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1CD" w:rsidRDefault="008761CD" w:rsidP="00B575D2">
      <w:pPr>
        <w:pStyle w:val="PURHeading7"/>
      </w:pPr>
      <w:bookmarkStart w:id="0" w:name="_GoBack"/>
      <w:bookmarkEnd w:id="0"/>
    </w:p>
    <w:p w:rsidR="00C92FBB" w:rsidRDefault="00C92FBB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C92FBB" w:rsidRDefault="004D2606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Volume</w:t>
      </w:r>
    </w:p>
    <w:p w:rsidR="00C92FBB" w:rsidRDefault="004D2606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Licensing</w:t>
      </w:r>
    </w:p>
    <w:p w:rsidR="00C92FBB" w:rsidRDefault="00C92FB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92FBB" w:rsidRDefault="00C92FB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92FBB" w:rsidRDefault="00C92FB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92FBB" w:rsidRDefault="00C92FB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92FBB" w:rsidRDefault="00C92FB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92FBB" w:rsidRDefault="00C92FBB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C92FBB" w:rsidRDefault="00C92FBB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C92FBB" w:rsidRDefault="004D2606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ข้อกำหนดผลิตภัณฑ์</w:t>
      </w:r>
    </w:p>
    <w:p w:rsidR="00C92FBB" w:rsidRDefault="004D2606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 xml:space="preserve">1 </w:t>
      </w:r>
      <w:r>
        <w:rPr>
          <w:color w:val="FFFFFF" w:themeColor="background1"/>
          <w:sz w:val="96"/>
          <w:szCs w:val="96"/>
        </w:rPr>
        <w:t>เมษายน 2017</w:t>
      </w:r>
    </w:p>
    <w:p w:rsidR="00C92FBB" w:rsidRDefault="00C92FBB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C92FBB" w:rsidRDefault="004D260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C92FBB" w:rsidRDefault="00C92FBB">
      <w:pPr>
        <w:sectPr w:rsidR="00C92FB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92FBB" w:rsidRDefault="004D2606">
      <w:pPr>
        <w:pStyle w:val="ProductList-SectionHeading"/>
        <w:pageBreakBefore/>
      </w:pPr>
      <w:bookmarkStart w:id="1" w:name="_Sec842"/>
      <w:r>
        <w:lastRenderedPageBreak/>
        <w:t>สารบัญ</w:t>
      </w:r>
    </w:p>
    <w:p w:rsidR="00C92FBB" w:rsidRDefault="00C92FBB">
      <w:pPr>
        <w:pStyle w:val="ProductList-Body"/>
      </w:pPr>
    </w:p>
    <w:p w:rsidR="00C92FBB" w:rsidRDefault="00C92FBB">
      <w:pPr>
        <w:sectPr w:rsidR="00C92FBB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E872FC" w:rsidRDefault="004D2606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78649736" w:history="1">
        <w:r w:rsidR="00E872FC" w:rsidRPr="00F9501A">
          <w:rPr>
            <w:rStyle w:val="Hyperlink"/>
            <w:rFonts w:hint="cs"/>
            <w:noProof/>
          </w:rPr>
          <w:t>บทนำ</w:t>
        </w:r>
        <w:r w:rsidR="00E872FC">
          <w:rPr>
            <w:noProof/>
          </w:rPr>
          <w:tab/>
        </w:r>
        <w:r w:rsidR="00E872FC">
          <w:rPr>
            <w:noProof/>
          </w:rPr>
          <w:fldChar w:fldCharType="begin"/>
        </w:r>
        <w:r w:rsidR="00E872FC">
          <w:rPr>
            <w:noProof/>
          </w:rPr>
          <w:instrText xml:space="preserve"> PAGEREF _Toc478649736 \h </w:instrText>
        </w:r>
        <w:r w:rsidR="00E872FC">
          <w:rPr>
            <w:noProof/>
          </w:rPr>
        </w:r>
        <w:r w:rsidR="00E872FC">
          <w:rPr>
            <w:noProof/>
          </w:rPr>
          <w:fldChar w:fldCharType="separate"/>
        </w:r>
        <w:r w:rsidR="00E872FC">
          <w:rPr>
            <w:noProof/>
          </w:rPr>
          <w:t>4</w:t>
        </w:r>
        <w:r w:rsidR="00E872FC"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37" w:history="1">
        <w:r w:rsidRPr="00F9501A">
          <w:rPr>
            <w:rStyle w:val="Hyperlink"/>
            <w:rFonts w:hint="cs"/>
          </w:rPr>
          <w:t>เกี่ยวกับเอกสารนี้</w:t>
        </w:r>
        <w:r>
          <w:tab/>
        </w:r>
        <w:r>
          <w:fldChar w:fldCharType="begin"/>
        </w:r>
        <w:r>
          <w:instrText xml:space="preserve"> PAGEREF _Toc478649737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38" w:history="1">
        <w:r w:rsidRPr="00F9501A">
          <w:rPr>
            <w:rStyle w:val="Hyperlink"/>
            <w:rFonts w:hint="cs"/>
          </w:rPr>
          <w:t>เนื้อหาในเอกสารนี้</w:t>
        </w:r>
        <w:r>
          <w:tab/>
        </w:r>
        <w:r>
          <w:fldChar w:fldCharType="begin"/>
        </w:r>
        <w:r>
          <w:instrText xml:space="preserve"> PAGEREF _Toc478649738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39" w:history="1">
        <w:r w:rsidRPr="00F9501A">
          <w:rPr>
            <w:rStyle w:val="Hyperlink"/>
            <w:rFonts w:hint="cs"/>
          </w:rPr>
          <w:t>วิธีการค้นหารายการผลิตภัณฑ์</w:t>
        </w:r>
        <w:r>
          <w:tab/>
        </w:r>
        <w:r>
          <w:fldChar w:fldCharType="begin"/>
        </w:r>
        <w:r>
          <w:instrText xml:space="preserve"> PAGEREF _Toc478649739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0" w:history="1">
        <w:r w:rsidRPr="00F9501A">
          <w:rPr>
            <w:rStyle w:val="Hyperlink"/>
            <w:rFonts w:hint="cs"/>
          </w:rPr>
          <w:t>คำอธิบายและสรุปการเปลี่ยนแปลงเอกสารนี้</w:t>
        </w:r>
        <w:r>
          <w:tab/>
        </w:r>
        <w:r>
          <w:fldChar w:fldCharType="begin"/>
        </w:r>
        <w:r>
          <w:instrText xml:space="preserve"> PAGEREF _Toc478649740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741" w:history="1">
        <w:r w:rsidRPr="00F9501A">
          <w:rPr>
            <w:rStyle w:val="Hyperlink"/>
            <w:rFonts w:hint="cs"/>
            <w:noProof/>
          </w:rPr>
          <w:t>ข้อกำหนดสิทธิการใช้งาน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_Toc478649741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2" w:history="1">
        <w:r w:rsidRPr="00F9501A">
          <w:rPr>
            <w:rStyle w:val="Hyperlink"/>
            <w:rFonts w:hint="cs"/>
          </w:rPr>
          <w:t>ข้อกำหนดสิทธิการใช้งานสากล</w:t>
        </w:r>
        <w:r>
          <w:tab/>
        </w:r>
        <w:r>
          <w:fldChar w:fldCharType="begin"/>
        </w:r>
        <w:r>
          <w:instrText xml:space="preserve"> PAGEREF _Toc478649742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3" w:history="1">
        <w:r w:rsidRPr="00F9501A">
          <w:rPr>
            <w:rStyle w:val="Hyperlink"/>
            <w:rFonts w:hint="cs"/>
          </w:rPr>
          <w:t>ข้อกำหนดรูปแบบสิทธิการใช้งาน</w:t>
        </w:r>
        <w:r>
          <w:tab/>
        </w:r>
        <w:r>
          <w:fldChar w:fldCharType="begin"/>
        </w:r>
        <w:r>
          <w:instrText xml:space="preserve"> PAGEREF _Toc478649743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4" w:history="1">
        <w:r w:rsidRPr="00F9501A">
          <w:rPr>
            <w:rStyle w:val="Hyperlink"/>
            <w:rFonts w:hint="cs"/>
          </w:rPr>
          <w:t>โปรแกรมประยุกต์เดสก์ท็อป</w:t>
        </w:r>
        <w:r>
          <w:tab/>
        </w:r>
        <w:r>
          <w:fldChar w:fldCharType="begin"/>
        </w:r>
        <w:r>
          <w:instrText xml:space="preserve"> PAGEREF _Toc478649744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5" w:history="1">
        <w:r w:rsidRPr="00F9501A">
          <w:rPr>
            <w:rStyle w:val="Hyperlink"/>
            <w:rFonts w:hint="cs"/>
          </w:rPr>
          <w:t>ระบบปฏิบัติการเดสก์ท็อป</w:t>
        </w:r>
        <w:r>
          <w:tab/>
        </w:r>
        <w:r>
          <w:fldChar w:fldCharType="begin"/>
        </w:r>
        <w:r>
          <w:instrText xml:space="preserve"> PAGEREF _Toc478649745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6" w:history="1">
        <w:r w:rsidRPr="00F9501A">
          <w:rPr>
            <w:rStyle w:val="Hyperlink"/>
            <w:rFonts w:hint="cs"/>
          </w:rPr>
          <w:t>ต่อหนึ่งแกนประมวลผล</w:t>
        </w:r>
        <w:r w:rsidRPr="00F9501A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_Toc478649746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7" w:history="1">
        <w:r w:rsidRPr="00F9501A">
          <w:rPr>
            <w:rStyle w:val="Hyperlink"/>
            <w:rFonts w:hint="cs"/>
          </w:rPr>
          <w:t>เซิร์ฟเวอร์</w:t>
        </w:r>
        <w:r w:rsidRPr="00F9501A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_Toc478649747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8" w:history="1">
        <w:r w:rsidRPr="00F9501A">
          <w:rPr>
            <w:rStyle w:val="Hyperlink"/>
            <w:rFonts w:hint="cs"/>
          </w:rPr>
          <w:t>แกนประมวลผลแต่ละแกน</w:t>
        </w:r>
        <w:r>
          <w:tab/>
        </w:r>
        <w:r>
          <w:fldChar w:fldCharType="begin"/>
        </w:r>
        <w:r>
          <w:instrText xml:space="preserve"> PAGEREF _Toc478649748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49" w:history="1">
        <w:r w:rsidRPr="00F9501A">
          <w:rPr>
            <w:rStyle w:val="Hyperlink"/>
            <w:rFonts w:hint="cs"/>
          </w:rPr>
          <w:t>เซิร์ฟเวอร์การจัดการ</w:t>
        </w:r>
        <w:r>
          <w:tab/>
        </w:r>
        <w:r>
          <w:fldChar w:fldCharType="begin"/>
        </w:r>
        <w:r>
          <w:instrText xml:space="preserve"> PAGEREF _Toc478649749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0" w:history="1">
        <w:r w:rsidRPr="00F9501A">
          <w:rPr>
            <w:rStyle w:val="Hyperlink"/>
            <w:rFonts w:hint="cs"/>
          </w:rPr>
          <w:t>เซิร์ฟเวอร์เฉพาะทาง</w:t>
        </w:r>
        <w:r>
          <w:tab/>
        </w:r>
        <w:r>
          <w:fldChar w:fldCharType="begin"/>
        </w:r>
        <w:r>
          <w:instrText xml:space="preserve"> PAGEREF _Toc478649750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1" w:history="1">
        <w:r w:rsidRPr="00F9501A">
          <w:rPr>
            <w:rStyle w:val="Hyperlink"/>
            <w:rFonts w:hint="cs"/>
          </w:rPr>
          <w:t>เครื่องมือสำหรับผู้พัฒนาระบบ</w:t>
        </w:r>
        <w:r>
          <w:tab/>
        </w:r>
        <w:r>
          <w:fldChar w:fldCharType="begin"/>
        </w:r>
        <w:r>
          <w:instrText xml:space="preserve"> PAGEREF _Toc478649751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752" w:history="1">
        <w:r w:rsidRPr="00F9501A">
          <w:rPr>
            <w:rStyle w:val="Hyperlink"/>
            <w:rFonts w:hint="cs"/>
            <w:noProof/>
          </w:rPr>
          <w:t>ซอฟต์แวร์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_Toc478649752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3" w:history="1">
        <w:r w:rsidRPr="00F9501A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_Toc478649753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4" w:history="1">
        <w:r w:rsidRPr="00F9501A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_Toc478649754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5" w:history="1">
        <w:r w:rsidRPr="00F9501A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_Toc478649755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6" w:history="1">
        <w:r w:rsidRPr="00F9501A">
          <w:rPr>
            <w:rStyle w:val="Hyperlink"/>
          </w:rPr>
          <w:t>Core Infrastructure Server (CIS) Suite</w:t>
        </w:r>
        <w:r>
          <w:tab/>
        </w:r>
        <w:r>
          <w:fldChar w:fldCharType="begin"/>
        </w:r>
        <w:r>
          <w:instrText xml:space="preserve"> PAGEREF _Toc478649756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7" w:history="1">
        <w:r w:rsidRPr="00F9501A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_Toc478649757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8" w:history="1">
        <w:r w:rsidRPr="00F9501A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_Toc478649758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59" w:history="1">
        <w:r w:rsidRPr="00F9501A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_Toc478649759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0" w:history="1">
        <w:r w:rsidRPr="00F9501A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_Toc478649760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1" w:history="1">
        <w:r w:rsidRPr="00F9501A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_Toc478649761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2" w:history="1">
        <w:r w:rsidRPr="00F9501A">
          <w:rPr>
            <w:rStyle w:val="Hyperlink"/>
            <w:rFonts w:hint="cs"/>
          </w:rPr>
          <w:t>โปรแกรมประยุกต์</w:t>
        </w:r>
        <w:r w:rsidRPr="00F9501A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_Toc478649762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3" w:history="1">
        <w:r w:rsidRPr="00F9501A">
          <w:rPr>
            <w:rStyle w:val="Hyperlink"/>
            <w:rFonts w:hint="cs"/>
          </w:rPr>
          <w:t>โปรแกรมประยุกต์เดสก์ท็อป</w:t>
        </w:r>
        <w:r w:rsidRPr="00F9501A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_Toc478649763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4" w:history="1">
        <w:r w:rsidRPr="00F9501A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_Toc478649764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5" w:history="1">
        <w:r w:rsidRPr="00F9501A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_Toc478649765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6" w:history="1">
        <w:r w:rsidRPr="00F9501A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_Toc478649766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7" w:history="1">
        <w:r w:rsidRPr="00F9501A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_Toc478649767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8" w:history="1">
        <w:r w:rsidRPr="00F9501A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_Toc478649768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69" w:history="1">
        <w:r w:rsidRPr="00F9501A">
          <w:rPr>
            <w:rStyle w:val="Hyperlink"/>
          </w:rPr>
          <w:t>Skype for Business Server</w:t>
        </w:r>
        <w:r>
          <w:tab/>
        </w:r>
        <w:r>
          <w:fldChar w:fldCharType="begin"/>
        </w:r>
        <w:r>
          <w:instrText xml:space="preserve"> PAGEREF _Toc478649769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0" w:history="1">
        <w:r w:rsidRPr="00F9501A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_Toc478649770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1" w:history="1">
        <w:r w:rsidRPr="00F9501A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_Toc478649771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2" w:history="1">
        <w:r w:rsidRPr="00F9501A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_Toc478649772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3" w:history="1">
        <w:r w:rsidRPr="00F9501A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_Toc478649773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4" w:history="1">
        <w:r w:rsidRPr="00F9501A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_Toc478649774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5" w:history="1">
        <w:r w:rsidRPr="00F9501A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_Toc478649775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6" w:history="1">
        <w:r w:rsidRPr="00F9501A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_Toc478649776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7" w:history="1">
        <w:r w:rsidRPr="00F9501A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_Toc478649777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8" w:history="1">
        <w:r w:rsidRPr="00F9501A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_Toc478649778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79" w:history="1">
        <w:r w:rsidRPr="00F9501A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_Toc478649779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0" w:history="1">
        <w:r w:rsidRPr="00F9501A">
          <w:rPr>
            <w:rStyle w:val="Hyperlink"/>
          </w:rPr>
          <w:t>Virtual Desktop Infrastructure (VDI) Suite</w:t>
        </w:r>
        <w:r>
          <w:tab/>
        </w:r>
        <w:r>
          <w:fldChar w:fldCharType="begin"/>
        </w:r>
        <w:r>
          <w:instrText xml:space="preserve"> PAGEREF _Toc478649780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1" w:history="1">
        <w:r w:rsidRPr="00F9501A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_Toc478649781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2" w:history="1">
        <w:r w:rsidRPr="00F9501A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_Toc478649782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3" w:history="1">
        <w:r w:rsidRPr="00F9501A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_Toc478649783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4" w:history="1">
        <w:r w:rsidRPr="00F9501A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_Toc478649784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5" w:history="1">
        <w:r w:rsidRPr="00F9501A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_Toc478649785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6" w:history="1">
        <w:r w:rsidRPr="00F9501A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_Toc478649786 \h </w:instrText>
        </w:r>
        <w:r>
          <w:fldChar w:fldCharType="separate"/>
        </w:r>
        <w:r>
          <w:t>50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7" w:history="1">
        <w:r w:rsidRPr="00F9501A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_Toc478649787 \h </w:instrText>
        </w:r>
        <w:r>
          <w:fldChar w:fldCharType="separate"/>
        </w:r>
        <w:r>
          <w:t>50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88" w:history="1">
        <w:r w:rsidRPr="00F9501A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_Toc478649788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789" w:history="1">
        <w:r w:rsidRPr="00F9501A">
          <w:rPr>
            <w:rStyle w:val="Hyperlink"/>
            <w:noProof/>
          </w:rPr>
          <w:t>Online Service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_Toc478649789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54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0" w:history="1">
        <w:r w:rsidRPr="00F9501A">
          <w:rPr>
            <w:rStyle w:val="Hyperlink"/>
            <w:rFonts w:hint="cs"/>
          </w:rPr>
          <w:t>ความพร้อมให้บริการประจำภูมิภาคของ</w:t>
        </w:r>
        <w:r w:rsidRPr="00F9501A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_Toc478649790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1" w:history="1">
        <w:r w:rsidRPr="00F9501A">
          <w:rPr>
            <w:rStyle w:val="Hyperlink"/>
            <w:rFonts w:hint="cs"/>
          </w:rPr>
          <w:t>กฎการซื้อ</w:t>
        </w:r>
        <w:r w:rsidRPr="00F9501A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_Toc478649791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2" w:history="1">
        <w:r w:rsidRPr="00F9501A">
          <w:rPr>
            <w:rStyle w:val="Hyperlink"/>
            <w:rFonts w:hint="cs"/>
          </w:rPr>
          <w:t>การต่ออายุ</w:t>
        </w:r>
        <w:r w:rsidRPr="00F9501A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_Toc478649792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3" w:history="1">
        <w:r w:rsidRPr="00F9501A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_Toc478649793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4" w:history="1">
        <w:r w:rsidRPr="00F9501A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_Toc478649794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5" w:history="1">
        <w:r w:rsidRPr="00F9501A">
          <w:rPr>
            <w:rStyle w:val="Hyperlink"/>
          </w:rPr>
          <w:t>Microsoft Azure Infrastructure Plans</w:t>
        </w:r>
        <w:r>
          <w:tab/>
        </w:r>
        <w:r>
          <w:fldChar w:fldCharType="begin"/>
        </w:r>
        <w:r>
          <w:instrText xml:space="preserve"> PAGEREF _Toc478649795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6" w:history="1">
        <w:r w:rsidRPr="00F9501A">
          <w:rPr>
            <w:rStyle w:val="Hyperlink"/>
          </w:rPr>
          <w:t>Microsoft Azure Support Plans</w:t>
        </w:r>
        <w:r>
          <w:tab/>
        </w:r>
        <w:r>
          <w:fldChar w:fldCharType="begin"/>
        </w:r>
        <w:r>
          <w:instrText xml:space="preserve"> PAGEREF _Toc478649796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7" w:history="1">
        <w:r w:rsidRPr="00F9501A">
          <w:rPr>
            <w:rStyle w:val="Hyperlink"/>
          </w:rPr>
          <w:t>Microsoft Azure User Plans</w:t>
        </w:r>
        <w:r>
          <w:tab/>
        </w:r>
        <w:r>
          <w:fldChar w:fldCharType="begin"/>
        </w:r>
        <w:r>
          <w:instrText xml:space="preserve"> PAGEREF _Toc478649797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8" w:history="1">
        <w:r w:rsidRPr="00F9501A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_Toc478649798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799" w:history="1">
        <w:r w:rsidRPr="00F9501A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_Toc478649799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0" w:history="1">
        <w:r w:rsidRPr="00F9501A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_Toc478649800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1" w:history="1">
        <w:r w:rsidRPr="00F9501A">
          <w:rPr>
            <w:rStyle w:val="Hyperlink"/>
          </w:rPr>
          <w:t>Office 365 Services</w:t>
        </w:r>
        <w:r>
          <w:tab/>
        </w:r>
        <w:r>
          <w:fldChar w:fldCharType="begin"/>
        </w:r>
        <w:r>
          <w:instrText xml:space="preserve"> PAGEREF _Toc478649801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2" w:history="1">
        <w:r w:rsidRPr="00F9501A">
          <w:rPr>
            <w:rStyle w:val="Hyperlink"/>
            <w:rFonts w:hint="cs"/>
          </w:rPr>
          <w:t>โปรแกรมประยุกต์</w:t>
        </w:r>
        <w:r w:rsidRPr="00F9501A">
          <w:rPr>
            <w:rStyle w:val="Hyperlink"/>
          </w:rPr>
          <w:t xml:space="preserve"> Office 365</w:t>
        </w:r>
        <w:r>
          <w:tab/>
        </w:r>
        <w:r>
          <w:fldChar w:fldCharType="begin"/>
        </w:r>
        <w:r>
          <w:instrText xml:space="preserve"> PAGEREF _Toc478649802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3" w:history="1">
        <w:r w:rsidRPr="00F9501A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_Toc478649803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4" w:history="1">
        <w:r w:rsidRPr="00F9501A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_Toc478649804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5" w:history="1">
        <w:r w:rsidRPr="00F9501A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_Toc478649805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6" w:history="1">
        <w:r w:rsidRPr="00F9501A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_Toc478649806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7" w:history="1">
        <w:r w:rsidRPr="00F9501A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_Toc478649807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8" w:history="1">
        <w:r w:rsidRPr="00F9501A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_Toc478649808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09" w:history="1">
        <w:r w:rsidRPr="00F9501A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_Toc478649809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0" w:history="1">
        <w:r w:rsidRPr="00F9501A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_Toc478649810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1" w:history="1">
        <w:r w:rsidRPr="00F9501A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_Toc478649811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2" w:history="1">
        <w:r w:rsidRPr="00F9501A">
          <w:rPr>
            <w:rStyle w:val="Hyperlink"/>
          </w:rPr>
          <w:t xml:space="preserve">Online Service </w:t>
        </w:r>
        <w:r w:rsidRPr="00F9501A">
          <w:rPr>
            <w:rStyle w:val="Hyperlink"/>
            <w:rFonts w:hint="cs"/>
          </w:rPr>
          <w:t>อื่นๆ</w:t>
        </w:r>
        <w:r>
          <w:tab/>
        </w:r>
        <w:r>
          <w:fldChar w:fldCharType="begin"/>
        </w:r>
        <w:r>
          <w:instrText xml:space="preserve"> PAGEREF _Toc478649812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3" w:history="1">
        <w:r w:rsidRPr="00F9501A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_Toc478649813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4" w:history="1">
        <w:r w:rsidRPr="00F9501A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_Toc478649814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5" w:history="1">
        <w:r w:rsidRPr="00F9501A">
          <w:rPr>
            <w:rStyle w:val="Hyperlink"/>
          </w:rPr>
          <w:t>Microsoft Cloud App Security</w:t>
        </w:r>
        <w:r>
          <w:tab/>
        </w:r>
        <w:r>
          <w:fldChar w:fldCharType="begin"/>
        </w:r>
        <w:r>
          <w:instrText xml:space="preserve"> PAGEREF _Toc478649815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6" w:history="1">
        <w:r w:rsidRPr="00F9501A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_Toc478649816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7" w:history="1">
        <w:r w:rsidRPr="00F9501A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_Toc478649817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E872FC" w:rsidRDefault="00E872FC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18" w:history="1">
        <w:r w:rsidRPr="00F9501A">
          <w:rPr>
            <w:rStyle w:val="Hyperlink"/>
          </w:rPr>
          <w:t>Minecraft: Education Edition</w:t>
        </w:r>
        <w:r>
          <w:tab/>
        </w:r>
        <w:r>
          <w:fldChar w:fldCharType="begin"/>
        </w:r>
        <w:r>
          <w:instrText xml:space="preserve"> PAGEREF _Toc478649818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19" w:history="1">
        <w:r w:rsidRPr="00F9501A">
          <w:rPr>
            <w:rStyle w:val="Hyperlink"/>
            <w:rFonts w:hint="cs"/>
            <w:noProof/>
          </w:rPr>
          <w:t>อภิธานศัพท์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_Toc478649819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76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0" w:history="1">
        <w:r w:rsidRPr="00F9501A">
          <w:rPr>
            <w:rStyle w:val="Hyperlink"/>
            <w:rFonts w:hint="cs"/>
          </w:rPr>
          <w:t>แอตทริบิวต์</w:t>
        </w:r>
        <w:r>
          <w:tab/>
        </w:r>
        <w:r>
          <w:fldChar w:fldCharType="begin"/>
        </w:r>
        <w:r>
          <w:instrText xml:space="preserve"> PAGEREF _Toc478649820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1" w:history="1">
        <w:r w:rsidRPr="00F9501A">
          <w:rPr>
            <w:rStyle w:val="Hyperlink"/>
            <w:rFonts w:hint="cs"/>
          </w:rPr>
          <w:t>ค่าต่างๆ</w:t>
        </w:r>
        <w:r w:rsidRPr="00F9501A">
          <w:rPr>
            <w:rStyle w:val="Hyperlink"/>
          </w:rPr>
          <w:t xml:space="preserve"> </w:t>
        </w:r>
        <w:r w:rsidRPr="00F9501A">
          <w:rPr>
            <w:rStyle w:val="Hyperlink"/>
            <w:rFonts w:hint="cs"/>
          </w:rPr>
          <w:t>ของช่อง</w:t>
        </w:r>
        <w:r>
          <w:tab/>
        </w:r>
        <w:r>
          <w:fldChar w:fldCharType="begin"/>
        </w:r>
        <w:r>
          <w:instrText xml:space="preserve"> PAGEREF _Toc478649821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2" w:history="1">
        <w:r w:rsidRPr="00F9501A">
          <w:rPr>
            <w:rStyle w:val="Hyperlink"/>
            <w:rFonts w:hint="cs"/>
          </w:rPr>
          <w:t>หัวเรื่องของคอลัมน์</w:t>
        </w:r>
        <w:r>
          <w:tab/>
        </w:r>
        <w:r>
          <w:fldChar w:fldCharType="begin"/>
        </w:r>
        <w:r>
          <w:instrText xml:space="preserve"> PAGEREF _Toc478649822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3" w:history="1">
        <w:r w:rsidRPr="00F9501A">
          <w:rPr>
            <w:rStyle w:val="Hyperlink"/>
            <w:rFonts w:hint="cs"/>
          </w:rPr>
          <w:t>คำจำกัดความ</w:t>
        </w:r>
        <w:r>
          <w:tab/>
        </w:r>
        <w:r>
          <w:fldChar w:fldCharType="begin"/>
        </w:r>
        <w:r>
          <w:instrText xml:space="preserve"> PAGEREF _Toc478649823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24" w:history="1">
        <w:r w:rsidRPr="00F9501A">
          <w:rPr>
            <w:rStyle w:val="Hyperlink"/>
            <w:rFonts w:hint="cs"/>
            <w:noProof/>
          </w:rPr>
          <w:t>ภาคผนวก</w:t>
        </w:r>
        <w:r w:rsidRPr="00F9501A">
          <w:rPr>
            <w:rStyle w:val="Hyperlink"/>
            <w:noProof/>
          </w:rPr>
          <w:t xml:space="preserve"> A – </w:t>
        </w:r>
        <w:r w:rsidRPr="00F9501A">
          <w:rPr>
            <w:rStyle w:val="Hyperlink"/>
            <w:rFonts w:hint="cs"/>
            <w:noProof/>
          </w:rPr>
          <w:t>สิทธิการใช้งานที่เทียบเท่ากับ</w:t>
        </w:r>
        <w:r w:rsidRPr="00F9501A">
          <w:rPr>
            <w:rStyle w:val="Hyperlink"/>
            <w:noProof/>
          </w:rPr>
          <w:t xml:space="preserve"> CAL/ML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_Toc478649824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81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25" w:history="1">
        <w:r w:rsidRPr="00F9501A">
          <w:rPr>
            <w:rStyle w:val="Hyperlink"/>
            <w:rFonts w:hint="cs"/>
            <w:noProof/>
          </w:rPr>
          <w:t>ภาคผนวก</w:t>
        </w:r>
        <w:r w:rsidRPr="00F9501A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_Toc478649825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82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6" w:history="1">
        <w:r w:rsidRPr="00F9501A">
          <w:rPr>
            <w:rStyle w:val="Hyperlink"/>
            <w:rFonts w:hint="cs"/>
          </w:rPr>
          <w:t>การซื้อ</w:t>
        </w:r>
        <w:r w:rsidRPr="00F9501A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_Toc478649826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7" w:history="1">
        <w:r w:rsidRPr="00F9501A">
          <w:rPr>
            <w:rStyle w:val="Hyperlink"/>
            <w:rFonts w:hint="cs"/>
          </w:rPr>
          <w:t>การต่ออายุ</w:t>
        </w:r>
        <w:r w:rsidRPr="00F9501A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_Toc478649827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8" w:history="1">
        <w:r w:rsidRPr="00F9501A">
          <w:rPr>
            <w:rStyle w:val="Hyperlink"/>
            <w:rFonts w:hint="cs"/>
          </w:rPr>
          <w:t>สิทธิการใช้งานในการย้ายสำหรับผลิตภัณฑ์ที่ถูกยกเลิกหรือสิ้นสุดอายุการใช้งาน</w:t>
        </w:r>
        <w:r>
          <w:tab/>
        </w:r>
        <w:r>
          <w:fldChar w:fldCharType="begin"/>
        </w:r>
        <w:r>
          <w:instrText xml:space="preserve"> PAGEREF _Toc478649828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29" w:history="1">
        <w:r w:rsidRPr="00F9501A">
          <w:rPr>
            <w:rStyle w:val="Hyperlink"/>
          </w:rPr>
          <w:t>Software Assurance Benefit</w:t>
        </w:r>
        <w:r>
          <w:tab/>
        </w:r>
        <w:r>
          <w:fldChar w:fldCharType="begin"/>
        </w:r>
        <w:r>
          <w:instrText xml:space="preserve"> PAGEREF _Toc478649829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30" w:history="1">
        <w:r w:rsidRPr="00F9501A">
          <w:rPr>
            <w:rStyle w:val="Hyperlink"/>
            <w:rFonts w:hint="cs"/>
            <w:noProof/>
          </w:rPr>
          <w:t>ภาคผนวก</w:t>
        </w:r>
        <w:r w:rsidRPr="00F9501A">
          <w:rPr>
            <w:rStyle w:val="Hyperlink"/>
            <w:noProof/>
          </w:rPr>
          <w:t xml:space="preserve"> C – </w:t>
        </w:r>
        <w:r w:rsidRPr="00F9501A">
          <w:rPr>
            <w:rStyle w:val="Hyperlink"/>
            <w:rFonts w:hint="cs"/>
            <w:noProof/>
          </w:rPr>
          <w:t>บริการจากผู้เชี่ยวชาญ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_Toc478649830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94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31" w:history="1">
        <w:r w:rsidRPr="00F9501A">
          <w:rPr>
            <w:rStyle w:val="Hyperlink"/>
            <w:rFonts w:hint="cs"/>
          </w:rPr>
          <w:t>ข้อเสนอการสนับสนุนแบบ</w:t>
        </w:r>
        <w:r w:rsidRPr="00F9501A">
          <w:rPr>
            <w:rStyle w:val="Hyperlink"/>
          </w:rPr>
          <w:t xml:space="preserve"> Premier </w:t>
        </w:r>
        <w:r w:rsidRPr="00F9501A">
          <w:rPr>
            <w:rStyle w:val="Hyperlink"/>
            <w:rFonts w:hint="cs"/>
          </w:rPr>
          <w:t>ของ</w:t>
        </w:r>
        <w:r w:rsidRPr="00F9501A">
          <w:rPr>
            <w:rStyle w:val="Hyperlink"/>
          </w:rPr>
          <w:t xml:space="preserve"> Microsoft</w:t>
        </w:r>
        <w:r>
          <w:tab/>
        </w:r>
        <w:r>
          <w:fldChar w:fldCharType="begin"/>
        </w:r>
        <w:r>
          <w:instrText xml:space="preserve"> PAGEREF _Toc478649831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32" w:history="1">
        <w:r w:rsidRPr="00F9501A">
          <w:rPr>
            <w:rStyle w:val="Hyperlink"/>
            <w:rFonts w:hint="cs"/>
          </w:rPr>
          <w:t>ข้อเสนอของ</w:t>
        </w:r>
        <w:r w:rsidRPr="00F9501A">
          <w:rPr>
            <w:rStyle w:val="Hyperlink"/>
          </w:rPr>
          <w:t xml:space="preserve"> Microsoft Digital Advisory Services</w:t>
        </w:r>
        <w:r>
          <w:tab/>
        </w:r>
        <w:r>
          <w:fldChar w:fldCharType="begin"/>
        </w:r>
        <w:r>
          <w:instrText xml:space="preserve"> PAGEREF _Toc478649832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33" w:history="1">
        <w:r w:rsidRPr="00F9501A">
          <w:rPr>
            <w:rStyle w:val="Hyperlink"/>
            <w:rFonts w:hint="cs"/>
          </w:rPr>
          <w:t>ข้อเสนอตัวเร่งประสิทธิภาพการขาย</w:t>
        </w:r>
        <w:r>
          <w:tab/>
        </w:r>
        <w:r>
          <w:fldChar w:fldCharType="begin"/>
        </w:r>
        <w:r>
          <w:instrText xml:space="preserve"> PAGEREF _Toc478649833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34" w:history="1">
        <w:r w:rsidRPr="00F9501A">
          <w:rPr>
            <w:rStyle w:val="Hyperlink"/>
            <w:rFonts w:hint="cs"/>
            <w:noProof/>
          </w:rPr>
          <w:t>ภาคผนวก</w:t>
        </w:r>
        <w:r w:rsidRPr="00F9501A">
          <w:rPr>
            <w:rStyle w:val="Hyperlink"/>
            <w:noProof/>
          </w:rPr>
          <w:t xml:space="preserve"> D - </w:t>
        </w:r>
        <w:r w:rsidRPr="00F9501A">
          <w:rPr>
            <w:rStyle w:val="Hyperlink"/>
            <w:rFonts w:hint="cs"/>
            <w:noProof/>
          </w:rPr>
          <w:t>ข้อกำหนดเพิ่มเติมเกี่ยวกับข้อตกลงของโปรแกรม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_Toc478649834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97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35" w:history="1">
        <w:r w:rsidRPr="00F9501A">
          <w:rPr>
            <w:rStyle w:val="Hyperlink"/>
            <w:rFonts w:hint="cs"/>
          </w:rPr>
          <w:t>ข้อกำหนดเพิ่มเติมสำหรับโปรแกรม</w:t>
        </w:r>
        <w:r w:rsidRPr="00F9501A">
          <w:rPr>
            <w:rStyle w:val="Hyperlink"/>
          </w:rPr>
          <w:t xml:space="preserve"> Select Plus</w:t>
        </w:r>
        <w:r>
          <w:tab/>
        </w:r>
        <w:r>
          <w:fldChar w:fldCharType="begin"/>
        </w:r>
        <w:r>
          <w:instrText xml:space="preserve"> PAGEREF _Toc478649835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36" w:history="1">
        <w:r w:rsidRPr="00F9501A">
          <w:rPr>
            <w:rStyle w:val="Hyperlink"/>
            <w:rFonts w:hint="cs"/>
          </w:rPr>
          <w:t>คำจำกัดความการจัดการบริการที่มีคุณสมบัติตามที่กำหนด</w:t>
        </w:r>
        <w:r>
          <w:tab/>
        </w:r>
        <w:r>
          <w:fldChar w:fldCharType="begin"/>
        </w:r>
        <w:r>
          <w:instrText xml:space="preserve"> PAGEREF _Toc478649836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37" w:history="1">
        <w:r w:rsidRPr="00F9501A">
          <w:rPr>
            <w:rStyle w:val="Hyperlink"/>
          </w:rPr>
          <w:t xml:space="preserve">Online Services </w:t>
        </w:r>
        <w:r w:rsidRPr="00F9501A">
          <w:rPr>
            <w:rStyle w:val="Hyperlink"/>
            <w:rFonts w:hint="cs"/>
          </w:rPr>
          <w:t>ในโปรแกรม</w:t>
        </w:r>
        <w:r w:rsidRPr="00F9501A">
          <w:rPr>
            <w:rStyle w:val="Hyperlink"/>
          </w:rPr>
          <w:t xml:space="preserve"> Open</w:t>
        </w:r>
        <w:r>
          <w:tab/>
        </w:r>
        <w:r>
          <w:fldChar w:fldCharType="begin"/>
        </w:r>
        <w:r>
          <w:instrText xml:space="preserve"> PAGEREF _Toc478649837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38" w:history="1">
        <w:r w:rsidRPr="00F9501A">
          <w:rPr>
            <w:rStyle w:val="Hyperlink"/>
            <w:rFonts w:hint="cs"/>
          </w:rPr>
          <w:t>ข้อกำหนดและเงื่อนไขเพิ่มเติมสำหรับบริการจากผู้เชี่ยวชาญ</w:t>
        </w:r>
        <w:r w:rsidRPr="00F9501A">
          <w:rPr>
            <w:rStyle w:val="Hyperlink"/>
          </w:rPr>
          <w:t xml:space="preserve"> - </w:t>
        </w:r>
        <w:r w:rsidRPr="00F9501A">
          <w:rPr>
            <w:rStyle w:val="Hyperlink"/>
            <w:rFonts w:hint="cs"/>
          </w:rPr>
          <w:t>ข้อตกลงที่มีอยู่เดิม</w:t>
        </w:r>
        <w:r>
          <w:tab/>
        </w:r>
        <w:r>
          <w:fldChar w:fldCharType="begin"/>
        </w:r>
        <w:r>
          <w:instrText xml:space="preserve"> PAGEREF _Toc478649838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39" w:history="1">
        <w:r w:rsidRPr="00F9501A">
          <w:rPr>
            <w:rStyle w:val="Hyperlink"/>
            <w:rFonts w:hint="cs"/>
            <w:noProof/>
          </w:rPr>
          <w:t>ภาคผนวก</w:t>
        </w:r>
        <w:r w:rsidRPr="00F9501A">
          <w:rPr>
            <w:rStyle w:val="Hyperlink"/>
            <w:noProof/>
          </w:rPr>
          <w:t xml:space="preserve"> E – </w:t>
        </w:r>
        <w:r w:rsidRPr="00F9501A">
          <w:rPr>
            <w:rStyle w:val="Hyperlink"/>
            <w:rFonts w:hint="cs"/>
            <w:noProof/>
          </w:rPr>
          <w:t>การส่งเสริมการขาย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_Toc478649839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100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0" w:history="1">
        <w:r w:rsidRPr="00F9501A">
          <w:rPr>
            <w:rStyle w:val="Hyperlink"/>
          </w:rPr>
          <w:t>Azure Compute Capacity Promotion</w:t>
        </w:r>
        <w:r>
          <w:tab/>
        </w:r>
        <w:r>
          <w:fldChar w:fldCharType="begin"/>
        </w:r>
        <w:r>
          <w:instrText xml:space="preserve"> PAGEREF _Toc478649840 \h </w:instrText>
        </w:r>
        <w:r>
          <w:fldChar w:fldCharType="separate"/>
        </w:r>
        <w:r>
          <w:t>100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1" w:history="1">
        <w:r w:rsidRPr="00F9501A">
          <w:rPr>
            <w:rStyle w:val="Hyperlink"/>
            <w:rFonts w:hint="cs"/>
          </w:rPr>
          <w:t>ข้อเสนอของข้อผูกพันที่เป็นเงินของ</w:t>
        </w:r>
        <w:r w:rsidRPr="00F9501A">
          <w:rPr>
            <w:rStyle w:val="Hyperlink"/>
          </w:rPr>
          <w:t xml:space="preserve"> Azure </w:t>
        </w:r>
        <w:r w:rsidRPr="00F9501A">
          <w:rPr>
            <w:rStyle w:val="Hyperlink"/>
            <w:rFonts w:hint="cs"/>
          </w:rPr>
          <w:t>สำหรับลูกค้าใหม่</w:t>
        </w:r>
        <w:r>
          <w:tab/>
        </w:r>
        <w:r>
          <w:fldChar w:fldCharType="begin"/>
        </w:r>
        <w:r>
          <w:instrText xml:space="preserve"> PAGEREF _Toc478649841 \h </w:instrText>
        </w:r>
        <w:r>
          <w:fldChar w:fldCharType="separate"/>
        </w:r>
        <w:r>
          <w:t>100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42" w:history="1">
        <w:r w:rsidRPr="00F9501A">
          <w:rPr>
            <w:rStyle w:val="Hyperlink"/>
            <w:rFonts w:hint="cs"/>
            <w:noProof/>
          </w:rPr>
          <w:t>ภาคผนวก</w:t>
        </w:r>
        <w:r w:rsidRPr="00F9501A">
          <w:rPr>
            <w:rStyle w:val="Hyperlink"/>
            <w:noProof/>
          </w:rPr>
          <w:t xml:space="preserve"> F - </w:t>
        </w:r>
        <w:r w:rsidRPr="00F9501A">
          <w:rPr>
            <w:rStyle w:val="Hyperlink"/>
            <w:rFonts w:hint="cs"/>
            <w:noProof/>
          </w:rPr>
          <w:t>ข้อกำหนด</w:t>
        </w:r>
        <w:r w:rsidRPr="00F9501A">
          <w:rPr>
            <w:rStyle w:val="Hyperlink"/>
            <w:noProof/>
          </w:rPr>
          <w:t xml:space="preserve"> Storage Array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_Toc478649842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101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3" w:history="1">
        <w:r w:rsidRPr="00F9501A">
          <w:rPr>
            <w:rStyle w:val="Hyperlink"/>
            <w:rFonts w:hint="cs"/>
          </w:rPr>
          <w:t>ความพร้อมให้บริการ</w:t>
        </w:r>
        <w:r>
          <w:tab/>
        </w:r>
        <w:r>
          <w:fldChar w:fldCharType="begin"/>
        </w:r>
        <w:r>
          <w:instrText xml:space="preserve"> PAGEREF _Toc478649843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4" w:history="1">
        <w:r w:rsidRPr="00F9501A">
          <w:rPr>
            <w:rStyle w:val="Hyperlink"/>
            <w:rFonts w:hint="cs"/>
          </w:rPr>
          <w:t>การจัดส่งและกรรมสิทธิ์</w:t>
        </w:r>
        <w:r>
          <w:tab/>
        </w:r>
        <w:r>
          <w:fldChar w:fldCharType="begin"/>
        </w:r>
        <w:r>
          <w:instrText xml:space="preserve"> PAGEREF _Toc478649844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5" w:history="1">
        <w:r w:rsidRPr="00F9501A">
          <w:rPr>
            <w:rStyle w:val="Hyperlink"/>
            <w:rFonts w:hint="cs"/>
          </w:rPr>
          <w:t>ซอฟต์แวร์</w:t>
        </w:r>
        <w:r w:rsidRPr="00F9501A">
          <w:rPr>
            <w:rStyle w:val="Hyperlink"/>
          </w:rPr>
          <w:t xml:space="preserve"> Storage Array</w:t>
        </w:r>
        <w:r>
          <w:tab/>
        </w:r>
        <w:r>
          <w:fldChar w:fldCharType="begin"/>
        </w:r>
        <w:r>
          <w:instrText xml:space="preserve"> PAGEREF _Toc478649845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6" w:history="1">
        <w:r w:rsidRPr="00F9501A">
          <w:rPr>
            <w:rStyle w:val="Hyperlink"/>
            <w:rFonts w:hint="cs"/>
          </w:rPr>
          <w:t>การรับประกันฮาร์ดแวร์อย่างจำกัด</w:t>
        </w:r>
        <w:r>
          <w:tab/>
        </w:r>
        <w:r>
          <w:fldChar w:fldCharType="begin"/>
        </w:r>
        <w:r>
          <w:instrText xml:space="preserve"> PAGEREF _Toc478649846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7" w:history="1">
        <w:r w:rsidRPr="00F9501A">
          <w:rPr>
            <w:rStyle w:val="Hyperlink"/>
            <w:rFonts w:hint="cs"/>
          </w:rPr>
          <w:t>การชดใช้ค่าเสียหาย</w:t>
        </w:r>
        <w:r w:rsidRPr="00F9501A">
          <w:rPr>
            <w:rStyle w:val="Hyperlink"/>
          </w:rPr>
          <w:t xml:space="preserve"> </w:t>
        </w:r>
        <w:r w:rsidRPr="00F9501A">
          <w:rPr>
            <w:rStyle w:val="Hyperlink"/>
            <w:rFonts w:hint="cs"/>
          </w:rPr>
          <w:t>ข้อต่อสู้จากการเรียกร้องสิทธิของบุคคลภายนอก</w:t>
        </w:r>
        <w:r>
          <w:tab/>
        </w:r>
        <w:r>
          <w:fldChar w:fldCharType="begin"/>
        </w:r>
        <w:r>
          <w:instrText xml:space="preserve"> PAGEREF _Toc478649847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8" w:history="1">
        <w:r w:rsidRPr="00F9501A">
          <w:rPr>
            <w:rStyle w:val="Hyperlink"/>
            <w:rFonts w:hint="cs"/>
          </w:rPr>
          <w:t>ข้อจำกัดการรับผิด</w:t>
        </w:r>
        <w:r>
          <w:tab/>
        </w:r>
        <w:r>
          <w:fldChar w:fldCharType="begin"/>
        </w:r>
        <w:r>
          <w:instrText xml:space="preserve"> PAGEREF _Toc478649848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49" w:history="1">
        <w:r w:rsidRPr="00F9501A">
          <w:rPr>
            <w:rStyle w:val="Hyperlink"/>
            <w:rFonts w:hint="cs"/>
          </w:rPr>
          <w:t>กฎหมายควบคุมการส่งออกของสหรัฐอเมริกา</w:t>
        </w:r>
        <w:r>
          <w:tab/>
        </w:r>
        <w:r>
          <w:fldChar w:fldCharType="begin"/>
        </w:r>
        <w:r>
          <w:instrText xml:space="preserve"> PAGEREF _Toc478649849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50" w:history="1">
        <w:r w:rsidRPr="00F9501A">
          <w:rPr>
            <w:rStyle w:val="Hyperlink"/>
            <w:rFonts w:hint="cs"/>
          </w:rPr>
          <w:t>การเก็บรวบรวมข้อมูลการวินิจฉัย</w:t>
        </w:r>
        <w:r>
          <w:tab/>
        </w:r>
        <w:r>
          <w:fldChar w:fldCharType="begin"/>
        </w:r>
        <w:r>
          <w:instrText xml:space="preserve"> PAGEREF _Toc478649850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E872FC" w:rsidRDefault="00E872FC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78649851" w:history="1">
        <w:r w:rsidRPr="00F9501A">
          <w:rPr>
            <w:rStyle w:val="Hyperlink"/>
            <w:rFonts w:hint="cs"/>
          </w:rPr>
          <w:t>การใช้งานของรัฐบาล</w:t>
        </w:r>
        <w:r>
          <w:tab/>
        </w:r>
        <w:r>
          <w:fldChar w:fldCharType="begin"/>
        </w:r>
        <w:r>
          <w:instrText xml:space="preserve"> PAGEREF _Toc478649851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52" w:history="1">
        <w:r w:rsidRPr="00F9501A">
          <w:rPr>
            <w:rStyle w:val="Hyperlink"/>
            <w:rFonts w:hint="cs"/>
            <w:noProof/>
          </w:rPr>
          <w:t>ภาคผนวก</w:t>
        </w:r>
        <w:r w:rsidRPr="00F9501A">
          <w:rPr>
            <w:rStyle w:val="Hyperlink"/>
            <w:noProof/>
          </w:rPr>
          <w:t xml:space="preserve"> G - Premium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_Toc478649852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103</w:t>
        </w:r>
        <w:r>
          <w:rPr>
            <w:noProof/>
          </w:rPr>
          <w:fldChar w:fldCharType="end"/>
        </w:r>
      </w:hyperlink>
    </w:p>
    <w:p w:rsidR="00E872FC" w:rsidRDefault="00E872F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78649853" w:history="1">
        <w:r w:rsidRPr="00F9501A">
          <w:rPr>
            <w:rStyle w:val="Hyperlink"/>
            <w:rFonts w:hint="cs"/>
            <w:noProof/>
          </w:rPr>
          <w:t>ดัชนี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_Toc478649853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105</w:t>
        </w:r>
        <w:r>
          <w:rPr>
            <w:noProof/>
          </w:rPr>
          <w:fldChar w:fldCharType="end"/>
        </w:r>
      </w:hyperlink>
    </w:p>
    <w:p w:rsidR="00C92FBB" w:rsidRDefault="004D2606">
      <w:pPr>
        <w:pStyle w:val="ProductList-Body"/>
        <w:sectPr w:rsidR="00C92FBB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C92FBB" w:rsidRDefault="00C92FBB">
      <w:pPr>
        <w:pStyle w:val="ProductList-Body"/>
      </w:pPr>
    </w:p>
    <w:p w:rsidR="00C92FBB" w:rsidRDefault="00C92FBB">
      <w:pPr>
        <w:sectPr w:rsidR="00C92FBB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92FBB" w:rsidRDefault="004D2606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บทนำ</w:t>
      </w:r>
      <w:r>
        <w:fldChar w:fldCharType="begin"/>
      </w:r>
      <w:r>
        <w:instrText xml:space="preserve"> TC "</w:instrText>
      </w:r>
      <w:bookmarkStart w:id="3" w:name="_Toc478649736"/>
      <w:r>
        <w:instrText>บทนำ</w:instrText>
      </w:r>
      <w:bookmarkEnd w:id="3"/>
      <w:r>
        <w:instrText>" \l 1</w:instrTex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Offering1Heading"/>
        <w:outlineLvl w:val="1"/>
      </w:pPr>
      <w:bookmarkStart w:id="4" w:name="_Sec532"/>
      <w:r>
        <w:t>เกี่ยวกับเอกสารนี้</w:t>
      </w:r>
      <w:bookmarkEnd w:id="4"/>
      <w:r>
        <w:fldChar w:fldCharType="begin"/>
      </w:r>
      <w:r>
        <w:instrText xml:space="preserve"> TC "</w:instrText>
      </w:r>
      <w:bookmarkStart w:id="5" w:name="_Toc478649737"/>
      <w:r>
        <w:instrText>เกี่ยวกับเอกสารนี้</w:instrText>
      </w:r>
      <w:bookmarkEnd w:id="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ตั้งแต่วันที่ 1 กรกฎาคม 2015 เป็นต้นไป ข้อกำหนดผลิตภัณฑ์จะเข้าแทนที่ทั้งเอกสาร Product List และสิทธิการใช้ผลิตภัณฑ์ (Product Use Right (PUR)) การอ้างอิงทั้งหมดถึง Product List และ PUR ในข้อตกลง Volume Licensing ของลูกค้าจะหมายถึงหัวข้อที่เกี่ยวข้องของข้อกำ</w:t>
      </w:r>
      <w:r>
        <w:t>หนดผลิตภัณฑ์ ข้อกำหนดผลิตภัณฑ์จะอธิบายถึงความพร้อมให้บริการของผลิตภัณฑ์และบริการจากผู้เชี่ยวชาญผ่านทางโปรแกรม Microsoft Volume Licensing (ก่อนหน้านี้ระบุผ่านทาง Product List) รวมทั้งสิทธิการใช้สำหรับผลิตภัณฑ์ซอฟต์แวร์ (ก่อนหน้านี้ระบุผ่านทาง PUR) ข้อกำหนดก</w:t>
      </w:r>
      <w:r>
        <w:t xml:space="preserve">ารให้บริการ Online Services ที่อ้างอิงอยู่ในเอกสารนี้จะได้รับการเผยแพร่ในข้อกำหนด Online Services (OST) ที่ </w:t>
      </w:r>
      <w:hyperlink r:id="rId22">
        <w:r>
          <w:rPr>
            <w:color w:val="00467F"/>
            <w:u w:val="single"/>
          </w:rPr>
          <w:t>http://go.microsoft.com/?linkid=9840733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ผลิตภัณฑ์ที่แสดงอยู่ในข้อกำหนดผลิตภัณฑ์จะพร้อมให</w:t>
      </w:r>
      <w:r>
        <w:t>้บริการในวันที่ที่ระบุไว้ใน</w:t>
      </w:r>
      <w:hyperlink w:anchor="_Sec843">
        <w:r>
          <w:rPr>
            <w:color w:val="00467F"/>
            <w:u w:val="single"/>
          </w:rPr>
          <w:t>หน้าแรก</w:t>
        </w:r>
      </w:hyperlink>
      <w:r>
        <w:t xml:space="preserve">ของข้อกำหนดผลิตภัณฑ์ ฉบับก่อนหน้านี้ของข้อกำหนดผลิตภัณฑ์จะมีอยู่ที่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รวมถึงฉบับก่อนหน้านี้ของเ</w:t>
      </w:r>
      <w:r>
        <w:t xml:space="preserve">อกสาร Product List และ PUR ข้อมูลเกี่ยวกับผลิตภัณฑ์และบริการของ Microsoft ที่ยกเลิกแล้วจะมีอยู่ที่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 xml:space="preserve"> </w:t>
      </w:r>
      <w:r>
        <w:t>ลูกค้าควรติดต่อผู้จำหน่ายของตนหรือ Microsoft Account Manag</w:t>
      </w:r>
      <w:r>
        <w:t xml:space="preserve">er </w:t>
      </w:r>
      <w:r>
        <w:t>หากต้องการทราบข้อมูลเกี่ยวกับความพร้อมให้บริการประจำภูมิภาคสำหรับผลิตภัณฑ์และบริการจากผู้เชี่ยวชาญของ Microsoft</w:t>
      </w:r>
    </w:p>
    <w:p w:rsidR="00C92FBB" w:rsidRDefault="004D2606">
      <w:pPr>
        <w:pStyle w:val="ProductList-Offering1Heading"/>
        <w:outlineLvl w:val="1"/>
      </w:pPr>
      <w:bookmarkStart w:id="6" w:name="_Sec533"/>
      <w:r>
        <w:t>เนื้อหาในเอกสารนี้</w:t>
      </w:r>
      <w:bookmarkEnd w:id="6"/>
      <w:r>
        <w:fldChar w:fldCharType="begin"/>
      </w:r>
      <w:r>
        <w:instrText xml:space="preserve"> TC "</w:instrText>
      </w:r>
      <w:bookmarkStart w:id="7" w:name="_Toc478649738"/>
      <w:r>
        <w:instrText>เนื้อหาในเอกสารนี้</w:instrText>
      </w:r>
      <w:bookmarkEnd w:id="7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ข้อกำหนดผลิตภัณฑ์จะประกอบด้วยหัวข้อต่อไปนี้ </w:t>
      </w:r>
    </w:p>
    <w:p w:rsidR="00C92FBB" w:rsidRDefault="004D2606" w:rsidP="00E872FC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บทนำ</w:t>
        </w:r>
      </w:hyperlink>
      <w:r>
        <w:t xml:space="preserve"> </w:t>
      </w:r>
      <w:r>
        <w:t>ซึ่งจะระบุร</w:t>
      </w:r>
      <w:r>
        <w:t>ายการการเปลี่ยนแปลงล่าสุด</w:t>
      </w:r>
    </w:p>
    <w:p w:rsidR="00C92FBB" w:rsidRDefault="004D2606" w:rsidP="00E872FC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 xml:space="preserve"> </w:t>
      </w:r>
      <w:r>
        <w:t>ซึ่งจะแสดงข้อกำหนดสิทธิการใช้งานสากลและข้อกำหนดรูปแบบสิทธิการใช้งานที่ใช้บังคับกับผลิตภัณฑ์ซอฟต์แวร์</w:t>
      </w:r>
    </w:p>
    <w:p w:rsidR="00C92FBB" w:rsidRDefault="004D2606" w:rsidP="00E872FC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ผลิตภัณฑ์ซอฟต์แวร์</w:t>
        </w:r>
      </w:hyperlink>
      <w:r>
        <w:t xml:space="preserve"> </w:t>
      </w:r>
      <w:r>
        <w:t>ซึ่งจะแสดงรายการผลิตภัณฑ์ซอ</w:t>
      </w:r>
      <w:r>
        <w:t>ฟต์แวร์ทั้งหมด</w:t>
      </w:r>
    </w:p>
    <w:p w:rsidR="00C92FBB" w:rsidRDefault="004D2606" w:rsidP="00E872FC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ผลิตภัณฑ์ Online Services</w:t>
        </w:r>
      </w:hyperlink>
      <w:r>
        <w:t xml:space="preserve"> </w:t>
      </w:r>
      <w:r>
        <w:t>ซึ่งจะแสดงรายการผลิตภัณฑ์ Online Services ทั้งหมด</w:t>
      </w:r>
    </w:p>
    <w:p w:rsidR="00C92FBB" w:rsidRDefault="004D2606" w:rsidP="00E872FC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 xml:space="preserve"> </w:t>
      </w:r>
      <w:r>
        <w:t>ซึ่งจะให้คำจำกัดความของคำว่าแอตทริบิวต์, ค่าต่างๆ ของช่อง, หัวเรื่องของคอลัมน์ และคำอื่นๆ ที่</w:t>
      </w:r>
      <w:r>
        <w:t>อยู่ในเครื่องหมายอัญประกาศซึ่งได้ใช้ในข้อกำหนดผลิตภัณฑ์</w:t>
      </w:r>
    </w:p>
    <w:p w:rsidR="00C92FBB" w:rsidRDefault="004D2606" w:rsidP="00E872FC">
      <w:pPr>
        <w:pStyle w:val="ProductList-Bullet"/>
        <w:numPr>
          <w:ilvl w:val="0"/>
          <w:numId w:val="3"/>
        </w:numPr>
      </w:pPr>
      <w:r>
        <w:t>ภาคผนวกต่อไปนี้:</w:t>
      </w:r>
    </w:p>
    <w:p w:rsidR="00C92FBB" w:rsidRDefault="004D2606" w:rsidP="00E872FC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ภาคผนวก A – ตารางสิทธิการใช้งานที่เทียบเท่ากับ CAL/ML</w:t>
        </w:r>
      </w:hyperlink>
      <w:r>
        <w:t xml:space="preserve"> </w:t>
      </w:r>
      <w:r>
        <w:t>ซึ่งจะระบุ CAL Suite และสิทธิการใช้งานจากการสมัคร Online Services ที่มีอยู่ซึ่งให้สิทธิการเข้าถึงผล</w:t>
      </w:r>
      <w:r>
        <w:t>ิตภัณฑ์เซิร์ฟเวอร์</w:t>
      </w:r>
    </w:p>
    <w:p w:rsidR="00C92FBB" w:rsidRDefault="004D2606" w:rsidP="00E872FC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 xml:space="preserve"> </w:t>
      </w:r>
      <w:r>
        <w:t>ซึ่งจะอธิบายกฎเกี่ยวกับการซื้อ SA และสิทธิประโยชน์เพิ่มเติมที่มีให้กับลูกค้า SA</w:t>
      </w:r>
    </w:p>
    <w:p w:rsidR="00C92FBB" w:rsidRDefault="004D2606" w:rsidP="00E872FC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ภาคผนวก C – บริการจากผู้เชี่ยวชาญ</w:t>
        </w:r>
      </w:hyperlink>
      <w:r>
        <w:t xml:space="preserve"> </w:t>
      </w:r>
      <w:r>
        <w:t>ซึ่งจะระบุบริการจากผู้เชี่ยวชาญท</w:t>
      </w:r>
      <w:r>
        <w:t>ี่เสนอให้ผ่าน Microsoft Volume Licensing</w:t>
      </w:r>
    </w:p>
    <w:p w:rsidR="00C92FBB" w:rsidRDefault="004D2606" w:rsidP="00E872FC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ภาคผนวก D – ข้อกำหนดเพิ่มเติมเกี่ยวกับข้อตกลงของโปรแกรม</w:t>
        </w:r>
      </w:hyperlink>
      <w:r>
        <w:t xml:space="preserve"> </w:t>
      </w:r>
      <w:r>
        <w:t>ซึ่งจะระบุข้อกำหนดเพิ่มเติมสำหรับข้อตกลงของโปรแกรม Microsoft Volume Licensing</w:t>
      </w:r>
    </w:p>
    <w:p w:rsidR="00C92FBB" w:rsidRDefault="004D2606" w:rsidP="00E872FC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ภาคผนวก E – การส่งเสริมการขายของผลิตภัณฑ์</w:t>
        </w:r>
      </w:hyperlink>
      <w:r>
        <w:t xml:space="preserve"> </w:t>
      </w:r>
      <w:r>
        <w:t>ซึ่งจะระบุการส่งเสริมการขายของผลิตภัณฑ์ที่ไม่ได้อยู่ในรายการราคา</w:t>
      </w:r>
    </w:p>
    <w:p w:rsidR="00C92FBB" w:rsidRDefault="004D2606" w:rsidP="00E872FC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</w:t>
      </w:r>
      <w:r>
        <w:t>ซึ่งได้ระบุข้อกำหนดเพิ่มเติมสำหรับอุปกรณ์ Storage Array</w:t>
      </w:r>
    </w:p>
    <w:p w:rsidR="00C92FBB" w:rsidRDefault="004D2606" w:rsidP="00E872FC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ดัชนี</w:t>
        </w:r>
      </w:hyperlink>
      <w:r>
        <w:t xml:space="preserve"> </w:t>
      </w:r>
      <w:r>
        <w:t>ซึ่งจะระบุผลิตภัณฑ์ทั้งหมดที่อ้างอิงไว้ในข้อกำหนดผลิตภัณฑ์และระบุว่าผลิตภัณฑ์ดังกล่าวอยู่ที่ใด</w:t>
      </w:r>
    </w:p>
    <w:p w:rsidR="00C92FBB" w:rsidRDefault="004D2606">
      <w:pPr>
        <w:pStyle w:val="ProductList-Offering1Heading"/>
        <w:outlineLvl w:val="1"/>
      </w:pPr>
      <w:bookmarkStart w:id="8" w:name="_Sec534"/>
      <w:r>
        <w:t>วิธีการค้นหารายการผลิตภัณฑ์</w:t>
      </w:r>
      <w:bookmarkEnd w:id="8"/>
      <w:r>
        <w:fldChar w:fldCharType="begin"/>
      </w:r>
      <w:r>
        <w:instrText xml:space="preserve"> TC "</w:instrText>
      </w:r>
      <w:bookmarkStart w:id="9" w:name="_Toc478649739"/>
      <w:r>
        <w:instrText>วิธีการค้นหารายการผลิตภัณฑ์</w:instrText>
      </w:r>
      <w:bookmarkEnd w:id="9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รายการผลิตภัณฑ์ซอฟต์แวร์แต่ละรายการจะประกอบด้วยหัวข้อสี่หัวข้อ ได้แก่ ความพร้อมให้บริ</w:t>
      </w:r>
      <w:r>
        <w:t>การของโปรแกรม เงื่อนไขผลิตภัณฑ์ สิทธิการใช้ และ Software Assurance</w:t>
      </w:r>
    </w:p>
    <w:p w:rsidR="00C92FBB" w:rsidRDefault="004D2606">
      <w:pPr>
        <w:pStyle w:val="ProductList-Body"/>
      </w:pPr>
      <w:r>
        <w:t xml:space="preserve">รายการผลิตภัณฑ์ Online Services แต่ละรายการจะประกอบด้วยหัวข้อสองหัวข้อ ได้แก่ ความพร้อมให้บริการของโปรแกรมและเงื่อนไขผลิตภัณฑ์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 xml:space="preserve">ความพร้อมให้บริการของโปรแกรม </w:t>
      </w:r>
      <w:r>
        <w:t>ระบุประเภทของข้อเสนอ การนับค</w:t>
      </w:r>
      <w:r>
        <w:t>ะแนน (หากมี) และความพร้อมให้บริการผ่านโปรแกรม Volume Licensing สำหรับผลิตภัณฑ์แต่ละชนิด</w:t>
      </w:r>
    </w:p>
    <w:p w:rsidR="00C92FBB" w:rsidRDefault="004D2606">
      <w:pPr>
        <w:pStyle w:val="ProductList-Body"/>
      </w:pPr>
      <w:r>
        <w:rPr>
          <w:noProof/>
        </w:rPr>
        <w:drawing>
          <wp:inline distT="0" distB="0" distL="0" distR="0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 xml:space="preserve">เงื่อนไขผลิตภัณฑ์ </w:t>
      </w:r>
      <w:r>
        <w:t>ระบุข้อมูลเพิ่มเติมที่เกี่ยวข้องกับการได้รับผลิตภัณฑ์ เช่น ข้อกำหนดเบื้องต้นสำหรับการซื้อ ข้อมูลฉบับก่อนหน้านี้ และกลุ่มผลิตภัณฑ์ที่เกี่ยวข้อง</w:t>
      </w:r>
    </w:p>
    <w:p w:rsidR="00C92FBB" w:rsidRDefault="004D2606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rPr>
          <w:b/>
          <w:color w:val="00188F"/>
        </w:rPr>
        <w:lastRenderedPageBreak/>
        <w:t xml:space="preserve">3. </w:t>
      </w:r>
      <w:r>
        <w:rPr>
          <w:b/>
          <w:color w:val="00188F"/>
        </w:rPr>
        <w:t xml:space="preserve">สิทธิการใช้ </w:t>
      </w:r>
      <w:r>
        <w:t>ระบุข้อกำหนดสิทธิการใช้งานสำหรับแต่ละผลิตภัณฑ์ซอฟท์แวร์ รวมถึงข้อกำหนดสิทธิการใช้งานสากล รูปแบบสิทธิการใช้งานที่เกี่ยวข้อง และข้อกำหนดสิทธิการใช้งานเฉพาะผลิตภัณฑ์ การอ้างอิงในข้อตกลง Volume Licensing ของลูกค้าถึง “สิทธิการใช้ผลิตภัณฑ์ (Pro</w:t>
      </w:r>
      <w:r>
        <w:t xml:space="preserve">duct Use Right)” </w:t>
      </w:r>
      <w:r>
        <w:t>จะหมายถึงข้อกำหนดที่ระบุอยู่ในหัวข้อสิทธิการใช้ของรายการผลิตภัณฑ์ซอฟต์แวร์แต่ละรายการ ข้อกำหนดสำหรับ Online Services จะอยู่ใน OST</w:t>
      </w:r>
    </w:p>
    <w:p w:rsidR="00C92FBB" w:rsidRDefault="004D2606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rPr>
          <w:b/>
          <w:color w:val="00188F"/>
        </w:rPr>
        <w:t xml:space="preserve">4. Software Assurance </w:t>
      </w:r>
      <w:r>
        <w:t>ระบุถึงข้อกำหนดและเงื่อนไขที่เกี่ยวข้องกับความคุ้มครองของ SA</w:t>
      </w:r>
    </w:p>
    <w:p w:rsidR="00C92FBB" w:rsidRDefault="004D2606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FBB" w:rsidRDefault="004D2606">
      <w:pPr>
        <w:pStyle w:val="ProductList-Offering1Heading"/>
        <w:outlineLvl w:val="1"/>
      </w:pPr>
      <w:bookmarkStart w:id="10" w:name="_Sec535"/>
      <w:r>
        <w:t>คำอธิบายและสรุปการเปล</w:t>
      </w:r>
      <w:r>
        <w:t>ี่ยนแปลงเอกสารนี้</w:t>
      </w:r>
      <w:bookmarkEnd w:id="10"/>
      <w:r>
        <w:fldChar w:fldCharType="begin"/>
      </w:r>
      <w:r>
        <w:instrText xml:space="preserve"> TC "</w:instrText>
      </w:r>
      <w:bookmarkStart w:id="11" w:name="_Toc478649740"/>
      <w:r>
        <w:instrText>คำอธิบายและสรุปการเปลี่ยนแปลงเอกสารนี้</w:instrText>
      </w:r>
      <w:bookmarkEnd w:id="11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รายละเอียดต่อจากนี้ เราจะระบุถึงส่วนที่มีการเพิ่มเติม การลบออก และการเปลี่ยนแปลงล่าสุดอื่นๆ ที่ทำกับข้อกำหนดผลิตภัณฑ์ นอกจากนี้ ที่ด้านล่างของเอกสาร เรายังจะอธิบายเกี่ยวกับนโยบายของ Micro</w:t>
      </w:r>
      <w:r>
        <w:t xml:space="preserve">soft </w:t>
      </w:r>
      <w:r>
        <w:t>เพื่อตอบคำถามโดยทั่วไปจากลูกค้า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การเพิ่มเติม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การลบออก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Professional 2017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Professional 2015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Professional 2017 Subscription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Professional 2015 with MSDN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Enterprise 2017 Subscription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Enterprise 2015 with MSDN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Test Professional 2017 Subscription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Test Professional 2015 with MSDN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10 Home to Pro Right Licensing (</w:t>
            </w:r>
            <w:r>
              <w:t>ต่อหนึ่งอุปกรณ์)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Standard Core Premium Assurance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</w:t>
            </w:r>
            <w:r>
              <w:t>5 Threat Intelligence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Enterprise Core Premium Assurance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Stream Plan 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Datacenter Premium Assurance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Stream Plan 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Windows Server Standard Premium Assurance Add-on 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Intune for EDU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Datacenter Core Premium Assurance Add-on (16-pack Core License)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Standard Core Premium Assurance Add-on (16-pack Core License)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365 Customer Lockbox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ซอฟต์แวร์</w:t>
      </w:r>
    </w:p>
    <w:p w:rsidR="00C92FBB" w:rsidRDefault="004D2606">
      <w:pPr>
        <w:pStyle w:val="ProductList-Body"/>
      </w:pPr>
      <w:hyperlink w:anchor="_Sec883">
        <w:r>
          <w:rPr>
            <w:color w:val="00467F"/>
            <w:u w:val="single"/>
          </w:rPr>
          <w:t>R Server</w:t>
        </w:r>
      </w:hyperlink>
      <w:r>
        <w:t xml:space="preserve">: </w:t>
      </w:r>
      <w:r>
        <w:t xml:space="preserve">สิทธิการใช้ R Server ได้รับการปรับปรุงเพื่อลบการจำกัดแกนประมวลผลสำหรับรุ่นของเซิร์ฟเวอร์เฉพาะทางและเพิ่มสิทธิการใช้แทนที่เมื่อเกิดข้อผิดพลาดสำหรับทุกรุ่น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ข้อกำหนดเฉพาะของ Online Service</w:t>
      </w:r>
    </w:p>
    <w:p w:rsidR="00C92FBB" w:rsidRDefault="004D2606">
      <w:pPr>
        <w:pStyle w:val="ProductList-Body"/>
      </w:pPr>
      <w:hyperlink w:anchor="_Sec625">
        <w:r>
          <w:rPr>
            <w:color w:val="00467F"/>
            <w:u w:val="single"/>
          </w:rPr>
          <w:t>Microsoft Azure Services</w:t>
        </w:r>
      </w:hyperlink>
      <w:r>
        <w:t xml:space="preserve">: </w:t>
      </w:r>
      <w:r>
        <w:t xml:space="preserve">ระดับราคา </w:t>
      </w:r>
      <w:r>
        <w:t xml:space="preserve">A </w:t>
      </w:r>
      <w:r>
        <w:t>ที่เป็นค่าเริ่มต้นได้ถูกลบออกไปสำหรับลูกค้าซึ่งไม่มีการลงทะเบียนแบบองค์กร, Enterprise Subscription Enrollment, Select Agreement, Select Plus Agreement หรือ Server Cloud Enrollment</w:t>
      </w:r>
    </w:p>
    <w:p w:rsidR="00C92FBB" w:rsidRDefault="004D2606">
      <w:pPr>
        <w:pStyle w:val="ProductList-Body"/>
      </w:pPr>
      <w:hyperlink w:anchor="_Sec1151">
        <w:r>
          <w:rPr>
            <w:color w:val="00467F"/>
            <w:u w:val="single"/>
          </w:rPr>
          <w:t>Microsoft Dynamics 365 Services</w:t>
        </w:r>
      </w:hyperlink>
      <w:r>
        <w:t xml:space="preserve">: </w:t>
      </w:r>
      <w:r>
        <w:t>ตารางผลิตภ</w:t>
      </w:r>
      <w:r>
        <w:t>ัณฑ์ที่มีคุณสมบัติตามที่กำหนดได้มีการเพิ่มเข้ามาในข้อ 2.5 การมีสิทธิสำหรับข้อเสนอที่มีคุณสมบัติตามที่กำหนด</w:t>
      </w:r>
    </w:p>
    <w:p w:rsidR="00C92FBB" w:rsidRDefault="004D2606">
      <w:pPr>
        <w:pStyle w:val="ProductList-Body"/>
      </w:pPr>
      <w:hyperlink w:anchor="_Sec632">
        <w:r>
          <w:rPr>
            <w:color w:val="00467F"/>
            <w:u w:val="single"/>
          </w:rPr>
          <w:t>Office 365 Services</w:t>
        </w:r>
      </w:hyperlink>
      <w:r>
        <w:t xml:space="preserve">: </w:t>
      </w:r>
      <w:r>
        <w:t>หัวข้อ E-Learning จากโปรแกรมประยุกต์ Office 365 และ Office 365 Suites ได้ถูกลบออกไปเนื่องจากในตอนน</w:t>
      </w:r>
      <w:r>
        <w:t xml:space="preserve">ี้มีการจัดหา Fulfillment ที่ </w:t>
      </w:r>
      <w:hyperlink r:id="rId29">
        <w:r>
          <w:rPr>
            <w:color w:val="00467F"/>
            <w:u w:val="single"/>
          </w:rPr>
          <w:t>https://support.office.com</w:t>
        </w:r>
      </w:hyperlink>
    </w:p>
    <w:p w:rsidR="00C92FBB" w:rsidRDefault="004D2606">
      <w:pPr>
        <w:pStyle w:val="ProductList-Body"/>
      </w:pPr>
      <w:hyperlink w:anchor="_Sec1206">
        <w:r>
          <w:rPr>
            <w:color w:val="00467F"/>
            <w:u w:val="single"/>
          </w:rPr>
          <w:t>Microsoft Cloud App Security</w:t>
        </w:r>
      </w:hyperlink>
      <w:r>
        <w:t xml:space="preserve">: Microsoft Cloud App Security </w:t>
      </w:r>
      <w:r>
        <w:t>ได้ถูกย้ายจากหัวข้อรายการผลิตภัณฑ์ Microsoft Azure Services ไปยั</w:t>
      </w:r>
      <w:r>
        <w:t>งหัวข้อรายการผลิตภัณฑ์ Online Services อื่นๆ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ภาคผนวก</w:t>
      </w:r>
    </w:p>
    <w:p w:rsidR="00C92FBB" w:rsidRDefault="004D2606">
      <w:pPr>
        <w:pStyle w:val="ProductList-Body"/>
      </w:pPr>
      <w:hyperlink w:anchor="_Sec591">
        <w:r>
          <w:rPr>
            <w:color w:val="00467F"/>
            <w:u w:val="single"/>
          </w:rPr>
          <w:t>ภาคผนวก A - สิทธิการใช้งานที่เทียบเท่ากับ CAL/ML</w:t>
        </w:r>
      </w:hyperlink>
      <w:r>
        <w:t xml:space="preserve">: Microsoft Dynamics 365 </w:t>
      </w:r>
      <w:r>
        <w:t>ได้มีการเพิ่มเข้ามาในตารางสิทธิการใช้งานที่เทียบเท่ากับ CAL/ML</w:t>
      </w:r>
    </w:p>
    <w:p w:rsidR="00C92FBB" w:rsidRDefault="004D2606">
      <w:pPr>
        <w:pStyle w:val="ProductList-Body"/>
      </w:pPr>
      <w:hyperlink w:anchor="_Sec564">
        <w:r>
          <w:rPr>
            <w:color w:val="00467F"/>
            <w:u w:val="single"/>
          </w:rPr>
          <w:t>ภาคผนว</w:t>
        </w:r>
        <w:r>
          <w:rPr>
            <w:color w:val="00467F"/>
            <w:u w:val="single"/>
          </w:rPr>
          <w:t>ก B - Software Assurance</w:t>
        </w:r>
      </w:hyperlink>
      <w:r>
        <w:t xml:space="preserve">: </w:t>
      </w:r>
      <w:r>
        <w:t>หัวข้อ E-Learning ได้รับการปรับปรุงเพื่อแสดงถึงวิธีการใหม่ในการเข้าถึงบริการ E-Learning</w:t>
      </w:r>
    </w:p>
    <w:p w:rsidR="00C92FBB" w:rsidRDefault="004D2606">
      <w:pPr>
        <w:pStyle w:val="ProductList-Body"/>
      </w:pPr>
      <w:hyperlink w:anchor="_Sec572">
        <w:r>
          <w:rPr>
            <w:color w:val="00467F"/>
            <w:u w:val="single"/>
          </w:rPr>
          <w:t>ภาคผนวก E - การส่งเสริมการขาย</w:t>
        </w:r>
      </w:hyperlink>
      <w:r>
        <w:t xml:space="preserve">: </w:t>
      </w:r>
      <w:r>
        <w:t>วันสิ้นอายุของ Azure Compute Capacity Promotion ได้ขยายเวลาต่อจนถึงวันที่ 31 ธันว</w:t>
      </w:r>
      <w:r>
        <w:t>าคม 2017 ข้อกำหนดการมีสิทธิสำหรับลูกค้าซึ่งได้ใช้หน่วยของข้อผูกพันที่เป็นเงิน (Monetary Commitment) น้อยกว่า 50 หน่วยในช่วง 12 เดือนก่อนหน้านี้ได้มีการเพิ่มเข้ามาในการส่งเสริมการขายข้อเสนอของข้อผูกพันที่เป็นเงินของ Azure สำหรับลูกค้าใหม่</w:t>
      </w:r>
    </w:p>
    <w:p w:rsidR="00C92FBB" w:rsidRDefault="004D2606">
      <w:pPr>
        <w:pStyle w:val="ProductList-Body"/>
      </w:pP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: </w:t>
      </w:r>
      <w:r>
        <w:t>เบลารุสและคาซัคสถานได้มีการเพิ่มเข้ามาในพื้นที่ทางภูมิศาสตร์ซึ่ง Storage Array พร้อมสำหรับการจัดส่งไปยังพื้นที่นั้น</w:t>
      </w:r>
      <w:r>
        <w:br/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C92FBB">
      <w:pPr>
        <w:sectPr w:rsidR="00C92FBB">
          <w:headerReference w:type="default" r:id="rId30"/>
          <w:footerReference w:type="default" r:id="rId3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92FBB" w:rsidRDefault="004D2606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ข้อกำหนดสิทธิการใช้งาน</w:t>
      </w:r>
      <w:r>
        <w:fldChar w:fldCharType="begin"/>
      </w:r>
      <w:r>
        <w:instrText xml:space="preserve"> TC "</w:instrText>
      </w:r>
      <w:bookmarkStart w:id="13" w:name="_Toc478649741"/>
      <w:r>
        <w:instrText>ข้อกำหนดสิทธิการใช้งาน</w:instrText>
      </w:r>
      <w:bookmarkEnd w:id="13"/>
      <w:r>
        <w:instrText>" \l 1</w:instrText>
      </w:r>
      <w:r>
        <w:fldChar w:fldCharType="end"/>
      </w:r>
    </w:p>
    <w:p w:rsidR="00C92FBB" w:rsidRDefault="004D2606">
      <w:pPr>
        <w:pStyle w:val="ProductList-Body"/>
      </w:pPr>
      <w:r>
        <w:t>ตัวอย่างทั้งหมดของ “สิทธิ</w:t>
      </w:r>
      <w:r>
        <w:t>การใช้ผลิตภัณฑ์ (Product Use Right)” ในข้อตกลง Volume Licensing ของลูกค้าจะหมายถึงข้อกำหนดที่ระบุอยู่ในหัวข้อ “สิทธิการใช้” ของรายการผลิตภัณฑ์แต่ละรายการ สำหรับผลิตภัณฑ์แต่ละอย่าง ข้อตกลงดังกล่าวจะประกอบด้วยข้อกำหนดสิทธิการใช้งานสากล ข้อกำหนดรูปแบบสิทธิการ</w:t>
      </w:r>
      <w:r>
        <w:t>ใช้งานที่เกี่ยวข้อง และข้อกำหนดสิทธิการใช้งานเฉพาะของผลิตภัณฑ์ในรายการผลิตภัณฑ์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สำหรับ Online Services การอ้างอิงถึง “สิทธิการใช้ผลิตภัณฑ์ (Product Use Right)” ในข้อตกลง Volume Licensing ของลูกค้าจะหมายถึง OST หากผลิตภัณฑ์ซอฟต์แวร์ประกอบด้วยทั้งซอฟต์แวร์แ</w:t>
      </w:r>
      <w:r>
        <w:t>ละ Online Services ในส่วนของ Online Services จะอยู่ภายใต้ข้อกำหนดใน OST และซอฟต์แวร์ทั้งหมดจะอยู่ภายใต้ข้อกำหนดสิทธิการใช้งานเหล่านี้</w:t>
      </w:r>
    </w:p>
    <w:p w:rsidR="00C92FBB" w:rsidRDefault="004D2606">
      <w:pPr>
        <w:pStyle w:val="ProductList-OfferingGroupHeading"/>
        <w:outlineLvl w:val="1"/>
      </w:pPr>
      <w:bookmarkStart w:id="14" w:name="_Sec537"/>
      <w:r>
        <w:t>ข้อกำหนดสิทธิการใช้งานสากล</w:t>
      </w:r>
      <w:bookmarkEnd w:id="14"/>
      <w:r>
        <w:fldChar w:fldCharType="begin"/>
      </w:r>
      <w:r>
        <w:instrText xml:space="preserve"> TC "</w:instrText>
      </w:r>
      <w:bookmarkStart w:id="15" w:name="_Toc478649742"/>
      <w:r>
        <w:instrText>ข้อกำหนดสิทธิการใช้งานสากล</w:instrText>
      </w:r>
      <w:bookmarkEnd w:id="1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ข้อกำหนดสิทธิการใช้งานสากลจะใช้บังคับกับผลิตภัณฑ์ซอฟต์แว</w:t>
      </w:r>
      <w:r>
        <w:t>ร์ทั้งหมดที่ได้รับสิทธิการใช้งานผ่าน Microsoft Volume Licensing (ยกเว้นที่ระบุไว้ในข้อกำหนดรูปแบบสิทธิการใช้งานและ/หรือข้อกำหนดสิทธิการใช้งานเฉพาะของผลิตภัณฑ์)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C92FBB" w:rsidRDefault="004D2606">
      <w:pPr>
        <w:pStyle w:val="ProductList-Body"/>
      </w:pPr>
      <w:r>
        <w:t>คำศัพท์ที่ใช้ในข้อกำหนดผลิตภัณฑ์ แต่ไม่ได้ให้คำนิยามไว้ใน</w:t>
      </w: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>จะมีคำจำกัดความระบุไว้ในข้อตกลง Volume Licensing ของลูกค้า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2. </w:t>
      </w:r>
      <w:r>
        <w:t>สิทธิการใช้ของลูกค้า</w:t>
      </w:r>
    </w:p>
    <w:p w:rsidR="00C92FBB" w:rsidRDefault="004D2606">
      <w:pPr>
        <w:pStyle w:val="ProductList-Body"/>
      </w:pPr>
      <w:r>
        <w:t>หากลูกค้าปฏิบัติตามข้อตกลง Volume Licensing ของลูกค้า ลูกค้าจะสามารถใช้ซอฟต์แวร์ได้ตามที่อนุญาตไว้โดยชัดแจ้งในข้อกำหนดผลิตภัณฑ์ ลูกค้าต้องมี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สำหรับผลิตภัณฑ์แต่ละอย่าง และฟังก์ชันการทำงานที่ได้รับสิทธิการใช้งานแยกต่างหากซึ่งมีการใช้บนอุปกรณ์หรือโดยผู้ใช้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3. </w:t>
      </w:r>
      <w:r>
        <w:t>สิทธิในการใช้รุ่นอื่นๆ และรุ่</w:t>
      </w:r>
      <w:r>
        <w:t>นที่ต่ำกว่า</w:t>
      </w:r>
    </w:p>
    <w:p w:rsidR="00C92FBB" w:rsidRDefault="004D2606">
      <w:pPr>
        <w:pStyle w:val="ProductList-Body"/>
      </w:pPr>
      <w:r>
        <w:t>สำหรับสำเนาหรือ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ที่ได้รับอนุญาต ลูกค้าสามารถสร้าง จัดเก็บ ติดตั้ง ใช้งาน หรือ</w:t>
      </w:r>
      <w:r>
        <w:t>เข้าถึงแทนรุ่นที่ได้รับสิทธิการใช้งาน 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ของรุ่นก่อน รุ่นภาษาอื่นที่ได้รับอนุญาต ห</w:t>
      </w:r>
      <w:r>
        <w:t>รือรุ่นแพลตฟอร์มอื่นที่มีอยู่ (ตัวอย่างเช่น 32 บิตหรือ 64 บิต) หรือรุ่นที่ต่ำกว่าซึ่งได้รับอนุญาต สิทธิการใช้สำหรับรุ่นที่ได้รับสิทธิการใช้งานจะยังคงมีผลใช้บังคับ สิทธิการใช้งานสำหรับรุ่นก่อนหน้าและรุ่นที่ต่ำกว่าไม่ได้เป็นไปตามข้อกำหนดสิทธิการใช้งานสำหรับผ</w:t>
      </w:r>
      <w:r>
        <w:t>ลิตภัณฑ์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4. </w:t>
      </w:r>
      <w:r>
        <w:t>ซอฟต์แวร์ของบุคคลภายนอก</w:t>
      </w:r>
    </w:p>
    <w:p w:rsidR="00C92FBB" w:rsidRDefault="004D2606">
      <w:pPr>
        <w:pStyle w:val="ProductList-Body"/>
      </w:pPr>
      <w:r>
        <w:t>ซอฟต์แวร์อาจมีโปรแกรมหรือคอมโพเนนต์ที่เป็นกรรมสิทธิ์ของบุคคลภายนอกซึ่งได้รับอนุญาตให้ใช้สิทธิภายใต้ข้อกำหนดที่แยกต่างหาก ซึ่งแสดงไว้ให้กับลูกค้าในระหว่างการติดตั้งหรือในแฟ้ม “ThirdPartyNotices” ที่มาพร้อมกับซอฟต์แวร์ ซอ</w:t>
      </w:r>
      <w:r>
        <w:t>ฟต์แวร์ยังอาจมีโปรแกรมโอเพนซอร์ส (Open Source) ของบุคคลภายนอกซึ่ง Microsoft ไม่ใช่บุคคลภายนอก เป็นผู้ให้สิทธิการใช้งานกับลูกค้าภายใต้ข้อกำหนดสิทธิการใช้งานของ Microsoft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5. </w:t>
      </w:r>
      <w:r>
        <w:t>รหัสรุ่นก่อนวางจำหน่าย การปรับปรุงหรือส่วนเพิ่มเติม ฟังก์ชันการทำงานเพิ่มเติม</w:t>
      </w:r>
    </w:p>
    <w:p w:rsidR="00C92FBB" w:rsidRDefault="004D2606">
      <w:pPr>
        <w:pStyle w:val="ProductList-Body"/>
      </w:pPr>
      <w:r>
        <w:t xml:space="preserve">Microsoft </w:t>
      </w:r>
      <w:r>
        <w:t>อาจเสนอการปรับปรุงหรือส่วนเพิ่มเติมของผลิตภัณฑ์ ลูกค้าสามารถใช้การปรับปรุงหรือส่วนเพิ่มเติมของผลิตภัณฑ์ รหัสรุ่นก่อนวางจำหน่าย ฟังก์ชันการทำงานเพิ่มเติม และบริการ Add-on ที่เลือกได้สำหรับผลิตภัณฑ์ โดยอยู่ภายใต้ข้อกำหนดเฉพาะ (หากมี) ที่มาพร้อมกับผ</w:t>
      </w:r>
      <w:r>
        <w:t>ลิตภัณฑ์ ผลิตภัณฑ์บางอย่างจะต้องมีการปรับปรุงอัตโนมัติตามที่อธิบายไว้ในข้อกำหนดสิทธิการใช้งานเฉพาะของผลิตภัณฑ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6. </w:t>
      </w:r>
      <w:r>
        <w:t>ข้อจำกัด</w:t>
      </w:r>
    </w:p>
    <w:p w:rsidR="00C92FBB" w:rsidRDefault="004D2606">
      <w:pPr>
        <w:pStyle w:val="ProductList-Body"/>
      </w:pPr>
      <w:r>
        <w:t>ลูกค้าจะไม่สามารถ (และไม่ได้รับอนุญาตให้ใช้สิทธิในการ) ใช้ผลิตภัณฑ์เพื่อเสนอบริการโฮสต์ในเชิงพาณิชย์ให้กับบุคคลภายนอก หลีกเลี่ยงข้อจ</w:t>
      </w:r>
      <w:r>
        <w:t xml:space="preserve">ำกัดทางเทคนิคในผลิตภัณฑ์หรือข้อจำกัดในเอกสารเกี่ยวกับผลิตภัณฑ์ หรือแยกซอฟต์แวร์สำหรับใช้งานใน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</w:instrText>
      </w:r>
      <w:r>
        <w:instrText xml:space="preserve">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มากกว่าหนึ่งสภาพแวดล้อมภายใต้สิทธิการใช้งานสิทธิเดียว (แม้ว่า OSE จะอยู่บนระบบฮาร์ดแวร์ทางกายภาพเดียวกัน) เว้นแต่ Microsoft จะให้อนุญาตโดยชัดแจ้ง สิทธิในการเข้าถึงซอฟต์แวร์บนอุปกรณ์ใดๆ ไม่ได้เป็นการให้สิทธิใด</w:t>
      </w:r>
      <w:r>
        <w:t>ๆ กับลูกค้าในการนำสิทธิบัตรของ Microsoft หรือทรัพย์สินทางปัญญาอื่นๆ ของ Microsoft มาใช้ในอุปกรณ์นั้นเองหรือในซอฟต์แวร์หรืออุปกรณ์อื่นใด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7. Software Assurance</w:t>
      </w:r>
    </w:p>
    <w:p w:rsidR="00C92FBB" w:rsidRDefault="004D2606">
      <w:pPr>
        <w:pStyle w:val="ProductList-Body"/>
      </w:pPr>
      <w:r>
        <w:t>ความคุ้มครองของ SA อาจให้สิทธิการใช้เพิ่มเติมกับลูกค้า สิทธิเพิ่มเติมเหล่านี้จะสิ้นสุดลงเมื่อความ</w:t>
      </w:r>
      <w:r>
        <w:t>คุ้มครองของ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ได้หมดอายุลง เว้นแต่จะได้ระบุไว้เป็นอย่างอื่นในรายละเอียดของสิทธิประโยชน์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8. </w:t>
      </w:r>
      <w:r>
        <w:t>การว่าจ้างบุคคลภายนอก (Outsourcin</w:t>
      </w:r>
      <w:r>
        <w:t xml:space="preserve">g) </w:t>
      </w:r>
      <w:r>
        <w:t>ให้จัดการซอฟต์แวร์</w:t>
      </w:r>
    </w:p>
    <w:p w:rsidR="00C92FBB" w:rsidRDefault="004D2606">
      <w:pPr>
        <w:pStyle w:val="ProductList-Body"/>
      </w:pPr>
      <w:r>
        <w:t>ลูกค้าสามารถติดตั้งและใช้สำเนาของซอฟต์แวร์ที่ได้รับอนุญาตให้ใช้สิทธิบน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และอุปกรณ์อื่นๆ ที่อยู่ภายใต้การจัดก</w:t>
      </w:r>
      <w:r>
        <w:t>ารและการควบคุมของบุคคลภายนอกในแต่ละวันได้ โดยที่เซิร์ฟเวอร์และอุปกรณ์อื่นๆ ดังกล่าวทั้งหมดจะต้องมีไว้และยังคงเป็นไปเพื่อการใช้ของลูกค้าโดยสมบูรณ์ ลูกค้าจะต้องรับผิดชอบในภาระหน้าที่ทั้งหมดภายใต้ข้อตกลง Volume Licensing ของลูกค้า โดยไม่คำนึงถึงสถานที่ของฮาร์</w:t>
      </w:r>
      <w:r>
        <w:t>ดแวร์ที่มีการใช้ซอฟต์แวร์ดังกล่าว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9. </w:t>
      </w:r>
      <w:r>
        <w:t>การโอนและการโอนต่อสิทธิการใช้งาน</w:t>
      </w:r>
    </w:p>
    <w:p w:rsidR="00C92FBB" w:rsidRDefault="004D2606">
      <w:pPr>
        <w:pStyle w:val="ProductList-Body"/>
      </w:pPr>
      <w:r>
        <w:t>ก่อนที่ลูกค้าจะใช้ซอฟต์แวร์ภายใต้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ลูกค้าจะต้องโอน</w:t>
      </w:r>
      <w:r>
        <w:fldChar w:fldCharType="begin"/>
      </w:r>
      <w:r>
        <w:instrText xml:space="preserve"> AutoTextLis</w:instrText>
      </w:r>
      <w:r>
        <w:instrText>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ดังกล่าวให้กับอุปกรณ์หรือผู้ใช้ แล้วแต่ความเหมาะสม ลูกค้าสามารถโอน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</w:instrText>
      </w:r>
      <w:r>
        <w:instrText xml:space="preserve">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ต่อไปยังอุปกรณ์หรือผู้ใช้อื่นได้ แต่ต้องทำในระยะเวลาไม่น้อยกว่า 90 วันนับจากการโอนต่อครั้งล่าสุดของ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</w:t>
      </w:r>
      <w:r>
        <w:rPr>
          <w:color w:val="0563C1"/>
        </w:rPr>
        <w:t>ิการใช้งาน</w:t>
      </w:r>
      <w:r>
        <w:fldChar w:fldCharType="end"/>
      </w:r>
      <w:r>
        <w:t xml:space="preserve">เดียวกันนั้น เว้นแต่การโอนต่อจะเกิดขึ้นเพราะ (i) ข้อผิดพลาดหรือการสูญหายของฮาร์ดแวร์อย่างถาวร (ii) การเลิกจ้างผู้ใช้หรือการบอกเลิกสัญญาของผู้ใช้ หรือ (iii) การจัดสรร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</w:instrText>
      </w:r>
      <w:r>
        <w:instrText xml:space="preserve">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</w:instrText>
      </w:r>
      <w:r>
        <w:instrText xml:space="preserve">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ไคลเอ็นต์ และ User หรือ Device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</w:instrText>
      </w:r>
      <w:r>
        <w:instrText xml:space="preserve">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ใหม่เป็นการชั่วคราวเพื่อให้ใช้งานแทนในขณะที่ผู้ใช้ไม่อยู่หรือขณะที่อุปกรณ์ใช้งานไม่ได้ </w:t>
      </w:r>
      <w:r>
        <w:lastRenderedPageBreak/>
        <w:t>ลูกค้าต้องลบซอฟต์แวร์ออกหรือบล็อกการเข้าถึงจากอุปกรณ์เดิมหรือไปยังผู้ใช้เดิม ความคุ้มครองของ SA และสิทธิการใช้งานใดๆ ที</w:t>
      </w:r>
      <w:r>
        <w:t>่ได้รับหรือได้มาโดยเกี่ยวข้องกับความคุ้มครองของ SA จะสามารถโอนต่อได้เฉพาะกับ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ที่มีคุณสมบัติตามที่กำหนดเบื้องต้นเท่านั้น ข้อกำหนดอื่นๆ</w:t>
      </w:r>
      <w:r>
        <w:t xml:space="preserve"> </w:t>
      </w:r>
      <w:r>
        <w:t>จะใช้บังคับกับการโอนสิทธิการใช้งานต่อของระบบปฏิบัติการเดสก์ท็อป Windows ต่ออุปกรณ์และความคุ้มครองของ SA ตามที่ให้รายละเอียดไว้ใน</w:t>
      </w:r>
      <w:hyperlink w:anchor="_Sec652">
        <w:r>
          <w:rPr>
            <w:color w:val="00467F"/>
            <w:u w:val="single"/>
          </w:rPr>
          <w:t>รายการผลิตภัณฑ์ Windows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10. </w:t>
      </w:r>
      <w:r>
        <w:t>มาตรการทางเทคนิค</w:t>
      </w:r>
    </w:p>
    <w:p w:rsidR="00C92FBB" w:rsidRDefault="004D2606">
      <w:pPr>
        <w:pStyle w:val="ProductList-Body"/>
      </w:pPr>
      <w:r>
        <w:t xml:space="preserve">Microsoft </w:t>
      </w:r>
      <w:r>
        <w:t>อาจใช้มาตรการทางเทคนิคเพื่อบังคับใช้ข้อกำ</w:t>
      </w:r>
      <w:r>
        <w:t>หนดซึ่งจำกัดการใช้ผลิตภัณฑ์บางรุ่นของลูกค้า และอาจตรวจสอบความถูกต้องของการปฏิบัติตามข้อกำหนดเหล่านั้นตามที่กำหนดไว้ในข้อตกลง Volume License ของลูกค้า ผลิตภัณฑ์บางอย่างจะได้รับการคุ้มครองโดยมาตรการทางเทคโนโลยี และจำเป็นต้องมีการเปิดใช้งานหรือการตรวจสอบความถ</w:t>
      </w:r>
      <w:r>
        <w:t>ูกต้อง รวมทั้งหมายเลขผลิตภัณฑ์ เพื่อติดตั้งหรือเข้าใช้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3"/>
      </w:pPr>
      <w:r>
        <w:t xml:space="preserve">10.1 </w:t>
      </w:r>
      <w:r>
        <w:t>การเปิดใช้งานและการตรวจสอบความถูกต้อง</w:t>
      </w:r>
    </w:p>
    <w:p w:rsidR="00C92FBB" w:rsidRDefault="004D2606">
      <w:pPr>
        <w:pStyle w:val="ProductList-BodyIndented"/>
      </w:pPr>
      <w:r>
        <w:t>การเปิดใช้งานหรือการตรวจสอบความถูกต้องที่ทำสำเร็จจะเท่ากับยืนยันว่าผลิตภัณฑ์ซอฟต์แวร์ได้รับการติดตั้งอย่างถูกต้อง หมายเลขผลิตภัณฑ์ไม่ได้ถูกขโมย และไม่มีการเป</w:t>
      </w:r>
      <w:r>
        <w:t>ลี่ยนแปลงที่ได้ทำกับฟังก์ชันการตรวจสอบความถูกต้อง การอนุญาตให้ใช้สิทธิ หรือการเปิดใช้งานของซอฟต์แวร์ สิทธิของลูกค้าในการใช้ซอฟต์แวร์หลังจากเวลาที่ระบุไว้ในผลิตภัณฑ์ซอฟต์แวร์อาจถูกจำกัดไว้จนกว่าจะมีการเปิดใช้งาน ลูกค้าจะไม่ได้รับสิทธิการใช้งานให้ใช้ซอฟต์แวร</w:t>
      </w:r>
      <w:r>
        <w:t>์ต่อไปหากลูกค้าได้พยายามเปิดใช้งานโดยไม่เป็นผลสำเร็จ อุปกรณ์แต่ละเครื่องที่ไม่ได้เปิดใช้งานโดย Key Management Service (KMS) จะต้องใช้ Multiple Activation Key (MAK) ลูกค้าไม่สามารถหลีกเลี่ยงการเปิดใช้งานหรือการตรวจสอบความถูกต้องได้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 xml:space="preserve">10.2 </w:t>
      </w:r>
      <w:r>
        <w:t>หมายเลขผลิตภัณฑ์</w:t>
      </w:r>
    </w:p>
    <w:p w:rsidR="00C92FBB" w:rsidRDefault="004D2606">
      <w:pPr>
        <w:pStyle w:val="ProductList-BodyIndented"/>
      </w:pPr>
      <w:r>
        <w:t>หม</w:t>
      </w:r>
      <w:r>
        <w:t>ายเลขผลิตภัณฑ์ที่กำหนดให้เป็นสิ่งที่จำเป็นต้องมีสำหรับการใช้ซอฟต์แวร์โดยได้รับอนุญาตให้ใช้สิทธิ หมายเลขผลิตภัณฑ์ทั้งหมดคือข้อมูลที่เป็นความลับของ Microsoft แม้จะมีข้อขัดแย้งใดในข้อตกลง Volume Licensing ของลูกค้า ลูกค้าจะไม่สามารถเปิดเผยหมายเลขผลิตภัณฑ์ให้บ</w:t>
      </w:r>
      <w:r>
        <w:t>ุคคลภายนอกทราบได้ ลูกค้าต้องไม่ให้มีการเข้าใช้เครื่อง Key Management Service (KMS) อย่างไม่ปลอดภัยผ่านเครือข่ายที่ไม่มีการควบคุม เช่น อินเทอร์เน็ต ในกรณีที่มีการใช้หรือเปิดเผยหมายเลขผลิตภัณฑ์หรือหมายเลข KMS โดยไม่ได้รับอนุญาต Microsoft อาจยับยั้งการเปิดใช้</w:t>
      </w:r>
      <w:r>
        <w:t>งานต่อไป ปิดใช้งาน หรือบล็อกหมายเลขผลิตภัณฑ์จากการเปิดใช้งานหรือตรวจสอบความถูกต้อง และดำเนินการอื่นๆ ที่เหมาะสม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2"/>
      </w:pPr>
      <w:r>
        <w:t xml:space="preserve">11. </w:t>
      </w:r>
      <w:r>
        <w:t>คำบอกกล่าว</w:t>
      </w:r>
    </w:p>
    <w:p w:rsidR="00C92FBB" w:rsidRDefault="004D2606">
      <w:pPr>
        <w:pStyle w:val="ProductList-Body"/>
      </w:pPr>
      <w:r>
        <w:t>ในกรณีที่ได้ระบุอยู่ในหัวข้อสิทธิการใช้ของรายการผลิตภัณฑ์แต่ละรายการ คำบอกกล่าวต่อไปนี้จะมีผลใช้บังคับ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3"/>
      </w:pPr>
      <w:r>
        <w:t xml:space="preserve">11. 11.1 </w:t>
      </w:r>
      <w:r>
        <w:t>คุณลักษณะบนอินเทอร์เน็ต</w:t>
      </w:r>
    </w:p>
    <w:p w:rsidR="00C92FBB" w:rsidRDefault="004D2606">
      <w:pPr>
        <w:pStyle w:val="ProductList-BodyIndented"/>
      </w:pPr>
      <w:r>
        <w:t>ผลิตภัณฑ์ซอฟต์แวร์อาจมีคุณลักษณะที่เชื่อมต่อและส่งข้อมูลผ่านอินเทอร์เน็ตโดยไม่มีการบอกกล่าวเพิ่มเติมต่อลูกค้า ระบบของ Microsoft และระบบของบริษัทในเครือของ Microsoft และผู้ให้บริการ การใช้ข้อมูลดังกล่าวจะได้อธิบายไว้ในนโยบายความเป็นส</w:t>
      </w:r>
      <w:r>
        <w:t>่วนตัวที่มีอยู่ในผลิตภัณฑ์ซอฟต์แวร์แต่ละผลิตภัณฑ์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11.2 Bing Maps</w:t>
      </w:r>
    </w:p>
    <w:p w:rsidR="00C92FBB" w:rsidRDefault="004D2606">
      <w:pPr>
        <w:pStyle w:val="ProductList-BodyIndented"/>
      </w:pPr>
      <w:r>
        <w:t>ผลิตภัณฑ์นี้อาจรวมถึงการใช้ Bing Maps ด้วย เนื้อหาใดๆ ที่ให้บริการผ่าน Bing Maps ซึ่งรวมถึง Geocode จะสามารถใช้ได้เฉพาะในผลิตภัณฑ์ที่ให้บริการเนื้อหาดังกล่าวไว้เท่านั้น การใช้ Bing Maps ของล</w:t>
      </w:r>
      <w:r>
        <w:t xml:space="preserve">ูกค้าจะอยู่ภายใต้ข้อกำหนดการใช้งานสำหรับผู้ใช้ Bing Maps ซึ่งสามารถอ่านได้ที่ </w:t>
      </w:r>
      <w:hyperlink r:id="rId32">
        <w:r>
          <w:rPr>
            <w:color w:val="00467F"/>
            <w:u w:val="single"/>
          </w:rPr>
          <w:t>http://go.microsoft.com/?linkid=9710837</w:t>
        </w:r>
      </w:hyperlink>
      <w:r>
        <w:t xml:space="preserve"> </w:t>
      </w:r>
      <w:r>
        <w:t xml:space="preserve">และนโยบายความเป็นส่วนตัวของ Bing Maps ซึ่งสามารถอ่านได้ที่ </w:t>
      </w:r>
      <w:hyperlink r:id="rId33">
        <w:r>
          <w:rPr>
            <w:color w:val="00467F"/>
            <w:u w:val="single"/>
          </w:rPr>
          <w:t>http://go.microsoft.com/fwlink/?LinkID=248686</w:t>
        </w:r>
      </w:hyperlink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 xml:space="preserve">11.3 H.264/AVC Visual Standard, VC-1 Video Standard </w:t>
      </w:r>
      <w:r>
        <w:t>และ MPEG-4 Part 2 Visual Standard</w:t>
      </w:r>
    </w:p>
    <w:p w:rsidR="00C92FBB" w:rsidRDefault="004D2606">
      <w:pPr>
        <w:pStyle w:val="ProductList-BodyIndented"/>
      </w:pPr>
      <w:r>
        <w:t>ซอฟต์แวร์นี้อาจประกอบด้วยเทคโลยีการบีบอัดภาพ H.264/AVC, VC-1 และ MPEG-4 Part 2 MPEG LA, L.L.C. ใช้ร่วมกับการบอกกล่าวนี้: ผลิตภัณฑ์นี้ได้รับอนุญาตให้ใช้สิทธิตามใบอนุญาตสิทธิบัตร AVC, VC-1, ภาพ MPEG-4 PART 2 สำหรับการใช้งานส่วนตัวที่ไม่ใช่เพื่อการค้าของผู้บร</w:t>
      </w:r>
      <w:r>
        <w:t>ิโภคเพื่อการ (i) เข้ารหัสวิดีโอตามมาตรฐานข้างต้น (“มาตรฐานวิดีโอ”) และ/หรือ (ii) ถอดรหัส AVC, VC-1, วิดีโอ MPEG-4 PART 2 ที่ถูกเข้ารหัสโดยผู้บริโภคที่เกี่ยวข้องในกิจกรรมส่วนตัวที่ไม่ใช่การค้า และ/หรือที่ได้รับจากผู้ให้บริการวิดีโอที่ได้รับอนุญาตให้บริการวิ</w:t>
      </w:r>
      <w:r>
        <w:t xml:space="preserve">ดีโอดังกล่าว ไม่มีการให้อนุญาตหรือบ่งชี้ว่าให้อนุญาตเพื่อการใช้งานลักษณะอื่น ขอรับข้อมูลเพิ่มเติมได้จาก MPEG LA, L.L.C. โปรดดู </w:t>
      </w:r>
      <w:hyperlink r:id="rId34">
        <w:r>
          <w:rPr>
            <w:color w:val="00467F"/>
            <w:u w:val="single"/>
          </w:rPr>
          <w:t>www.mpegla.com</w:t>
        </w:r>
      </w:hyperlink>
      <w:r>
        <w:t xml:space="preserve"> </w:t>
      </w:r>
      <w:r>
        <w:t>เพื่อความชัดเจน การบอกกล่าวนี้ไม่จำกัดหรือห้ามไม่ให้มีการใช้งานซอฟต์แวร์เ</w:t>
      </w:r>
      <w:r>
        <w:t>พื่อการใช้งานทางธุรกิจตามปกติที่เป็นการส่วนตัวสำหรับธุรกิจที่ไม่รวมถึง (i) การแจกจ่ายซอฟต์แวร์ต่อให้กับบุคคลภายนอก หรือ (ii) การสร้างเนื้อหาที่มีเทคโนโลยีที่สอดคล้องกับมาตรฐานวิดีโอเพื่อแจกจ่ายให้กับบุคคลภายนอก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2"/>
      </w:pPr>
      <w:r>
        <w:t xml:space="preserve">12. </w:t>
      </w:r>
      <w:r>
        <w:t>คอมโพเนนต์แบบอักษร ภาพ และเสียง</w:t>
      </w:r>
    </w:p>
    <w:p w:rsidR="00C92FBB" w:rsidRDefault="004D2606">
      <w:pPr>
        <w:pStyle w:val="ProductList-Body"/>
      </w:pPr>
      <w:r>
        <w:t>ในขณะที่</w:t>
      </w:r>
      <w:r>
        <w:t>ลูกค้าใช้งานซอฟต์แวร์ ลูกค้าจะสามารถเข้าถึงและใช้ไอคอน ภาพ เสียง และสื่อที่รวมอยู่ในซอฟต์แวร์ได้เฉพาะจาก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</w:instrText>
      </w:r>
      <w:r>
        <w:instrText xml:space="preserve"> </w:instrText>
      </w:r>
      <w:r>
        <w:instrText xml:space="preserve">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 และสามารถใช้แบบอักษรที่รวมอยู่ในหรือติดตั้งโดยซอฟต์แวร์ดังกล่าวเพื่อแสดงและพิมพ์เนื้อหาได้ ลูกค้าสามารถฝังแบบอักษรในเนื้อหาได้ตามที่อนุญาตไว้โดยข้อจำกัดก</w:t>
      </w:r>
      <w:r>
        <w:t>ารฝังแบบอักษร และดาวน์โหลดแบบอักษรลงในเครื่องพิมพ์หรืออุปกรณ์ส่งออกอื่นๆ เป็นการชั่วคราวเพื่อพิมพ์เนื้อหาได้เท่านั้น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13. </w:t>
      </w:r>
      <w:r>
        <w:t>เทคโนโลยีที่รวมอยู่</w:t>
      </w:r>
    </w:p>
    <w:p w:rsidR="00C92FBB" w:rsidRDefault="004D2606">
      <w:pPr>
        <w:pStyle w:val="ProductList-Body"/>
      </w:pPr>
      <w:r>
        <w:t>ผลิตภัณฑ์อาจมีคอมโพเนนต์เทคโนโลยีอื่นๆ ของ Microsoft ซึ่งอยู่ภายใต้ข้อกำหนดสิทธิการใช้งานของผลิตภัณฑ์นั้นเอง ตามที</w:t>
      </w:r>
      <w:r>
        <w:t xml:space="preserve">่ระบุไว้ในหัวข้อสิทธิการใช้ของรายการผลิตภัณฑ์แต่ละรายการ หากข้อกำหนดที่แยกต่างหากสำหรับคอมโพเนนต์เหล่านี้ไม่ได้มีการระบุไว้ในข้อกำหนดสิทธิการใช้งานเฉพาะของผลิตภัณฑ์ </w:t>
      </w:r>
      <w:r>
        <w:lastRenderedPageBreak/>
        <w:t>ข้อกำหนดที่แยกต่างหากนี้อาจสามารถดูได้ในโฟลเดอร์ที่แยกต่างหากในไดเรกทอรีการติดตั้งของผลิตภั</w:t>
      </w:r>
      <w:r>
        <w:t>ณฑ์หรือผ่านทางผู้ติดตั้งที่รวมเป็นหนึ่งเดียว (Unified Installer) ของผลิตภัณฑ์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14. </w:t>
      </w:r>
      <w:r>
        <w:t>การทดสอบเกณฑ์เปรียบเทียบสมรรถนะ</w:t>
      </w:r>
    </w:p>
    <w:p w:rsidR="00C92FBB" w:rsidRDefault="004D2606">
      <w:pPr>
        <w:pStyle w:val="ProductList-Body"/>
      </w:pPr>
      <w:r>
        <w:t>ลูกค้าต้องได้รับความยินยอมเป็นลายลักษณ์อักษรล่วงหน้าจาก Microsoft ในการเปิดเผยผลการทดสอบเกณฑ์เปรียบเทียบสมรรถนะของผลิตภัณฑ์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หรือ Microsoft Desktop Optimization Pack ต่อบุคคลภายนอก แต่ข้อกำหนดนี้จะไม่นำมาใช้กับ Windows Server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15. </w:t>
      </w:r>
      <w:r>
        <w:t>การทำมัลติเพล็กซ์</w:t>
      </w:r>
    </w:p>
    <w:p w:rsidR="00C92FBB" w:rsidRDefault="004D2606">
      <w:pPr>
        <w:pStyle w:val="ProductList-Body"/>
      </w:pPr>
      <w:r>
        <w:t>การทำมัลติเพล็กซ์ห</w:t>
      </w:r>
      <w:r>
        <w:t>รือพูลลิ่งเพื่อลดการเชื่อมต่อโดยตรงกับซอฟต์แวร์จะไม่เป็นการลดจำนวน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ที่จำเป็นต้องมี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16. </w:t>
      </w:r>
      <w:r>
        <w:t>สิทธิระดับผู้ดูแลระบบและสิทธิในการสนับสนุน</w:t>
      </w:r>
    </w:p>
    <w:p w:rsidR="00C92FBB" w:rsidRDefault="004D2606">
      <w:pPr>
        <w:pStyle w:val="ProductList-Body"/>
      </w:pPr>
      <w:r>
        <w:t>ลู</w:t>
      </w:r>
      <w:r>
        <w:t xml:space="preserve">กค้าสามารถอนุญาตให้มีการเข้าถึงซอฟต์แวร์เซิร์ฟเวอร์ที่ใช้งานใน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</w:instrText>
      </w:r>
      <w:r>
        <w:instrText xml:space="preserve">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ที่ได้รับอนุญาตโดยผู้ใช้สองรายซึ่งไม่มี CAL เฉพาะเพื่อวัตถุประสงค์ในการดูแลระบบเท่านั้น ลูกค้ายังสามารถอนุญาตให้มีการเข้าถึงผลิตภัณฑ์อื่นๆ แบบระยะไกล เฉพาะเพื่อวัตถุประสงค์ในการให้การสนับสนุนผลิตภัณฑ์ทางเทคนิคแก่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</w:instrText>
      </w:r>
      <w:r>
        <w:instrText xml:space="preserve">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17. </w:t>
      </w:r>
      <w:r>
        <w:t>รหัสที่สามารถแจกจ่ายต่อได้</w:t>
      </w:r>
    </w:p>
    <w:p w:rsidR="00C92FBB" w:rsidRDefault="004D2606">
      <w:pPr>
        <w:pStyle w:val="ProductList-Body"/>
      </w:pPr>
      <w:r>
        <w:t>ซอฟต์แวร์อาจประกอบด้วยรหัสที่ลูกค้าได้รับอนุญาตให้แจกจ่ายในโปรแกรมที่ลูกค้าพัฒนาขึ้นหากลูกค้</w:t>
      </w:r>
      <w:r>
        <w:t xml:space="preserve">าปฏิบัติตามข้อกำหนดด้านล่างนี้ 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3"/>
      </w:pPr>
      <w:r>
        <w:t xml:space="preserve">17.1 </w:t>
      </w:r>
      <w:r>
        <w:t>สิทธิในการใช้และแจกจ่าย</w:t>
      </w:r>
    </w:p>
    <w:p w:rsidR="00C92FBB" w:rsidRDefault="004D2606">
      <w:pPr>
        <w:pStyle w:val="ProductList-BodyIndented"/>
      </w:pPr>
      <w:r>
        <w:t xml:space="preserve">รหัสและแฟ้มข้อความที่ปรากฏด้านล่างนี้เป็น “รหัสที่สามารถแจกจ่ายต่อได้” </w:t>
      </w:r>
    </w:p>
    <w:p w:rsidR="00C92FBB" w:rsidRDefault="004D2606" w:rsidP="00E872FC">
      <w:pPr>
        <w:pStyle w:val="ProductList-Bullet"/>
        <w:numPr>
          <w:ilvl w:val="1"/>
          <w:numId w:val="4"/>
        </w:numPr>
      </w:pPr>
      <w:r>
        <w:t>แฟ้ม REDIST.TXT: ลูกค้าสามารถทำสำเนาและแจกจ่ายรหัสที่ระบุอยู่ในแฟ้ม REDIST.TXT และในแฟ้ม OTHER-DIST.TXT รวมทั้งรหัสที่ระบุว่าเป็น “Silverlight Libraries”, Silverlight “Client Libraries” และ Silverlight “Server Libraries” ในรูปของรหัสจุดหมาย (object code)</w:t>
      </w:r>
    </w:p>
    <w:p w:rsidR="00C92FBB" w:rsidRDefault="004D2606" w:rsidP="00E872FC">
      <w:pPr>
        <w:pStyle w:val="ProductList-Bullet"/>
        <w:numPr>
          <w:ilvl w:val="1"/>
          <w:numId w:val="4"/>
        </w:numPr>
      </w:pPr>
      <w:r>
        <w:t>ร</w:t>
      </w:r>
      <w:r>
        <w:t xml:space="preserve">หัสตัวอย่าง แม่แบบ และรูปแบบ: ลูกค้าสามารถแก้ไข ทำสำเนา และแจกจ่ายรหัสที่ระบุว่าเป็น “ตัวอย่าง” “แม่แบบ” “รูปแบบเรียบง่าย” และ “รูปแบบภาพร่าง” ในรูปของรหัสต้นทาง (source code) และรหัสจุดหมาย (object code) </w:t>
      </w:r>
    </w:p>
    <w:p w:rsidR="00C92FBB" w:rsidRDefault="004D2606" w:rsidP="00E872FC">
      <w:pPr>
        <w:pStyle w:val="ProductList-Bullet"/>
        <w:numPr>
          <w:ilvl w:val="1"/>
          <w:numId w:val="4"/>
        </w:numPr>
      </w:pPr>
      <w:r>
        <w:t>การแจกจ่ายของบุคคลภายนอก: ลูกค้าสามารถอนุญาตให้ผู้</w:t>
      </w:r>
      <w:r>
        <w:t>จัดจำหน่ายโปรแกรมของลูกค้าทำสำเนาและแจกจ่ายรหัสที่สามารถแจกจ่ายต่อได้โดยเป็นส่วนหนึ่งของโปรแกรมเหล่านั้น</w:t>
      </w:r>
    </w:p>
    <w:p w:rsidR="00C92FBB" w:rsidRDefault="004D2606" w:rsidP="00E872FC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ลูกค้าสามารถทำสำเนาและแจกจ่ายภาพ กราฟิก และแอนิเมชั่นใน Image Library ตามที่อธิบายไว้ในเอกสารกำกับซอฟต์แวร์ได้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 xml:space="preserve">17.2 </w:t>
      </w:r>
      <w:r>
        <w:t>ข้อกำหนดการแจกจ่าย</w:t>
      </w:r>
    </w:p>
    <w:p w:rsidR="00C92FBB" w:rsidRDefault="004D2606">
      <w:pPr>
        <w:pStyle w:val="ProductList-BodyIndented"/>
      </w:pPr>
      <w:r>
        <w:t>ในกรณีที่ลูกค้าแจกจ่ายรหัสที่สามารถแจกจ่ายต่อได้ใดๆ ลูกค้าจะต้อง</w:t>
      </w:r>
    </w:p>
    <w:p w:rsidR="00C92FBB" w:rsidRDefault="004D2606" w:rsidP="00E872FC">
      <w:pPr>
        <w:pStyle w:val="ProductList-Bullet"/>
        <w:numPr>
          <w:ilvl w:val="1"/>
          <w:numId w:val="5"/>
        </w:numPr>
      </w:pPr>
      <w:r>
        <w:t>แจกจ่ายรหัสที่สามารถแจกจ่ายต่อได้เฉพาะกับโปรแกรมของลูกค้าเท่านั้น ซึ่งโปรแกรมของลูกค้าได้จัดฟังก์ชันการทำงานหลักที่สำคัญไว้ให้กับรหัสที่สามารถแจกจ่ายต่อได้</w:t>
      </w:r>
    </w:p>
    <w:p w:rsidR="00C92FBB" w:rsidRDefault="004D2606" w:rsidP="00E872FC">
      <w:pPr>
        <w:pStyle w:val="ProductList-Bullet"/>
        <w:numPr>
          <w:ilvl w:val="1"/>
          <w:numId w:val="5"/>
        </w:numPr>
      </w:pPr>
      <w:r>
        <w:t>กำหนดให้ผู้แจกจ่ายและผู้ใช้ภายนอกต้</w:t>
      </w:r>
      <w:r>
        <w:t xml:space="preserve">องยอมรับข้อกำหนดซึ่งคุ้มครองรหัสที่สามารถแจกจ่ายต่อได้ในระดับที่เท่าเทียมกับข้อตกลง Volume Licensing ของลูกค้า รวมถึงข้อกำหนดผลิตภัณฑ์เป็นอย่างน้อย </w:t>
      </w:r>
    </w:p>
    <w:p w:rsidR="00C92FBB" w:rsidRDefault="004D2606" w:rsidP="00E872FC">
      <w:pPr>
        <w:pStyle w:val="ProductList-Bullet"/>
        <w:numPr>
          <w:ilvl w:val="1"/>
          <w:numId w:val="5"/>
        </w:numPr>
      </w:pPr>
      <w:r>
        <w:t>ชดเชย ปกป้อง และดูแลไม่ให้ Microsoft รับความเสียหายจากการเรียกร้องสิทธิใดๆ รวมถึงค่าธรรมเนียมทนายความ ในเรื</w:t>
      </w:r>
      <w:r>
        <w:t>่องที่เกี่ยวข้องกับการแจกจ่ายหรือการใช้โปรแกรมของลูกค้า เว้นแต่เท่าที่การเรียกร้องสิทธิใดๆ จะมีที่มาจากรหัสที่สามารถแจกจ่ายต่อได้ซึ่งรวมอยู่ในโปรแกรมของลูกค้าเท่านั้น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 xml:space="preserve">17.3 </w:t>
      </w:r>
      <w:r>
        <w:t>ข้อจำกัดการแจกจ่าย</w:t>
      </w:r>
    </w:p>
    <w:p w:rsidR="00C92FBB" w:rsidRDefault="004D2606">
      <w:pPr>
        <w:pStyle w:val="ProductList-BodyIndented"/>
      </w:pPr>
      <w:r>
        <w:t>ลูกค้าจะต้องไม่</w:t>
      </w:r>
    </w:p>
    <w:p w:rsidR="00C92FBB" w:rsidRDefault="004D2606" w:rsidP="00E872FC">
      <w:pPr>
        <w:pStyle w:val="ProductList-Bullet"/>
        <w:numPr>
          <w:ilvl w:val="1"/>
          <w:numId w:val="6"/>
        </w:numPr>
      </w:pPr>
      <w:r>
        <w:t>แก้ไขลิขสิทธิ์ เครื่องหมายการค้าหรือคำประกาศเรื่</w:t>
      </w:r>
      <w:r>
        <w:t xml:space="preserve">องสิทธิบัตรในรหัสที่สามารถแจกจ่ายต่อได้ </w:t>
      </w:r>
    </w:p>
    <w:p w:rsidR="00C92FBB" w:rsidRDefault="004D2606" w:rsidP="00E872FC">
      <w:pPr>
        <w:pStyle w:val="ProductList-Bullet"/>
        <w:numPr>
          <w:ilvl w:val="1"/>
          <w:numId w:val="6"/>
        </w:numPr>
      </w:pPr>
      <w:r>
        <w:t xml:space="preserve">ใช้เครื่องหมายการค้าของ Microsoft ในชื่อโปรแกรมของลูกค้าหรือในลักษณะที่บ่งบอกว่าโปรแกรมของลูกค้ามาจากหรือได้รับการรับรองโดย Microsoft </w:t>
      </w:r>
    </w:p>
    <w:p w:rsidR="00C92FBB" w:rsidRDefault="004D2606" w:rsidP="00E872FC">
      <w:pPr>
        <w:pStyle w:val="ProductList-Bullet"/>
        <w:numPr>
          <w:ilvl w:val="1"/>
          <w:numId w:val="6"/>
        </w:numPr>
      </w:pPr>
      <w:r>
        <w:t>แจกจ่ายรหัสที่สามารถแจกจ่ายต่อได้ในหรือกับโปรแกรมที่เป็นอันตรายหรือหลอกลวง หรือด</w:t>
      </w:r>
      <w:r>
        <w:t>้วยวิธีที่ผิดกฎหมาย หรือ</w:t>
      </w:r>
    </w:p>
    <w:p w:rsidR="00C92FBB" w:rsidRDefault="004D2606" w:rsidP="00E872FC">
      <w:pPr>
        <w:pStyle w:val="ProductList-Bullet"/>
        <w:numPr>
          <w:ilvl w:val="1"/>
          <w:numId w:val="6"/>
        </w:numPr>
      </w:pPr>
      <w:r>
        <w:t>ดัดแปลงหรือแจกจ่ายรหัสต้นทาง (source code) ของรหัสที่สามารถแจกจ่ายต่อได้ใด ๆ เพื่อให้ส่วนใดส่วนหนึ่งของรหัสดังกล่าวอยู่ภายใต้ใบอนุญาตให้ใช้สิทธิที่เป็นข้อยกเว้น โดยจำเป็นต้องมีสิทธิการใช้งานที่เป็นข้อยกเว้น ในฐานะที่เป็นเงื่อนไขการ</w:t>
      </w:r>
      <w:r>
        <w:t xml:space="preserve">ใช้งาน การดัดแปลงหรือการแจกจ่ายที่ว่า ต้องเปิดเผยหรือแจกจ่ายรหัสที่สามารถแจกจ่ายต่อได้ในรูปของรหัสต้นทาง (source code) หรือผู้อื่นมีสิทธิแก้ไขรหัสที่สามารถแจกจ่ายต่อได้ 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2"/>
      </w:pPr>
      <w:r>
        <w:t>18. Software Plus Services</w:t>
      </w:r>
    </w:p>
    <w:p w:rsidR="00C92FBB" w:rsidRDefault="004D2606">
      <w:pPr>
        <w:pStyle w:val="ProductList-Body"/>
      </w:pPr>
      <w:r>
        <w:t xml:space="preserve">Microsoft </w:t>
      </w:r>
      <w:r>
        <w:t>อาจจัดเตรียมบริการที่มาพร้อมกับผลิตภัณฑ์ผ่านทางค</w:t>
      </w:r>
      <w:r>
        <w:t>ุณลักษณะของซอฟต์แวร์ที่เชื่อมต่อกับ Microsoft หรือระบบคอมพิวเตอร์ของผู้ให้บริการผ่านอินเทอร์เน็ต และบริษัทอาจจะเปลี่ยนแปลงหรือยกเลิกบริการดังกล่าวได้ตลอดเวลา ห้ามลูกค้าใช้บริการเหล่านี้ในลักษณะที่อาจส่งผลเสียต่อบริการเหล่านี้หรือทำให้ผู้อื่นไม่สามารถใช้บริ</w:t>
      </w:r>
      <w:r>
        <w:t>การเหล่านี้ได้ ห้ามลูกค้าใช้บริการต่างๆ เพื่อพยายามเข้าใช้บริการ ข้อมูล บัญชี หรือเครือข่ายใดๆ โดยไม่ได้รับอนุญาต ไม่ว่าจะด้วยวิธีการใดก็ตาม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16" w:name="_Sec538"/>
      <w:r>
        <w:lastRenderedPageBreak/>
        <w:t>ข้อกำหนดรูปแบบสิทธิการใช้งาน</w:t>
      </w:r>
      <w:bookmarkEnd w:id="16"/>
      <w:r>
        <w:fldChar w:fldCharType="begin"/>
      </w:r>
      <w:r>
        <w:instrText xml:space="preserve"> TC "</w:instrText>
      </w:r>
      <w:bookmarkStart w:id="17" w:name="_Toc478649743"/>
      <w:r>
        <w:instrText>ข้อกำหนดรูปแบบสิทธิการใช้งาน</w:instrText>
      </w:r>
      <w:bookmarkEnd w:id="17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รูปแบบสิทธิการใช้งานสำหรับแต่ละผลิตภัณฑ์จะระบุอยู่ในหัวข้อสิทธิการใช้ของรายการผลิตภัณฑ์ ข้อกำหนดรูปแบบสิทธิการใช้งานจะใช้บังคับกับผลิตภัณฑ์ซอฟต์แวร์ทั้งหมดที่ได้รับอนุญาตให้ใช้สิทธิภายใต้รูปแบบสิทธิการใช้งาน ตามที่ระบุอยู่ในรายการผลิตภัณฑ์และอยู่ภายใต้ข้อย</w:t>
      </w:r>
      <w:r>
        <w:t>กเว้นใดๆ และข้อกำหนดอื่นๆ ที่ระบุอยู่ในข้อกำหนดสิทธิการใช้งานเฉพาะของผลิตภัณฑ์</w:t>
      </w:r>
    </w:p>
    <w:p w:rsidR="00C92FBB" w:rsidRDefault="004D2606">
      <w:pPr>
        <w:pStyle w:val="ProductList-Offering2Heading"/>
        <w:outlineLvl w:val="2"/>
      </w:pPr>
      <w:bookmarkStart w:id="18" w:name="_Sec539"/>
      <w:r>
        <w:t>โปรแกรมประยุกต์เดสก์ท็อป</w:t>
      </w:r>
      <w:bookmarkEnd w:id="18"/>
      <w:r>
        <w:fldChar w:fldCharType="begin"/>
      </w:r>
      <w:r>
        <w:instrText xml:space="preserve"> TC "</w:instrText>
      </w:r>
      <w:bookmarkStart w:id="19" w:name="_Toc478649744"/>
      <w:r>
        <w:instrText>โปรแกรมประยุกต์เดสก์ท็อป</w:instrText>
      </w:r>
      <w:bookmarkEnd w:id="19"/>
      <w:r>
        <w:instrText>" \l 3</w:instrText>
      </w:r>
      <w:r>
        <w:fldChar w:fldCharType="end"/>
      </w:r>
    </w:p>
    <w:p w:rsidR="00C92FBB" w:rsidRDefault="004D2606">
      <w:pPr>
        <w:pStyle w:val="ProductList-ClauseHeading"/>
        <w:outlineLvl w:val="3"/>
      </w:pPr>
      <w:r>
        <w:t>สิทธิการใช้งานอุปกรณ์</w:t>
      </w:r>
    </w:p>
    <w:p w:rsidR="00C92FBB" w:rsidRDefault="004D2606" w:rsidP="00E872FC">
      <w:pPr>
        <w:pStyle w:val="ProductList-Bullet"/>
        <w:numPr>
          <w:ilvl w:val="0"/>
          <w:numId w:val="7"/>
        </w:numPr>
      </w:pPr>
      <w:r>
        <w:t>ลูกค้าสามารถติดตั้งซอฟต์แวร์จำนวนกี่สำเนาก็ได้บน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</w:instrText>
      </w:r>
      <w:r>
        <w:instrText xml:space="preserve">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และบน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</w:instrText>
      </w:r>
      <w:r>
        <w:instrText xml:space="preserve">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</w:t>
      </w:r>
      <w:r>
        <w:t xml:space="preserve">้รับ </w:t>
      </w:r>
    </w:p>
    <w:p w:rsidR="00C92FBB" w:rsidRDefault="004D2606" w:rsidP="00E872FC">
      <w:pPr>
        <w:pStyle w:val="ProductList-Bullet"/>
        <w:numPr>
          <w:ilvl w:val="0"/>
          <w:numId w:val="7"/>
        </w:numPr>
      </w:pPr>
      <w:r>
        <w:t>ลูกค้ายังสามารถติดตั้งซอฟต์แวร์บนอุปกรณ์แบบพกพาเครื่องเดียวได้สำหรับการใช้โดย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เว้นแต่ลูกค้าจะให้สิทธิการใช้งานซ</w:t>
      </w:r>
      <w:r>
        <w:t xml:space="preserve">อฟต์แวร์ในลักษณะ Enterprise Product หรือตามการใช้ทั่วทั้งบริษัท </w:t>
      </w:r>
    </w:p>
    <w:p w:rsidR="00C92FBB" w:rsidRDefault="004D2606" w:rsidP="00E872FC">
      <w:pPr>
        <w:pStyle w:val="ProductList-Bullet"/>
        <w:numPr>
          <w:ilvl w:val="0"/>
          <w:numId w:val="7"/>
        </w:numPr>
      </w:pPr>
      <w:r>
        <w:t>ผู้ใช้จำนวนเท่าใดก็ได้สามารถใช้ซอฟต์แวร์ที่ทำงานบน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</w:instrText>
      </w:r>
      <w:r>
        <w:instrText xml:space="preserve">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แต่ผู้ใช้รายเดียวเท่านั้นที่สามารถเข้าถึงและใช้ซอฟต์แวร์ได้ในแต่ละครั้ง </w:t>
      </w:r>
    </w:p>
    <w:p w:rsidR="00C92FBB" w:rsidRDefault="004D2606" w:rsidP="00E872FC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อ</w:instrText>
      </w:r>
      <w:r>
        <w:instrText xml:space="preserve">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จะได้รับอนุญาตสำหรับ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จากอุปกรณ์ใดๆ หรือสำหรับผู้ใช้อื่นใดจาก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</w:instrText>
      </w:r>
      <w:r>
        <w:instrText xml:space="preserve">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อื่น </w:t>
      </w:r>
    </w:p>
    <w:p w:rsidR="00C92FBB" w:rsidRDefault="004D2606" w:rsidP="00E872FC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</w:instrText>
      </w:r>
      <w:r>
        <w:instrText xml:space="preserve">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ที่มีไว้เพื่อการใช้ของลูกค้าจะได้รับอนุญาตสำหรับผู้ใช้ใดๆ 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</w:instrText>
      </w:r>
      <w:r>
        <w:instrText xml:space="preserve">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องค์ประกอบสื่อและแม่แบบ</w:t>
      </w:r>
    </w:p>
    <w:p w:rsidR="00C92FBB" w:rsidRDefault="004D2606">
      <w:pPr>
        <w:pStyle w:val="ProductList-Body"/>
      </w:pPr>
      <w:r>
        <w:t xml:space="preserve">Microsoft </w:t>
      </w:r>
      <w:r>
        <w:t xml:space="preserve">ให้สิทธิการใช้งานกับลูกค้าในการทำสำเนา แจกจ่าย ดำเนินการ และแสดงองค์ประกอบสื่อ (ภาพ ภาพตัดปะ </w:t>
      </w:r>
      <w:r>
        <w:t>ภาพเคลื่อนไหว เสียง เพลง คลิปวิดีโอ แม่แบบ และเนื้อหารูปแบบอื่นๆ) ที่รวมอยู่กับซอฟต์แวร์และ Office Web App ในโครงการและเอกสาร เว้นเสียแต่ว่าลูกค้าจะไม่สามารถขาย ให้สิทธิการใช้งาน หรือแจกจ่ายสำเนาองค์ประกอบสื่อโดยตัวองค์ประกอบเองหรือในฐานะที่เป็นผลิตภัณฑ์หา</w:t>
      </w:r>
      <w:r>
        <w:t>กมูลค่าหลักของผลิตภัณฑ์คือองค์ประกอบสื่อ</w:t>
      </w:r>
    </w:p>
    <w:p w:rsidR="00C92FBB" w:rsidRDefault="004D2606">
      <w:pPr>
        <w:pStyle w:val="ProductList-Offering2Heading"/>
        <w:outlineLvl w:val="2"/>
      </w:pPr>
      <w:bookmarkStart w:id="20" w:name="_Sec540"/>
      <w:r>
        <w:t>ระบบปฏิบัติการเดสก์ท็อป</w:t>
      </w:r>
      <w:bookmarkEnd w:id="20"/>
      <w:r>
        <w:fldChar w:fldCharType="begin"/>
      </w:r>
      <w:r>
        <w:instrText xml:space="preserve"> TC "</w:instrText>
      </w:r>
      <w:bookmarkStart w:id="21" w:name="_Toc478649745"/>
      <w:r>
        <w:instrText>ระบบปฏิบัติการเดสก์ท็อป</w:instrText>
      </w:r>
      <w:bookmarkEnd w:id="21"/>
      <w:r>
        <w:instrText>" \l 3</w:instrText>
      </w:r>
      <w:r>
        <w:fldChar w:fldCharType="end"/>
      </w:r>
    </w:p>
    <w:p w:rsidR="00C92FBB" w:rsidRDefault="004D2606">
      <w:pPr>
        <w:pStyle w:val="ProductList-ClauseHeading"/>
        <w:outlineLvl w:val="3"/>
      </w:pPr>
      <w:r>
        <w:t>สิทธิการใช้งานอุปกรณ์</w:t>
      </w:r>
    </w:p>
    <w:p w:rsidR="00C92FBB" w:rsidRDefault="004D2606" w:rsidP="00E872FC">
      <w:pPr>
        <w:pStyle w:val="ProductList-Bullet"/>
        <w:numPr>
          <w:ilvl w:val="0"/>
          <w:numId w:val="8"/>
        </w:numPr>
      </w:pPr>
      <w:r>
        <w:t>ลูกค้าสามารถติดตั้งสำเนาของซอฟต์แวร์ได้หนึ่งสำเนาบน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</w:instrText>
      </w:r>
      <w:r>
        <w:instrText xml:space="preserve">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หรือภายในระบบฮาร์ดแวร์เสมือนภายในเครื่องบน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</w:instrText>
      </w:r>
      <w:r>
        <w:instrText xml:space="preserve">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</w:instrText>
      </w:r>
      <w:r>
        <w:instrText xml:space="preserve">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C92FBB" w:rsidRDefault="004D2606" w:rsidP="00E872FC">
      <w:pPr>
        <w:pStyle w:val="ProductList-Bullet"/>
        <w:numPr>
          <w:ilvl w:val="0"/>
          <w:numId w:val="8"/>
        </w:numPr>
      </w:pPr>
      <w:r>
        <w:t>ลูกค้าสามารถใช้ซอฟต์แวร์กับตัวประมวลผลได้สูงสุดสองตัว</w:t>
      </w:r>
    </w:p>
    <w:p w:rsidR="00C92FBB" w:rsidRDefault="004D2606" w:rsidP="00E872FC">
      <w:pPr>
        <w:pStyle w:val="ProductList-Bullet"/>
        <w:numPr>
          <w:ilvl w:val="0"/>
          <w:numId w:val="8"/>
        </w:numPr>
      </w:pPr>
      <w:r>
        <w:t>ผู้ใช้ใดๆ จะได้รับอนุญาตสำหรับการใช้ภายใน</w:t>
      </w:r>
    </w:p>
    <w:p w:rsidR="00C92FBB" w:rsidRDefault="004D2606" w:rsidP="00E872FC">
      <w:pPr>
        <w:pStyle w:val="ProductList-Bullet"/>
        <w:numPr>
          <w:ilvl w:val="0"/>
          <w:numId w:val="8"/>
        </w:numPr>
      </w:pPr>
      <w:r>
        <w:t>การใช้งานจากระยะไกลจะได้รับอนุญาตสำหรับ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</w:instrText>
      </w:r>
      <w:r>
        <w:instrText xml:space="preserve">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และสำหรับผู้ใช้อื่นใดจาก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อื่นหรือ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Windows VDA</w:t>
      </w:r>
    </w:p>
    <w:p w:rsidR="00C92FBB" w:rsidRDefault="004D2606" w:rsidP="00E872FC">
      <w:pPr>
        <w:pStyle w:val="ProductList-Bullet"/>
        <w:numPr>
          <w:ilvl w:val="0"/>
          <w:numId w:val="8"/>
        </w:numPr>
      </w:pPr>
      <w:r>
        <w:t>ผู้ใช้เพียงรายเดียวเท่านั้นที่สามารถเข้าถึงและใช้งานซอฟต์แวร์ได้ในแต่ละครั้ง</w:t>
      </w:r>
    </w:p>
    <w:p w:rsidR="00C92FBB" w:rsidRDefault="004D2606" w:rsidP="00E872FC">
      <w:pPr>
        <w:pStyle w:val="ProductList-Bullet"/>
        <w:numPr>
          <w:ilvl w:val="0"/>
          <w:numId w:val="8"/>
        </w:numPr>
      </w:pPr>
      <w:r>
        <w:t>ลูกค้าสามารถเชื่อมต่ออุปกรณ์ได้ไม่เกิน 20 เครื่องเข้ากับ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</w:instrText>
      </w:r>
      <w:r>
        <w:instrText xml:space="preserve">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เพื่อการแบ่งปันไฟล์, การพิมพ์, Internet Information Services, Internet Connection Sharing หรือ Telephony Services</w:t>
      </w:r>
    </w:p>
    <w:p w:rsidR="00C92FBB" w:rsidRDefault="004D2606" w:rsidP="00E872FC">
      <w:pPr>
        <w:pStyle w:val="ProductList-Bullet"/>
        <w:numPr>
          <w:ilvl w:val="0"/>
          <w:numId w:val="8"/>
        </w:numPr>
      </w:pPr>
      <w:r>
        <w:t>การเชื่อมต่อที่ไม่จำกัดจำนวนจะอนุญาตให้สำหรับการเปิดใช้งาน KMS หรือเทคโนโลยีที่คล้ายคลึงกัน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Adobe Flash Player</w:t>
      </w:r>
    </w:p>
    <w:p w:rsidR="00C92FBB" w:rsidRDefault="004D2606">
      <w:pPr>
        <w:pStyle w:val="ProductList-Body"/>
      </w:pPr>
      <w:r>
        <w:t>ซอฟต์แวร์นี้อาจประกอบด้วย Adobe Flash Player รุ่นใดรุ่นหนึ่ง ลูกค้ายอมรับว่าการใช้ Adobe Flash Player ของลูกค้าจะอยู่ภายใต้ข้อกำหนดสิทธิการใช้งา</w:t>
      </w:r>
      <w:r>
        <w:t xml:space="preserve">นสำหรับ Adobe Systems Incorporated ที่ </w:t>
      </w:r>
      <w:hyperlink r:id="rId35">
        <w:r>
          <w:rPr>
            <w:color w:val="00467F"/>
            <w:u w:val="single"/>
          </w:rPr>
          <w:t>http://go.microsoft.com/fwlink/?linkid=248532</w:t>
        </w:r>
      </w:hyperlink>
      <w:r>
        <w:t xml:space="preserve"> Adobe </w:t>
      </w:r>
      <w:r>
        <w:t>และ Flash เป็นเครื่องหมายการค้าจดทะเบียนหรือเครื่องหมายการค้าของ Adobe Systems Incorporated ในสหรัฐอ</w:t>
      </w:r>
      <w:r>
        <w:t>เมริกาและ/หรือประเทศอื่นๆ</w:t>
      </w:r>
    </w:p>
    <w:p w:rsidR="00C92FBB" w:rsidRDefault="004D2606">
      <w:pPr>
        <w:pStyle w:val="ProductList-Offering2Heading"/>
        <w:outlineLvl w:val="2"/>
      </w:pPr>
      <w:bookmarkStart w:id="22" w:name="_Sec541"/>
      <w:r>
        <w:t>ต่อหนึ่งแกนประมวลผล/CAL</w:t>
      </w:r>
      <w:bookmarkEnd w:id="22"/>
      <w:r>
        <w:fldChar w:fldCharType="begin"/>
      </w:r>
      <w:r>
        <w:instrText xml:space="preserve"> TC "</w:instrText>
      </w:r>
      <w:bookmarkStart w:id="23" w:name="_Toc478649746"/>
      <w:r>
        <w:instrText>ต่อหนึ่งแกนประมวลผล/CAL</w:instrText>
      </w:r>
      <w:bookmarkEnd w:id="23"/>
      <w:r>
        <w:instrText>" \l 3</w:instrText>
      </w:r>
      <w:r>
        <w:fldChar w:fldCharType="end"/>
      </w:r>
    </w:p>
    <w:p w:rsidR="00C92FBB" w:rsidRDefault="004D2606">
      <w:pPr>
        <w:pStyle w:val="ProductList-ClauseHeading"/>
        <w:outlineLvl w:val="3"/>
      </w:pPr>
      <w:r>
        <w:t>สิทธิการใช้งานเซิร์ฟเวอร์ (ต่อหนึ่งแกนประมวลผล)</w:t>
      </w:r>
    </w:p>
    <w:p w:rsidR="00C92FBB" w:rsidRDefault="004D2606" w:rsidP="00E872FC">
      <w:pPr>
        <w:pStyle w:val="ProductList-Bullet"/>
        <w:numPr>
          <w:ilvl w:val="0"/>
          <w:numId w:val="9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</w:instrText>
      </w:r>
      <w:r>
        <w:instrText xml:space="preserve">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</w:instrText>
      </w:r>
      <w:r>
        <w:instrText xml:space="preserve">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ที่เพียงพอตามที่อธิบายไว้ด้านล่าง </w:t>
      </w:r>
    </w:p>
    <w:p w:rsidR="00C92FBB" w:rsidRDefault="004D2606" w:rsidP="00E872FC">
      <w:pPr>
        <w:pStyle w:val="ProductList-Bullet"/>
        <w:numPr>
          <w:ilvl w:val="0"/>
          <w:numId w:val="9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</w:t>
      </w:r>
      <w:r>
        <w:rPr>
          <w:color w:val="0563C1"/>
        </w:rPr>
        <w:t>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</w:instrText>
      </w:r>
      <w:r>
        <w:instrText xml:space="preserve">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</w:instrText>
      </w:r>
      <w:r>
        <w:instrText xml:space="preserve">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9"/>
        </w:numPr>
      </w:pPr>
      <w:r>
        <w:t xml:space="preserve">Datacenter Edition </w:t>
      </w:r>
      <w:r>
        <w:t xml:space="preserve">อนุญาตให้ใช้ซอฟต์แวร์เซิร์ฟเวอร์ในจำนวนเท่าใดก็ได้ของ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</w:instrText>
      </w:r>
      <w:r>
        <w:instrText xml:space="preserve">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9"/>
        </w:numPr>
      </w:pPr>
      <w:r>
        <w:t>Standard edition:</w:t>
      </w:r>
    </w:p>
    <w:p w:rsidR="00C92FBB" w:rsidRDefault="004D2606" w:rsidP="00E872FC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อนุญาตให้ใช้ซอฟต์แวร์เซิร์ฟเวอร์ใน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</w:instrText>
      </w:r>
      <w:r>
        <w:instrText xml:space="preserve">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สองรายการ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</w:instrText>
      </w:r>
      <w:r>
        <w:instrText xml:space="preserve">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</w:p>
    <w:p w:rsidR="00C92FBB" w:rsidRDefault="004D2606" w:rsidP="00E872FC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อนุญาตการใช้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</w:instrText>
      </w:r>
      <w:r>
        <w:instrText xml:space="preserve">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ของซอฟต์แวร์เซิร์ฟเวอร์ได้หนึ่งอินสแตนซ์ใน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</w:instrText>
      </w:r>
      <w:r>
        <w:instrText xml:space="preserve">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</w:instrText>
      </w:r>
      <w:r>
        <w:instrText xml:space="preserve">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(</w:t>
      </w:r>
      <w:r>
        <w:t xml:space="preserve">เพิ่มเติมจาก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</w:instrText>
      </w:r>
      <w:r>
        <w:instrText xml:space="preserve">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เสมือนสองสภาพแวดล้อม</w:t>
      </w:r>
      <w:r>
        <w:fldChar w:fldCharType="end"/>
      </w:r>
      <w:r>
        <w:t xml:space="preserve">) </w:t>
      </w:r>
      <w:r>
        <w:t xml:space="preserve">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</w:instrText>
      </w:r>
      <w:r>
        <w:instrText xml:space="preserve">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:rsidR="00C92FBB" w:rsidRDefault="004D2606" w:rsidP="00E872FC">
      <w:pPr>
        <w:pStyle w:val="ProductList-Bullet"/>
        <w:numPr>
          <w:ilvl w:val="1"/>
          <w:numId w:val="9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</w:instrText>
      </w:r>
      <w:r>
        <w:instrText xml:space="preserve">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เท่ากับจำนวนที่ระบุไว้ในข้อ 2 ข้างต้น และใช้ซอฟต์แวร์เซิร์ฟเว</w:t>
      </w:r>
      <w:r>
        <w:t xml:space="preserve">อร์ใน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เพิ่มเติมได้อีกสองสภาพแวดล้อมบน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9"/>
        </w:numPr>
      </w:pPr>
      <w:r>
        <w:t>ตราบใดที่จำนวนทั้งหมดของ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ตัวประมว</w:t>
      </w:r>
      <w:r>
        <w:rPr>
          <w:color w:val="0563C1"/>
        </w:rPr>
        <w:t>ลผลทางกายภาพ</w:t>
      </w:r>
      <w:r>
        <w:fldChar w:fldCharType="end"/>
      </w:r>
      <w:r>
        <w:t xml:space="preserve">ยังคงมีเท่าเดิม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การโอนสิทธิการใช้งานต่อจะได้รับอนุญาตเมื่อใดก็ตามที่ลูกค้าแบ่งพาร์ติชันของฮาร์ดแวร์ชิ้นเดียวใหม่ </w:t>
      </w:r>
    </w:p>
    <w:p w:rsidR="00C92FBB" w:rsidRDefault="004D2606" w:rsidP="00E872FC">
      <w:pPr>
        <w:pStyle w:val="ProductList-Bullet"/>
        <w:numPr>
          <w:ilvl w:val="0"/>
          <w:numId w:val="9"/>
        </w:numPr>
      </w:pPr>
      <w:r>
        <w:lastRenderedPageBreak/>
        <w:t>ในฐานะทางเลือกเพ</w:t>
      </w:r>
      <w:r>
        <w:t xml:space="preserve">ียงครั้งเดียวของการโอน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พื้นฐานต่อหนึ่งผู้ใช้หรือต่อหนึ่งอุปกรณ์ </w:t>
      </w:r>
      <w:r>
        <w:fldChar w:fldCharType="begin"/>
      </w:r>
      <w:r>
        <w:instrText xml:space="preserve"> AutoTextList   \s NoStyle \t</w:instrText>
      </w:r>
      <w:r>
        <w:instrText xml:space="preserve">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พื้นฐานหลายสิทธิอาจมีไว้เพื่อ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</w:instrText>
      </w:r>
      <w:r>
        <w:instrText xml:space="preserve">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หนึ่งๆ ของซอฟต์แวร์เซิร์ฟเวอร์บน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 (ต่อโหมดเซิร์ฟเ</w:t>
      </w:r>
      <w:r>
        <w:t>วอร์) เพื่ออนุญาตให้ผู้ใช้หรืออุปกรณ์ไม่เกินจำนวนเดียวกันเข้าใช้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ดังกล่าวได้พร้อมกัน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สิท</w:t>
      </w:r>
      <w:r>
        <w:t>ธิการใช้งานการเข้าถึง</w:t>
      </w:r>
    </w:p>
    <w:p w:rsidR="00C92FBB" w:rsidRDefault="004D2606" w:rsidP="00E872FC">
      <w:pPr>
        <w:pStyle w:val="ProductList-Bullet"/>
        <w:numPr>
          <w:ilvl w:val="0"/>
          <w:numId w:val="10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</w:instrText>
      </w:r>
      <w:r>
        <w:instrText xml:space="preserve">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</w:t>
      </w:r>
      <w:r>
        <w:rPr>
          <w:color w:val="0563C1"/>
        </w:rPr>
        <w:t>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</w:instrText>
      </w:r>
      <w:r>
        <w:instrText xml:space="preserve"> 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</w:t>
      </w:r>
      <w:r>
        <w:t>่จำเป็นต้องมีสำหรับการเข้าใช้โดย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</w:instrText>
      </w:r>
      <w:r>
        <w:instrText xml:space="preserve">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อื่น</w:t>
      </w:r>
    </w:p>
    <w:p w:rsidR="00C92FBB" w:rsidRDefault="004D2606" w:rsidP="00E872FC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ไม่ใช่สิ่งที่จำเป็นต้องมีเพื่อเข้าใช้ซอฟต์แวร</w:t>
      </w:r>
      <w:r>
        <w:t>์เซิร์ฟเวอร์ที่ใช้งาน</w:t>
      </w:r>
      <w:r>
        <w:fldChar w:fldCharType="begin"/>
      </w:r>
      <w:r>
        <w:instrText xml:space="preserve"> AutoTextList   \s NoStyle \t "</w:instrText>
      </w:r>
      <w:r>
        <w:instrText>ปริมาณงานของเว็บ (หรือที่เรียกว่า “Internet Web Solution”) 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(โปรดดูคำจำกัดความฉบับเต็มที่อภิธานศัพท์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ปริมาณงานของเว็บ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 xml:space="preserve">ปริมาณงานการประมวลผลประสิทธิภาพสูง (HPC) หมายถึงปริมาณงานที่ใช้ซอฟต์แวร์เซิร์ฟเวอร์ในการใช้งานโหนดคลัสเตอร์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 HPC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</w:instrText>
      </w:r>
      <w:r>
        <w:instrText xml:space="preserve">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</w:instrText>
      </w:r>
      <w:r>
        <w:instrText xml:space="preserve">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ที่ใช้เพียงเพื่อให้บริการบริหารจัดการ (Host) และจั</w:t>
      </w:r>
      <w:r>
        <w:t xml:space="preserve">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C92FBB" w:rsidRDefault="004D2606">
      <w:pPr>
        <w:pStyle w:val="ProductList-Offering2Heading"/>
        <w:outlineLvl w:val="2"/>
      </w:pPr>
      <w:bookmarkStart w:id="24" w:name="_Sec542"/>
      <w:r>
        <w:t>เซิร์ฟเวอร์/CAL</w:t>
      </w:r>
      <w:bookmarkEnd w:id="24"/>
      <w:r>
        <w:fldChar w:fldCharType="begin"/>
      </w:r>
      <w:r>
        <w:instrText xml:space="preserve"> TC "</w:instrText>
      </w:r>
      <w:bookmarkStart w:id="25" w:name="_Toc478649747"/>
      <w:r>
        <w:instrText>เซิร์ฟเวอร์/CAL</w:instrText>
      </w:r>
      <w:bookmarkEnd w:id="25"/>
      <w:r>
        <w:instrText>" \l 3</w:instrText>
      </w:r>
      <w:r>
        <w:fldChar w:fldCharType="end"/>
      </w:r>
    </w:p>
    <w:p w:rsidR="00C92FBB" w:rsidRDefault="004D2606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C92FBB" w:rsidRDefault="004D2606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</w:instrText>
      </w:r>
      <w:r>
        <w:instrText xml:space="preserve">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</w:instrText>
      </w:r>
      <w:r>
        <w:instrText xml:space="preserve">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</w:instrText>
      </w:r>
      <w:r>
        <w:instrText xml:space="preserve">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สิทธิการใช้งานการเข้าถึง</w:t>
      </w:r>
    </w:p>
    <w:p w:rsidR="00C92FBB" w:rsidRDefault="004D2606" w:rsidP="00E872FC">
      <w:pPr>
        <w:pStyle w:val="ProductList-Bullet"/>
        <w:numPr>
          <w:ilvl w:val="0"/>
          <w:numId w:val="11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>การเข้าถึงซอฟต</w:t>
      </w:r>
      <w:r>
        <w:t xml:space="preserve">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</w:instrText>
      </w:r>
      <w:r>
        <w:instrText xml:space="preserve">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</w:t>
      </w:r>
      <w:r>
        <w:rPr>
          <w:color w:val="0563C1"/>
        </w:rPr>
        <w:t>ทียบเท่ากับ CAL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อื่น </w:t>
      </w:r>
    </w:p>
    <w:p w:rsidR="00C92FBB" w:rsidRDefault="004D2606">
      <w:pPr>
        <w:pStyle w:val="ProductList-Offering2Heading"/>
        <w:outlineLvl w:val="2"/>
      </w:pPr>
      <w:bookmarkStart w:id="26" w:name="_Sec543"/>
      <w:r>
        <w:t>แกนประมวลผลแต</w:t>
      </w:r>
      <w:r>
        <w:t>่ละแกน</w:t>
      </w:r>
      <w:bookmarkEnd w:id="26"/>
      <w:r>
        <w:fldChar w:fldCharType="begin"/>
      </w:r>
      <w:r>
        <w:instrText xml:space="preserve"> TC "</w:instrText>
      </w:r>
      <w:bookmarkStart w:id="27" w:name="_Toc478649748"/>
      <w:r>
        <w:instrText>แกนประมวลผลแต่ละแกน</w:instrText>
      </w:r>
      <w:bookmarkEnd w:id="27"/>
      <w:r>
        <w:instrText>" \l 3</w:instrText>
      </w:r>
      <w:r>
        <w:fldChar w:fldCharType="end"/>
      </w:r>
    </w:p>
    <w:p w:rsidR="00C92FBB" w:rsidRDefault="004D2606">
      <w:pPr>
        <w:pStyle w:val="ProductList-Body"/>
      </w:pPr>
      <w:r>
        <w:t>สำหรับผลิตภัณฑ์ภายใต้รูปแบบสิทธิการใช้งานแกนประมวลผลแต่ละแกน ลูกค้าจะต้องเลือกการอนุญาตให้ใช้สิทธิตาม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หรือการอนุญาตให้ใช้สิทธิตาม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</w:instrText>
      </w:r>
      <w:r>
        <w:instrText xml:space="preserve">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 ข้อกำหนดสำหรับแต่ละรายการได้มีการระบุไว้ด้านล่าง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สิทธิการใช้งานเซิร์ฟเวอร์ (แกนประมวลผลแต่ละแกน) – การอนุญาตให้ใช้สิทธิตามแกนประมวลผลทางกายภาพบนเซิร์ฟเวอร์</w:t>
      </w:r>
    </w:p>
    <w:p w:rsidR="00C92FBB" w:rsidRDefault="004D2606" w:rsidP="00E872FC">
      <w:pPr>
        <w:pStyle w:val="ProductList-Bullet"/>
        <w:numPr>
          <w:ilvl w:val="0"/>
          <w:numId w:val="12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</w:t>
      </w:r>
      <w:r>
        <w:t>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C92FBB" w:rsidRDefault="004D2606" w:rsidP="00E872FC">
      <w:pPr>
        <w:pStyle w:val="ProductList-Bullet"/>
        <w:numPr>
          <w:ilvl w:val="0"/>
          <w:numId w:val="12"/>
        </w:numPr>
      </w:pPr>
      <w:r>
        <w:t xml:space="preserve">จำนวนของ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</w:instrText>
      </w:r>
      <w:r>
        <w:instrText xml:space="preserve">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ที่ต้องการจะเท่ากับจำนวน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t>โดยอยู่ภายใต้จำ</w:t>
      </w:r>
      <w:r>
        <w:t xml:space="preserve">นวนอย่างน้อยสี่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ต่อตัวประมวลผลทางกายภาพ (Physical Processor)</w:t>
      </w:r>
    </w:p>
    <w:p w:rsidR="00C92FBB" w:rsidRDefault="004D2606" w:rsidP="00E872FC">
      <w:pPr>
        <w:pStyle w:val="ProductList-Bullet"/>
        <w:numPr>
          <w:ilvl w:val="0"/>
          <w:numId w:val="12"/>
        </w:numPr>
      </w:pPr>
      <w:r>
        <w:t xml:space="preserve">สำหรับรุ่น Enterprise ลูกค้าสามารถใช้ </w:t>
      </w:r>
      <w:r>
        <w:fldChar w:fldCharType="begin"/>
      </w:r>
      <w:r>
        <w:instrText xml:space="preserve"> AutoTextList   \s NoStyle \t "</w:instrText>
      </w:r>
      <w:r>
        <w:instrText>อ</w:instrText>
      </w:r>
      <w:r>
        <w:instrText xml:space="preserve">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 </w:t>
      </w:r>
      <w:r>
        <w:fldChar w:fldCharType="begin"/>
      </w:r>
      <w:r>
        <w:instrText xml:space="preserve"> AutoTextList   \s NoStyle \t "</w:instrText>
      </w:r>
      <w:r>
        <w:instrText>เซิร์ฟเวอ</w:instrText>
      </w:r>
      <w:r>
        <w:instrText xml:space="preserve">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</w:instrText>
      </w:r>
      <w:r>
        <w:instrText xml:space="preserve">yle \t "OSE </w:instrText>
      </w:r>
      <w:r>
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</w:t>
      </w:r>
      <w:r>
        <w:rPr>
          <w:color w:val="0563C1"/>
        </w:rPr>
        <w:t>ิง</w:t>
      </w:r>
      <w:r>
        <w:fldChar w:fldCharType="end"/>
      </w:r>
      <w:r>
        <w:t xml:space="preserve"> </w:t>
      </w:r>
      <w:r>
        <w:t xml:space="preserve">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เสมือนจริง</w:t>
      </w:r>
      <w:r>
        <w:fldChar w:fldCharType="end"/>
      </w:r>
      <w:r>
        <w:t xml:space="preserve"> </w:t>
      </w:r>
      <w:r>
        <w:t>ด้วยจำนวนที่เท่ากับจำนวนสิทธิการใช้งานที่ได้โอนสิทธิ์ให้กับเซิร์ฟเวอร์นั้น</w:t>
      </w:r>
    </w:p>
    <w:p w:rsidR="00C92FBB" w:rsidRDefault="004D2606" w:rsidP="00E872FC">
      <w:pPr>
        <w:pStyle w:val="ProductList-Bullet"/>
        <w:numPr>
          <w:ilvl w:val="0"/>
          <w:numId w:val="12"/>
        </w:numPr>
      </w:pPr>
      <w:r>
        <w:t>สำหรับรุ่น Enterprise เพิ่มเติมแต่ละรายการ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ที่ลูกค้าโอนให้เกินกว่าจำนวน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และใช้ผลิตภัณ</w:instrText>
      </w:r>
      <w:r>
        <w:instrText xml:space="preserve">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ที่จำเป็นในวรรค 2 ข้างต้น ลูกค้าจะสามารถใช้ซอฟต์แวร์เซิร์ฟเวอร์ใน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</w:instrText>
      </w:r>
      <w:r>
        <w:instrText xml:space="preserve">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2"/>
        </w:numPr>
      </w:pPr>
      <w:r>
        <w:t xml:space="preserve">สำหรับรุ่นอื่นๆ ลูกค้าจะสามารถใช้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</w:t>
      </w:r>
      <w:r>
        <w:t xml:space="preserve">งซอฟต์แวร์เซิร์ฟเวอร์ได้ไม่จำกัดจำนวนเฉพาะใน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</w:instrText>
      </w:r>
      <w:r>
        <w:instrText xml:space="preserve">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</w:instrText>
      </w:r>
      <w:r>
        <w:instrText xml:space="preserve">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สิทธิการใช้งานเซิร์ฟเวอร์ (ต่อแกน) – การอนุญาตให้ใช้สิทธิตาม OSE เสมือนแต่ละสภาพแวดล้อม</w:t>
      </w:r>
    </w:p>
    <w:p w:rsidR="00C92FBB" w:rsidRDefault="004D2606" w:rsidP="00E872FC">
      <w:pPr>
        <w:pStyle w:val="ProductList-Bullet"/>
        <w:numPr>
          <w:ilvl w:val="0"/>
          <w:numId w:val="13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</w:instrText>
      </w:r>
      <w:r>
        <w:instrText xml:space="preserve">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ของซอฟต์แวร์เซิร์ฟเวอร์ได้ไม่จำกัดจำนวนใน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</w:instrText>
      </w:r>
      <w:r>
        <w:instrText xml:space="preserve">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ใดๆ 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</w:instrText>
      </w:r>
      <w:r>
        <w:instrText xml:space="preserve">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ที่เพียงพอตามที่อธิบายไว้ด้านล่าง</w:t>
      </w:r>
    </w:p>
    <w:p w:rsidR="00C92FBB" w:rsidRDefault="004D2606" w:rsidP="00E872FC">
      <w:pPr>
        <w:pStyle w:val="ProductList-Bullet"/>
        <w:numPr>
          <w:ilvl w:val="0"/>
          <w:numId w:val="13"/>
        </w:numPr>
      </w:pPr>
      <w:r>
        <w:t>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ที่จำเป็นจะเท่ากับจำนวน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</w:instrText>
      </w:r>
      <w:r>
        <w:instrText xml:space="preserve">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โดยเป็นไปตาม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อย่างน้อยสี่สิทธิต่อหนึ่ง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3"/>
        </w:numPr>
      </w:pPr>
      <w:r>
        <w:t>หากมีการแมป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AutoTextList   \s NoStyle \t "</w:instrText>
      </w:r>
      <w:r>
        <w:instrText>เธรดฮาร์ดแวร์ หมายถึงแกนปร</w:instrText>
      </w:r>
      <w:r>
        <w:instrText xml:space="preserve">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มากกว่าหนึ่งเธรดไม่ว่าเมื่อใดก็ตาม ลูกค้าจะต้องมีสิทธิการใช้งานสำหรับ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</w:t>
      </w:r>
      <w:r>
        <w:rPr>
          <w:color w:val="0563C1"/>
        </w:rPr>
        <w:t>ร์ดแวร์</w:t>
      </w:r>
      <w:r>
        <w:fldChar w:fldCharType="end"/>
      </w:r>
      <w:r>
        <w:t xml:space="preserve">แต่ละเธรดซึ่งมีการแมปแกนประมวลผลเสมือน </w:t>
      </w:r>
    </w:p>
    <w:p w:rsidR="00C92FBB" w:rsidRDefault="004D2606">
      <w:pPr>
        <w:pStyle w:val="ProductList-Offering2Heading"/>
        <w:outlineLvl w:val="2"/>
      </w:pPr>
      <w:bookmarkStart w:id="28" w:name="_Sec544"/>
      <w:r>
        <w:t>เซิร์ฟเวอร์การจัดการ</w:t>
      </w:r>
      <w:bookmarkEnd w:id="28"/>
      <w:r>
        <w:fldChar w:fldCharType="begin"/>
      </w:r>
      <w:r>
        <w:instrText xml:space="preserve"> TC "</w:instrText>
      </w:r>
      <w:bookmarkStart w:id="29" w:name="_Toc478649749"/>
      <w:r>
        <w:instrText>เซิร์ฟเวอร์การจัดการ</w:instrText>
      </w:r>
      <w:bookmarkEnd w:id="29"/>
      <w:r>
        <w:instrText>" \l 3</w:instrText>
      </w:r>
      <w:r>
        <w:fldChar w:fldCharType="end"/>
      </w:r>
    </w:p>
    <w:p w:rsidR="00C92FBB" w:rsidRDefault="004D2606">
      <w:pPr>
        <w:pStyle w:val="ProductList-ClauseHeading"/>
        <w:outlineLvl w:val="3"/>
      </w:pPr>
      <w:r>
        <w:t>สิทธิการใช้งานการจัดการ</w:t>
      </w:r>
    </w:p>
    <w:p w:rsidR="00C92FBB" w:rsidRDefault="004D2606">
      <w:pPr>
        <w:pStyle w:val="ProductList-Body"/>
      </w:pPr>
      <w:r>
        <w:t>รุ่นของสิทธิการใช้งานการจัดการ ไม่ใช่รุ่นของซอฟต์แวร์ที่ใช้ จะเป็นตัวกำหนดรุ่นของข้อกำหนดสิทธิการใช้งานที่ใช้บังคับ (รวมถึงการใช</w:t>
      </w:r>
      <w:r>
        <w:t xml:space="preserve">้ภายใต้สิทธิในการดาวน์เกรด แม้จะมีข้อกำหนดที่ขัดแย้งก็ตาม)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สิทธิการใช้งานการจัดการเซิร์ฟเวอร์ (ต่อหนึ่งแกนประมวลผล)</w:t>
      </w:r>
    </w:p>
    <w:p w:rsidR="00C92FBB" w:rsidRDefault="004D2606" w:rsidP="00E872FC">
      <w:pPr>
        <w:pStyle w:val="ProductList-Bullet"/>
        <w:numPr>
          <w:ilvl w:val="0"/>
          <w:numId w:val="14"/>
        </w:numPr>
      </w:pPr>
      <w:r>
        <w:t>ลูกค้าสามารถใช้ซอฟต์แวร์บน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ที่มีไว้เพื่อการใช้ของลูกค้าในการ</w:t>
      </w:r>
      <w:r>
        <w:fldChar w:fldCharType="begin"/>
      </w:r>
      <w:r>
        <w:instrText xml:space="preserve"> AutoTextList   \s NoStyle \t "</w:instrText>
      </w:r>
      <w:r>
        <w:instrText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</w:instrText>
      </w:r>
      <w:r>
        <w:instrText xml:space="preserve">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</w:instrText>
      </w:r>
      <w:r>
        <w:instrText xml:space="preserve">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C92FBB" w:rsidRDefault="004D2606" w:rsidP="00E872FC">
      <w:pPr>
        <w:pStyle w:val="ProductList-Bullet"/>
        <w:numPr>
          <w:ilvl w:val="0"/>
          <w:numId w:val="14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</w:t>
      </w:r>
      <w:r>
        <w:rPr>
          <w:color w:val="0563C1"/>
        </w:rPr>
        <w:t>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</w:instrText>
      </w:r>
      <w:r>
        <w:instrText xml:space="preserve">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</w:instrText>
      </w:r>
      <w:r>
        <w:instrText xml:space="preserve">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4"/>
        </w:numPr>
      </w:pPr>
      <w:r>
        <w:t xml:space="preserve">Datacenter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</w:instrText>
      </w:r>
      <w:r>
        <w:instrText xml:space="preserve">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จำนวนเท่าใดก็ได้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4"/>
        </w:numPr>
      </w:pPr>
      <w:r>
        <w:t>Standard edition:</w:t>
      </w:r>
    </w:p>
    <w:p w:rsidR="00C92FBB" w:rsidRDefault="004D2606" w:rsidP="00E872FC">
      <w:pPr>
        <w:pStyle w:val="ProductList-Bullet"/>
        <w:numPr>
          <w:ilvl w:val="1"/>
          <w:numId w:val="14"/>
        </w:numPr>
      </w:pPr>
      <w:r>
        <w:t xml:space="preserve">Standard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</w:t>
      </w:r>
      <w:r>
        <w:rPr>
          <w:color w:val="0563C1"/>
        </w:rPr>
        <w:t>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</w:instrText>
      </w:r>
      <w:r>
        <w:instrText xml:space="preserve">เวอร์ที่แยกกัน" </w:instrText>
      </w:r>
      <w:r>
        <w:fldChar w:fldCharType="separate"/>
      </w:r>
      <w:r>
        <w:rPr>
          <w:color w:val="0563C1"/>
        </w:rPr>
        <w:t>ไม่เกินสองสภาพแวดล้อม</w:t>
      </w:r>
      <w:r>
        <w:fldChar w:fldCharType="end"/>
      </w:r>
    </w:p>
    <w:p w:rsidR="00C92FBB" w:rsidRDefault="004D2606" w:rsidP="00E872FC">
      <w:pPr>
        <w:pStyle w:val="ProductList-Bullet"/>
        <w:numPr>
          <w:ilvl w:val="1"/>
          <w:numId w:val="14"/>
        </w:numPr>
      </w:pPr>
      <w:r>
        <w:lastRenderedPageBreak/>
        <w:t xml:space="preserve">Standard Edition </w:t>
      </w:r>
      <w:r>
        <w:t xml:space="preserve">จะอนุญาตให้จัดการ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</w:instrText>
      </w:r>
      <w:r>
        <w:instrText xml:space="preserve">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</w:instrText>
      </w:r>
      <w:r>
        <w:instrText xml:space="preserve"> </w:instrText>
      </w:r>
      <w:r>
        <w:instrText xml:space="preserve">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โดยเพิ่มเติมไปจาก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</w:instrText>
      </w:r>
      <w:r>
        <w:instrText xml:space="preserve">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อื่นๆ สองสภาพแวดล้อม 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</w:instrText>
      </w:r>
      <w:r>
        <w:instrText xml:space="preserve">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</w:instrText>
      </w:r>
      <w:r>
        <w:instrText xml:space="preserve">SE </w:instrText>
      </w:r>
      <w:r>
        <w:instrText xml:space="preserve">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C92FBB" w:rsidRDefault="004D2606" w:rsidP="00E872FC">
      <w:pPr>
        <w:pStyle w:val="ProductList-Bullet"/>
        <w:numPr>
          <w:ilvl w:val="1"/>
          <w:numId w:val="14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</w:t>
      </w:r>
      <w:r>
        <w:rPr>
          <w:color w:val="0563C1"/>
        </w:rPr>
        <w:t>E</w:t>
      </w:r>
      <w:r>
        <w:fldChar w:fldCharType="end"/>
      </w:r>
      <w:r>
        <w:t xml:space="preserve">เพิ่มเติมอีกสองสภาพแวดล้อม </w:t>
      </w:r>
    </w:p>
    <w:p w:rsidR="00C92FBB" w:rsidRDefault="004D2606" w:rsidP="00E872FC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</w:t>
      </w:r>
      <w:r>
        <w:t>ฏิบัติการ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จำเป็นต้องมี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</w:instrText>
      </w:r>
      <w:r>
        <w:instrText xml:space="preserve">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สิทธิการใช้งานการจัดการไคลเอ็นต์ (ต่อหนึ่ง OSE หรือผู้ใช้หนึ่งราย)</w:t>
      </w:r>
    </w:p>
    <w:p w:rsidR="00C92FBB" w:rsidRDefault="004D2606" w:rsidP="00E872FC">
      <w:pPr>
        <w:pStyle w:val="ProductList-Bullet"/>
        <w:numPr>
          <w:ilvl w:val="0"/>
          <w:numId w:val="15"/>
        </w:numPr>
      </w:pPr>
      <w:r>
        <w:t>ลูกค้าสาม</w:t>
      </w:r>
      <w:r>
        <w:t xml:space="preserve">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บนอุปกรณ์ที่ใช้โดย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</w:instrText>
      </w:r>
      <w:r>
        <w:instrText xml:space="preserve">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สำหรับสิทธิการใช้งานการจัดการไคลเอ็นต์แต่ละสิทธิที่ลูกค้าได้รับ</w:t>
      </w:r>
    </w:p>
    <w:p w:rsidR="00C92FBB" w:rsidRDefault="004D2606" w:rsidP="00E872FC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</w:instrText>
      </w:r>
      <w:r>
        <w:instrText xml:space="preserve">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ที่ใช้งานระบบปฏิบัติการนอกเหนือจากระบบปฏิบัติการ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</w:instrText>
      </w:r>
      <w:r>
        <w:instrText xml:space="preserve">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จะจำเป็นต้องมีสิทธิการใช้งานการจัดการไคลเอ็นต์หรือ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สิทธิการใช้งานที่เทียบเท่ากับสิทธิการใช้งานการจัดการ หมายถึง User SL ที่ระบุไว้ในตาราง “สิทธิการใช้งานการจัดการ” ของผลิตภัณฑ์ หรือ CAL Su</w:instrText>
      </w:r>
      <w:r>
        <w:instrText xml:space="preserve">ite </w:instrText>
      </w:r>
      <w:r>
        <w:instrText xml:space="preserve">หรือ SL ตามที่ระบุไว้ในตารางสิทธิการใช้งานที่เทียบเท่ากับสิทธิการใช้งานการจัดการ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สิทธิการใช้งานที่เทียบเท่ากับสิทธิการใช้งานการจัดการ</w:t>
      </w:r>
      <w:r>
        <w:fldChar w:fldCharType="end"/>
      </w:r>
    </w:p>
    <w:p w:rsidR="00C92FBB" w:rsidRDefault="004D2606" w:rsidP="00E872FC">
      <w:pPr>
        <w:pStyle w:val="ProductList-Bullet"/>
        <w:numPr>
          <w:ilvl w:val="0"/>
          <w:numId w:val="15"/>
        </w:numPr>
      </w:pPr>
      <w:r>
        <w:t>จำนวนสิทธิการใช้งานการจัดการไคลเอ็นต์ที่จำเป็นต้องมีจะขึ้นอยู่กับประเภท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(</w:t>
      </w:r>
      <w:r>
        <w:t xml:space="preserve">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</w:instrText>
      </w:r>
      <w:r>
        <w:instrText xml:space="preserve">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หรือผู้ใช้หนึ่งราย) ที่มีการโอน</w:t>
      </w:r>
    </w:p>
    <w:p w:rsidR="00C92FBB" w:rsidRDefault="004D2606" w:rsidP="00E872FC">
      <w:pPr>
        <w:pStyle w:val="ProductList-Bullet"/>
        <w:numPr>
          <w:ilvl w:val="0"/>
          <w:numId w:val="15"/>
        </w:numPr>
      </w:pPr>
      <w:r>
        <w:t xml:space="preserve">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ที่เข้าถึงโดยผู้ใช้มากกว่าหนึ่งรายจำเป็นต้องมี</w:t>
      </w:r>
      <w:r>
        <w:t xml:space="preserve">สิทธิการใช้งานการจัดการไคลเอ็นต์สำหรับ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Client </w:t>
      </w:r>
      <w:r>
        <w:t>หรือสิทธิการใช้งานการจัดการไคลเอ็นต์สำหรับผู้ใช้ให้กับผู้ใช้แต่ละราย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สิทธิการใช้งานการจัดการจะไม่จำเป็นต้องมีในกรณีของ</w:t>
      </w:r>
    </w:p>
    <w:p w:rsidR="00C92FBB" w:rsidRDefault="004D2606" w:rsidP="00E872FC">
      <w:pPr>
        <w:pStyle w:val="ProductList-Bullet"/>
        <w:numPr>
          <w:ilvl w:val="0"/>
          <w:numId w:val="16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</w:instrText>
      </w:r>
      <w:r>
        <w:instrText xml:space="preserve">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ที่ไม่มี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</w:instrText>
      </w:r>
      <w:r>
        <w:instrText xml:space="preserve">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</w:t>
      </w:r>
    </w:p>
    <w:p w:rsidR="00C92FBB" w:rsidRDefault="004D2606" w:rsidP="00E872FC">
      <w:pPr>
        <w:pStyle w:val="ProductList-Bullet"/>
        <w:numPr>
          <w:ilvl w:val="0"/>
          <w:numId w:val="16"/>
        </w:numPr>
      </w:pPr>
      <w:r>
        <w:t>อุปกรณ์โครงสร้างพื้นฐานของระบบเครือข่ายใดๆ ของลูกค้าซึ่งทำงานเฉพาะเพื่อวัตถุประสงค์ในการส่งผ่านข้อมูลเครือข่ายและไม่ได้ใช้งานซอฟต์แวร์ Windows Server</w:t>
      </w:r>
    </w:p>
    <w:p w:rsidR="00C92FBB" w:rsidRDefault="004D2606" w:rsidP="00E872FC">
      <w:pPr>
        <w:pStyle w:val="ProductList-Bullet"/>
        <w:numPr>
          <w:ilvl w:val="0"/>
          <w:numId w:val="16"/>
        </w:numPr>
      </w:pPr>
      <w:r>
        <w:t xml:space="preserve">การแปลงสภาพ </w:t>
      </w:r>
      <w:r>
        <w:fldChar w:fldCharType="begin"/>
      </w:r>
      <w:r>
        <w:instrText xml:space="preserve"> AutoTextList   \s NoStyle \t "OSE </w:instrText>
      </w:r>
      <w:r>
        <w:instrText>หมายถึงอินสแต</w:instrText>
      </w:r>
      <w:r>
        <w:instrText xml:space="preserve">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จากจริงเป็นเสมือน หรือ</w:t>
      </w:r>
    </w:p>
    <w:p w:rsidR="00C92FBB" w:rsidRDefault="004D2606" w:rsidP="00E872FC">
      <w:pPr>
        <w:pStyle w:val="ProductList-Bullet"/>
        <w:numPr>
          <w:ilvl w:val="0"/>
          <w:numId w:val="16"/>
        </w:numPr>
      </w:pPr>
      <w:r>
        <w:t>อุปกรณ์ใดๆ ที่เพียงแต่มีการตรวจสอบหรือจัดการในเรื่องสถานะคอมโพเนนต์ของฮ</w:t>
      </w:r>
      <w:r>
        <w:t>าร์ดแวร์ที่เกี่ยวข้องกับอุณหภูมิของระบบ ความเร็วของพัดลม สวิตช์เปิด/ปิด การรีเซ็ตระบบ หรือความพร้อมของ CPU 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ชุดข้อมูล</w:t>
      </w:r>
    </w:p>
    <w:p w:rsidR="00C92FBB" w:rsidRDefault="004D2606">
      <w:pPr>
        <w:pStyle w:val="ProductList-Body"/>
      </w:pPr>
      <w:r>
        <w:t>ลูกค้าไม่สามารถทำสำเนาหรือแจกจ่ายชุดข้อมูลใดๆ (หรือส่วนใดส่วนหนึ่งของชุดข้อมูล) ที่อยู่ในซอฟต์แวร์ได้</w:t>
      </w:r>
    </w:p>
    <w:p w:rsidR="00C92FBB" w:rsidRDefault="004D2606">
      <w:pPr>
        <w:pStyle w:val="ProductList-Offering2Heading"/>
        <w:outlineLvl w:val="2"/>
      </w:pPr>
      <w:bookmarkStart w:id="30" w:name="_Sec545"/>
      <w:r>
        <w:t>เซิร์ฟเวอร์เฉพาะทาง</w:t>
      </w:r>
      <w:bookmarkEnd w:id="30"/>
      <w:r>
        <w:fldChar w:fldCharType="begin"/>
      </w:r>
      <w:r>
        <w:instrText xml:space="preserve"> TC "</w:instrText>
      </w:r>
      <w:bookmarkStart w:id="31" w:name="_Toc478649750"/>
      <w:r>
        <w:instrText>เซิ</w:instrText>
      </w:r>
      <w:r>
        <w:instrText>ร์ฟเวอร์เฉพาะทาง</w:instrText>
      </w:r>
      <w:bookmarkEnd w:id="31"/>
      <w:r>
        <w:instrText>" \l 3</w:instrText>
      </w:r>
      <w:r>
        <w:fldChar w:fldCharType="end"/>
      </w:r>
    </w:p>
    <w:p w:rsidR="00C92FBB" w:rsidRDefault="004D2606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C92FBB" w:rsidRDefault="004D2606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</w:instrText>
      </w:r>
      <w:r>
        <w:instrText xml:space="preserve">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</w:instrText>
      </w:r>
      <w:r>
        <w:instrText xml:space="preserve">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</w:t>
      </w:r>
      <w:r>
        <w:t>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ที่ลูกค้าได้รับ</w:t>
      </w:r>
    </w:p>
    <w:p w:rsidR="00C92FBB" w:rsidRDefault="004D2606">
      <w:pPr>
        <w:pStyle w:val="ProductList-Offering2Heading"/>
        <w:outlineLvl w:val="2"/>
      </w:pPr>
      <w:bookmarkStart w:id="32" w:name="_Sec546"/>
      <w:r>
        <w:t>เครื่องมือสำหรับผู้พัฒนาระบบ</w:t>
      </w:r>
      <w:bookmarkEnd w:id="32"/>
      <w:r>
        <w:fldChar w:fldCharType="begin"/>
      </w:r>
      <w:r>
        <w:instrText xml:space="preserve"> TC "</w:instrText>
      </w:r>
      <w:bookmarkStart w:id="33" w:name="_Toc478649751"/>
      <w:r>
        <w:instrText>เครื่องมือสำหรับผู้พัฒนาระบบ</w:instrText>
      </w:r>
      <w:bookmarkEnd w:id="33"/>
      <w:r>
        <w:instrText>" \l 3</w:instrText>
      </w:r>
      <w:r>
        <w:fldChar w:fldCharType="end"/>
      </w:r>
    </w:p>
    <w:p w:rsidR="00C92FBB" w:rsidRDefault="004D2606">
      <w:pPr>
        <w:pStyle w:val="ProductList-ClauseHeading"/>
        <w:outlineLvl w:val="3"/>
      </w:pPr>
      <w:r>
        <w:t>สิทธิการใช้งานสำหรับผู้ใช้</w:t>
      </w:r>
    </w:p>
    <w:p w:rsidR="00C92FBB" w:rsidRDefault="004D2606" w:rsidP="00E872FC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หนึ่งรายจะสามารถใช้สำเนาของซอฟต์แวร์และรุ่นก่อนหน้าใดๆ จำนวนเท่าใดก็ได้บนอุปกรณ์ใดๆ ที่มีไว้เพื่อการใช้ของล</w:t>
      </w:r>
      <w:r>
        <w:t xml:space="preserve">ูกค้าสำหรับแต่ละสิทธิการใช้งานสำหรับผู้ใช้ที่ลูกค้าได้รับ </w:t>
      </w:r>
    </w:p>
    <w:p w:rsidR="00C92FBB" w:rsidRDefault="004D2606" w:rsidP="00E872FC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จะสามารถใช้ซอฟต์แวร์สำหรับการประเมินผลและเพื่อพัฒนา ทดสอบ และสาธิตโปรแกรมของลูกค้าได้ สิทธิเหล่านี้รวมถึงการใช้ซอฟต์แวร์ในการจำลองสภาพแวดล้อมของผู้ใช้เพื่อวินิจฉัยปัญหาที่เกี่ยวข้องกับโปรแกรมของลูกค้า</w:t>
      </w:r>
    </w:p>
    <w:p w:rsidR="00C92FBB" w:rsidRDefault="004D2606" w:rsidP="00E872FC">
      <w:pPr>
        <w:pStyle w:val="ProductList-Bullet"/>
        <w:numPr>
          <w:ilvl w:val="0"/>
          <w:numId w:val="17"/>
        </w:numPr>
      </w:pPr>
      <w:r>
        <w:t>ซอฟต์แวร์ไม่ได้ให้สิทธิการใช้งานเพื่อการใช้ใน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สภาพแวดล้อมการ</w:t>
      </w:r>
      <w:r>
        <w:rPr>
          <w:color w:val="0563C1"/>
        </w:rPr>
        <w:t>ผลิต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ข้อกำหนดสิทธิการใช้งานเพิ่มเติมสำหรับการสมัครใช้งาน Visual Studio</w:t>
      </w:r>
    </w:p>
    <w:p w:rsidR="00C92FBB" w:rsidRDefault="004D2606">
      <w:pPr>
        <w:pStyle w:val="ProductList-Body"/>
      </w:pPr>
      <w:r>
        <w:t>นอกเหนือจากสิทธิในข้อกำหนดรูปแบบสิทธิการใช้งานแล้ว ลูกค้าจะสามารถจัดสรรการสมัครใช้งาน Visual Studio 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</w:instrText>
      </w:r>
      <w:r>
        <w:instrText xml:space="preserve">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ที่ลูกค้าได้รับได้ สำหรับการสมัครใช้งาน Visual Studio คำว่า “ซอฟต์แวร์” หมายถึงซอฟต์แวร์ที่จัดไว้ให้กับระดับการสมัครของลูกค้าผ่านการดาวน์โหลดจากการเป็นสมาชิกการสมัครใช้งาน Visual Studio Online Services </w:t>
      </w:r>
      <w:r>
        <w:t>ใดๆ ที่มีอยู่กับการสมัครใช้งาน Visual Studio ของลูกค้าอาจไม่ได้ใช้ใน</w:t>
      </w:r>
      <w:r>
        <w:fldChar w:fldCharType="begin"/>
      </w:r>
      <w:r>
        <w:instrText xml:space="preserve"> AutoTextList   \s NoStyle \t "</w:instrText>
      </w:r>
      <w:r>
        <w:instrText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</w:instrText>
      </w:r>
      <w:r>
        <w:instrText xml:space="preserve">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สภาพแวดล้อมของผลิตภัณฑ์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4"/>
      </w:pPr>
      <w:r>
        <w:t>การใช้งานซอฟต์แวร์บน Microsoft Azure Platform Services</w:t>
      </w:r>
    </w:p>
    <w:p w:rsidR="00C92FBB" w:rsidRDefault="004D2606" w:rsidP="00E872FC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ที่มีการกำหนดสิทธิการใช้งา</w:instrText>
      </w:r>
      <w:r>
        <w:instrText xml:space="preserve">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จะสามารถใช้งานซอฟต์แวร์บน Microsoft Azure Platform Services ได้ในระหว่างระยะเวลาการสมัครใช้งาน Visual Studio ของตน </w:t>
      </w:r>
    </w:p>
    <w:p w:rsidR="00C92FBB" w:rsidRDefault="004D2606" w:rsidP="00E872FC">
      <w:pPr>
        <w:pStyle w:val="ProductList-Bullet"/>
        <w:numPr>
          <w:ilvl w:val="1"/>
          <w:numId w:val="18"/>
        </w:numPr>
      </w:pPr>
      <w:r>
        <w:t>การใช้ซอฟต์แวร์จะยังคงอยู่ภายใต้ข้อกำหนดและเงื่อนไขของข้อตกลง Volume Licensing ของลูกค้าหรือข้อกำหน</w:t>
      </w:r>
      <w:r>
        <w:t>ดใดๆ ที่มาพร้อมกับซอฟต์แวร์</w:t>
      </w:r>
    </w:p>
    <w:p w:rsidR="00C92FBB" w:rsidRDefault="004D2606" w:rsidP="00E872FC">
      <w:pPr>
        <w:pStyle w:val="ProductList-Bullet"/>
        <w:numPr>
          <w:ilvl w:val="1"/>
          <w:numId w:val="18"/>
        </w:numPr>
      </w:pPr>
      <w:r>
        <w:t>ข้อกำหนดรูปแบบสิทธิการใช้งานของเครื่องมือสำหรับผู้พัฒนาระบบจะใช้บังคับกับการใช้ข้อเสนอซอฟต์แวร์และ Azure Dev/Test เว้นเสียแต่ว่า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</w:instrText>
      </w:r>
      <w:r>
        <w:instrText xml:space="preserve">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จะไม่สามารถใช้งาน Office Professional Plus หรือ System Center Virtual Machine Manager สำหรับการใช้ด้านการผลิตบน Microsoft Azure Platform Services 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t>ข้อกำหนดเพิ่มเติม</w:t>
      </w:r>
    </w:p>
    <w:p w:rsidR="00C92FBB" w:rsidRDefault="004D2606">
      <w:pPr>
        <w:pStyle w:val="ProductList-BodyIndented"/>
      </w:pPr>
      <w:r>
        <w:t>ในการใช้งานซอฟต์แวร์บน Microsoft Azure Platform Services ลูกค้าจะต้องเปิดใช้งานการสมัครใช้งาน Visual Studio ของลูกค้าโดยเชื่อมโยงบัญชี Microsoft ของลูกค้าไปยังการสมัครใช้งาน Visual Studio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t>การทดสอบเพื่อการรับผลิตภัณฑ์และความเห็น</w:t>
      </w:r>
    </w:p>
    <w:p w:rsidR="00C92FBB" w:rsidRDefault="004D2606">
      <w:pPr>
        <w:pStyle w:val="ProductList-BodyIndented"/>
      </w:pPr>
      <w:r>
        <w:t>ผู้ใช้ของลูกค้าจะสามารถเข้า</w:t>
      </w:r>
      <w:r>
        <w:t>ใช้ซอฟต์แวร์และ Online Services ที่มีอยู่กับการสมัครใช้งาน Visual Studio ของลูกค้าเพื่อทำการทดสอบสำหรับการรับผลิตภัณฑ์หรือเพื่อให้ความเห็นเกี่ยวกับโปรแกรมของลูกค้า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lastRenderedPageBreak/>
        <w:t>Windows Server 2016 Remote Desktop Services</w:t>
      </w:r>
    </w:p>
    <w:p w:rsidR="00C92FBB" w:rsidRDefault="004D2606">
      <w:pPr>
        <w:pStyle w:val="ProductList-BodyIndented"/>
      </w:pPr>
      <w:r>
        <w:t>ผู้ใช้ที่ไม่ระบุชื่อสามารถใช้คุณลักษณะ Remote D</w:t>
      </w:r>
      <w:r>
        <w:t xml:space="preserve">esktop Services </w:t>
      </w:r>
      <w:r>
        <w:t>ของซอฟต์แวร์ Windows Server เพื่อเข้าใช้การสาธิตโปรแกรมของลูกค้าทางออนไลน์ได้พร้อมกันสูงสุด 200 คน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t>ผลิตภัณฑ์ที่ฝังอยู่ของ Windows</w:t>
      </w:r>
    </w:p>
    <w:p w:rsidR="00C92FBB" w:rsidRDefault="004D2606">
      <w:pPr>
        <w:pStyle w:val="ProductList-BodyIndented"/>
      </w:pPr>
      <w:r>
        <w:t>ผลิตภัณฑ์ที่ฝังอยู่ของ Windows แต่ละผลิตภัณฑ์จะได้รับสิทธิการใช้งานภายใต้ข้อกำหนดที่มาพร้อมกับผลิตภัณฑ์ดังกล่</w:t>
      </w:r>
      <w:r>
        <w:t xml:space="preserve">าว รวมถึงภาระหน้าที่ของ Microsoft ที่เกี่ยวข้องกับการต่อสู้จากการเรียกร้องสิทธิในเรื่องการละเมิดและการใช้ในทางที่ไม่เหมาะสม ข้อกำหนดเหล่านี้จะแทนที่ข้อกำหนดที่สอดคล้องกันในข้อตกลง Volume Licensing ของลูกค้า 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</w:instrText>
      </w:r>
      <w:r>
        <w:instrText xml:space="preserve">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แต่ละรายจะสามารถติดตั้งและใช้ผลิตภัณฑ์ที่ฝังอยู่ของ Windows ที่ได้รับสิทธิการใช้งานได้โดยไม่จำกัดจำนวนสำเนา</w:t>
      </w:r>
    </w:p>
    <w:p w:rsidR="00C92FBB" w:rsidRDefault="00C92FB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Indented"/>
      </w:pPr>
    </w:p>
    <w:p w:rsidR="00C92FBB" w:rsidRDefault="00C92FBB">
      <w:pPr>
        <w:sectPr w:rsidR="00C92FBB">
          <w:headerReference w:type="default" r:id="rId36"/>
          <w:footerReference w:type="default" r:id="rId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92FBB" w:rsidRDefault="004D2606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ซอฟต์แวร์</w:t>
      </w:r>
      <w:r>
        <w:fldChar w:fldCharType="begin"/>
      </w:r>
      <w:r>
        <w:instrText xml:space="preserve"> TC "</w:instrText>
      </w:r>
      <w:bookmarkStart w:id="35" w:name="_Toc478649752"/>
      <w:r>
        <w:instrText>ซอฟต์แวร์</w:instrText>
      </w:r>
      <w:bookmarkEnd w:id="35"/>
      <w:r>
        <w:instrText>" \l 1</w:instrText>
      </w:r>
      <w:r>
        <w:fldChar w:fldCharType="end"/>
      </w:r>
    </w:p>
    <w:p w:rsidR="00C92FBB" w:rsidRDefault="004D2606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78649753"/>
      <w:r>
        <w:instrText>Advanced Threat</w:instrText>
      </w:r>
      <w:r>
        <w:instrText xml:space="preserve"> Analytics</w:instrText>
      </w:r>
      <w:bookmarkEnd w:id="37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38" w:name="_Sec858"/>
      <w:r>
        <w:t xml:space="preserve">1. </w:t>
      </w:r>
      <w:r>
        <w:t>ความพร้อมให้บริการของโปรแกรม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7"/>
        <w:gridCol w:w="601"/>
        <w:gridCol w:w="574"/>
        <w:gridCol w:w="601"/>
        <w:gridCol w:w="586"/>
        <w:gridCol w:w="586"/>
        <w:gridCol w:w="604"/>
        <w:gridCol w:w="608"/>
        <w:gridCol w:w="684"/>
        <w:gridCol w:w="638"/>
        <w:gridCol w:w="604"/>
        <w:gridCol w:w="60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 OSE 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 OSE 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สิทธิการใช้งานการจัดการไคลเอ็นต์ต่อหนึ่งผู้ใช้สำหรับ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Open Value"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39" w:name="_Sec859"/>
      <w:r>
        <w:t xml:space="preserve">2. </w:t>
      </w:r>
      <w:r>
        <w:t>เงื่อนไขผลิตภัณฑ์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2.1 </w:t>
      </w:r>
      <w:r>
        <w:t>ข้อจำกัดของประเทศ</w:t>
      </w:r>
    </w:p>
    <w:p w:rsidR="00C92FBB" w:rsidRDefault="004D2606">
      <w:pPr>
        <w:pStyle w:val="ProductList-Body"/>
      </w:pPr>
      <w:r>
        <w:t>ลูกค้าไม่สามารถดาวน์โหลด Advanced Threat Analytics 2016 สำหรับการใช้หรือการแจกจ่ายในสาธารณรัฐประชาชนจีนได้</w:t>
      </w:r>
    </w:p>
    <w:p w:rsidR="00C92FBB" w:rsidRDefault="004D2606">
      <w:pPr>
        <w:pStyle w:val="ProductList-Offering1SubSection"/>
        <w:outlineLvl w:val="2"/>
      </w:pPr>
      <w:bookmarkStart w:id="40" w:name="_Sec860"/>
      <w:r>
        <w:t xml:space="preserve">3. </w:t>
      </w:r>
      <w:r>
        <w:t>สิทธิการใช้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</w:instrText>
            </w:r>
            <w:r>
              <w:instrText xml:space="preserve">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</w:instrText>
            </w:r>
            <w:r>
              <w:instrText xml:space="preserve">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</w:t>
            </w:r>
            <w:r>
              <w:t>ของซอฟต์แวร์ Windows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261"/>
        <w:gridCol w:w="393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Advanced Threat Analytics 2016 (ML </w:t>
            </w:r>
            <w:r>
              <w:t>สำหรับผู้ใช้หรือ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3.2 </w:t>
      </w:r>
      <w:r>
        <w:t>การใช้งานที่จำเป็นต้องมีสิทธิการใช</w:t>
      </w:r>
      <w:r>
        <w:t>้งานการจัดการ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เป็นสิ่งที่จำเป็นต้องมีเฉพาะสำหรับ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</w:instrText>
      </w:r>
      <w:r>
        <w:instrText xml:space="preserve">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ของไคลเอ็นต์เท่านั้น (หรือ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</w:instrText>
      </w:r>
      <w:r>
        <w:instrText xml:space="preserve">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ของเซิร์ฟเวอร์ที่ใช้เป็น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</w:instrText>
      </w:r>
      <w:r>
        <w:instrText xml:space="preserve"> (</w:instrText>
      </w:r>
      <w:r>
        <w:instrText xml:space="preserve">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ของไคลเอ็นต์) ที่อยู่บนหรือเข้าถึงโดยอุปกรณ์ของผู้ใช้ที่ผ่านการรับรองความถูกต้องโดย Active Directory ซึ่งได้รับการจัดการโดย Advanced Threat Analytics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3.3 GNU Lesser Gen</w:t>
      </w:r>
      <w:r>
        <w:t>eral Public Licensed Libraries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Advanced Threat Analytics หรือพยายามได้มาซึ่งรหัสต้นทาง (source code) สำหรับซอฟต์แวร์ Advanced Threat Analytics Server ได้เฉพาะเท่าที่จำเป็นต้องทำเพื่อแก้จุดบกพร่องในการเปลี่ยนแ</w:t>
      </w:r>
      <w:r>
        <w:t>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C92FBB" w:rsidRDefault="004D2606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</w:instrText>
            </w:r>
            <w:r>
              <w:instrText xml:space="preserve">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</w:instrText>
            </w:r>
            <w:r>
              <w:instrText xml:space="preserve">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</w:t>
            </w:r>
            <w:r>
              <w:rPr>
                <w:color w:val="404040"/>
              </w:rPr>
              <w:t>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</w:instrText>
            </w:r>
            <w:r>
              <w:instrText xml:space="preserve"> – </w:instrText>
            </w:r>
            <w:r>
              <w:instrText xml:space="preserve">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78649754"/>
      <w:r>
        <w:instrText>BizTalk</w:instrText>
      </w:r>
      <w:bookmarkEnd w:id="43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44" w:name="_Sec593"/>
      <w:r>
        <w:lastRenderedPageBreak/>
        <w:t xml:space="preserve">1. </w:t>
      </w:r>
      <w:r>
        <w:t>ความพร้อมให้บริการของโปรแกรม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15"/>
        <w:gridCol w:w="607"/>
        <w:gridCol w:w="610"/>
        <w:gridCol w:w="607"/>
        <w:gridCol w:w="605"/>
        <w:gridCol w:w="612"/>
        <w:gridCol w:w="614"/>
        <w:gridCol w:w="684"/>
        <w:gridCol w:w="638"/>
        <w:gridCol w:w="612"/>
        <w:gridCol w:w="60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BizTalk Server 2016 Br</w:t>
            </w:r>
            <w:r>
              <w:rPr>
                <w:color w:val="000000"/>
              </w:rPr>
              <w:t>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BizTalk Server 2016</w:t>
            </w:r>
            <w:r>
              <w:rPr>
                <w:color w:val="000000"/>
              </w:rPr>
              <w:t xml:space="preserve">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45" w:name="_Sec594"/>
      <w:r>
        <w:t xml:space="preserve">2. </w:t>
      </w:r>
      <w:r>
        <w:t>เงื่อนไขผลิตภัณฑ์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 xml:space="preserve"> (6/14)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</w:instrText>
            </w:r>
            <w:r>
              <w:instrText xml:space="preserve">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Branch IDC)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</w:t>
            </w:r>
            <w:r>
              <w:rPr>
                <w:color w:val="404040"/>
              </w:rPr>
              <w:t>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46" w:name="_Sec595"/>
      <w:r>
        <w:t xml:space="preserve">3. </w:t>
      </w:r>
      <w:r>
        <w:t>สิทธิการใช้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Per Core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</w:instrText>
            </w:r>
            <w:r>
              <w:instrText xml:space="preserve">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Branch and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</w:instrText>
            </w:r>
            <w:r>
              <w:instrText xml:space="preserve">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3.1 BizTalk Server Branch and Standard Edition</w:t>
      </w:r>
    </w:p>
    <w:p w:rsidR="00C92FBB" w:rsidRDefault="004D2606">
      <w:pPr>
        <w:pStyle w:val="ProductList-SubClauseHeading"/>
        <w:outlineLvl w:val="4"/>
      </w:pPr>
      <w:r>
        <w:t xml:space="preserve">3.1.1 </w:t>
      </w:r>
      <w:r>
        <w:t>ข้อจำกัดการใช้</w:t>
      </w:r>
    </w:p>
    <w:p w:rsidR="00C92FBB" w:rsidRDefault="004D2606">
      <w:pPr>
        <w:pStyle w:val="ProductList-BodyIndented"/>
      </w:pPr>
      <w:r>
        <w:t>ลูกค้าไม่สามารถใช้ซอฟต์แวร์เซิร์ฟเวอร์บน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ที่เป็นส่วนหนึ่งของคลัสเตอร์แบบเครือข่าย หรือใน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ที่เป็นส่วนหนึ่งของคลัสเตอร์แบบเครือข่ายของ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</w:instrText>
      </w:r>
      <w:r>
        <w:instrText xml:space="preserve">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เดียวกัน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t>3.1.2 Office Web Component</w:t>
      </w:r>
    </w:p>
    <w:p w:rsidR="00C92FBB" w:rsidRDefault="004D2606">
      <w:pPr>
        <w:pStyle w:val="ProductList-BodyIndented"/>
      </w:pPr>
      <w:r>
        <w:t>ลูกค้าสามารถใช้ Office Web Component เพื่อดูและพิมพ์สำเนาของเอกสารสถิติ ข้อความ และภาพที่สร้างด้วยซอฟต์แวร์เท่านั้น ลูกค้าไม่จำเป็นต้อง</w:t>
      </w:r>
      <w:r>
        <w:t xml:space="preserve">มีสิทธิการใช้งานแยกสำหรับสำเนาของคอมโพเนนต์ 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3"/>
      </w:pPr>
      <w:r>
        <w:t>3.2 BizTalk Server Branch Edition</w:t>
      </w:r>
    </w:p>
    <w:p w:rsidR="00C92FBB" w:rsidRDefault="004D2606">
      <w:pPr>
        <w:pStyle w:val="ProductList-Body"/>
      </w:pPr>
      <w:r>
        <w:t>ลูกค้าสามารถ</w:t>
      </w:r>
      <w:r>
        <w:fldChar w:fldCharType="begin"/>
      </w:r>
      <w:r>
        <w:instrText xml:space="preserve"> AutoTextList   \s NoStyle \t "</w:instrText>
      </w:r>
      <w:r>
        <w:instrText>ใช้งานอินสแตนซ์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</w:instrText>
      </w:r>
      <w:r>
        <w:instrText xml:space="preserve">ภิธานศัพท์)" </w:instrText>
      </w:r>
      <w:r>
        <w:fldChar w:fldCharType="separate"/>
      </w:r>
      <w:r>
        <w:rPr>
          <w:color w:val="0563C1"/>
        </w:rPr>
        <w:t>ใช้งานอินสแตนซ์</w:t>
      </w:r>
      <w:r>
        <w:fldChar w:fldCharType="end"/>
      </w:r>
      <w:r>
        <w:t>ของซอฟต์แวร์บน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</w:instrText>
      </w:r>
      <w:r>
        <w:instrText xml:space="preserve">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เฉพาะที่ปลายทางของเครือข่ายภายในของลูกค้าเท่านั้น (หรือขอบเขตขององค์กรของลูกค้า) เพื่อเชื่อมเหตุการณ์ทางธุรกิจหรือการทำรายการต่างๆ เข้ากับกิจกรรมที่ได้รับการดำเนินการที่ปลายทางนั้น โดยที่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นั</w:t>
      </w:r>
      <w:r>
        <w:t>้นจะไม่สามารถ</w:t>
      </w:r>
    </w:p>
    <w:p w:rsidR="00C92FBB" w:rsidRDefault="004D2606" w:rsidP="00E872FC">
      <w:pPr>
        <w:pStyle w:val="ProductList-Bullet"/>
        <w:numPr>
          <w:ilvl w:val="0"/>
          <w:numId w:val="19"/>
        </w:numPr>
      </w:pPr>
      <w:r>
        <w:t xml:space="preserve">ทำหน้าที่เป็นโหนดศูนย์กลางในการจัดเครือข่ายแบบ “ฮับและสาขา” </w:t>
      </w:r>
    </w:p>
    <w:p w:rsidR="00C92FBB" w:rsidRDefault="004D2606" w:rsidP="00E872FC">
      <w:pPr>
        <w:pStyle w:val="ProductList-Bullet"/>
        <w:numPr>
          <w:ilvl w:val="0"/>
          <w:numId w:val="19"/>
        </w:numPr>
      </w:pPr>
      <w:r>
        <w:t xml:space="preserve">รวมระบบสื่อสารทั่วทั้งองค์กรกับเซิร์ฟเวอร์หรืออุปกรณ์อื่นๆ มาไว้ที่ศูนย์กลาง หรือ </w:t>
      </w:r>
    </w:p>
    <w:p w:rsidR="00C92FBB" w:rsidRDefault="004D2606" w:rsidP="00E872FC">
      <w:pPr>
        <w:pStyle w:val="ProductList-Bullet"/>
        <w:numPr>
          <w:ilvl w:val="0"/>
          <w:numId w:val="19"/>
        </w:numPr>
      </w:pPr>
      <w:r>
        <w:t>ทำให้กระบวนการทางธุรกิจเป็นอัตโนมัติผ่านฝ่ายต่างๆ หน่วยธุรกิจ หรือสำนักงานสาขา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3.3 </w:t>
      </w:r>
      <w:r>
        <w:t>ซอฟต์แวร์เพิ่ม</w:t>
      </w:r>
      <w:r>
        <w:t>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4"/>
        <w:gridCol w:w="3568"/>
        <w:gridCol w:w="367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Administration and Monitoring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BizTalk Server Related Schemas and Templates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Business Activity Monitoring (“BAM”)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BAM Alert Provider for SQL Notification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BAM Event APIs and Interceptors and Administration Tools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Business Activity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Business Rules Component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เครื่องมือเพื่อการพัฒนาระบบ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HTTP Receive Adapter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Master Secret Server/Enterprise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MQHelper.dll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SOAP Receive Adapter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UDDI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Comm</w:t>
            </w:r>
            <w:r>
              <w:t>unication Foundation Adapters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SharePoint Services Adapter Web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C92FBB" w:rsidRDefault="00C92FB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</w:instrText>
            </w:r>
            <w:r>
              <w:instrText xml:space="preserve">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ธันวาคม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Branch)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lastRenderedPageBreak/>
        <w:t xml:space="preserve">4.1 Biz Talk Server 2013 R2 Enterprise – </w:t>
      </w:r>
      <w:r>
        <w:t>การจำลองเสมือนแบบไม่จำกัด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</w:instrText>
      </w:r>
      <w:r>
        <w:instrText xml:space="preserve">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</w:instrText>
      </w:r>
      <w:r>
        <w:instrText xml:space="preserve">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(</w:t>
      </w:r>
      <w:r>
        <w:t>แกนประมวลผลแต่ละแก</w:t>
      </w:r>
      <w:r>
        <w:t xml:space="preserve">น) ของลูกค้าทั้งหมด 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78649755"/>
      <w:r>
        <w:instrText>CAL Suite</w:instrText>
      </w:r>
      <w:bookmarkEnd w:id="49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50" w:name="_Sec868"/>
      <w:r>
        <w:t xml:space="preserve">1. </w:t>
      </w:r>
      <w:r>
        <w:t>ความพร้อมให้บริการของโปรแกรม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68"/>
        <w:gridCol w:w="594"/>
        <w:gridCol w:w="594"/>
        <w:gridCol w:w="604"/>
        <w:gridCol w:w="592"/>
        <w:gridCol w:w="593"/>
        <w:gridCol w:w="607"/>
        <w:gridCol w:w="611"/>
        <w:gridCol w:w="684"/>
        <w:gridCol w:w="638"/>
        <w:gridCol w:w="607"/>
        <w:gridCol w:w="79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และ Microsoft Intune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Desktop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SubSection"/>
        <w:outlineLvl w:val="2"/>
      </w:pPr>
      <w:bookmarkStart w:id="51" w:name="_Sec599"/>
      <w:r>
        <w:t xml:space="preserve">2. </w:t>
      </w:r>
      <w:r>
        <w:t>เงื่อนไขผลิตภัณฑ์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</w:instrText>
            </w:r>
            <w:r>
              <w:instrText xml:space="preserve">ารใช้งานสำหรับผลิตภัณฑ์ที่มีคุณสมบัติตามที่กำหนดที่เกี่ยวข้อง"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 xml:space="preserve">: Core CAL </w:t>
            </w:r>
            <w:r>
              <w:t>หรือ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2.1 </w:t>
      </w:r>
      <w:r>
        <w:t>กระบวนการกำหนดสิทธิการใช้ที่ใช้บังคับสำหรับ CAL Suite</w:t>
      </w:r>
    </w:p>
    <w:p w:rsidR="00C92FBB" w:rsidRDefault="004D2606">
      <w:pPr>
        <w:pStyle w:val="ProductList-Body"/>
      </w:pPr>
      <w:r>
        <w:t>สิทธิการใช้งาน CAL Suite มีรุ่นต่ำกว่าและสิทธิการเข้าใช้จะมีการกำหนดตามสถานะความค</w:t>
      </w:r>
      <w:r>
        <w:t>ุ้มครองของ SA ที่มีอยู่ในสิทธิการใช้งานดังกล่าว หากความคุ้มครองของ SA สิ้นสุดลง สิทธิการเข้าใช้ภายใต้ Perpetual License จะได้รับการกำหนดตามสิทธิการใช้ที่มีผลบังคับใช้สำหรับรุ่นที่เป็นปัจจุบันก่อนที่ความคุ้มครองจะสิ้นสุดล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2.2 </w:t>
      </w:r>
      <w:r>
        <w:t>คอมโพเนนต์ของ CAL Suite</w:t>
      </w:r>
    </w:p>
    <w:p w:rsidR="00C92FBB" w:rsidRDefault="004D2606">
      <w:pPr>
        <w:pStyle w:val="ProductList-Body"/>
      </w:pPr>
      <w:r>
        <w:t>โปรดด</w:t>
      </w:r>
      <w:r>
        <w:t>ู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, </w:t>
      </w:r>
      <w:r>
        <w:t>ตารางสิทธิการใช้งานที่เทียบเท่ากับ CAL/สิทธิการใช้งานการจัดการหากต้องการทราบถึงคอมโพเนนต์ปัจจุบันของ Core CAL Suite และ Enterprise CAL Suite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2.3 Online Services </w:t>
      </w:r>
      <w:r>
        <w:t>ที่รวมอยู่ใน Enterprise CAL Suite</w:t>
      </w:r>
    </w:p>
    <w:p w:rsidR="00C92FBB" w:rsidRDefault="004D2606">
      <w:pPr>
        <w:pStyle w:val="ProductList-Body"/>
      </w:pPr>
      <w:r>
        <w:t xml:space="preserve">Enterprise CAL Suite </w:t>
      </w:r>
      <w:r>
        <w:t>ที่มีความคุ้มครองของ SA ที่ใช้ได้ยังมาพร้อมกับสิทธิสำหรับ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Data Loss Prevention </w:t>
      </w:r>
      <w:r>
        <w:t>และ Exchange Online Protection</w:t>
      </w:r>
      <w:r>
        <w:fldChar w:fldCharType="begin"/>
      </w:r>
      <w:r>
        <w:instrText xml:space="preserve"> XE "Exchange Online Prot</w:instrText>
      </w:r>
      <w:r>
        <w:instrText xml:space="preserve">ection" </w:instrText>
      </w:r>
      <w:r>
        <w:fldChar w:fldCharType="end"/>
      </w:r>
      <w:r>
        <w:t xml:space="preserve"> </w:t>
      </w:r>
      <w:r>
        <w:t>สำหรับลูกค้าภายใต้ Microsoft Business Agreements ที่ลงวันที่ก่อนเดือนตุลาคม 2010 และการลงทะเบียนที่ลงวันที่ก่อนเดือนกรกฎาคม 2011 การซื้อและการใช้ Online Service ที่รวมอยู่ใน Enterprise CAL Suite จะอยู่ภายใต้ข้อกำหนดเพิ่มเติมสำหรับ Online Service</w:t>
      </w:r>
      <w:r>
        <w:t xml:space="preserve"> </w:t>
      </w:r>
      <w:r>
        <w:t xml:space="preserve">ที่ใช้กับซอฟต์แวร์ – ข้อตกลงที่มีอยู่เดิมในภาคผนวก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40">
        <w:r>
          <w:rPr>
            <w:color w:val="00467F"/>
            <w:u w:val="single"/>
          </w:rPr>
          <w:t>http://go.microsoft.com/?linkid=9839207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lastRenderedPageBreak/>
        <w:t xml:space="preserve">2.4 CAL Suite </w:t>
      </w:r>
      <w:r>
        <w:t xml:space="preserve">Bridge </w:t>
      </w:r>
      <w:r>
        <w:t>สำหรับ O365, สำหรับ O365 &amp; Intune และสำหรับ Intune</w:t>
      </w:r>
    </w:p>
    <w:p w:rsidR="00C92FBB" w:rsidRDefault="004D2606">
      <w:pPr>
        <w:pStyle w:val="ProductList-SubClauseHeading"/>
        <w:outlineLvl w:val="4"/>
      </w:pPr>
      <w:r>
        <w:t xml:space="preserve">2.4.1 </w:t>
      </w:r>
      <w:r>
        <w:t>ข้อกำหนด CAL Suite Bridge</w:t>
      </w:r>
    </w:p>
    <w:p w:rsidR="00C92FBB" w:rsidRDefault="004D2606">
      <w:pPr>
        <w:pStyle w:val="ProductList-BodyIndented"/>
      </w:pPr>
      <w:r>
        <w:t xml:space="preserve">CAL Suite Bridge </w:t>
      </w:r>
      <w:r>
        <w:t>อาจเป็นสิ่งที่จำเป็นต้องมีเมื่อมีการแทนที่ CAL Suite ด้วยซอฟต์แวร์และ Online Service ที่เทียบเคียงกันได้ ในกรณีที่จำเป็นต้องมี CAL Suite Bridge จำนวน</w:t>
      </w:r>
      <w:r>
        <w:t>ของ CAL Suite Bridge User SL ควรเป็นจำนวนที่เท่ากันกับ User SL สำหรับ Online Service ที่มีคุณสมบัติตามที่กำหนด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 xml:space="preserve">CAL Suite Bridge </w:t>
      </w:r>
      <w:r>
        <w:t>คือผลิตภัณฑ์ Enterprise และอาจได้รับอนุญาตให้ใช้สิทธิร่วมกับ Online Service ของผลิตภัณฑ์ที่มีคุณสมบัติตามที่กำหนดเพื่อให้สอดคล้</w:t>
      </w:r>
      <w:r>
        <w:t>องกับข้อกำหนด Organization Wide ของ CAL Suite Bridge ดังกล่าวหรือ CAL Suite ต้นทาง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3"/>
        <w:gridCol w:w="3412"/>
        <w:gridCol w:w="360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Parent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</w:rPr>
              <w:t>ที่มีคุณสมบัติตามที่กำหนด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</w:instrText>
            </w:r>
            <w:r>
              <w:instrText xml:space="preserve">rprise E1" </w:instrText>
            </w:r>
            <w:r>
              <w:fldChar w:fldCharType="end"/>
            </w:r>
            <w:r>
              <w:t>หรือ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หรือ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Office 365 Enterprise E1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C92FBB" w:rsidRDefault="004D2606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C92FBB" w:rsidRDefault="004D2606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</w:instrText>
            </w:r>
            <w:r>
              <w:instrText xml:space="preserve">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Mobility + Secur</w:t>
            </w:r>
            <w:r>
              <w:t>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C92FBB" w:rsidRDefault="004D2606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หร</w:t>
            </w:r>
            <w:r>
              <w:t>ือ</w:t>
            </w:r>
          </w:p>
          <w:p w:rsidR="00C92FBB" w:rsidRDefault="004D2606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C92FBB" w:rsidRDefault="004D2606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 Bridge for Enterprise</w:t>
            </w:r>
            <w:r>
              <w:t xml:space="preserve">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C92FBB" w:rsidRDefault="004D2606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C92FBB" w:rsidRDefault="004D2606">
      <w:pPr>
        <w:pStyle w:val="ProductList-BodyIndented"/>
      </w:pPr>
      <w:r>
        <w:rPr>
          <w:i/>
        </w:rPr>
        <w:t xml:space="preserve">*CAL Suite Bridge From SA User SL </w:t>
      </w:r>
      <w:r>
        <w:rPr>
          <w:i/>
        </w:rPr>
        <w:t>กำหนดให้ต้องมีสิทธิกา</w:t>
      </w:r>
      <w:r>
        <w:rPr>
          <w:i/>
        </w:rPr>
        <w:t>รใช้งานแบบไม่จำกัดระยะเวลาที่ได้ชำระแล้วเต็มจำนวนซึ่งมี SA ที่ใช้ได้สำหรับ Parent CAL Suite ที่เทียบเท่า นอกจากนี้ ยังอาจมีการซื้อ CAL Suite Bridge From SA User SL แทนที่จะเป็นสิทธิการใช้งานจากการสมัครสำหรับผลิตภัณฑ์ได้ หากมีการซื้อสิทธิการใช้งานจากการสมัค</w:t>
      </w:r>
      <w:r>
        <w:rPr>
          <w:i/>
        </w:rPr>
        <w:t>รก่อนซื้อ From SA User SL เป็นเวลาอย่างน้อยสามปี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t xml:space="preserve">2.4.2 CAL </w:t>
      </w:r>
      <w:r>
        <w:t>เฉพาะสำหรับนักเรียน (Academic Open License และ Academic Select)</w:t>
      </w:r>
    </w:p>
    <w:p w:rsidR="00C92FBB" w:rsidRDefault="004D2606">
      <w:pPr>
        <w:pStyle w:val="ProductList-BodyIndented"/>
      </w:pPr>
      <w:r>
        <w:t xml:space="preserve">CAL </w:t>
      </w:r>
      <w:r>
        <w:t>เฉพาะสำหรับนักเรียนจะจำกัดสิทธิการใช้งานให้เฉพาะ PC ที่เป็นของนักเรียนหรือ PC ที่เป็นของสถาบันซึ่งจัดไว้โดยเฉพาะสำหรับนักเรียนแต</w:t>
      </w:r>
      <w:r>
        <w:t>่ละคน และไม่ใช้ในห้องปฏิบัติการหรือห้องเรียน</w:t>
      </w:r>
    </w:p>
    <w:p w:rsidR="00C92FBB" w:rsidRDefault="004D2606">
      <w:pPr>
        <w:pStyle w:val="ProductList-Offering1SubSection"/>
        <w:outlineLvl w:val="2"/>
      </w:pPr>
      <w:bookmarkStart w:id="52" w:name="_Sec600"/>
      <w:r>
        <w:t xml:space="preserve">3. </w:t>
      </w:r>
      <w:r>
        <w:t>สิทธิการใช้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5"/>
        <w:gridCol w:w="3820"/>
        <w:gridCol w:w="344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</w:instrText>
            </w:r>
            <w:r>
              <w:instrText xml:space="preserve">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 xml:space="preserve"> 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p w:rsidR="00C92FBB" w:rsidRDefault="004D2606">
      <w:pPr>
        <w:pStyle w:val="ProductList-ClauseHeading"/>
        <w:outlineLvl w:val="3"/>
      </w:pPr>
      <w:r>
        <w:t>4.1</w:t>
      </w:r>
      <w:r>
        <w:t xml:space="preserve"> </w:t>
      </w:r>
      <w:r>
        <w:t>สิทธิการใช้เพิ่มเติมสำหรับลูกค้า Secure Productive Enterprise</w:t>
      </w:r>
    </w:p>
    <w:p w:rsidR="00C92FBB" w:rsidRDefault="004D2606">
      <w:pPr>
        <w:pStyle w:val="ProductList-Body"/>
      </w:pPr>
      <w:r>
        <w:t xml:space="preserve">สำหรับลูกค้าที่มีคุณสมบัติตามที่กำหนด Secure Productive Enterprise หรือการรวม Office 365 และ nterprise Mobility + Security จะให้สิทธิการเข้าใช้บริการคอมโพเนนต์ของ Exchange Online Archiving for </w:t>
      </w:r>
      <w:r>
        <w:t>Exchange Server “</w:t>
      </w:r>
      <w:r>
        <w:t>ลูกค้าที่มีคุณสมบัติตามที่กำหนด” คือลูกค้าการลงทะเบียนแบบองค์กร หรือ Enterprise Subscription Enrollment ที่มี Software Assurance coverage ที่ใช้ได้สำหรับ Enterprise CAL Suite ณ วันที่ 30 พฤศจิกายน 2014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ลูกค้าที่มีคุณสมบัติตามที่กำหนดซึ่งไ</w:t>
      </w:r>
      <w:r>
        <w:t>ด้รับอนุญาตให้ใช้สิทธิสำหรับ Secure Productive Enterprise หรือการรวม Office 365 และ Enterprise Mobility + Security จะมีการเข้าถึง Exchange Online Archiving for Exchange Server ในแบบเดียวกันกับที่ Enterprise CAL Suite จัดไว้ให้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54" w:name="_Sec602"/>
      <w:r>
        <w:lastRenderedPageBreak/>
        <w:t>Core Infrastructure Server (CIS) Suite</w:t>
      </w:r>
      <w:bookmarkEnd w:id="54"/>
      <w:r>
        <w:fldChar w:fldCharType="begin"/>
      </w:r>
      <w:r>
        <w:instrText xml:space="preserve"> TC "</w:instrText>
      </w:r>
      <w:bookmarkStart w:id="55" w:name="_Toc478649756"/>
      <w:r>
        <w:instrText>Core Infrastructure Server (CIS) Suite</w:instrText>
      </w:r>
      <w:bookmarkEnd w:id="55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56" w:name="_Sec603"/>
      <w:r>
        <w:t xml:space="preserve">1. </w:t>
      </w:r>
      <w:r>
        <w:t>ความพร้อมให้บริการของโปรแกรม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8"/>
        <w:gridCol w:w="610"/>
        <w:gridCol w:w="602"/>
        <w:gridCol w:w="610"/>
        <w:gridCol w:w="602"/>
        <w:gridCol w:w="605"/>
        <w:gridCol w:w="612"/>
        <w:gridCol w:w="614"/>
        <w:gridCol w:w="684"/>
        <w:gridCol w:w="638"/>
        <w:gridCol w:w="612"/>
        <w:gridCol w:w="60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Standard Premium Assurance Add-on (2 pack-Core License)</w:t>
            </w:r>
            <w:r>
              <w:fldChar w:fldCharType="begin"/>
            </w:r>
            <w:r>
              <w:instrText xml:space="preserve"> XE "Windows Server Standard Premium Assurance Add-on (2 pack-Core Lice</w:instrText>
            </w:r>
            <w:r>
              <w:instrText xml:space="preserve">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Datacenter Premium Assurance Add-on (2 pack-Core License)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Datacenter Premium Assurance Add-on (2 pack-Core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2"/>
      </w:pPr>
      <w:bookmarkStart w:id="57" w:name="_Sec604"/>
      <w:r>
        <w:t xml:space="preserve">2. </w:t>
      </w:r>
      <w:r>
        <w:t>เงื่อนไขผลิตภัณฑ์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</w:t>
            </w:r>
            <w:r>
              <w:rPr>
                <w:color w:val="404040"/>
              </w:rPr>
              <w:t>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2.1 </w:t>
      </w:r>
      <w:r>
        <w:t>ซอฟต์แวร์ที่รวมอยู่ใน CIS Suite Standard</w:t>
      </w:r>
    </w:p>
    <w:p w:rsidR="00C92FBB" w:rsidRDefault="004D2606">
      <w:pPr>
        <w:pStyle w:val="ProductList-Body"/>
      </w:pPr>
      <w:r>
        <w:t xml:space="preserve">CIS Suite Standard </w:t>
      </w:r>
      <w:r>
        <w:t>จะมีรุ่นล่าสุดของ Windows Server Standard และ System Center Standard ที่พร้อมใช้งานในระหว่างความคุ้มครอง SA ของลูกค้า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2.2 </w:t>
      </w:r>
      <w:r>
        <w:t>ซอฟต์แวร์ที่รวมอยู่ใน CIS Suite Datacenter</w:t>
      </w:r>
    </w:p>
    <w:p w:rsidR="00C92FBB" w:rsidRDefault="004D2606">
      <w:pPr>
        <w:pStyle w:val="ProductList-Body"/>
      </w:pPr>
      <w:r>
        <w:t xml:space="preserve">CIS Suite Datacenter </w:t>
      </w:r>
      <w:r>
        <w:t>จะมีรุ่นล่าสุดของ Windows Server Datacenter และ System Center Datacenter ที่พร้อมใช้งานในระหว่างความคุ้มครอง SA ของลูกค้า</w:t>
      </w:r>
    </w:p>
    <w:p w:rsidR="00C92FBB" w:rsidRDefault="004D2606">
      <w:pPr>
        <w:pStyle w:val="ProductList-Offering1SubSection"/>
        <w:outlineLvl w:val="2"/>
      </w:pPr>
      <w:bookmarkStart w:id="58" w:name="_Sec605"/>
      <w:r>
        <w:t xml:space="preserve">3. </w:t>
      </w:r>
      <w:r>
        <w:t>สิทธิการใช้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</w:instrText>
            </w:r>
            <w:r>
              <w:instrText xml:space="preserve">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</w:t>
            </w:r>
            <w:r>
              <w:rPr>
                <w:color w:val="404040"/>
              </w:rPr>
              <w:t>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3.1 </w:t>
      </w:r>
      <w:r>
        <w:t>สิทธิการใช้ที่เกี่ยวข้อง</w:t>
      </w:r>
    </w:p>
    <w:p w:rsidR="00C92FBB" w:rsidRDefault="004D2606">
      <w:pPr>
        <w:pStyle w:val="ProductList-Body"/>
      </w:pPr>
      <w:r>
        <w:t>การเข้าถึงและใช้ซอฟต์แวร์ CIS Suite ของลูกค้าจะอยู่ภายใต้ข้อกำหนดสิทธิการใช้งานที่ใช้บังคับสำหรับแต่ละผลิตภัณฑ์ที่มีซอฟต์แวร์ CIS Suite ตามที่ได้รับการแก้ไขโดยข้อกำหนดสิทธิการใช้งานเหล่านี้ สำหรับแต่ละเซิร์ฟเวอร์ที่ลูกค้าใช้งานซอฟท์แวร์ CIS Suite นั้น จำนว</w:t>
      </w:r>
      <w:r>
        <w:t>นของ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</w:instrText>
      </w:r>
      <w:r>
        <w:instrText xml:space="preserve">ลิตภัณฑ์"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โดยอยู่ภายใต้จำนวนอย่างน้อย 8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</w:instrText>
      </w:r>
      <w:r>
        <w:instrText xml:space="preserve">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</w:instrText>
      </w:r>
      <w:r>
        <w:instrText xml:space="preserve">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  <w:r>
        <w:t xml:space="preserve"> </w:t>
      </w: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</w:instrText>
      </w:r>
      <w:r>
        <w:instrText xml:space="preserve">้ผลิตภัณฑ์" </w:instrText>
      </w:r>
      <w:r>
        <w:fldChar w:fldCharType="separate"/>
      </w:r>
      <w:r>
        <w:rPr>
          <w:color w:val="0563C1"/>
        </w:rPr>
        <w:t>CIS Suite 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</w:instrText>
      </w:r>
      <w:r>
        <w:instrText xml:space="preserve">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เท่ากับจำนวนที่ระบุไว้ในประโยคก่อนหน้านี้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</w:instrText>
      </w:r>
      <w:r>
        <w:instrText xml:space="preserve">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สองสภาพแวดล้อมและจัดการ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</w:instrText>
      </w:r>
      <w:r>
        <w:instrText xml:space="preserve">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</w:instrText>
      </w:r>
      <w:r>
        <w:instrText xml:space="preserve">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3.2 </w:t>
      </w:r>
      <w:r>
        <w:t>การโอนสิทธิการใช้งานเซิร์ฟเวอร์และสิทธิการใช้งานการจัดการ</w:t>
      </w:r>
    </w:p>
    <w:p w:rsidR="00C92FBB" w:rsidRDefault="004D2606">
      <w:pPr>
        <w:pStyle w:val="ProductList-Body"/>
      </w:pPr>
      <w:r>
        <w:t>เพื่อวัตถุประสงค์ในการนำข้อกำหนดสิทธิการใช้งานสำหรับ Windows Server และ System Center มาใช้กับการใช้ CI</w:t>
      </w:r>
      <w:r>
        <w:t xml:space="preserve">S Suite </w:t>
      </w:r>
      <w:r>
        <w:t>ของลูกค้า จะถือว่าลูกค้าได้โอนสิทธิการใช้งาน Windows Server และ System Center 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</w:instrText>
      </w:r>
      <w:r>
        <w:instrText xml:space="preserve">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ในจำนวนที่เท่ากับจำนวนสิทธิการใช้งาน CIS Suite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ที่โอนให้กับ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3.3 </w:t>
      </w:r>
      <w:r>
        <w:t>ข้อกำหนดเพิ่มเติม</w:t>
      </w:r>
    </w:p>
    <w:p w:rsidR="00C92FBB" w:rsidRDefault="004D2606">
      <w:pPr>
        <w:pStyle w:val="ProductList-Body"/>
      </w:pPr>
      <w:r>
        <w:t>ลูกค้าสามารถใช้งานรุ่นก่อนหน้าหรือรุ่นที่ต่ำลงของแต่ละผลิตภัณฑ์ใดๆ ที่รวมอยู่ใน CIS Su</w:t>
      </w:r>
      <w:r>
        <w:t xml:space="preserve">ite </w:t>
      </w:r>
      <w:r>
        <w:t>ตามที่ได้รับอนุญาตในข้อกำหนดสิทธิการใช้งานสำหรับผลิตภัณฑ์ดังกล่าวในข้อกำหนดผลิตภัณฑ์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 xml:space="preserve">ข้อกำหนดอื่นๆ ทั้งหมดในการได้รับและโอน </w:t>
      </w:r>
      <w:r>
        <w:fldChar w:fldCharType="begin"/>
      </w:r>
      <w:r>
        <w:instrText xml:space="preserve"> AutoTextList   \s NoStyle \t "External Connector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</w:t>
      </w:r>
      <w:r>
        <w:rPr>
          <w:color w:val="0563C1"/>
        </w:rPr>
        <w:t>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</w:instrText>
      </w:r>
      <w:r>
        <w:instrText xml:space="preserve">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ให้กับผู้ใช้หรืออุปกรณ์สำหรับการเข้าใช้และการจัดการ ตามที่</w:t>
      </w:r>
      <w:r>
        <w:t>ระบุอยู่ในข้อกำหนดผลิตภัณฑ์จะยังคงมีผลสมบูรณ์และบังคับใช้ได้</w:t>
      </w:r>
    </w:p>
    <w:p w:rsidR="00C92FBB" w:rsidRDefault="004D2606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</w:instrText>
            </w:r>
            <w:r>
              <w:instrText xml:space="preserve">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</w:instrText>
            </w:r>
            <w:r>
              <w:instrText xml:space="preserve">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</w:instrText>
            </w:r>
            <w:r>
              <w:instrText xml:space="preserve">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Product L</w:t>
              </w:r>
              <w:r>
                <w:rPr>
                  <w:color w:val="00467F"/>
                  <w:u w:val="single"/>
                </w:rPr>
                <w:t xml:space="preserve">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และ </w:t>
            </w:r>
            <w:hyperlink r:id="rId43">
              <w:r>
                <w:rPr>
                  <w:color w:val="00467F"/>
                  <w:u w:val="single"/>
                </w:rPr>
                <w:t>ข้อกำหนดผลิตภัณฑ์ - 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</w:instrText>
            </w:r>
            <w:r>
              <w:instrText xml:space="preserve">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4.1 Microsoft Azure Hybrid Use Benefit</w:t>
      </w:r>
    </w:p>
    <w:p w:rsidR="00C92FBB" w:rsidRDefault="004D2606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4.2 </w:t>
      </w:r>
      <w:r>
        <w:t>เซิร์ฟเวอร์นาโน</w:t>
      </w:r>
    </w:p>
    <w:p w:rsidR="00C92FBB" w:rsidRDefault="004D2606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CIS Suite Standard </w:t>
      </w:r>
      <w:r>
        <w:t>หรือ Datacenter จะสามารถติดตั้ง ใช้ และจัดการเซิร์ฟเวอร์นาโนได้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4.3 System Center Configuration Manager Current Branch Rights</w:t>
      </w:r>
    </w:p>
    <w:p w:rsidR="00C92FBB" w:rsidRDefault="004D2606">
      <w:pPr>
        <w:pStyle w:val="ProductList-Body"/>
      </w:pPr>
      <w:r>
        <w:t xml:space="preserve">ลูกค้าที่มี SA ที่ใช้งานได้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</w:t>
      </w:r>
      <w:r>
        <w:t>ามารถติดตั้งและใช้งานตัวเลือก Current Branch ของ System Center Configuration Manager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4.4 Software Assurance Rights and Benefits </w:t>
      </w:r>
      <w:r>
        <w:t>สำหรับสิทธิการใช้งานจากการสมัคร</w:t>
      </w:r>
    </w:p>
    <w:p w:rsidR="00C92FBB" w:rsidRDefault="004D2606">
      <w:pPr>
        <w:pStyle w:val="ProductList-Body"/>
      </w:pPr>
      <w:r>
        <w:t>สิทธิการเป็นสมาชิกใดๆ ที่ลูกค้าได้รับภายใต้ SCE จะให้สิทธิและสิทธิประโยชน์ของ SA เหมือนกันในระห</w:t>
      </w:r>
      <w:r>
        <w:t>ว่างระยะเวลาของสิทธิการเป็นสมาชิก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ที่มีการคุ้มครอง SA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4.5 Server and Cloud Enrollment (SCE) - </w:t>
      </w:r>
      <w:r>
        <w:t>สิทธิในการจัดการ OSE บน Microsoft Azure ภายใต้สิทธิ</w:t>
      </w:r>
      <w:r>
        <w:t>การใช้งาน CIS Suite</w:t>
      </w:r>
    </w:p>
    <w:p w:rsidR="00C92FBB" w:rsidRDefault="004D2606">
      <w:pPr>
        <w:pStyle w:val="ProductList-Body"/>
      </w:pPr>
      <w:r>
        <w:t xml:space="preserve">ลูกค้า SCE ที่ได้มีคุณสมบัติตรงตามข้อกำหนดความคุ้มครองของการลงทะเบียน และได้รับสิทธิการใช้งานและกำลังใช้ชุด CIS Suite 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</w:instrText>
      </w:r>
      <w:r>
        <w:instrText xml:space="preserve">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ในศูนย์ข้อมูลของตนเองยังสามารถใช้ซอฟต์แวร์ System Center ที่ได้รับสิทธิการใช้งานภายใต้ CIS Suite เพื่อจัดการ </w:t>
      </w:r>
      <w:r>
        <w:fldChar w:fldCharType="begin"/>
      </w:r>
      <w:r>
        <w:instrText xml:space="preserve"> AutoTextList   \s NoStyle \t "OSE </w:instrText>
      </w:r>
      <w:r>
        <w:instrText>เสมือน ห</w:instrText>
      </w:r>
      <w:r>
        <w:instrText xml:space="preserve">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ที่มีคุณสมบัติตามที่กำหนดของตนซึ่งใช้งานอยู่ภายใน Microsoft Azure ได้ สำหรับสิทธิการใช้งานแกนประมวลผล CIS Suite core ทุกๆ 16 สิทธิ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</w:instrText>
      </w:r>
      <w:r>
        <w:instrText xml:space="preserve">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หรือแต่ละสิทธิการใช้งานตัวประมวลผล CIS Suite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ที่ครอบคลุมอยู่ใน SCE ของลูกค้า ลูกค้าจะสามารถจัดการ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ที่มีคุณสมบัติตามที่กำหนดได้ไม่เกิน 10 สภาพแวดล้อมซึ่งใช้งานอยู่ภายใน Microsoft Az</w:t>
      </w:r>
      <w:r>
        <w:t xml:space="preserve">ure </w:t>
      </w:r>
      <w:r>
        <w:t xml:space="preserve">ได้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ที่มีคุณสมบัติตามที่กำหนดจะรวมถึงรายการต่อไปนี้</w:t>
      </w:r>
    </w:p>
    <w:p w:rsidR="00C92FBB" w:rsidRDefault="004D2606">
      <w:pPr>
        <w:pStyle w:val="ProductList-Body"/>
        <w:ind w:left="720"/>
      </w:pPr>
      <w:r>
        <w:t xml:space="preserve">• </w:t>
      </w:r>
      <w:r>
        <w:t>อินสแตนซ์ของ Windows Server Virtual Machine (รวมถึงอินสแตนซ์ที่ปรับใช้ภายใต้ Azure HUB)</w:t>
      </w:r>
    </w:p>
    <w:p w:rsidR="00C92FBB" w:rsidRDefault="004D2606">
      <w:pPr>
        <w:pStyle w:val="ProductList-Body"/>
        <w:ind w:left="720"/>
      </w:pPr>
      <w:r>
        <w:t xml:space="preserve">• </w:t>
      </w:r>
      <w:r>
        <w:t>อินสแตนซ์ของ Cloud Services (บทบาทเว็บและบทบาทผู้ดำเนินการ)</w:t>
      </w:r>
    </w:p>
    <w:p w:rsidR="00C92FBB" w:rsidRDefault="004D2606">
      <w:pPr>
        <w:pStyle w:val="ProductList-Body"/>
        <w:ind w:left="720"/>
      </w:pPr>
      <w:r>
        <w:t xml:space="preserve">• </w:t>
      </w:r>
      <w:r>
        <w:t>บัญชีการจัดเก็บ</w:t>
      </w:r>
    </w:p>
    <w:p w:rsidR="00C92FBB" w:rsidRDefault="004D2606">
      <w:pPr>
        <w:pStyle w:val="ProductList-Body"/>
        <w:ind w:left="720"/>
      </w:pPr>
      <w:r>
        <w:t xml:space="preserve">• </w:t>
      </w:r>
      <w:r>
        <w:t>ฐานข้อมูล SQL</w:t>
      </w:r>
    </w:p>
    <w:p w:rsidR="00C92FBB" w:rsidRDefault="004D2606">
      <w:pPr>
        <w:pStyle w:val="ProductList-Body"/>
        <w:ind w:left="720"/>
      </w:pPr>
      <w:r>
        <w:t xml:space="preserve">• </w:t>
      </w:r>
      <w:r>
        <w:t>อินสแตนซ์เว็บไซต์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4.6 </w:t>
      </w:r>
      <w:r>
        <w:t>ข้อเสนอการต่ออายุ Software Assurance สำหรับ W</w:t>
      </w:r>
      <w:r>
        <w:t xml:space="preserve">indows Server </w:t>
      </w:r>
      <w:r>
        <w:t>และ System Center</w:t>
      </w:r>
    </w:p>
    <w:p w:rsidR="00C92FBB" w:rsidRDefault="004D2606">
      <w:pPr>
        <w:pStyle w:val="ProductList-Body"/>
      </w:pPr>
      <w:r>
        <w:t>เมื่อสิ้นอายุการคุ้มครอง ลูกค้าที่มี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มี SA ที่ใช้ได้สำหรับทั้งผลิตภัณฑ์ในคอลัมน์ A ของตารางด้านล่างน</w:t>
      </w:r>
      <w:r>
        <w:t>ี้จะสามารถได้รับ SA สำหรับ CIS Suite ที่สอดคล้องกันในคอลัมน์ B โดยไม่ต้องได้รับ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CIS Suite </w:t>
      </w:r>
      <w:r>
        <w:t>เบื้องต้น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คอลัมน์ 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คอลัมน์ B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</w:t>
            </w:r>
            <w:r>
              <w:t>er Standard (2-pack Core License) System Center Standard (2-pack Core License)</w:t>
            </w:r>
            <w:r>
              <w:fldChar w:fldCharType="begin"/>
            </w:r>
            <w:r>
              <w:instrText xml:space="preserve"> XE "System Center Standard (2-pack Core License)"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Infrastructure Server Suite Standard (2-pack Core License)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</w:t>
            </w:r>
            <w:r>
              <w:t>ows Server Datacenter (2-pack Core License) System Center Datacenter (2-pack Core License)</w:t>
            </w:r>
            <w:r>
              <w:fldChar w:fldCharType="begin"/>
            </w:r>
            <w:r>
              <w:instrText xml:space="preserve"> XE "System Center Datacenter (2-pack Core License)"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Infrastructure Server Suite Datacenter (2-pack C</w:t>
            </w:r>
            <w:r>
              <w:t>ore License)</w:t>
            </w:r>
          </w:p>
        </w:tc>
      </w:tr>
    </w:tbl>
    <w:p w:rsidR="00C92FBB" w:rsidRDefault="004D2606">
      <w:pPr>
        <w:pStyle w:val="ProductList-Body"/>
      </w:pPr>
      <w:r>
        <w:t>ลูกค้าซื้อให้สิทธิการใช้งานหรือใช้ CIS Suite (Standard หรือ Datacenter) uภายใต้ข้อเสนอนี้จะไม่สามารถใช้ซอฟต์แวร์ภายใต้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สิทธิการใช้งานที่มีคุณสมบัติตามที่กำหนด</w:t>
      </w:r>
      <w:r>
        <w:fldChar w:fldCharType="end"/>
      </w:r>
      <w:r>
        <w:t xml:space="preserve">ซึ่งแสดงอยู่ในคอลัมน์ A ของตนได้อีกต่อไป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 SA ที่ได้มาภายใต้ข้อตกลงของการเป็นสมาชิกไม่มี</w:t>
      </w:r>
      <w:r>
        <w:t>คุณสมบัติสำหรับข้อเสนอนี้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78649757"/>
      <w:r>
        <w:instrText>Forefront</w:instrText>
      </w:r>
      <w:bookmarkEnd w:id="61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62" w:name="_Sec863"/>
      <w:r>
        <w:t xml:space="preserve">1. </w:t>
      </w:r>
      <w:r>
        <w:t>ความพร้อมให้บริการของโปรแกรม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6"/>
        <w:gridCol w:w="611"/>
        <w:gridCol w:w="603"/>
        <w:gridCol w:w="611"/>
        <w:gridCol w:w="604"/>
        <w:gridCol w:w="604"/>
        <w:gridCol w:w="612"/>
        <w:gridCol w:w="614"/>
        <w:gridCol w:w="684"/>
        <w:gridCol w:w="638"/>
        <w:gridCol w:w="612"/>
        <w:gridCol w:w="60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วัน</w:instrText>
            </w:r>
            <w:r>
              <w:instrText xml:space="preserve">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2"/>
      </w:pPr>
      <w:bookmarkStart w:id="63" w:name="_Sec864"/>
      <w:r>
        <w:t xml:space="preserve">2. </w:t>
      </w:r>
      <w:r>
        <w:t>เงื่อนไขผลิตภัณฑ์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 xml:space="preserve"> (4/10)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</w:instrText>
            </w:r>
            <w:r>
              <w:instrText xml:space="preserve">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</w:instrText>
            </w:r>
            <w:r>
              <w:instrText xml:space="preserve">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2.1 Forefront Identity Manager 2010 – Windows Live Edition</w:t>
      </w:r>
    </w:p>
    <w:p w:rsidR="00C92FBB" w:rsidRDefault="004D2606">
      <w:pPr>
        <w:pStyle w:val="ProductList-Body"/>
      </w:pPr>
      <w:r>
        <w:t xml:space="preserve">Forefront Identity Manager 2010 – Windows Live Edition </w:t>
      </w:r>
      <w:r>
        <w:t>คือ Identity Lifecycle Manager 2007 – Windows Live Edition รุ่นถัดมา</w:t>
      </w:r>
    </w:p>
    <w:p w:rsidR="00C92FBB" w:rsidRDefault="004D2606">
      <w:pPr>
        <w:pStyle w:val="ProductList-Offering1SubSection"/>
        <w:outlineLvl w:val="2"/>
      </w:pPr>
      <w:bookmarkStart w:id="64" w:name="_Sec865"/>
      <w:r>
        <w:t xml:space="preserve">3. </w:t>
      </w:r>
      <w:r>
        <w:t>สิทธิการใช้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ข้อกำหนดและเงื่อนไขที่ใช้บังคับกับการปรับใช้และการใช้ผลิตภัณฑ์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</w:instrText>
            </w:r>
            <w:r>
              <w:instrText xml:space="preserve">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</w:instrText>
            </w:r>
            <w:r>
              <w:instrText xml:space="preserve">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3.1 </w:t>
      </w:r>
      <w:r>
        <w:t xml:space="preserve">การนำเข้าข้อมูลประจำตัว: Forefront Identity </w:t>
      </w:r>
      <w:r>
        <w:t>Manager 2010 R2 Windows Live Edition</w:t>
      </w:r>
    </w:p>
    <w:p w:rsidR="00C92FBB" w:rsidRDefault="004D2606">
      <w:pPr>
        <w:pStyle w:val="ProductList-Body"/>
      </w:pPr>
      <w:r>
        <w:t>ลูกค้าสามารถใช้ซอฟต์แวร์เพื่อนำเข้าข้อมูลประจำตัวและการเปลี่ยนแปลงที่ทำกับข้อมูลเหล่านั้นจากแหล่งข้อมูลที่เชื่อมต่ออยู่ตั้งแต่หนึ่งแหล่งขึ้นไป และเพื่ออำนวยความสะดวกในการซิงโครไนซ์และโอนข้อมูลเหล่านั้น ระหว่างแหล่งข้อมู</w:t>
      </w:r>
      <w:r>
        <w:t>ลที่เชื่อมต่ออยู่ของลูกค้าและบริการ Microsoft Passport Network / Windows Live ID ห้ามลูกค้าใช้ซอฟต์แวร์เพื่อวัตถุประสงค์อื่นใด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78649758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68" w:name="_Sec610"/>
      <w:r>
        <w:t>Microsoft Dynamics 365 On-premises</w:t>
      </w:r>
      <w:bookmarkEnd w:id="68"/>
      <w:r>
        <w:fldChar w:fldCharType="begin"/>
      </w:r>
      <w:r>
        <w:instrText xml:space="preserve"> TC "</w:instrText>
      </w:r>
      <w:bookmarkStart w:id="69" w:name="_Toc478649759"/>
      <w:r>
        <w:instrText>Microsoft Dynamics 365 On-premises</w:instrText>
      </w:r>
      <w:bookmarkEnd w:id="6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70" w:name="_Sec679"/>
      <w:r>
        <w:t xml:space="preserve">1. </w:t>
      </w:r>
      <w:r>
        <w:t>ความพร้อมให้บริการของโปรแกรม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7"/>
        <w:gridCol w:w="615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1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Customer Service On-premises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 On-premises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71" w:name="_Sec735"/>
      <w:r>
        <w:t xml:space="preserve">2. </w:t>
      </w:r>
      <w:r>
        <w:t>เงื่อนไขผลิตภัณฑ์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CRM 2016" </w:instrText>
            </w:r>
            <w:r>
              <w:fldChar w:fldCharType="end"/>
            </w:r>
            <w:r>
              <w:t xml:space="preserve"> 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 xml:space="preserve"> 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</w:instrText>
            </w:r>
            <w:r>
              <w:instrText xml:space="preserve">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72" w:name="_Sec790"/>
      <w:r>
        <w:t xml:space="preserve">3. </w:t>
      </w:r>
      <w:r>
        <w:t>สิทธิการใช้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65"/>
        <w:gridCol w:w="3984"/>
        <w:gridCol w:w="334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</w:instrText>
            </w:r>
            <w:r>
              <w:instrText xml:space="preserve"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</w:instrText>
            </w:r>
            <w:r>
              <w:instrText xml:space="preserve">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 xml:space="preserve">ที่ได้รับสิทธิการใช้งานพร้อมกับ CAL ยกเว้น (i) ผู้รับจ้างหรือตัวแทนของลูกค้าหรือบริษัทในเครือของลูกค้า </w:t>
            </w:r>
            <w:r>
              <w:lastRenderedPageBreak/>
              <w:t xml:space="preserve">หรือ (ii) การเข้าถึงผ่านทาง Microsoft Dynamics </w:t>
            </w:r>
            <w:r>
              <w:t>365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3.1 Microsoft Dynamics 365 for Team Members On-premises CAL Server Software Access</w:t>
      </w:r>
    </w:p>
    <w:p w:rsidR="00C92FBB" w:rsidRDefault="004D2606">
      <w:pPr>
        <w:pStyle w:val="ProductList-Body"/>
      </w:pPr>
      <w:r>
        <w:t>การเข้าถึงซอฟต์แวร์เซิร์ฟเวอร์สำหรับการใช้ของสมาชิกทีมงาน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Team Members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3.2 Microsoft Dynamics 365 for Sales On-pr</w:t>
      </w:r>
      <w:r>
        <w:t>emises CAL Server Software Access</w:t>
      </w:r>
    </w:p>
    <w:p w:rsidR="00C92FBB" w:rsidRDefault="004D2606">
      <w:pPr>
        <w:pStyle w:val="ProductList-Body"/>
      </w:pPr>
      <w:r>
        <w:t>การเข้าถึงซอฟต์แวร์เซิร์ฟเวอร์สำหรับการใช้เพื่อการขาย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Sales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</w:instrText>
            </w:r>
            <w:r>
              <w:instrText xml:space="preserve">365 for Sales,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3.3 Microsoft Dynamics 365 for Customer Service On-premises CAL Server Software Access</w:t>
      </w:r>
    </w:p>
    <w:p w:rsidR="00C92FBB" w:rsidRDefault="004D2606">
      <w:pPr>
        <w:pStyle w:val="ProductList-Body"/>
      </w:pPr>
      <w:r>
        <w:t>การเข้าถึงซอฟต์แวร์เซิร์ฟเวอร์สำหรับการใช้บริการลูกค้า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Customer Service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3.4 Server Use Rights for Dynamics 365 CAL</w:t>
      </w:r>
    </w:p>
    <w:p w:rsidR="00C92FBB" w:rsidRDefault="004D2606">
      <w:pPr>
        <w:pStyle w:val="ProductList-Body"/>
      </w:pPr>
      <w:r>
        <w:t>ลูกค้าที่มี Microsoft Dynamics 365 CAL จะสามารถติดตั้งและใช้สำเนาของซอฟต์แวร์ Microsoft Dynamics 365 Server ได้โดยไม่จำกัดจำนวนบนเซิร์ฟเวอร์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3.5 </w:t>
      </w:r>
      <w:r>
        <w:t>การมีสิทธิสำหรับข้อเสนอที่มีคุณสมบัติตามที่กำหนด</w:t>
      </w:r>
    </w:p>
    <w:p w:rsidR="00C92FBB" w:rsidRDefault="004D2606">
      <w:pPr>
        <w:pStyle w:val="ProductList-Body"/>
      </w:pPr>
      <w:r>
        <w:t>ลูกค้าซึ่งต่ออายุข้อตกลงที่มีสิทธิการใช้งาน Microsoft Dynamic</w:t>
      </w:r>
      <w:r>
        <w:t xml:space="preserve">s CRM CAL </w:t>
      </w:r>
      <w:r>
        <w:t>ในวันที่ 1 พฤศจิกายน 2016 อาจได้รับสิทธิการใช้งาน Microsoft Dynamics 365 On-premises CAL Qualified Offer ในการต่ออายุข้อตกลงก่อนวันที่ 31 ตุลาคม 2019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92"/>
        <w:gridCol w:w="358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MarketingPilot Connector for Microsoft Dynamics CRM (</w:t>
            </w:r>
            <w:r>
              <w:t>เฉพาะ Workgroup Ser</w:t>
            </w:r>
            <w:r>
              <w:t xml:space="preserve">ver 2016 </w:t>
            </w:r>
            <w:r>
              <w:t>เท่านั้น)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CRM 2016 Multilingual User Interface 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</w:t>
            </w:r>
            <w:r>
              <w:t>amics CRM Reporting Extensions for Microsoft Dynamics CRM 2016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E-Mail Router and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Marketing Connector for Microsoft Dynamics CRM (</w:t>
            </w:r>
            <w:r>
              <w:t>ไม่ใช่ Workgroup Server)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5"/>
        <w:gridCol w:w="3652"/>
        <w:gridCol w:w="362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</w:instrText>
            </w:r>
            <w:r>
              <w:instrText xml:space="preserve">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</w:instrText>
            </w:r>
            <w:r>
              <w:instrText xml:space="preserve">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เดือนพฤศจิกายน 2014 และมิถุนายน 2015</w:t>
              </w:r>
            </w:hyperlink>
            <w:hyperlink r:id="rId46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 </w:t>
      </w:r>
      <w:r>
        <w:t>สิทธิการใช้เซิร์ฟเวอร์</w:t>
      </w:r>
    </w:p>
    <w:p w:rsidR="00C92FBB" w:rsidRDefault="004D2606">
      <w:pPr>
        <w:pStyle w:val="ProductList-Body"/>
      </w:pPr>
      <w:r>
        <w:t>ลูกค้าสามารถใช้ Microsoft Dynamics CRM Server 2016 หรือซอฟต์แวร์เซิร์ฟเวอร์รุ่นก่อนหน้าแทนที่ Microsoft Dynamics 365 Server ได้ ลูกค้าที่มี Software Assurance บน Microsoft Dynamics 365 On-premises CAL สามารถใช้ Microsoft Dynamics 365 On-premises Server รุ่</w:t>
      </w:r>
      <w:r>
        <w:t>นใหม่ที่ได้รับมาพร้อมกับการซื้อ CAL หรือ Dynamics 365 Services USL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4.2 Unified Service Desk (USD)</w:t>
      </w:r>
    </w:p>
    <w:p w:rsidR="00C92FBB" w:rsidRDefault="004D2606">
      <w:pPr>
        <w:pStyle w:val="ProductList-Body"/>
      </w:pPr>
      <w:r>
        <w:t>สำหรับแต่ละ Microsoft Dynamics 365 for Sales On-premises CAL หรือ Dynamics 365 for Customer Service On-premises CAL ซึ่งลูกค้ามี SA ลูกค้าจะสามารถติดตั้งและใ</w:t>
      </w:r>
      <w:r>
        <w:t>ช้ USD 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</w:t>
      </w:r>
      <w:r>
        <w:t xml:space="preserve">ด้ สิทธิในการใช้ USD จะจำกัดอยู่ที่ผู้ใช้หรืออุปกรณ์ที่ได้รับโอนสิทธิ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ที่มีคุณสมบัติตามที่กำห</w:t>
      </w:r>
      <w:r>
        <w:t>นด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4.3 Microsoft Dynamics CustomerSource</w:t>
      </w:r>
    </w:p>
    <w:p w:rsidR="00C92FBB" w:rsidRDefault="004D2606">
      <w:pPr>
        <w:pStyle w:val="ProductList-Body"/>
      </w:pPr>
      <w:r>
        <w:t xml:space="preserve">ลูกค้า Microsoft Dynamics 365 On-premises CAL ซึ่งมี SA ที่ใช้ได้จะมีสิทธิเข้าใช้ CustomerSource 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74" w:name="_Sec609"/>
      <w:r>
        <w:t>Microsoft Dynamics AX</w:t>
      </w:r>
      <w:bookmarkEnd w:id="74"/>
      <w:r>
        <w:fldChar w:fldCharType="begin"/>
      </w:r>
      <w:r>
        <w:instrText xml:space="preserve"> TC "</w:instrText>
      </w:r>
      <w:bookmarkStart w:id="75" w:name="_Toc478649760"/>
      <w:r>
        <w:instrText>Microsoft Dynamics AX</w:instrText>
      </w:r>
      <w:bookmarkEnd w:id="7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76" w:name="_Sec678"/>
      <w:r>
        <w:t xml:space="preserve">1. </w:t>
      </w:r>
      <w:r>
        <w:t>ความพร้อมให้บริการของโปรแกรม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45"/>
        <w:gridCol w:w="608"/>
        <w:gridCol w:w="612"/>
        <w:gridCol w:w="608"/>
        <w:gridCol w:w="599"/>
        <w:gridCol w:w="600"/>
        <w:gridCol w:w="610"/>
        <w:gridCol w:w="613"/>
        <w:gridCol w:w="736"/>
        <w:gridCol w:w="638"/>
        <w:gridCol w:w="610"/>
        <w:gridCol w:w="60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</w:instrText>
            </w:r>
            <w:r>
              <w:instrText xml:space="preserve">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 xml:space="preserve"> (2-pack Core</w:t>
            </w:r>
            <w:r>
              <w:t xml:space="preserve">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AX 2012 R3 Task CAL </w:t>
            </w:r>
            <w:r>
              <w:fldChar w:fldCharType="begin"/>
            </w:r>
            <w:r>
              <w:instrText xml:space="preserve"> XE "Microsoft Dynamics AX 2012 R3 Task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AX 2012 R3 Enterprise CAL </w:t>
            </w:r>
            <w:r>
              <w:fldChar w:fldCharType="begin"/>
            </w:r>
            <w:r>
              <w:instrText xml:space="preserve"> XE "Microsoft Dynamics AX 2012 R3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77" w:name="_Sec734"/>
      <w:r>
        <w:t xml:space="preserve">2. </w:t>
      </w:r>
      <w:r>
        <w:t>เงื่อนไขผลิตภัณฑ์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78" w:name="_Sec789"/>
      <w:r>
        <w:t xml:space="preserve">3. </w:t>
      </w:r>
      <w:r>
        <w:t>สิทธิการใช้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 - </w:t>
            </w:r>
            <w:r>
              <w:t xml:space="preserve">เซิร์ฟเวอร์และ Store Server, </w:t>
            </w:r>
            <w:hyperlink w:anchor="_Sec543">
              <w:r>
                <w:rPr>
                  <w:color w:val="00467F"/>
                  <w:u w:val="single"/>
                </w:rPr>
                <w:t>แกนประมวลผลแต่ละแกน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</w:instrText>
            </w:r>
            <w:r>
              <w:instrText xml:space="preserve">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</w:instrText>
            </w:r>
            <w:r>
              <w:instrText xml:space="preserve">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ระบุว่าผลิตภัณฑ์เซิร์ฟเวอร์กำหนดให้ต้องใช้ CAL สำหร</w:instrText>
            </w:r>
            <w:r>
              <w:instrText xml:space="preserve">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(ยกเว้น Standard Commerce Server Core)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p w:rsidR="00C92FBB" w:rsidRDefault="004D2606">
      <w:pPr>
        <w:pStyle w:val="ProductList-Body"/>
      </w:pPr>
      <w:r>
        <w:t>บันทึกเวลาที่เป็นผลสำหรับการประมวลผลเงินเดือนเพียงอย่างเดียว บันทึกรายจ่ายสำหรับการจ่ายคืนเพียงอย่างเดียว จัดการข้อมูลส่วนบุคคล สร้างใบคำขอ และจัดการงบประมาณเกี่ยวกับกิจกรรมเหล่านี้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Microsoft Dynamics AX 2012 R3 Task CAL</w:t>
      </w:r>
    </w:p>
    <w:p w:rsidR="00C92FBB" w:rsidRDefault="004D2606">
      <w:pPr>
        <w:pStyle w:val="ProductList-BodyIndented"/>
      </w:pPr>
      <w:r>
        <w:t>บันทึกและอนุมัติเวลาและรายจ่ายทุกประเภท อนุมัติใบแจ้งหนี้ อนุมัติการทำรายการทั้งหมดที่เกี่ยวกับ Self Serve ใช้งานอุปกรณ์สำหรับจุดขายหรืออุปกรณ์สำหรับคลังสินค้า และใช้งานอุปกรณ์ของผู้จัดการร้านค้า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1"/>
        <w:gridCol w:w="3639"/>
        <w:gridCol w:w="341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Task C</w:t>
            </w:r>
            <w:r>
              <w:t>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 (User SL)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Microsoft Dynamics AX 2012 R3 Functional CAL</w:t>
      </w:r>
    </w:p>
    <w:p w:rsidR="00C92FBB" w:rsidRDefault="004D2606">
      <w:pPr>
        <w:pStyle w:val="ProductList-BodyIndented"/>
      </w:pPr>
      <w:r>
        <w:t>ใช้รอบการทำงานที่กำหนดและกระบวนการทางธุรกิจจากซอฟต์แวร์ สร้างและปรับปรุง (i) ใบคำขอตำแหน่ง หรือ (ii) บันทึกข้อมูลสำคัญเกี่ยวกับผู้สมัครงาน พนักงาน ลูกค้า ผู้จำหน่าย หรือแค็ตตาล็อกชิ้นส่วน และอนุมัติการทำรายการทั้งหมดที่เกี่ยวกับ Task และ Self Serve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</w:t>
            </w:r>
            <w:r>
              <w:t>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Dynamics AX 2012 R3 Enterprise CAL</w:t>
      </w:r>
    </w:p>
    <w:p w:rsidR="00C92FBB" w:rsidRDefault="004D2606">
      <w:pPr>
        <w:pStyle w:val="ProductList-BodyIndented"/>
      </w:pPr>
      <w:r>
        <w:t>การเข้าถึงฟังก์ชันการทำงานทั้งหมดในซอฟต์แวร์เซิร์ฟเวอร์ตลอดโซลูชัน ERP โดยไม่จำกัด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สิทธิในการดัดแปลงแก้ไข</w:t>
      </w:r>
    </w:p>
    <w:p w:rsidR="00C92FBB" w:rsidRDefault="004D2606">
      <w:pPr>
        <w:pStyle w:val="ProductList-Body"/>
      </w:pPr>
      <w:r>
        <w:t>ซอฟต์แวร์นี้อาจประกอบด้วยปลั๊กอิน รันไทม์ และคอมโพเนนต์อื่นๆ ที่ระบุไว้ในเอกสารฉบับพิมพ์หรือออนไลน์ที่ทำให้ลูกค้าสามารถขยายฟังก์ชันการทำงานได้ ลูกค้าสามารถดัดแปลงแก้ไขหรือสร้างงานสืบเนื่องของคอมโพเนนต์เหล่านี้และใช้งานสืบเนื่องเหล่านั้นได้ แต่เฉพาะที่ใช้กั</w:t>
      </w:r>
      <w:r>
        <w:t>บซอฟต์แวร์และเฉพาะเพื่อการใช้งานภายในของลูกค้าเท่านั้น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3.3 Dynamics AX Standard Commerce Server Core -- Core Factor</w:t>
      </w:r>
    </w:p>
    <w:p w:rsidR="00C92FBB" w:rsidRDefault="004D2606">
      <w:pPr>
        <w:pStyle w:val="ProductList-Body"/>
      </w:pPr>
      <w:r>
        <w:t xml:space="preserve">จำนวนขั้นต่ำของ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ต่อตัวประมวลผลทางกายภาพจะไม่ใช้กับ Dynamics AX Standard Commerce Server Core จำนวนสิทธิการใช้งานที่จำเป็นจะเท่ากับจำนวนของ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คูณด้วยแฟกเตอร์แกนประมวลผลที่เกี่ยวข้องซึ่งมีอยู่ที่ </w:t>
      </w:r>
      <w:hyperlink r:id="rId47">
        <w:r>
          <w:rPr>
            <w:color w:val="00467F"/>
            <w:u w:val="single"/>
          </w:rPr>
          <w:t>http://go.microsoft.com/fwlink/?LinkID=229882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616"/>
        <w:gridCol w:w="352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Management Reporter Designer Client Software for Microsoft Dynamic</w:t>
            </w:r>
            <w:r>
              <w:t>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79" w:name="_Sec817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7"/>
        <w:gridCol w:w="2796"/>
        <w:gridCol w:w="399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</w:instrText>
            </w:r>
            <w:r>
              <w:instrText xml:space="preserve">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(เฉพาะสิทธิการใช้งานเซิร์ฟเวอร์และแกนประมวลผลเท่านั้น)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</w:instrText>
            </w:r>
            <w:r>
              <w:instrText xml:space="preserve">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</w:t>
            </w:r>
            <w:r>
              <w:t>น (เฉพาะสิทธิการใช้งานเซิร์ฟเวอร์และแกนประมวลผลเท่านั้น)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</w:instrText>
            </w:r>
            <w:r>
              <w:instrText xml:space="preserve">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 </w:t>
      </w:r>
      <w:r>
        <w:t>การแปลเพื่อปลายทางและการปรับปรุง</w:t>
      </w:r>
    </w:p>
    <w:p w:rsidR="00C92FBB" w:rsidRDefault="004D2606">
      <w:pPr>
        <w:pStyle w:val="ProductList-Body"/>
      </w:pPr>
      <w:r>
        <w:t>ลูกค้ามีสิทธิที่จะได้รับและใช้การปรับปรุงที่เกี่ยวข้องกับภาษีของหน่วยงานรัฐและข้อบังคับในเรื่อง</w:t>
      </w:r>
      <w:r>
        <w:fldChar w:fldCharType="begin"/>
      </w:r>
      <w:r>
        <w:instrText xml:space="preserve"> AutoTextList   \s NoStyle \t "</w:instrText>
      </w:r>
      <w:r>
        <w:instrText>เซิร์ฟเว</w:instrText>
      </w:r>
      <w:r>
        <w:instrText xml:space="preserve">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โดยที่ลูกค้าจะต้องมี SA ที่</w:t>
      </w:r>
      <w:r>
        <w:t>ใช้ได้สำหรับ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</w:t>
      </w:r>
      <w:r>
        <w:rPr>
          <w:color w:val="0563C1"/>
        </w:rPr>
        <w:t>ได้รับสิทธิการใช้งาน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78649761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82" w:name="_Sec677"/>
      <w:r>
        <w:t xml:space="preserve">1. </w:t>
      </w:r>
      <w:r>
        <w:t>ความพร้อมให้บริการของโปรแกรม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6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2"/>
      </w:pPr>
      <w:bookmarkStart w:id="83" w:name="_Sec733"/>
      <w:r>
        <w:t xml:space="preserve">2. </w:t>
      </w:r>
      <w:r>
        <w:t>เงื่อนไขผลิตภัณฑ์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 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</w:instrText>
            </w:r>
            <w:r>
              <w:instrText xml:space="preserve">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</w:instrText>
            </w:r>
            <w:r>
              <w:instrText xml:space="preserve">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84" w:name="_Sec788"/>
      <w:r>
        <w:t xml:space="preserve">3. </w:t>
      </w:r>
      <w:r>
        <w:t>สิทธิการใช้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</w:instrText>
            </w:r>
            <w:r>
              <w:instrText xml:space="preserve">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</w:instrText>
            </w:r>
            <w:r>
              <w:instrText xml:space="preserve">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</w:instrText>
            </w:r>
            <w:r>
              <w:instrText xml:space="preserve">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3.1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86" w:name="_Sec611"/>
      <w:r>
        <w:t>โปรแกรมประยุกต์ Office</w:t>
      </w:r>
      <w:bookmarkEnd w:id="86"/>
      <w:r>
        <w:fldChar w:fldCharType="begin"/>
      </w:r>
      <w:r>
        <w:instrText xml:space="preserve"> TC "</w:instrText>
      </w:r>
      <w:bookmarkStart w:id="87" w:name="_Toc478649762"/>
      <w:r>
        <w:instrText>โปรแกรมประยุกต์ Office</w:instrText>
      </w:r>
      <w:bookmarkEnd w:id="87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88" w:name="_Sec636"/>
      <w:r>
        <w:t>โปรแกรมประยุกต์เดสก์ท็อป Office</w:t>
      </w:r>
      <w:bookmarkEnd w:id="88"/>
      <w:r>
        <w:fldChar w:fldCharType="begin"/>
      </w:r>
      <w:r>
        <w:instrText xml:space="preserve"> TC "</w:instrText>
      </w:r>
      <w:bookmarkStart w:id="89" w:name="_Toc478649763"/>
      <w:r>
        <w:instrText>โปรแกรมประยุกต์เดสก์ท็อป Office</w:instrText>
      </w:r>
      <w:bookmarkEnd w:id="8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90" w:name="_Sec681"/>
      <w:r>
        <w:t xml:space="preserve">1. </w:t>
      </w:r>
      <w:r>
        <w:t>ความพร้อมให้บริการของโปรแกรม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3"/>
        <w:gridCol w:w="605"/>
        <w:gridCol w:w="584"/>
        <w:gridCol w:w="589"/>
        <w:gridCol w:w="664"/>
        <w:gridCol w:w="566"/>
        <w:gridCol w:w="594"/>
        <w:gridCol w:w="701"/>
        <w:gridCol w:w="684"/>
        <w:gridCol w:w="638"/>
        <w:gridCol w:w="594"/>
        <w:gridCol w:w="79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การใช้เพื่อการพาณิชย์ของ Office Home &amp; Student 2013 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การใช้เพื่อการพาณิชย์ของ Office Home &amp; Student 2013 RT"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Multi Language Pack 2013</w:t>
            </w:r>
            <w:r>
              <w:fldChar w:fldCharType="begin"/>
            </w:r>
            <w:r>
              <w:instrText xml:space="preserve"> XE "Office Multi Language Pack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Standard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91" w:name="_Sec736"/>
      <w:r>
        <w:t xml:space="preserve">2. </w:t>
      </w:r>
      <w:r>
        <w:t>เงื่อนไขผลิตภัณฑ์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and Office 2013 Applications 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</w:t>
            </w:r>
            <w:r>
              <w:rPr>
                <w:color w:val="404040"/>
              </w:rPr>
              <w:t>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</w:instrText>
            </w:r>
            <w:r>
              <w:instrText xml:space="preserve"> </w:instrText>
            </w:r>
            <w:r>
              <w:instrText xml:space="preserve">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</w:t>
            </w:r>
            <w:r>
              <w:rPr>
                <w:color w:val="404040"/>
              </w:rPr>
              <w:t>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2.1 Project Professional 2016</w:t>
      </w:r>
    </w:p>
    <w:p w:rsidR="00C92FBB" w:rsidRDefault="004D2606">
      <w:pPr>
        <w:pStyle w:val="ProductList-Body"/>
      </w:pPr>
      <w:r>
        <w:t>ลูกค้าที่มีสิทธิการใช้งาน Project Professional 2016 จะถือว่ามี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จำนวนหนึ่งสิทธิสำหรับสิทธิการใช้งาน Project P</w:t>
      </w:r>
      <w:r>
        <w:t xml:space="preserve">rofessional 2016 </w:t>
      </w:r>
      <w:r>
        <w:t>แต่ละสิทธิ สิทธิในการเข้าใช้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 xml:space="preserve"> </w:t>
      </w:r>
      <w:r>
        <w:t xml:space="preserve">ภายใต้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</w:instrText>
      </w:r>
      <w:r>
        <w:instrText xml:space="preserve">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ดังกล่าวจะหมดอายุเมื่อสิทธิการใช้งาน Project Professional 2016 ที่สอดคล้องกันหมดอายุลง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C92FBB" w:rsidRDefault="004D2606">
      <w:pPr>
        <w:pStyle w:val="ProductList-Body"/>
      </w:pPr>
      <w:r>
        <w:t>สิทธิการใช้งานสำหรับการทำงานจากที่บ้านเป็นสิทธิการใช้งาน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Standard หรือ Office Professional Plus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</w:instrText>
      </w:r>
      <w:r>
        <w:instrText xml:space="preserve">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หนึ่งเครื่อง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C92FBB" w:rsidRDefault="004D2606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</w:t>
      </w:r>
      <w:r>
        <w:t>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SA สำหรับสิทธิการใช้งาน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</w:t>
      </w:r>
      <w:r>
        <w:t>่วงเวลาที่คุ้มครอง โดยเป็นการใช้แทนผลิตภัณฑ์ที่ได้รับอนุญาตให้ใช้สิทธิ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2.4 </w:t>
      </w:r>
      <w:r>
        <w:t>รุ่นที่รับช่วงต่อ</w:t>
      </w:r>
    </w:p>
    <w:p w:rsidR="00C92FBB" w:rsidRDefault="004D2606">
      <w:pPr>
        <w:pStyle w:val="ProductList-Body"/>
      </w:pPr>
      <w:r>
        <w:t xml:space="preserve">Skype for Business 2016 </w:t>
      </w:r>
      <w:r>
        <w:t>คือรุ่นที่รับช่วงต่อของ Lync 2013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2.5 Office Online Server</w:t>
      </w:r>
    </w:p>
    <w:p w:rsidR="00C92FBB" w:rsidRDefault="004D2606">
      <w:pPr>
        <w:pStyle w:val="ProductList-Body"/>
      </w:pPr>
      <w:r>
        <w:t>ลูกค้าที่ซื้อสิทธิการใช้งาน Office Standard 2016 หรือ Office Professional Plus</w:t>
      </w:r>
      <w:r>
        <w:t xml:space="preserve"> 2016 </w:t>
      </w:r>
      <w:r>
        <w:t xml:space="preserve">ก่อนวันที่ 1 สิงหาคม 2016 สามารถใช้ความสามารถในการทำงานในการแก้ไขได้ตามที่ระบุไว้ใน Office Online 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พร้อมใบอนุญาต สิทธิ์นี้จะหมดอายุในวันที่ 1 สิงหาคม 2019</w:t>
      </w:r>
    </w:p>
    <w:p w:rsidR="00C92FBB" w:rsidRDefault="004D2606">
      <w:pPr>
        <w:pStyle w:val="ProductList-Offering1SubSection"/>
        <w:outlineLvl w:val="3"/>
      </w:pPr>
      <w:bookmarkStart w:id="92" w:name="_Sec791"/>
      <w:r>
        <w:t xml:space="preserve">3. </w:t>
      </w:r>
      <w:r>
        <w:t>สิทธิการใช้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</w:instrText>
            </w:r>
            <w:r>
              <w:instrText xml:space="preserve">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</w:instrText>
            </w:r>
            <w:r>
              <w:instrText xml:space="preserve">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Office Suites </w:t>
            </w:r>
            <w:r>
              <w:t>และสิทธิการใช้เพื่อการพาณิชย์ของ Office Home &amp; Student RT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</w:t>
            </w:r>
            <w:r>
              <w:rPr>
                <w:color w:val="404040"/>
              </w:rPr>
              <w:t>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</w:instrText>
            </w:r>
            <w:r>
              <w:instrText xml:space="preserve">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>เฉพาะ Office Suites เท่านั้น)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(Excel </w:t>
            </w:r>
            <w:r>
              <w:t xml:space="preserve">และ Office Professional Plus);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(Skype for Business),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สิทธิการใช้เพื่อการพาณิชย์ของ Office Home &amp; Student 2013 RT</w:t>
      </w:r>
    </w:p>
    <w:p w:rsidR="00C92FBB" w:rsidRDefault="004D2606">
      <w:pPr>
        <w:pStyle w:val="ProductList-Body"/>
      </w:pPr>
      <w:r>
        <w:t>เมื่อมีการโอน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ให้กับอุปกรณ์ที่ได้รับสิทธิการใช้งานแยกต่างหากสำหรับ Office</w:t>
      </w:r>
      <w:r>
        <w:t xml:space="preserve"> Home &amp; Student 2013 RT </w:t>
      </w:r>
      <w:r>
        <w:t>ลูกค้าจะสามารถใช้ซอฟต์แวร์ Office Home &amp; Student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3.2 Office Professional Plus 2016 </w:t>
      </w:r>
      <w:r>
        <w:t>และ Office Standard 2016 – การใช้เพื่</w:t>
      </w:r>
      <w:r>
        <w:t>อการพาณิชย์ของ Office Home &amp; Student 2013 RT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แต่ละรายของ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</w:instrText>
      </w:r>
      <w:r>
        <w:instrText xml:space="preserve">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ที่ใช้งาน Office Professional Plus 2016 หรือ Office Standard 201</w:t>
      </w:r>
      <w:r>
        <w:t xml:space="preserve">3 </w:t>
      </w:r>
      <w:r>
        <w:t>จะสามารถใช้ซอฟต์แวร์ที่ได้รับสิทธิการใช้งานแยกต่างหากภายใต้สิทธิการใช้งาน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C92FBB" w:rsidRDefault="004D2606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</w:t>
            </w:r>
            <w:r>
              <w:rPr>
                <w:color w:val="404040"/>
              </w:rPr>
              <w:t>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(Office Multi-Language Pack </w:t>
            </w:r>
            <w:r>
              <w:t>และ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สิทธิการใช้งานข้ามเขต: สิทธิประโยชน์ของ SA ที่อนุญาตให้ผู้ใช้หลักของอุปกรณ์ที่ได้รับอนุญ</w:instrText>
            </w:r>
            <w:r>
              <w:instrText xml:space="preserve">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Office, Project </w:t>
            </w:r>
            <w:r>
              <w:t>และ Visio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4.1 Project Professional 2016</w:t>
      </w:r>
    </w:p>
    <w:p w:rsidR="00C92FBB" w:rsidRDefault="004D2606">
      <w:pPr>
        <w:pStyle w:val="ProductList-Body"/>
      </w:pPr>
      <w:r>
        <w:t>ลูกค้าที่มี SA ที่ใช้ได้สำหรับสิทธิการใช้งาน Project Professional ของตนจะถือว่ามี SA สำหรับ Project Server CAL เสริมที่สอดคล้องกันของตนด้วย ความคุ้มครองของ SA ดังกล่าวที่ถือว่าได้มีจะหมดอายุเมื่อความคุ้มครอง Project Professional หมดอายุลง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78649764"/>
      <w:r>
        <w:instrText>Office for Mac</w:instrText>
      </w:r>
      <w:bookmarkEnd w:id="9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96" w:name="_Sec682"/>
      <w:r>
        <w:t xml:space="preserve">1. </w:t>
      </w:r>
      <w:r>
        <w:t>ความพร้อมให้บริการของโปรแกรม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9"/>
        <w:gridCol w:w="606"/>
        <w:gridCol w:w="603"/>
        <w:gridCol w:w="606"/>
        <w:gridCol w:w="594"/>
        <w:gridCol w:w="595"/>
        <w:gridCol w:w="608"/>
        <w:gridCol w:w="611"/>
        <w:gridCol w:w="735"/>
        <w:gridCol w:w="638"/>
        <w:gridCol w:w="608"/>
        <w:gridCol w:w="60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Word 2016 </w:t>
            </w:r>
            <w:r>
              <w:rPr>
                <w:color w:val="000000"/>
              </w:rPr>
              <w:t>สำหรับ Mac</w:t>
            </w:r>
            <w:r>
              <w:fldChar w:fldCharType="begin"/>
            </w:r>
            <w:r>
              <w:instrText xml:space="preserve"> XE "Word 2016 </w:instrText>
            </w:r>
            <w:r>
              <w:instrText xml:space="preserve">สำหรับ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Mac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97" w:name="_Sec737"/>
      <w:r>
        <w:t xml:space="preserve">2. </w:t>
      </w:r>
      <w:r>
        <w:t>เงื่อนไขผลิตภัณฑ์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และโปรแกรมประยุกต์ Office for Mac 2011 (9/10)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</w:instrText>
            </w:r>
            <w:r>
              <w:instrText xml:space="preserve">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 xml:space="preserve">การส่งเสริมการขาย: </w:t>
            </w:r>
            <w:r>
              <w:rPr>
                <w:color w:val="404040"/>
              </w:rPr>
              <w:t>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รุ่นที่รับช่วงต่อ</w:t>
      </w:r>
    </w:p>
    <w:p w:rsidR="00C92FBB" w:rsidRDefault="004D2606">
      <w:pPr>
        <w:pStyle w:val="ProductList-Body"/>
      </w:pPr>
      <w:r>
        <w:t xml:space="preserve">Outlook for Mac 2011 </w:t>
      </w:r>
      <w:r>
        <w:t>คือรุ่นที่รับช่วงต่อของ Entourage for Mac 2008 ส่วน Lync for Mac 2011 คือรุ่นที่รับช่วงต่อของ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C92FBB" w:rsidRDefault="004D2606">
      <w:pPr>
        <w:pStyle w:val="ProductList-Body"/>
      </w:pPr>
      <w:r>
        <w:t>สิทธิการใช้งานสำหรับการทำงานจากที่บ้านเ</w:t>
      </w:r>
      <w:r>
        <w:t>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for Mac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C92FBB" w:rsidRDefault="004D2606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</w:t>
      </w:r>
      <w:r>
        <w:t>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</w:t>
      </w:r>
      <w:r>
        <w:t>นนต์ร่วมกันข้ามรุ่นแพลตฟอร์มได้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แพลตฟอร์มอิสระจะอนุญาตให้ลูกค้าใช้รุ่นล่าสุดของผลิตภัณฑ์รุ่นแพลตฟอร์มที่พร้อมให้บริการในระห</w:t>
      </w:r>
      <w:r>
        <w:t>ว่างช่วงเวลาที่คุ้มครอง โดยเป็นการใช้แทนผลิตภัณฑ์ที่ได้รับอนุญาตให้ใช้สิทธิ</w:t>
      </w:r>
    </w:p>
    <w:p w:rsidR="00C92FBB" w:rsidRDefault="004D2606">
      <w:pPr>
        <w:pStyle w:val="ProductList-Offering1SubSection"/>
        <w:outlineLvl w:val="3"/>
      </w:pPr>
      <w:bookmarkStart w:id="98" w:name="_Sec792"/>
      <w:r>
        <w:t xml:space="preserve">3. </w:t>
      </w:r>
      <w:r>
        <w:t>สิทธิการใช้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</w:instrText>
            </w:r>
            <w:r>
              <w:instrText xml:space="preserve">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 xml:space="preserve">เฉพาะ Office Suites </w:t>
            </w:r>
            <w:r>
              <w:t>เท่านั้น)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 xml:space="preserve">การใช้เพื่อการพาณิชย์ของ </w:t>
      </w:r>
      <w:r>
        <w:t>Office Home &amp; Student 2013 RT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</w:instrText>
      </w:r>
      <w:r>
        <w:instrText xml:space="preserve">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Office 2016 for Mac Standard </w:t>
      </w:r>
      <w:r>
        <w:t>จะสามารถใช้ซอฟต์แวร์ที่ได้รับสิทธิการใช้งานแยกต่างหากภายใ</w:t>
      </w:r>
      <w:r>
        <w:t>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C92FBB" w:rsidRDefault="004D2606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</w:instrText>
            </w:r>
            <w:r>
              <w:instrText xml:space="preserve">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</w:instrText>
            </w:r>
            <w:r>
              <w:instrText xml:space="preserve">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78649765"/>
      <w:r>
        <w:instrText>Office Servers</w:instrText>
      </w:r>
      <w:bookmarkEnd w:id="101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78649766"/>
      <w:r>
        <w:instrText>Exchange Server</w:instrText>
      </w:r>
      <w:bookmarkEnd w:id="10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04" w:name="_Sec683"/>
      <w:r>
        <w:t xml:space="preserve">1. </w:t>
      </w:r>
      <w:r>
        <w:t>ความพร้อมให้บริการของโปรแกรม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5"/>
        <w:gridCol w:w="615"/>
        <w:gridCol w:w="602"/>
        <w:gridCol w:w="610"/>
        <w:gridCol w:w="602"/>
        <w:gridCol w:w="603"/>
        <w:gridCol w:w="612"/>
        <w:gridCol w:w="614"/>
        <w:gridCol w:w="684"/>
        <w:gridCol w:w="638"/>
        <w:gridCol w:w="612"/>
        <w:gridCol w:w="61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Exchange Server Enterprise 2016 CAL </w:t>
            </w:r>
            <w:r>
              <w:fldChar w:fldCharType="begin"/>
            </w:r>
            <w:r>
              <w:instrText xml:space="preserve"> XE "Exchange Server Enterprise 2016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105" w:name="_Sec738"/>
      <w:r>
        <w:t xml:space="preserve">2. </w:t>
      </w:r>
      <w:r>
        <w:t>เงื่อนไขผลิตภัณฑ์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</w:instrText>
            </w:r>
            <w:r>
              <w:instrText xml:space="preserve">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</w:instrText>
            </w:r>
            <w:r>
              <w:instrText xml:space="preserve">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Standard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</w:t>
            </w:r>
            <w:r>
              <w:rPr>
                <w:color w:val="404040"/>
              </w:rPr>
              <w:t>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</w:t>
            </w:r>
            <w:r>
              <w:rPr>
                <w:color w:val="404040"/>
              </w:rPr>
              <w:t>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06" w:name="_Sec793"/>
      <w:r>
        <w:t xml:space="preserve">3. </w:t>
      </w:r>
      <w:r>
        <w:t>สิทธิการใช้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0"/>
        <w:gridCol w:w="3903"/>
        <w:gridCol w:w="339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</w:t>
            </w:r>
            <w:r>
              <w:rPr>
                <w:color w:val="0563C1"/>
              </w:rPr>
              <w:t>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 (การเข้าถึงฟังก์ชันการทำงานเพิ่ม</w:t>
            </w:r>
            <w:r>
              <w:t>เติมจำเป็นต้องมีทั้ง CAL พื้นฐานและ CAL เพิ่มเติม)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7"/>
        <w:gridCol w:w="3659"/>
        <w:gridCol w:w="343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1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2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2G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Exchange Enterprise CAL</w:t>
      </w:r>
    </w:p>
    <w:p w:rsidR="00C92FBB" w:rsidRDefault="004D2606">
      <w:pPr>
        <w:pStyle w:val="ProductList-BodyIndented"/>
      </w:pPr>
      <w:r>
        <w:t>In-Place Archive, In-Place Holds (Indefinite, Query-based, and Time-based), Advanced Mobile Policies, Information Protection and Compliance, Custom Retention Policies, Per User/Distribu</w:t>
      </w:r>
      <w:r>
        <w:t>tion List Journaling, Site Mailboxes – Compliance, Data Loss Prevention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3"/>
        <w:gridCol w:w="3641"/>
        <w:gridCol w:w="340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Exchange Server 2016 Enterprise CAL </w:t>
            </w:r>
            <w:r>
              <w:t>หรือ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2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Online Plan 2G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0"/>
        <w:gridCol w:w="3560"/>
        <w:gridCol w:w="356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Management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07" w:name="_Sec824"/>
      <w:r>
        <w:lastRenderedPageBreak/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</w:instrText>
            </w:r>
            <w:r>
              <w:instrText xml:space="preserve">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</w:t>
            </w:r>
            <w:r>
              <w:rPr>
                <w:color w:val="0563C1"/>
              </w:rPr>
              <w:t>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 </w:t>
      </w:r>
      <w:r>
        <w:t>ข้อกำหนดและเงื่อนไขเพิ่มเติมของ Exchange Enterprise CAL with Services 2016</w:t>
      </w:r>
    </w:p>
    <w:p w:rsidR="00C92FBB" w:rsidRDefault="004D2606">
      <w:pPr>
        <w:pStyle w:val="ProductList-Body"/>
      </w:pPr>
      <w:r>
        <w:t xml:space="preserve">Exchange Server Enterprise CAL with Services 2013 </w:t>
      </w:r>
      <w:r>
        <w:t>ที่มีความคุ้มครองของ SA ที่ใช้ได้จะมาพร้อมกับสิทธิสำหรับ Data Loss Prevention และ Exchange Online Protection สำหรับลูกค้าภายใต้ Microsoft Business Agreements ที่ลงวันที่ก่อนเดือนตุลาคม 2010 และการลงทะเบียนท</w:t>
      </w:r>
      <w:r>
        <w:t xml:space="preserve">ี่ลงวันที่หลังเดือนกรกฎาคม 2011 หัวข้อข้อกำหนดเพิ่มเติมสำหรับ Online Service ที่ใช้กับซอฟต์แวร์ – ข้อตกลงที่มีอยู่เดิมของภาคผนวก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52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จะใช้บังคับกับการซื้อและการใช้ Online Service ที่รวมอยู่ใน Exchange Enterprise CAL with Services 2016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78649767"/>
      <w:r>
        <w:instrText>Project Server</w:instrText>
      </w:r>
      <w:bookmarkEnd w:id="10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10" w:name="_Sec684"/>
      <w:r>
        <w:t xml:space="preserve">1. </w:t>
      </w:r>
      <w:r>
        <w:t>ความพร้อมให้บริการของโปรแกรม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1"/>
        <w:gridCol w:w="603"/>
        <w:gridCol w:w="611"/>
        <w:gridCol w:w="603"/>
        <w:gridCol w:w="604"/>
        <w:gridCol w:w="612"/>
        <w:gridCol w:w="614"/>
        <w:gridCol w:w="684"/>
        <w:gridCol w:w="638"/>
        <w:gridCol w:w="612"/>
        <w:gridCol w:w="60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111" w:name="_Sec739"/>
      <w:r>
        <w:t xml:space="preserve">2. </w:t>
      </w:r>
      <w:r>
        <w:t>เงื่อนไขผลิตภัณฑ์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Project 2013</w:t>
            </w:r>
            <w:r>
              <w:fldChar w:fldCharType="begin"/>
            </w:r>
            <w:r>
              <w:instrText xml:space="preserve"> XE "Project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</w:instrText>
            </w:r>
            <w:r>
              <w:instrText xml:space="preserve">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12" w:name="_Sec795"/>
      <w:r>
        <w:t xml:space="preserve">3. </w:t>
      </w:r>
      <w:r>
        <w:t>สิทธิการใช้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</w:instrText>
            </w:r>
            <w:r>
              <w:instrText xml:space="preserve">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40"/>
        <w:gridCol w:w="3538"/>
        <w:gridCol w:w="351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t>Project Online Essentials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Project Online Professional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Project Online Premium User SL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14" w:name="_Sec640"/>
      <w:r>
        <w:lastRenderedPageBreak/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78649768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16" w:name="_Sec685"/>
      <w:r>
        <w:t xml:space="preserve">1. </w:t>
      </w:r>
      <w:r>
        <w:t>ความพร้อมให้บริการของโปรแกรม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0"/>
        <w:gridCol w:w="601"/>
        <w:gridCol w:w="610"/>
        <w:gridCol w:w="602"/>
        <w:gridCol w:w="602"/>
        <w:gridCol w:w="612"/>
        <w:gridCol w:w="614"/>
        <w:gridCol w:w="684"/>
        <w:gridCol w:w="638"/>
        <w:gridCol w:w="612"/>
        <w:gridCol w:w="61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SharePoint Server 2016 Enterprise CAL </w:t>
            </w:r>
            <w:r>
              <w:fldChar w:fldCharType="begin"/>
            </w:r>
            <w:r>
              <w:instrText xml:space="preserve"> XE "SharePoint Server 20</w:instrText>
            </w:r>
            <w:r>
              <w:instrText xml:space="preserve">16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117" w:name="_Sec740"/>
      <w:r>
        <w:t xml:space="preserve">2. </w:t>
      </w:r>
      <w:r>
        <w:t>เงื่อนไขผลิตภัณฑ์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 (10/12), </w:t>
            </w:r>
            <w:r>
              <w:t>ไม่มีรุ่นก่อนหน้าสำหรับ Microsoft Office Audit and Control Management</w:t>
            </w:r>
            <w:r>
              <w:t xml:space="preserve">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</w:t>
            </w:r>
            <w:r>
              <w:t>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</w:t>
            </w:r>
            <w:r>
              <w:rPr>
                <w:color w:val="404040"/>
              </w:rPr>
              <w:t>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18" w:name="_Sec798"/>
      <w:r>
        <w:t xml:space="preserve">3. </w:t>
      </w:r>
      <w:r>
        <w:t>สิทธิการใช้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</w:t>
            </w:r>
            <w:r>
              <w:rPr>
                <w:color w:val="0563C1"/>
              </w:rPr>
              <w:t>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</w:t>
            </w:r>
            <w:r>
              <w:rPr>
                <w:color w:val="0563C1"/>
              </w:rPr>
              <w:t>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</w:t>
            </w:r>
            <w:r>
              <w:rPr>
                <w:color w:val="404040"/>
              </w:rPr>
              <w:t>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 Microsoft Audit and Control Management Server 2013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SharePoint Server 2013 Standard CAL </w:t>
            </w:r>
            <w:r>
              <w:t>และ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การเข้าถึงซอฟต์แวร์เซิร์ฟเวอร์ SharePoint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SharePoint Online Plan 1 </w:t>
            </w:r>
            <w:r>
              <w:t>หรือ 2</w:t>
            </w:r>
            <w:r>
              <w:fldChar w:fldCharType="begin"/>
            </w:r>
            <w:r>
              <w:instrText xml:space="preserve"> XE " SharePoint Online Plan 1 </w:instrText>
            </w:r>
            <w:r>
              <w:instrText xml:space="preserve">หรือ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SharePoint Online Plan 2 User SL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3.2.1 </w:t>
      </w:r>
      <w:r>
        <w:t xml:space="preserve">ฟังก์ชันการทำงาน SharePoint Server </w:t>
      </w:r>
      <w:r>
        <w:t>เพิ่มเติมที่มาพร้อมกับ SharePoint Enterprise CAL</w:t>
      </w:r>
    </w:p>
    <w:p w:rsidR="00C92FBB" w:rsidRDefault="004D2606">
      <w:pPr>
        <w:pStyle w:val="ProductList-BodyIndented"/>
      </w:pPr>
      <w:r>
        <w:t>Business Connectivity Services Line of Business Webparts; Office 2016 Business Connectivity Services Client Integration; Access Services; Enterprise Search; E-discovery and Compliance; InfoPath Forms Service</w:t>
      </w:r>
      <w:r>
        <w:t xml:space="preserve">s; Excel Services, PowerPivot </w:t>
      </w:r>
      <w:r>
        <w:t>และ PowerView; Visio Services; PerformancePoint Services; Custom Analytics Reports; และ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7"/>
        <w:gridCol w:w="3637"/>
        <w:gridCol w:w="341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SharePoint Online Plan 2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3.3 </w:t>
      </w:r>
      <w:r>
        <w:t>การยกเว้น CAL สำหรับผู้ใช้ที่เข้าใช้เนื้อหาที่เผยแพร่ทั่วไป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</w:instrText>
      </w:r>
      <w:r>
        <w:instrText xml:space="preserve">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ไม่ใช่สิ่งที่จำเป็นต้องมีในการเข้าใช้เนื้อหา ข้อมูล และโปรแกรมประยุกต์ซึ่งลูกค้าเผยแพร่ทั่วไปต่อผู้ใช้ผ่านอินเตอร์เน็ต (กล่าวคือ กรณีที่การเข้าใช้ไม่ได้จำกัดไว้เพียงการเข้าถึงทางอินทราเน็ตหรือเอ็กซ์ท</w:t>
      </w:r>
      <w:r>
        <w:t>ราเน็ต)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19" w:name="_Sec825"/>
      <w:r>
        <w:lastRenderedPageBreak/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SharePoint Server and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>: SharePoint Server and Office Audit and Control Management Server (</w:t>
            </w:r>
            <w:r>
              <w:t>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</w:instrText>
            </w:r>
            <w:r>
              <w:instrText xml:space="preserve">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(SharePoint Server </w:t>
            </w:r>
            <w:r>
              <w:t>และ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20" w:name="_Sec641"/>
      <w:r>
        <w:t xml:space="preserve">Skype </w:t>
      </w:r>
      <w:r>
        <w:t>for Business Server</w:t>
      </w:r>
      <w:bookmarkEnd w:id="120"/>
      <w:r>
        <w:fldChar w:fldCharType="begin"/>
      </w:r>
      <w:r>
        <w:instrText xml:space="preserve"> TC "</w:instrText>
      </w:r>
      <w:bookmarkStart w:id="121" w:name="_Toc478649769"/>
      <w:r>
        <w:instrText>Skype for Business Server</w:instrText>
      </w:r>
      <w:bookmarkEnd w:id="12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22" w:name="_Sec686"/>
      <w:r>
        <w:t xml:space="preserve">1. </w:t>
      </w:r>
      <w:r>
        <w:t>ความพร้อมให้บริการของโปรแกรม</w:t>
      </w:r>
      <w:bookmarkEnd w:id="122"/>
    </w:p>
    <w:p w:rsidR="00C92FBB" w:rsidRDefault="00C92FB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7"/>
        <w:gridCol w:w="606"/>
        <w:gridCol w:w="595"/>
        <w:gridCol w:w="606"/>
        <w:gridCol w:w="596"/>
        <w:gridCol w:w="707"/>
        <w:gridCol w:w="609"/>
        <w:gridCol w:w="612"/>
        <w:gridCol w:w="684"/>
        <w:gridCol w:w="638"/>
        <w:gridCol w:w="609"/>
        <w:gridCol w:w="61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</w:instrText>
            </w:r>
            <w:r>
              <w:instrText xml:space="preserve">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 xml:space="preserve">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Skype for Business Server 2015 Standard CAL </w:t>
            </w:r>
            <w:r>
              <w:fldChar w:fldCharType="begin"/>
            </w:r>
            <w:r>
              <w:instrText xml:space="preserve"> XE "Skype for Business Server 2015 Standard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 xml:space="preserve"> (Device </w:t>
            </w:r>
            <w:r>
              <w:t>และ Us</w:t>
            </w:r>
            <w:r>
              <w:t>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Skype for Business Plus CAL </w:t>
            </w:r>
            <w:r>
              <w:fldChar w:fldCharType="begin"/>
            </w:r>
            <w:r>
              <w:instrText xml:space="preserve"> XE "Skype for Business Plus CAL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23" w:name="_Sec741"/>
      <w:r>
        <w:t xml:space="preserve">2. </w:t>
      </w:r>
      <w:r>
        <w:t>เงื่อนไขผลิตภัณฑ์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 xml:space="preserve"> (10/12), </w:t>
            </w:r>
            <w:r>
              <w:t>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and Enterprise (12/10)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</w:instrText>
            </w:r>
            <w:r>
              <w:instrText xml:space="preserve">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ระบุว่าจะต้องปฏิบัติตามเงื่อนไขเพิ่มเติมบางอย่างเพื่อซื้</w:instrText>
            </w:r>
            <w:r>
              <w:instrText xml:space="preserve">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24" w:name="_Sec799"/>
      <w:r>
        <w:t xml:space="preserve">3. </w:t>
      </w:r>
      <w:r>
        <w:t>สิทธิการใช้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</w:instrText>
            </w:r>
            <w:r>
              <w:instrText xml:space="preserve">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ระบุว่าผลิตภัณฑ์เซิร์ฟเวอร์กำหนดให้ต้องใช้ CAL สำหรับการเข้าใช้โดยผู้ใช้แล</w:instrText>
            </w:r>
            <w:r>
              <w:instrText xml:space="preserve">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</w:t>
            </w:r>
            <w:r>
              <w:t>พเนนต์ของซอฟต์แวร์ Windows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การเข้าถึ</w:t>
      </w:r>
      <w:r>
        <w:t>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0"/>
        <w:gridCol w:w="3663"/>
        <w:gridCol w:w="342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1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2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2G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Skype for Business Server Enterprise CAL</w:t>
      </w:r>
    </w:p>
    <w:p w:rsidR="00C92FBB" w:rsidRDefault="004D2606">
      <w:pPr>
        <w:pStyle w:val="ProductList-BodyIndented"/>
      </w:pPr>
      <w:r>
        <w:t xml:space="preserve">Audio, Video and Web Conferencing, Desktop Sharing, Room Systems </w:t>
      </w:r>
      <w:r>
        <w:t xml:space="preserve">และ Multiple HD Video Streams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1"/>
        <w:gridCol w:w="3633"/>
        <w:gridCol w:w="342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2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Plan 2G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Skype for Business Server Plus CAL</w:t>
      </w:r>
    </w:p>
    <w:p w:rsidR="00C92FBB" w:rsidRDefault="004D2606">
      <w:pPr>
        <w:pStyle w:val="ProductList-BodyIndented"/>
      </w:pPr>
      <w:r>
        <w:t xml:space="preserve">Voice Telephony </w:t>
      </w:r>
      <w:r>
        <w:t xml:space="preserve">และ Call Management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9"/>
        <w:gridCol w:w="3397"/>
        <w:gridCol w:w="364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lastRenderedPageBreak/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Plus CAL User SL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3"/>
        <w:gridCol w:w="359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Administrative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Archiving and Monitoring Server Role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Audio/Video Conferencing Server Role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Autodiscovery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Director Role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Edge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Skype for Business Web App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Mediation Server Role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Skype for Business Server 2015 Control Panel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Lync Server 2013 Group Chat Administration Tool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Mobility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PowerShell Snap-in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Reach Application Sharing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Persistent Chat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Survivable </w:t>
            </w:r>
            <w:r>
              <w:t>Branch Appliance Role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Unified Communications Application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Video Interop Server Role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Web Conferencing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</w:instrText>
            </w:r>
            <w:r>
              <w:instrText xml:space="preserve">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</w:instrText>
            </w:r>
            <w:r>
              <w:instrText xml:space="preserve">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เมษ</w:t>
              </w:r>
              <w:r>
                <w:rPr>
                  <w:color w:val="00467F"/>
                  <w:u w:val="single"/>
                </w:rPr>
                <w:t>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78649770"/>
      <w:r>
        <w:instrText>R Server</w:instrText>
      </w:r>
      <w:bookmarkEnd w:id="127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128" w:name="_Sec884"/>
      <w:r>
        <w:t xml:space="preserve">1. </w:t>
      </w:r>
      <w:r>
        <w:t>ความพร้อมให้บริการของโปรแกรม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50"/>
        <w:gridCol w:w="609"/>
        <w:gridCol w:w="594"/>
        <w:gridCol w:w="609"/>
        <w:gridCol w:w="600"/>
        <w:gridCol w:w="601"/>
        <w:gridCol w:w="611"/>
        <w:gridCol w:w="613"/>
        <w:gridCol w:w="737"/>
        <w:gridCol w:w="638"/>
        <w:gridCol w:w="611"/>
        <w:gridCol w:w="60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4D2606">
            <w:pPr>
              <w:pStyle w:val="ProductList-TableBody"/>
            </w:pPr>
            <w:r>
              <w:t>R Server 2016 for Hadoop</w:t>
            </w:r>
            <w:r>
              <w:fldChar w:fldCharType="begin"/>
            </w:r>
            <w:r>
              <w:instrText xml:space="preserve"> XE "R Server 2016 for Hadoop"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4D2606">
            <w:pPr>
              <w:pStyle w:val="ProductList-TableBody"/>
            </w:pPr>
            <w:r>
              <w:t>R Server 2016 for Linux</w:t>
            </w:r>
            <w:r>
              <w:fldChar w:fldCharType="begin"/>
            </w:r>
            <w:r>
              <w:instrText xml:space="preserve"> XE "R Server 2016 for Linux"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R Server 2016 </w:t>
            </w:r>
            <w:r>
              <w:t>สำหรับ Teradata DB</w:t>
            </w:r>
            <w:r>
              <w:fldChar w:fldCharType="begin"/>
            </w:r>
            <w:r>
              <w:instrText xml:space="preserve"> XE "R Server 2016 </w:instrText>
            </w:r>
            <w:r>
              <w:instrText xml:space="preserve">สำหรับ Teradata DB"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2"/>
      </w:pPr>
      <w:bookmarkStart w:id="129" w:name="_Sec885"/>
      <w:r>
        <w:t xml:space="preserve">2. </w:t>
      </w:r>
      <w:r>
        <w:t>เงื่อนไขผลิตภัณฑ์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</w:t>
            </w:r>
            <w:r>
              <w:rPr>
                <w:color w:val="0563C1"/>
              </w:rPr>
              <w:t>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r>
              <w:t>ภาคผนวก B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</w:instrText>
            </w:r>
            <w:r>
              <w:instrText xml:space="preserve"> (</w:instrText>
            </w:r>
            <w:r>
              <w:instrText xml:space="preserve">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130" w:name="_Sec886"/>
      <w:r>
        <w:t xml:space="preserve">3. </w:t>
      </w:r>
      <w:r>
        <w:t>สิทธิการใช้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 xml:space="preserve">Per Core </w:t>
              </w:r>
            </w:hyperlink>
            <w:r>
              <w:t xml:space="preserve">– Linux editions </w:t>
            </w:r>
            <w:hyperlink w:anchor="_Sec545">
              <w:r>
                <w:rPr>
                  <w:color w:val="00467F"/>
                  <w:u w:val="single"/>
                </w:rPr>
                <w:t xml:space="preserve">เซิร์ฟเวอร์ที่มีลักษณะเฉพาะ </w:t>
              </w:r>
            </w:hyperlink>
            <w:r>
              <w:t xml:space="preserve">– Hadoop </w:t>
            </w:r>
            <w:r>
              <w:t>และ Teradata DB editions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</w:instrText>
            </w:r>
            <w:r>
              <w:instrText xml:space="preserve">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รุ่นของเซิร์ฟเวอร์ที่มีลักษณะเฉพาะ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3.1 GNU Lesser General Public Licensed Libraries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</w:t>
      </w:r>
      <w:r>
        <w:rPr>
          <w:color w:val="0563C1"/>
        </w:rPr>
        <w:t>ี่ได้รับอนุญาตให้ใช้สิทธิ</w:t>
      </w:r>
      <w:r>
        <w:fldChar w:fldCharType="end"/>
      </w:r>
      <w:r>
        <w:t xml:space="preserve"> </w:t>
      </w:r>
      <w:r>
        <w:t>สามารถทำวิศวกรรมย้อนกลับ (reverse engineer) แยกส่วน หรือแยกองค์ประกอบซอฟต์แวร์ Visual Studio หรือพยายามได้มาซึ่งรหัสต้นทาง (source code) สำหรับซอฟต์แวร์ R Server (ทุกรุ่น) ได้ แต่เฉพาะเท่าที่จำเป็นต้องทำเพื่อแก้จุดบกพร่องในการเ</w:t>
      </w:r>
      <w:r>
        <w:t>ปลี่ยนแปลงที่ทำกับไลบรารีใดๆ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C92FBB" w:rsidRDefault="004D2606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</w:instrText>
            </w:r>
            <w:r>
              <w:instrText xml:space="preserve">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</w:instrText>
            </w:r>
            <w:r>
              <w:instrText xml:space="preserve">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</w:instrText>
            </w:r>
            <w:r>
              <w:instrText>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</w:instrText>
            </w:r>
            <w:r>
              <w:instrText xml:space="preserve">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</w:instrText>
            </w:r>
            <w:r>
              <w:instrText xml:space="preserve">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4.1 R Server </w:t>
      </w:r>
      <w:r>
        <w:t>สำหรับ Hadoop, R Server สำหรับ Linux และ R Server สำหรับ Teradata DB</w:t>
      </w:r>
    </w:p>
    <w:p w:rsidR="00C92FBB" w:rsidRDefault="004D2606">
      <w:pPr>
        <w:pStyle w:val="ProductList-Body"/>
      </w:pPr>
      <w:r>
        <w:t>ลูกค้าซึ่งมีเซิร์ฟเวอร์ที่ได้รับสิทธิการใช้งานที่มี SA คุ้มครองสามารถใช้การปรับปรุงกับ R Server ที่มีอยู่ภายหลังเดือนธันวาคม 2016 ทั้งนี้เป็นไปตามสิทธิการใช้ R Server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78649771"/>
      <w:r>
        <w:instrText>SQL Server</w:instrText>
      </w:r>
      <w:bookmarkEnd w:id="133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134" w:name="_Sec688"/>
      <w:r>
        <w:t xml:space="preserve">1. </w:t>
      </w:r>
      <w:r>
        <w:t>ความพร้อมให้บริการของโปรแกรม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</w:instrText>
            </w:r>
            <w:r>
              <w:instrText xml:space="preserve">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Standard Premium Assurance Add-on</w:t>
            </w:r>
            <w:r>
              <w:fldChar w:fldCharType="begin"/>
            </w:r>
            <w:r>
              <w:instrText xml:space="preserve"> XE "SQL Server Standard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Standard Core Premium Assurance Add-on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Enterprise Premium Assurance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SQL Server Enterprise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Enterprise Core Premium Assurance Add-on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SubSection"/>
        <w:outlineLvl w:val="2"/>
      </w:pPr>
      <w:bookmarkStart w:id="135" w:name="_Sec743"/>
      <w:r>
        <w:t xml:space="preserve">2. </w:t>
      </w:r>
      <w:r>
        <w:t>เงื่อนไขผลิตภัณฑ์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 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</w:instrText>
            </w:r>
            <w:r>
              <w:instrText xml:space="preserve">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 – ทุกรุ่น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</w:instrText>
            </w:r>
            <w:r>
              <w:instrText xml:space="preserve">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Core </w:t>
            </w:r>
            <w:r>
              <w:t xml:space="preserve">ไปจนถึง Standard, Business Intelligence, Workgroup หรือ </w:t>
            </w:r>
            <w:r>
              <w:t xml:space="preserve">Small Business </w:t>
            </w:r>
            <w:r>
              <w:t>หรือ 2008 R2 Datacenter; Standard ไปจนถึง Workgroup หรือ Small Business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ระบุว่าจะต้องปฏิบัติตามเงื่อนไขเพิ่มเติมบางอย่างเพื่อซื</w:instrText>
            </w:r>
            <w:r>
              <w:instrText xml:space="preserve">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</w:instrText>
            </w:r>
            <w:r>
              <w:instrText xml:space="preserve">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2.1 SQL Server 2016 Enterprise</w:t>
      </w:r>
    </w:p>
    <w:p w:rsidR="00C92FBB" w:rsidRDefault="004D2606">
      <w:pPr>
        <w:pStyle w:val="ProductList-Body"/>
      </w:pPr>
      <w:r>
        <w:t>ไม่มีสิทธิการใช้งาน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ใหม่สำหรับ 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 xml:space="preserve"> (Server/CAL) </w:t>
      </w:r>
      <w:r>
        <w:t>ลูกค้า SA ปัจจุบันที่ต้องการอัปเกรดเป็นรุ่</w:t>
      </w:r>
      <w:r>
        <w:t xml:space="preserve">น 2016 ควรดู </w:t>
      </w:r>
      <w:hyperlink r:id="rId55">
        <w:r>
          <w:rPr>
            <w:color w:val="00467F"/>
            <w:u w:val="single"/>
          </w:rPr>
          <w:t>ข้อกำหนดผลิตภัณฑ์ของเดือนมิถุนายน 2016</w:t>
        </w:r>
      </w:hyperlink>
      <w:r>
        <w:t xml:space="preserve"> </w:t>
      </w:r>
      <w:r>
        <w:t>สำหรับข้อกำหนดสิทธิการใช้งานของลูกค้า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2.2 SQL Server Parallel Data Warehouse</w:t>
      </w:r>
    </w:p>
    <w:p w:rsidR="00C92FBB" w:rsidRDefault="004D2606">
      <w:pPr>
        <w:pStyle w:val="ProductList-Body"/>
      </w:pPr>
      <w:r>
        <w:t xml:space="preserve">SQL Server Parallel Data Warehouse </w:t>
      </w:r>
      <w:r>
        <w:t xml:space="preserve">เป็นตัวเลือกในการใช้งานสำหรับ </w:t>
      </w:r>
      <w:r>
        <w:t>ลูกค้า SQL Server 2016 Enterprise</w:t>
      </w:r>
      <w:r>
        <w:fldChar w:fldCharType="begin"/>
      </w:r>
      <w:r>
        <w:instrText xml:space="preserve"> XE "</w:instrText>
      </w:r>
      <w:r>
        <w:instrText xml:space="preserve">ลูกค้า SQL Server 2016 Enterprise" </w:instrText>
      </w:r>
      <w:r>
        <w:fldChar w:fldCharType="end"/>
      </w:r>
      <w:r>
        <w:t xml:space="preserve"> </w:t>
      </w:r>
      <w:r>
        <w:t>ลูกค้าจะมีสิทธิในการใช้เฉพาะบิลด์ของซอฟต์แวร์ที่มีอยู่ในระหว่างระยะเวลาความคุ้มครองของ SA ของลูกค้าเท่านั้น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2.3 SQL Server Parallel Data Warehouse Optional Build </w:t>
      </w:r>
      <w:r>
        <w:t xml:space="preserve">โดยไม่รับ Oracle </w:t>
      </w:r>
      <w:r>
        <w:t>Java</w:t>
      </w:r>
    </w:p>
    <w:p w:rsidR="00C92FBB" w:rsidRDefault="004D2606">
      <w:pPr>
        <w:pStyle w:val="ProductList-Body"/>
      </w:pPr>
      <w:r>
        <w:t xml:space="preserve">ลูกค้าสามารถได้รับบิลด์ของผลิตภัณฑ์พร้อม Oracle Java หรือไม่มี Oracle Java ตามที่คุณร้องขอ สำหรับข้อมูลเพิ่มเติม โปรดดู </w:t>
      </w:r>
      <w:hyperlink r:id="rId56">
        <w:r>
          <w:rPr>
            <w:color w:val="00467F"/>
            <w:u w:val="single"/>
          </w:rPr>
          <w:t>http://www.microsoft.c</w:t>
        </w:r>
        <w:r>
          <w:rPr>
            <w:color w:val="00467F"/>
            <w:u w:val="single"/>
          </w:rPr>
          <w:t>om/en-us/sqlserver/solutions-technologies/data-warehousing/pdw.aspx</w:t>
        </w:r>
      </w:hyperlink>
    </w:p>
    <w:p w:rsidR="00C92FBB" w:rsidRDefault="004D2606">
      <w:pPr>
        <w:pStyle w:val="ProductList-Offering1SubSection"/>
        <w:outlineLvl w:val="2"/>
      </w:pPr>
      <w:bookmarkStart w:id="136" w:name="_Sec794"/>
      <w:r>
        <w:t xml:space="preserve">3. </w:t>
      </w:r>
      <w:r>
        <w:t>สิทธิการใช้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Server/CAL</w:t>
              </w:r>
            </w:hyperlink>
            <w:r>
              <w:t xml:space="preserve"> – Standard </w:t>
            </w:r>
            <w:hyperlink w:anchor="_Sec543">
              <w:r>
                <w:rPr>
                  <w:color w:val="00467F"/>
                  <w:u w:val="single"/>
                </w:rPr>
                <w:t xml:space="preserve">ต่อแกนประมวลผล (Per Core) </w:t>
              </w:r>
            </w:hyperlink>
            <w:r>
              <w:t xml:space="preserve">– </w:t>
            </w:r>
            <w:r>
              <w:t>แกนประมวลผลแบบ Standard และ Enterprise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</w:instrText>
            </w:r>
            <w:r>
              <w:instrText xml:space="preserve">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</w:instrText>
            </w:r>
            <w:r>
              <w:instrText xml:space="preserve">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ระบุว่าผลิตภัณฑ์เซิร์ฟเวอร์กำหนดให้ต้องใช้ CAL สำหรับการเข้าใช้โดย</w:instrText>
            </w:r>
            <w:r>
              <w:instrText xml:space="preserve">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เฉพาะรุ่นเซิร์ฟเวอร์/CAL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</w:t>
            </w:r>
            <w:r>
              <w:rPr>
                <w:color w:val="0563C1"/>
              </w:rPr>
              <w:t>ภายนอก</w:t>
            </w:r>
            <w:r>
              <w:fldChar w:fldCharType="end"/>
            </w:r>
            <w:r>
              <w:t>: CAL (</w:t>
            </w:r>
            <w:r>
              <w:t>เฉพาะรุ่นเซิร์ฟเวอร์/CAL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lastRenderedPageBreak/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5"/>
        <w:gridCol w:w="3540"/>
        <w:gridCol w:w="34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3.2 </w:t>
      </w:r>
      <w:r>
        <w:t>การปรับปรุงอัตโนมัติสำหรับ SQL Server รุ่นก่อนหน้า</w:t>
      </w:r>
    </w:p>
    <w:p w:rsidR="00C92FBB" w:rsidRDefault="004D2606">
      <w:pPr>
        <w:pStyle w:val="ProductList-Body"/>
      </w:pPr>
      <w:r>
        <w:t>หากมีการติดตั้งซอฟต์แวร์บน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หรืออุปกรณ์ที่ใช้งาน SQL Server รุ่นที่ได้รับการสนับสนุนก่อน SQL Server 2012 (หรือส่วนประกอบต่างๆ) ซอฟต์แวร์นี้จะปรับปรุงและแทนท</w:t>
      </w:r>
      <w:r>
        <w:t>ี่บางแฟ้มหรือคุณลักษณะภายในรุ่นเหล่านั้นด้วยแฟ้มจากซอฟต์แวร์นี้โดยอัตโนมัติ คุณลักษณะนี้ไม่สามารถปิดได้ การลบแฟ้มเหล่านี้อาจทำให้เกิดข้อผิดพลาดในซอฟต์แวร์ และอาจไม่สามารถกู้คืนแฟ้มต้นฉบับได้ โดยการติดตั้งซอฟต์แวร์นี้บน</w:t>
      </w:r>
      <w:r>
        <w:fldChar w:fldCharType="begin"/>
      </w:r>
      <w:r>
        <w:instrText xml:space="preserve"> AutoTextList   \s NoStyle \t "</w:instrText>
      </w:r>
      <w:r>
        <w:instrText>เซิร์ฟเ</w:instrText>
      </w:r>
      <w:r>
        <w:instrText xml:space="preserve">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หรืออุปกรณ์ที่กำลังใช้งานรุ่นดังกล่าว เท่ากับคุณยินยอมให้มีการปรับปรุงรุ่นและสำเนาของ SQL Server ดังกล่าวทั้งหมด (รวมถึงส่วนประกอบต่างๆ) ที่ใช้งานบน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3.3 </w:t>
      </w:r>
      <w:r>
        <w:t>อินสแตนซ์สำหรับใช้งานสำหรับรุ่น Standard</w:t>
      </w:r>
    </w:p>
    <w:p w:rsidR="00C92FBB" w:rsidRDefault="004D2606">
      <w:pPr>
        <w:pStyle w:val="ProductList-Body"/>
      </w:pPr>
      <w:r>
        <w:t>สำหรับสิทธิการใช้งาน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</w:instrText>
      </w:r>
      <w:r>
        <w:instrText xml:space="preserve">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แต่ละสิทธิ ซอฟต์แวร์จะสามารถใช้งานได้แต่ละครั้งใน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</w:instrText>
      </w:r>
      <w:r>
        <w:instrText xml:space="preserve">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 xml:space="preserve"> </w:t>
      </w:r>
      <w:r>
        <w:rPr>
          <w:color w:val="0563C1"/>
        </w:rPr>
        <w:t>เสมือน</w:t>
      </w:r>
      <w:r>
        <w:fldChar w:fldCharType="end"/>
      </w:r>
      <w:r>
        <w:t>เพียงหนึ่งสภาพแวดล้อมเท่านั้น แต่ลูกค้าจะสามารถใช้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</w:instrText>
      </w:r>
      <w:r>
        <w:instrText xml:space="preserve">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ดังกล่าว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3.4 </w:t>
      </w:r>
      <w:r>
        <w:t>เซิร์ฟเวอร์สำหรับใช้แทนที่เมื่อเกิดข้อผิดพลาดสำหรับ Parallel Data Warehouse (PDW)</w:t>
      </w:r>
    </w:p>
    <w:p w:rsidR="00C92FBB" w:rsidRDefault="004D2606">
      <w:pPr>
        <w:pStyle w:val="ProductList-Body"/>
      </w:pPr>
      <w:r>
        <w:t xml:space="preserve">PDW Appliance </w:t>
      </w:r>
      <w:r>
        <w:t>คือหน่วยหนึ่งหน่วยที่ประกอบด้วยโหนดประมวลผล (Compute Node) (เซิร์ฟเวอร์ที่ได้รับสิทธิการใช้งาน) สองโหนดขึ้นไปซึ่งทั้งหมดจะถูกค</w:t>
      </w:r>
      <w:r>
        <w:t>วบคุมโดยเครื่องเสมือนที่ควบคุม PDW (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) </w:t>
      </w:r>
      <w:r>
        <w:t>เครื่องเดียว โดยจะมีการสร้างเทคโนโลยีติดไว้ในเครื่องมือซึ่งทำให้ซอฟต์แวร์สามารถใช้โหนดประมวลผลอื่นแ</w:t>
      </w:r>
      <w:r>
        <w:t>ทนที่เมื่อเกิดข้อผิดพลาดแฝงบนเครื่องมือได้ ลูกค้าไม่จำเป็นต้องมี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เพิ่มเติมสำหรับซอฟต์แวร์ที่ใช้งานใน </w:t>
      </w:r>
      <w:r>
        <w:fldChar w:fldCharType="begin"/>
      </w:r>
      <w:r>
        <w:instrText xml:space="preserve"> AutoTextList   \s NoStyle \t "O</w:instrText>
      </w:r>
      <w:r>
        <w:instrText xml:space="preserve">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สำหรับใช้แทนที่เมื่อเกิดข้อผิดพลาดตามที่ดำเนินการโดยเทคโนโลยีของ PDW Appliance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3.5 </w:t>
      </w:r>
      <w:r>
        <w:t>ซอฟต์แวร์เพิ่มเติม</w:t>
      </w:r>
    </w:p>
    <w:p w:rsidR="00C92FBB" w:rsidRDefault="004D2606">
      <w:pPr>
        <w:pStyle w:val="ProductList-SubClauseHeading"/>
        <w:outlineLvl w:val="4"/>
      </w:pPr>
      <w:r>
        <w:t xml:space="preserve">3.5.1 </w:t>
      </w:r>
      <w:r>
        <w:t>ซอฟต์แวร์เพิ่มเติม - ทั้งหมด (ยกเว้น Parallel Data Warehouse)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06"/>
        <w:gridCol w:w="3412"/>
        <w:gridCol w:w="341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Client Quality Connectivity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Client Tools Backwards Compatibility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Client Tools Connectivity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Client Tools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Distributed Replay Client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คอมโพเนนต์เอกสารประกอบ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Management Tools - Basic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Management Tools - Complete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Reporting Services Add-in for SharePoint Products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Client Connectivity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t xml:space="preserve">3.5.2 </w:t>
      </w:r>
      <w:r>
        <w:t>ซอฟต์แวร์เพิ่มเติม - Parallel Data Warehouse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8"/>
        <w:gridCol w:w="3436"/>
        <w:gridCol w:w="343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</w:instrText>
            </w:r>
            <w:r>
              <w:instrText xml:space="preserve">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</w:instrText>
            </w:r>
            <w:r>
              <w:instrText xml:space="preserve">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>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</w:t>
            </w:r>
            <w:r>
              <w:rPr>
                <w:color w:val="0563C1"/>
              </w:rPr>
              <w:t>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</w:instrText>
            </w:r>
            <w:r>
              <w:instrText xml:space="preserve">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SQL Server 2014 Business Intelligence </w:t>
            </w:r>
            <w:r>
              <w:t xml:space="preserve">และ Parallel Data Warehouse </w:t>
            </w:r>
            <w:hyperlink r:id="rId57">
              <w:r>
                <w:rPr>
                  <w:color w:val="00467F"/>
                  <w:u w:val="single"/>
                </w:rPr>
                <w:t>ข้อกำหนดผลิตภัณฑ์ - เดือนมิถุนายน 2016</w:t>
              </w:r>
            </w:hyperlink>
          </w:p>
          <w:p w:rsidR="00C92FBB" w:rsidRDefault="004D2606">
            <w:pPr>
              <w:pStyle w:val="ProductList-TableBody"/>
            </w:pPr>
            <w:hyperlink r:id="rId5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 และมิถุนายน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</w:instrText>
            </w:r>
            <w:r>
              <w:instrText xml:space="preserve">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URBreadcrumb"/>
      </w:pPr>
    </w:p>
    <w:p w:rsidR="00C92FBB" w:rsidRDefault="004D2606">
      <w:pPr>
        <w:pStyle w:val="ProductList-ClauseHeading"/>
        <w:outlineLvl w:val="3"/>
      </w:pPr>
      <w:r>
        <w:t xml:space="preserve">4.1 SQL Server 2016 Enterprise Core - </w:t>
      </w:r>
      <w:r>
        <w:t>การจำลองเสมือนแบบไม่จำกัด</w:t>
      </w:r>
    </w:p>
    <w:p w:rsidR="00C92FBB" w:rsidRDefault="004D2606">
      <w:pPr>
        <w:pStyle w:val="ProductList-Body"/>
      </w:pPr>
      <w:r>
        <w:t xml:space="preserve">ลูกค้าสามารถใช้งานอินสแตนซ์ของซอฟต์แวร์เซิร์ฟเวอร์จำนวนเท่าใดก็ได้ใน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</w:instrText>
      </w:r>
      <w:r>
        <w:instrText xml:space="preserve">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</w:t>
      </w:r>
      <w:r>
        <w:t>รูปแบบในสิทธิการใช้งานแกนประมวลผลของลูกค้าทั้งหมดสำหรับ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4.2 SQL Server 2016 Enterprise Core - Parallel Data Warehouse </w:t>
      </w:r>
      <w:r>
        <w:t>การปรับปร</w:t>
      </w:r>
      <w:r>
        <w:t>ุงคุณลักษณะ</w:t>
      </w:r>
    </w:p>
    <w:p w:rsidR="00C92FBB" w:rsidRDefault="004D2606">
      <w:pPr>
        <w:pStyle w:val="ProductList-Body"/>
      </w:pPr>
      <w:r>
        <w:t>ลูกค้าที่มีความคุ้มครองของ SA จะมีสิทธิสำหรับคุณลักษณะที่วางจำหน่ายของ Parallel Data Warehouse (เช่น การปรับปรุงเครื่องมือ) ที่มีอยู่ในระหว่างการวางจำหน่ายผลิตภัณฑ์หลักแต่ละรุ่น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4.3 </w:t>
      </w:r>
      <w:r>
        <w:t>ตัวเลือกการซื้อขาด (Buy-out) SQL Server ภายใต้การลงทะเบียนสำห</w:t>
      </w:r>
      <w:r>
        <w:t>รับแพลตฟอร์มโปรแกรมประยุกต์ (EAP)</w:t>
      </w:r>
    </w:p>
    <w:p w:rsidR="00C92FBB" w:rsidRDefault="004D2606">
      <w:pPr>
        <w:pStyle w:val="ProductList-Body"/>
      </w:pPr>
      <w:r>
        <w:t>ลูกค้าสามารถต่ออายุ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Server/CAL </w:t>
      </w:r>
      <w:r>
        <w:t>ได้ แต่เฉพาะตัวเลือกการซื้อขาดที่ช่</w:t>
      </w:r>
      <w:r>
        <w:t>วงท้ายของ enrollment term ของลูกค้าเท่านั้นที่จะเป็น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แกนประมวลผล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4.4 R Server </w:t>
      </w:r>
      <w:r>
        <w:t>สำหรับ Windows—SQL Server Enterprise Core และ SQL Serv</w:t>
      </w:r>
      <w:r>
        <w:t>er Enterprise</w:t>
      </w:r>
    </w:p>
    <w:p w:rsidR="00C92FBB" w:rsidRDefault="004D2606">
      <w:pPr>
        <w:pStyle w:val="ProductList-Body"/>
      </w:pPr>
      <w:r>
        <w:t>เฉพาะลูกค้าที่ใช้เซิร์ฟเวอร์ที่ได้รับสิทธิการใช้งาน SQL Server Enterprise Core with SA หรือ SQL Server Enterprise with SA สามารถใช้การปรับปรุงกับ R Server สำหรับ Windows ที่มีอยู่ภายหลังเดือนมิถุนายน 2016 โดยลูกค้าสามารถใช้การปรับปรุงเหล่านี้</w:t>
      </w:r>
      <w:r>
        <w:t>บนเซิร์ฟเวอร์ที่ได้รับสิทธิการใช้งาน โดยต้องอยู่ภายใต้สิทธิการใช้ SQL Server Enterprise Core and SQL Server Enterprise ตามลำดับ ลูกค้าที่มีสิทธิใช้ SQL Server Enterprise ภายใต้ Server/CAL Licensing Model จะต้องมี SA อยู่ร่วมกับ CALs ที่เกี่ยวข้องเพื่อใช้สิ</w:t>
      </w:r>
      <w:r>
        <w:t>ทธิประโยชน์นี้ สิทธิของลูกค้าในการใช้การปรับปรุงเหล่านี้จะหมดอายุเมื่อ SA หมดอายุ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138" w:name="_Sec615"/>
      <w:r>
        <w:lastRenderedPageBreak/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78649772"/>
      <w:r>
        <w:instrText>System Center</w:instrText>
      </w:r>
      <w:bookmarkEnd w:id="139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140" w:name="_Sec642"/>
      <w:r>
        <w:t xml:space="preserve">System </w:t>
      </w:r>
      <w:r>
        <w:t>Center Server</w:t>
      </w:r>
      <w:bookmarkEnd w:id="140"/>
      <w:r>
        <w:fldChar w:fldCharType="begin"/>
      </w:r>
      <w:r>
        <w:instrText xml:space="preserve"> TC "</w:instrText>
      </w:r>
      <w:bookmarkStart w:id="141" w:name="_Toc478649773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42" w:name="_Sec689"/>
      <w:r>
        <w:t xml:space="preserve">1. </w:t>
      </w:r>
      <w:r>
        <w:t>ความพร้อมให้บริการของโปรแกรม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6"/>
        <w:gridCol w:w="610"/>
        <w:gridCol w:w="575"/>
        <w:gridCol w:w="601"/>
        <w:gridCol w:w="586"/>
        <w:gridCol w:w="592"/>
        <w:gridCol w:w="604"/>
        <w:gridCol w:w="609"/>
        <w:gridCol w:w="684"/>
        <w:gridCol w:w="638"/>
        <w:gridCol w:w="604"/>
        <w:gridCol w:w="59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</w:instrText>
            </w:r>
            <w:r>
              <w:instrText xml:space="preserve">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สิทธิการใช้งานการจัดการเซิร์ฟเวอร์สำหรับ System Center 2016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2016 Datacenter"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</w:instrText>
            </w:r>
            <w:r>
              <w:instrText xml:space="preserve">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สิทธิการใช้งานการจัดการเซิร์ฟเวอร์มาตรฐานสำหรับ System Center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2016"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143" w:name="_Sec744"/>
      <w:r>
        <w:t xml:space="preserve">2. </w:t>
      </w:r>
      <w:r>
        <w:t>เงื่อนไขผลิตภัณฑ์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</w:t>
            </w:r>
            <w:r>
              <w:t>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SubSection"/>
        <w:outlineLvl w:val="3"/>
      </w:pPr>
      <w:bookmarkStart w:id="144" w:name="_Sec797"/>
      <w:r>
        <w:t xml:space="preserve">3. </w:t>
      </w:r>
      <w:r>
        <w:t>สิทธิการใช้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</w:instrText>
            </w:r>
            <w:r>
              <w:instrText xml:space="preserve">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 System Center 2016 Standard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สิทธิการใช้งานการจัดการ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 System Center 2016 Datacenter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3.3 SQL Server Technology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</w:instrText>
      </w:r>
      <w:r>
        <w:instrText xml:space="preserve">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</w:instrText>
      </w:r>
      <w:r>
        <w:instrText xml:space="preserve">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เพื่อวัตถุประสงค์ที่จำกัดในการสนับสนุนผลิตภัณฑ์ดังกล่าวและผลิตภัณฑ์อื่นใดที่มีซอฟต์แวร์ SQL Server Database อยู่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3.4 Windows Server Containers</w:t>
      </w:r>
    </w:p>
    <w:p w:rsidR="00C92FBB" w:rsidRDefault="004D2606">
      <w:pPr>
        <w:pStyle w:val="ProductList-Body"/>
      </w:pPr>
      <w:r>
        <w:t>ลูกค้าสามารถจัดการ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</w:instrText>
      </w:r>
      <w:r>
        <w:instrText xml:space="preserve">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>เป็นฟร</w:instrText>
      </w:r>
      <w:r>
        <w:instrText xml:space="preserve">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</w:instrText>
      </w:r>
      <w:r>
        <w:instrText xml:space="preserve">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32"/>
        <w:gridCol w:w="363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</w:instrText>
            </w:r>
            <w:r>
              <w:instrText xml:space="preserve">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</w:instrText>
            </w:r>
            <w:r>
              <w:instrText xml:space="preserve">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(เฉพาะการเปลี่ยนแปลงสิทธิการใช้งานผ่าน SA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</w:instrText>
            </w:r>
            <w:r>
              <w:instrText xml:space="preserve">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และ </w:t>
            </w:r>
            <w:hyperlink r:id="rId60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</w:instrText>
            </w:r>
            <w:r>
              <w:instrText xml:space="preserve">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 </w:t>
      </w:r>
      <w:r>
        <w:t>เซิร์ฟเวอร์นาโน</w:t>
      </w:r>
    </w:p>
    <w:p w:rsidR="00C92FBB" w:rsidRDefault="004D2606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Standard </w:t>
      </w:r>
      <w:r>
        <w:t xml:space="preserve">หรือ Datacenter จะสามารถจัดการเซิร์ฟเวอร์นาโนได้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4.2 System Center Configuration Manager Current Branch Ri</w:t>
      </w:r>
      <w:r>
        <w:t>ghts</w:t>
      </w:r>
    </w:p>
    <w:p w:rsidR="00C92FBB" w:rsidRDefault="004D2606">
      <w:pPr>
        <w:pStyle w:val="ProductList-Body"/>
      </w:pPr>
      <w:r>
        <w:t xml:space="preserve">ลูกค้าที่มี SA ที่ใช้งานได้ บนสิทธิการใช้งาน System Center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สามารถติดตั้งและใช้งานตัวเลือก Current Branch ของ System Center C</w:t>
      </w:r>
      <w:r>
        <w:t>onfiguration Manager</w:t>
      </w:r>
    </w:p>
    <w:p w:rsidR="00C92FBB" w:rsidRDefault="00C92FBB">
      <w:pPr>
        <w:pStyle w:val="ProductList-ClauseHeading"/>
        <w:outlineLvl w:val="4"/>
      </w:pPr>
    </w:p>
    <w:p w:rsidR="00C92FBB" w:rsidRDefault="004D2606">
      <w:pPr>
        <w:pStyle w:val="ProductList-ClauseHeading"/>
        <w:outlineLvl w:val="4"/>
      </w:pPr>
      <w:r>
        <w:t>4.3 System Center Global Service Monitor</w:t>
      </w:r>
    </w:p>
    <w:p w:rsidR="00C92FBB" w:rsidRDefault="004D2606">
      <w:pPr>
        <w:pStyle w:val="ProductList-Body"/>
      </w:pPr>
      <w:r>
        <w:t>ลูกค้าที่มีความคุ้มครองของ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</w:instrText>
      </w:r>
      <w:r>
        <w:instrText xml:space="preserve">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จะสามารถใช้ System Center Global Service Monitor</w:t>
      </w:r>
      <w:r>
        <w:fldChar w:fldCharType="begin"/>
      </w:r>
      <w:r>
        <w:instrText xml:space="preserve"> XE "System Center Global Service Monitor" </w:instrText>
      </w:r>
      <w:r>
        <w:fldChar w:fldCharType="end"/>
      </w:r>
      <w:r>
        <w:t xml:space="preserve"> </w:t>
      </w:r>
      <w:r>
        <w:t>เพื่อตรวจสอบโปรแกรมประยุกต์บนเว็บที่ท</w:t>
      </w:r>
      <w:r>
        <w:t xml:space="preserve">ำงานบน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ที่ได้รับสิทธิการใช้งานร่วมกับ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</w:t>
      </w:r>
      <w:r>
        <w:rPr>
          <w:color w:val="0563C1"/>
        </w:rPr>
        <w:t>ช้งานการจัดการ</w:t>
      </w:r>
      <w:r>
        <w:fldChar w:fldCharType="end"/>
      </w:r>
      <w:r>
        <w:t>เหล่านี้ การใช้ Online Service นี้จะอยู่ภายใต้ OST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46" w:name="_Sec644"/>
      <w:r>
        <w:t>System Center Configuration Manager</w:t>
      </w:r>
      <w:bookmarkEnd w:id="146"/>
      <w:r>
        <w:fldChar w:fldCharType="begin"/>
      </w:r>
      <w:r>
        <w:instrText xml:space="preserve"> TC "</w:instrText>
      </w:r>
      <w:bookmarkStart w:id="147" w:name="_Toc478649774"/>
      <w:r>
        <w:instrText>System Center Configuratio</w:instrText>
      </w:r>
      <w:r>
        <w:instrText>n Manager</w:instrText>
      </w:r>
      <w:bookmarkEnd w:id="147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48" w:name="_Sec691"/>
      <w:r>
        <w:t xml:space="preserve">1. </w:t>
      </w:r>
      <w:r>
        <w:t>ความพร้อมให้บริการของโปรแกรม</w:t>
      </w:r>
      <w:bookmarkEnd w:id="148"/>
    </w:p>
    <w:p w:rsidR="00C92FBB" w:rsidRDefault="00C92FB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05"/>
        <w:gridCol w:w="653"/>
        <w:gridCol w:w="592"/>
        <w:gridCol w:w="569"/>
        <w:gridCol w:w="570"/>
        <w:gridCol w:w="596"/>
        <w:gridCol w:w="603"/>
        <w:gridCol w:w="684"/>
        <w:gridCol w:w="638"/>
        <w:gridCol w:w="596"/>
        <w:gridCol w:w="61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สิทธิการใช้งานการจัดการไคลเอ็นต์สำหรับ System Center Configuration Manager 1606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สิทธิการใช้งานการจัดการไคลเอ็นต์สำหรับ System Center Configuration Manager 1606" </w:instrText>
            </w:r>
            <w:r>
              <w:fldChar w:fldCharType="end"/>
            </w:r>
            <w:r>
              <w:t xml:space="preserve"> </w:t>
            </w:r>
            <w:r>
              <w:t>ต่อหนึ่ง OSE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</w:instrText>
            </w:r>
            <w:r>
              <w:instrText xml:space="preserve">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สิทธิการใช้งานการจัดการไคลเอ็นต์ต่อหนึ่งผู้ใช้สำหรับ System Center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System Center Configuration Manager"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1606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 (ML ไคลเอ็นต์) สำหรับ System Center 1606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</w:instrText>
            </w:r>
            <w:r>
              <w:instrText xml:space="preserve">รไคลเอ็นต์ (ML ไคลเอ็นต์) สำหรับ System Center 1606 Configuration Manager" </w:instrText>
            </w:r>
            <w:r>
              <w:fldChar w:fldCharType="end"/>
            </w:r>
            <w:r>
              <w:t xml:space="preserve"> 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Client ML) (</w:t>
            </w:r>
            <w:r>
              <w:t>เฉพาะนักเรียนเท่านั้น)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49" w:name="_Sec746"/>
      <w:r>
        <w:t xml:space="preserve">2. </w:t>
      </w:r>
      <w:r>
        <w:t>เงื่อนไขผลิตภัณฑ์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50" w:name="_Sec802"/>
      <w:r>
        <w:t xml:space="preserve">3. </w:t>
      </w:r>
      <w:r>
        <w:t>สิทธิการใช้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</w:t>
            </w:r>
            <w:r>
              <w:rPr>
                <w:color w:val="0563C1"/>
              </w:rPr>
              <w:t>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256"/>
        <w:gridCol w:w="393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Configuration Manager 1606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3.2 SQL Server Technology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</w:t>
      </w:r>
      <w:r>
        <w:t xml:space="preserve"> SQL Server Database </w:t>
      </w:r>
      <w: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เพียงเพื่อวัตถุประสงค์ในการสนับสนุนผลิตภัณฑ์ดังกล่าวและผลิตภัณฑ์อื่นใดที่มีซอฟต์แวร์ SQL Server Database อยู่เท่านั้น</w:t>
      </w:r>
    </w:p>
    <w:p w:rsidR="00C92FBB" w:rsidRDefault="004D2606">
      <w:pPr>
        <w:pStyle w:val="ProductList-Offering1SubSection"/>
        <w:outlineLvl w:val="3"/>
      </w:pPr>
      <w:bookmarkStart w:id="151" w:name="_Sec839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</w:instrText>
            </w:r>
            <w:r>
              <w:instrText xml:space="preserve">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 System Center Configuration Manager – </w:t>
      </w:r>
      <w:r>
        <w:t>สิทธิ VDI</w:t>
      </w:r>
    </w:p>
    <w:p w:rsidR="00C92FBB" w:rsidRDefault="004D2606">
      <w:pPr>
        <w:pStyle w:val="ProductList-Body"/>
      </w:pPr>
      <w:r>
        <w:t>ลูกค้าที่มีความคุ้มครองของ SA ที่ใช้ได้สำหรับ 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 xml:space="preserve">หรือ </w:t>
      </w:r>
      <w:r>
        <w:t>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(</w:t>
      </w:r>
      <w:r>
        <w:t xml:space="preserve">แต่ละอย่างคือ “สิทธิการใช้งานที่มีคุณสมบัติตามที่กำหนดของ VDI”) จะสามารถใช้ซอฟต์แวร์ในการจัดการ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</w:t>
      </w:r>
      <w:r>
        <w:t>้ครั้งละไม่เกินสี่สภาพแวดล้อมซึ่งซอฟต์แวร์ที่มีการใช้จากอุปกรณ์ในระยะไกลหรือโดยผู้ใช้ที่ได้รับ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ที่มีคุณสมบัติตามที่กำหนดของ VDI</w:t>
      </w:r>
      <w:r>
        <w:t xml:space="preserve"> </w:t>
      </w:r>
      <w:r>
        <w:t xml:space="preserve">กำลังทำงานอยู่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แต่ละสภาพแวดล้อมอาจมีการใช้งานบนโฮสต์โครงสร้างพื้นฐานในเดสก์ท็อปเสมือนที่แตกต่างกัน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4.2 System Center Configuration Mana</w:t>
      </w:r>
      <w:r>
        <w:t>ger Current Branch Rights</w:t>
      </w:r>
    </w:p>
    <w:p w:rsidR="00C92FBB" w:rsidRDefault="004D2606">
      <w:pPr>
        <w:pStyle w:val="ProductList-Body"/>
      </w:pPr>
      <w:r>
        <w:t>ลูกค้าที่มี SA ที่ใช้งานได้บนสิทธิการใช้งาน System Center Configuration Manager หรือที่มีสิทธิการเป็นสมาชิกทีเทียบเท่ากัน สามารถติดตั้งและใช้ตัวเลือก Current Branch ของ System Center Configuration Manager ได้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52" w:name="_Sec643"/>
      <w:r>
        <w:t>System Center Data Protection Manager</w:t>
      </w:r>
      <w:bookmarkEnd w:id="152"/>
      <w:r>
        <w:fldChar w:fldCharType="begin"/>
      </w:r>
      <w:r>
        <w:instrText xml:space="preserve"> TC "</w:instrText>
      </w:r>
      <w:bookmarkStart w:id="153" w:name="_Toc478649775"/>
      <w:r>
        <w:instrText>System Center Data Protection Manager</w:instrText>
      </w:r>
      <w:bookmarkEnd w:id="15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54" w:name="_Sec690"/>
      <w:r>
        <w:t xml:space="preserve">1. </w:t>
      </w:r>
      <w:r>
        <w:t>ความพร้อมให้บริการของโปรแกรม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6"/>
        <w:gridCol w:w="606"/>
        <w:gridCol w:w="597"/>
        <w:gridCol w:w="606"/>
        <w:gridCol w:w="595"/>
        <w:gridCol w:w="707"/>
        <w:gridCol w:w="609"/>
        <w:gridCol w:w="612"/>
        <w:gridCol w:w="684"/>
        <w:gridCol w:w="638"/>
        <w:gridCol w:w="609"/>
        <w:gridCol w:w="61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</w:t>
            </w:r>
            <w:r>
              <w:t>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55" w:name="_Sec745"/>
      <w:r>
        <w:t xml:space="preserve">2. </w:t>
      </w:r>
      <w:r>
        <w:t>เงื่อนไขผลิตภัณฑ์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Data Protection Manager ของ System Center 2012 Client Management Suite</w:t>
            </w:r>
            <w:r>
              <w:fldChar w:fldCharType="begin"/>
            </w:r>
            <w:r>
              <w:instrText xml:space="preserve"> XE "System Center 2012 Client Manage</w:instrText>
            </w:r>
            <w:r>
              <w:instrText xml:space="preserve">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56" w:name="_Sec801"/>
      <w:r>
        <w:t xml:space="preserve">3. </w:t>
      </w:r>
      <w:r>
        <w:t>สิทธิการใช้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</w:instrText>
            </w:r>
            <w:r>
              <w:instrText xml:space="preserve">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8"/>
        <w:gridCol w:w="3554"/>
        <w:gridCol w:w="344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2016 Data Protection Manager License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3.2 SQL Server Technology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C92FBB" w:rsidRDefault="004D2606">
      <w:pPr>
        <w:pStyle w:val="ProductList-Offering1SubSection"/>
        <w:outlineLvl w:val="3"/>
      </w:pPr>
      <w:bookmarkStart w:id="157" w:name="_Sec927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63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78649776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60" w:name="_Sec892"/>
      <w:r>
        <w:t xml:space="preserve">1. </w:t>
      </w:r>
      <w:r>
        <w:t>ความพร้อมให้บริการของโปรแกรม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5"/>
        <w:gridCol w:w="598"/>
        <w:gridCol w:w="611"/>
        <w:gridCol w:w="603"/>
        <w:gridCol w:w="603"/>
        <w:gridCol w:w="612"/>
        <w:gridCol w:w="614"/>
        <w:gridCol w:w="684"/>
        <w:gridCol w:w="638"/>
        <w:gridCol w:w="612"/>
        <w:gridCol w:w="61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</w:instrText>
            </w:r>
            <w:r>
              <w:instrText xml:space="preserve">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 xml:space="preserve">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 xml:space="preserve"> (Device and User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</w:instrText>
            </w:r>
            <w:r>
              <w:instrText xml:space="preserve">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161" w:name="_Sec893"/>
      <w:r>
        <w:t xml:space="preserve">2. </w:t>
      </w:r>
      <w:r>
        <w:t>เงื่อนไขผลิตภัณฑ์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2012 R2 Endpoint Protection"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</w:instrText>
            </w:r>
            <w:r>
              <w:instrText xml:space="preserve">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62" w:name="_Sec894"/>
      <w:r>
        <w:t xml:space="preserve">3. </w:t>
      </w:r>
      <w:r>
        <w:t>สิทธิการใช้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6"/>
        <w:gridCol w:w="3825"/>
        <w:gridCol w:w="345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</w:t>
            </w:r>
            <w:r>
              <w:rPr>
                <w:color w:val="404040"/>
              </w:rPr>
              <w:t>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</w:t>
            </w:r>
            <w:r>
              <w:rPr>
                <w:color w:val="0563C1"/>
              </w:rPr>
              <w:t>ำบอกกล่าว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Device </w:t>
      </w:r>
      <w:r>
        <w:t>และ User SL</w:t>
      </w:r>
    </w:p>
    <w:p w:rsidR="00C92FBB" w:rsidRDefault="004D2606">
      <w:pPr>
        <w:pStyle w:val="ProductList-Body"/>
      </w:pPr>
      <w:r>
        <w:t>ลูกค้าสามารถซื้อ Device หรือ User SL เพื่อให้เป็นไปตามข้อกำหนดสิทธิการใช้งานการจัดการไคลเอ็นต์ภายใต้</w:t>
      </w:r>
      <w:hyperlink w:anchor="_Sec544">
        <w:r>
          <w:rPr>
            <w:color w:val="00467F"/>
            <w:u w:val="single"/>
          </w:rPr>
          <w:t>รูปแบบสิทธิการใช้งานของเซิร์ฟเวอร์การจัดการ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3.2 SL </w:t>
      </w:r>
      <w:r>
        <w:t>สำหรับการจัดการเซิร์ฟเวอร์</w:t>
      </w:r>
    </w:p>
    <w:p w:rsidR="00C92FBB" w:rsidRDefault="004D2606">
      <w:pPr>
        <w:pStyle w:val="ProductList-Body"/>
      </w:pPr>
      <w:r>
        <w:t>นอกเหนือจากข้อกำหนด User SL แล้ว 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System Center 2016 Da</w:t>
      </w:r>
      <w:r>
        <w:t xml:space="preserve">tacenter </w:t>
      </w:r>
      <w:r>
        <w:t xml:space="preserve">และ Standard ตามวัตถุประสงค์ของคำชี้แจงนี้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</w:t>
      </w:r>
      <w:r>
        <w:rPr>
          <w:color w:val="0563C1"/>
        </w:rPr>
        <w:t>SE</w:t>
      </w:r>
      <w:r>
        <w:fldChar w:fldCharType="end"/>
      </w:r>
      <w:r>
        <w:t xml:space="preserve"> </w:t>
      </w:r>
      <w:r>
        <w:t xml:space="preserve">ที่ใช้งานระบบปฏิบัติการเซิร์ฟเวอร์ที่เข้าใช้ System Center Endpoint Protection หรือซอฟต์แวร์ที่เกี่ยวข้องก็คือ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</w:instrText>
      </w:r>
      <w:r>
        <w:instrText xml:space="preserve">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 สำหรับย่อหน้านี้ “เซิร์ฟเวอร์” คืออุปกรณ์ซึ่งลูกค้าใช้งานซอฟต์แวร์ระบบปฏิบัติการเซิร์ฟเวอร์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3.3 </w:t>
      </w:r>
      <w:r>
        <w:t>การทดแทนโปรแกรมสแกน</w:t>
      </w:r>
    </w:p>
    <w:p w:rsidR="00C92FBB" w:rsidRDefault="004D2606">
      <w:pPr>
        <w:pStyle w:val="ProductList-Body"/>
      </w:pPr>
      <w:r>
        <w:t xml:space="preserve">Microsoft </w:t>
      </w:r>
      <w:r>
        <w:t>อาจทำการทดแทนซอฟต์แวร์และแฟ้มที่เทียบเคียงก</w:t>
      </w:r>
      <w:r>
        <w:t>ันได้สำหรับรายการต่อไปนี้ใน Online Service</w:t>
      </w:r>
    </w:p>
    <w:p w:rsidR="00C92FBB" w:rsidRDefault="004D2606" w:rsidP="00E872FC">
      <w:pPr>
        <w:pStyle w:val="ProductList-Bullet"/>
        <w:numPr>
          <w:ilvl w:val="0"/>
          <w:numId w:val="20"/>
        </w:numPr>
      </w:pPr>
      <w:r>
        <w:t>ซอฟต์แวร์ป้องกันไวรัสและสแปม และ</w:t>
      </w:r>
    </w:p>
    <w:p w:rsidR="00C92FBB" w:rsidRDefault="004D2606" w:rsidP="00E872FC">
      <w:pPr>
        <w:pStyle w:val="ProductList-Bullet"/>
        <w:numPr>
          <w:ilvl w:val="0"/>
          <w:numId w:val="20"/>
        </w:numPr>
      </w:pPr>
      <w:r>
        <w:t>แฟ้มลายเซ็นและแฟ้มข้อมูลการกรองเนื้อหา</w:t>
      </w:r>
    </w:p>
    <w:p w:rsidR="00C92FBB" w:rsidRDefault="004D2606">
      <w:pPr>
        <w:pStyle w:val="ProductList-Offering1SubSection"/>
        <w:outlineLvl w:val="3"/>
      </w:pPr>
      <w:bookmarkStart w:id="163" w:name="_Sec895"/>
      <w:r>
        <w:t>4. Software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สิทธิประโยชน์ของ 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</w:instrText>
            </w:r>
            <w:r>
              <w:instrText xml:space="preserve">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64" w:name="_Sec1180"/>
      <w:r>
        <w:t>System Center Operations Manager</w:t>
      </w:r>
      <w:bookmarkEnd w:id="164"/>
      <w:r>
        <w:fldChar w:fldCharType="begin"/>
      </w:r>
      <w:r>
        <w:instrText xml:space="preserve"> TC "</w:instrText>
      </w:r>
      <w:bookmarkStart w:id="165" w:name="_Toc478649777"/>
      <w:r>
        <w:instrText>System Center Operations Manager</w:instrText>
      </w:r>
      <w:bookmarkEnd w:id="16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66" w:name="_Sec1181"/>
      <w:r>
        <w:t xml:space="preserve">1. </w:t>
      </w:r>
      <w:r>
        <w:t>ความพร้อมให้บริการของโปรแกรม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16"/>
        <w:gridCol w:w="673"/>
        <w:gridCol w:w="646"/>
        <w:gridCol w:w="672"/>
        <w:gridCol w:w="640"/>
        <w:gridCol w:w="642"/>
        <w:gridCol w:w="586"/>
        <w:gridCol w:w="688"/>
        <w:gridCol w:w="727"/>
        <w:gridCol w:w="717"/>
        <w:gridCol w:w="679"/>
        <w:gridCol w:w="69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67" w:name="_Sec1182"/>
      <w:r>
        <w:t xml:space="preserve">2. </w:t>
      </w:r>
      <w:r>
        <w:t>เงื่อนไขผลิตภัณฑ์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 xml:space="preserve">คอมโพเนนต์ System Center Operations Manager ของ </w:t>
            </w:r>
            <w:r>
              <w:t>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</w:instrText>
            </w:r>
            <w:r>
              <w:instrText xml:space="preserve">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68" w:name="_Sec1183"/>
      <w:r>
        <w:t xml:space="preserve">3. </w:t>
      </w:r>
      <w:r>
        <w:t>สิทธิการใช้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67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</w:t>
            </w:r>
            <w:r>
              <w:rPr>
                <w:color w:val="404040"/>
              </w:rPr>
              <w:t>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68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69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 System Center 2016 Operations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3.2 SQL Server Technology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C92FBB" w:rsidRDefault="004D2606">
      <w:pPr>
        <w:pStyle w:val="ProductList-Offering1SubSection"/>
        <w:outlineLvl w:val="3"/>
      </w:pPr>
      <w:bookmarkStart w:id="169" w:name="_Sec1184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71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70" w:name="_Sec1185"/>
      <w:r>
        <w:t>System Center Orchestrator</w:t>
      </w:r>
      <w:bookmarkEnd w:id="170"/>
      <w:r>
        <w:fldChar w:fldCharType="begin"/>
      </w:r>
      <w:r>
        <w:instrText xml:space="preserve"> TC "</w:instrText>
      </w:r>
      <w:bookmarkStart w:id="171" w:name="_Toc478649778"/>
      <w:r>
        <w:instrText>System Center Orchestrator</w:instrText>
      </w:r>
      <w:bookmarkEnd w:id="17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72" w:name="_Sec1186"/>
      <w:r>
        <w:t xml:space="preserve">1. </w:t>
      </w:r>
      <w:r>
        <w:t>ความพร้อมให้บริการของโปรแกรม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9"/>
        <w:gridCol w:w="606"/>
        <w:gridCol w:w="597"/>
        <w:gridCol w:w="606"/>
        <w:gridCol w:w="595"/>
        <w:gridCol w:w="706"/>
        <w:gridCol w:w="608"/>
        <w:gridCol w:w="612"/>
        <w:gridCol w:w="684"/>
        <w:gridCol w:w="638"/>
        <w:gridCol w:w="608"/>
        <w:gridCol w:w="61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</w:instrText>
            </w:r>
            <w:r>
              <w:instrText xml:space="preserve">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</w:instrText>
            </w:r>
            <w:r>
              <w:instrText xml:space="preserve">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73" w:name="_Sec1187"/>
      <w:r>
        <w:t xml:space="preserve">2. </w:t>
      </w:r>
      <w:r>
        <w:t>เงื่อนไขผลิตภัณฑ์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Orchestrator ของ System Center 2012 Client Management Suite</w:t>
            </w:r>
            <w:r>
              <w:fldChar w:fldCharType="begin"/>
            </w:r>
            <w:r>
              <w:instrText xml:space="preserve"> XE "System Center 2012 Client Management Suite"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</w:t>
            </w:r>
            <w:r>
              <w:t>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74" w:name="_Sec1188"/>
      <w:r>
        <w:t xml:space="preserve">3. </w:t>
      </w:r>
      <w:r>
        <w:t>สิทธิการใช้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คุณลักษณะ</w:t>
              </w:r>
              <w:r>
                <w:rPr>
                  <w:color w:val="00467F"/>
                  <w:u w:val="single"/>
                </w:rPr>
                <w:t>บนอินเทอร์เน็ต</w:t>
              </w:r>
            </w:hyperlink>
            <w:r>
              <w:t xml:space="preserve">, </w:t>
            </w:r>
            <w:hyperlink r:id="rId76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 System Center 2016 Orchestrator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3.2 SQL Server Technology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C92FBB" w:rsidRDefault="004D2606">
      <w:pPr>
        <w:pStyle w:val="ProductList-Offering1SubSection"/>
        <w:outlineLvl w:val="3"/>
      </w:pPr>
      <w:bookmarkStart w:id="175" w:name="_Sec1189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78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76" w:name="_Sec1190"/>
      <w:r>
        <w:t>System Center Service Manager</w:t>
      </w:r>
      <w:bookmarkEnd w:id="176"/>
      <w:r>
        <w:fldChar w:fldCharType="begin"/>
      </w:r>
      <w:r>
        <w:instrText xml:space="preserve"> TC "</w:instrText>
      </w:r>
      <w:bookmarkStart w:id="177" w:name="_Toc478649779"/>
      <w:r>
        <w:instrText>System Center Service Manager</w:instrText>
      </w:r>
      <w:bookmarkEnd w:id="177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78" w:name="_Sec1191"/>
      <w:r>
        <w:t xml:space="preserve">1. </w:t>
      </w:r>
      <w:r>
        <w:t>ความพร้อมให้บริการของโปรแกรม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14"/>
        <w:gridCol w:w="672"/>
        <w:gridCol w:w="646"/>
        <w:gridCol w:w="672"/>
        <w:gridCol w:w="641"/>
        <w:gridCol w:w="642"/>
        <w:gridCol w:w="586"/>
        <w:gridCol w:w="689"/>
        <w:gridCol w:w="727"/>
        <w:gridCol w:w="717"/>
        <w:gridCol w:w="679"/>
        <w:gridCol w:w="69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79" w:name="_Sec1192"/>
      <w:r>
        <w:t xml:space="preserve">2. </w:t>
      </w:r>
      <w:r>
        <w:t>เงื่อนไขผลิตภัณฑ์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Service Manager ของ System Center 2012 Client Management Suite</w:t>
            </w:r>
            <w:r>
              <w:fldChar w:fldCharType="begin"/>
            </w:r>
            <w:r>
              <w:instrText xml:space="preserve"> XE "System Center 2012 Client Management Sui</w:instrText>
            </w:r>
            <w:r>
              <w:instrText xml:space="preserve">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</w:t>
            </w:r>
            <w:r>
              <w:t>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80" w:name="_Sec1193"/>
      <w:r>
        <w:t xml:space="preserve">3. </w:t>
      </w:r>
      <w:r>
        <w:t>สิทธิการใช้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81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82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83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 System Center 2016 Service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3.2 SQL Server Technology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C92FBB" w:rsidRDefault="004D2606">
      <w:pPr>
        <w:pStyle w:val="ProductList-Offering1SubSection"/>
        <w:outlineLvl w:val="3"/>
      </w:pPr>
      <w:bookmarkStart w:id="181" w:name="_Sec119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85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"/>
        <w:outlineLvl w:val="1"/>
      </w:pPr>
      <w:bookmarkStart w:id="182" w:name="_Sec616"/>
      <w:r>
        <w:t>Virtual Desktop Infrastructure (VDI) Suite</w:t>
      </w:r>
      <w:bookmarkEnd w:id="182"/>
      <w:r>
        <w:fldChar w:fldCharType="begin"/>
      </w:r>
      <w:r>
        <w:instrText xml:space="preserve"> TC "</w:instrText>
      </w:r>
      <w:bookmarkStart w:id="183" w:name="_Toc478649780"/>
      <w:r>
        <w:instrText>Virtual Desktop Infrastructure (VDI) Suite</w:instrText>
      </w:r>
      <w:bookmarkEnd w:id="183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ลูกค้าซึ่งต้องการทราบข้อมูลเกี่ยวกับวิธีการให้สิทธิการใช้งานและใช้ 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 </w:t>
      </w:r>
      <w:r>
        <w:t xml:space="preserve">ควรดูสิทธิการใช้ผลิตภัณฑ์ (Product Use Right) ฉบับเดือนเมษายน 2015 </w:t>
      </w:r>
      <w:hyperlink r:id="rId86">
        <w:r>
          <w:rPr>
            <w:color w:val="00467F"/>
            <w:u w:val="single"/>
          </w:rPr>
          <w:t>http://go.microsoft.com/?linkid=9839206</w:t>
        </w:r>
      </w:hyperlink>
      <w:r>
        <w:t xml:space="preserve"> </w:t>
      </w:r>
      <w:r>
        <w:t xml:space="preserve">และ Product List ฉบับเดือนมิถุนายน 2015 </w:t>
      </w:r>
      <w:hyperlink r:id="rId87">
        <w:r>
          <w:rPr>
            <w:color w:val="00467F"/>
            <w:u w:val="single"/>
          </w:rPr>
          <w:t>http://go.microsoft.com/?linkid=9839207</w:t>
        </w:r>
      </w:hyperlink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184" w:name="_Sec617"/>
      <w:r>
        <w:t>Visual Studio</w:t>
      </w:r>
      <w:bookmarkEnd w:id="184"/>
      <w:r>
        <w:fldChar w:fldCharType="begin"/>
      </w:r>
      <w:r>
        <w:instrText xml:space="preserve"> TC "</w:instrText>
      </w:r>
      <w:bookmarkStart w:id="185" w:name="_Toc478649781"/>
      <w:r>
        <w:instrText>Visual Studio</w:instrText>
      </w:r>
      <w:bookmarkEnd w:id="185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186" w:name="_Sec649"/>
      <w:r>
        <w:t>Visual Studio</w:t>
      </w:r>
      <w:bookmarkEnd w:id="186"/>
      <w:r>
        <w:fldChar w:fldCharType="begin"/>
      </w:r>
      <w:r>
        <w:instrText xml:space="preserve"> TC "</w:instrText>
      </w:r>
      <w:bookmarkStart w:id="187" w:name="_Toc478649782"/>
      <w:r>
        <w:instrText>Visual Studio</w:instrText>
      </w:r>
      <w:bookmarkEnd w:id="187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88" w:name="_Sec697"/>
      <w:r>
        <w:t xml:space="preserve">1. </w:t>
      </w:r>
      <w:r>
        <w:t>ความพร้อมให้บริการของโปรแกรม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10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Visual Studio Professional 2017</w:t>
            </w:r>
            <w:r>
              <w:fldChar w:fldCharType="begin"/>
            </w:r>
            <w:r>
              <w:instrText xml:space="preserve"> XE "Visual Studio Professional 2017"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Visual Studio Professional 2017 Subscription</w:t>
            </w:r>
            <w:r>
              <w:fldChar w:fldCharType="begin"/>
            </w:r>
            <w:r>
              <w:instrText xml:space="preserve"> XE "Visual Studio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Visual Studio Enterprise 2017 Subscription</w:t>
            </w:r>
            <w:r>
              <w:fldChar w:fldCharType="begin"/>
            </w:r>
            <w:r>
              <w:instrText xml:space="preserve"> XE "Visual Studio Enterprise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Visual Studio Test Professional 2017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Test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MSDN Platforms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MSDN Platforms"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</w:instrText>
            </w:r>
            <w:r>
              <w:instrText xml:space="preserve">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189" w:name="_Sec752"/>
      <w:r>
        <w:t xml:space="preserve">2. </w:t>
      </w:r>
      <w:r>
        <w:t>เงื่อนไขผลิตภัณฑ์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2015</w:t>
            </w:r>
            <w:r>
              <w:fldChar w:fldCharType="begin"/>
            </w:r>
            <w:r>
              <w:instrText xml:space="preserve"> XE "Visual Studio 2015" </w:instrText>
            </w:r>
            <w:r>
              <w:fldChar w:fldCharType="end"/>
            </w:r>
            <w:r>
              <w:t xml:space="preserve"> (09/15) Visual Studio 2015 with MSDN (7/15)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</w:instrText>
            </w:r>
            <w:r>
              <w:instrText xml:space="preserve">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</w:instrText>
            </w:r>
            <w:r>
              <w:instrText xml:space="preserve"> </w:instrText>
            </w:r>
            <w:r>
              <w:instrText xml:space="preserve"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Professional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การอนุญาตให้ใช้สิทธิสำหรับ SQL Server Parallel Data Warehouse Developer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</w:instrText>
      </w:r>
      <w:r>
        <w:instrText xml:space="preserve">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แต่ละรายของ Visual Studio Professional 2017 Subscription, Visual Studio Enterprise 2017 Subscription และ Visual Studio Test Professional 2017 Subscription จะถือว่ามีหนึ่งสิทธิการใช้งานสำหรับ SQL Server 2016 </w:t>
      </w:r>
      <w:r>
        <w:t>Parallel Data Warehouse Developer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การอนุญาตให้ใช้สิทธิสำหรับ Visual Studio Team Foundation Server 2017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2017 Subscription, Visual Studio Enterprise 2017 Subscription, Visual Studio Test Professional 2017 Subscription และ MSDN Platforms จะถือว่ามีสิทธิการใช้งาน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</w:instrText>
      </w:r>
      <w:r>
        <w:instrText xml:space="preserve">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สำหรับ Visual Studio Team Foundation Server 2017 หนึ่งสิทธิและ Team Foundation Server User CAL หนึ่งสิทธิ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</w:instrText>
      </w:r>
      <w:r>
        <w:instrText xml:space="preserve">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นี้จะมีไว้เพื่อการใช้งานของ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2.3 Microsoft Azure Platform Services</w:t>
      </w:r>
    </w:p>
    <w:p w:rsidR="00C92FBB" w:rsidRDefault="004D2606">
      <w:pPr>
        <w:pStyle w:val="ProductList-Body"/>
      </w:pPr>
      <w:r>
        <w:t>สิทธิประโยชน์ Microsoft Azure จะไม่สามารถนำมารวมจากการสมัครใช้งาน Visual Studio หรือ MSDN Platforms หลายรายการเพื่อให้เป็นบัญชี Microsoft Azure เดียวได้</w:t>
      </w:r>
    </w:p>
    <w:p w:rsidR="00C92FBB" w:rsidRDefault="004D2606">
      <w:pPr>
        <w:pStyle w:val="ProductList-Offering1SubSection"/>
        <w:outlineLvl w:val="3"/>
      </w:pPr>
      <w:bookmarkStart w:id="190" w:name="_Sec810"/>
      <w:r>
        <w:t xml:space="preserve">3. </w:t>
      </w:r>
      <w:r>
        <w:t>สิทธิการใช้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1"/>
        <w:gridCol w:w="3808"/>
        <w:gridCol w:w="347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6">
              <w:r>
                <w:rPr>
                  <w:color w:val="00467F"/>
                  <w:u w:val="single"/>
                </w:rPr>
                <w:t>เครื่องมือสำหรับผู้พัฒนาระบบ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</w:t>
            </w:r>
            <w:r>
              <w:rPr>
                <w:color w:val="404040"/>
              </w:rPr>
              <w:t>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</w:instrText>
            </w:r>
            <w:r>
              <w:instrText xml:space="preserve">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SharePoint, Windows SDK, คอมโพเนนต์ของ Microsoft Office, Microsoft Advertising SDK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</w:instrText>
            </w:r>
            <w:r>
              <w:instrText xml:space="preserve">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 – </w:t>
            </w:r>
            <w:r>
              <w:t xml:space="preserve">ทั้งหมด,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– </w:t>
            </w:r>
            <w:r>
              <w:t xml:space="preserve">ทั้งหมด (ยกเว้น MSDN Platforms), </w:t>
            </w:r>
            <w:hyperlink w:anchor="_Sec537">
              <w:r>
                <w:rPr>
                  <w:color w:val="00467F"/>
                  <w:u w:val="single"/>
                </w:rPr>
                <w:t>H.264/MPE</w:t>
              </w:r>
              <w:r>
                <w:rPr>
                  <w:color w:val="00467F"/>
                  <w:u w:val="single"/>
                </w:rPr>
                <w:t xml:space="preserve">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– </w:t>
            </w:r>
            <w:r>
              <w:t>ทั้งหมด (ยกเว้น MSDN Platforms)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 xml:space="preserve">3.1 </w:t>
      </w:r>
      <w:r>
        <w:t>แฟ้ม BUILDSERVER.TXT</w:t>
      </w:r>
    </w:p>
    <w:p w:rsidR="00C92FBB" w:rsidRDefault="004D2606">
      <w:pPr>
        <w:pStyle w:val="ProductList-Body"/>
      </w:pPr>
      <w:r>
        <w:t xml:space="preserve">ลูกค้าสามารถติดตั้งสำเนาของแฟ้มในรายการ BuildServer ซึ่งมีอยู่ที่ </w:t>
      </w:r>
      <w:hyperlink r:id="rId88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ลงบนเครื่องของลูกค้าได้เฉพาะเพื่อวัตถุประสงค์ในการคอมไพล์ การสร้าง การยืนยัน และการเก็บถาวรซึ่งโปรแกรมของลูกค้า หรือเพื่อทำการทดสอบคุณภาพหรือประสิทธิภาพบนเครื่องของลูกค้าโดยเป็นส่วนหนึ่งของกระบวนการสร้างบนเครื่</w:t>
      </w:r>
      <w:r>
        <w:t>องเท่านั้น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โปรแกรมอรรถประโยชน์</w:t>
      </w:r>
    </w:p>
    <w:p w:rsidR="00C92FBB" w:rsidRDefault="004D2606">
      <w:pPr>
        <w:pStyle w:val="ProductList-Body"/>
      </w:pPr>
      <w:r>
        <w:t xml:space="preserve">ลูกค้าสามารถทำสำเนาและติดตั้งโปรแกรมอรรถประโยชน์ซึ่งระบุไว้ที่ </w:t>
      </w:r>
      <w:hyperlink r:id="rId89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ซึ่งลูกค้าได้รับพร้อมกับซอฟต์แวร์ลงบนเครื่องอื</w:t>
      </w:r>
      <w:r>
        <w:t>่นๆ ของบุคคลภายนอกของลูกค้าเฉพาะเพื่อแก้จุดบกพร่องและปรับใช้โปรแกรมและฐานข้อมูลที่ลูกค้าพัฒนาขึ้นด้วยซอฟต์แวร์นี้เท่านั้น ลูกค้าต้องลบโปรแกรมอรรถประโยชน์ทั้งหมดที่ติดตั้งบนอุปกรณ์ออกเมื่อลูกค้าเสร็จสิ้นการแก้ไขจุดบกพร่องในโปรแกรมของลูกค้าแล้ว หรือในเวลา 30</w:t>
      </w:r>
      <w:r>
        <w:t xml:space="preserve"> </w:t>
      </w:r>
      <w:r>
        <w:t>วันหลังจากที่ลูกค้าติดตั้งโปรแกรมอรรถประโยชน์บนอุปกรณ์นั้น แล้วแต่ว่ากรณีใดเกิดขึ้นก่อน Microsoft จะไม่รับผิดชอบในการที่บุคคลภายนอกใช้หรือเข้าถึงโปรแกรมอรรถประโยชน์ที่ลูกค้าติดตั้งบนอุปกรณ์ใดๆ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3.3 System Center – Virtual Machine Manager (SCVMM) – Visual </w:t>
      </w:r>
      <w:r>
        <w:t xml:space="preserve">Studio Enterprise Subscription </w:t>
      </w:r>
      <w:r>
        <w:t>และ Visual Studio Test Professional Subscription</w:t>
      </w:r>
    </w:p>
    <w:p w:rsidR="00C92FBB" w:rsidRDefault="004D2606">
      <w:pPr>
        <w:pStyle w:val="ProductList-Body"/>
      </w:pPr>
      <w:r>
        <w:t>ผู้ใช้ที่ได้รับอนุญาตให้ใช้สิทธิแต่ละรายของ Visual Studio Enterprise Subscription หรือ Visual Studio Test Professional Subscription จะสามารถติดตั้งและใช้งาน SCVMM ที่มีซอฟต์แวร</w:t>
      </w:r>
      <w:r>
        <w:t>์ Visual Studio เพื่อวัตถุประสงค์ในการสร้าง การปรับใช้ และการจัดการสภาพแวดล้อมของแล็บได้ สภาพแวดล้อมของแล็บเป็นสภาพแวดล้อมระบบปฏิบัติการเสมือนที่ใช้เฉพาะเพื่อการพัฒนาและการทดสอบโปรแกรมของลูกค้าเท่านั้น ลูกค้าไม่จำเป็นต้องมีสิทธิการใช้งานการจัดการสำหรับการใ</w:t>
      </w:r>
      <w:r>
        <w:t>ช้นั้น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3.4 Office Professional Plus 2016 – Visual Studio Enterprise Subscription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</w:t>
      </w:r>
      <w:r>
        <w:t xml:space="preserve">o Enterprise Subscription </w:t>
      </w:r>
      <w:r>
        <w:t>ยังสามารถติดตั้งและใช้สำเนาของ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 xml:space="preserve">ได้หนึ่งสำเนาบนอุปกรณ์สำหรับการใช้ด้านการผลิตหนึ่งเครื่อง ยกเว้นตามที่ระบุไว้ในที่นี้ </w:t>
      </w:r>
      <w:hyperlink w:anchor="_Sec539">
        <w:r>
          <w:rPr>
            <w:color w:val="00467F"/>
            <w:u w:val="single"/>
          </w:rPr>
          <w:t>รูปแบบสิทธิการใ</w:t>
        </w:r>
        <w:r>
          <w:rPr>
            <w:color w:val="00467F"/>
            <w:u w:val="single"/>
          </w:rPr>
          <w:t>ช้งานของโปรแกรมประยุกต์เดสก์ท็อป</w:t>
        </w:r>
      </w:hyperlink>
      <w:r>
        <w:t>ในหัวข้อ</w:t>
      </w: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>จะมีผลใช้บังคับกับการใช้ซอฟต์แวร์นี้ของ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</w:t>
      </w:r>
      <w:r>
        <w:rPr>
          <w:color w:val="0563C1"/>
        </w:rPr>
        <w:t>ด้รับอนุญาตให้ใช้สิทธิ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3.5 GNU Lesser General Public Licensed Libraries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</w:t>
      </w:r>
      <w:r>
        <w:t xml:space="preserve">rse engineer) </w:t>
      </w:r>
      <w:r>
        <w:t>แยกส่วน หรือแยกองค์ประกอบซอฟต์แวร์ Visual Studio หรือพยายามได้มาซึ่งรหัสต้นทาง (source code) สำหรับซอฟต์แวร์ Visual Studio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</w:t>
      </w:r>
      <w:r>
        <w:t xml:space="preserve">r General Public License </w:t>
      </w:r>
      <w:r>
        <w:t>ซึ่งอาจรวมอยู่กับซอฟต์แวร์และมีการเชื่อมโยงโดยซอฟต์แวร์</w:t>
      </w:r>
    </w:p>
    <w:p w:rsidR="00C92FBB" w:rsidRDefault="004D2606">
      <w:pPr>
        <w:pStyle w:val="ProductList-Offering1SubSection"/>
        <w:outlineLvl w:val="3"/>
      </w:pPr>
      <w:bookmarkStart w:id="191" w:name="_Sec834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</w:instrText>
            </w:r>
            <w:r>
              <w:instrText xml:space="preserve">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</w:t>
            </w:r>
            <w:r>
              <w:t xml:space="preserve">และ </w:t>
            </w:r>
            <w:hyperlink r:id="rId91">
              <w:r>
                <w:rPr>
                  <w:color w:val="00467F"/>
                  <w:u w:val="single"/>
                </w:rPr>
                <w:t>ข้อกำหนดผลิตภัณฑ์ - เดือนกันยายน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 </w:instrText>
            </w:r>
            <w:r>
              <w:instrText xml:space="preserve"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 </w:t>
      </w:r>
      <w:r>
        <w:t>สิทธิใน Software Assurance</w:t>
      </w:r>
    </w:p>
    <w:p w:rsidR="00C92FBB" w:rsidRDefault="004D2606">
      <w:pPr>
        <w:pStyle w:val="ProductList-Body"/>
      </w:pPr>
      <w:r>
        <w:t>ลูกค้าที่มี SA ซึ่งกำลังจะหมดอายุในสิทธิการใช้งาน Visual Studio Subscription ใดๆ หรือการสมัครใช้งานเดี่ยวที่ใช้ได้ซึ่งสอดคล้องกับข้อเสนอของ Visual Studio ในข้อกำหนดผลิตภัณฑ์จะสามารถต่ออายุคว</w:t>
      </w:r>
      <w:r>
        <w:t>ามคุ้มครองภายใต้สิทธิการใช้งาน Visual Studio Subscription ใดๆ ได้ ในขณะทำการต่ออายุระดับการสมัครใช้งานอื่น ข้อกำหนดการใช้งานใหม่จะแทนที่ข้อกำหนดการใช้งานก่อนหน้านี้ และซอฟต์แวร์ใดๆ ที่ไม่ได้รวมอยู่ในการสมัครใช้งานใหม่ก็จะไม่สามารถใช้งานได้อีกต่อไป การต่ออา</w:t>
      </w:r>
      <w:r>
        <w:t xml:space="preserve">ยุความคุ้มครองที่สอดคล้องกับ Visual Studio รุ่นที่สูงกว่าจะอำนวยความสะดวกผ่านสิทธิการใช้งานแบบ Step Up (โปรดดู </w:t>
      </w: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>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4.2 </w:t>
      </w:r>
      <w:r>
        <w:t>สิทธิแบบไม่จำกัดระยะเวลาของ Visual Studio Subscription</w:t>
      </w:r>
    </w:p>
    <w:p w:rsidR="00C92FBB" w:rsidRDefault="004D2606">
      <w:pPr>
        <w:pStyle w:val="ProductList-Body"/>
      </w:pPr>
      <w:r>
        <w:t>สิทธิของลูกค้าในการใช้ซอฟต์แวร์ใดๆ ที่ได้รับสิทธิการใช้งานผ่าน Visual Studio Subscription จะกลายเป็นสิทธิแบบไม่จำกัดระยะเวลาเมื่อสิทธิของลูกค้าในการใช้ Visual Studio กลายเป็นสิทธิแบบไม่จำกัดระยะเวลา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192" w:name="_Sec650"/>
      <w:r>
        <w:t>Visual Studio Team Foundation Server</w:t>
      </w:r>
      <w:bookmarkEnd w:id="192"/>
      <w:r>
        <w:fldChar w:fldCharType="begin"/>
      </w:r>
      <w:r>
        <w:instrText xml:space="preserve"> TC "</w:instrText>
      </w:r>
      <w:bookmarkStart w:id="193" w:name="_Toc478649783"/>
      <w:r>
        <w:instrText>Visual Studio Team Foundation Server</w:instrText>
      </w:r>
      <w:bookmarkEnd w:id="19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194" w:name="_Sec698"/>
      <w:r>
        <w:t xml:space="preserve">1. </w:t>
      </w:r>
      <w:r>
        <w:t>ความพร้อมให้บริการของโปรแกรม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8"/>
        <w:gridCol w:w="616"/>
        <w:gridCol w:w="597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>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</w:instrText>
            </w:r>
            <w:r>
              <w:instrText xml:space="preserve">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195" w:name="_Sec753"/>
      <w:r>
        <w:lastRenderedPageBreak/>
        <w:t xml:space="preserve">2. </w:t>
      </w:r>
      <w:r>
        <w:t>เงื่อนไขผลิตภัณฑ</w:t>
      </w:r>
      <w:r>
        <w:t>์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Team Foundation Server 2015 (9/15)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</w:instrText>
            </w:r>
            <w:r>
              <w:instrText xml:space="preserve">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</w:instrText>
            </w:r>
            <w:r>
              <w:instrText xml:space="preserve">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96" w:name="_Sec811"/>
      <w:r>
        <w:t xml:space="preserve">3. </w:t>
      </w:r>
      <w:r>
        <w:t>สิทธิการใช้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</w:instrText>
            </w:r>
            <w:r>
              <w:instrText xml:space="preserve"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</w:instrText>
            </w:r>
            <w:r>
              <w:instrText xml:space="preserve">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</w:instrText>
            </w:r>
            <w:r>
              <w:instrText xml:space="preserve">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 Foundation 2013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98"/>
        <w:gridCol w:w="357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ผู้ใช้ที่ชำระเงินของ Visual Studio Team Services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</w:t>
      </w:r>
    </w:p>
    <w:p w:rsidR="00C92FBB" w:rsidRDefault="004D2606">
      <w:pPr>
        <w:pStyle w:val="ProductList-BodyIndented"/>
      </w:pPr>
      <w:r>
        <w:t>การจัดการการทดสอบ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494"/>
        <w:gridCol w:w="349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Test Professional 2017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Enterprise 2017 Subsc</w:t>
            </w:r>
            <w:r>
              <w:t>ription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MSDN Platforms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</w:t>
      </w:r>
    </w:p>
    <w:p w:rsidR="00C92FBB" w:rsidRDefault="004D2606">
      <w:pPr>
        <w:pStyle w:val="ProductList-BodyIndented"/>
      </w:pPr>
      <w:r>
        <w:t>การจัดการแพคเกจ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8"/>
        <w:gridCol w:w="3491"/>
        <w:gridCol w:w="350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Enterprise 2017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การใช้งานที่ไม่จำเป็นต้องมี CAL</w:t>
      </w:r>
    </w:p>
    <w:p w:rsidR="00C92FBB" w:rsidRDefault="004D2606">
      <w:pPr>
        <w:pStyle w:val="ProductList-Body"/>
      </w:pPr>
      <w:r>
        <w:t xml:space="preserve">การใช้งานต่อไปนี้ไม่จำเป็นต้องมี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ซึ่งได้แก่ เพื่อดู แก้ไข หรื</w:t>
      </w:r>
      <w:r>
        <w:t>อป้อนรายการงาน; เข้าใช้ Team Foundation Server Reporting; การเข้าถึง Visual Studio Team Services ผ่านทาง Team Foundation Server 2017 Proxy; การให้อนุมัติขั้นตอนต่างๆ โดยเป็นส่วนหนึ่งของช่องทางการจัดการซอฟต์แวร์ที่วางจำหน่าย; และการเข้าถึง Visual Studio Tea</w:t>
      </w:r>
      <w:r>
        <w:t xml:space="preserve">m Foundation Server </w:t>
      </w:r>
      <w:r>
        <w:t>ผ่านทางการเชื่อมต่อแบบพูลจากโปรแกรมประยุกต์หรือบริการแบบรวมอื่นๆ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3.3 SQL Server Technology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</w:instrText>
      </w:r>
      <w:r>
        <w:instrText xml:space="preserve">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 SQL Server Database จำนวนเท่าใดก็ได้ที่รวมอยู่ในผลิตภัณฑ์ใน OSE เพื่อวัตถุประสงค์ที่จำกัดในการสนับสนุนผลิตภัณฑ์ดังกล่าวและผลิตภัณฑ์อื่นใดที่มีซอฟต์แวร์ SQL Server Database อยู่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3.4 GNU Lesser General </w:t>
      </w:r>
      <w:r>
        <w:t>Public Licensed Libraries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V</w:t>
      </w:r>
      <w:r>
        <w:t xml:space="preserve">isual Studio Team Foundation Server </w:t>
      </w:r>
      <w:r>
        <w:t>หรือพยายามได้มาซึ่งรหัสต้นทาง (source code) สำหรับซอฟต์แวร์ Visual Studio Team Foundation Server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Lesser Ge</w:t>
      </w:r>
      <w:r>
        <w:t xml:space="preserve">neral Public License </w:t>
      </w:r>
      <w:r>
        <w:t>ซึ่งอาจรวมอยู่กับซอฟต์แวร์และมีการเชื่อมโยงโดยซอฟต์แวร์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3.5 Visual Studio Team Foundation Server Build Services</w:t>
      </w:r>
    </w:p>
    <w:p w:rsidR="00C92FBB" w:rsidRDefault="004D2606">
      <w:pPr>
        <w:pStyle w:val="ProductList-Body"/>
      </w:pPr>
      <w:r>
        <w:t>ในกรณีที่ลูกค้ามี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ที่มีการกำหนดสิทธิการใ</w:instrText>
      </w:r>
      <w:r>
        <w:instrText xml:space="preserve">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หนึ่งรายขึ้นไปสำหรับ Visual Studio Enterprise Subscription, Visual Studio Professional Subscription, Visual Studio Enterprise (การสมัครสมาชิกรายเดือนหรือรายปี) หรือ Visual Studio Professional (การสมัครสมาชิกรายเ</w:t>
      </w:r>
      <w:r>
        <w:t>ดือนหรือรายปี) ลูกค้ายังสามารถติดตั้งซอฟต์แวร์ Visual Studio และอนุญาตให้มีการเข้าถึงและใช้ซอฟต์แวร์ดังกล่าวโดยเป็นส่วนหนึ่งของ Team Foundation Server 2017 Build Services โดย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</w:instrText>
      </w:r>
      <w:r>
        <w:instrText xml:space="preserve"> </w:instrText>
      </w:r>
      <w:r>
        <w:instrText xml:space="preserve">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</w:instrText>
      </w:r>
      <w:r>
        <w:instrText xml:space="preserve">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ของลูกค้าสำหรับ Team Foundation Server 2017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3.6 </w:t>
      </w:r>
      <w:r>
        <w:t>การจัดการซอฟต์แวร์ที่วางจำหน่าย</w:t>
      </w:r>
    </w:p>
    <w:p w:rsidR="00C92FBB" w:rsidRDefault="004D2606">
      <w:pPr>
        <w:pStyle w:val="ProductList-Body"/>
      </w:pPr>
      <w:r>
        <w:t xml:space="preserve">Visual Studio Team Foundation Server </w:t>
      </w:r>
      <w:r>
        <w:t>จะมีการปรับใช้ในเวลาเดียวกันหนึ่งครั้งซึ่งใช้คุณลักษณะการจัดการซอฟต์แวร์ที่วางจำหน่าย แต่ละรายการต่อไปนี้จะให้การปรับใช้ในเวลาเดียวกันเพิ่มเติมหนึ่งครั้งต่อหนึ่งสิทธิการใช้งาน</w:t>
      </w:r>
    </w:p>
    <w:p w:rsidR="00C92FBB" w:rsidRDefault="004D2606" w:rsidP="00E872FC">
      <w:pPr>
        <w:pStyle w:val="ProductList-Bullet"/>
        <w:numPr>
          <w:ilvl w:val="0"/>
          <w:numId w:val="21"/>
        </w:numPr>
      </w:pPr>
      <w:r>
        <w:t>Visual Studio Enterprise 2015 Subscription</w:t>
      </w:r>
    </w:p>
    <w:p w:rsidR="00C92FBB" w:rsidRDefault="004D2606" w:rsidP="00E872FC">
      <w:pPr>
        <w:pStyle w:val="ProductList-Bullet"/>
        <w:numPr>
          <w:ilvl w:val="0"/>
          <w:numId w:val="21"/>
        </w:numPr>
      </w:pPr>
      <w:r>
        <w:t>Visual Studio Enterprise (</w:t>
      </w:r>
      <w:r>
        <w:t>การสมัครสมาชิกรายเดือนหรือรายปี)</w:t>
      </w:r>
    </w:p>
    <w:p w:rsidR="00C92FBB" w:rsidRDefault="004D2606" w:rsidP="00E872FC">
      <w:pPr>
        <w:pStyle w:val="ProductList-Bullet"/>
        <w:numPr>
          <w:ilvl w:val="0"/>
          <w:numId w:val="21"/>
        </w:numPr>
      </w:pPr>
      <w:r>
        <w:t xml:space="preserve">Team Services Build </w:t>
      </w:r>
      <w:r>
        <w:t>และ Deployment Private Pipeline (อินสแตนซ์ที่ต้องจ่ายเงิน)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3.7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31"/>
        <w:gridCol w:w="352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Team Foundation Server SharePoint E</w:t>
            </w:r>
            <w:r>
              <w:t>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197" w:name="_Sec837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2"/>
        <w:gridCol w:w="3453"/>
        <w:gridCol w:w="3587"/>
        <w:gridCol w:w="68"/>
      </w:tblGrid>
      <w:tr w:rsidR="00C92FB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</w:t>
            </w:r>
            <w:r>
              <w:rPr>
                <w:color w:val="0563C1"/>
              </w:rPr>
              <w:t>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</w:instrText>
            </w:r>
            <w:r>
              <w:instrText xml:space="preserve">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</w:instrText>
            </w:r>
            <w:r>
              <w:instrText xml:space="preserve"> Product 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</w:instrText>
            </w:r>
            <w:r>
              <w:instrText xml:space="preserve">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</w:t>
            </w:r>
            <w:r>
              <w:t>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92FBB" w:rsidRDefault="00C92FB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C92FBB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92FBB" w:rsidRDefault="004D2606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198" w:name="_Sec618"/>
      <w:r>
        <w:t>Windows</w:t>
      </w:r>
      <w:bookmarkEnd w:id="198"/>
      <w:r>
        <w:fldChar w:fldCharType="begin"/>
      </w:r>
      <w:r>
        <w:instrText xml:space="preserve"> TC "</w:instrText>
      </w:r>
      <w:bookmarkStart w:id="199" w:name="_Toc478649784"/>
      <w:r>
        <w:instrText>Windows</w:instrText>
      </w:r>
      <w:bookmarkEnd w:id="199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200" w:name="_Sec652"/>
      <w:r>
        <w:t>Windows Desktop Operating System</w:t>
      </w:r>
      <w:bookmarkEnd w:id="200"/>
      <w:r>
        <w:fldChar w:fldCharType="begin"/>
      </w:r>
      <w:r>
        <w:instrText xml:space="preserve"> TC "</w:instrText>
      </w:r>
      <w:bookmarkStart w:id="201" w:name="_Toc478649785"/>
      <w:r>
        <w:instrText>Windows Desktop Operating System</w:instrText>
      </w:r>
      <w:bookmarkEnd w:id="20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02" w:name="_Sec700"/>
      <w:r>
        <w:t xml:space="preserve">1. </w:t>
      </w:r>
      <w:r>
        <w:t>ความพร้อมให้บริการของโปรแกรม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83"/>
        <w:gridCol w:w="609"/>
        <w:gridCol w:w="595"/>
        <w:gridCol w:w="598"/>
        <w:gridCol w:w="581"/>
        <w:gridCol w:w="587"/>
        <w:gridCol w:w="602"/>
        <w:gridCol w:w="607"/>
        <w:gridCol w:w="684"/>
        <w:gridCol w:w="638"/>
        <w:gridCol w:w="602"/>
        <w:gridCol w:w="79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</w:instrText>
            </w:r>
            <w:r>
              <w:instrText xml:space="preserve">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</w:instrText>
            </w:r>
            <w:r>
              <w:instrText xml:space="preserve">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</w:instrText>
            </w:r>
            <w:r>
              <w:instrText xml:space="preserve">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การอัปเกรด Windows 10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Pro"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การอัปเกรด Windows 10 Enterprise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การอัปเกรด Windows 10 Enterprise E3 และ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E3 และ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Windows 10 Enterprise E5 </w:t>
            </w:r>
            <w:r>
              <w:t>ต่อหนึ่งอุปกรณ์หรือหนึ่งผู้ใช้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E5 </w:instrText>
            </w:r>
            <w:r>
              <w:instrText xml:space="preserve">ต่อหนึ่งอุปกรณ์หรือหนึ่งผู้ใช้"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Windows 10 Enterprise E5 </w:t>
            </w:r>
            <w:r>
              <w:t xml:space="preserve">ต่อหนึ่งผู้ใช้ From SA 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ต่อหนึ่งผู้ใช้ From SA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การอัปเกรด Windows 10 Education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Education (ต่อหนึ่งอุปกรณ์)"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Windows 10 Education E5 (</w:t>
            </w:r>
            <w:r>
              <w:t>ต่อหนึ่งอุปกรณ์)</w:t>
            </w:r>
            <w:r>
              <w:fldChar w:fldCharType="begin"/>
            </w:r>
            <w:r>
              <w:instrText xml:space="preserve"> XE "Windows 10 Education E5</w:instrText>
            </w:r>
            <w:r>
              <w:instrText xml:space="preserve">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Add-on </w:t>
            </w:r>
            <w:r>
              <w:t>ของ Windows 10 Education E5 ต่อหนึ่งอุปกรณ์ (ใน E3 ต่อหนึ่งอุปกรณ์)</w:t>
            </w:r>
            <w:r>
              <w:fldChar w:fldCharType="begin"/>
            </w:r>
            <w:r>
              <w:instrText xml:space="preserve"> XE "Add-on </w:instrText>
            </w:r>
            <w:r>
              <w:instrText xml:space="preserve">ของ Windows 10 Education E5 ต่อหนึ่งอุปกรณ์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Add-on (ใน E3 ต่อหนึ่งอุปกรณ์)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Add-on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Windows 10 Enterprise E5 </w:t>
            </w:r>
            <w:r>
              <w:rPr>
                <w:color w:val="000000"/>
              </w:rPr>
              <w:t>ต่อหนึ่งอุปกรณ์หรือหนึ่งผู้ใช้ Add-on (ใน E3 ต่อหนึ่งอุปกรณ์) (SL)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ต่อหนึ่งอุปกรณ์หรือหนึ่งผู้ใช้ Add-on (ใน E3 ต่อหนึ่งอุปกรณ์)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ต่อหนึ่งอุปกรณ์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Windows Virtual Desktop </w:t>
            </w:r>
            <w:r>
              <w:t>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Add-on </w:t>
            </w:r>
            <w:r>
              <w:t>ของ Windows Virtual Desktop Access ต่อหนึ่งผู้ใช้ (ใน VDA ต่อหนึ่งอุปกรณ์)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 xml:space="preserve">Windows 10 Home to Pro Right Licensing </w:t>
            </w:r>
            <w:r>
              <w:fldChar w:fldCharType="begin"/>
            </w:r>
            <w:r>
              <w:instrText xml:space="preserve"> XE "Windows 10 Home to Pro Right Licensing " </w:instrText>
            </w:r>
            <w:r>
              <w:fldChar w:fldCharType="end"/>
            </w:r>
            <w:r>
              <w:t>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ชุดผลิตภัณฑ์สำหรับองค์กร Windows Embedded 8 Standard (100 Pack)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ชุดผลิตภัณฑ์สำหรับองค์กร Windows Embedded 8 Standard (100 Pack)"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03" w:name="_Sec755"/>
      <w:r>
        <w:t xml:space="preserve">2. </w:t>
      </w:r>
      <w:r>
        <w:t>เงื่อนไขผลิตภัณฑ์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 (8/15), Windows Embedded 8.1 Industry </w:t>
            </w:r>
            <w:r>
              <w:fldChar w:fldCharType="begin"/>
            </w:r>
            <w:r>
              <w:instrText xml:space="preserve"> XE "Windows Embedded 8.1 Indust</w:instrText>
            </w:r>
            <w:r>
              <w:instrText xml:space="preserve">ry " </w:instrText>
            </w:r>
            <w:r>
              <w:fldChar w:fldCharType="end"/>
            </w:r>
            <w:r>
              <w:t xml:space="preserve"> 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ระบ</w:t>
            </w:r>
            <w:r>
              <w:t>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</w:t>
            </w:r>
            <w:r>
              <w:rPr>
                <w:color w:val="0563C1"/>
              </w:rPr>
              <w:t>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สิทธิการใช้งานทั้งหมด (ยกเว้น 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ข้อ 4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</w:instrText>
            </w:r>
            <w:r>
              <w:instrText xml:space="preserve">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Add-ons </w:t>
            </w:r>
            <w:r>
              <w:t>ของ Windows 10 Enterprise E5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</w:t>
            </w:r>
            <w:r>
              <w:rPr>
                <w:color w:val="404040"/>
              </w:rPr>
              <w:t>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</w:instrText>
            </w:r>
            <w:r>
              <w:instrText xml:space="preserve">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ระบบปฏิบัติการ (OS) ที่มีคุณสมบัติตามที่กำหนด</w:t>
      </w:r>
    </w:p>
    <w:p w:rsidR="00C92FBB" w:rsidRDefault="004D2606">
      <w:pPr>
        <w:pStyle w:val="ProductList-Body"/>
      </w:pPr>
      <w:r>
        <w:t>ลูกค้าสามารถซื้อ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ในการอัปเกรดระ</w:t>
      </w:r>
      <w:r>
        <w:t xml:space="preserve">บบปฏิบัติการเดสก์ท็อปสำหรับ Windows 10 Pro และ/หรือ Windows 10 Enterprise LTSB (“Windows 10 Enterprise”) ได้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สำหรับระบบปฏิบัติ</w:t>
      </w:r>
      <w:r>
        <w:t>การเดสก์ท็อปนี้เป็น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ในการอัปเกรดเท่านั้น ดังนั้น อุปกรณ์แต่ละเครื่องที่ลูกค้าได้รับและจะใช้งานการอัปเกรด Windows 10 Pro หรือการ</w:t>
      </w:r>
      <w:r>
        <w:t>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จะต้องมีสิทธิในการใช้งานหนึ่งในระบบปฏิบัติการที่มีคุณสมบัติตามที่กำหนดที่ระบุไว้ด้านล่างนี้ ข้อกำหนดนี้จะมีผลใช้บังคับไม่ว่า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 xml:space="preserve">ในการอัปเกรดจะได้ซื้อแยกเพียงอย่างเดียวหรือซื้อมาพร้อมกับ SA ก็ตาม 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2.1.1 </w:t>
      </w:r>
      <w:r>
        <w:t>ตารางระบบปฏิบัติการ (OS) ที่มีคุณสมบัติตามที่กำหนด</w:t>
      </w:r>
    </w:p>
    <w:p w:rsidR="00C92FBB" w:rsidRDefault="004D2606">
      <w:pPr>
        <w:pStyle w:val="ProductList-BodyIndented"/>
      </w:pPr>
      <w:r>
        <w:t>ระบบปฏิบัติการที่มีคุณสมบัติตามที่กำหนดจะแบ่งตามประเภทโปรแกรมได้ดังนี้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1"/>
        <w:gridCol w:w="1284"/>
        <w:gridCol w:w="1284"/>
        <w:gridCol w:w="1386"/>
        <w:gridCol w:w="1745"/>
        <w:gridCol w:w="124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</w:t>
            </w:r>
            <w:r>
              <w:rPr>
                <w:color w:val="FFFFFF"/>
              </w:rPr>
              <w:t>ที่กำหนด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ข้อตกลงระบบคลาวด์ของ Microsoft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Enterprise (N, KN)</w:t>
            </w:r>
            <w:r>
              <w:rPr>
                <w:i/>
                <w:vertAlign w:val="superscript"/>
              </w:rPr>
              <w:t>4</w:t>
            </w:r>
            <w:r>
              <w:t xml:space="preserve"> Pro 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และ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Enterprise (N, K, KN), Pro (N, K, KN, </w:t>
            </w:r>
            <w:r>
              <w:t>รุ่นไร้ดิสก์)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Windows 8 </w:t>
            </w:r>
            <w:r>
              <w:t>และ Windows 8.1 (รวมถึง Single Language)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Enterprise (N, K, KN), Professional (N, K, KN, </w:t>
            </w:r>
            <w:r>
              <w:t>รุ่นไร้ดิสก์),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Enterprise (N, K, KN), Business 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Professional (N, K, KN, Blade), Tablet Edition 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  Home </w:t>
            </w:r>
            <w:r>
              <w:t>และ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ระบบปฏิบัติการ Windows Embedded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Windows Vista Business for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Vista Business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7 Professional fo</w:t>
            </w:r>
            <w:r>
              <w:t xml:space="preserve">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7 Professional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92FBB" w:rsidRDefault="004D260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C92FBB" w:rsidRDefault="004D2606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 xml:space="preserve">คอลัมน์ยังได้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Windows </w:t>
      </w:r>
      <w:r>
        <w:rPr>
          <w:i/>
        </w:rPr>
        <w:t xml:space="preserve">SA </w:t>
      </w:r>
      <w:r>
        <w:rPr>
          <w:i/>
        </w:rPr>
        <w:t>ต่อหนึ่งผู้ใช้</w:t>
      </w:r>
    </w:p>
    <w:p w:rsidR="00C92FBB" w:rsidRDefault="004D2606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ไม่มีผลใช้บังคับกับ Academic, Charity และ OV-CW</w:t>
      </w:r>
    </w:p>
    <w:p w:rsidR="00C92FBB" w:rsidRDefault="004D2606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K, </w:t>
      </w:r>
      <w:r>
        <w:rPr>
          <w:i/>
        </w:rPr>
        <w:t>และ KN คือรุ่นพิเศษที่มีให้สำหรับบางตลาด</w:t>
      </w:r>
    </w:p>
    <w:p w:rsidR="00C92FBB" w:rsidRDefault="004D2606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 </w:t>
      </w:r>
      <w:r>
        <w:rPr>
          <w:i/>
        </w:rPr>
        <w:t>ดูข้อ 2.1.2.1 ด้านล่างสำหรับข้อจำกัดการใช้งาน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2.1.2 </w:t>
      </w:r>
      <w:r>
        <w:t>ข้อจำกัดการใช้สำหรับตารางระบบปฏิบัติการ (OS) ที่มีคุณสมบัติตามที่กำหนด</w:t>
      </w:r>
    </w:p>
    <w:p w:rsidR="00C92FBB" w:rsidRDefault="004D2606">
      <w:pPr>
        <w:pStyle w:val="ProductList-BodyIndented"/>
      </w:pPr>
      <w:r>
        <w:t>หากมีการติดตั้ง</w:t>
      </w:r>
      <w:r>
        <w:t xml:space="preserve">ซอฟต์แวร์การอัปเกรดบนอุปกรณ์ที่ใช้งานระบบปฏิบัติการที่มีคุณสมบัติตามที่กำหนดใดๆ ซึ่งระบุไว้ด้านล่างนี้ (“ระบบปฏิบัติการที่มีคุณสมบัติตามที่กำหนดซึ่งเป็นเงื่อนไข”) ข้อจำกัดการใช้จะมีผลใช้บังคับและแจ้งรายละเอียดไว้ด้านล่างตารางในหัวข้อสิทธิการใช้ </w:t>
      </w:r>
      <w:r>
        <w:lastRenderedPageBreak/>
        <w:t>ข้อจำกัดการ</w:t>
      </w:r>
      <w:r>
        <w:t>ใช้จะยังคงมีอยู่ต่อไปบนอุปกรณ์ที่ได้รับอนุญาตให้ใช้สิทธิกับ Windows Software Assurance หรือ Windows VDA ถึงแม้จะมีข้อกำหนดใดในเอกสารนี้ที่ขัดแย้งก็ตาม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125"/>
        <w:gridCol w:w="1567"/>
        <w:gridCol w:w="1567"/>
        <w:gridCol w:w="1633"/>
        <w:gridCol w:w="153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10 IoT Enterprise for R</w:t>
            </w:r>
            <w:r>
              <w:t>etail or Thin Clients</w:t>
            </w:r>
            <w:r>
              <w:fldChar w:fldCharType="begin"/>
            </w:r>
            <w:r>
              <w:instrText xml:space="preserve"> XE "Windows 10 IoT Enterprise for Retail or Thin Clients"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Windows Embedded 8 </w:t>
            </w:r>
            <w:r>
              <w:t>และ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 xml:space="preserve">และ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92FBB" w:rsidRDefault="004D260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C92FBB" w:rsidRDefault="004D2606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ไม่มีผลใช้บังคับกับ Academic, Charity และ OV-CW</w:t>
      </w:r>
    </w:p>
    <w:p w:rsidR="00C92FBB" w:rsidRDefault="004D2606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ข้อ 2.1.2.2 ไม่ใช้กับ Windows 10 IoT Enterprise for Re</w:t>
      </w:r>
      <w:r>
        <w:rPr>
          <w:i/>
        </w:rPr>
        <w:t>tail or Thin Clients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ข้อจำกัดการใช้สำหรับระบบปฏิบัติการที่มีเงื่อนไขให้มีคุณสมบัติตามที่กำหนด</w:t>
      </w:r>
    </w:p>
    <w:p w:rsidR="00C92FBB" w:rsidRDefault="004D2606">
      <w:pPr>
        <w:pStyle w:val="ProductList-BodyIndented"/>
      </w:pPr>
      <w:r>
        <w:t>หากมีการติดตั้งซอฟต์แวร์การอัปเกรดบนอุปกรณ์ที่ได้รับอนุญาตให้ใช้สิทธิ และก่อนหน้านี้มีการใช้งานรุ่นที่ได้รับการสนับสนุนของระบบปฏิบัติการที่มีคุณสมบัติตาม</w:t>
      </w:r>
      <w:r>
        <w:t xml:space="preserve">ที่กำหนดโดยมีเงื่อนไข เงื่อนไขต่อไปนี้จะมีผลใช้บังคับ  </w:t>
      </w:r>
    </w:p>
    <w:p w:rsidR="00C92FBB" w:rsidRDefault="004D2606" w:rsidP="00E872FC">
      <w:pPr>
        <w:pStyle w:val="ProductList-Bullet"/>
        <w:numPr>
          <w:ilvl w:val="1"/>
          <w:numId w:val="22"/>
        </w:numPr>
      </w:pPr>
      <w:r>
        <w:t>การใช้งานโดยเฉพาะเจาะจง อุปกรณ์ที่ได้รับอนุญาตให้ใช้สิทธิของลูกค้าจะได้รับการออกแบบมาสำหรับการใช้งานโดยเฉพาะเจาะจง ลูกค้าจะสามารถใช้ซอฟต์แวร์ได้เฉพาะสำหรับการใช้งานดังกล่าวเท่านั้น</w:t>
      </w:r>
    </w:p>
    <w:p w:rsidR="00C92FBB" w:rsidRDefault="004D2606" w:rsidP="00E872FC">
      <w:pPr>
        <w:pStyle w:val="ProductList-Bullet"/>
        <w:numPr>
          <w:ilvl w:val="1"/>
          <w:numId w:val="22"/>
        </w:numPr>
      </w:pPr>
      <w:r>
        <w:t>ซอฟต์แวร์อื่น ลูกค้</w:t>
      </w:r>
      <w:r>
        <w:t>าสามารถใช้โปรแกรมอื่นๆ กับซอฟต์แวร์ได้ตราบใดที่โปรแกรมอื่นๆ นั้นรองรับการใช้งานอุปกรณ์โดยเฉพาะเจาะจงของผู้ผลิตโดยตรง หรือจัดให้มีโปรแกรมอรรถประโยชน์ของระบบ การจัดการทรัพยากร หรือการป้องกันไวรัสหรือการคุ้มครองในลักษณะเดียวกัน หากระบบอุตสาหกรรมของลูกค้าทำงาน</w:t>
      </w:r>
      <w:r>
        <w:t xml:space="preserve">ในฟังก์ชันของเดสก์ท็อป ลูกค้าจะต้องตรวจสอบให้แน่ใจว่าฟังก์ชันของเดสก์ท็อป (1) จะนำไปใช้เฉพาะเพื่อสนับสนุนฟังก์ชันการทำงานของอุตสาหกรรมเท่านั้น และ (2) จะใช้งานเฉพาะเมื่อมีการรวมระบบในทางเทคนิคกับโปรแกรมอุตสาหกรรม หรือปรับใช้นโยบายที่มีผลบังคับใช้ทางเทคนิค </w:t>
      </w:r>
      <w:r>
        <w:t>หรือดำเนินการทางสถาปัตยกรรมเพื่อการใช้งานเฉพาะเมื่อมีการใช้กับฟังก์ชันการทำงานของโปรแกรมอุตสาหกรรมเท่านั้น “ฟังก์ชันของเดสก์ท็อป” ตามที่ใช้ในที่นี้จะรวมถึง อีเมล การประมวลผลคำ สเปรดชีท ฐานข้อมูล การจัดกำหนดการ หรือซอฟต์แวร์การเงินส่วนบุคคล “โปรแกรมอุตสาหกร</w:t>
      </w:r>
      <w:r>
        <w:t>รม” ตามที่ใช้ในที่นี้ หมายถึงอุปกรณ์ที่ใช้เฉพาะโปรแกรมซอฟต์แวร์ที่ใช้สำหรับอุตสาหกรรมหรืองานเฉพาะเท่านั้น อุปกรณ์จะสามารถใช้โพรโทคอล Terminal Service เพื่อเข้าถึงซอฟต์แวร์ดังกล่าวที่ใช้งานบนเซิร์ฟเวอร์ได้ ระบบอุตสาหกรรมของลูกค้าจะไม่สามารถนำมาใช้ได้ในการกำ</w:t>
      </w:r>
      <w:r>
        <w:t>หนดค่าที่มีการปรับใช้ในลักษณะของเครื่องคอมพิวเตอร์ส่วนบุคคลเพื่อวัตถุประสงค์ทั่วไป หรือในลักษณะของสิ่งที่ใช้แทนกันได้ในทางการค้าสำหรับระบบดังกล่าว</w:t>
      </w:r>
    </w:p>
    <w:p w:rsidR="00C92FBB" w:rsidRDefault="004D2606" w:rsidP="00E872FC">
      <w:pPr>
        <w:pStyle w:val="ProductList-Bullet"/>
        <w:numPr>
          <w:ilvl w:val="1"/>
          <w:numId w:val="22"/>
        </w:numPr>
      </w:pPr>
      <w:r>
        <w:t>เมื่อมีการอัปเกรดจากเวอร์ชั่นของซอฟต์แวร์ที่ถูกฝังใน Window ที่มีการกำหนด “Point of Sale”, “POS” หรือ “Retail</w:t>
      </w:r>
      <w:r>
        <w:t xml:space="preserve">” </w:t>
      </w:r>
      <w:r>
        <w:t>ในตารางข้างต้น ลูกค้าจะต้องใช้ซอฟต์แวร์ทีอัปเกรดกับแอปพลิเคชัน POS และแอปพลิเคชัน POS ต้องเป็นการใช้งานหลักของซอฟต์แวร์ของผู้ใช้แต่ละราย โปรแกรมประยุกต์ POS คือโปรแกรมประยุกต์ซอฟต์แวร์ที่จัดให้มีฟังก์ชันใดๆ ต่อไปนี้ ประมวลผลการทำธุรกรรมการขายและบริการ สแ</w:t>
      </w:r>
      <w:r>
        <w:t>กนและติดตามสินค้าคงคลัง บันทึกหรือส่งข้อมูลลูกค้า ดำเนินการฟังก์ชันการจัดการที่เกี่ยวข้อง และให้ข้อมูลกับลูกค้าโดยตรงและโดยอ้อมเกี่ยวกับผลิตภัณฑ์และบริการที่มีอยู่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ข้อจำกัดการซื้อ Software Assurance สำหรับระบบปฏิบัติการที่มีเงื่อนไขให้มีคุณสมบัติตามที่กำหนด</w:t>
      </w:r>
    </w:p>
    <w:p w:rsidR="00C92FBB" w:rsidRDefault="004D2606">
      <w:pPr>
        <w:pStyle w:val="ProductList-BodyIndented"/>
      </w:pPr>
      <w:r>
        <w:t xml:space="preserve">SA </w:t>
      </w:r>
      <w:r>
        <w:t>จะไม่สามารถมีการซื้อขายได้สำหรับอุปกรณ์ที่ได้รับสิทธิการใช้งานที่มีระบบปฏิบัติการที่มีเงื่อนไขให้มีคุณสมบัติตามที่กำหนด โดยไม่คำนึงถึงข้อความที่ขัดกันใ</w:t>
      </w:r>
      <w:r>
        <w:t>นข้อ 4.1 ข้อจำกัดนี้ไม่ใช้กับอุปกรณ์ที่ได้รับสิทธิการใช้งานที่มี Windows 10 IoT for Retail or Thin Clients</w:t>
      </w:r>
    </w:p>
    <w:p w:rsidR="00C92FBB" w:rsidRDefault="00C92FBB">
      <w:pPr>
        <w:pStyle w:val="ProductList-SubClauseHeading"/>
        <w:outlineLvl w:val="5"/>
      </w:pPr>
    </w:p>
    <w:p w:rsidR="00C92FBB" w:rsidRDefault="004D2606">
      <w:pPr>
        <w:pStyle w:val="ProductList-SubClauseHeading"/>
        <w:outlineLvl w:val="5"/>
      </w:pPr>
      <w:r>
        <w:t xml:space="preserve">2.1.3 </w:t>
      </w:r>
      <w:r>
        <w:t>กฎของระบบปฏิบัติการที่มีคุณสมบัติตามที่กำหนดสำหรับสิทธิการอัปเกรด Windows VL</w:t>
      </w:r>
    </w:p>
    <w:p w:rsidR="00C92FBB" w:rsidRDefault="004D2606" w:rsidP="00E872FC">
      <w:pPr>
        <w:pStyle w:val="ProductList-Bullet"/>
        <w:numPr>
          <w:ilvl w:val="1"/>
          <w:numId w:val="23"/>
        </w:numPr>
      </w:pPr>
      <w:r>
        <w:t>ระบบปฏิบัติการที่มีคุณสมบัติตามที่กำหนดจะต้องติดตั้งบนอุปกรณ์ที่จ</w:t>
      </w:r>
      <w:r>
        <w:t xml:space="preserve">ะได้รับการโอนสิทธิการอัปเกรด VL </w:t>
      </w:r>
    </w:p>
    <w:p w:rsidR="00C92FBB" w:rsidRDefault="004D2606" w:rsidP="00E872FC">
      <w:pPr>
        <w:pStyle w:val="ProductList-Bullet"/>
        <w:numPr>
          <w:ilvl w:val="1"/>
          <w:numId w:val="23"/>
        </w:numPr>
      </w:pPr>
      <w:r>
        <w:t xml:space="preserve">Apple Macintosh </w:t>
      </w:r>
      <w:r>
        <w:t xml:space="preserve">เป็นระบบปฏิบัติการเดียวที่มีคุณสมบัติตามที่กำหนด หากผู้ผลิตที่ได้รับอนุญาตติดตั้งไว้ล่วงหน้าก่อนการขายอุปกรณ์เครื่องแรก </w:t>
      </w:r>
    </w:p>
    <w:p w:rsidR="00C92FBB" w:rsidRDefault="004D2606" w:rsidP="00E872FC">
      <w:pPr>
        <w:pStyle w:val="ProductList-Bullet"/>
        <w:numPr>
          <w:ilvl w:val="1"/>
          <w:numId w:val="23"/>
        </w:numPr>
      </w:pPr>
      <w:r>
        <w:t>ลูกค้าต้องนำระบบปฏิบัติการที่มีคุณสมบัติตามที่กำหนดออกจากอุปกรณ์เพื่อปรับใช้สิทธิการอั</w:t>
      </w:r>
      <w:r>
        <w:t>ปเกรด VL เว้นเสียแต่ว่าลูกค้าจะมี SA บนสิทธิการอัปเกรด VL ด้วย</w:t>
      </w:r>
    </w:p>
    <w:p w:rsidR="00C92FBB" w:rsidRDefault="004D2606" w:rsidP="00E872FC">
      <w:pPr>
        <w:pStyle w:val="ProductList-Bullet"/>
        <w:numPr>
          <w:ilvl w:val="1"/>
          <w:numId w:val="23"/>
        </w:numPr>
      </w:pPr>
      <w:r>
        <w:t>ลูกค้า Academic Select, Academic Open, CASA และ Open Value Subscription – Education Solutions ที่ได้รับการอนุญาตให้ใช้สิทธิในการอัปเกรดโดยใช้ Windows XP Starter Edition, Windows Vista Starter E</w:t>
      </w:r>
      <w:r>
        <w:t xml:space="preserve">dition </w:t>
      </w:r>
      <w:r>
        <w:t>หรือ Windows 7 Starter Edition เป็นระบบปฏิบัติการที่มีคุณสมบัติตามที่กำหนดจะสละสิทธิใดๆ ในการโอนสิทธิการใช้งานดังกล่าวออกนอกประเทศที่ทำการซื้อ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การอัปเกรด Windows Enterprise (รุ่นต่ำกว่า) และการอัปเกรด Windows Professional (รุ่นต่ำกว่า)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 Windows Enterprise และการอัปเกรด Windows Professional รุ่นที่ต่ำกว่าจะจัดให้มีเฉพาะในสาธารณรัฐประชาชนจีนภายใต้โปรแกรม Sel</w:t>
      </w:r>
      <w:r>
        <w:t xml:space="preserve">ect Plus, Select </w:t>
      </w:r>
      <w:r>
        <w:t xml:space="preserve">และ Open License (สองจุด) เท่านั้น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จะมีให้เฉพาะรุ่น ดังนั้น ลูกค้าต้องใช้รุ่นซอฟต์แวร์ตามที่ได้รับมา ระบบปฏิบัติการ</w:t>
      </w:r>
      <w:r>
        <w:t xml:space="preserve">ที่มีคุณสมบัติตามที่กำหนดสำหรับรุ่น Enterprise และ </w:t>
      </w:r>
      <w:r>
        <w:lastRenderedPageBreak/>
        <w:t>Pro ของ Windows 10 จะมีผลใช้บังคับตามลำดับกับ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รุ่นที่ต่ำกว่าสำหรับการอัปเกรด Windo</w:t>
      </w:r>
      <w:r>
        <w:t xml:space="preserve">ws Enterprise </w:t>
      </w:r>
      <w:r>
        <w:t>และการอัปเกรด Windows Professional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2.3 </w:t>
      </w:r>
      <w:r>
        <w:t>การทำ Re-imaging ด้วย Windows 10</w:t>
      </w:r>
    </w:p>
    <w:p w:rsidR="00C92FBB" w:rsidRDefault="004D2606">
      <w:pPr>
        <w:pStyle w:val="ProductList-Body"/>
      </w:pPr>
      <w:r>
        <w:t>หากบุคคลภายนอกตั้งใจที่จะทำ Re-image Windows 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</w:instrText>
      </w:r>
      <w:r>
        <w:instrText xml:space="preserve">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บนอุปกรณ์ที่ได้รับอนุญาตให้ใช้สิทธิ</w:t>
      </w:r>
      <w:r>
        <w:fldChar w:fldCharType="end"/>
      </w:r>
      <w:r>
        <w:t>แยกต่างหากของลูกค้า ลูกค้าจะต้องมอบเอกสารที่เป็นลายลักษณ์อักษรให้กับบุคคลภายนอกดังกล่าวเป็นลำดับแรก ซึ่งเป็นเอกสารที่พิสูจน์ว่าลูก</w:t>
      </w:r>
      <w:r>
        <w:t>ค้ามีสิทธิการใช้งานสำหรับซอฟต์แวร์ที่บุคคลภายนอกจะติดตั้ง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2.4 </w:t>
      </w:r>
      <w:r>
        <w:t>ตัวเลือก Fulfillment ประจำภูมิภาค</w:t>
      </w:r>
    </w:p>
    <w:p w:rsidR="00C92FBB" w:rsidRDefault="004D2606">
      <w:pPr>
        <w:pStyle w:val="ProductList-SubClauseHeading"/>
        <w:outlineLvl w:val="5"/>
      </w:pPr>
      <w:r>
        <w:t xml:space="preserve">2.4.1 Microsoft Windows XP Professional, Vista Business </w:t>
      </w:r>
      <w:r>
        <w:t>และ 7 Professional รุ่น N (ไม่มี Windows Media Player)</w:t>
      </w:r>
    </w:p>
    <w:p w:rsidR="00C92FBB" w:rsidRDefault="004D2606">
      <w:pPr>
        <w:pStyle w:val="ProductList-BodyIndented"/>
      </w:pPr>
      <w:r>
        <w:t>ลูกค้าที่อยู่ในประเทศใดประเทศหนึ่งในสหภาพยุโรป (</w:t>
      </w:r>
      <w:r>
        <w:t xml:space="preserve">EU) </w:t>
      </w:r>
      <w:r>
        <w:t xml:space="preserve">หรือสมาคมการค้าเสรียุโรป (EFTA) อาจมีสิทธิรับสื่อหรือดาวน์โหลด Windows XP Professional, Windows Vista Business และ Windows 7 Professional รุ่น N โปรดดูเกณฑ์การมีสิทธิและรายละเอียด Fulfillment ที่ Product List ฉบับเดือนมีนาคม 2014 </w:t>
      </w:r>
      <w:hyperlink r:id="rId93">
        <w:r>
          <w:rPr>
            <w:color w:val="00467F"/>
            <w:u w:val="single"/>
          </w:rPr>
          <w:t>http://go.microsoft.com/?linkid=9839207</w:t>
        </w:r>
      </w:hyperlink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2.4.2 Windows XP Professional, Vista Business </w:t>
      </w:r>
      <w:r>
        <w:t>และ 7 Professional รุ่น K และ KN</w:t>
      </w:r>
    </w:p>
    <w:p w:rsidR="00C92FBB" w:rsidRDefault="004D2606">
      <w:pPr>
        <w:pStyle w:val="ProductList-BodyIndented"/>
      </w:pPr>
      <w:r>
        <w:t xml:space="preserve">ลูกค้าและบริษัทในเครือของลูกค้ามีสื่อเฉพาะของเกาหลีและสามารถดาวน์โหลดตัวเลือกสำหรับการใช้งาน Windows XP Professional, Vista Business และ 7 Professional ในเกาหลีได้ โปรดดูข้อกำหนดที่ Product List ฉบับเดือนมีนาคม 2014 </w:t>
      </w:r>
      <w:hyperlink r:id="rId94">
        <w:r>
          <w:rPr>
            <w:color w:val="00467F"/>
            <w:u w:val="single"/>
          </w:rPr>
          <w:t>http://go.microsoft.com/?linkid=9839207</w:t>
        </w:r>
      </w:hyperlink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2.4.3 Windows 8/8.1 Pro KN </w:t>
      </w:r>
      <w:r>
        <w:t>และ Windows 10 Pro KN</w:t>
      </w:r>
    </w:p>
    <w:p w:rsidR="00C92FBB" w:rsidRDefault="004D2606">
      <w:pPr>
        <w:pStyle w:val="ProductList-BodyIndented"/>
      </w:pPr>
      <w:r>
        <w:t>ลูกค้าที่อยู่ในเกาหลี ซึ่งเป็นลูกค้าที่มีข้อตกลง Volume Licensing ที่ใช้ได้หรือลงทะเบียนไว้กับ Microsoft Operations Pte Ltd จะมีสิทธิที่จะรับสื่อสำ</w:t>
      </w:r>
      <w:r>
        <w:t>หรับ Windows 8/8.1 Pro KN และ Windows 10 Pro KN เพื่อปรับใช้และใช้ในเกาหลี ไม่อนุญาตสำหรับการใช้อื่นๆ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2.4.4 Windows 8/8.1 Pro N </w:t>
      </w:r>
      <w:r>
        <w:t>และ Windows 10 Pro N (ไม่มี Windows Media Player)</w:t>
      </w:r>
    </w:p>
    <w:p w:rsidR="00C92FBB" w:rsidRDefault="004D2606">
      <w:pPr>
        <w:pStyle w:val="ProductList-BodyIndented"/>
      </w:pPr>
      <w:r>
        <w:t>ลูกค้าที่ทำข้อตกลงที่ใช้ได้กับ Microsoft Ireland Operations Ltd จะมีสิทธิที่จ</w:t>
      </w:r>
      <w:r>
        <w:t>ะรับสื่อสำหรับ Microsoft Windows 8/8.1 Pro N และ Windows 10 Pro N เฉพาะเพื่อการปรับใช้และการใช้ในประเทศต่างๆ ที่อยู่ในสหภาพยุโรป (EU) หรือสมาคมการค้าเสรียุโรป (EFTA) เท่านั้น (เพื่อวัตถุประสงค์ของ Open License “ข้อตกลงที่ใช้ได้” คือข้อตกลงที่เชื่อมโยงกับ O</w:t>
      </w:r>
      <w:r>
        <w:t xml:space="preserve">pen License Authorization Number </w:t>
      </w:r>
      <w:r>
        <w:t>ที่ใช้ได้)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2.5 </w:t>
      </w:r>
      <w:r>
        <w:t>ชุดผลิตภัณฑ์สำหรับองค์กร Windows Embedded 8 Standard</w:t>
      </w:r>
    </w:p>
    <w:p w:rsidR="00C92FBB" w:rsidRDefault="004D2606">
      <w:pPr>
        <w:pStyle w:val="ProductList-Body"/>
      </w:pPr>
      <w:r>
        <w:t>การใช้คุณลักษณะของซอฟต์แวร์ที่เปิดใช้งานโดยชุดผลิตภัณฑ์สำหรับองค์กร Windows Embedded 8 Standard จะต้องเป็นไปตามข้อกำหนดสิทธิการใช้งานสำหรับซอฟต์แวร์ Windows Embedded 8 Standard เบื้องต้น สิทธิในการใช้คุณลักษณะของซอฟต์แวร์จะหมดอายุเมื่อสิทธิในการใช้ซอฟต์แวร</w:t>
      </w:r>
      <w:r>
        <w:t>์เบื้องต้นหมดอายุลง สิทธิการใช้งานชุดผลิตภัณฑ์สำหรับองค์กร Windows Embedded 8 Standard ต้องถูกโอนไปยังอุปกรณ์หนึ่งอย่างถาวรและไม่สามารถโอนไปยังอุปกรณ์อื่นใดได้อีก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2.6 </w:t>
      </w:r>
      <w:r>
        <w:t>สิทธิในการติดตั้งและใช้งาน</w:t>
      </w:r>
    </w:p>
    <w:p w:rsidR="00C92FBB" w:rsidRDefault="004D2606">
      <w:pPr>
        <w:pStyle w:val="ProductList-Body"/>
      </w:pPr>
      <w:r>
        <w:t>สำหรับลูกค้าที่มีสิทธิการใช้งานตามข้อตกลงระบบคลาวด์ของ Micros</w:t>
      </w:r>
      <w:r>
        <w:t>oft:</w:t>
      </w:r>
    </w:p>
    <w:p w:rsidR="00C92FBB" w:rsidRDefault="004D2606" w:rsidP="00E872FC">
      <w:pPr>
        <w:pStyle w:val="ProductList-Bullet"/>
        <w:numPr>
          <w:ilvl w:val="0"/>
          <w:numId w:val="24"/>
        </w:numPr>
      </w:pPr>
      <w:r>
        <w:t>ผู้ใช้แต่ละรายที่ได้รับโอนสิทธิ User SL สามารถเปิดใช้งานซอฟต์แวร์ได้สูงสุดไม่เกินห้าอุปกรณ์พร้อมกันเพื่อใช้งานอินสแตนซ์ของซอฟต์แวร์ใน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</w:instrText>
      </w:r>
      <w:r>
        <w:instrText xml:space="preserve">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และ </w:t>
      </w:r>
    </w:p>
    <w:p w:rsidR="00C92FBB" w:rsidRDefault="004D2606" w:rsidP="00E872FC">
      <w:pPr>
        <w:pStyle w:val="ProductList-Bullet"/>
        <w:numPr>
          <w:ilvl w:val="0"/>
          <w:numId w:val="24"/>
        </w:numPr>
      </w:pPr>
      <w:r>
        <w:t xml:space="preserve">ข้อ 4 ด้านล่างนี้จะไม่นำมาใช้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2.7 </w:t>
      </w:r>
      <w:r>
        <w:t>สิทธิในการซื้อ Windows 10 Home to Pro Right Lice</w:t>
      </w:r>
      <w:r>
        <w:t>nsing for E3/E5</w:t>
      </w:r>
    </w:p>
    <w:p w:rsidR="00C92FBB" w:rsidRDefault="004D2606">
      <w:pPr>
        <w:pStyle w:val="ProductList-SubClauseHeading"/>
        <w:outlineLvl w:val="5"/>
      </w:pPr>
      <w:r>
        <w:t xml:space="preserve">2.7.1 </w:t>
      </w:r>
      <w:r>
        <w:t>ข้อกำหนดเบื้องต้น</w:t>
      </w:r>
    </w:p>
    <w:p w:rsidR="00C92FBB" w:rsidRDefault="004D2606">
      <w:pPr>
        <w:pStyle w:val="ProductList-BodyIndented"/>
      </w:pPr>
      <w:r>
        <w:t>แม้ว่าจะมีการกล่าวไว้ในข้อ 2.1.1 ระบบปฏิบัติการที่มีคุณสมบัติตามที่กำหนดแล้วก็ตาม ลูกค้าในออสเตรเลีย แคนาดา ไอซ์แลนด์ ญี่ปุ่น นิวซีแลนด์ นอร์เวย์ สวิตเซอร์แลนด์ สหรัฐอเมริกา หรือประเทศใดๆ ในสหภาพยุโรปจะมีสิทธิใน Wind</w:t>
      </w:r>
      <w:r>
        <w:t xml:space="preserve">ows 10 Home to Pro Right Licensing </w:t>
      </w:r>
      <w:r>
        <w:t>สำหรับอุปกรณ์ที่ได้รับอนุญาตให้ใช้สิทธิกับ Windows Home version 7 หรือรุ่นหลังจากนั้นหากได้รับอนุญาตให้ใช้สิทธิอย่างต่อเนื่องกับรายการใดๆ ต่อไปนี้ตั้งแต่วันที่ 1 มีนาคม 2017</w:t>
      </w:r>
    </w:p>
    <w:p w:rsidR="00C92FBB" w:rsidRDefault="004D2606" w:rsidP="00E872FC">
      <w:pPr>
        <w:pStyle w:val="ProductList-Bullet"/>
        <w:numPr>
          <w:ilvl w:val="1"/>
          <w:numId w:val="25"/>
        </w:numPr>
      </w:pPr>
      <w:r>
        <w:t xml:space="preserve">Windows 10 Enterprise E3 </w:t>
      </w:r>
      <w:r>
        <w:t xml:space="preserve">ต่อหนึ่งอุปกรณ์ซึ่งมี </w:t>
      </w:r>
      <w:r>
        <w:t xml:space="preserve">SA </w:t>
      </w:r>
      <w:r>
        <w:t>ที่ใช้ได้</w:t>
      </w:r>
    </w:p>
    <w:p w:rsidR="00C92FBB" w:rsidRDefault="004D2606" w:rsidP="00E872FC">
      <w:pPr>
        <w:pStyle w:val="ProductList-Bullet"/>
        <w:numPr>
          <w:ilvl w:val="1"/>
          <w:numId w:val="25"/>
        </w:numPr>
      </w:pPr>
      <w:r>
        <w:t xml:space="preserve">Windows 10 Enterprise E3/E5 </w:t>
      </w:r>
      <w:r>
        <w:t>ต่อหนึ่งผู้ใช้ SL</w:t>
      </w:r>
    </w:p>
    <w:p w:rsidR="00C92FBB" w:rsidRDefault="004D2606" w:rsidP="00E872FC">
      <w:pPr>
        <w:pStyle w:val="ProductList-Bullet"/>
        <w:numPr>
          <w:ilvl w:val="1"/>
          <w:numId w:val="25"/>
        </w:numPr>
      </w:pPr>
      <w:r>
        <w:t xml:space="preserve">Windows 10 Enterprise E5 </w:t>
      </w:r>
      <w:r>
        <w:t>ต่อหนึ่งอุปกรณ์ SL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2.7.2 </w:t>
      </w:r>
      <w:r>
        <w:t>ข้อกำหนดในการจัดซื้อ</w:t>
      </w:r>
    </w:p>
    <w:p w:rsidR="00C92FBB" w:rsidRDefault="004D2606">
      <w:pPr>
        <w:pStyle w:val="ProductList-BodyIndented"/>
      </w:pPr>
      <w:r>
        <w:t xml:space="preserve">Windows 10 Home to Pro Right Licenses </w:t>
      </w:r>
      <w:r>
        <w:t>จะมีให้เฉพาะในลักษณะการซื้อครั้งเดียวเท่านั้น ซึ่งหน่วยทั้งหมดจะต้องมีการส่งคำสั่งซื้อภ</w:t>
      </w:r>
      <w:r>
        <w:t>ายใต้คำสั่งซื้อเดียว ลูกค้าจะต้องได้รับสิทธิการใช้งานสำหรับแต่ละอุปกรณ์ที่ได้รับอนุญาตให้ใช้สิทธิกับ Windows 10 Home และมีคุณสมบัติตามเกณฑ์ต่อไปนี้อย่างน้อยหนึ่งข้อ</w:t>
      </w:r>
    </w:p>
    <w:p w:rsidR="00C92FBB" w:rsidRDefault="004D2606" w:rsidP="00E872FC">
      <w:pPr>
        <w:pStyle w:val="ProductList-Bullet"/>
        <w:numPr>
          <w:ilvl w:val="1"/>
          <w:numId w:val="26"/>
        </w:numPr>
      </w:pPr>
      <w:r>
        <w:t>ได้รับอนุญาตให้ใช้สิทธิกับ Windows 10 Enterprise E3/E5 ต่อหนึ่งอุปกรณ์ หรือ</w:t>
      </w:r>
    </w:p>
    <w:p w:rsidR="00C92FBB" w:rsidRDefault="004D2606" w:rsidP="00E872FC">
      <w:pPr>
        <w:pStyle w:val="ProductList-Bullet"/>
        <w:numPr>
          <w:ilvl w:val="1"/>
          <w:numId w:val="26"/>
        </w:numPr>
      </w:pPr>
      <w:r>
        <w:t>มีการติดตั้ง Pr</w:t>
      </w:r>
      <w:r>
        <w:t xml:space="preserve">o </w:t>
      </w:r>
      <w:r>
        <w:t>หรือ Enterprise และมีการใช้โดยผู้ใช้ที่ได้รับอนุญาตให้ใช้สิทธิของ Windows 10 Enterprise E3/E5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2.7.3 </w:t>
      </w:r>
      <w:r>
        <w:t>ข้อจำกัดของสิทธิการใช้งาน</w:t>
      </w:r>
    </w:p>
    <w:p w:rsidR="00C92FBB" w:rsidRDefault="004D2606">
      <w:pPr>
        <w:pStyle w:val="ProductList-BodyIndented"/>
      </w:pPr>
      <w:r>
        <w:t>สิทธิการใช้งานนี้ไม่ได้รวมถึงสิทธิในการติดตั้งหรือใช้งานอินสแตนซ์ของ Windows 10 Pro รุ่นก่อนหน้า สิทธิในการโอนต่อในข้อ 4.3 จะใช</w:t>
      </w:r>
      <w:r>
        <w:t>้บังคับเฉพาะกับอุปกรณ์ที่เปลี่ยนใหม่ซึ่งมีระบบปฏิบัติการที่มีคุณสมบัติตามที่กำหนดของ Pro หรือ Enterprise เท่านั้น</w:t>
      </w:r>
    </w:p>
    <w:p w:rsidR="00C92FBB" w:rsidRDefault="004D2606">
      <w:pPr>
        <w:pStyle w:val="ProductList-Offering1SubSection"/>
        <w:outlineLvl w:val="3"/>
      </w:pPr>
      <w:bookmarkStart w:id="204" w:name="_Sec813"/>
      <w:r>
        <w:lastRenderedPageBreak/>
        <w:t xml:space="preserve">3. </w:t>
      </w:r>
      <w:r>
        <w:t>สิทธิการใช้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</w:t>
            </w:r>
            <w:r>
              <w:rPr>
                <w:color w:val="0563C1"/>
              </w:rPr>
              <w:t>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ระบบปฏิบัติการเดสก์ท็อป</w:t>
              </w:r>
            </w:hyperlink>
            <w:r>
              <w:t xml:space="preserve">,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(Windows Defender Advanced Threat Protection </w:t>
            </w:r>
            <w:r>
              <w:t>ของ Windows 10 Enterprise E5)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สิทธิการใช้งาน W</w:t>
            </w:r>
            <w:r>
              <w:t xml:space="preserve">indows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การโอนสิทธิการใช้งาน</w:t>
      </w:r>
    </w:p>
    <w:p w:rsidR="00C92FBB" w:rsidRDefault="004D2606">
      <w:pPr>
        <w:pStyle w:val="ProductList-Body"/>
      </w:pPr>
      <w:r>
        <w:t>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สำหรับระบบปฏิบัติการเดสก์ท็อป (ยกเว้น Windows VDA) จะเป็นแบบถาวร เว้นแต่ตามที่กำหนดไว้ในหัวข้อ Software Assurance ด้านล่าง โปรดดูข้อ</w:t>
      </w:r>
      <w:r>
        <w:t xml:space="preserve"> 4 Software Assurance </w:t>
      </w:r>
      <w:r>
        <w:t>สำหรับสิทธิในการโอนสิทธิการใช้งานต่อสำหรับ Windows SA และ Windows VDA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โปรแกรมสำหรับ Windows</w:t>
      </w:r>
    </w:p>
    <w:p w:rsidR="00C92FBB" w:rsidRDefault="004D2606">
      <w:pPr>
        <w:pStyle w:val="ProductList-Body"/>
      </w:pPr>
      <w:r>
        <w:t>เว้นแต่จะมีการแสดงข้อกำหนดอื่นๆ ต่อลูกค้าหรือแสดงในการตั้งค่าของโปรแกรม ลูกค้ายอมรับว่าบริการที่ลูกค้าเข้าถึงจากโปรแกรมสำหรับ Windows นั้</w:t>
      </w:r>
      <w:r>
        <w:t xml:space="preserve">นจะอยู่ภายใต้ข้อตกลงการให้บริการของ Microsoft ที่ </w:t>
      </w:r>
      <w:hyperlink r:id="rId96">
        <w:r>
          <w:rPr>
            <w:color w:val="00467F"/>
            <w:u w:val="single"/>
          </w:rPr>
          <w:t>http://go.microsoft.com/fwlink/?linkid=246338</w:t>
        </w:r>
      </w:hyperlink>
      <w:r>
        <w:t xml:space="preserve"> </w:t>
      </w:r>
      <w:r>
        <w:t>หรือในกรณีของโปรแกรมสำหรับ Windows ที่เข้าถึงบริการ Xbox ก็จะอยู่ภายใต้ข้อกำหนดการใช้งานของ Xbo</w:t>
      </w:r>
      <w:r>
        <w:t xml:space="preserve">x.com </w:t>
      </w:r>
      <w:r>
        <w:t xml:space="preserve">ที่ </w:t>
      </w:r>
      <w:hyperlink r:id="rId97">
        <w:r>
          <w:rPr>
            <w:color w:val="00467F"/>
            <w:u w:val="single"/>
          </w:rPr>
          <w:t>http://xbox.com/legal/livetou</w:t>
        </w:r>
      </w:hyperlink>
    </w:p>
    <w:p w:rsidR="00C92FBB" w:rsidRDefault="004D2606">
      <w:pPr>
        <w:pStyle w:val="ProductList-Offering1SubSection"/>
        <w:outlineLvl w:val="3"/>
      </w:pPr>
      <w:bookmarkStart w:id="205" w:name="_Sec841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</w:instrText>
            </w:r>
            <w:r>
              <w:instrText xml:space="preserve">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</w:instrText>
            </w:r>
            <w:r>
              <w:instrText xml:space="preserve">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</w:t>
            </w:r>
            <w:r>
              <w:t>การสมัครใช้งาน Windows Companion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การสมัครใช้งาน Windows Companion"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สิทธิการใช้งานข้ามเขต: สิทธิประโยชน์ของ SA ที่อนุญาตให้ผู้ใ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>:</w:t>
            </w:r>
            <w:r>
              <w:t xml:space="preserve"> </w:t>
            </w:r>
            <w:hyperlink r:id="rId99">
              <w:r>
                <w:rPr>
                  <w:color w:val="00467F"/>
                  <w:u w:val="single"/>
                </w:rPr>
                <w:t>กุมภาพันธ์ 2016 – ข้อกำหนดผลิตภัณฑ์</w:t>
              </w:r>
            </w:hyperlink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 </w:t>
      </w:r>
      <w:r>
        <w:t>สิทธิการใช้เพิ่มเติมสำหรับ Windows 10 Enterprise E3/E5 (ต่อหนึ่งผู้ใช้และต่อหนึ่งอุปกรณ์) และ Win</w:t>
      </w:r>
      <w:r>
        <w:t>dows Virtual Desktop Access (VDA) (</w:t>
      </w:r>
      <w:r>
        <w:t>ต่อหนึ่งผู้ใช้และต่อหนึ่งอุปกรณ์) ที่ได้ให้ผ่าน SA</w:t>
      </w:r>
    </w:p>
    <w:p w:rsidR="00C92FBB" w:rsidRDefault="004D2606">
      <w:pPr>
        <w:pStyle w:val="ProductList-Body"/>
      </w:pPr>
      <w:r>
        <w:t>“</w:t>
      </w:r>
      <w:r>
        <w:rPr>
          <w:b/>
          <w:color w:val="00188F"/>
        </w:rPr>
        <w:t>ซอฟต์แวร์</w:t>
      </w:r>
      <w:r>
        <w:t xml:space="preserve">” </w:t>
      </w:r>
      <w:r>
        <w:t xml:space="preserve">ตามที่ใช้ในที่นี้จะหมายถึง Windows 10 Enterprise Current Branch หรือ Windows Enterprise LTSB </w:t>
      </w:r>
    </w:p>
    <w:p w:rsidR="00C92FBB" w:rsidRDefault="004D2606">
      <w:pPr>
        <w:pStyle w:val="ProductList-Body"/>
      </w:pPr>
      <w:r>
        <w:t>“</w:t>
      </w:r>
      <w:r>
        <w:rPr>
          <w:b/>
          <w:color w:val="00188F"/>
        </w:rPr>
        <w:t>อุปกรณ์ที่ได้รับอนุญาตให้ใช้สิทธิ</w:t>
      </w:r>
      <w:r>
        <w:t xml:space="preserve">” </w:t>
      </w:r>
      <w:r>
        <w:t>ที่ใช้ในที่นี้หมายถึงอุปกรณ์</w:t>
      </w:r>
      <w:r>
        <w:t>ซึ่งลูกค้าโอนสิทธิความคุ้มครองที่ใช้ได้ให้</w:t>
      </w:r>
    </w:p>
    <w:p w:rsidR="00C92FBB" w:rsidRDefault="004D2606">
      <w:pPr>
        <w:pStyle w:val="ProductList-Body"/>
      </w:pPr>
      <w:r>
        <w:t>“</w:t>
      </w:r>
      <w:r>
        <w:rPr>
          <w:b/>
          <w:color w:val="00188F"/>
        </w:rPr>
        <w:t>ผู้ใช้ที่ได้รับอนุญาตให้ใช้สิทธิ</w:t>
      </w:r>
      <w:r>
        <w:t xml:space="preserve">” </w:t>
      </w:r>
      <w:r>
        <w:t>ตามที่ใช้ในที่นี้จะหมายถึงผู้ใช้ซึ่งลูกค้าโอนสิทธิความคุ้มครองที่ใช้ได้ให้ หากมีการโอนสิทธิการใช้งานเบื้องต้นสำหรับผู้ใช้จากผู้หนึ่งไปยังผู้อื่น ผู้ใช้เดิมของสิทธิการใช้งานนี้จะไ</w:t>
      </w:r>
      <w:r>
        <w:t>ม่ได้รับอนุญาตให้ใช้สิทธิอีกต่อไป</w:t>
      </w:r>
    </w:p>
    <w:p w:rsidR="00C92FBB" w:rsidRDefault="004D2606" w:rsidP="00E872FC">
      <w:pPr>
        <w:pStyle w:val="ProductList-Bullet"/>
        <w:numPr>
          <w:ilvl w:val="0"/>
          <w:numId w:val="27"/>
        </w:numPr>
      </w:pPr>
      <w:r>
        <w:t>ผู้ใช้ใดๆ ของอุปกรณ์ที่ได้รับอนุญาตให้ใช้สิทธิ หรืออุปกรณ์ใดๆ ที่ใช้โดยผู้ใช้ที่ได้รับอนุญาตให้ใช้สิทธิจะสามารถเข้าถึงแบบระยะไกลไปยังอินสแตนซ์ของซอฟต์แวร์ที่ทำงานใน OSE เสมือนได้ไม่เกินสี่อินสแตนซ์ หรืออินสแตนซ์ของซอฟต์แวร</w:t>
      </w:r>
      <w:r>
        <w:t>์ที่ทำงานใน OSE จริงหนึ่งสภาพแวดล้อมบนอุปกรณ์ที่มีไว้เพื่อการใช้ของลูกค้าได้หนึ่งอินสแตนซ์</w:t>
      </w:r>
    </w:p>
    <w:p w:rsidR="00C92FBB" w:rsidRDefault="004D2606" w:rsidP="00E872FC">
      <w:pPr>
        <w:pStyle w:val="ProductList-Bullet"/>
        <w:numPr>
          <w:ilvl w:val="0"/>
          <w:numId w:val="27"/>
        </w:numPr>
      </w:pPr>
      <w:r>
        <w:t>โปรดดูข้อ 2.1.2.1 และ 2.1.2.2 สำหรับข้อจำกัดการใช้บนระบบปฏิบัติการที่มีเงื่อนไขให้มีคุณสมบัติตามที่กำหนด</w:t>
      </w:r>
    </w:p>
    <w:p w:rsidR="00C92FBB" w:rsidRDefault="004D2606" w:rsidP="00E872FC">
      <w:pPr>
        <w:pStyle w:val="ProductList-Bullet"/>
        <w:numPr>
          <w:ilvl w:val="0"/>
          <w:numId w:val="27"/>
        </w:numPr>
      </w:pPr>
      <w:r>
        <w:t>ลูกค้าสามารถสร้างและจัดเก็บอินสแตนซ์ของซอฟต์แวร์ได้หนึ่งอินส</w:t>
      </w:r>
      <w:r>
        <w:t>แตนซ์บนไดรฟ์ USB หนึ่งหรือสองไดรฟ์ผ่าน Windows to Go และนำมาใช้บนอุปกรณ์ที่ได้รับอนุญาตให้ใช้สิทธิหากเป็นการอนุญาตให้ใช้สิทธิต่อหนึ่งอุปกรณ์ หรือบนอุปกรณ์ใดๆ โดยผู้ใช้ที่ได้รับอนุญาตให้ใช้สิทธิต่อผู้ใช้หนึ่งราย</w:t>
      </w:r>
    </w:p>
    <w:p w:rsidR="00C92FBB" w:rsidRDefault="004D2606" w:rsidP="00E872FC">
      <w:pPr>
        <w:pStyle w:val="ProductList-Bullet"/>
        <w:numPr>
          <w:ilvl w:val="0"/>
          <w:numId w:val="27"/>
        </w:numPr>
      </w:pPr>
      <w:r>
        <w:t>ลูกค้าสามารถใช้งาน Windows 10 Pro หรือรุ่นก่อ</w:t>
      </w:r>
      <w:r>
        <w:t>นหน้าใดๆ ของซอฟต์แวร์ แทนการใช้งานอินสแตนซ์ใดๆ ที่ได้รับอนุญาตในหัวข้อนี้ได้</w:t>
      </w:r>
    </w:p>
    <w:p w:rsidR="00C92FBB" w:rsidRDefault="004D2606" w:rsidP="00E872FC">
      <w:pPr>
        <w:pStyle w:val="ProductList-Bullet"/>
        <w:numPr>
          <w:ilvl w:val="0"/>
          <w:numId w:val="27"/>
        </w:numPr>
      </w:pPr>
      <w:r>
        <w:t>ลูกค้าไม่จำเป็นต้องมีสิทธิการใช้งานในการเข้าใช้อินสแตนซ์ที่ได้รับอนุญาตของลูกค้าเพียงเพื่อจัดการซอฟต์แวร์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ิทธิในคอลัมน์แรกของตารางจะใช้บังคับกับสิทธิการใช้งานที่ระบุไว้ในคอลัมน์ทางด้านขวาในกรณีที่มีการทำเครื่องหมายในช่องที่เชื่อมโยงกับสิทธิการใช้งานนั้นๆ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782"/>
        <w:gridCol w:w="924"/>
        <w:gridCol w:w="580"/>
        <w:gridCol w:w="924"/>
        <w:gridCol w:w="5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C92FBB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C92FBB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C92FBB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</w:tr>
      <w:tr w:rsidR="00C92FB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ลูกค้าสามารถใช้งาน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ได้ไม่เกินสี่อินสแตนซ์ใน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</w:instrText>
            </w:r>
            <w:r>
              <w:instrText xml:space="preserve">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"OSE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</w:t>
            </w:r>
            <w:r>
              <w:rPr>
                <w:color w:val="0563C1"/>
              </w:rPr>
              <w:t>ใช้สิทธิ</w:t>
            </w:r>
            <w:r>
              <w:fldChar w:fldCharType="end"/>
            </w:r>
            <w:r>
              <w:t xml:space="preserve"> </w:t>
            </w:r>
            <w:r>
              <w:t>สำหรับ Windows VDA (ต่อหนึ่งอุปกรณ์) สิทธิการใช้ภายในนี้จะใช้บังคับเฉพาะในกรณีที่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</w:instrText>
            </w:r>
            <w:r>
              <w:instrText xml:space="preserve">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อุปกรณ์ที่ได้รับอนุญาตให้ใช้สิทธิ</w:t>
            </w:r>
            <w:r>
              <w:fldChar w:fldCharType="end"/>
            </w:r>
            <w:r>
              <w:t>ยังมีการได้รับอนุญาตให้ใช้สิทธิสำหรับ Windows 10/8.1 Pro หรือ Enterprise, หรือ Windows 7 Professional หรือ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</w:instrText>
            </w:r>
            <w:r>
              <w:instrText xml:space="preserve">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ที่ได้รับการกำหนดค่าให้ใช้งานบนระบบฮาร์ดแวร์</w:instrText>
            </w:r>
            <w:r>
              <w:instrText xml:space="preserve">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</w:instrText>
            </w:r>
            <w:r>
              <w:instrText xml:space="preserve">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ได้เฉพ</w:t>
            </w:r>
            <w:r>
              <w:t xml:space="preserve">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ลูกค้าสามารถใช้งานอินสแตนซ์ได้ไม่เกินสี่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</w:instrText>
            </w:r>
            <w:r>
              <w:instrText xml:space="preserve">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</w:t>
            </w:r>
            <w:r>
              <w:t>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หมายถึง OSE ที่ได้รับการกำหนดค่าให้ใช้</w:instrText>
            </w:r>
            <w:r>
              <w:instrText xml:space="preserve">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ภายในเครื่องบนอุปกรณ์ที่ได้รับอนุญาตให้ใช้งาน Wind</w:t>
            </w:r>
            <w:r>
              <w:t xml:space="preserve">ows 10/8.1 Pro </w:t>
            </w:r>
            <w:r>
              <w:t>หรือ Windows 10/8.1 Enterprise หรือ Windows 7 Professional หรือ Windows 7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</w:instrText>
            </w:r>
            <w:r>
              <w:instrText xml:space="preserve">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หมายถึงภา</w:instrText>
            </w:r>
            <w:r>
              <w:instrText xml:space="preserve">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</w:instrText>
            </w:r>
            <w:r>
              <w:instrText xml:space="preserve">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 xml:space="preserve">ได้เฉพาะเพื่อให้บริการบริหารจัดการ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</w:instrText>
            </w:r>
            <w:r>
              <w:instrText xml:space="preserve">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ลูกค้าสามารถติดตั้งซอฟต์แวร์บนอุปกรณ์ที่ได้รับอนุญาตให้ใช้สิทธิ Windows ซึ่งมี Integrated Screen เป็นแนวทแยงมุมไม่เกิน 10.1” ได้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4.1.1 Windows 10 Enterprise Current </w:t>
      </w:r>
      <w:r>
        <w:t>Branch Rights</w:t>
      </w:r>
    </w:p>
    <w:p w:rsidR="00C92FBB" w:rsidRDefault="004D2606">
      <w:pPr>
        <w:pStyle w:val="ProductList-BodyIndented"/>
      </w:pPr>
      <w:r>
        <w:t xml:space="preserve">Windows 10 Enterprise Current Branch </w:t>
      </w:r>
      <w:r>
        <w:t>จะสามารถใช้ได้เฉพาะโดยลูกค้าที่มีสิทธิการใช้งาน SA, Windows 10 Enterprise E3/E5 หรือ VDA ลูกค้าซึ่งปล่อยให้ SA หมดอายุลงจะต้องถอนการติดตั้ง Windows 10 Enterprise Current Branch ลูกค้าที่มีสิทธิแบบไม่จำกัดร</w:t>
      </w:r>
      <w:r>
        <w:t>ะยะเวลาใน Windows Enterprise จะสามารถติดตั้ง Windows Enterprise LTSB ในรุ่นที่เป็นปัจจุบันในเวลาที่หมดอายุได้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4.2 </w:t>
      </w:r>
      <w:r>
        <w:t>ระบบปฏิบัติการ (OS) ที่มีคุณสมบัติตามที่กำหนด</w:t>
      </w:r>
    </w:p>
    <w:p w:rsidR="00C92FBB" w:rsidRDefault="004D2606">
      <w:pPr>
        <w:pStyle w:val="ProductList-Body"/>
      </w:pPr>
      <w:r>
        <w:t>อุปกรณ์แต่ละเครื่องที่ลูกค้าได้รับ SA และจะใช้งานการอัปเกรด Windows 10 Enterprise จะต้องมีสิทธิ</w:t>
      </w:r>
      <w:r>
        <w:t>ในการใช้งานหนึ่งในระบบปฏิบัติการที่มีคุณสมบัติตามที่กำหนดที่ระบุไว้โดยประเภทโปรแกรมในตารางระบบปฏิบัติการที่มีคุณสมบัติตามที่กำหนดในหัวข้อเงื่อนไขผลิตภัณฑ์ข้างต้น</w:t>
      </w:r>
    </w:p>
    <w:p w:rsidR="00C92FBB" w:rsidRDefault="004D2606" w:rsidP="00E872FC">
      <w:pPr>
        <w:pStyle w:val="ProductList-Bullet"/>
        <w:numPr>
          <w:ilvl w:val="0"/>
          <w:numId w:val="28"/>
        </w:numPr>
      </w:pPr>
      <w:r>
        <w:t>ลูกค้าที่ซื้อ SA ก่อนหน้านี้สำหรับ Windows Pro จะสามารถต่ออายุ SA บนอุปกรณ์ที่ครอบคลุมได้โดยไม</w:t>
      </w:r>
      <w:r>
        <w:t>่จำเป็นต้องซื้อสิทธิการอัปเกรด Windows Enterprise</w:t>
      </w:r>
    </w:p>
    <w:p w:rsidR="00C92FBB" w:rsidRDefault="004D2606" w:rsidP="00E872FC">
      <w:pPr>
        <w:pStyle w:val="ProductList-Bullet"/>
        <w:numPr>
          <w:ilvl w:val="0"/>
          <w:numId w:val="28"/>
        </w:numPr>
      </w:pPr>
      <w:r>
        <w:t>ลูกค้าซึ่งได้ซื้อการอัปเกรด Windows Pro + SA ก่อนหน้านี้จะสามารถซื้อการอัปเกรด Pro +SA ต่อไปได้จนกว่าจะสิ้นสุดระยะเวลาการลงทะเบียนหรือข้อตกลงของตน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4.3 </w:t>
      </w:r>
      <w:r>
        <w:t>การโอนต่อ Windows Software Assurance ต่อหนึ่งอุปกรณ์</w:t>
      </w:r>
    </w:p>
    <w:p w:rsidR="00C92FBB" w:rsidRDefault="004D2606">
      <w:pPr>
        <w:pStyle w:val="ProductList-Body"/>
      </w:pPr>
      <w:r>
        <w:t>แ</w:t>
      </w:r>
      <w:r>
        <w:t xml:space="preserve">ม้ว่าจะมีกฎการโอนสิทธิการใช้งานที่ระบุไว้ข้างต้นก็ตาม ลูกค้าจะสามารถโอนความคุ้มครองของ Windows SA ต่อหนึ่งอุปกรณ์ซึ่งมีสิทธิการอัปเกรด Windows Enterprise ที่เกี่ยวข้องจากอุปกรณ์ดั้งเดิมต่อไปยังอุปกรณ์ที่เปลี่ยนใหม่ แต่ต้องไม่ใช่ในระยะเวลาอันสั้น (กล่าวคือ </w:t>
      </w:r>
      <w:r>
        <w:t>ไม่ใช่ภายใน 90 วันของการโอนสิทธิครั้งล่าสุด) ตราบเท่าที่ (1) ลูกค้ามีสิทธิการใช้งานและติดตั้งระบบปฏิบัติการที่มีคุณสมบัติตามที่กำหนดรุ่นล่าสุดลงในอุปกรณ์ที่เปลี่ยนใหม่ และลูกค้าโอนสิทธิการใช้งาน Windows Enterprise เบื้องต้นต่อไปยังอุปกรณ์ที่เปลี่ยนใหม่เดีย</w:t>
      </w:r>
      <w:r>
        <w:t>วกันนั้น และ (2) ลูกค้านำการอัปเกรดระบบปฏิบัติการใดๆ ที่เกี่ยวข้องออกจากอุปกรณ์ดั้งเดิม การโอนต่อสิทธิการอัปเกรด Windows Enterprise จะสามารถทำได้เฉพาะที่ร่วมกับการโอนต่อความคุ้มครองของ Windows Software Assurance ต่อหนึ่งอุปกรณ์ที่ใช้ได้เท่านั้น ลูกค้าสามาร</w:t>
      </w:r>
      <w:r>
        <w:t>ถโอนต่อสิทธิการใช้งาน Windows VDA ต่อหนึ่งอุปกรณ์ไปยังอุปกรณ์อื่นได้โดยเป็นไปตามข้อกำหนดและเงื่อนไขที่โดยทั่วไปแล้วมีผลใช้บังคับกับ Device SL ใน “การโอนและการโอนต่อสิทธิการใช้งาน” ใน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4.4 </w:t>
      </w:r>
      <w:r>
        <w:t>กฎการโอนสิทธิการใช้งาน Windows 10 Enterprise ต่อผู้ใช้หนึ่งราย</w:t>
      </w:r>
    </w:p>
    <w:p w:rsidR="00C92FBB" w:rsidRDefault="004D2606">
      <w:pPr>
        <w:pStyle w:val="ProductList-SubClauseHeading"/>
        <w:outlineLvl w:val="5"/>
      </w:pPr>
      <w:r>
        <w:t>4.4.1 Windows 10 Enterprise E3/E5 User SLs</w:t>
      </w:r>
    </w:p>
    <w:p w:rsidR="00C92FBB" w:rsidRDefault="004D2606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ของอุปกรณ์อย่างน้อยหนึ่งเครื่องที่ได้รับอนุญาตให้ใช้สิทธิสำหรับ Windows 10 Pro หรือ Enterprise, Wind</w:t>
      </w:r>
      <w:r>
        <w:t xml:space="preserve">ows 8.1 Pro </w:t>
      </w:r>
      <w:r>
        <w:t>หรือ Enterprise หรือ Windows 7 Professional หรือ Enterprise อุปกรณ์หนึ่งเครื่องที่ว่านี้ยังจะต้องเป็นอุปกรณ์การทำงานหลักของผู้ใช้หลักด้วย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4.4.2 Windows 10 Enterprise E3/E5 </w:t>
      </w:r>
      <w:r>
        <w:t>และ VDA User Add-ons</w:t>
      </w:r>
    </w:p>
    <w:p w:rsidR="00C92FBB" w:rsidRDefault="004D2606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</w:instrText>
      </w:r>
      <w:r>
        <w:instrText xml:space="preserve">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ของอุปกรณ์ที่มีความคุ้มครองของ SA ที่ใช้ได้สำหรับ Windows Desktop Operating System หรือ Windows VDA Coverage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4.5 Windows 10 Enterprise E3/E5 </w:t>
      </w:r>
      <w:r>
        <w:t>และ VDA Add-ons</w:t>
      </w:r>
    </w:p>
    <w:p w:rsidR="00C92FBB" w:rsidRDefault="004D2606">
      <w:pPr>
        <w:pStyle w:val="ProductList-Body"/>
      </w:pPr>
      <w:r>
        <w:t xml:space="preserve">Windows 10 Enterprise E3/E5 </w:t>
      </w:r>
      <w:r>
        <w:t>และ VDA Add-ons เป็นสิทธิการใช้งานของการสมัครที่</w:t>
      </w:r>
    </w:p>
    <w:p w:rsidR="00C92FBB" w:rsidRDefault="004D2606" w:rsidP="00E872FC">
      <w:pPr>
        <w:pStyle w:val="ProductList-Bullet"/>
        <w:numPr>
          <w:ilvl w:val="0"/>
          <w:numId w:val="29"/>
        </w:numPr>
      </w:pPr>
      <w:r>
        <w:t>เป็นการซื้อเพิ่มเติมจ</w:t>
      </w:r>
      <w:r>
        <w:t xml:space="preserve">าก (และเกี่ยวข้องกับอุปกรณ์ที่ได้รับอนุญาตให้ใช้สิทธิสำหรับ) ระบบปฏิบัติการเดสก์ท็อปของ Windows ที่มีความคุ้มครองของ SA (“ความคุ้มครองที่มีคุณสมบัติตามที่กำหนด”) หรือ VDA (“สิทธิการใช้งานที่มีคุณสมบัติตามที่กำหนด”) และ </w:t>
      </w:r>
    </w:p>
    <w:p w:rsidR="00C92FBB" w:rsidRDefault="004D2606" w:rsidP="00E872FC">
      <w:pPr>
        <w:pStyle w:val="ProductList-Bullet"/>
        <w:numPr>
          <w:ilvl w:val="0"/>
          <w:numId w:val="29"/>
        </w:numPr>
      </w:pPr>
      <w:r>
        <w:t>สิ้นอายุเมื่อความคุ้มครองที่มีคุณสมบ</w:t>
      </w:r>
      <w:r>
        <w:t>ัติหรือสิทธิการใช้งานที่มีคุณสมบัติตามที่กำหนดสิ้นอายุ</w:t>
      </w:r>
    </w:p>
    <w:p w:rsidR="00C92FBB" w:rsidRDefault="004D2606">
      <w:pPr>
        <w:pStyle w:val="ProductList-Body"/>
      </w:pPr>
      <w:r>
        <w:t>สำหรับ Add-ons ของ Windows 10 Enterprise E3/E5 และ VDA ต่อหนึ่งผู้ใช้ นอกเหนือจากที่ระบุไว้ด้านบน</w:t>
      </w:r>
    </w:p>
    <w:p w:rsidR="00C92FBB" w:rsidRDefault="004D2606" w:rsidP="00E872FC">
      <w:pPr>
        <w:pStyle w:val="ProductList-Bullet"/>
        <w:numPr>
          <w:ilvl w:val="0"/>
          <w:numId w:val="30"/>
        </w:numPr>
      </w:pPr>
      <w:r>
        <w:t>ลูกค้าต้องโอนสิทธิการใช้งานให้กับผู้ใช้หลักของอุปกรณ์ที่ได้รับอนุญาต (ซึ่งต้องเป็นอุปกรณ์การทำงานหลักขอ</w:t>
      </w:r>
      <w:r>
        <w:t>งผู้ใช้หลักด้วย) และ</w:t>
      </w:r>
    </w:p>
    <w:p w:rsidR="00C92FBB" w:rsidRDefault="004D2606" w:rsidP="00E872FC">
      <w:pPr>
        <w:pStyle w:val="ProductList-Bullet"/>
        <w:numPr>
          <w:ilvl w:val="0"/>
          <w:numId w:val="30"/>
        </w:numPr>
      </w:pPr>
      <w:r>
        <w:t>การใช้ซอฟต์แวร์ Windows Enterprise จะอยู่ภายใต้ข้อกำหนดสิทธิการใช้งาน Windows Enterprise ต่อหนึ่งผู้ใช้หรือข้อกำหนดสิทธิการใช้งาน VDA ต่อหนึ่งผู้ใช้ ซึ่งเกี่ยวข้องกับความคุ้มครองที่มีคุณสมบัติตามที่กำหนดหรือสิทธิการใช้งานที่มีคุณสมบัติ</w:t>
      </w:r>
      <w:r>
        <w:t xml:space="preserve">ตามที่กำหนดตามลำดับ </w:t>
      </w:r>
    </w:p>
    <w:p w:rsidR="00C92FBB" w:rsidRDefault="004D2606">
      <w:pPr>
        <w:pStyle w:val="ProductList-Body"/>
      </w:pPr>
      <w:r>
        <w:t>แม้ว่าจะมีสิทธิในการโอนสิทธิการใช้งานทั่วไปต่อก็ตาม สิทธิการใช้งาน Add-on เหล่านี้จะสามารถโอนต่อไปยังเฉพาะผู้ใช้หลักของอุปกรณ์อื่นๆ ที่มีความคุ้มครองที่มีคุณสมบัติตามที่กำหนดหรือสิทธิการใช้งานที่มีคุณสมบัติตามที่กำหนดเท่านั้น Add-on ขอ</w:t>
      </w:r>
      <w:r>
        <w:t>ง Windows 10 Enterprise E3/E5 หรือ VDA ต่อหนึ่งผู้ใช้จะสามารถซื้อได้ในปริมาณที่ไม่เกินจำนวนทั้งหมดของอุปกรณ์ที่ได้รับอนุญาตให้ใช้สิทธิ SA หรือ VDA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4.6 </w:t>
      </w:r>
      <w:r>
        <w:t>การลงทะเบียนแบบองค์กรร่วมกับความคุ้มครอง Windows SA หรือ VDA ของ Windows ต่อหนึ่งผู้ใช้และต่อหนึ่งอุปกรณ</w:t>
      </w:r>
      <w:r>
        <w:t>์</w:t>
      </w:r>
    </w:p>
    <w:p w:rsidR="00C92FBB" w:rsidRDefault="004D2606">
      <w:pPr>
        <w:pStyle w:val="ProductList-Body"/>
      </w:pPr>
      <w:r>
        <w:t>ลูกค้าที่ต้องการผสมผสานสิทธิการใช้งาน Windows SA ต่อหนึ่งอุปกรณ์และ Windows SA ต่อหนึ่งผู้ใช้ สามารถดำเนินการดังกล่าวได้ตราบใดที่:</w:t>
      </w:r>
    </w:p>
    <w:p w:rsidR="00C92FBB" w:rsidRDefault="004D2606" w:rsidP="00E872FC">
      <w:pPr>
        <w:pStyle w:val="ProductList-Bullet"/>
        <w:numPr>
          <w:ilvl w:val="0"/>
          <w:numId w:val="31"/>
        </w:numPr>
      </w:pPr>
      <w:r>
        <w:t>ผู้ใช้ทั้งหมดที่ใช้อุปกรณ์ที่มีคุณสมบัติตามที่กำหนดแต่ไม่มีสิทธิการใช้งาน ได้รับสิทธิการใช้งาน Windows SA ต่อหนึ่งผู้ใช้ (U</w:t>
      </w:r>
      <w:r>
        <w:t xml:space="preserve">ser SL </w:t>
      </w:r>
      <w:r>
        <w:t>หรือ Add-on User SL) และ</w:t>
      </w:r>
    </w:p>
    <w:p w:rsidR="00C92FBB" w:rsidRDefault="004D2606" w:rsidP="00E872FC">
      <w:pPr>
        <w:pStyle w:val="ProductList-Bullet"/>
        <w:numPr>
          <w:ilvl w:val="0"/>
          <w:numId w:val="31"/>
        </w:numPr>
      </w:pPr>
      <w:r>
        <w:t>อุปกรณ์ที่มีคุณสมบัติตามที่กำหนดทั้งหมดถูกใช้โดยผู้ใช้ที่ไม่มีสิทธิการใช้งาน ได้รับสิทธิการใช้งาน Windows SA ต่อหนึ่งอุปกรณ์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4.7 </w:t>
      </w:r>
      <w:r>
        <w:t>สิทธิในการซื้อ Windows 10 Enterprise ต่อหนึ่งผู้ใช้ From SA SLs</w:t>
      </w:r>
    </w:p>
    <w:p w:rsidR="00C92FBB" w:rsidRDefault="004D2606">
      <w:pPr>
        <w:pStyle w:val="ProductList-SubClauseHeading"/>
        <w:outlineLvl w:val="5"/>
      </w:pPr>
      <w:r>
        <w:t>4.7.1 Enterprise Agreement</w:t>
      </w:r>
    </w:p>
    <w:p w:rsidR="00C92FBB" w:rsidRDefault="004D2606">
      <w:pPr>
        <w:pStyle w:val="ProductList-BodyIndented"/>
      </w:pPr>
      <w:r>
        <w:t>Fro</w:t>
      </w:r>
      <w:r>
        <w:t xml:space="preserve">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7"/>
        <w:gridCol w:w="506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SA </w:t>
            </w:r>
            <w:r>
              <w:t>สำหรับ Windows Desktop Operating System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 (SL)</w:t>
            </w:r>
            <w:r>
              <w:rPr>
                <w:vertAlign w:val="superscript"/>
              </w:rPr>
              <w:t>1</w:t>
            </w:r>
          </w:p>
        </w:tc>
      </w:tr>
      <w:tr w:rsidR="00C92FBB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Windows 10 Enterprise E5 </w:t>
            </w:r>
            <w:r>
              <w:t>ต่อหนึ่งผู้ใช้ From SA</w:t>
            </w:r>
            <w:r>
              <w:rPr>
                <w:vertAlign w:val="superscript"/>
              </w:rPr>
              <w:t>1</w:t>
            </w:r>
          </w:p>
        </w:tc>
      </w:tr>
    </w:tbl>
    <w:p w:rsidR="00C92FBB" w:rsidRDefault="004D260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lastRenderedPageBreak/>
        <w:t xml:space="preserve">4.7.2 </w:t>
      </w:r>
      <w:r>
        <w:t>Enterprise Subscription Agreement</w:t>
      </w:r>
    </w:p>
    <w:p w:rsidR="00C92FBB" w:rsidRDefault="004D2606">
      <w:pPr>
        <w:pStyle w:val="ProductList-BodyIndented"/>
      </w:pPr>
      <w:r>
        <w:t xml:space="preserve">สิทธิการใช้งานจากการสมัครสำหรับ Software Assurance สำหรับ Windows Desktop Operating System อาจมีการซื้อเมื่อครบรอบปีของ Enrollment ของลูกค้าหรือเมื่อเริ่ม enrollment term ใหม่กับ Secure Productive Enterprise E3/E5 From SA </w:t>
      </w:r>
      <w:r>
        <w:t xml:space="preserve">User SL </w:t>
      </w:r>
      <w:r>
        <w:t>สิทธิการใช้งานจากการสมัครจะต้องมีการซื้อเป็นเวลาอย่างน้อยสามปีก่อนที่จะซื้อ From SA User SL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>4.8 Microsoft Desktop Optimization Pack (MDOP)</w:t>
      </w:r>
    </w:p>
    <w:p w:rsidR="00C92FBB" w:rsidRDefault="004D2606">
      <w:pPr>
        <w:pStyle w:val="ProductList-Body"/>
      </w:pPr>
      <w:r>
        <w:t>ลูกค้าสามารถติดตั้งและใช้ฟังก์ชันการทำงานของการจัดการใน MDOP บนอุปกรณ์อื่นๆ ของลูกค้าที่มีไว้เพื่อการใช้ของต</w:t>
      </w:r>
      <w:r>
        <w:t>นในการจัดการซอฟต์แวร์บนอุปกรณ์ที่ได้รับอนุญาตให้ใช้สิทธิหรืออุปกรณ์ของผู้ใช้ที่ได้รับอนุญาตให้ใช้สิทธิ ลูกค้ายังสามารถใช้ AGPM, DaRT และ UE-V เพื่อจัดการซอฟต์แวร์บนเซิร์ฟเวอร์ภายในโดเมนของตนได้ ตราบใดที่เดสก์ท็อปภายในโดเมนนั้นได้รับสิทธิการใช้งานสำหรับการใ</w:t>
      </w:r>
      <w:r>
        <w:t>ช้งาน MDOP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4.8.1 </w:t>
      </w:r>
      <w:r>
        <w:t>สิทธิใน MDOP</w:t>
      </w:r>
    </w:p>
    <w:p w:rsidR="00C92FBB" w:rsidRDefault="004D2606">
      <w:pPr>
        <w:pStyle w:val="ProductList-BodyIndented"/>
      </w:pPr>
      <w:r>
        <w:t>ลูกค้าต่อไปนี้มีสิทธิที่จะใช้ MDOP และไม่จำเป็นต้องซื้อ MDOP แยกต่างหาก</w:t>
      </w:r>
    </w:p>
    <w:p w:rsidR="00C92FBB" w:rsidRDefault="004D2606" w:rsidP="00E872FC">
      <w:pPr>
        <w:pStyle w:val="ProductList-Bullet"/>
        <w:numPr>
          <w:ilvl w:val="1"/>
          <w:numId w:val="32"/>
        </w:numPr>
      </w:pPr>
      <w:r>
        <w:t xml:space="preserve">Windows Enterprise 10 E3/E5 </w:t>
      </w:r>
      <w:r>
        <w:t>ต่อหนึ่งผู้ใช้ SL;</w:t>
      </w:r>
    </w:p>
    <w:p w:rsidR="00C92FBB" w:rsidRDefault="004D2606" w:rsidP="00E872FC">
      <w:pPr>
        <w:pStyle w:val="ProductList-Bullet"/>
        <w:numPr>
          <w:ilvl w:val="1"/>
          <w:numId w:val="32"/>
        </w:numPr>
      </w:pPr>
      <w:r>
        <w:t xml:space="preserve">Windows 10 Enterprise E5 </w:t>
      </w:r>
      <w:r>
        <w:t>ต่อหนึ่งอุปกรณ์ SL;</w:t>
      </w:r>
    </w:p>
    <w:p w:rsidR="00C92FBB" w:rsidRDefault="004D2606" w:rsidP="00E872FC">
      <w:pPr>
        <w:pStyle w:val="ProductList-Bullet"/>
        <w:numPr>
          <w:ilvl w:val="1"/>
          <w:numId w:val="32"/>
        </w:numPr>
      </w:pPr>
      <w:r>
        <w:t xml:space="preserve">Windows 10 Enterprise VDA </w:t>
      </w:r>
      <w:r>
        <w:t xml:space="preserve">ต่อหนึ่งผู้ใช้ SL; or </w:t>
      </w:r>
    </w:p>
    <w:p w:rsidR="00C92FBB" w:rsidRDefault="004D2606" w:rsidP="00E872FC">
      <w:pPr>
        <w:pStyle w:val="ProductList-Bullet"/>
        <w:numPr>
          <w:ilvl w:val="1"/>
          <w:numId w:val="32"/>
        </w:numPr>
      </w:pPr>
      <w:r>
        <w:t>ข้อตกลงที่ทำ</w:t>
      </w:r>
      <w:r>
        <w:t>ในวันที่ 1 สิงหาคม 2015 หรือวันที่มีผลบังคับใช้หลังจากนั้น และ VDA ต่อหนึ่งอุปกรณ์ หรือ Windows 10 Enterprise E3 ต่อหนึ่งอุปกรณ์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4.9 </w:t>
      </w:r>
      <w:r>
        <w:t>โปรแกรมด้านวิชาการ</w:t>
      </w:r>
    </w:p>
    <w:p w:rsidR="00C92FBB" w:rsidRDefault="004D2606">
      <w:pPr>
        <w:pStyle w:val="ProductList-Body"/>
      </w:pPr>
      <w:r>
        <w:t>รายการต่อไปนี้จะใช้บังคับกับลูกค้าในโปรแกรม Academic Volume Licensing ทั้งหมด</w:t>
      </w:r>
    </w:p>
    <w:p w:rsidR="00C92FBB" w:rsidRDefault="004D2606">
      <w:pPr>
        <w:pStyle w:val="ProductList-SubClauseHeading"/>
        <w:outlineLvl w:val="5"/>
      </w:pPr>
      <w:r>
        <w:t xml:space="preserve">4.9.1 </w:t>
      </w:r>
      <w:r>
        <w:t>สิทธิใน Windows Ent</w:t>
      </w:r>
      <w:r>
        <w:t>erprise LTSB</w:t>
      </w:r>
    </w:p>
    <w:p w:rsidR="00C92FBB" w:rsidRDefault="004D2606">
      <w:pPr>
        <w:pStyle w:val="ProductList-BodyIndented"/>
      </w:pPr>
      <w:r>
        <w:t>สถาบันการศึกษาที่มี Windows 10 Enterprise E3/E5 หรือ Windows 10 Education E3/E5 จะสามารถติดตั้ง Windows 10 Enterprise LTSB แทนที่อินสแตนซ์แบบไม่จำกัดระยะเวลาใดๆ ที่ได้รับอนุญาตได้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4.9.2 </w:t>
      </w:r>
      <w:r>
        <w:t xml:space="preserve">สิทธิใน Windows 10 Enterprise, Windows 10 Education </w:t>
      </w:r>
      <w:r>
        <w:t xml:space="preserve">Edition </w:t>
      </w:r>
      <w:r>
        <w:t>หรือ Windows 10 Pro Education</w:t>
      </w:r>
    </w:p>
    <w:p w:rsidR="00C92FBB" w:rsidRDefault="004D2606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Windows 10 Enterprise, Windows 10 Education หรือ Windows 10 Pro Education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4.9.3 </w:t>
      </w:r>
      <w:r>
        <w:t>สิทธิในการดาวน์เกรด</w:t>
      </w:r>
    </w:p>
    <w:p w:rsidR="00C92FBB" w:rsidRDefault="004D2606">
      <w:pPr>
        <w:pStyle w:val="ProductList-BodyIndented"/>
      </w:pPr>
      <w:r>
        <w:t>ส</w:t>
      </w:r>
      <w:r>
        <w:t>ถาบันการศึกษาที่มี Software Assurance สำหรับ Windows Education จะมีสิทธิในการดาวน์เกรดสำหรับ Windows 8.1 Enterprise/Pro และรุ่นก่อนหน้าของ Windows 8.1 Enterprise/Pro รวมทั้ง Windows Embedded 8.1 Industry และรุ่นก่อนหน้าของ Windows Embedded 8.1 Industry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>4.</w:t>
      </w:r>
      <w:r>
        <w:t xml:space="preserve">9.4 </w:t>
      </w:r>
      <w:r>
        <w:t>สิทธิใน MDOP</w:t>
      </w:r>
    </w:p>
    <w:p w:rsidR="00C92FBB" w:rsidRDefault="004D2606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MDOP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4.9.5 </w:t>
      </w:r>
      <w:r>
        <w:t>ตัวเลือก Windows To Go สำหรับนักเรียน</w:t>
      </w:r>
    </w:p>
    <w:p w:rsidR="00C92FBB" w:rsidRDefault="004D2606">
      <w:pPr>
        <w:pStyle w:val="ProductList-BodyIndented"/>
      </w:pPr>
      <w:r>
        <w:t>สถาบันการศึกษาที่เลือกตัวเลือกนักเรียนจะได้รับอนุญาตให้ใช้อินสแตนซ์ของ Wi</w:t>
      </w:r>
      <w:r>
        <w:t xml:space="preserve">ndows To Go </w:t>
      </w:r>
      <w:r>
        <w:t>สูงสุดหนึ่งอินสแตนซ์ต่ออุปกรณ์ของนักเรียนที่ได้รับอนุญาตให้ใช้สิทธิหนึ่งเครื่องในขณะที่นักเรียนคนนั้นได้ลงทะเบียนที่สถาบั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>4.10 Windows 10 Mobile Enterprise</w:t>
      </w:r>
    </w:p>
    <w:p w:rsidR="00C92FBB" w:rsidRDefault="004D2606">
      <w:pPr>
        <w:pStyle w:val="ProductList-Body"/>
      </w:pPr>
      <w:r>
        <w:t>ลูกค้าซึ่งมี Windows SA ต่อหนึ่งผู้ใช้ SL หรือ Add-on ต่อหนึ่งผู้ใช้ ที่ใช้ได้จะสามารถ</w:t>
      </w:r>
      <w:r>
        <w:t>ติดตั้งและใช้ Windows 10 Mobile Enterprise บนอุปกรณ์สำรองของผู้ใช้ที่ได้รับอนุญาตให้ใช้สิทธิแต่ละรายได้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4.11 Windows Desktop Operating System – </w:t>
      </w:r>
      <w:r>
        <w:t>สิทธิการใช้งาน “โปรแกรมประยุกต์ HPC แบบกลุ่ม”</w:t>
      </w:r>
    </w:p>
    <w:p w:rsidR="00C92FBB" w:rsidRDefault="004D2606">
      <w:pPr>
        <w:pStyle w:val="ProductList-Body"/>
      </w:pPr>
      <w:r>
        <w:t>ลูกค้าสามารถอนุญาตให้มีการใช้ซอฟต์แวร์พร้อมกันบน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ซึ่งใช้เป็น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โหนด Cycle Harvesting หมายถึงอุปกรณ์ที่ไม่ได้มีไว้เพื่อใช้งานโปรแกรมประยุกต์ HPC แบบกลุ่มหรือบริการจัดกำหนดเวลางานให้กับโปรแกรมประยุกต์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 Cycle Harvesting</w:t>
      </w:r>
      <w:r>
        <w:fldChar w:fldCharType="end"/>
      </w:r>
      <w:r>
        <w:t xml:space="preserve"> </w:t>
      </w:r>
      <w:r>
        <w:t>เพื่อใช้งาน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</w:instrText>
      </w:r>
      <w:r>
        <w:instrText xml:space="preserve">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ได้ ตราบใดที่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</w:instrText>
      </w:r>
      <w:r>
        <w:instrText xml:space="preserve">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ไม่ได้นำมาใช้เป็น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</w:instrText>
      </w:r>
      <w:r>
        <w:instrText xml:space="preserve">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เพื่อวัตถุประสงค์ทั่วไป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ฐานข้อมูล เว็บเซิร์ฟเวอร์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อีเมล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การพิมพ์ หรื</w:t>
      </w:r>
      <w:r>
        <w:t>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แฟ้ม เพื่อวัตถุประสงค์ในการเข้าถึงของผู้ใช้หลายราย หรือเพื่อวัตถุประสงค์ในการใช้งานทรัพยากรร่วมกันในลักษณะเดียวกัน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4.12 Window</w:t>
      </w:r>
      <w:r>
        <w:t>s Desktop Operating System – Windows Thin PC</w:t>
      </w:r>
    </w:p>
    <w:p w:rsidR="00C92FBB" w:rsidRDefault="004D2606">
      <w:pPr>
        <w:pStyle w:val="ProductList-Body"/>
      </w:pPr>
      <w:r>
        <w:t>ลูกค้าสามารถใช้ซอฟต์แวร์ Windows Thin PC แทนที่ซอฟต์แวร์ Windows Desktop Operating System ได้ แต่เฉพาะเพื่อใช้งานประเภทของโปรแกรมประยุกต์ตามที่ระบุไว้ด้านล่างเท่านั้น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ความปลอดภัย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การจัดการ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terminal emulation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เดสก์ท็อประยะไกลหรือเทคโนโลยีที่คล้ายคลึงกัน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เว็บเบราว์เซอร์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โปรแกรมเล่นสื่อ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ไคลเอ็นต์โปรแกรมส่งข้อความโต้ตอบแบบทันที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โปรแกรมดูเอกสาร </w:t>
      </w:r>
    </w:p>
    <w:p w:rsidR="00C92FBB" w:rsidRDefault="004D2606" w:rsidP="00E872FC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และ Java Virtual Machine</w:t>
      </w:r>
    </w:p>
    <w:p w:rsidR="00C92FBB" w:rsidRDefault="004D2606">
      <w:pPr>
        <w:pStyle w:val="ProductList-Body"/>
      </w:pPr>
      <w:r>
        <w:lastRenderedPageBreak/>
        <w:t>ลูกค้าสามารถใช้ซอฟต์แวร์บนอุปกรณ์อื่นนอกเหนือจากอุปกรณ์ที่ได้รับการติดตั้งซอฟต์แวร์นั้นตั้งแต่แรกได้หากลูกค้าย้าย Software Assurance coverage ที่สอดคล้องกันไปยังอุปกรณ์อื่นนั้น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4.13 Software Assurance </w:t>
      </w:r>
      <w:r>
        <w:t>สำหรับ Windows Embedded Industry Enterprise</w:t>
      </w:r>
    </w:p>
    <w:p w:rsidR="00C92FBB" w:rsidRDefault="004D2606">
      <w:pPr>
        <w:pStyle w:val="ProductList-Body"/>
      </w:pPr>
      <w:r>
        <w:t>ลูกค้าที่ม</w:t>
      </w:r>
      <w:r>
        <w:t xml:space="preserve">ี Software Assurance สำหรับ Windows Embedded Industry Enterprise จะมีสิทธิและข้อจำกัดเดียวกันกับ Windows Software Assurance 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206" w:name="_Sec619"/>
      <w:r>
        <w:t>Windows S</w:t>
      </w:r>
      <w:r>
        <w:t>erver</w:t>
      </w:r>
      <w:bookmarkEnd w:id="206"/>
      <w:r>
        <w:fldChar w:fldCharType="begin"/>
      </w:r>
      <w:r>
        <w:instrText xml:space="preserve"> TC "</w:instrText>
      </w:r>
      <w:bookmarkStart w:id="207" w:name="_Toc478649786"/>
      <w:r>
        <w:instrText>Windows Server</w:instrText>
      </w:r>
      <w:bookmarkEnd w:id="207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208" w:name="_Sec654"/>
      <w:r>
        <w:t>Windows MultiPoint Server</w:t>
      </w:r>
      <w:bookmarkEnd w:id="208"/>
      <w:r>
        <w:fldChar w:fldCharType="begin"/>
      </w:r>
      <w:r>
        <w:instrText xml:space="preserve"> TC "</w:instrText>
      </w:r>
      <w:bookmarkStart w:id="209" w:name="_Toc478649787"/>
      <w:r>
        <w:instrText>Windows MultiPoint Server</w:instrText>
      </w:r>
      <w:bookmarkEnd w:id="20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10" w:name="_Sec702"/>
      <w:r>
        <w:t xml:space="preserve">1. </w:t>
      </w:r>
      <w:r>
        <w:t>ความพร้อมให้บริการของโปรแกรม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8"/>
        <w:gridCol w:w="615"/>
        <w:gridCol w:w="602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MultiPoint Ser</w:t>
            </w:r>
            <w:r>
              <w:rPr>
                <w:color w:val="000000"/>
              </w:rPr>
              <w:t>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11" w:name="_Sec757"/>
      <w:r>
        <w:t>2.</w:t>
      </w:r>
      <w:r>
        <w:t xml:space="preserve"> </w:t>
      </w:r>
      <w:r>
        <w:t>เงื่อนไขผลิตภัณฑ์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</w:t>
            </w:r>
            <w:r>
              <w:rPr>
                <w:color w:val="404040"/>
              </w:rPr>
              <w:t>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12" w:name="_Sec800"/>
      <w:r>
        <w:t xml:space="preserve">3. </w:t>
      </w:r>
      <w:r>
        <w:t>สิทธิการใช้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832"/>
        <w:gridCol w:w="342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</w:instrText>
            </w:r>
            <w:r>
              <w:instrText xml:space="preserve">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</w:instrText>
            </w:r>
            <w:r>
              <w:instrText xml:space="preserve">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</w:t>
            </w:r>
            <w:r>
              <w:t>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446"/>
        <w:gridCol w:w="363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Windows Server 2016 Remote Desktop Services CAL </w:t>
            </w:r>
            <w:r>
              <w:t>และ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Windows Server 2016 Remote Desktop Services CAL </w:t>
            </w:r>
            <w:r>
              <w:t>และ สิทธิการใช้</w:t>
            </w:r>
            <w:r>
              <w:t>งานที่เทียบเท่า CAL</w:t>
            </w:r>
          </w:p>
          <w:p w:rsidR="00C92FBB" w:rsidRDefault="004D2606">
            <w:pPr>
              <w:pStyle w:val="ProductList-TableBody"/>
            </w:pPr>
            <w:r>
              <w:t>(</w:t>
            </w:r>
            <w:r>
              <w:t xml:space="preserve">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Windows Server 2016 Active Directory Rights Management Services CAL</w:t>
      </w:r>
    </w:p>
    <w:p w:rsidR="00C92FBB" w:rsidRDefault="004D2606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การใช้งานอินสแตนซ์ของซอฟต์แวร์</w:t>
      </w:r>
    </w:p>
    <w:p w:rsidR="00C92FBB" w:rsidRDefault="004D2606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ของซอฟต์แวร์เซิร์ฟเวอร์ได้ครั้งละหนึ่งอ</w:t>
      </w:r>
      <w:r>
        <w:t>ินสแตนซ์บน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</w:t>
      </w:r>
      <w:r>
        <w:rPr>
          <w:color w:val="0563C1"/>
        </w:rPr>
        <w:t>้รับสิทธิการใช้งาน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</w:instrText>
      </w:r>
      <w:r>
        <w:instrText xml:space="preserve">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หนึ่งสภาพแวดล้อม หากลูกค้าใช้ซอฟต์แวร์เซิร์ฟเวอร์ใน </w:t>
      </w:r>
      <w:r>
        <w:fldChar w:fldCharType="begin"/>
      </w:r>
      <w:r>
        <w:instrText xml:space="preserve"> AutoTextList</w:instrText>
      </w:r>
      <w:r>
        <w:instrText xml:space="preserve">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ซอฟต์แวร์เซิร์ฟเวอร์ที่ใช้ใน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</w:instrText>
      </w:r>
      <w:r>
        <w:instrText xml:space="preserve">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จะสามารถนำไปใช้ได้เฉพาะเพื่อให้บริการบริหารจัดการ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3.3 </w:t>
      </w:r>
      <w:r>
        <w:t>สิทธิการใช้งานการเข้าถึง</w:t>
      </w: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</w:instrText>
      </w:r>
      <w:r>
        <w:instrText xml:space="preserve">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</w:instrText>
      </w:r>
      <w:r>
        <w:instrText xml:space="preserve">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</w:instrText>
      </w:r>
      <w:r>
        <w:instrText xml:space="preserve">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3.4 Windows MultiPoint Server 2016 Connector</w:t>
      </w:r>
    </w:p>
    <w:p w:rsidR="00C92FBB" w:rsidRDefault="004D2606">
      <w:pPr>
        <w:pStyle w:val="ProductList-Body"/>
      </w:pPr>
      <w:r>
        <w:t>ลูกค้าสามารถติดตั้งและใช้ซอฟต์แวร์ Windows Server 2016 MultiPoint Connector ได้บนอุปกรณ์ใดๆ ที่ได้รับสิทธิการใช้งานในการเข้าใช้ Windows Server 2016 ลูกค้าสามารถใช้ซอฟต์แวร</w:t>
      </w:r>
      <w:r>
        <w:t>์นี้เพียงเพื่อเข้าใช้ซอฟต์แวร์ MultiPoint Server ได้เท่านั้น หากลูกค้าเข้าใช้ซอฟต์แวร์เซิร์ฟเวอร์จากอุปกรณ์นี้เพียงเพื่อใช้ MultiPoint Dashboard เท่านั้น ลูกค้าจะไม่จำเป็นต้องมี Remote Desktop Services CAL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 xml:space="preserve">3.5 </w:t>
      </w:r>
      <w:r>
        <w:t>ประเภทของการติดตั้ง</w:t>
      </w:r>
    </w:p>
    <w:p w:rsidR="00C92FBB" w:rsidRDefault="004D2606">
      <w:pPr>
        <w:pStyle w:val="ProductList-Body"/>
      </w:pPr>
      <w:r>
        <w:t>ลูกค้าสามารถติดตั้ง Remote Desktop Services และนำไปใช้และใช้งานหน้าที่ของ MultiPoint Services ได้เท่านั้น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p w:rsidR="00C92FBB" w:rsidRDefault="004D2606">
      <w:pPr>
        <w:pStyle w:val="ProductList-Body"/>
      </w:pPr>
      <w:r>
        <w:t xml:space="preserve">สำหรับรายการซอฟต์แวร์เพิ่มเติม โปรดดูที่ </w:t>
      </w:r>
      <w:hyperlink r:id="rId100">
        <w:r>
          <w:rPr>
            <w:color w:val="00467F"/>
            <w:u w:val="single"/>
          </w:rPr>
          <w:t>http://go.microsoft.</w:t>
        </w:r>
        <w:r>
          <w:rPr>
            <w:color w:val="00467F"/>
            <w:u w:val="single"/>
          </w:rPr>
          <w:t>com/fwlink/?LinkId=245856</w:t>
        </w:r>
      </w:hyperlink>
    </w:p>
    <w:p w:rsidR="00C92FBB" w:rsidRDefault="004D2606">
      <w:pPr>
        <w:pStyle w:val="ProductList-Offering1SubSection"/>
        <w:outlineLvl w:val="3"/>
      </w:pPr>
      <w:bookmarkStart w:id="213" w:name="_Sec832"/>
      <w:r>
        <w:t>4. Software Assurance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</w:instrText>
            </w:r>
            <w:r>
              <w:instrText xml:space="preserve">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</w:instrText>
            </w:r>
            <w:r>
              <w:instrText xml:space="preserve">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</w:t>
              </w:r>
              <w:r>
                <w:rPr>
                  <w:color w:val="00467F"/>
                  <w:sz w:val="14"/>
                  <w:u w:val="single"/>
                </w:rPr>
                <w:t>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14" w:name="_Sec655"/>
      <w:r>
        <w:t>Windows Server</w:t>
      </w:r>
      <w:bookmarkEnd w:id="214"/>
      <w:r>
        <w:fldChar w:fldCharType="begin"/>
      </w:r>
      <w:r>
        <w:instrText xml:space="preserve"> TC "</w:instrText>
      </w:r>
      <w:bookmarkStart w:id="215" w:name="_Toc478649788"/>
      <w:r>
        <w:instrText>Windows Server</w:instrText>
      </w:r>
      <w:bookmarkEnd w:id="21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16" w:name="_Sec703"/>
      <w:r>
        <w:t xml:space="preserve">1. </w:t>
      </w:r>
      <w:r>
        <w:t>ความพร้อมให้บริการของโปรแกรม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1"/>
        <w:gridCol w:w="614"/>
        <w:gridCol w:w="605"/>
        <w:gridCol w:w="609"/>
        <w:gridCol w:w="601"/>
        <w:gridCol w:w="604"/>
        <w:gridCol w:w="611"/>
        <w:gridCol w:w="614"/>
        <w:gridCol w:w="684"/>
        <w:gridCol w:w="638"/>
        <w:gridCol w:w="611"/>
        <w:gridCol w:w="61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 xml:space="preserve"> (Device </w:t>
            </w:r>
            <w:r>
              <w:t>และ User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Remote Desktop Services External Connector</w:t>
            </w:r>
            <w:r>
              <w:fldChar w:fldCharType="begin"/>
            </w:r>
            <w:r>
              <w:instrText xml:space="preserve"> XE "Windows Server 2016 Remote Desktop Services Ex</w:instrText>
            </w:r>
            <w:r>
              <w:instrText xml:space="preserve">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Datacenter (2-pack Core License)</w:t>
            </w:r>
            <w:r>
              <w:fldChar w:fldCharType="begin"/>
            </w:r>
            <w:r>
              <w:instrText xml:space="preserve"> XE "Windows Server 2016 Datacen</w:instrText>
            </w:r>
            <w:r>
              <w:instrText xml:space="preserve">ter (2-pack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Standard (2-pack Core License)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Standard (2-pack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Windows Server Datacenter Core Premium Assurance Add-on (2-pack Core License)</w:t>
            </w:r>
            <w:r>
              <w:fldChar w:fldCharType="begin"/>
            </w:r>
            <w:r>
              <w:instrText xml:space="preserve"> XE "Windows Server Datacenter Core Premium Assurance Add-on (2-</w:instrText>
            </w:r>
            <w:r>
              <w:instrText xml:space="preserve">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</w:pPr>
            <w:r>
              <w:t>Windows Server Standard Core Premium Assurance Add-on (2-pack Core License)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Standard Core Premium Assurance Add-on (2-pack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17" w:name="_Sec758"/>
      <w:r>
        <w:t xml:space="preserve">2. </w:t>
      </w:r>
      <w:r>
        <w:t>เงื่อนไขผลิตภัณฑ์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 xml:space="preserve"> for CALs </w:t>
            </w:r>
            <w:r>
              <w:t>และ External</w:t>
            </w:r>
            <w:r>
              <w:t xml:space="preserve"> Connectors 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</w:instrText>
            </w:r>
            <w:r>
              <w:instrText xml:space="preserve">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Datacenter </w:t>
            </w:r>
            <w:r>
              <w:t>หรือ Standard ไปเป็น Windows Server 2008 R2 Enterprise, Standard, Essentials, Web และ HPC Editions หรือ Essentials 2012 หรือ 2012 R2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</w:t>
            </w:r>
            <w:r>
              <w:rPr>
                <w:color w:val="404040"/>
              </w:rPr>
              <w:t>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18" w:name="_Sec807"/>
      <w:r>
        <w:t xml:space="preserve">3. </w:t>
      </w:r>
      <w:r>
        <w:t>สิทธิการใช้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8"/>
        <w:gridCol w:w="3831"/>
        <w:gridCol w:w="342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 – </w:t>
            </w:r>
            <w:r>
              <w:t>ท</w:t>
            </w:r>
            <w:r>
              <w:t xml:space="preserve">ุกรุ่น (ยกเว้น Essentials),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</w:instrText>
            </w:r>
            <w:r>
              <w:instrText xml:space="preserve">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</w:instrText>
            </w:r>
            <w:r>
              <w:instrText xml:space="preserve">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CAL </w:t>
            </w:r>
            <w:r>
              <w:t>หรือ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เทคโนโลยีที่รวมอย</w:t>
            </w:r>
            <w:r>
              <w:rPr>
                <w:color w:val="404040"/>
              </w:rPr>
              <w:t>ู่: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H.264/MP</w:t>
              </w:r>
              <w:r>
                <w:rPr>
                  <w:color w:val="00467F"/>
                  <w:u w:val="single"/>
                </w:rPr>
                <w:t xml:space="preserve">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9"/>
        <w:gridCol w:w="3430"/>
        <w:gridCol w:w="366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Windows </w:t>
      </w:r>
      <w:r>
        <w:t>Server 2016 Remote Desktop Services CAL</w:t>
      </w:r>
    </w:p>
    <w:p w:rsidR="00C92FBB" w:rsidRDefault="004D2606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8"/>
        <w:gridCol w:w="3481"/>
        <w:gridCol w:w="348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2016 Remote Desktop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</w:t>
            </w:r>
            <w:r>
              <w:t>er 2016 Remote Desktop Services User SL</w:t>
            </w:r>
          </w:p>
        </w:tc>
      </w:tr>
    </w:tbl>
    <w:p w:rsidR="00C92FBB" w:rsidRDefault="004D2606">
      <w:pPr>
        <w:pStyle w:val="ProductList-BodyIndented"/>
      </w:pPr>
      <w:r>
        <w:t>*</w:t>
      </w:r>
      <w:r>
        <w:t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Windows Server 2016 Rights Management Services CAL</w:t>
      </w:r>
    </w:p>
    <w:p w:rsidR="00C92FBB" w:rsidRDefault="004D2606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Azure Information Protection (P1 and P2)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Identity Manager User CAL</w:t>
      </w:r>
    </w:p>
    <w:p w:rsidR="00C92FBB" w:rsidRDefault="004D2606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6"/>
        <w:gridCol w:w="3643"/>
        <w:gridCol w:w="340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Identity Manager 2016 User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Azure Active Directory Premium (P1 and P2) User SL</w:t>
            </w:r>
          </w:p>
        </w:tc>
      </w:tr>
      <w:tr w:rsidR="00C92FB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C92FB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BodyIndented"/>
      </w:pPr>
      <w:r>
        <w:t>*</w:t>
      </w:r>
      <w:r>
        <w:t xml:space="preserve">จำเป็นต้องมีด้วยสำหรับบุคคลใดๆ ที่ซอฟต์แวร์ออกหรือจัดการข้อมูลส่วนบุคคลให้ 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3.1.4 </w:t>
      </w:r>
      <w:r>
        <w:t>บริการซิงโครไนซ์</w:t>
      </w:r>
    </w:p>
    <w:p w:rsidR="00C92FBB" w:rsidRDefault="004D2606">
      <w:pPr>
        <w:pStyle w:val="ProductList-BodyIndented"/>
      </w:pPr>
      <w:r>
        <w:t xml:space="preserve">Microsoft Identity Manager 2016 CAL </w:t>
      </w:r>
      <w:r>
        <w:t>ไม่ใช่สิ่งที่จำเป็นต้องมีสำหรับผู้ใช้ที่เพียงแต่ใช้บริการซิงโครไนซ์ Microsoft Identity Manager เท่านั้น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3.2 </w:t>
      </w:r>
      <w:r>
        <w:t>การเข้าถึง</w:t>
      </w:r>
      <w:r>
        <w:t>เซิร์ฟเวอร์ของผู้ใช้ภายนอก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64"/>
        <w:gridCol w:w="345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5"/>
      </w:pPr>
      <w:r>
        <w:t xml:space="preserve">3.2.1 </w:t>
      </w:r>
      <w:r>
        <w:t>ฟังก์ชันการทำงานเพิ่มเติมที่มาพร้อมกับ Windows Server 2016 Remote Desktop Services External Connector License</w:t>
      </w:r>
    </w:p>
    <w:p w:rsidR="00C92FBB" w:rsidRDefault="004D2606">
      <w:pPr>
        <w:pStyle w:val="ProductList-BodyIndented"/>
      </w:pPr>
      <w:r>
        <w:t>Microsoft Application Virtualization fo</w:t>
      </w:r>
      <w:r>
        <w:t xml:space="preserve">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2016 Remote Desktop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3.2.2 </w:t>
      </w:r>
      <w:r>
        <w:t>ฟังก์ชันการทำงานเพิ่มเติมที่มาพร้อมกับ Windows Ser</w:t>
      </w:r>
      <w:r>
        <w:t>ver 2016 Rights Management Services External Connector License</w:t>
      </w:r>
    </w:p>
    <w:p w:rsidR="00C92FBB" w:rsidRDefault="004D2606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8"/>
        <w:gridCol w:w="3546"/>
        <w:gridCol w:w="339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3.2.3 </w:t>
      </w:r>
      <w:r>
        <w:t>ฟังก์ชันการทำงานเพิ่มเติมที่มา</w:t>
      </w:r>
      <w:r>
        <w:t>พร้อมกับ Microsoft Identity Manager External Connector License</w:t>
      </w:r>
    </w:p>
    <w:p w:rsidR="00C92FBB" w:rsidRDefault="004D2606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จำเป็นต้องมีด้วยสำหรับผู้ใช้ภายนอกใดๆ ที่ซอฟต์แวร์ออกหรือจัดกา</w:t>
      </w:r>
      <w:r>
        <w:rPr>
          <w:i/>
        </w:rPr>
        <w:t>รข้อมูลส่วนบุคคลให้ (เมื่อไม่มี Microsoft Identity Manager 2016 CAL)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3.3 </w:t>
      </w:r>
      <w:r>
        <w:t>ข้อกำหนดเพิ่มเติมสำหรับ Windows Server 2016 Essentials</w:t>
      </w:r>
    </w:p>
    <w:p w:rsidR="00C92FBB" w:rsidRDefault="004D2606">
      <w:pPr>
        <w:pStyle w:val="ProductList-SubClauseHeading"/>
        <w:outlineLvl w:val="5"/>
      </w:pPr>
      <w:r>
        <w:t xml:space="preserve">3.3.1 </w:t>
      </w:r>
      <w:r>
        <w:t>ข้อจำกัดในการใช้</w:t>
      </w:r>
    </w:p>
    <w:p w:rsidR="00C92FBB" w:rsidRDefault="004D2606" w:rsidP="00E872FC">
      <w:pPr>
        <w:pStyle w:val="ProductList-Bullet"/>
        <w:numPr>
          <w:ilvl w:val="1"/>
          <w:numId w:val="34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ของซอฟต์แวร์เซิร์ฟเวอร์ได้ครั้งละหนึ่งอินสแตนซ์ใน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</w:instrText>
      </w:r>
      <w:r>
        <w:instrText xml:space="preserve">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หนึ่งสภาพแวดล้อม</w:t>
      </w:r>
    </w:p>
    <w:p w:rsidR="00C92FBB" w:rsidRDefault="004D2606" w:rsidP="00E872FC">
      <w:pPr>
        <w:pStyle w:val="ProductList-Bullet"/>
        <w:numPr>
          <w:ilvl w:val="1"/>
          <w:numId w:val="34"/>
        </w:numPr>
      </w:pPr>
      <w:r>
        <w:t>ลูกค้าต้องใช้งานซอฟต์แวร์เซิร์ฟเวอร์ในโดเมนซึ่ง Active Directory ของเ</w:t>
      </w:r>
      <w:r>
        <w:t>ซิร์ฟเวอร์มีการกำหนดค่าไว้เป็น (i) ตัวควบคุมโดเมน (เซิร์ฟเวอร์เดี่ยวซึ่งมีบทบาท Flexible Single Master Operations (FSMO) ทั้งหมด) (ii) รากของ Domain Forest (iii) ไม่เป็นโดเมนย่อย และ (iv) ไม่มีความสัมพันธ์แบบเชื่อถือได้กับโดเมนอื่นใด ในกรณีที่มีการใช้ซอฟต์</w:t>
      </w:r>
      <w:r>
        <w:t xml:space="preserve">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</w:instrText>
      </w:r>
      <w:r>
        <w:instrText xml:space="preserve">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จะสามารถนำมาใช้เพียงเพื่อใช้งานซอฟต์แวร์การจำลองเสมือนสำหรับฮาร์ดแวร์ เพื่อจั</w:t>
      </w:r>
      <w:r>
        <w:t xml:space="preserve">ดเตรียมบริการการจำลองเสมือนสำหรับฮาร์ดแวร์ </w:t>
      </w:r>
      <w:r>
        <w:lastRenderedPageBreak/>
        <w:t>หรือเพื่อใช้งานซอฟต์แวร์ในการจัดการและให้บริการต่อ</w:t>
      </w:r>
      <w:r>
        <w:fldChar w:fldCharType="begin"/>
      </w:r>
      <w:r>
        <w:instrText xml:space="preserve"> AutoTextList   \s NoStyle \t "</w:instrText>
      </w:r>
      <w:r>
        <w:instrText>สภาพแวดล้อมระบบปฏิบัติการ 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</w:instrText>
      </w:r>
      <w:r>
        <w:instrText xml:space="preserve">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สภาพแวดล้อมระบบปฏิบัติการ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ารใช้งานเท่านั้น</w:t>
      </w:r>
      <w:r>
        <w:fldChar w:fldCharType="end"/>
      </w:r>
      <w:r>
        <w:t xml:space="preserve"> </w:t>
      </w:r>
      <w:r>
        <w:t>อินสแตนซ์ดังกล่าวไม่จำเป็นต้องเป็นไปตามข้อกำหนดในข้อ (I) ถึง (iv) ข้างต้น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3.3.2 </w:t>
      </w:r>
      <w:r>
        <w:t>การใช้ซอฟต์แวร์เซิร์ฟเวอร์</w:t>
      </w:r>
    </w:p>
    <w:p w:rsidR="00C92FBB" w:rsidRDefault="004D2606">
      <w:pPr>
        <w:pStyle w:val="ProductList-BodyIndented"/>
      </w:pPr>
      <w:r>
        <w:t>บัญชีผู้ใช้คือชื่อผู้ใช้เฉพาะตัวซึ่งมีรหัสผ่านที่มาพร้อมกันและได้กำหนดขึ้นผ่านทาง Windows Server 2016 Essentials Console ลูกค้าส</w:t>
      </w:r>
      <w:r>
        <w:t>ามารถใช้ได้ไม่เกิน 25 บัญชีผู้ใช้ แต่ละบัญชีผู้ใช้จะอนุญาตให้ผู้ใช้ที่มีชื่อเข้าถึงและใช้ซอฟต์แวร์เซิร์ฟเวอร์บนเซิร์ฟเวอร์นั้นได้ ลูกค้าสามารถโอนสิทธิบัญชีผู้ใช้จากผู้ใช้หนึ่งต่อไปยังผู้ใช้อื่นได้ โดยการโอนสิทธิต่อจะไม่เกิดขึ้นภายใน 90 วันของการโอนสิทธิครั</w:t>
      </w:r>
      <w:r>
        <w:t>้งล่าสุด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>3.3.3 Windows Server 2016 Essentials Connector</w:t>
      </w:r>
    </w:p>
    <w:p w:rsidR="00C92FBB" w:rsidRDefault="004D2606">
      <w:pPr>
        <w:pStyle w:val="ProductList-BodyIndented"/>
      </w:pPr>
      <w:r>
        <w:t>ลูกค้าสามารถติดตั้งและใช้ซอฟต์แวร์ Windows Server 2016 Essentials Connector บนอุปกรณ์ได้ไม่เกิน 50 เครื่องในแต่ละครั้ง ลูกค้าสามารถใช้ซอฟต์แวร์นี้ได้เฉพาะกับซอฟต์แวร์เซิร์ฟเวอร์เท่านั้น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3.3.4 </w:t>
      </w:r>
      <w:r>
        <w:t>การเข้</w:t>
      </w:r>
      <w:r>
        <w:t>าถึง Windows Server 2016 Active Directory Rights Management Services</w:t>
      </w:r>
    </w:p>
    <w:p w:rsidR="00C92FBB" w:rsidRDefault="004D2606">
      <w:pPr>
        <w:pStyle w:val="ProductList-BodyIndented"/>
      </w:pPr>
      <w:r>
        <w:t>ลูกค้าต้องได้รับ Windows Server 2016 Active Directory Rights Management Services CAL สำหรับแต่ละบัญชีผู้ใช้ ซึ่งผู้ใช้สามารถเข้าถึงฟังก์ชันการทำงานของ Windows Server 2016 Active Directory</w:t>
      </w:r>
      <w:r>
        <w:t xml:space="preserve"> Rights Management Services </w:t>
      </w:r>
      <w:r>
        <w:t>ได้โดยตรงหรือโดยอ้อม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3.4 Windows Server Containers </w:t>
      </w:r>
      <w:r>
        <w:t>ที่มี Windows Server 2016 Standard และ Datacenter</w:t>
      </w:r>
    </w:p>
    <w:p w:rsidR="00C92FBB" w:rsidRDefault="004D2606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</w:instrText>
      </w:r>
      <w:r>
        <w:instrText xml:space="preserve">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 xml:space="preserve">เป็นฟรีเจอร์ของซอฟต์แวร์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</w:t>
      </w:r>
      <w:r>
        <w:rPr>
          <w:color w:val="0563C1"/>
        </w:rPr>
        <w:t>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</w:t>
      </w:r>
      <w:r>
        <w:rPr>
          <w:color w:val="0563C1"/>
        </w:rPr>
        <w:t>รับสิทธิการใช้งาน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3.5 </w:t>
      </w:r>
      <w:r>
        <w:t>ซอฟต์แวร์เพิ่มเติมสำหรับ Windows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64"/>
        <w:gridCol w:w="352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AD Migration Tool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GBUNIECN.EXE Utility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19" w:name="_Sec833"/>
      <w:r>
        <w:t>4. Software Assurance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 External Connector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</w:instrText>
            </w:r>
            <w:r>
              <w:instrText xml:space="preserve">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t xml:space="preserve">โปรดดู </w:t>
            </w:r>
            <w:hyperlink r:id="rId10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ฉบับเดือนตุลาคม 2013 และ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(</w:t>
            </w:r>
            <w:r>
              <w:t>รุ่นก่อนหน้า รวมทั้ง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 xml:space="preserve">, Windows Server for </w:t>
            </w:r>
            <w:r>
              <w:t>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 </w:t>
            </w:r>
            <w:hyperlink r:id="rId103">
              <w:r>
                <w:rPr>
                  <w:color w:val="00467F"/>
                  <w:u w:val="single"/>
                </w:rPr>
                <w:t xml:space="preserve">Product List –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(Forefront Identity Ma</w:t>
            </w:r>
            <w:r>
              <w:t xml:space="preserve">nager 2010 R2); </w:t>
            </w:r>
            <w:hyperlink r:id="rId104">
              <w:r>
                <w:rPr>
                  <w:color w:val="00467F"/>
                  <w:u w:val="single"/>
                </w:rPr>
                <w:t>ข้อกำหนดผลิตภัณฑ์  –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ClauseHeading"/>
        <w:outlineLvl w:val="4"/>
      </w:pPr>
    </w:p>
    <w:p w:rsidR="00C92FBB" w:rsidRDefault="004D2606">
      <w:pPr>
        <w:pStyle w:val="ProductList-ClauseHeading"/>
        <w:outlineLvl w:val="4"/>
      </w:pPr>
      <w:r>
        <w:t>4.1 Microsoft Azure Hybrid Use Benefit</w:t>
      </w:r>
    </w:p>
    <w:p w:rsidR="00C92FBB" w:rsidRDefault="004D2606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4.2 </w:t>
      </w:r>
      <w:r>
        <w:t>เซิร์ฟเวอร์นาโน</w:t>
      </w:r>
    </w:p>
    <w:p w:rsidR="00C92FBB" w:rsidRDefault="004D2606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</w:t>
      </w:r>
      <w:r>
        <w:rPr>
          <w:color w:val="0563C1"/>
        </w:rPr>
        <w:t>ช้งาน</w:t>
      </w:r>
      <w:r>
        <w:fldChar w:fldCharType="end"/>
      </w:r>
      <w:r>
        <w:t xml:space="preserve"> Windows Server Standard </w:t>
      </w:r>
      <w:r>
        <w:t xml:space="preserve">หรือ Datacenter,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Base Access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</w:instrText>
      </w:r>
      <w:r>
        <w:instrText xml:space="preserve">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Additive Access </w:t>
      </w:r>
      <w:r>
        <w:t>จะสามารถติดตั้งและใช้เซิร์ฟเวอร์นาโนได้ SA ที่ใช้ได้ยังเป็นสิ่งที่จำเป็นต้องมีในสิทธิการใช้งานการเข้าถึงพื้นฐานและ Additive Access License</w:t>
      </w:r>
    </w:p>
    <w:p w:rsidR="00C92FBB" w:rsidRDefault="00C92FBB">
      <w:pPr>
        <w:pStyle w:val="ProductList-ClauseHeading"/>
        <w:outlineLvl w:val="4"/>
      </w:pPr>
    </w:p>
    <w:p w:rsidR="00C92FBB" w:rsidRDefault="004D2606">
      <w:pPr>
        <w:pStyle w:val="ProductList-ClauseHeading"/>
        <w:outlineLvl w:val="4"/>
      </w:pPr>
      <w:r>
        <w:t>4.3 User CA</w:t>
      </w:r>
      <w:r>
        <w:t xml:space="preserve">L </w:t>
      </w:r>
      <w:r>
        <w:t>และ User SL สำหรับบริการเดสก์ท็อประยะไกล (“RDS”) – สิทธิเพิ่มเติม</w:t>
      </w:r>
    </w:p>
    <w:p w:rsidR="00C92FBB" w:rsidRDefault="004D2606">
      <w:pPr>
        <w:pStyle w:val="ProductList-Body"/>
      </w:pPr>
      <w:r>
        <w:t xml:space="preserve">ลูกค้าสามารถใช้ User CAL และ User SL สำหรับ RDS ที่มีซอฟต์แวร์ Windows Server ที่ทำงานอยู่ใน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</w:instrText>
      </w:r>
      <w:r>
        <w:instrText xml:space="preserve">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ซึ่งมีไว้เพื่อการใช้งานภายในของลูกค้าบน Microsoft Azure Platform Services หรือเซิร์ฟเวอร์ที่ใช้ร่วมกันของ </w:t>
      </w:r>
      <w:r>
        <w:fldChar w:fldCharType="begin"/>
      </w:r>
      <w:r>
        <w:instrText xml:space="preserve"> AutoTextList   \s NoStyle \t "</w:instrText>
      </w:r>
      <w:r>
        <w:instrText>พันธ</w:instrText>
      </w:r>
      <w:r>
        <w:instrText>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</w:instrText>
      </w:r>
      <w:r>
        <w:instrText xml:space="preserve">วอร์ที่ใช้ร่วมกัน" </w:instrText>
      </w:r>
      <w:r>
        <w:fldChar w:fldCharType="separate"/>
      </w:r>
      <w:r>
        <w:rPr>
          <w:color w:val="0563C1"/>
        </w:rPr>
        <w:t>พันธมิตรสำหรับการเปลี่ยนแปลงสิทธิการใช้งานผ่าน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ซึ่งลูกค้าได้กรอกและส่งแบบฟอร์มการตรวจสอบความถูกต้องของการเปลี่ยนแปลงสิทธิการใช้งาน นอกเหนือจากการเข้าถึงระดับผู้ดูแลระบบโดย</w:t>
      </w:r>
      <w:r>
        <w:fldChar w:fldCharType="begin"/>
      </w:r>
      <w:r>
        <w:instrText xml:space="preserve"> AutoTextList   \s NoStyle \t "</w:instrText>
      </w:r>
      <w:r>
        <w:instrText>พันธมิตรของกา</w:instrText>
      </w:r>
      <w:r>
        <w:instrText>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</w:instrText>
      </w:r>
      <w:r>
        <w:instrText xml:space="preserve">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 xml:space="preserve">ของลูกค้า ก็จะไม่มีบุคคลอื่นใดที่สามารถเข้าถึง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</w:instrText>
      </w:r>
      <w:r>
        <w:instrText xml:space="preserve">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ได้ สำหรับ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หรือ </w:t>
      </w:r>
      <w:r>
        <w:t xml:space="preserve">User SL </w:t>
      </w:r>
      <w:r>
        <w:t xml:space="preserve">ใดๆ ที่ลูกค้าได้ใช้ในลักษณะนี้ ลูกค้าจะสามารถย้ายไปยัง Microsoft Azure Platform Services หรือ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</w:instrText>
      </w:r>
      <w:r>
        <w:instrText xml:space="preserve">nsing/software-assurance/license-mobility.aspx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ใหม่ได้ในภายหลัง แต่ไม่เร็วกว่า 90 </w:t>
      </w:r>
      <w:r>
        <w:t>วันหลังจากที่ลูกค้าได้เริ่มใช้ในสภาพแวดล้อมที่ลูกค้ากำลังออกมา</w:t>
      </w:r>
    </w:p>
    <w:p w:rsidR="00C92FBB" w:rsidRDefault="00C92FB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C92FBB">
      <w:pPr>
        <w:sectPr w:rsidR="00C92FBB">
          <w:headerReference w:type="default" r:id="rId105"/>
          <w:footerReference w:type="default" r:id="rId10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92FBB" w:rsidRDefault="004D2606">
      <w:pPr>
        <w:pStyle w:val="ProductList-SectionHeading"/>
        <w:pageBreakBefore/>
        <w:outlineLvl w:val="0"/>
      </w:pPr>
      <w:bookmarkStart w:id="220" w:name="_Sec548"/>
      <w:bookmarkEnd w:id="34"/>
      <w:r>
        <w:lastRenderedPageBreak/>
        <w:t>Online Service</w:t>
      </w:r>
      <w:r>
        <w:fldChar w:fldCharType="begin"/>
      </w:r>
      <w:r>
        <w:instrText xml:space="preserve"> TC "</w:instrText>
      </w:r>
      <w:bookmarkStart w:id="221" w:name="_Toc478649789"/>
      <w:r>
        <w:instrText>Online Service</w:instrText>
      </w:r>
      <w:bookmarkEnd w:id="221"/>
      <w:r>
        <w:instrText>" \l 1</w:instrText>
      </w:r>
      <w:r>
        <w:fldChar w:fldCharType="end"/>
      </w:r>
    </w:p>
    <w:p w:rsidR="00C92FBB" w:rsidRDefault="004D2606">
      <w:pPr>
        <w:pStyle w:val="ProductList-Body"/>
      </w:pPr>
      <w:r>
        <w:t>การที่ลูกค้าซื้อและใช้ Microsoft Online Services จะอยู่ภายใต้ข้อกำหนดผลิตภัณฑ์และข้อกำหนด Micr</w:t>
      </w:r>
      <w:r>
        <w:t xml:space="preserve">osoft Online Services (OST) </w:t>
      </w:r>
      <w:r>
        <w:t xml:space="preserve">ซึ่งมีอยู่ที่ </w:t>
      </w:r>
      <w:hyperlink r:id="rId107">
        <w:r>
          <w:rPr>
            <w:color w:val="00467F"/>
            <w:u w:val="single"/>
          </w:rPr>
          <w:t>http://go.microsoft.com/?linkid=9840733</w:t>
        </w:r>
      </w:hyperlink>
      <w:r>
        <w:t xml:space="preserve"> </w:t>
      </w:r>
      <w:r>
        <w:t>และผนวกรวมเข้าไว้ในที่นี้โดยการอ้างอิง</w:t>
      </w:r>
    </w:p>
    <w:p w:rsidR="00C92FBB" w:rsidRDefault="004D2606">
      <w:pPr>
        <w:pStyle w:val="ProductList-Offering1Heading"/>
        <w:outlineLvl w:val="1"/>
      </w:pPr>
      <w:bookmarkStart w:id="222" w:name="_Sec620"/>
      <w:r>
        <w:t>ความพร้อมให้บริการประจำภูมิภาคของ Online Services</w:t>
      </w:r>
      <w:bookmarkEnd w:id="222"/>
      <w:r>
        <w:fldChar w:fldCharType="begin"/>
      </w:r>
      <w:r>
        <w:instrText xml:space="preserve"> TC "</w:instrText>
      </w:r>
      <w:bookmarkStart w:id="223" w:name="_Toc478649790"/>
      <w:r>
        <w:instrText>ความพร้อมให้บริการประจ</w:instrText>
      </w:r>
      <w:r>
        <w:instrText>ำภูมิภาคของ Online Services</w:instrText>
      </w:r>
      <w:bookmarkEnd w:id="223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ไปที่ </w:t>
      </w:r>
      <w:hyperlink r:id="rId108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 xml:space="preserve"> </w:t>
      </w:r>
      <w:r>
        <w:t>เพื่อดูรายชื่อประเทศและภูมิภาคที่ให้บริการ Online Services</w:t>
      </w:r>
    </w:p>
    <w:p w:rsidR="00C92FBB" w:rsidRDefault="004D2606">
      <w:pPr>
        <w:pStyle w:val="ProductList-Offering1Heading"/>
        <w:outlineLvl w:val="1"/>
      </w:pPr>
      <w:bookmarkStart w:id="224" w:name="_Sec621"/>
      <w:r>
        <w:t>กฎการซื้อ Online Serv</w:t>
      </w:r>
      <w:r>
        <w:t>ices</w:t>
      </w:r>
      <w:bookmarkEnd w:id="224"/>
      <w:r>
        <w:fldChar w:fldCharType="begin"/>
      </w:r>
      <w:r>
        <w:instrText xml:space="preserve"> TC "</w:instrText>
      </w:r>
      <w:bookmarkStart w:id="225" w:name="_Toc478649791"/>
      <w:r>
        <w:instrText>กฎการซื้อ Online Services</w:instrText>
      </w:r>
      <w:bookmarkEnd w:id="22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กฎการซื้อต่อไปนี้ใช้บังคับกับการซื้อ Online Services:</w:t>
      </w:r>
    </w:p>
    <w:p w:rsidR="00C92FBB" w:rsidRDefault="004D2606" w:rsidP="00E872FC">
      <w:pPr>
        <w:pStyle w:val="ProductList-Bullet"/>
        <w:numPr>
          <w:ilvl w:val="0"/>
          <w:numId w:val="35"/>
        </w:numPr>
      </w:pPr>
      <w:r>
        <w:t>ระยะเวลาการเป็นสมาชิกจะแตกต่างกันไปในแต่ละโปรแกรมการซื้อ ภายใต้โปรแกรม Enterprise Agreement ระยะเวลาการเป็นสมาชิกสำหรับ Online Services นอกเหนือจาก Microsoft A</w:t>
      </w:r>
      <w:r>
        <w:t xml:space="preserve">zure </w:t>
      </w:r>
      <w:r>
        <w:t>จะต้องสอดคล้องกัน โดยสิ้นสุดลงในวันที่สิ้นสุดตามการลงทะเบียนของลูกค้า</w:t>
      </w:r>
    </w:p>
    <w:p w:rsidR="00C92FBB" w:rsidRDefault="004D2606" w:rsidP="00E872FC">
      <w:pPr>
        <w:pStyle w:val="ProductList-Bullet"/>
        <w:numPr>
          <w:ilvl w:val="0"/>
          <w:numId w:val="35"/>
        </w:numPr>
      </w:pPr>
      <w:r>
        <w:t>หากลูกค้าซื้อ Online Service เพิ่มเติม การสิ้นสุดระยะเวลาการเป็นสมาชิกของการซื้อเพิ่มเติมนั้นจะต้องสอดคล้องกับระยะเวลาการเป็นสมาชิกที่มีอยู่ของลูกค้าสำหรับ Online Service เดียวกัน</w:t>
      </w:r>
    </w:p>
    <w:p w:rsidR="00C92FBB" w:rsidRDefault="004D2606" w:rsidP="00E872FC">
      <w:pPr>
        <w:pStyle w:val="ProductList-Bullet"/>
        <w:numPr>
          <w:ilvl w:val="0"/>
          <w:numId w:val="35"/>
        </w:numPr>
      </w:pPr>
      <w:r>
        <w:t>ล</w:t>
      </w:r>
      <w:r>
        <w:t>ูกค้าไม่สามารถลดจำนวนผู้ใช้หรือจำนวนอุปกรณ์ที่ได้รับความคุ้มครองจากการเป็นสมาชิก Online Service ระหว่างระยะการเป็นสมาชิก Online Service ของตนได้ เว้นแต่จะได้รับอนุญาตในข้อตกลง Volume Licensing ของลูกค้า</w:t>
      </w:r>
    </w:p>
    <w:p w:rsidR="00C92FBB" w:rsidRDefault="004D2606" w:rsidP="00E872FC">
      <w:pPr>
        <w:pStyle w:val="ProductList-Bullet"/>
        <w:numPr>
          <w:ilvl w:val="0"/>
          <w:numId w:val="35"/>
        </w:numPr>
      </w:pPr>
      <w:r>
        <w:t>ข้อกำหนดสำหรับ Microsoft Azure จะระบุอยู่ในรายการผลิต</w:t>
      </w:r>
      <w:r>
        <w:t>ภัณฑ์ของ Microsoft Azure</w:t>
      </w:r>
    </w:p>
    <w:p w:rsidR="00C92FBB" w:rsidRDefault="004D2606" w:rsidP="00E872FC">
      <w:pPr>
        <w:pStyle w:val="ProductList-Bullet"/>
        <w:numPr>
          <w:ilvl w:val="0"/>
          <w:numId w:val="35"/>
        </w:numPr>
      </w:pPr>
      <w:r>
        <w:fldChar w:fldCharType="begin"/>
      </w:r>
      <w:r>
        <w:instrText xml:space="preserve"> AutoTextList   \s NoStyle \t "Add-on </w:instrText>
      </w:r>
      <w:r>
        <w:instrText xml:space="preserve"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และ User </w:t>
      </w:r>
      <w:r>
        <w:t xml:space="preserve">SL </w:t>
      </w:r>
      <w:r>
        <w:t xml:space="preserve">แบบ </w:t>
      </w:r>
      <w:r>
        <w:fldChar w:fldCharType="begin"/>
      </w:r>
      <w:r>
        <w:instrText xml:space="preserve"> AutoTextList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จะต้องมีการซื้อภายใต้ข้อตกลงและการลงทะเบียน Volume Licensing เดียวกัน (หากมี) ใ</w:t>
      </w:r>
      <w:r>
        <w:t xml:space="preserve">นลักษณะสิทธิการใช้งานที่มีคุณสมบัติตามที่กำหนดหรือ User SL พื้นฐานของข้อตกลงและการลงทะเบียนดังกล่าว </w:t>
      </w: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</w:instrText>
      </w:r>
      <w:r>
        <w:instrText xml:space="preserve">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จะหมดอายุลงเมื่อมีการสิ้นอายุของความคุ้มครองของ SA สำหรับสิทธิการใช้งานที่มีคุณสมบัติตามที่กำหนดหรือ </w:t>
      </w:r>
      <w:r>
        <w:fldChar w:fldCharType="begin"/>
      </w:r>
      <w:r>
        <w:instrText xml:space="preserve"> AutoTextList   \s NoStyle \t "Add-on </w:instrText>
      </w:r>
      <w:r>
        <w:instrText xml:space="preserve">หมายถึงสิทธิการใช้งานที่ซื้อเพิ่มเติมไปจาก (และมาพร้อมกับ) </w:instrText>
      </w:r>
      <w:r>
        <w:instrText xml:space="preserve">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ขึ้นอยู่กับว่ารายการใดจะสิ้นอายุก่อนกัน </w:t>
      </w:r>
      <w:r>
        <w:fldChar w:fldCharType="begin"/>
      </w:r>
      <w:r>
        <w:instrText xml:space="preserve"> AutoTextList   \s NoStyle \t "</w:instrText>
      </w:r>
      <w:r>
        <w:instrText>การเลื่อนชั้น (Step-up) หมายถึงสิทธิการใช้งานที่ซื้อเพิ่มเติ</w:instrText>
      </w:r>
      <w:r>
        <w:instrText xml:space="preserve">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 User SL แบบ </w:t>
      </w:r>
      <w:r>
        <w:fldChar w:fldCharType="begin"/>
      </w:r>
      <w:r>
        <w:instrText xml:space="preserve"> AutoTextList   \s NoStyle \t "</w:instrText>
      </w:r>
      <w:r>
        <w:instrText>การเลื่อนชั้น (Step-up) หมายถึงสิทธิการใช้งานที่ซื้อเพิ่มเติมไปจาก (และมาพร้อมกับ) สิทธิการใช้งานพื้น</w:instrText>
      </w:r>
      <w:r>
        <w:instrText xml:space="preserve">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หรือ User SL พื้นฐาน ขึ้นอยู่กับว่ารายการใดจะสิ้นอายุก่อนกัน</w:t>
      </w:r>
    </w:p>
    <w:p w:rsidR="00C92FBB" w:rsidRDefault="004D2606">
      <w:pPr>
        <w:pStyle w:val="ProductList-Offering1Heading"/>
        <w:outlineLvl w:val="1"/>
      </w:pPr>
      <w:bookmarkStart w:id="226" w:name="_Sec623"/>
      <w:r>
        <w:t>การต่ออายุ Online Services</w:t>
      </w:r>
      <w:bookmarkEnd w:id="226"/>
      <w:r>
        <w:fldChar w:fldCharType="begin"/>
      </w:r>
      <w:r>
        <w:instrText xml:space="preserve"> TC "</w:instrText>
      </w:r>
      <w:bookmarkStart w:id="227" w:name="_Toc478649792"/>
      <w:r>
        <w:instrText>การต่ออายุ Online Services</w:instrText>
      </w:r>
      <w:bookmarkEnd w:id="227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Online Services </w:t>
      </w:r>
      <w:r>
        <w:t>ที่มีการต่ออายุอัตโนมัติจะต่ออายุโดยอัตโนมัติในวันหลังจากที่ระยะเวลาการเป็น</w:t>
      </w:r>
      <w:r>
        <w:t xml:space="preserve">สมาชิกสิ้นสุดลง เว้นเสียแต่ว่าลูกค้าได้เลือกที่จะไม่ต่ออายุโดยปฏิเสธการเข้าร่วมการต่ออายุอัตโนมัติในเวลาอย่างน้อย 30 วันก่อนที่การเป็นสมาชิกจะสิ้นอายุลงโดยการสั่งซื้อกับผู้จำหน่ายของลูกค้าหรือใช้แบบฟอร์มซึ่งมีอยู่ที่ </w:t>
      </w:r>
      <w:hyperlink r:id="rId109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t>การสมัครใช้งาน Online Services สำหรับลูกค้าที่เป็นรัฐบาลและลูกค้าที่เป็นสถาบันการศึกษาจะไม่ได้รับการต่ออายุโดยอัตโนมัติ เว้นเสียแต่ว่าลูกค้าจะเลือกตัวเลือกการต่ออายุอัตโนมัติ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228" w:name="_Sec624"/>
      <w:r>
        <w:t>Microsoft Azure Services</w:t>
      </w:r>
      <w:bookmarkEnd w:id="228"/>
      <w:r>
        <w:fldChar w:fldCharType="begin"/>
      </w:r>
      <w:r>
        <w:instrText xml:space="preserve"> TC "</w:instrText>
      </w:r>
      <w:bookmarkStart w:id="229" w:name="_Toc478649793"/>
      <w:r>
        <w:instrText>Microsoft Azure Services</w:instrText>
      </w:r>
      <w:bookmarkEnd w:id="229"/>
      <w:r>
        <w:instrText>" \l 2</w:instrText>
      </w:r>
      <w:r>
        <w:fldChar w:fldCharType="end"/>
      </w:r>
    </w:p>
    <w:p w:rsidR="00C92FBB" w:rsidRDefault="004D2606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C92FBB" w:rsidRDefault="004D2606">
      <w:pPr>
        <w:pStyle w:val="ProductList-Body"/>
      </w:pPr>
      <w:r>
        <w:rPr>
          <w:b/>
          <w:color w:val="00188F"/>
        </w:rPr>
        <w:t>ข้อผูกพันประจำปีที่จัดสรร</w:t>
      </w:r>
      <w:r>
        <w:t xml:space="preserve"> </w:t>
      </w:r>
      <w:r>
        <w:t>หมายถึงส่วนที่เป็นข้อผูกพันด้านการเงินซึ่งกำหนดเป็นรายปีผ่านช่วงเวลาที่ได้ลงทะเบียน</w:t>
      </w:r>
    </w:p>
    <w:p w:rsidR="00C92FBB" w:rsidRDefault="004D2606">
      <w:pPr>
        <w:pStyle w:val="ProductList-Body"/>
      </w:pPr>
      <w:r>
        <w:rPr>
          <w:b/>
          <w:color w:val="00188F"/>
        </w:rPr>
        <w:t>เบี้ยเลี้ยงการใช้</w:t>
      </w:r>
      <w:r>
        <w:t xml:space="preserve"> </w:t>
      </w:r>
      <w:r>
        <w:t>จะมีค่าเท่ากับร้อยละห้าสิบของข้อผูกพันประจำปีที่จัดสรร (Allocated Annual Commitment) ตัวอย่างเช่น ข้อผูกพันประจำปีที่จัดสรร (Allocated Annual Commitment)</w:t>
      </w:r>
      <w:r>
        <w:t xml:space="preserve"> </w:t>
      </w:r>
      <w:r>
        <w:t>จำนวน 100,000 ดอลลาร์สหรัฐฯ เบี้ยเลี้ยงการใช้สำหรับปีดังกล่าวจะมีมูลค่า 50,000 ดอลลาร์สหรัฐฯ</w:t>
      </w:r>
    </w:p>
    <w:p w:rsidR="00C92FBB" w:rsidRDefault="004D2606">
      <w:pPr>
        <w:pStyle w:val="ProductList-Body"/>
      </w:pPr>
      <w:r>
        <w:rPr>
          <w:b/>
          <w:color w:val="00188F"/>
        </w:rPr>
        <w:t xml:space="preserve">อัตราการใช้ </w:t>
      </w:r>
      <w:r>
        <w:t>หมายถึง ราคาสำหรับการใช้บริการ Microsoft Azure Service หรือสำหรับ Microsoft Azure Service Plan บางรายการ หรือการใช้งานใดๆ ที่เกินกว่าปริมาณที่กำหนด นอ</w:t>
      </w:r>
      <w:r>
        <w:t>กจากนี้ อัตราการใช้ยังมีชื่อเรียกว่า “อัตราที่เกิน” หรือ “การเกิน” ในเอกสาร Microsoft หรือ Microsoft Azure อื่นๆ ด้วย</w:t>
      </w:r>
    </w:p>
    <w:p w:rsidR="00C92FBB" w:rsidRDefault="004D2606">
      <w:pPr>
        <w:pStyle w:val="ProductList-Body"/>
      </w:pPr>
      <w:r>
        <w:rPr>
          <w:b/>
          <w:color w:val="00188F"/>
        </w:rPr>
        <w:t>Microsoft Azure Services Plan</w:t>
      </w:r>
      <w:r>
        <w:t xml:space="preserve"> </w:t>
      </w:r>
      <w:r>
        <w:t>หมายถึงการสมัครสมาชิกบริการ Microsoft Azure บริการใดบริการหนึ่งที่ระบุไว้ด้านล่างเป็น Microsoft Azure Servic</w:t>
      </w:r>
      <w:r>
        <w:t xml:space="preserve">es Plan </w:t>
      </w:r>
      <w:r>
        <w:t>บริการที่ซื้อเป็น Microsoft Azure Services Plan จะไม่มีสิทธิสำหรับข้อยกเว้นการให้บริการบริหารจัดการ (Host) ในข้อกำหนดของ Online Services</w:t>
      </w:r>
    </w:p>
    <w:p w:rsidR="00C92FBB" w:rsidRDefault="004D2606">
      <w:pPr>
        <w:pStyle w:val="ProductList-Body"/>
      </w:pPr>
      <w:r>
        <w:rPr>
          <w:b/>
          <w:color w:val="00188F"/>
        </w:rPr>
        <w:t>ข้อผูกพันด้านการเงิน</w:t>
      </w:r>
      <w:r>
        <w:t xml:space="preserve"> m</w:t>
      </w:r>
      <w:r>
        <w:t>หมายถึงจำนวนเงินทั้งหมดที่ลูกค้ามีข้อผูกพันที่จะต้องชำระตลอดระยะเวลาการเป็นสมาชิกสำหรับกา</w:t>
      </w:r>
      <w:r>
        <w:t>รใช้บริการ Microsoft Azure ที่มีสิทธิ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2. </w:t>
      </w:r>
      <w:r>
        <w:t>ระยะเวลาการเป็นสมาชิก</w:t>
      </w:r>
    </w:p>
    <w:p w:rsidR="00C92FBB" w:rsidRDefault="004D2606">
      <w:pPr>
        <w:pStyle w:val="ProductList-Body"/>
      </w:pPr>
      <w:r>
        <w:t>ลูกค้าจะสามารถสมัครเป็นสมาชิกบริการ Microsoft Azure เท่านั้น (รวมถึง Microsoft Azure Services Plans) สำหรับระยะเวลาการเป็นสมาชิกที่สิ้นสุดในวันที่สิ้นสุดของการลงทะเบียนของลูกค้า (“ที่สอดคล้องก</w:t>
      </w:r>
      <w:r>
        <w:t>ัน”) ลูกค้าต้องมีระยะเวลาคงเหลืออย่างน้อยสองเดือนสำหรับ Enrollment term ในการสมัครเป็นสมาชิกบริการ Microsoft Azure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3. </w:t>
      </w:r>
      <w:r>
        <w:t>การซื้อบริการ</w:t>
      </w:r>
    </w:p>
    <w:p w:rsidR="00C92FBB" w:rsidRDefault="004D2606">
      <w:pPr>
        <w:pStyle w:val="ProductList-Body"/>
      </w:pPr>
      <w:r>
        <w:t>บริการ Microsoft Azure สามารถซื้อแยกหรือร่วมกับรายการต่อไปนี้ในลักษณะนี้:</w:t>
      </w:r>
    </w:p>
    <w:p w:rsidR="00C92FBB" w:rsidRDefault="004D2606" w:rsidP="00E872FC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ข้อผูกพัน</w:t>
      </w:r>
      <w:r>
        <w:t xml:space="preserve">: </w:t>
      </w:r>
      <w:r>
        <w:t>ข้อผูกพันด้านการเงินจะได้รับการจัดสรรเ</w:t>
      </w:r>
      <w:r>
        <w:t xml:space="preserve">ป็นส่วนๆ ผ่าน Enrollment term ลูกค้าสามารถเพิ่มข้อผูกพันด้านการเงินของตนเองในเวลาใดก็ได้ด้วยการจัดทำใบสั่งซื้อเพิ่มเติม เมื่อสั่งซื้อเพิ่มเติมแล้ว </w:t>
      </w:r>
      <w:r>
        <w:lastRenderedPageBreak/>
        <w:t>ข้อผูกพันประจำปีที่จัดสรร (Allocated Annual Commitment) จะเพิ่มขึ้นสำหรับปีดังกล่าวตามจำนวนของการสั่งซื้อ สำห</w:t>
      </w:r>
      <w:r>
        <w:t>รับแต่ละปีหลังจากนั้นที่ยังคงเหลืออยู่ใน Enrollment term ข้อผูกพันประจำปีที่จัดสรร (Allocated Annual Commitment) จะเพิ่มขึ้นตามจำนวนหรือคำสั่งซื้อเพิ่มเติม คูณด้วยสิบสอง หารด้วยจำนวนเดือนทั้งหมดระหว่างวันที่ทำคำสั่งซื้อเพิ่มเติมกับวันที่ครบรอบปีนับจากวันที</w:t>
      </w:r>
      <w:r>
        <w:t>่สั่งซื้อเพิ่มเติม</w:t>
      </w:r>
    </w:p>
    <w:p w:rsidR="00C92FBB" w:rsidRDefault="004D2606" w:rsidP="00E872FC">
      <w:pPr>
        <w:pStyle w:val="ProductList-Bullet"/>
        <w:numPr>
          <w:ilvl w:val="1"/>
          <w:numId w:val="36"/>
        </w:numPr>
      </w:pPr>
      <w:r>
        <w:t>ลูกค้าสามารถลดข้อผูกพันด้านการเงินของตนเองสำหรับวันครบรอบปีการ Enrollment ในอนาคตโดยการแจ้งเตือนผู้จำหน่ายของตนซึ่งต้องเป็นผู้ดำเนินการลดกับ Microsoft ก่อนถึงวันที่ครบรอบปีการ Enrollment</w:t>
      </w:r>
    </w:p>
    <w:p w:rsidR="00C92FBB" w:rsidRDefault="004D2606" w:rsidP="00E872FC">
      <w:pPr>
        <w:pStyle w:val="ProductList-Bullet"/>
        <w:numPr>
          <w:ilvl w:val="1"/>
          <w:numId w:val="36"/>
        </w:numPr>
      </w:pPr>
      <w:r>
        <w:t xml:space="preserve">ลูกค้าต้องใช้ข้อผูกพันประจำปีที่จัดสรร (Allocated </w:t>
      </w:r>
      <w:r>
        <w:t xml:space="preserve">Annual Commitment) </w:t>
      </w:r>
      <w:r>
        <w:t>ก่อนวันสุดท้ายของเดือนก่อนหน้าที่จะครบรอบปีการ Enrollment ในแต่ละปี หลังจากที่จะเสียสิทธ์ส่วนที่ไม่ได้ใช้งานในข้อผูกพันประจำปีที่จัดสรร (Allocated Annual Commitment) ไป ลูกค้าสามารถใช้เบี้ยเลี้ยงการใช้รายปีของตนก่อนวันสุดท้ายของเดือนก่อน</w:t>
      </w:r>
      <w:r>
        <w:t>หน้าที่จะครบรอบปีการ Enrollment ในแต่ละปี หลังจากที่จะเสียสิทธ์ส่วนที่ไม่ได้ใช้งานในเบี้ยเลี้ยงการใช้ไป</w:t>
      </w:r>
    </w:p>
    <w:p w:rsidR="00C92FBB" w:rsidRDefault="004D2606" w:rsidP="00E872FC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การใช้</w:t>
      </w:r>
      <w:r>
        <w:t xml:space="preserve">: </w:t>
      </w:r>
      <w:r>
        <w:t>ลูกค้าต้องชำระเงินตามปริมาณบริการ Microsoft Azure ที่ใช้ระหว่างระยะเวลาการเรียกเก็บเงิน คุณลักษณะบางอย่างของบริการ Microsoft Azure สามารถใช้งานได้เมื่อซื้อตามการใช้เท่านั้น</w:t>
      </w:r>
    </w:p>
    <w:p w:rsidR="00C92FBB" w:rsidRDefault="004D2606" w:rsidP="00E872FC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Microsoft Azure Services Plan</w:t>
      </w:r>
      <w:r>
        <w:t xml:space="preserve">: </w:t>
      </w:r>
      <w:r>
        <w:t>ลูกค้าสามารถสมัครใช้งานบริการ Microsoft Azure เป็น</w:t>
      </w:r>
      <w:r>
        <w:t xml:space="preserve"> Microsoft Azure Services Plan </w:t>
      </w:r>
      <w:r>
        <w:t>ได้</w:t>
      </w:r>
    </w:p>
    <w:p w:rsidR="00C92FBB" w:rsidRDefault="004D2606" w:rsidP="00E872FC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การกำหนดสิทธิอัตโนมัติ</w:t>
      </w:r>
      <w:r>
        <w:t xml:space="preserve">: </w:t>
      </w:r>
      <w:r>
        <w:t>ในฐานะที่เป็นส่วนหนึ่งของ Server and Cloud Enrollment ลูกค้าที่ไม่ได้สั่งซื้อบริการ Microsoft Azure Services เป็นส่วนหนึ่งของ Enrollment จะสามารถได้รับอีเมลการเปิดใช้งานจาก Microsoft โดยมีเนื้อหาเช</w:t>
      </w:r>
      <w:r>
        <w:t>ิญให้พวกเขาจัดหาบริการ Microsoft Azure ภายใต้ Enrollment ของตนโดยไม่ต้องมีข้อผูกพันด้านการเงิน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4. </w:t>
      </w:r>
      <w:r>
        <w:t>การกำหนดราคา</w:t>
      </w:r>
    </w:p>
    <w:p w:rsidR="00C92FBB" w:rsidRDefault="004D2606">
      <w:pPr>
        <w:pStyle w:val="ProductList-Body"/>
      </w:pPr>
      <w:r>
        <w:t xml:space="preserve">Microsoft </w:t>
      </w:r>
      <w:r>
        <w:t>สามารถเสนอราคาที่ต่ำลงให้กับลูกค้าหรือผู้จำหน่ายของลูกค้าได้สำหรับแต่ละบริการ Microsoft Azure ระหว่าง Enrollment term ของลูกค้าโดยถาวร</w:t>
      </w:r>
      <w:r>
        <w:t>หรือชั่วคราว (สำหรับการส่งเสริมการขาย)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5. </w:t>
      </w:r>
      <w:r>
        <w:t>การชำระเงินและค่าธรรมเนียม</w:t>
      </w:r>
    </w:p>
    <w:p w:rsidR="00C92FBB" w:rsidRDefault="004D2606">
      <w:pPr>
        <w:pStyle w:val="ProductList-Body"/>
      </w:pPr>
      <w:r>
        <w:t>ลูกค้าที่มีเตรียมใช้บริการ Microsoft Azure โดยไม่มีข้อผูกพันด้านการเงิน จะได้รับใบแจ้งหนี้เป็นรายไตรมาสตามอัตราที่ใช้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สำหรับลูกค้าที่มีข้อผูกพันด้านการเงิน จะได้รับใบแจ้งหนี้สำหรับข้อผู</w:t>
      </w:r>
      <w:r>
        <w:t>กพันประจำปีที่จัดสรร (Allocated Annual Commitment) แรกโดยทันทีและจะได้รับใบแจ้งหนี้สำหรับข้อผูกพันประจำปีที่จัดสรร (Allocated Annual Commitment) ในอนาคตในวันครบรอบปีของวันที่มีผลบังคับใช้ Enrollment อย่างไรก็ตาม ลูกค้าสามารถเลือกที่จะชำระข้อผูกพันด้านการเง</w:t>
      </w:r>
      <w:r>
        <w:t>ินทั้งหมดของตนเองภายหลังที่ทำการสั่งซื้อ Initial Order 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ในแต่ละเดือน Microsoft จะหักเงินค่าการใช้บริการ Microsoft Azure ที่มีสิทธิของลูกค้าออกจากข้อผูกพันประจำปีที่จัดสรร (Allocated Annual Commitment) เมื่อข้อผูกพันประจำปีที่จัดสรร (Allocated Annual Co</w:t>
      </w:r>
      <w:r>
        <w:t xml:space="preserve">mmitment) </w:t>
      </w:r>
      <w:r>
        <w:t xml:space="preserve">คงเหลือของลูกค้าหมดลง ลูกค้าจะได้รับใบแจ้งหนี้การใช้งานเพิ่มเติมในอัตราการใช้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ในกรณีที่การใช้งานของลูกค้า Enterprise Agreement โดยตรงต่ำกว่าข้อผูกพันประจำปีที่จัดสรร (Allocated Annual Commitment) รวมกับเบี้ยเลี้ยงการใช้ ลูกค้าหรือผู้จำหน่ายจะได</w:t>
      </w:r>
      <w:r>
        <w:t>้รับใบแจ้งหนี้การใช้ใดๆ ที่เกินกว่าข้อผูกพันประจำปีที่จัดสรร (Allocated Annual Commitment) ที่อัตราการใช้ ในวันครบรอบปีของวันที่มีผลบังคับใช้ Enrollment สำหรับปีที่ 1 และ 2 และช่วงสุดท้ายของระยะเวลาการเป็นสมาชิกสำหรับปีที่ 3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ในกรณีที่การใช้งานของลูกค้า En</w:t>
      </w:r>
      <w:r>
        <w:t xml:space="preserve">terprise Agreement </w:t>
      </w:r>
      <w:r>
        <w:t>โดยตรงสูงกว่าข้อผูกพันประจำปีที่จัดสรร (Allocated Annual Commitment) รวมกับเบี้ยเลี้ยงการใช้ ลูกค้าหรือผู้จำหน่ายจะได้รับใบแจ้งหนี้การใช้ทั้งหมดที่เกินกว่าข้อผูกพันประจำปีที่จัดสรร (Allocated Annual Commitment) ที่อัตราการใช้ ในช่วงสุดท้</w:t>
      </w:r>
      <w:r>
        <w:t>ายของการครบรอบแต่ละไตรมาสของ Enrollment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สำหรับลูกค้า Enterprise Agreement ที่ไม่ใช่ลูกค้าโดยตรง การใช้งานที่เกินทั้งหมดที่เกินกว่าข้อผูกพันประจำปีที่จัดสรร (Allocated Annual Commitment) จะมีการส่งใบแจ้งหนี้ที่คำนวณจากอัตราการใช้ไปที่ผู้จำหน่ายของลูกค้า ใน</w:t>
      </w:r>
      <w:r>
        <w:t>ช่วงสุดท้ายของแต่ละไตรมาสของ Enrollment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ลูกค้าหรือผู้จำหน่ายจะได้รับใบแจ้งหนี้ค่าใช้บริการ Microsoft Azure ทั้งหมดภายหลังการสิ้นอายุหรือการบอกเลิกระยะเวลาการเป็นสมาชิกของลูกค้าในอัตราการใช้จนถึงปัจจุบันเป็นรายไตรมาส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ลูกค้าหรือผู้จำหน่ายของลูกค้าจะได้รับใ</w:t>
      </w:r>
      <w:r>
        <w:t>บแจ้งหนี้ค่าซื้อ Microsoft Azure Services Plan ตามข้อกำหนดของข้อตกลง Volume Licensing ของลูกค้าที่ใช้บังคับกับข้อกำหนดการชำระเงินสำหรับการสั่งซื้อ Online Services โดยทั่วไป ข้อผูกพันด้านการเงินจะไม่สามารถใช้บังคับกับการซื้อ Microsoft Azure Plan ได้ อย่างไร</w:t>
      </w:r>
      <w:r>
        <w:t>ก็ตาม หาก Microsoft Azure Services Plan มาพร้อมกับการซื้อปริมาณตั้งต้นของบริการ (“ปริมาณตั้งต้น”) การใช้ของลูกค้าที่เกินกว่าปริมาณตั้งต้นดังกล่าวจะถูกเรียกเก็บเงินตามอัตราการใช้ และจะสามารถบังคับใช้ข้อผูกพันประจำปีที่จัดสรร (Allocated Annual Commitment) ขอ</w:t>
      </w:r>
      <w:r>
        <w:t>งลูกค้ากับการใช้งานดังกล่าวได้ด้วย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6. </w:t>
      </w:r>
      <w:r>
        <w:t>โปรแกรม Open License, Open Value และ Open Value Subscription</w:t>
      </w:r>
    </w:p>
    <w:p w:rsidR="00C92FBB" w:rsidRDefault="004D2606">
      <w:pPr>
        <w:pStyle w:val="ProductList-SubClauseHeading"/>
        <w:outlineLvl w:val="3"/>
      </w:pPr>
      <w:r>
        <w:t xml:space="preserve">6.1 </w:t>
      </w:r>
      <w:r>
        <w:t>คำจำกัดความ</w:t>
      </w:r>
    </w:p>
    <w:p w:rsidR="00C92FBB" w:rsidRDefault="004D2606">
      <w:pPr>
        <w:pStyle w:val="ProductList-BodyIndented"/>
      </w:pPr>
      <w:r>
        <w:rPr>
          <w:b/>
          <w:color w:val="00188F"/>
        </w:rPr>
        <w:t>อัตราการใช้</w:t>
      </w:r>
      <w:r>
        <w:t xml:space="preserve"> </w:t>
      </w:r>
      <w:r>
        <w:t>เพื่อวัตถุประสงค์ของข้อตกลง Open License, Open Value และ Open Value Subscription จะหมายความถึงราคาสำหรับบริการ Microsoft Azure ท</w:t>
      </w:r>
      <w:r>
        <w:t>ั้งหมด</w:t>
      </w:r>
    </w:p>
    <w:p w:rsidR="00C92FBB" w:rsidRDefault="004D2606">
      <w:pPr>
        <w:pStyle w:val="ProductList-BodyIndented"/>
      </w:pPr>
      <w:r>
        <w:rPr>
          <w:b/>
          <w:color w:val="00188F"/>
        </w:rPr>
        <w:t>พอร์ทัล</w:t>
      </w:r>
      <w:r>
        <w:t xml:space="preserve"> </w:t>
      </w:r>
      <w:r>
        <w:t>หมายถึงพอร์ทัลออนไลน์ซึ่งลูกค้าดูแลการสมัครใช้งานของตนอยู่</w:t>
      </w:r>
    </w:p>
    <w:p w:rsidR="00C92FBB" w:rsidRDefault="004D2606">
      <w:pPr>
        <w:pStyle w:val="ProductList-BodyIndented"/>
      </w:pPr>
      <w:r>
        <w:rPr>
          <w:b/>
          <w:color w:val="00188F"/>
        </w:rPr>
        <w:t>การสมัครสมาชิก</w:t>
      </w:r>
      <w:r>
        <w:t xml:space="preserve"> </w:t>
      </w:r>
      <w:r>
        <w:t>หมายถึงการสมัครสมาชิกที่มีการตั้งมูลค่า ณ เวลาของการสั่งซื้อ ซึ่งสามารถแลกเป็นปริมาณของบริการ Microsoft Azure 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 xml:space="preserve">6.2 </w:t>
      </w:r>
      <w:r>
        <w:t>ระยะเวลาการเป็นสมาชิก</w:t>
      </w:r>
    </w:p>
    <w:p w:rsidR="00C92FBB" w:rsidRDefault="004D2606">
      <w:pPr>
        <w:pStyle w:val="ProductList-BodyIndented"/>
      </w:pPr>
      <w:r>
        <w:t xml:space="preserve">ระยะเวลาการเป็นสมาชิกจะเริ่มตั้งแต่เวลาที่มีการแลกหมายเลขผลิตภัณฑ์ ไม่ใช่เวลาที่ทำการสั่งซื้อ เมื่อมีการแลกหมายเลขผลิตภัณฑ์แล้ว Microsoft จะไม่ยอมรับคำขอการส่งคืนใดๆ ที่ส่งโดยพันธมิตรของ Microsoft การสมัครเป็นสมาชิกจะมีผลบังคับใช้ใน 12 </w:t>
      </w:r>
      <w:r>
        <w:lastRenderedPageBreak/>
        <w:t>เดือนก่อนหน้าหรือจนก</w:t>
      </w:r>
      <w:r>
        <w:t>ว่าจะใช้มูลค่าหมด ทั้งนี้ ไม่สามารถควบรวมการสมัครเป็นสมาชิกได้ ลูกค้าสามารถมีการสมัครสมาชิกที่ใช้ได้หลายรายการ และสามารถซื้อการสมัครสมาชิกใหม่ในเวลาใดก็ได้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2"/>
      </w:pPr>
      <w:r>
        <w:t>7. Microsoft Azure Hybrid Use Benefit</w:t>
      </w:r>
    </w:p>
    <w:p w:rsidR="00C92FBB" w:rsidRDefault="004D2606">
      <w:pPr>
        <w:pStyle w:val="ProductList-Body"/>
      </w:pPr>
      <w:r>
        <w:t>ภายใต้ Microsoft Azure Hybrid Use Benefit (“HUB”) ลูกค้าซึ่งม</w:t>
      </w:r>
      <w:r>
        <w:t>ีสิทธิการใช้งาน Windows Server ที่มี SA คุ้มครองอาจอัปโหลดและใช้ภาพ Windows Server ของตนเองบน Microsoft Azure 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 xml:space="preserve">Azure HUB </w:t>
      </w:r>
      <w:r>
        <w:t>อนุญาตให้ลูกค้าใช้ Windows Server บน Microsoft Azure ผ่าน Azure Virtual Machines (“Base Instances”) HUB ไม่รวมค่าใช้จ่ายของ Base In</w:t>
      </w:r>
      <w:r>
        <w:t xml:space="preserve">stances </w:t>
      </w:r>
      <w:r>
        <w:t xml:space="preserve">และ Base Instances ไม่รวมถึง Windows Server แต่ละสิทธิการใช้งานตัวประมวลผลของ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Windows Server</w:t>
      </w:r>
      <w:r>
        <w:fldChar w:fldCharType="end"/>
      </w:r>
      <w:r>
        <w:t xml:space="preserve"> </w:t>
      </w:r>
      <w:r>
        <w:t>ที่มี SA และแต่ละชุดของ 16 สิทธิการใช้งานแกนป</w:t>
      </w:r>
      <w:r>
        <w:t>ระมวลผล Windows Server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ที่มี SA จะทำให้ลูกค้าได้รับสิทธิในการใช้ Windows Server บน Microsoft Azure </w:t>
      </w:r>
      <w:r>
        <w:fldChar w:fldCharType="begin"/>
      </w:r>
      <w:r>
        <w:instrText xml:space="preserve"> AutoTextList   \s NoStyle \t "</w:instrText>
      </w:r>
      <w:r>
        <w:instrText>แกนประมวลผลเสมื</w:instrText>
      </w:r>
      <w:r>
        <w:instrText xml:space="preserve">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>ไม่เกิน 16 แกนที่จัดสรรใน Azure Base Instance สองตัวหรือน้อยกว่า แต่ละชุดที่เพิ่มเติมขึ้นมาของสิทธิการใช้ง</w:t>
      </w:r>
      <w:r>
        <w:t xml:space="preserve">านแกนประมวลผล 8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ที่มี SA ทำให้ลูกค้ามีสิทธิใช้งาน 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</w:instrText>
      </w:r>
      <w:r>
        <w:instrText xml:space="preserve">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 xml:space="preserve"> </w:t>
      </w:r>
      <w:r>
        <w:t>ไม่เกิน 8 แกนและ 1 Base Instance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ลูกค้าจะต้องระบุว่าตนกำลังใช้ Windows Server ภายใต้ HUB เมื่อมีการกำหนดค่าของภาพที่มีการอัปโหลดบน Azure ลู</w:t>
      </w:r>
      <w:r>
        <w:t>กค้าสามารถใช้ภาพที่อัปโหลดไว้ของตนได้โดยเป็นไปตาม</w:t>
      </w:r>
      <w:hyperlink r:id="rId110">
        <w:r>
          <w:rPr>
            <w:color w:val="00467F"/>
            <w:u w:val="single"/>
          </w:rPr>
          <w:t>ข้อกำหนด Online Service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 xml:space="preserve">HUB </w:t>
      </w:r>
      <w:r>
        <w:t xml:space="preserve">จะให้สิทธิเพิ่มเติมในการปรับใช้และใช้ซอฟต์แวร์เมื่อเป็นการใช้โดยเกี่ยวข้องกับสิทธิการใช้งาน Datacenter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และให้สิทธิทางเลือกเมื่อเป็นการใช้โดยเกี่ยวข้องกับ Standard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</w:instrText>
      </w:r>
      <w:r>
        <w:instrText xml:space="preserve">ัณฑ์"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Licenses</w:t>
      </w:r>
      <w:r>
        <w:fldChar w:fldCharType="end"/>
      </w:r>
      <w:r>
        <w:t xml:space="preserve"> </w:t>
      </w:r>
      <w:r>
        <w:t>จะถือว่า “มีการโอนให้กับ Azure” เมื่อลูกค้าใช้ Windows Server ภายใต้ HUB และอยู่ภายใต้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ข้อจำกัดของการโอนสิทธิการใช้งานต่อ</w:t>
      </w:r>
      <w:hyperlink w:anchor="_Sec537">
        <w:r>
          <w:rPr>
            <w:color w:val="00467F"/>
            <w:u w:val="single"/>
          </w:rPr>
          <w:t>ในข้อกำหนดสิทธิการใช้งานสากล</w:t>
        </w:r>
      </w:hyperlink>
    </w:p>
    <w:p w:rsidR="00C92FBB" w:rsidRDefault="004D2606">
      <w:pPr>
        <w:pStyle w:val="ProductList-Offering2HeadingNoBorder"/>
        <w:outlineLvl w:val="2"/>
      </w:pPr>
      <w:bookmarkStart w:id="230" w:name="_Sec625"/>
      <w:r>
        <w:t>Microsoft Azure Services</w:t>
      </w:r>
      <w:bookmarkEnd w:id="230"/>
      <w:r>
        <w:fldChar w:fldCharType="begin"/>
      </w:r>
      <w:r>
        <w:instrText xml:space="preserve"> TC "</w:instrText>
      </w:r>
      <w:bookmarkStart w:id="231" w:name="_Toc478649794"/>
      <w:r>
        <w:instrText>Microsoft Azure Services</w:instrText>
      </w:r>
      <w:bookmarkEnd w:id="23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32" w:name="_Sec705"/>
      <w:r>
        <w:t xml:space="preserve">1. </w:t>
      </w:r>
      <w:r>
        <w:t>ความพร้อมให้</w:t>
      </w:r>
      <w:r>
        <w:t>บริการของโปรแกรม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0"/>
        <w:gridCol w:w="815"/>
        <w:gridCol w:w="779"/>
        <w:gridCol w:w="798"/>
        <w:gridCol w:w="804"/>
        <w:gridCol w:w="832"/>
        <w:gridCol w:w="824"/>
        <w:gridCol w:w="798"/>
        <w:gridCol w:w="78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</w:instrText>
            </w:r>
            <w:r>
              <w:instrText xml:space="preserve">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Azure Services</w:t>
            </w:r>
            <w:r>
              <w:fldChar w:fldCharType="begin"/>
            </w:r>
            <w:r>
              <w:instrText xml:space="preserve"> XE "Microsoft Azure Services"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Translator API</w:t>
            </w:r>
            <w:r>
              <w:fldChar w:fldCharType="begin"/>
            </w:r>
            <w:r>
              <w:instrText xml:space="preserve"> XE "Microsoft Translator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33" w:name="_Sec760"/>
      <w:r>
        <w:t xml:space="preserve">2. </w:t>
      </w:r>
      <w:r>
        <w:t>เงื่อนไขผลิตภัณฑ์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จนกว่าจะถูกยกเลิกสำหรับ Microsoft Azure Services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</w:t>
            </w:r>
            <w:r>
              <w:rPr>
                <w:color w:val="404040"/>
              </w:rPr>
              <w:t>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Microsoft Translator API, </w:t>
            </w:r>
            <w:r>
              <w:t>ข้อผูกพันประจำปีที่จัดสรร (Allocated Annual Commitment) สำหรับ Microsoft Azure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</w:instrText>
            </w:r>
            <w:r>
              <w:instrText xml:space="preserve">erver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ข้อผูกพันประจำปีที่จัดสรร (Allocated Annual Commitment) สำหรับ Mic</w:t>
            </w:r>
            <w:r>
              <w:t>rosoft Azure Services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2.1 Microsoft Azure Services Plan</w:t>
      </w:r>
    </w:p>
    <w:p w:rsidR="00C92FBB" w:rsidRDefault="004D2606">
      <w:pPr>
        <w:pStyle w:val="ProductList-Body"/>
      </w:pPr>
      <w:r>
        <w:t>หากลูกค้าสมัครสมาชิกเป็น Microsoft Azure Services Plan บริการ Microsoft Azure Service แต่ละราย</w:t>
      </w:r>
      <w:r>
        <w:t>การอาจมีการพร้อมใช้งานของโปรแกรมต่างกัน หรือเป็นไปตามข้อกำหนดที่ต่างกัน โปรดดูรายการเฉพาะของ Microsoft Azure Services Plan ด้านล่างหากต้องการทราบรายละเอียดเพิ่มเติม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92FBB" w:rsidRDefault="00C92FB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C92FBB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92FBB" w:rsidRDefault="004D2606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C92FBB" w:rsidRDefault="00C92FBB">
            <w:pPr>
              <w:pStyle w:val="ProductList-TableBody"/>
            </w:pPr>
          </w:p>
        </w:tc>
      </w:tr>
    </w:tbl>
    <w:p w:rsidR="00C92FBB" w:rsidRDefault="004D2606">
      <w:pPr>
        <w:pStyle w:val="ProductList-Offering2HeadingNoBorder"/>
        <w:outlineLvl w:val="2"/>
      </w:pPr>
      <w:bookmarkStart w:id="234" w:name="_Sec1197"/>
      <w:r>
        <w:t>Microsoft Azure Infrastructure Plans</w:t>
      </w:r>
      <w:bookmarkEnd w:id="234"/>
      <w:r>
        <w:fldChar w:fldCharType="begin"/>
      </w:r>
      <w:r>
        <w:instrText xml:space="preserve"> TC "</w:instrText>
      </w:r>
      <w:bookmarkStart w:id="235" w:name="_Toc478649795"/>
      <w:r>
        <w:instrText>Microsoft Azure Infrastructure Plans</w:instrText>
      </w:r>
      <w:bookmarkEnd w:id="23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36" w:name="_Sec706"/>
      <w:r>
        <w:t xml:space="preserve">1. </w:t>
      </w:r>
      <w:r>
        <w:t>ความพร้อมให้บริการของโปรแกรม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67"/>
        <w:gridCol w:w="793"/>
        <w:gridCol w:w="731"/>
        <w:gridCol w:w="769"/>
        <w:gridCol w:w="779"/>
        <w:gridCol w:w="819"/>
        <w:gridCol w:w="808"/>
        <w:gridCol w:w="769"/>
        <w:gridCol w:w="74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</w:instrText>
            </w:r>
            <w:r>
              <w:instrText xml:space="preserve">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</w:instrText>
            </w:r>
            <w:r>
              <w:instrText xml:space="preserve">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</w:instrText>
            </w:r>
            <w:r>
              <w:instrText xml:space="preserve">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IoT Suite Predictive Maintenance Plan 1</w:t>
            </w:r>
            <w:r>
              <w:fldChar w:fldCharType="begin"/>
            </w:r>
            <w:r>
              <w:instrText xml:space="preserve"> XE "IoT Suite Predictive Maintenance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IoT Suite Predictive Maintenance Plan 2</w:t>
            </w:r>
            <w:r>
              <w:fldChar w:fldCharType="begin"/>
            </w:r>
            <w:r>
              <w:instrText xml:space="preserve"> XE "IoT Suite Predictive Maintenance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IoT Suite Remote Monitoring Plan 1</w:t>
            </w:r>
            <w:r>
              <w:fldChar w:fldCharType="begin"/>
            </w:r>
            <w:r>
              <w:instrText xml:space="preserve"> XE "IoT Suite Remote Monitoring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IoT Suite Remote Monitoring Plan 2</w:t>
            </w:r>
            <w:r>
              <w:fldChar w:fldCharType="begin"/>
            </w:r>
            <w:r>
              <w:instrText xml:space="preserve"> XE "IoT Suite Remote Monitoring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Azure Site Recovery (</w:t>
            </w:r>
            <w:r>
              <w:rPr>
                <w:color w:val="000000"/>
              </w:rPr>
              <w:t>ไปยังไซต์ที่ลูกค้าเป็นเจ้าของ)</w:t>
            </w:r>
            <w:r>
              <w:fldChar w:fldCharType="begin"/>
            </w:r>
            <w:r>
              <w:instrText xml:space="preserve"> XE "</w:instrText>
            </w:r>
            <w:r>
              <w:instrText>Azure Site Recovery (</w:instrText>
            </w:r>
            <w:r>
              <w:instrText xml:space="preserve">ไปยังไซต์ที่ลูกค้าเป็นเจ้าของ)"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8100)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Azure StorSimple Plan </w:instrText>
            </w:r>
            <w:r>
              <w:instrText xml:space="preserve">ที่มีอุปกรณ์ (อุปกรณ์ 8100)"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8600)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Azure StorSimple Plan </w:instrText>
            </w:r>
            <w:r>
              <w:instrText xml:space="preserve">ที่มีอุปกรณ์ (อุปกรณ์ 8600)"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การต่ออายุ Microsoft Azure StorSimple Plan 8100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8100 " </w:instrText>
            </w:r>
            <w:r>
              <w:fldChar w:fldCharType="end"/>
            </w:r>
            <w:r>
              <w:t>(</w:t>
            </w:r>
            <w:r>
              <w:t>ไม่มีอุปกรณ์)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การต่ออายุ Microsoft Azure StorSimple Plan 8600 (ไม่มีอุปกรณ์)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8600 (ไม่มีอุปกรณ์)"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Operations Management and Security E1 Add-on</w:t>
            </w:r>
            <w:r>
              <w:fldChar w:fldCharType="begin"/>
            </w:r>
            <w:r>
              <w:instrText xml:space="preserve"> XE "Operations Manageme</w:instrText>
            </w:r>
            <w:r>
              <w:instrText xml:space="preserve">nt and Security E1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lastRenderedPageBreak/>
              <w:t>Operations Management and Security E2 Add-on</w:t>
            </w:r>
            <w:r>
              <w:fldChar w:fldCharType="begin"/>
            </w:r>
            <w:r>
              <w:instrText xml:space="preserve"> XE "Operations Management and Security E2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Operations Management and Security E1</w:t>
            </w:r>
            <w:r>
              <w:fldChar w:fldCharType="begin"/>
            </w:r>
            <w:r>
              <w:instrText xml:space="preserve"> XE "Operations Management and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Operations Management and Security E1 From SA</w:t>
            </w:r>
            <w:r>
              <w:fldChar w:fldCharType="begin"/>
            </w:r>
            <w:r>
              <w:instrText xml:space="preserve"> XE "Operations Management and Security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Operations Management and Security E2</w:t>
            </w:r>
            <w:r>
              <w:fldChar w:fldCharType="begin"/>
            </w:r>
            <w:r>
              <w:instrText xml:space="preserve"> XE "Operations Management and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Operations Management and Security E2 From SA</w:t>
            </w:r>
            <w:r>
              <w:fldChar w:fldCharType="begin"/>
            </w:r>
            <w:r>
              <w:instrText xml:space="preserve"> XE "Operations Management and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 xml:space="preserve">ข้อมูลเชิงลึกและการวิเคราะห์ 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ข้อมูลเชิงลึกและการวิเคราะห์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การวางระบบอัตโนมัติและการควบคุม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การวางระบบอัตโนมัติและการควบคุม"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ความปลอดภัยและการปฏิบัติตาม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ความปลอดภัยและการปฏิบัติตาม"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การสำรองข้อมูลและการกู้คืนจากความเสียหาย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การสำรองข้อมูลและการกู้คืนจากความเสียหาย"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37" w:name="_Sec761"/>
      <w:r>
        <w:t xml:space="preserve">2. </w:t>
      </w:r>
      <w:r>
        <w:t>เงื่อนไขผลิตภัณฑ์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</w:instrText>
            </w:r>
            <w:r>
              <w:instrText xml:space="preserve">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Azure RemoteApp)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</w:instrText>
            </w:r>
            <w:r>
              <w:instrText xml:space="preserve">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</w:t>
            </w:r>
            <w:r>
              <w:rPr>
                <w:color w:val="0563C1"/>
              </w:rPr>
              <w:t>ตามจริง (True-up) ที่มีสิทธิ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2.1 Operations Management and Security</w:t>
      </w:r>
    </w:p>
    <w:p w:rsidR="00C92FBB" w:rsidRDefault="004D2606">
      <w:pPr>
        <w:pStyle w:val="ProductList-SubClauseHeading"/>
        <w:outlineLvl w:val="5"/>
      </w:pPr>
      <w:r>
        <w:t>2.1.1 Add-on SL</w:t>
      </w:r>
    </w:p>
    <w:p w:rsidR="00C92FBB" w:rsidRDefault="004D2606">
      <w:pPr>
        <w:pStyle w:val="ProductList-BodyIndented"/>
      </w:pPr>
      <w:r>
        <w:t>สำหรับแต่ละสิทธิการใช้งานที่มีคุณสมบัติตามที่กำหนด ลูกค้าสามารถซื้อการรวมของ Add-ons โดยมีเงื่อนไขว่าจำนวนทั้งหมดต้องไม่เกินจำนวนที่มีสิทธิในตารางด้านล่าง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052"/>
        <w:gridCol w:w="4710"/>
        <w:gridCol w:w="166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C92FB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Core Infrastructure Server Suite </w:t>
            </w:r>
            <w:r>
              <w:t xml:space="preserve">Standard (2-pack Core License) </w:t>
            </w:r>
          </w:p>
          <w:p w:rsidR="00C92FBB" w:rsidRDefault="004D2606">
            <w:pPr>
              <w:pStyle w:val="ProductList-TableBody"/>
            </w:pPr>
            <w:r>
              <w:t>System Center Standard (2-pack Core License)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C92FB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Core Infrastructure Server Suite Datacenter (2-pack Core License) </w:t>
            </w:r>
          </w:p>
          <w:p w:rsidR="00C92FBB" w:rsidRDefault="004D2606">
            <w:pPr>
              <w:pStyle w:val="ProductList-TableBody"/>
            </w:pPr>
            <w:r>
              <w:t>System Center Datacenter (2-pack Core License)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</w:tr>
      <w:tr w:rsidR="00C92FB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C92FBB" w:rsidRDefault="004D2606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Operations </w:t>
            </w:r>
            <w:r>
              <w:t>Management and Security E1 Add-on</w:t>
            </w:r>
          </w:p>
          <w:p w:rsidR="00C92FBB" w:rsidRDefault="004D2606">
            <w:pPr>
              <w:pStyle w:val="ProductList-TableBody"/>
            </w:pPr>
            <w:r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</w:t>
            </w:r>
          </w:p>
        </w:tc>
      </w:tr>
      <w:tr w:rsidR="00C92FBB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C92FBB" w:rsidRDefault="004D2606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E1 Add-on</w:t>
            </w:r>
          </w:p>
          <w:p w:rsidR="00C92FBB" w:rsidRDefault="004D2606">
            <w:pPr>
              <w:pStyle w:val="ProductList-TableBody"/>
            </w:pPr>
            <w:r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C92FBB" w:rsidRDefault="004D260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C92FBB" w:rsidRDefault="004D2606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2.1.2 Add-on SL </w:t>
      </w:r>
      <w:r>
        <w:t xml:space="preserve">ที่ซื้อภายใต้ข้อตกลง Volume License </w:t>
      </w:r>
      <w:r>
        <w:t>อื่นนอกจากสิทธิการใช้งานที่มีคุณสมบัติตามที่กำหนด</w:t>
      </w:r>
    </w:p>
    <w:p w:rsidR="00C92FBB" w:rsidRDefault="004D2606">
      <w:pPr>
        <w:pStyle w:val="ProductList-BodyIndented"/>
      </w:pPr>
      <w:r>
        <w:t xml:space="preserve">Operations Management and Security Add-on SL </w:t>
      </w:r>
      <w:r>
        <w:t>อาจมีการซื้อภายใต้ข้อตกลง Volume Licensing อื่นนอกจากสิทธิการใช้งานที่มีคุณสมบัติตามที่กำหนด ถ้าความคุ้มครองของ SA สำหรับสิทธิการใช้งานที่มีคุณสมบัติตามที่กำหนดไ</w:t>
      </w:r>
      <w:r>
        <w:t>ด้หมดอายุก่อน Operations Management and Security Add-on SL แล้ว Operations Management and Security Add-on SL ก็จะหมดอายุในวันครบรอบปีของ Enrollment ถัดไป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>2.1.3 Software Included with Operations Management and Security E1/E2</w:t>
      </w:r>
    </w:p>
    <w:p w:rsidR="00C92FBB" w:rsidRDefault="004D2606">
      <w:pPr>
        <w:pStyle w:val="ProductList-BodyIndented"/>
      </w:pPr>
      <w:r>
        <w:t>ในระหว่างระยะเวลาของการใช้งานแต</w:t>
      </w:r>
      <w:r>
        <w:t>่ละ Operations Management and Security E1/E2 ลูกค้าจะสามารถติดตั้งและใช้งานสำเนาของซอฟต์แวร์ที่เกี่ยวข้องซึ่งถูกรวมไว้สำหรับการจัดการ OSE ในอุปกรณ์ของลูกค้าเอง หรือใน Microsoft Azure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3"/>
        <w:gridCol w:w="506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การสมัครใช้งาน Operations Management and Security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ซอฟต์แวร์ที่รวมอยู่</w:t>
            </w:r>
          </w:p>
        </w:tc>
      </w:tr>
      <w:tr w:rsidR="00C92FBB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</w:t>
            </w:r>
            <w:r>
              <w:t>erations Management and Security E1</w:t>
            </w:r>
          </w:p>
          <w:p w:rsidR="00C92FBB" w:rsidRDefault="004D2606">
            <w:pPr>
              <w:pStyle w:val="ProductList-TableBody"/>
            </w:pPr>
            <w:r>
              <w:t>Operations Management and Security E1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Server Standard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E2</w:t>
            </w:r>
          </w:p>
          <w:p w:rsidR="00C92FBB" w:rsidRDefault="004D2606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Server Standard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Operations Management and Security: </w:t>
            </w:r>
            <w:r>
              <w:t>ข้อมูลเชิงลึกและการวิเคราะห์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Operation Manager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Operations Management and Security: </w:t>
            </w:r>
            <w:r>
              <w:t>การวางระบบอัตโนมัติและการควบคุม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Configuration Manager</w:t>
            </w:r>
          </w:p>
          <w:p w:rsidR="00C92FBB" w:rsidRDefault="004D2606">
            <w:pPr>
              <w:pStyle w:val="ProductList-TableBody"/>
            </w:pPr>
            <w:r>
              <w:t>System Center Orchestrator</w:t>
            </w:r>
          </w:p>
          <w:p w:rsidR="00C92FBB" w:rsidRDefault="004D2606">
            <w:pPr>
              <w:pStyle w:val="ProductList-TableBody"/>
            </w:pPr>
            <w:r>
              <w:t>System Center Service Manag</w:t>
            </w:r>
            <w:r>
              <w:t>er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 xml:space="preserve">Operations Management and Security: </w:t>
            </w:r>
            <w:r>
              <w:t>การสำรองข้อมูลและการกู้คืนจากความเสียหาย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System Center Data Protection Manager</w:t>
            </w:r>
          </w:p>
          <w:p w:rsidR="00C92FBB" w:rsidRDefault="004D2606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C92FBB" w:rsidRDefault="00C92FBB">
      <w:pPr>
        <w:pStyle w:val="ProductList-ClauseHeading"/>
        <w:outlineLvl w:val="4"/>
      </w:pPr>
    </w:p>
    <w:p w:rsidR="00C92FBB" w:rsidRDefault="004D2606">
      <w:pPr>
        <w:pStyle w:val="ProductList-SubClauseHeading"/>
        <w:outlineLvl w:val="5"/>
      </w:pPr>
      <w:r>
        <w:t xml:space="preserve">2.1.4 </w:t>
      </w:r>
      <w:r>
        <w:t>สิทธิการซื้อ From SA</w:t>
      </w:r>
    </w:p>
    <w:p w:rsidR="00C92FBB" w:rsidRDefault="004D2606">
      <w:pPr>
        <w:pStyle w:val="ProductList-BodyIndented"/>
      </w:pPr>
      <w:r>
        <w:t>สิทธิการใช้งานของการเป็นสมาชิก From SA User SL 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สำหรับแต่ละผลิตภัณฑ์ที่มีคุณสมบัติตามที่กำห</w:t>
      </w:r>
      <w:r>
        <w:t>นด ลูกค้าสามารถซื้อการรวมของ From SA SLs โดยมีเงื่อนไขว่าจำนวนทั้งหมดต้องไม่เกินจำนวนที่มีสิทธิที่ระบุในรายการ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22"/>
        <w:gridCol w:w="4027"/>
        <w:gridCol w:w="198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สิทธิการใช้งานของการเป็นสมาชิก From SA User SL ที่เกี่ยวข้องกัน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C92FBB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Infrastructure Server Su</w:t>
            </w:r>
            <w:r>
              <w:t xml:space="preserve">ite Standard (2-pack Core License) </w:t>
            </w:r>
          </w:p>
          <w:p w:rsidR="00C92FBB" w:rsidRDefault="004D2606">
            <w:pPr>
              <w:pStyle w:val="ProductList-TableBody"/>
            </w:pPr>
            <w:r>
              <w:t xml:space="preserve">System Center Standard (2-pack Core License)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E1 From SA</w:t>
            </w:r>
          </w:p>
          <w:p w:rsidR="00C92FBB" w:rsidRDefault="004D2606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C92FB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Core Infrastructure Server Suite Datacenter (2-pack Core License) </w:t>
            </w:r>
          </w:p>
          <w:p w:rsidR="00C92FBB" w:rsidRDefault="004D2606">
            <w:pPr>
              <w:pStyle w:val="ProductList-TableBody"/>
            </w:pPr>
            <w:r>
              <w:t>System Center Datacenter (2-pack Core License)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E1 From SA</w:t>
            </w:r>
          </w:p>
          <w:p w:rsidR="00C92FBB" w:rsidRDefault="004D2606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</w:tr>
      <w:tr w:rsidR="00C92FB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C92FBB" w:rsidRDefault="004D2606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E1 From SA</w:t>
            </w:r>
          </w:p>
          <w:p w:rsidR="00C92FBB" w:rsidRDefault="004D2606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</w:t>
            </w:r>
          </w:p>
        </w:tc>
      </w:tr>
      <w:tr w:rsidR="00C92FB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C92FBB" w:rsidRDefault="004D2606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Operations Management and Security E1 From SA</w:t>
            </w:r>
          </w:p>
          <w:p w:rsidR="00C92FBB" w:rsidRDefault="004D2606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C92FBB" w:rsidRDefault="004D260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ข้อเสนอ Microsoft Azure StorSimple Plan</w:t>
      </w:r>
    </w:p>
    <w:p w:rsidR="00C92FBB" w:rsidRDefault="004D2606">
      <w:pPr>
        <w:pStyle w:val="ProductList-Body"/>
      </w:pPr>
      <w:r>
        <w:t>สำหรับ StorSimple Plan ที่มีอุปกรณ์แต่ละรายการที่ซื้อไว้ ลูกค้าจะได้รับอุปกรณ์ Stor</w:t>
      </w:r>
      <w:r>
        <w:t xml:space="preserve">age Array </w:t>
      </w:r>
      <w:r>
        <w:t>พื้นที่ที่ให้บริการและข้อกำหนดและเงื่อนไขที่ใช้บังคับกับ Storage Array รวมถึงการรับประกัน การขนส่งและการจัดการ และภาษีศุลกากรจะระบุไว้ใน</w:t>
      </w:r>
      <w:hyperlink r:id="rId113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StorSimple Plan </w:t>
      </w:r>
      <w:r>
        <w:t>แต่ละรายการที่ลูกค้าซื</w:t>
      </w:r>
      <w:r>
        <w:t>้อไว้จะมาพร้อมกับ Storage Array หนึ่งรายการ Storage Array เพิ่มเติมใดๆ ที่ลูกค้าใช้นั้นจะมีการเรียกเกินเงินตามอัตราการใช้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38" w:name="_Sec1198"/>
      <w:r>
        <w:t xml:space="preserve">Microsoft </w:t>
      </w:r>
      <w:r>
        <w:t>Azure Support Plans</w:t>
      </w:r>
      <w:bookmarkEnd w:id="238"/>
      <w:r>
        <w:fldChar w:fldCharType="begin"/>
      </w:r>
      <w:r>
        <w:instrText xml:space="preserve"> TC "</w:instrText>
      </w:r>
      <w:bookmarkStart w:id="239" w:name="_Toc478649796"/>
      <w:r>
        <w:instrText>Microsoft Azure Support Plans</w:instrText>
      </w:r>
      <w:bookmarkEnd w:id="23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40" w:name="_Sec1200"/>
      <w:r>
        <w:t xml:space="preserve">1. </w:t>
      </w:r>
      <w:r>
        <w:t>ความพร้อมให้บริการของโปรแกรม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744"/>
        <w:gridCol w:w="776"/>
        <w:gridCol w:w="696"/>
        <w:gridCol w:w="745"/>
        <w:gridCol w:w="757"/>
        <w:gridCol w:w="808"/>
        <w:gridCol w:w="794"/>
        <w:gridCol w:w="745"/>
        <w:gridCol w:w="71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</w:instrText>
            </w:r>
            <w:r>
              <w:instrText xml:space="preserve"> </w:instrText>
            </w:r>
            <w:r>
              <w:instrText xml:space="preserve">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</w:instrText>
            </w:r>
            <w:r>
              <w:instrText xml:space="preserve">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Azure Active Standard Support</w:t>
            </w:r>
            <w:r>
              <w:fldChar w:fldCharType="begin"/>
            </w:r>
            <w:r>
              <w:instrText xml:space="preserve"> XE "Azure Active Standard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Azure Active Professional Direct Support</w:t>
            </w:r>
            <w:r>
              <w:fldChar w:fldCharType="begin"/>
            </w:r>
            <w:r>
              <w:instrText xml:space="preserve"> XE "Azure Active Professional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ความช่วยเหลือแบบมาตรฐานของ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ความช่วยเหลือแบบมาตรฐานถึงความช่วยเหลือแบบพิเศษของ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ความช่วยเหลือแบบมาตรฐานถึงความช่วยเหลือแบบพิเศษของ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SubSection"/>
        <w:outlineLvl w:val="3"/>
      </w:pPr>
      <w:bookmarkStart w:id="241" w:name="_Sec1201"/>
      <w:r>
        <w:t xml:space="preserve">2. </w:t>
      </w:r>
      <w:r>
        <w:t>เงื่อนไขผลิตภัณฑ์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42" w:name="_Sec1199"/>
      <w:r>
        <w:t>Microsoft Azure User Plans</w:t>
      </w:r>
      <w:bookmarkEnd w:id="242"/>
      <w:r>
        <w:fldChar w:fldCharType="begin"/>
      </w:r>
      <w:r>
        <w:instrText xml:space="preserve"> TC "</w:instrText>
      </w:r>
      <w:bookmarkStart w:id="243" w:name="_Toc478649797"/>
      <w:r>
        <w:instrText>Microsoft Azure User Plans</w:instrText>
      </w:r>
      <w:bookmarkEnd w:id="24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44" w:name="_Sec1202"/>
      <w:r>
        <w:t xml:space="preserve">1. </w:t>
      </w:r>
      <w:r>
        <w:t>ความพร้อมให้บริการของโปรแกรม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64"/>
        <w:gridCol w:w="812"/>
        <w:gridCol w:w="774"/>
        <w:gridCol w:w="795"/>
        <w:gridCol w:w="801"/>
        <w:gridCol w:w="830"/>
        <w:gridCol w:w="823"/>
        <w:gridCol w:w="795"/>
        <w:gridCol w:w="79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Subs</w:instrText>
            </w:r>
            <w:r>
              <w:instrText xml:space="preserve">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</w:instrText>
            </w:r>
            <w:r>
              <w:instrText xml:space="preserve">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Azure Information Protection Premium Plan 1 Add-on </w:t>
            </w:r>
            <w:r>
              <w:fldChar w:fldCharType="begin"/>
            </w:r>
            <w:r>
              <w:instrText xml:space="preserve"> XE "Azure Information Protection Premium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"Azure Information Protection Premium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Azure Information Protection Premium Plan 2 Add-on</w:t>
            </w:r>
            <w:r>
              <w:fldChar w:fldCharType="begin"/>
            </w:r>
            <w:r>
              <w:instrText xml:space="preserve"> XE "Azure Information Protection Premium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MultiFactor Authentication</w:t>
            </w:r>
            <w:r>
              <w:fldChar w:fldCharType="begin"/>
            </w:r>
            <w:r>
              <w:instrText xml:space="preserve"> XE "Microsoft MultiFactor Authentication"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</w:instrText>
            </w:r>
            <w:r>
              <w:instrText xml:space="preserve">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45" w:name="_Sec1203"/>
      <w:r>
        <w:t xml:space="preserve">2. </w:t>
      </w:r>
      <w:r>
        <w:t>เงื่อนไขผลิตภัณฑ์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</w:instrText>
            </w:r>
            <w:r>
              <w:instrText xml:space="preserve">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Azure Active Directory, Azure Information Protection Premium, Microsoft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246" w:name="_Sec629"/>
      <w:r>
        <w:t>Secure Productive Enterprise</w:t>
      </w:r>
      <w:bookmarkEnd w:id="246"/>
      <w:r>
        <w:fldChar w:fldCharType="begin"/>
      </w:r>
      <w:r>
        <w:instrText xml:space="preserve"> TC " </w:instrText>
      </w:r>
      <w:bookmarkStart w:id="247" w:name="_Toc478649798"/>
      <w:r>
        <w:instrText>Secure Productive Enterprise</w:instrText>
      </w:r>
      <w:bookmarkEnd w:id="247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248" w:name="_Sec713"/>
      <w:r>
        <w:t xml:space="preserve">1. </w:t>
      </w:r>
      <w:r>
        <w:t>ความพร้อมให้บริการของโปรแกรม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819"/>
        <w:gridCol w:w="780"/>
        <w:gridCol w:w="804"/>
        <w:gridCol w:w="707"/>
        <w:gridCol w:w="835"/>
        <w:gridCol w:w="828"/>
        <w:gridCol w:w="804"/>
        <w:gridCol w:w="79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</w:instrText>
            </w:r>
            <w:r>
              <w:instrText xml:space="preserve">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</w:instrText>
            </w:r>
            <w:r>
              <w:instrText xml:space="preserve">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</w:instrText>
            </w:r>
            <w:r>
              <w:instrText xml:space="preserve">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Secure Productive Enterprise E3 Add-on</w:t>
            </w:r>
            <w:r>
              <w:fldChar w:fldCharType="begin"/>
            </w:r>
            <w:r>
              <w:instrText xml:space="preserve"> XE "Secure Productive Enterprise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Plus CAL Add-on for Secure Productive Enterprise E3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Plus CAL Add-on for 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249" w:name="_Sec768"/>
      <w:r>
        <w:t xml:space="preserve">2. </w:t>
      </w:r>
      <w:r>
        <w:t>เงื่อนไขผลิตภัณฑ์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</w:t>
            </w:r>
            <w:r>
              <w:rPr>
                <w:color w:val="404040"/>
              </w:rPr>
              <w:t>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</w:instrText>
            </w:r>
            <w:r>
              <w:instrText xml:space="preserve">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ทังหมด (ยกเว้น Secure Productive Enterprise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2.1 </w:t>
      </w:r>
      <w:r>
        <w:t>สิทธิการใช้เพิ่มเติมสำหรับลูกค้า Secure Productive Enterprise</w:t>
      </w:r>
    </w:p>
    <w:p w:rsidR="00C92FBB" w:rsidRDefault="004D2606">
      <w:pPr>
        <w:pStyle w:val="ProductList-SubClauseHeading"/>
        <w:outlineLvl w:val="4"/>
      </w:pPr>
      <w:r>
        <w:t>2.1.1 Office Servers</w:t>
      </w:r>
    </w:p>
    <w:p w:rsidR="00C92FBB" w:rsidRDefault="004D2606">
      <w:pPr>
        <w:pStyle w:val="ProductList-BodyIndented"/>
      </w:pPr>
      <w:r>
        <w:t>ผู้ใช้ที่ได้รับสิทธิการใช้งานแต่ละรายซึ่งได้รับ Secure Productive Enterprise User SL จะสามารถ</w:t>
      </w:r>
    </w:p>
    <w:p w:rsidR="00C92FBB" w:rsidRDefault="004D2606" w:rsidP="00E872FC">
      <w:pPr>
        <w:pStyle w:val="ProductList-Bullet"/>
        <w:numPr>
          <w:ilvl w:val="1"/>
          <w:numId w:val="37"/>
        </w:numPr>
      </w:pPr>
      <w:r>
        <w:t>ติดตั้งสำเนาของซอฟต์แวร์เซิร์ฟเวอร์ต่อไปนี้เป็นจำนวนเท่าใดก็ได้บนเซิร์ฟเวอร์ใดๆ ที่มีไว้เพื่อการใช้ของลูกค้า: Exchange Server</w:t>
      </w:r>
      <w:r>
        <w:fldChar w:fldCharType="begin"/>
      </w:r>
      <w:r>
        <w:instrText xml:space="preserve"> XE "Exchange Se</w:instrText>
      </w:r>
      <w:r>
        <w:instrText xml:space="preserve">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และ 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 xml:space="preserve"> </w:t>
      </w:r>
      <w:r>
        <w:t xml:space="preserve">และ </w:t>
      </w:r>
    </w:p>
    <w:p w:rsidR="00C92FBB" w:rsidRDefault="004D2606" w:rsidP="00E872FC">
      <w:pPr>
        <w:pStyle w:val="ProductList-Bullet"/>
        <w:numPr>
          <w:ilvl w:val="1"/>
          <w:numId w:val="37"/>
        </w:numPr>
      </w:pPr>
      <w:r>
        <w:t>การเข้าถึงซอฟต์แวร์เซิร์ฟเวอร์ด้านบนเป็นสิทธิพิเศษสำหรับผู้ใช้ที่ได้รับ Secure Productive Enterprise User SL และผู้ใช้ภายนอก</w:t>
      </w:r>
    </w:p>
    <w:p w:rsidR="00C92FBB" w:rsidRDefault="004D2606">
      <w:pPr>
        <w:pStyle w:val="ProductList-BodyIndented"/>
      </w:pPr>
      <w:r>
        <w:t>ข้อกำหนด</w:t>
      </w:r>
      <w:r>
        <w:t>นี้ไม่มีผลบังคับใช้กับลูกค้าที่ให้สิทธิการใช้งาน Secure Productive Enterprise ภายใต้ข้อตกลง Microsoft Cloud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4"/>
      </w:pPr>
      <w:r>
        <w:t>2.1.2 Office Professional Plus</w:t>
      </w:r>
    </w:p>
    <w:p w:rsidR="00C92FBB" w:rsidRDefault="004D2606">
      <w:pPr>
        <w:pStyle w:val="ProductList-SubSubClauseHeading"/>
        <w:outlineLvl w:val="5"/>
      </w:pPr>
      <w:r>
        <w:t>2.1.2.1 Secure Productive Enterprise From SA User SLs:</w:t>
      </w:r>
    </w:p>
    <w:p w:rsidR="00C92FBB" w:rsidRDefault="004D2606">
      <w:pPr>
        <w:pStyle w:val="ProductList-BodyIndented2"/>
      </w:pPr>
      <w:r>
        <w:t>สำหรับผู้ใช้ที่ได้รับสิทธิการใช้งานแต่ละรายซึ่งลูกค้าได้โอน Secure Productive Enterprise From SA User SL ให้ ลูกค้าสามารถติดตั้ง:</w:t>
      </w:r>
    </w:p>
    <w:p w:rsidR="00C92FBB" w:rsidRDefault="004D2606" w:rsidP="00E872FC">
      <w:pPr>
        <w:pStyle w:val="ProductList-Bullet"/>
        <w:numPr>
          <w:ilvl w:val="2"/>
          <w:numId w:val="38"/>
        </w:numPr>
      </w:pPr>
      <w:r>
        <w:t>สำเนาภายในหนึ่งสำเนาของ Office Professional Plus สำหรับเฉพาะการใช้ของผู้ใช้ที่ได้รับสิทธิการใช้งานสำหรับระยะเวลาของการเป็นสมาช</w:t>
      </w:r>
      <w:r>
        <w:t>ิก และ</w:t>
      </w:r>
    </w:p>
    <w:p w:rsidR="00C92FBB" w:rsidRDefault="004D2606" w:rsidP="00E872FC">
      <w:pPr>
        <w:pStyle w:val="ProductList-Bullet"/>
        <w:numPr>
          <w:ilvl w:val="2"/>
          <w:numId w:val="38"/>
        </w:numPr>
      </w:pPr>
      <w:r>
        <w:lastRenderedPageBreak/>
        <w:t>สำเนาภายในหนึ่งสำเนาของ Office Professional Plus สำหรับ new User SL ที่ได้รับการเพิ่มเข้าสู่ข้อตกลงการให้สิทธิการใช้งานเป็นจำนวนเดียวกัน เพื่อเฉพาะการใช้ของผู้ใช้ที่ได้รับสิทธิการใช้งานสำหรับระยะเวลาของการเป็นสมาชิกเท่านั้น จำนวน new User SL ที่ได้ร</w:t>
      </w:r>
      <w:r>
        <w:t>ับสิทธิของผู้ใช้ไม่สามารถมากเกินกว่าจำนวนของผู้ใช้ From SA User SL ที่ได้รับความคุ้มครองมาตั้งแต่แรกภายใต้ข้อตกลง</w:t>
      </w:r>
    </w:p>
    <w:p w:rsidR="00C92FBB" w:rsidRDefault="004D2606">
      <w:pPr>
        <w:pStyle w:val="ProductList-BodyIndented2"/>
      </w:pPr>
      <w:r>
        <w:t>ข้อกำหนดนี้ไม่มีผลบังคับใช้กับลูกค้าที่ให้สิทธิการใช้งานผลิตภัณฑ์นี้ภายใต้ข้อตกลง Microsoft Cloud</w:t>
      </w:r>
    </w:p>
    <w:p w:rsidR="00C92FBB" w:rsidRDefault="00C92FBB">
      <w:pPr>
        <w:pStyle w:val="ProductList-BodyIndented2"/>
      </w:pPr>
    </w:p>
    <w:p w:rsidR="00C92FBB" w:rsidRDefault="004D2606">
      <w:pPr>
        <w:pStyle w:val="ProductList-SubSubClauseHeading"/>
        <w:outlineLvl w:val="5"/>
      </w:pPr>
      <w:r>
        <w:t xml:space="preserve">2.1.2.1 Secure Productive Enterprise User </w:t>
      </w:r>
      <w:r>
        <w:t xml:space="preserve">SLs </w:t>
      </w:r>
      <w:r>
        <w:t>ที่ได้รับใน MPSA</w:t>
      </w:r>
    </w:p>
    <w:p w:rsidR="00C92FBB" w:rsidRDefault="004D2606">
      <w:pPr>
        <w:pStyle w:val="ProductList-BodyIndented2"/>
      </w:pPr>
      <w:r>
        <w:t xml:space="preserve">สำหรับผู้ใช้ที่ได้รับสิทธิการใช้งานแต่ละรายที่มีอุปกรณ์ซึ่งได้รับความคุ้มครองที่มี Software Assurance สำหรับ Office Professional Plus ซึ่งลูกค้าได้โอน Secure Productive Enterprise User SL ให้ ลูกค้าสามารถติดตั้งสำเนาภายใตหนึ่งสำเนาของ </w:t>
      </w:r>
      <w:r>
        <w:t xml:space="preserve">Office Professional Plus </w:t>
      </w:r>
      <w:r>
        <w:t>สำหรับการใช้งานของผู้ใช้ที่ได้รับสิทธิการใช้งานสำหรับในระยะเวลาของการเป็นสมาชิกเท่านั้น</w:t>
      </w:r>
    </w:p>
    <w:p w:rsidR="00C92FBB" w:rsidRDefault="00C92FBB">
      <w:pPr>
        <w:pStyle w:val="ProductList-BodyIndented2"/>
      </w:pPr>
    </w:p>
    <w:p w:rsidR="00C92FBB" w:rsidRDefault="004D2606">
      <w:pPr>
        <w:pStyle w:val="ProductList-ClauseHeading"/>
        <w:outlineLvl w:val="3"/>
      </w:pPr>
      <w:r>
        <w:t xml:space="preserve">2.2 Add-on User SL </w:t>
      </w:r>
      <w:r>
        <w:t>และ From SA User SL</w:t>
      </w:r>
    </w:p>
    <w:p w:rsidR="00C92FBB" w:rsidRDefault="004D2606">
      <w:pPr>
        <w:pStyle w:val="ProductList-Body"/>
      </w:pPr>
      <w:r>
        <w:t>ในการได้รับ Secure Productive Enterprise Add-On User SL หรือ a Secure Productive Enterprise From SA Use</w:t>
      </w:r>
      <w:r>
        <w:t xml:space="preserve">r SL </w:t>
      </w:r>
      <w:r>
        <w:t>ลูกค้าจะต้องมีคุณสมบัติตรงตามข้อกำหนดของสิทธิและการโอน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สำหรับแต่ละคอมโพเนนต์ของ Secure Productive Enterprise ข้อกำหนดเหล่านี้จะม</w:t>
      </w:r>
      <w:r>
        <w:t xml:space="preserve">ีการระบุไว้ในรายการผลิตภัณฑ์สำหรับแต่ละคอมโพเนนต์ คอมโพเนนต์ดังกล่าว ได้แก่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และ Office 365 Enterprise</w:t>
      </w:r>
      <w:r>
        <w:fldChar w:fldCharType="begin"/>
      </w:r>
      <w:r>
        <w:instrText xml:space="preserve"> XE </w:instrText>
      </w:r>
      <w:r>
        <w:instrText xml:space="preserve">"Office 365 Enterprise" </w:instrText>
      </w:r>
      <w:r>
        <w:fldChar w:fldCharType="end"/>
      </w:r>
      <w:r>
        <w:t xml:space="preserve"> E3/E5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2.3 </w:t>
      </w:r>
      <w:r>
        <w:t>การซื้อ From SA User SL</w:t>
      </w:r>
    </w:p>
    <w:p w:rsidR="00C92FBB" w:rsidRDefault="004D2606">
      <w:pPr>
        <w:pStyle w:val="ProductList-Body"/>
      </w:pPr>
      <w:r>
        <w:t>ลูกค้าจะสามารถซื้อ From SA User ได้ไม่เกินจำนวนอุปกรณ์ที่มีคุณสมบัติตามที่กำหนด โดยเป็นข้อยกเว้นเพียงครั้งเดียว ลูกค้าจะสามารถซื้อ From SA User SLs เป็นจำนวนมากกว่าได้ แต่จะทำได้ต่อเมื่อ (1) ลูก</w:t>
      </w:r>
      <w:r>
        <w:t>ค้าซื้อ From SA User SL สำหรับผู้ใช้แต่ละคนของอุปกรณ์ที่มีคุณสมบัติตามที่กำหนด และ (2) ลูกค้าต้องเพิ่มอุปกรณ์ตามที่จำเป็นให้ตรงกับความต้องการใช้หลักระบบปฏิบัติการ Windows Desktop ข้อ 4.4.1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2.4 </w:t>
      </w:r>
      <w:r>
        <w:t>สิทธิประโยชน์ของ SA สำหรับ Secure Productive Enterprise From S</w:t>
      </w:r>
      <w:r>
        <w:t>A User SL</w:t>
      </w:r>
    </w:p>
    <w:p w:rsidR="00C92FBB" w:rsidRDefault="004D2606">
      <w:pPr>
        <w:pStyle w:val="ProductList-Body"/>
      </w:pPr>
      <w:r>
        <w:t xml:space="preserve">Secure Productive Enterprise From SA User SL </w:t>
      </w:r>
      <w:r>
        <w:t xml:space="preserve">จะให้สิทธิประโยชน์ของ SA เดียวกันในลักษณะที่เป็นคอมโพเนนต์ From SA ของ Secure Productive Enterprise From SA User SL 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</w:t>
      </w:r>
      <w:r>
        <w:t>ity + Security From SA</w:t>
      </w:r>
      <w:r>
        <w:fldChar w:fldCharType="begin"/>
      </w:r>
      <w:r>
        <w:instrText xml:space="preserve"> XE "Enterprise Mobility + Security From SA" </w:instrText>
      </w:r>
      <w:r>
        <w:fldChar w:fldCharType="end"/>
      </w:r>
      <w:r>
        <w:t xml:space="preserve"> </w:t>
      </w:r>
      <w:r>
        <w:t xml:space="preserve">และ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 From SA)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2.5 </w:t>
      </w:r>
      <w:r>
        <w:t>บริการ Government Community Cloud ของสหรัฐอเมริกา</w:t>
      </w:r>
    </w:p>
    <w:p w:rsidR="00C92FBB" w:rsidRDefault="004D2606">
      <w:pPr>
        <w:pStyle w:val="ProductList-Body"/>
      </w:pPr>
      <w:r>
        <w:t>โปรดดูตารางความพร้อมให้บริการของโปรแกรมสำหรั</w:t>
      </w:r>
      <w:r>
        <w:t xml:space="preserve">บแต่ละคอมโพเนนต์ของ Secure Productive Enterprise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 xml:space="preserve">บริการ Government Community Cloud 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250" w:name="_Sec657"/>
      <w:r>
        <w:t>Enterprise Mobility + Security</w:t>
      </w:r>
      <w:bookmarkEnd w:id="250"/>
      <w:r>
        <w:fldChar w:fldCharType="begin"/>
      </w:r>
      <w:r>
        <w:instrText xml:space="preserve"> TC "</w:instrText>
      </w:r>
      <w:bookmarkStart w:id="251" w:name="_Toc478649799"/>
      <w:r>
        <w:instrText>Enterprise Mobility + Security</w:instrText>
      </w:r>
      <w:bookmarkEnd w:id="251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252" w:name="_Sec709"/>
      <w:r>
        <w:t xml:space="preserve">1. </w:t>
      </w:r>
      <w:r>
        <w:t>ความพร้อมให้บริการของโปรแกรม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5"/>
        <w:gridCol w:w="814"/>
        <w:gridCol w:w="778"/>
        <w:gridCol w:w="797"/>
        <w:gridCol w:w="804"/>
        <w:gridCol w:w="832"/>
        <w:gridCol w:w="824"/>
        <w:gridCol w:w="797"/>
        <w:gridCol w:w="79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Mobili</w:t>
            </w:r>
            <w:r>
              <w:t>ty + Security E3 Add-on</w:t>
            </w:r>
            <w:r>
              <w:fldChar w:fldCharType="begin"/>
            </w:r>
            <w:r>
              <w:instrText xml:space="preserve"> XE "Enterprise Mobility + Security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</w:instrText>
            </w:r>
            <w:r>
              <w:instrText xml:space="preserve">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 xml:space="preserve"> (User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Mobility + Security E5 Add-on</w:t>
            </w:r>
            <w:r>
              <w:fldChar w:fldCharType="begin"/>
            </w:r>
            <w:r>
              <w:instrText xml:space="preserve"> XE "Enterprise Mobility + Security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2"/>
      </w:pPr>
      <w:bookmarkStart w:id="253" w:name="_Sec764"/>
      <w:r>
        <w:t xml:space="preserve">2. </w:t>
      </w:r>
      <w:r>
        <w:t>เงื่อนไขผลิตภัณฑ์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</w:t>
            </w:r>
            <w:r>
              <w:rPr>
                <w:color w:val="404040"/>
              </w:rPr>
              <w:t>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</w:instrText>
            </w:r>
            <w:r>
              <w:instrText xml:space="preserve">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 (เฉพาะ Intune)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</w:instrText>
            </w:r>
            <w:r>
              <w:instrText xml:space="preserve">n </w:instrText>
            </w:r>
            <w:r>
              <w:instrText xml:space="preserve">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2.1 </w:t>
      </w:r>
      <w:r>
        <w:t>สิทธิในการซื้อ Add-on User SL</w:t>
      </w:r>
    </w:p>
    <w:p w:rsidR="00C92FBB" w:rsidRDefault="004D2606">
      <w:pPr>
        <w:pStyle w:val="ProductList-Body"/>
      </w:pPr>
      <w:r>
        <w:t>ลูกค้าต้องมีการลงทะเบียนแบบองค์กรที่ใช้</w:t>
      </w:r>
      <w:r>
        <w:t>ได้สำหรับสิทธิการใช้งานที่มีคุณสมบัติตามที่กำหนดที่เกี่ยวข้อง สิทธิการใช้งานที่มีคุณสมบัติตามที่กำหนดอาจอิงกับผู้ใช้หรืออิงกับอุปกรณ์ ลูกค้าที่มี MBSA รุ่นก่อนปี 2010 ต้องลงนามในข้อกำหนดและเงื่อนไขเพิ่มเติมของ Online Service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</w:t>
      </w:r>
      <w:r>
        <w:t>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59"/>
        <w:gridCol w:w="523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Mobility + Security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</w:t>
            </w:r>
            <w:r>
              <w:t xml:space="preserve">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2.3 </w:t>
      </w:r>
      <w:r>
        <w:t>ข้อจำกัดการซื้อ Add-on User SL</w:t>
      </w:r>
    </w:p>
    <w:p w:rsidR="00C92FBB" w:rsidRDefault="004D2606">
      <w:pPr>
        <w:pStyle w:val="ProductList-Body"/>
      </w:pPr>
      <w:r>
        <w:t xml:space="preserve">Add-on User SL </w:t>
      </w:r>
      <w:r>
        <w:t>หนึ่งรายการสามารถซื้อสิทธิการใช้งานที่มีคุณสมบัติตามที่กำหนดแต่ละสิทธิเ</w:t>
      </w:r>
      <w:r>
        <w:t>ท่านั้น (หรือชุดสิทธิการใช้งานที่มีคุณสมบัติตามที่กำหนด)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ลูกค้าสามารถได้รับ Add-on User SL สำหรับผู้ใช้หรือผู้ใช้อุปกรณ์ที่เพิ่มในจำนวนผู้ใช้หรืออุปกรณ์ของการลงทะเบียนแบบองค์กรในระหว่างวันที่ตรวจสอบสิทธิให้เป็นไปตามจริง (กล่าวคือ ก่อนการซื้อสิทธิการใช้งาน</w:t>
      </w:r>
      <w:r>
        <w:t>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ลูกค้าที่มีข้อตกลงสำหรับ Campus และ School จะสามารถซื้อสิทธิการใช้งานจากการสมัครของผู้ใช้ที่เกี่ยวข้องสำหรับ Enterprise Mobility + Security User SL ให้กับผู้ใช้ของตนได้ไม่เกินปริมาณที่เท่ากันกับจำนวนเครื่องคอมพิวเตอร์ส่วนบุคคลที่มีสิทธิ ตราบใดที่ผู้ใช้เหล่</w:t>
      </w:r>
      <w:r>
        <w:t>านั้นได้รับความคุ้มครองสำหรับสิทธิการใช้งานที่มีคุณสมบัติตามที่กำหนด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2.4 </w:t>
      </w:r>
      <w:r>
        <w:t>สิทธิในการซื้อ Enterprise Mobility + Security From SA User SL</w:t>
      </w:r>
    </w:p>
    <w:p w:rsidR="00C92FBB" w:rsidRDefault="004D2606">
      <w:pPr>
        <w:pStyle w:val="ProductList-Body"/>
      </w:pPr>
      <w:r>
        <w:t xml:space="preserve">From SA User SL </w:t>
      </w:r>
      <w:r>
        <w:t>จะสามารถมีการซื้อแทนที่ SA 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</w:instrText>
      </w:r>
      <w:r>
        <w:instrText xml:space="preserve">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 (“สิทธิการใช้งานที่มีคุณสมบัติตามที่กำหนด”) สำหรับผลิตภัณฑ์ในตารางด้านล่าง นอกจากนี้ ยังอาจมีการซื้อ From SA User SL แทนที่จะเป็นสิทธิการใช้งานจากการสมัครสำห</w:t>
      </w:r>
      <w:r>
        <w:t>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 จะจำเป็นต้องมี CAL Suite Bridge ตามที่กำหนดไว้ในตาราง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1"/>
        <w:gridCol w:w="3489"/>
        <w:gridCol w:w="349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CAL </w:t>
            </w:r>
            <w:r>
              <w:rPr>
                <w:color w:val="FFFFFF"/>
              </w:rPr>
              <w:t xml:space="preserve">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 Bridge for Enterprise Mobility + Securit</w:t>
            </w:r>
            <w:r>
              <w:t>y</w:t>
            </w:r>
            <w:r>
              <w:rPr>
                <w:vertAlign w:val="superscript"/>
              </w:rPr>
              <w:t>2,4</w:t>
            </w:r>
          </w:p>
        </w:tc>
      </w:tr>
    </w:tbl>
    <w:p w:rsidR="00C92FBB" w:rsidRDefault="004D260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การซื้อที่ไม่จำเป็นต้องมีสำหรับผู้ใช้ที่ได้รับสิทธิการใช้งาน Office 365 ด้วย (Enterprise &amp; Government E1, E3, E5) 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การซื้อที่ไม่จำเป็นต้องมีสำหรับผู้ใช้ที่ได้รับสิทธิการใช้งาน Office 365 ด้วย (Enterprise &amp; Government E3, E5)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2.5 </w:t>
      </w:r>
      <w:r>
        <w:t>การซื้อ From SA User SL</w:t>
      </w:r>
    </w:p>
    <w:p w:rsidR="00C92FBB" w:rsidRDefault="004D2606">
      <w:pPr>
        <w:pStyle w:val="ProductList-Body"/>
      </w:pPr>
      <w:r>
        <w:t>F</w:t>
      </w:r>
      <w:r>
        <w:t xml:space="preserve">rom SA User SL </w:t>
      </w:r>
      <w:r>
        <w:t>จะสาม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2.4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ล</w:t>
      </w:r>
      <w:r>
        <w:t>ูกค้าจะสามารถซื้อ From SA User SL 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ทั้งหมดเท่านั้น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2.6 </w:t>
      </w:r>
      <w:r>
        <w:t>สิทธิประโยชน์ของ SA สำหรับ Enterprise Mobility + S</w:t>
      </w:r>
      <w:r>
        <w:t>ecurity From SA User SL</w:t>
      </w:r>
    </w:p>
    <w:p w:rsidR="00C92FBB" w:rsidRDefault="004D2606">
      <w:pPr>
        <w:pStyle w:val="ProductList-Body"/>
      </w:pPr>
      <w:r>
        <w:t xml:space="preserve">Enterprise Mobility + Security From SA User SL </w:t>
      </w:r>
      <w:r>
        <w:t>จะทำให้ลูกค้ามีคุณสมบัติสำหรับสิทธิประโยชน์ของ SA ตามสิทธิการใช้งานที่มีคุณสมบัติตามที่กำหนดในข้อ 2.4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</w:t>
            </w:r>
            <w:r>
              <w:rPr>
                <w:sz w:val="14"/>
              </w:rPr>
              <w:t xml:space="preserve">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NoBorder"/>
        <w:outlineLvl w:val="1"/>
      </w:pPr>
      <w:bookmarkStart w:id="254" w:name="_Sec1151"/>
      <w:r>
        <w:t>Microsoft Dynamics 365 Services</w:t>
      </w:r>
      <w:bookmarkEnd w:id="254"/>
      <w:r>
        <w:fldChar w:fldCharType="begin"/>
      </w:r>
      <w:r>
        <w:instrText xml:space="preserve"> TC "</w:instrText>
      </w:r>
      <w:bookmarkStart w:id="255" w:name="_Toc478649800"/>
      <w:r>
        <w:instrText>Microsoft Dynamics 365 Services</w:instrText>
      </w:r>
      <w:bookmarkEnd w:id="255"/>
      <w:r>
        <w:instrText>" \l 2</w:instrText>
      </w:r>
      <w:r>
        <w:fldChar w:fldCharType="end"/>
      </w:r>
    </w:p>
    <w:p w:rsidR="00C92FBB" w:rsidRDefault="004D2606">
      <w:pPr>
        <w:pStyle w:val="ProductList-Offering1SubSection"/>
        <w:outlineLvl w:val="2"/>
      </w:pPr>
      <w:bookmarkStart w:id="256" w:name="_Sec1152"/>
      <w:r>
        <w:t xml:space="preserve">1. </w:t>
      </w:r>
      <w:r>
        <w:t>ความพร้อมให้บริการของโปรแกรม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65"/>
        <w:gridCol w:w="802"/>
        <w:gridCol w:w="747"/>
        <w:gridCol w:w="781"/>
        <w:gridCol w:w="694"/>
        <w:gridCol w:w="824"/>
        <w:gridCol w:w="815"/>
        <w:gridCol w:w="781"/>
        <w:gridCol w:w="77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</w:instrText>
            </w:r>
            <w:r>
              <w:instrText xml:space="preserve">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Plan 1, Enterprise edition (User SL)</w:t>
            </w:r>
            <w:r>
              <w:fldChar w:fldCharType="begin"/>
            </w:r>
            <w:r>
              <w:instrText xml:space="preserve"> XE "Microsoft Dynamics 36</w:instrText>
            </w:r>
            <w:r>
              <w:instrText xml:space="preserve">5 Plan 1,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Plan 1, Enterprise edition Add-on</w:t>
            </w:r>
            <w:r>
              <w:fldChar w:fldCharType="begin"/>
            </w:r>
            <w:r>
              <w:instrText xml:space="preserve"> XE "Microsoft Dynamics 365 Plan 1,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Plan 1, Enterprise edition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1,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Plan 2, Enterprise edition (User SL)</w:t>
            </w:r>
            <w:r>
              <w:fldChar w:fldCharType="begin"/>
            </w:r>
            <w:r>
              <w:instrText xml:space="preserve"> XE "Microsoft Dynamics 365 Plan 2,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Plan 2 Enterprise edition Add-on (User SL)</w:t>
            </w:r>
            <w:r>
              <w:fldChar w:fldCharType="begin"/>
            </w:r>
            <w:r>
              <w:instrText xml:space="preserve"> XE "Microsoft Dynamics 365 Plan 2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Plan 2, Enterprise edition From SA (User SL)</w:t>
            </w:r>
            <w:r>
              <w:fldChar w:fldCharType="begin"/>
            </w:r>
            <w:r>
              <w:instrText xml:space="preserve"> XE "Microsoft Dynamics 365 Plan 2,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Customer Service, Enterprise edition (User SL)</w:t>
            </w:r>
            <w:r>
              <w:fldChar w:fldCharType="begin"/>
            </w:r>
            <w:r>
              <w:instrText xml:space="preserve"> XE "Microsoft Dynamics 365 for Customer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Microsoft Dynamics 365 for Customer Service, Enterprise Edition (Device SL)</w:t>
            </w:r>
            <w:r>
              <w:fldChar w:fldCharType="begin"/>
            </w:r>
            <w:r>
              <w:instrText xml:space="preserve"> XE "Microsoft Dynamics 365 for Customer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Field Service, Enterprise edition (User SL)</w:t>
            </w:r>
            <w:r>
              <w:fldChar w:fldCharType="begin"/>
            </w:r>
            <w:r>
              <w:instrText xml:space="preserve"> XE "Micro</w:instrText>
            </w:r>
            <w:r>
              <w:instrText xml:space="preserve">soft Dynamics 365 for Field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Field Service, Enterprise edition (Device SL)</w:t>
            </w:r>
            <w:r>
              <w:fldChar w:fldCharType="begin"/>
            </w:r>
            <w:r>
              <w:instrText xml:space="preserve"> XE "Microsoft Dynamics 365 for Field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</w:t>
            </w:r>
            <w:r>
              <w:t xml:space="preserve"> for Operations, Enterprise edition (User SL)</w:t>
            </w:r>
            <w:r>
              <w:fldChar w:fldCharType="begin"/>
            </w:r>
            <w:r>
              <w:instrText xml:space="preserve"> XE "Microsoft Dynamics 365 for Operations,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Operations, Enterprise edition Add-on (Device </w:t>
            </w:r>
            <w:r>
              <w:t>และ User SL)</w:t>
            </w:r>
            <w:r>
              <w:fldChar w:fldCharType="begin"/>
            </w:r>
            <w:r>
              <w:instrText xml:space="preserve"> XE "Microsoft Dynamics 365 for Operations, Enterprise edition Add-on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Operations, Enterprise edition From SA (Device </w:t>
            </w:r>
            <w:r>
              <w:t>และ User SL)</w:t>
            </w:r>
            <w:r>
              <w:fldChar w:fldCharType="begin"/>
            </w:r>
            <w:r>
              <w:instrText xml:space="preserve"> XE "Microsoft Dynamics 365 for Operations, Enterpri</w:instrText>
            </w:r>
            <w:r>
              <w:instrText xml:space="preserve">se edition From SA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Project Service Automation, Enterprise edition (User SL)</w:t>
            </w:r>
            <w:r>
              <w:fldChar w:fldCharType="begin"/>
            </w:r>
            <w:r>
              <w:instrText xml:space="preserve"> XE "Microsoft Dynamics 365 for Project Service Automation,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Sales,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Sales,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Sales, Enterprise edition </w:t>
            </w:r>
            <w:r>
              <w:fldChar w:fldCharType="begin"/>
            </w:r>
            <w:r>
              <w:instrText xml:space="preserve"> XE "Microsoft Dynamics 365 for Sales, Enterprise edition " </w:instrText>
            </w:r>
            <w:r>
              <w:fldChar w:fldCharType="end"/>
            </w:r>
            <w:r>
              <w:t>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Team Members,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 Add-on (User SL)</w:t>
            </w:r>
            <w:r>
              <w:fldChar w:fldCharType="begin"/>
            </w:r>
            <w:r>
              <w:instrText xml:space="preserve"> XE "Microsoft Dynamics 365 for Team Members,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 From SA (User SL)</w:t>
            </w:r>
            <w:r>
              <w:fldChar w:fldCharType="begin"/>
            </w:r>
            <w:r>
              <w:instrText xml:space="preserve"> XE</w:instrText>
            </w:r>
            <w:r>
              <w:instrText xml:space="preserve"> "Microsoft Dynamics 365 for Team Members,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Enterprise edition - Additional Customer Engagement Portal</w:t>
            </w:r>
            <w:r>
              <w:fldChar w:fldCharType="begin"/>
            </w:r>
            <w:r>
              <w:instrText xml:space="preserve"> XE "Microsoft Dynamics 365 Enterprise edition - Additional Customer Engagement Portal"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Enterprise edition - Additional Customer Engagement Portal </w:t>
            </w:r>
            <w:r>
              <w:t>Page Views</w:t>
            </w:r>
            <w:r>
              <w:fldChar w:fldCharType="begin"/>
            </w:r>
            <w:r>
              <w:instrText xml:space="preserve"> XE "Microsoft Dynamics 365 Enterprise edition - Additional Customer Engagement Portal Page Views"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Enterprise edition - Additional Customer Engagement Production Instance</w:t>
            </w:r>
            <w:r>
              <w:fldChar w:fldCharType="begin"/>
            </w:r>
            <w:r>
              <w:instrText xml:space="preserve"> XE "Microsoft Dynamics 365 Enterprise edition - Additional Customer Engagement 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Enterprise edition - Additional Customer Engagement Non-Production Instance</w:t>
            </w:r>
            <w:r>
              <w:fldChar w:fldCharType="begin"/>
            </w:r>
            <w:r>
              <w:instrText xml:space="preserve"> XE "Microsoft Dynamics 365 Enterprise edition - Additional Customer Engagement Non-Production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</w:instrText>
            </w:r>
            <w:r>
              <w:instrText xml:space="preserve">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Enterprise edition - Additional Customer Engagement Database Storage</w:t>
            </w:r>
            <w:r>
              <w:fldChar w:fldCharType="begin"/>
            </w:r>
            <w:r>
              <w:instrText xml:space="preserve"> XE "Microsoft Dynamics 365 Enterprise edition - Additional Customer Engagement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Enterprise edition - Additional Customer Engagement Social Posts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- Additional Customer Engagement Social Posts"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</w:instrText>
            </w:r>
            <w:r>
              <w:instrText xml:space="preserve">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Field Service, Enterprise edition - Resource Scheduling Optimization</w:t>
            </w:r>
            <w:r>
              <w:fldChar w:fldCharType="begin"/>
            </w:r>
            <w:r>
              <w:instrText xml:space="preserve"> XE "Microsoft Dynamics 365 for Field Service, Enterprise edition - Resource Scheduling Optimization"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- Additional Database Storage</w:t>
            </w:r>
            <w:r>
              <w:fldChar w:fldCharType="begin"/>
            </w:r>
            <w:r>
              <w:instrText xml:space="preserve"> XE "Microsoft Dynamics 365 for Operations, Enterprise edition - Additional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- Additional File Storage</w:t>
            </w:r>
            <w:r>
              <w:fldChar w:fldCharType="begin"/>
            </w:r>
            <w:r>
              <w:instrText xml:space="preserve"> XE "Microsoft Dynamics 365 for Operations, Enterprise edition - Add</w:instrText>
            </w:r>
            <w:r>
              <w:instrText xml:space="preserve">itional File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- Sandbox Tier 1: Developer &amp; Test Instance</w:t>
            </w:r>
            <w:r>
              <w:fldChar w:fldCharType="begin"/>
            </w:r>
            <w:r>
              <w:instrText xml:space="preserve"> XE "Microsoft Dynamics 365 for Operations, Enterprise edition - Sandbox Tier 1: Developer &amp; Test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</w:t>
            </w:r>
            <w:r>
              <w:t xml:space="preserve"> for Operations, Enterprise edition - Sandbox Tier 2: </w:t>
            </w:r>
            <w:r>
              <w:t>การทดสอบเพื่อการรับผลิตภัณฑ์รุ่น Standard</w:t>
            </w:r>
            <w:r>
              <w:fldChar w:fldCharType="begin"/>
            </w:r>
            <w:r>
              <w:instrText xml:space="preserve"> XE "Microsoft Dynamics 365 for Operations, Enterprise edition - Sandbox Tier 2: </w:instrText>
            </w:r>
            <w:r>
              <w:instrText xml:space="preserve">การทดสอบเพื่อการรับผลิตภัณฑ์รุ่น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</w:t>
            </w:r>
            <w:r>
              <w:t xml:space="preserve"> for Operations, Enterprise edition - Sandbox Tier 3: </w:t>
            </w:r>
            <w:r>
              <w:t>การทดสอบเพื่อการรับผลิตภัณฑ์รุ่น Premier</w:t>
            </w:r>
            <w:r>
              <w:fldChar w:fldCharType="begin"/>
            </w:r>
            <w:r>
              <w:instrText xml:space="preserve"> XE "Microsoft Dynamics 365 for Operations, Enterprise edition - Sandbox Tier 3: </w:instrText>
            </w:r>
            <w:r>
              <w:instrText xml:space="preserve">การทดสอบเพื่อการรับผลิตภัณฑ์รุ่น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</w:t>
            </w:r>
            <w:r>
              <w:t xml:space="preserve"> for Operations, Enterprise edition - Sandbox Tier 4: </w:t>
            </w:r>
            <w:r>
              <w:t>การทดสอบประสิทธิภาพของผลิตภัณฑ์รุ่น Standard</w:t>
            </w:r>
            <w:r>
              <w:fldChar w:fldCharType="begin"/>
            </w:r>
            <w:r>
              <w:instrText xml:space="preserve"> XE "Microsoft Dynamics 365 for Operations, Enterprise edition - Sandbox Tier 4: </w:instrText>
            </w:r>
            <w:r>
              <w:instrText xml:space="preserve">การทดสอบประสิทธิภาพของผลิตภัณฑ์รุ่น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 for Operations, Enterprise edition - Sandbox Tier 5: </w:t>
            </w:r>
            <w:r>
              <w:t>การทดสอบประสิทธิภาพของผลิตภัณฑ์รุ่น Premier</w:t>
            </w:r>
            <w:r>
              <w:fldChar w:fldCharType="begin"/>
            </w:r>
            <w:r>
              <w:instrText xml:space="preserve"> XE "Microsoft Dynamics 365 for Operations, Enterprise edition - Sandbox Tier 5: </w:instrText>
            </w:r>
            <w:r>
              <w:instrText xml:space="preserve">การทดสอบประสิทธิภาพของผลิตภัณฑ์รุ่น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Enhanced Support</w:t>
            </w:r>
            <w:r>
              <w:fldChar w:fldCharType="begin"/>
            </w:r>
            <w:r>
              <w:instrText xml:space="preserve"> XE "Microsoft Dynamics 365 Enhanced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Pro Direct Support</w:t>
            </w:r>
            <w:r>
              <w:fldChar w:fldCharType="begin"/>
            </w:r>
            <w:r>
              <w:instrText xml:space="preserve"> XE "Microsoft Dynamics 365 Pro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</w:instrText>
            </w:r>
            <w:r>
              <w:instrText xml:space="preserve">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2"/>
      </w:pPr>
      <w:bookmarkStart w:id="257" w:name="_Sec1153"/>
      <w:r>
        <w:t xml:space="preserve">2. </w:t>
      </w:r>
      <w:r>
        <w:t>เงื่อนไขผลิตภัณฑ์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</w:t>
            </w:r>
            <w:r>
              <w:rPr>
                <w:color w:val="404040"/>
              </w:rPr>
              <w:t>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</w:instrText>
            </w:r>
            <w:r>
              <w:instrText xml:space="preserve">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</w:instrText>
            </w:r>
            <w:r>
              <w:instrText xml:space="preserve">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</w:instrText>
            </w:r>
            <w:r>
              <w:instrText xml:space="preserve">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</w:t>
            </w:r>
            <w:r>
              <w:t>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2.1 </w:t>
      </w:r>
      <w:r>
        <w:t>สิทธิในการซื้อ Dynamics 365 From SA User SLs</w:t>
      </w:r>
    </w:p>
    <w:p w:rsidR="00C92FBB" w:rsidRDefault="004D2606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</w:t>
      </w:r>
      <w:r>
        <w:t>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หรือเมื่อเริ่ม enrollment term 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3"/>
        <w:gridCol w:w="533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AX </w:t>
            </w:r>
            <w:r>
              <w:t>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From SA (Device)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AX Functional CAL </w:t>
            </w:r>
            <w:r>
              <w:t>หรือ</w:t>
            </w:r>
            <w:r>
              <w:br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C92FBB" w:rsidRDefault="004D2606">
            <w:pPr>
              <w:pStyle w:val="ProductList-TableBody"/>
            </w:pPr>
            <w:r>
              <w:t xml:space="preserve">Microsoft Dynamics 365, Enterprise </w:t>
            </w:r>
            <w:r>
              <w:t>edition Plan 2 From SA</w:t>
            </w:r>
          </w:p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Sales, Enterprise edition From SA</w:t>
            </w:r>
            <w:r>
              <w:br/>
              <w:t>Microsoft Dynamics 365, Enterprise edition Plan 1 From SA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CRM B</w:t>
            </w:r>
            <w:r>
              <w:t xml:space="preserve">asic CAL </w:t>
            </w:r>
            <w:r>
              <w:t>หรือ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  <w:t>Microsoft Dynamics 365, Enterprise edition Plan 1 From SA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</w:t>
            </w:r>
            <w:r>
              <w:t>oft Dynamics 365 for Case Management, Enterprise edition From SA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365, Enterprise edition Plan 1 From SA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C92FBB" w:rsidRDefault="004D2606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 Add-on User SL 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2"/>
        <w:gridCol w:w="524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Ad</w:t>
            </w:r>
            <w:r>
              <w:rPr>
                <w:color w:val="FFFFFF"/>
              </w:rPr>
              <w:t>d-on User SL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On-pre</w:t>
            </w:r>
            <w:r>
              <w:t>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Members, Enterprise edition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Add-on (Device)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 xml:space="preserve">Functional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Operations, Enterprise edition Add-on</w:t>
            </w:r>
            <w:r>
              <w:br/>
              <w:t>Microsoft Dynamics 365 Enterprise edition Plan 2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CRM Basic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Sales, Enterprise edition Add-on</w:t>
            </w:r>
            <w:r>
              <w:br/>
              <w:t>Microsoft Dynamics 365, Enterprise edit</w:t>
            </w:r>
            <w:r>
              <w:t>ion Plan 1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Customer Service, Enterprise edition Add-on</w:t>
            </w:r>
            <w:r>
              <w:br/>
            </w:r>
            <w:r>
              <w:t>Microsoft Dynamics 365, Enterprise edition Plan 1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Case Management, Enterprise edition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CR</w:t>
            </w:r>
            <w:r>
              <w:t>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365, Enterprise edition Plan 1 Add-on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2.3 Unified Service Desk (USD)</w:t>
      </w:r>
    </w:p>
    <w:p w:rsidR="00C92FBB" w:rsidRDefault="004D2606">
      <w:pPr>
        <w:pStyle w:val="ProductList-Body"/>
      </w:pPr>
      <w:r>
        <w:t>ลูกค้าที่มีการสมัครใช้งาน Microsoft Dynamics 365 Plan 1 หรือ Plan 2, Enterprise edition ที่ใช้ได้สา</w:t>
      </w:r>
      <w:r>
        <w:t>มารถติดตั้งและใช้ซอฟต์แวร์ USD สำหรับผู้ใช้แต่ละราย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>2.4 Microsoft Dynamics CustomerSource</w:t>
      </w:r>
    </w:p>
    <w:p w:rsidR="00C92FBB" w:rsidRDefault="004D2606">
      <w:pPr>
        <w:pStyle w:val="ProductList-Body"/>
      </w:pPr>
      <w:r>
        <w:t xml:space="preserve">ลูกค้าที่มีการสมัครใช้งาน Microsoft Dynamics 365 Services ที่ใช้ได้สามารถเข้าถึงหรือใช้ CustomerSource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2.5 </w:t>
      </w:r>
      <w:r>
        <w:t>การมีสิทธิสำหรับข้อเสนอที่มีคุณสมบัติตามที่กำหนด</w:t>
      </w:r>
    </w:p>
    <w:p w:rsidR="00C92FBB" w:rsidRDefault="004D2606">
      <w:pPr>
        <w:pStyle w:val="ProductList-Body"/>
      </w:pPr>
      <w:r>
        <w:t>ลูกค้าซึ่งต่ออายุข้อตกลงที่มีผลิตภัณฑ์ที่มีคุณสมบัติตามที่กำหนดในตารางด้านล่างนี้ในวันที่ 1 พฤศจิกายน 2016 หรือหลังจากนั้นจะสามารถได้รับ Microsoft Dynamics 365 Online Services Qualified Offer ที่สอดคล้องกันในการต่ออายุข้อตกลงก่อนวันที่ 31 ตุลาคม 2019 ลูกค้</w:t>
      </w:r>
      <w:r>
        <w:t>า Volume Licensing and Dynamics Price List (DPL) จะมีสิทธิสำหรับข้อเสนอนี้เมื่อมีการอนุญาตให้ใช้สิทธิบริการที่มีการสมัครสมาชิกในโปรแกรมการอนุญาตให้ใช้สิทธิซึ่งไม่ใช่โปรแกรมที่มีการอนุญาตให้ใช้สิทธิผลิตภัณฑ์ที่มีคุณสมบัติตามที่กำหนด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3"/>
        <w:gridCol w:w="533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</w:t>
            </w:r>
            <w:r>
              <w:rPr>
                <w:color w:val="FFFFFF"/>
              </w:rPr>
              <w:t>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Microsoft Dynamics 365 Online Services Qualified Offer </w:t>
            </w:r>
            <w:r>
              <w:rPr>
                <w:color w:val="FFFFFF"/>
              </w:rPr>
              <w:t>ที่สอดคล้องกัน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CRM Online</w:t>
            </w:r>
            <w:r>
              <w:br/>
              <w:t>Microsoft Dynamics AX (online)</w:t>
            </w:r>
            <w:r>
              <w:br/>
              <w:t xml:space="preserve">Microsoft Dynamics CRM </w:t>
            </w:r>
            <w:r>
              <w:t xml:space="preserve">และ </w:t>
            </w:r>
            <w:r>
              <w:br/>
              <w:t>Microsoft Dynamics AX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Dynamics 365, Enterprise Edition Qualified Offer</w:t>
            </w:r>
            <w:r>
              <w:br/>
            </w:r>
            <w:r>
              <w:t>Microsoft Dynamics 365, Enterprise Edition Qualified Offer From SA</w:t>
            </w:r>
            <w:r>
              <w:br/>
              <w:t>Microsoft Dynamics 365, Enterprise Edition Qualified Offer Add-on</w:t>
            </w:r>
          </w:p>
        </w:tc>
      </w:tr>
      <w:tr w:rsidR="00C92FB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Microsoft Dynamics NAV</w:t>
            </w:r>
            <w:r>
              <w:br/>
              <w:t xml:space="preserve">Microsoft Dynamics GP </w:t>
            </w:r>
            <w:r>
              <w:t>และ</w:t>
            </w:r>
            <w:r>
              <w:br/>
              <w:t>Microsoft Dynamics SL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Microsoft Dynamics 365, Business Edition Qualified </w:t>
            </w:r>
            <w:r>
              <w:t>Offer</w:t>
            </w:r>
            <w:r>
              <w:br/>
              <w:t>Microsoft Dynamics 365, Business Edition Qualified Offer From SA</w:t>
            </w:r>
            <w:r>
              <w:br/>
              <w:t>Microsoft Dynamics 365, Business Edition Qualified Offer Add-on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2.6 Microsoft Dynamics Marketing </w:t>
      </w:r>
      <w:r>
        <w:t>และ Parature</w:t>
      </w:r>
    </w:p>
    <w:p w:rsidR="00C92FBB" w:rsidRDefault="004D2606">
      <w:pPr>
        <w:pStyle w:val="ProductList-Body"/>
      </w:pPr>
      <w:r>
        <w:t>ลูกค้าของ Enterprise Agreement และ Enterprise Agreement Subscription ที่ไ</w:t>
      </w:r>
      <w:r>
        <w:t>ด้อนุญาตให้สิทธิ Microsoft Dynamics Marketing และ Parature  จากการสมัครใช้งาน Microsoft ก่อนวันที่ 1 พฤศจิกายน 2016 ภายใต้ Enrollment ปัจจุบัน สามารถต่ออายุการสมัครใช้งานใน Enrollment  ภายหลังที่มีการลงชื่อก่อนวันที่ 1 กรกฎาคม 2017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3"/>
      </w:pPr>
      <w:r>
        <w:t xml:space="preserve">2.7 Microsoft Dynamics </w:t>
      </w:r>
      <w:r>
        <w:t xml:space="preserve">365 Plan 2, Enterprise edition </w:t>
      </w:r>
      <w:r>
        <w:t>สำหรับรัฐบาล</w:t>
      </w:r>
    </w:p>
    <w:p w:rsidR="00C92FBB" w:rsidRDefault="004D2606">
      <w:pPr>
        <w:pStyle w:val="ProductList-Body"/>
      </w:pPr>
      <w:r>
        <w:t xml:space="preserve">Microsoft Dynamics 365 for Operations </w:t>
      </w:r>
      <w:r>
        <w:t>ไม่มีอยู่ใน Microsoft 365 Plan 2, Enterprise edition สำหรับรัฐบาล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258" w:name="_Sec632"/>
      <w:r>
        <w:t>Office 365 Services</w:t>
      </w:r>
      <w:bookmarkEnd w:id="258"/>
      <w:r>
        <w:fldChar w:fldCharType="begin"/>
      </w:r>
      <w:r>
        <w:instrText xml:space="preserve"> TC "</w:instrText>
      </w:r>
      <w:bookmarkStart w:id="259" w:name="_Toc478649801"/>
      <w:r>
        <w:instrText>Office 365 Services</w:instrText>
      </w:r>
      <w:bookmarkEnd w:id="259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260" w:name="_Sec633"/>
      <w:r>
        <w:t>โปรแกรมประยุกต์ Office 365</w:t>
      </w:r>
      <w:bookmarkEnd w:id="260"/>
      <w:r>
        <w:fldChar w:fldCharType="begin"/>
      </w:r>
      <w:r>
        <w:instrText xml:space="preserve"> TC "</w:instrText>
      </w:r>
      <w:bookmarkStart w:id="261" w:name="_Toc478649802"/>
      <w:r>
        <w:instrText>โปรแกรมประยุกต์ Office 365</w:instrText>
      </w:r>
      <w:bookmarkEnd w:id="26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62" w:name="_Sec719"/>
      <w:r>
        <w:t xml:space="preserve">1. </w:t>
      </w:r>
      <w:r>
        <w:t>ความพร้อมให้บริการของโปรแกรม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0"/>
        <w:gridCol w:w="819"/>
        <w:gridCol w:w="786"/>
        <w:gridCol w:w="803"/>
        <w:gridCol w:w="707"/>
        <w:gridCol w:w="834"/>
        <w:gridCol w:w="827"/>
        <w:gridCol w:w="803"/>
        <w:gridCol w:w="81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</w:instrText>
            </w:r>
            <w:r>
              <w:instrText xml:space="preserve">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Visio Pro for Office 365 Add-on</w:t>
            </w:r>
            <w:r>
              <w:fldChar w:fldCharType="begin"/>
            </w:r>
            <w:r>
              <w:instrText xml:space="preserve"> XE "Visio Pro for Office 365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Visio Pro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63" w:name="_Sec774"/>
      <w:r>
        <w:t xml:space="preserve">2. </w:t>
      </w:r>
      <w:r>
        <w:t>เงื่อนไขผลิตภัณฑ์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</w:instrText>
            </w:r>
            <w:r>
              <w:instrText xml:space="preserve">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Visio Pro for Office 365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</w:instrText>
            </w:r>
            <w:r>
              <w:instrText xml:space="preserve">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</w:instrText>
            </w:r>
            <w:r>
              <w:instrText xml:space="preserve">  </w:instrText>
            </w:r>
            <w:r>
              <w:instrText xml:space="preserve"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Visio Pro for Office 365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</w:instrText>
            </w:r>
            <w:r>
              <w:instrText xml:space="preserve">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สิทธิในการซื้อ From SA User SL สำหรับโปรแกรมประยุกต์ Office 365</w:t>
      </w:r>
    </w:p>
    <w:p w:rsidR="00C92FBB" w:rsidRDefault="004D2606">
      <w:pPr>
        <w:pStyle w:val="ProductList-Body"/>
      </w:pPr>
      <w:r>
        <w:t xml:space="preserve">From SA User SL </w:t>
      </w:r>
      <w:r>
        <w:t>จะสา</w:t>
      </w:r>
      <w:r>
        <w:t>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</w:t>
      </w:r>
      <w:r>
        <w:t>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From SA User S</w:t>
            </w:r>
            <w:r>
              <w:rPr>
                <w:color w:val="FFFFFF"/>
              </w:rPr>
              <w:t xml:space="preserve">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365 ProPlus From SA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Visio Pro for Office 365 From SA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C92FBB" w:rsidRDefault="004D2606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20"/>
        <w:gridCol w:w="527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Visio Pro for Office 365 Add-on </w:t>
            </w:r>
            <w:r>
              <w:t>ใน Visio Professional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Visio Pro for Office 365 Add-on </w:t>
            </w:r>
            <w:r>
              <w:t>ใน Visio Standard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2.3 </w:t>
      </w:r>
      <w:r>
        <w:t>สิทธิในสื่อสำหรับ Office 365 Pro Plus ที่มีสิทธิ Windows To Go</w:t>
      </w:r>
    </w:p>
    <w:p w:rsidR="00C92FBB" w:rsidRDefault="004D2606">
      <w:pPr>
        <w:pStyle w:val="ProductList-Body"/>
      </w:pPr>
      <w:r>
        <w:t>หากผู้ใช้ที่ลูกค้าโอนสิทธิการใช้งาน Office 365 ProPlus ให้ได้ใช้ซอฟต์แวร์ภายใต้สิทธิ Windows To Go แทนการติดตั้งสำเนาซอฟต์แวร์ที่ให้มาพร้อมกับ Office 365 ProPlus บนอุปกรณ์ที่ได้รับอนุญาตหนึ่งในห้าเครื่องตามข้อกำหนดการให้บริการสำหรับ Office 365 ProPlus ผู้ใ</w:t>
      </w:r>
      <w:r>
        <w:t>ช้จะสามารถ 1) ติดตั้งสำเนาซอฟต์แวร์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หนึ่งชุดบนไดรฟ์ USB ที่ใช้สำหรับสิทธิ Windows to Go และ 2) ใช้ซอฟต์แวร์ Office Professional Plus 2013 บนไดรฟ์ USB บนอุปกรณ์ใดๆ ภายหลังยกเลิกการสมัครใช้ง</w:t>
      </w:r>
      <w:r>
        <w:t>าน Office 365 ProPlus ของลูกค้า ลูกค้าจะต้องถอนการติดตั้งซอฟต์แวร์ Office Professional Plus 2013 จากไดรฟ์ USB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 xml:space="preserve">2.4 </w:t>
      </w:r>
      <w:r>
        <w:t>ข้อตกลงสำหรับ Campus และ School, Enrollment for Education Solutions และ Open Value Subscriptions – Education Solutions</w:t>
      </w:r>
    </w:p>
    <w:p w:rsidR="00C92FBB" w:rsidRDefault="004D2606">
      <w:pPr>
        <w:pStyle w:val="ProductList-Body"/>
      </w:pPr>
      <w:r>
        <w:t>หากลูกค้าเป็นสถาบันตาม</w:t>
      </w:r>
      <w:r>
        <w:t xml:space="preserve">ที่อธิบายไว้ในข้อตกลงสำหรับ Campus และ School และสมัคร Office 365 ProPlus User SL ลูกค้าจะต้องซื้อสิทธิการใช้งานสำหรับผู้ใช้ที่มีคุณสมบัติตามที่กำหนด (Qualified User) แต่ละคนในองค์กรของสถาบัน หากสถาบันสมัครเข้าร่วมตัวเลือกนักเรียนสำหรับ Office 365 ProPlus </w:t>
      </w:r>
      <w:r>
        <w:t xml:space="preserve">User SL </w:t>
      </w:r>
      <w:r>
        <w:t>สถาบันจะต้องซื้อ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สำหรับนักเรียนแต่ละคนในองค์กร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สถาบันที่มี Office 365 ProPlus User SL ที่โอนให้กับคณาจารย์และเจ้าหน้าที่ทั้ง</w:t>
      </w:r>
      <w:r>
        <w:t>หมดจะสามารถติดตั้งซอฟต์แวร์ Office Professional Plus 2016 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Office Professional Plus 2016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สถาบันที่มี Office Professional Pl</w:t>
      </w:r>
      <w:r>
        <w:t xml:space="preserve">us Software Assurance </w:t>
      </w:r>
      <w:r>
        <w:t>ที่โอนให้แก่คณาจารย์และเจ้าหน้าที่ทั้งหมด มีสิทธิได้รับสิทธิการใช้งาน Office 365 ProPlus สำหรับคณาจารย์และเจ้าหน้าที่ทั้งหมดที่เป็นส่วนหนึ่งขององค์กรของสถาบัน โดยที่สถาบันไม่ต้องเสียค่าใช้จ่ายเพิ่มเติมใดๆ สิทธิการใช้งานที่ได้รับโดยไม่</w:t>
      </w:r>
      <w:r>
        <w:t>มีค่าใช้จ่ายผ่านทางข้อเสนอนี้อาจไม่นับรวมกับการตอบสนองข้อกำหนดคำสั่งซื้อขั้นต่ำของสถาบัน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2.5 Office Multi Language Pack</w:t>
      </w:r>
    </w:p>
    <w:p w:rsidR="00C92FBB" w:rsidRDefault="004D2606">
      <w:pPr>
        <w:pStyle w:val="ProductList-Body"/>
      </w:pPr>
      <w:r>
        <w:t>ลูกค้าที่สมัครใช้งานโปรแกรมประยุกต์ Office 365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รุ่นล่าสุดที่ม</w:t>
      </w:r>
      <w:r>
        <w:t>ีสำเนาซอฟต์แวร์โปรแกรมประยุกต์เดสก์ท็อปซึ่งลูกค้าได้รับอนุญาตให้ใช้ภายใต้การสมัครใช้งาน Office 365 ที่มีคุณสมบัติตามที่กำหนดของลูกค้า สิทธิในการใช้ Office Multi Language Pack จะสิ้นอายุเมื่อถึงวันหมดอายุของสิทธิภายใต้โปรแกรมประยุกต์ Office 365 ที่มีคุณสมบั</w:t>
      </w:r>
      <w:r>
        <w:t xml:space="preserve">ติตามที่กำหนด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2.6 Office Online</w:t>
      </w:r>
    </w:p>
    <w:p w:rsidR="00C92FBB" w:rsidRDefault="004D2606">
      <w:pPr>
        <w:pStyle w:val="ProductList-Body"/>
      </w:pPr>
      <w:r>
        <w:t>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 Office 365 ProPlus ลูกค้าจะสามารถใช้บริการ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ไ</w:t>
      </w:r>
      <w:r>
        <w:t xml:space="preserve">ด้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Office 365 ProPlus แต่ละรายของลูกค้าจะสามารถเข้าใช้บริการ Office Online เพื่อดูและแก้ไขเอกสารได้ ตรา</w:t>
      </w:r>
      <w:r>
        <w:t>บใดที่ลูกค้าได้รับการอนุญาตให้ใช้สิทธิสำหรับ SharePoint Online หรือ OneDrive for Business ด้วย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2.7 </w:t>
      </w:r>
      <w:r>
        <w:t>ระยะเวลาการย้าย Open Value Subscription</w:t>
      </w:r>
    </w:p>
    <w:p w:rsidR="00C92FBB" w:rsidRDefault="004D2606">
      <w:pPr>
        <w:pStyle w:val="ProductList-Body"/>
      </w:pPr>
      <w:r>
        <w:t>สำหรับ Office 365 ProPlus, Midsize Business, Enterprise E3-E5 หรือ Education E3-E5 User SL แต่ละหน่วยที่ลูกค้าเปิดใช</w:t>
      </w:r>
      <w:r>
        <w:t>้งานในวันหมดอายุหรือก่อนวันหมดอายุของ Open Value Subscription Agreement (“วันหมดอายุ”) ของลูกค้า ลูกค้าจะสามารถใช้สำเนา Office Standard หรือ Professional Plus ที่ลูกค้าได้รับสิทธิใช้งานภายใต้ Open Value Subscription Agreement ต่อไปได้ สิทธินี้จะหมดอายุภายใ</w:t>
      </w:r>
      <w:r>
        <w:t>น 180 วันหลังจากวันหมดอายุ การใช้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หรือ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 xml:space="preserve"> </w:t>
      </w:r>
      <w:r>
        <w:t>ในระหว่างระยะเวลานี้จะอยู่ภายใต้สิทธิการใช้ที่มีผลในวันหมดอายุ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2.8 </w:t>
      </w:r>
      <w:r>
        <w:t>สิทธิในการใช้งานสำหรับ Visio Professional 2016</w:t>
      </w:r>
    </w:p>
    <w:p w:rsidR="00C92FBB" w:rsidRDefault="004D2606">
      <w:pPr>
        <w:pStyle w:val="ProductList-Body"/>
      </w:pPr>
      <w:r>
        <w:t>ผู้ใช้ Office 2016 แต่ละรายหรือผู้ใช้แต่ละรายที่ได้รับสิทธิในการติดตั้ง Office Professional Plus ภายใต้ส่วน Secure Productive Enterprise From SA User SL พร้อมการสมัครใช้งานสำหรับ Visio Pro for Office 365 สามารถติดตั้งและใช้สำเนาหนึ่งของซอฟต์แวร์ Visio Prof</w:t>
      </w:r>
      <w:r>
        <w:t xml:space="preserve">essional 2016 </w:t>
      </w:r>
      <w:r>
        <w:t>บนอุปกรณ์ซึ่งติดตั้ง Office 2016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64" w:name="_Sec634"/>
      <w:r>
        <w:t>Office 365 Suites</w:t>
      </w:r>
      <w:bookmarkEnd w:id="264"/>
      <w:r>
        <w:fldChar w:fldCharType="begin"/>
      </w:r>
      <w:r>
        <w:instrText xml:space="preserve"> TC "</w:instrText>
      </w:r>
      <w:bookmarkStart w:id="265" w:name="_Toc478649803"/>
      <w:r>
        <w:instrText>Office 365 Suites</w:instrText>
      </w:r>
      <w:bookmarkEnd w:id="26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66" w:name="_Sec720"/>
      <w:r>
        <w:t xml:space="preserve">1. </w:t>
      </w:r>
      <w:r>
        <w:t>ความพร้อมให้บริการของโปรแกรม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6"/>
        <w:gridCol w:w="818"/>
        <w:gridCol w:w="784"/>
        <w:gridCol w:w="802"/>
        <w:gridCol w:w="706"/>
        <w:gridCol w:w="834"/>
        <w:gridCol w:w="827"/>
        <w:gridCol w:w="802"/>
        <w:gridCol w:w="81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Online </w:t>
            </w:r>
            <w:r>
              <w:rPr>
                <w:color w:val="FFFFFF"/>
              </w:rPr>
              <w:t>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 xml:space="preserve"> (User </w:t>
            </w:r>
            <w:r>
              <w:t>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E5 (User SL)</w:t>
            </w:r>
            <w:r>
              <w:fldChar w:fldCharType="begin"/>
            </w:r>
            <w:r>
              <w:instrText xml:space="preserve"> XE "Office 365 Enterprise E5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</w:instrText>
            </w:r>
            <w:r>
              <w:instrText xml:space="preserve">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E1, E3 Add-on</w:t>
            </w:r>
            <w:r>
              <w:fldChar w:fldCharType="begin"/>
            </w:r>
            <w:r>
              <w:instrText xml:space="preserve"> XE "Office 365 Enterprise E1,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</w:instrText>
            </w:r>
            <w:r>
              <w:instrText xml:space="preserve">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E4 Add-on</w:t>
            </w:r>
            <w:r>
              <w:fldChar w:fldCharType="begin"/>
            </w:r>
            <w:r>
              <w:instrText xml:space="preserve"> XE "Office 365 Enterprise E4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E5 Add-on</w:t>
            </w:r>
            <w:r>
              <w:fldChar w:fldCharType="begin"/>
            </w:r>
            <w:r>
              <w:instrText xml:space="preserve"> XE "Office 365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E3 without ProPlus Add-on</w:t>
            </w:r>
            <w:r>
              <w:fldChar w:fldCharType="begin"/>
            </w:r>
            <w:r>
              <w:instrText xml:space="preserve"> XE "Office 365 Enterprise E3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Office 365 Enterprise E4 without ProPlus Add-on</w:t>
            </w:r>
            <w:r>
              <w:fldChar w:fldCharType="begin"/>
            </w:r>
            <w:r>
              <w:instrText xml:space="preserve"> XE "Office 365 Enterprise E4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67" w:name="_Sec775"/>
      <w:r>
        <w:t xml:space="preserve">2. </w:t>
      </w:r>
      <w:r>
        <w:t>เงื่อนไขผลิตภัณฑ์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9"/>
        <w:gridCol w:w="3622"/>
        <w:gridCol w:w="344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โปรแกรมประยุกต์และเซิร์ฟเวอร์ทั้งหมด (E1 และ K1 Server เท่านั้น), M</w:t>
            </w:r>
            <w:r>
              <w:t xml:space="preserve">PSA – </w:t>
            </w:r>
            <w:r>
              <w:t>โปรแกรมประยุกต์ทั้งหมดเท่านั้น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</w:t>
            </w:r>
            <w:r>
              <w:rPr>
                <w:color w:val="0563C1"/>
              </w:rPr>
              <w:t>่มีสิทธิ</w:t>
            </w:r>
            <w:r>
              <w:fldChar w:fldCharType="end"/>
            </w:r>
            <w:r>
              <w:t>: Enterprise, Government, K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</w:instrText>
            </w:r>
            <w:r>
              <w:instrText xml:space="preserve">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</w:instrText>
            </w:r>
            <w:r>
              <w:instrText xml:space="preserve">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K1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บริการ Government Community Cloud ของสหรัฐอเมริกา</w:t>
      </w:r>
    </w:p>
    <w:p w:rsidR="00C92FBB" w:rsidRDefault="004D2606">
      <w:pPr>
        <w:pStyle w:val="ProductList-Body"/>
      </w:pPr>
      <w:r>
        <w:rPr>
          <w:color w:val="000000"/>
        </w:rPr>
        <w:t xml:space="preserve">สำหรับ Office 365 Suite ที่ระบุไว้ข้างต้นในความพร้อมให้บริการของโปรแกรมว่าเป็น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บริการ Government Community Cloud 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 xml:space="preserve">โปรดดูตารางความพร้อมให้บริการของโปรแกรมสำหรับแต่ละคอมโพเนนต์ของ Suite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 Cloud ของส</w:instrText>
      </w:r>
      <w:r>
        <w:instrText xml:space="preserve">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การซื้อของมหาวิทยาลัยและโรงเรียน</w:t>
      </w:r>
    </w:p>
    <w:p w:rsidR="00C92FBB" w:rsidRDefault="004D2606">
      <w:pPr>
        <w:pStyle w:val="ProductList-Body"/>
      </w:pPr>
      <w:r>
        <w:t>ภายใต้ข้อตกลงสำหรับ Campus และ School สิทธิการใช้งานจากการสมัคร Office 365 Suite จะต้องได้รับมาต่อผู้ใช้หนึ่งคนในแบบให้ใช้ทั้งสถาบันหรือไม่ใช่ทั่วทั้งสถาบัน หากจำเป็นต้องมี User SL เพิ่มเติมเพื่อเข้า</w:t>
      </w:r>
      <w:r>
        <w:t>ใช้ Office 365 Suite ในระหว่างระยะเวลา สถาบันจะต้องส่งคำสั่งซื้อสำหรับ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 เมื่อให้สิทธิการใช้งาน Office 365 Add-on สิทธิการใช้ง</w:t>
      </w:r>
      <w:r>
        <w:t>านที่มีคุณสมบัติตามที่กำหนดที่เกี่ยวข้องจะต้องได้รับสิทธิการใช้งานภายใต้การลงทะเบียนเดียวกัน เมื่อมีการส่งคำสั่งซื้อสำหรับการครบรอบปี สถาบันจะสามารถสั่งซื้อ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</w:instrText>
      </w:r>
      <w:r>
        <w:instrText xml:space="preserve">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Online Services </w:t>
      </w:r>
      <w:r>
        <w:t>ในจำนวนที่น้อยกว่า Initial Order ของสถาบันได้ ตราบใดที่คำสั่งซื้อสำหรับการครบรอบปีได้เป็นไปตามข้อกำหนดขั้นต่ำสำหรับบริการออนไลน์แพลตฟอร์มตามที่ระบุไว้ในข้อตกลง Volume Licensing ของลูกค้า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2.3 </w:t>
      </w:r>
      <w:r>
        <w:t>การให้สิทธิใช้งาน Offic</w:t>
      </w:r>
      <w:r>
        <w:t xml:space="preserve">e 365 ProPlus </w:t>
      </w:r>
      <w:r>
        <w:t>แก่นักเรียนไม่มีค่าใช้จ่ายโดยยึดตามความคุ้มครองของคณาจารย์/เจ้าหน้าที่</w:t>
      </w:r>
    </w:p>
    <w:p w:rsidR="00C92FBB" w:rsidRDefault="004D2606">
      <w:pPr>
        <w:pStyle w:val="ProductList-Body"/>
      </w:pPr>
      <w:r>
        <w:t>สถาบันมีสิทธิได้รับสิทธิการใช้งานสำหรับ Office 365 ProPlus สำหรับนักเรียนทั้งหมดที่ลงทะเบียนในสถาบันการศึกษาใดๆ ที่เป็นส่วนหนึ่งขององค์กรที่กำหนดของสถาบันไม่ว่าแบบเต็มเวลา</w:t>
      </w:r>
      <w:r>
        <w:t xml:space="preserve">หรือนอกเวลา โดยไม่มีค่าใช้จ่ายเพิ่มเติมสำหรับสถาบัน ทั้งนี้ โดยมีเงื่อนไขว่าสถาบันมี Office Professional Plus หรือ Office 365 ProPlus ที่ได้รับสิทธิการใช้งานสำหรับคณาจารย์และเจ้าหน้าที่ทั้งหมดในองค์กรที่กำหนดภายใต้ Open Value Subscription Agreement สำหรับ </w:t>
      </w:r>
      <w:r>
        <w:t xml:space="preserve">Education Solutions, </w:t>
      </w:r>
      <w:r>
        <w:t xml:space="preserve">ข้อตกลงสำหรับ Campus และ School หรือ Enrollment for Education Solutions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ที่ได้รับโดยไม่มีค่าใช้จ่ายผ่านทางข้อเส</w:t>
      </w:r>
      <w:r>
        <w:t>นอนี้อาจไม่นำไปนับรวมกับการทำตามข้อกำหนดคำสั่งซื้อขั้นต่ำของสถาบัน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2.4 </w:t>
      </w:r>
      <w:r>
        <w:t>การใช้ของห้องปฏิบัติการหรือห้องสมุดของมหาวิทยาลัยและโรงเรียน</w:t>
      </w:r>
    </w:p>
    <w:p w:rsidR="00C92FBB" w:rsidRDefault="004D2606">
      <w:pPr>
        <w:pStyle w:val="ProductList-Body"/>
      </w:pPr>
      <w:r>
        <w:t>โปรดดู</w:t>
      </w:r>
      <w:hyperlink w:anchor="_Sec633">
        <w:r>
          <w:rPr>
            <w:color w:val="00467F"/>
            <w:u w:val="single"/>
          </w:rPr>
          <w:t>รายการผลิตภัณฑ์ Office 365 ProPlus</w:t>
        </w:r>
      </w:hyperlink>
      <w:r>
        <w:t xml:space="preserve"> </w:t>
      </w:r>
      <w:r>
        <w:t xml:space="preserve">สำหรับข้อเสนอในการใช้ซอฟต์แวร์ </w:t>
      </w:r>
      <w:r>
        <w:t>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บนห้องปฏิบัติการหรือห้องสมุดที่เปิดให้บุคคลทั่วไปเข้าใช้ภายในองค์กรของสถาบันสำหรับสถาบันที่มี Office 365 ProPlus User SL ที่โอนสิทธิให้คณาจารย์และเจ้าหน้าที่ทั้งหมด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2.5 </w:t>
      </w:r>
      <w:r>
        <w:t>สิทธิการใช้งานที่ม</w:t>
      </w:r>
      <w:r>
        <w:t>ีคุณสมบัติตามที่กำหนดของ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9"/>
        <w:gridCol w:w="524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C92FBB" w:rsidRDefault="004D2606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C92FBB" w:rsidRDefault="004D2606">
            <w:pPr>
              <w:pStyle w:val="ProductList-TableBody"/>
            </w:pPr>
            <w:r>
              <w:t>- Office 365 Government E</w:t>
            </w:r>
            <w:r>
              <w:t>1 Add-on</w:t>
            </w:r>
          </w:p>
          <w:p w:rsidR="00C92FBB" w:rsidRDefault="004D2606">
            <w:pPr>
              <w:pStyle w:val="ProductList-TableBody"/>
            </w:pPr>
            <w:r>
              <w:t>- Office 365 Enterprise &amp; Government E3 without ProPlus Add-on</w:t>
            </w:r>
          </w:p>
          <w:p w:rsidR="00C92FBB" w:rsidRDefault="004D2606">
            <w:pPr>
              <w:pStyle w:val="ProductList-TableBody"/>
            </w:pPr>
            <w:r>
              <w:t>- Office 365 Government E4 without ProPlus Add-ons</w:t>
            </w:r>
          </w:p>
          <w:p w:rsidR="00C92FBB" w:rsidRDefault="004D2606">
            <w:pPr>
              <w:pStyle w:val="ProductList-TableBody"/>
            </w:pPr>
            <w:r>
              <w:t>- Office 365 Education E5 Add-on</w:t>
            </w:r>
          </w:p>
          <w:p w:rsidR="00C92FBB" w:rsidRDefault="004D2606">
            <w:pPr>
              <w:pStyle w:val="ProductList-TableBody"/>
            </w:pPr>
            <w:r>
              <w:t>- 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</w:p>
          <w:p w:rsidR="00C92FBB" w:rsidRDefault="004D2606">
            <w:pPr>
              <w:pStyle w:val="ProductList-TableBody"/>
            </w:pPr>
            <w:r>
              <w:t xml:space="preserve">- </w:t>
            </w:r>
            <w:r>
              <w:t>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</w:p>
          <w:p w:rsidR="00C92FBB" w:rsidRDefault="004D2606">
            <w:pPr>
              <w:pStyle w:val="ProductList-TableBody"/>
            </w:pPr>
            <w:r>
              <w:t>- SharePoint Online Plan 1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- Office 365 Enterprise E1 / Government E1 Add-on</w:t>
            </w:r>
          </w:p>
          <w:p w:rsidR="00C92FBB" w:rsidRDefault="004D2606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C92FBB" w:rsidRDefault="004D2606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C92FBB" w:rsidRDefault="004D2606">
            <w:pPr>
              <w:pStyle w:val="ProductList-TableBody"/>
            </w:pPr>
            <w:r>
              <w:t>- Office 365 Enterprise &amp; Government E4, E5 Add-on</w:t>
            </w:r>
          </w:p>
          <w:p w:rsidR="00C92FBB" w:rsidRDefault="004D2606">
            <w:pPr>
              <w:pStyle w:val="ProductList-TableBody"/>
            </w:pPr>
            <w:r>
              <w:t>- Office 365 Enterprise &amp; Government E3 without ProPlus Add-on</w:t>
            </w:r>
          </w:p>
          <w:p w:rsidR="00C92FBB" w:rsidRDefault="004D2606">
            <w:pPr>
              <w:pStyle w:val="ProductList-TableBody"/>
            </w:pPr>
            <w:r>
              <w:t>- Office 365 Government E4 without ProPlus Add-ons</w:t>
            </w:r>
          </w:p>
          <w:p w:rsidR="00C92FBB" w:rsidRDefault="004D2606">
            <w:pPr>
              <w:pStyle w:val="ProductList-TableBody"/>
            </w:pPr>
            <w:r>
              <w:t>- Office 365 Education E5 Add-on</w:t>
            </w:r>
          </w:p>
          <w:p w:rsidR="00C92FBB" w:rsidRDefault="004D2606">
            <w:pPr>
              <w:pStyle w:val="ProductList-TableBody"/>
            </w:pPr>
            <w:r>
              <w:t>- Office 365 Midsize Bu</w:t>
            </w:r>
            <w:r>
              <w:t>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C92FBB" w:rsidRDefault="004D2606">
            <w:pPr>
              <w:pStyle w:val="ProductList-TableBody"/>
            </w:pPr>
            <w:r>
              <w:t xml:space="preserve">- Exchange Online Plan 1 Add-on </w:t>
            </w:r>
          </w:p>
          <w:p w:rsidR="00C92FBB" w:rsidRDefault="004D2606">
            <w:pPr>
              <w:pStyle w:val="ProductList-TableBody"/>
            </w:pPr>
            <w:r>
              <w:t>- Skype for Business Online Plan 1 Add-on</w:t>
            </w:r>
          </w:p>
          <w:p w:rsidR="00C92FBB" w:rsidRDefault="004D2606">
            <w:pPr>
              <w:pStyle w:val="ProductList-TableBody"/>
            </w:pPr>
            <w:r>
              <w:t>- SharePoint Online Plan 1 Add-on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- Office 365 Enterprise &amp; Government E3 wit</w:t>
            </w:r>
            <w:r>
              <w:t>hout ProPlus Add-on</w:t>
            </w:r>
          </w:p>
          <w:p w:rsidR="00C92FBB" w:rsidRDefault="004D2606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C92FBB" w:rsidRDefault="004D2606">
            <w:pPr>
              <w:pStyle w:val="ProductList-TableBody"/>
            </w:pPr>
            <w:r>
              <w:lastRenderedPageBreak/>
              <w:t xml:space="preserve">- Office 365 Education E5 Add-on </w:t>
            </w:r>
          </w:p>
          <w:p w:rsidR="00C92FBB" w:rsidRDefault="004D2606">
            <w:pPr>
              <w:pStyle w:val="ProductList-TableBody"/>
            </w:pPr>
            <w:r>
              <w:t>- Azure Information Protection Premium Add-on</w:t>
            </w:r>
            <w:r>
              <w:fldChar w:fldCharType="begin"/>
            </w:r>
            <w:r>
              <w:instrText xml:space="preserve"> XE "Azure Information Protection Premium Add-on" </w:instrText>
            </w:r>
            <w:r>
              <w:fldChar w:fldCharType="end"/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</w:t>
            </w:r>
            <w:r>
              <w:t>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หรือ E5 Add-ons</w:t>
            </w:r>
          </w:p>
          <w:p w:rsidR="00C92FBB" w:rsidRDefault="004D2606">
            <w:pPr>
              <w:pStyle w:val="ProductList-TableBody"/>
            </w:pPr>
            <w:r>
              <w:t xml:space="preserve">- Office 365 Education E5 Add-on </w:t>
            </w:r>
          </w:p>
          <w:p w:rsidR="00C92FBB" w:rsidRDefault="004D2606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หรือ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C92FBB" w:rsidRDefault="004D2606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C92FBB" w:rsidRDefault="004D2606">
            <w:pPr>
              <w:pStyle w:val="ProductList-TableBody"/>
            </w:pPr>
            <w:r>
              <w:t>- Office 365 Education E5 Add-on</w:t>
            </w:r>
          </w:p>
        </w:tc>
      </w:tr>
    </w:tbl>
    <w:p w:rsidR="00C92FBB" w:rsidRDefault="004D260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เป็นข้อเสนอเดียวที่มีให้กับลูกค้า Open Value และ Open Value Subscriptio</w:t>
      </w:r>
      <w:r>
        <w:rPr>
          <w:i/>
        </w:rPr>
        <w:t>n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Add-on User SL </w:t>
      </w:r>
      <w:r>
        <w:rPr>
          <w:i/>
        </w:rPr>
        <w:t>นี้สามารถซื้อได้เฉพาะภายใต้ Open Value (Organization Wide) หรือ Open Value Subscription Agreement เท่านั้น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เฉพาะลูกค้าที่เป็นรัฐบาลตามที่กำหนดไว้ในข้อตกลง Volume Licensing ของลูกค้าเท่านั้นที่จะสามารถซื้อ Add-on User SL นี้ได้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Add-on User SL (</w:t>
      </w:r>
      <w:r>
        <w:t>นอกเหนือจาก Office 365 Midsize Business Add-on) จะมีสิทธิเข้าใช้เทียบเท่ากับสิทธิการใช้งานที่มีคุณสมบัติตามที่กำหนด และอนุญาตให้ผู้ใช้ที่ได้รับอนุญาตให้ใช้สิทธิเข้าใช้ฟังก์ชันการทำงานเดียวกันของผลิตภัณฑ์เซิร์ฟเวอร์ในสถานที่ที่เกี่ยวข้องของล</w:t>
      </w:r>
      <w:r>
        <w:t xml:space="preserve">ูกค้าในลักษณะที่เป็นสิทธิการใช้งานที่มีคุณสมบัติตามที่กำหนดจากอุปกรณ์ใดๆ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2.6 </w:t>
      </w:r>
      <w:r>
        <w:t>ข้อจำกัดการซื้อ</w:t>
      </w:r>
    </w:p>
    <w:p w:rsidR="00C92FBB" w:rsidRDefault="004D2606">
      <w:pPr>
        <w:pStyle w:val="ProductList-Body"/>
      </w:pPr>
      <w:r>
        <w:t xml:space="preserve">Add-on User SL </w:t>
      </w:r>
      <w:r>
        <w:t xml:space="preserve">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ลูกค้าสามารถได้ร</w:t>
      </w:r>
      <w:r>
        <w:t>ับ Add-on User SL สำหรับผู้ใช้หรืออุปกรณ์ที่เพิ่มในจำนวนผู้ใช้หรืออุปกรณ์ของการลงทะเบียนแบบองค์กร หรือใน Open Value Subscription Agreement ระหว่างวันที่ตรวจสอบสิทธิให้เป็นไปตามจริง (กล่าวคือ ก่อนการซื้อสิทธิการใช้งานที่มีคุณสมบัติตามที่กำหนด) ภายใต้ข้อจำกั</w:t>
      </w:r>
      <w:r>
        <w:t>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2.7 </w:t>
      </w:r>
      <w:r>
        <w:t>เงื่อนไขโปรแกรม Volume Licensing</w:t>
      </w:r>
    </w:p>
    <w:p w:rsidR="00C92FBB" w:rsidRDefault="004D2606">
      <w:pPr>
        <w:pStyle w:val="ProductList-Body"/>
      </w:pPr>
      <w:r>
        <w:t>เงื่อนไขโปรแกรมที่ใช้บังคับกับ Online Service User SL ที่เกี่ยวข้องยังนำมาใช้บังคับกับ Add-on</w:t>
      </w:r>
      <w:r>
        <w:t xml:space="preserve"> User SL </w:t>
      </w:r>
      <w:r>
        <w:t xml:space="preserve">เช่นกัน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2.8 </w:t>
      </w:r>
      <w:r>
        <w:t>สิทธิในการซื้อ Office 365 From SA User SL</w:t>
      </w:r>
    </w:p>
    <w:p w:rsidR="00C92FBB" w:rsidRDefault="004D2606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</w:t>
      </w:r>
      <w:r>
        <w:t xml:space="preserve"> </w:t>
      </w:r>
      <w:r>
        <w:t>ยังอาจมีการซื้อ From SA User SL แทนที่จะเป็นสิทธิการใช้งานจากการสมัครสำหรับผลิตภัณฑ์ที่มีคุณสมบัติตามที่กำหนดด้านล่างได้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11"/>
        <w:gridCol w:w="351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365 (Enterprise E1 &amp;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"Core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</w:instrText>
            </w:r>
            <w:r>
              <w:instrText xml:space="preserve">sional Plus" </w:instrText>
            </w:r>
            <w:r>
              <w:fldChar w:fldCharType="end"/>
            </w:r>
            <w:r>
              <w:t xml:space="preserve"> </w:t>
            </w:r>
            <w:r>
              <w:t>และ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rPr>
                <w:vertAlign w:val="superscript"/>
              </w:rPr>
              <w:t>2,3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Office Professional Plus </w:t>
            </w:r>
            <w:r>
              <w:t>และ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</w:t>
            </w:r>
            <w:r>
              <w:t xml:space="preserve">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"Enterprise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C92FBB" w:rsidRDefault="004D260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C92FBB" w:rsidRDefault="004D2606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การซื้อที่ไม่จำเป็นต้องมีสำหรับผู้ใช้ที่ได้รับสิทธิการใช้งาน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ในการต่ออายุการลงทะเบียนครั้งถัดไป ลูกค้าที่มีการสมัครใช้งาน Office 365 Suite ที่ได้รับสิทธิการใช้งานก่อนวันที่ 1 สิงหาคม 20</w:t>
      </w:r>
      <w:r>
        <w:t xml:space="preserve">14 </w:t>
      </w:r>
      <w:r>
        <w:t>ภายใต้การลงทะเบียนปัจจุบันจะสามารถซื้อ From SA User SL ที่เกี่ยวข้องเพื่อให้สิทธิการใช้งานผู้ใช้ Office 365 ทั้งหมดตามลำดับ รวมถึงผู้ใช้เหล่านั้นที่เพิ่มในระหว่างระยะเวลาการลงทะเบียนปัจจุบันที่เหลืออยู่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2.9 </w:t>
      </w:r>
      <w:r>
        <w:t>การซื้อ From SA User SL</w:t>
      </w:r>
    </w:p>
    <w:p w:rsidR="00C92FBB" w:rsidRDefault="004D2606">
      <w:pPr>
        <w:pStyle w:val="ProductList-Body"/>
      </w:pPr>
      <w:r>
        <w:t xml:space="preserve">From SA User SL </w:t>
      </w:r>
      <w:r>
        <w:t>จะสาม</w:t>
      </w:r>
      <w:r>
        <w:t>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2.8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ลูกค้าจะสามารถซื้อ Fr</w:t>
      </w:r>
      <w:r>
        <w:t xml:space="preserve">om SA User SL </w:t>
      </w:r>
      <w:r>
        <w:t>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ที่ได้รับอนุญาตให้ใช้สิทธิทั้งหมดเท่านั้น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2.10 </w:t>
      </w:r>
      <w:r>
        <w:t xml:space="preserve">สิทธิประโยชน์ของ SA สำหรับ Office 365 From </w:t>
      </w:r>
      <w:r>
        <w:t>SA User SL</w:t>
      </w:r>
    </w:p>
    <w:p w:rsidR="00C92FBB" w:rsidRDefault="004D2606">
      <w:pPr>
        <w:pStyle w:val="ProductList-Body"/>
      </w:pPr>
      <w:r>
        <w:t xml:space="preserve">Office 365 (Enterprise E1, E3, E5 </w:t>
      </w:r>
      <w:r>
        <w:t>และ Government E1, E3, E4) จาก User SL แบบที่มี SA จะให้สิทธิประโยชน์ของ SA แบบเดียวกันกับผลิตภัณฑ์ที่มีคุณสมบัติตามที่กำหนดในข้อ 2.8 ข้างต้น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2.11 Office 365 Enterprise K1</w:t>
      </w:r>
    </w:p>
    <w:p w:rsidR="00C92FBB" w:rsidRDefault="004D2606">
      <w:pPr>
        <w:pStyle w:val="ProductList-Body"/>
      </w:pPr>
      <w:r>
        <w:t>ก่อนหน้านี้ Office 365 Enterprise K1 ไ</w:t>
      </w:r>
      <w:r>
        <w:t>ด้เป็นที่รู้จักกันในชื่อ Business Productivity Online Deskless Suite</w:t>
      </w:r>
      <w:r>
        <w:fldChar w:fldCharType="begin"/>
      </w:r>
      <w:r>
        <w:instrText xml:space="preserve"> XE "Business Productivity Online Deskless Suite" </w:instrText>
      </w:r>
      <w:r>
        <w:fldChar w:fldCharType="end"/>
      </w:r>
      <w:r>
        <w:t xml:space="preserve"> (BPOS Deskless) </w:t>
      </w:r>
      <w:r>
        <w:t>ลูกค้าในบราซิลและชิลีที่ซื้อ Office 365 Enterprise K1 จะได้รับสิทธิการใช้งาน BPOS Deskless ลูกค้าเหล่านี้สามารถย้ายไปยั</w:t>
      </w:r>
      <w:r>
        <w:t>ง Office 365 Enterprise K1 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>2.12 Office Multi Language Pack</w:t>
      </w:r>
    </w:p>
    <w:p w:rsidR="00C92FBB" w:rsidRDefault="004D2606">
      <w:pPr>
        <w:pStyle w:val="ProductList-Body"/>
      </w:pPr>
      <w:r>
        <w:t>ลูกค้าที่มี Office 365 Suite ที่มี Office 365 ProPlus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รุ่นล่าสุดที่มีสำเนาซอฟต์แวร์โปรแกรมประยุกต์เดสก์ท็อปซึ่งลูกค้าไ</w:t>
      </w:r>
      <w:r>
        <w:t xml:space="preserve">ด้รับอนุญาตให้ใช้ภายใต้ Office 365 Suite ที่มีคุณสมบัติตามที่กำหนดของลูกค้า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2.13 </w:t>
      </w:r>
      <w:r>
        <w:t>การแลกคะแนนของผลิตภัณฑ์ Office 365 Midsize Business</w:t>
      </w:r>
    </w:p>
    <w:p w:rsidR="00C92FBB" w:rsidRDefault="004D2606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 xml:space="preserve"> </w:t>
      </w:r>
      <w:r>
        <w:t>จะให้บริการจนถึงวันที่ 30 กันยายน 2015 ซึ่งหลังจากนั้นอาจใช้การสมัครใช้งานที่ยังไม่ได้แลกสำหรับผลิตภัณฑ์ต่อๆ มา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68" w:name="_Sec918"/>
      <w:r>
        <w:t xml:space="preserve">Office 365 Advanced </w:t>
      </w:r>
      <w:r>
        <w:t>Security Management</w:t>
      </w:r>
      <w:bookmarkEnd w:id="268"/>
      <w:r>
        <w:fldChar w:fldCharType="begin"/>
      </w:r>
      <w:r>
        <w:instrText xml:space="preserve"> TC "</w:instrText>
      </w:r>
      <w:bookmarkStart w:id="269" w:name="_Toc478649804"/>
      <w:r>
        <w:instrText>Office 365 Advanced Security Management</w:instrText>
      </w:r>
      <w:bookmarkEnd w:id="26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70" w:name="_Sec919"/>
      <w:r>
        <w:t xml:space="preserve">1. </w:t>
      </w:r>
      <w:r>
        <w:t>ความพร้อมให้บริการของโปรแกรม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9"/>
        <w:gridCol w:w="818"/>
        <w:gridCol w:w="783"/>
        <w:gridCol w:w="801"/>
        <w:gridCol w:w="706"/>
        <w:gridCol w:w="833"/>
        <w:gridCol w:w="826"/>
        <w:gridCol w:w="801"/>
        <w:gridCol w:w="79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</w:instrText>
            </w:r>
            <w:r>
              <w:instrText xml:space="preserve"> Licensing </w:instrText>
            </w:r>
            <w:r>
              <w:instrText xml:space="preserve">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Office 365 Advanced Security Management (</w:t>
            </w:r>
            <w:r>
              <w:rPr>
                <w:color w:val="000000"/>
              </w:rPr>
              <w:t>ผู้ใช้ SL)</w:t>
            </w:r>
            <w:r>
              <w:fldChar w:fldCharType="begin"/>
            </w:r>
            <w:r>
              <w:instrText xml:space="preserve"> XE "Office 365 Advanced Security Management (</w:instrText>
            </w:r>
            <w:r>
              <w:instrText xml:space="preserve">ผู้ใช้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71" w:name="_Sec920"/>
      <w:r>
        <w:t xml:space="preserve">2. </w:t>
      </w:r>
      <w:r>
        <w:t>เงื่อนไขผลิตภัณฑ์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</w:t>
            </w:r>
            <w:r>
              <w:rPr>
                <w:color w:val="0563C1"/>
              </w:rPr>
              <w:t>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</w:instrText>
            </w:r>
            <w:r>
              <w:instrText xml:space="preserve">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</w:instrText>
            </w:r>
            <w:r>
              <w:instrText xml:space="preserve">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</w:instrText>
            </w:r>
            <w:r>
              <w:instrText xml:space="preserve">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</w:t>
            </w:r>
            <w:r>
              <w:rPr>
                <w:color w:val="0563C1"/>
              </w:rPr>
              <w:t>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72" w:name="_Sec877"/>
      <w:r>
        <w:t>Microsoft MyAnalytics</w:t>
      </w:r>
      <w:bookmarkEnd w:id="272"/>
      <w:r>
        <w:fldChar w:fldCharType="begin"/>
      </w:r>
      <w:r>
        <w:instrText xml:space="preserve"> TC "</w:instrText>
      </w:r>
      <w:bookmarkStart w:id="273" w:name="_Toc478649805"/>
      <w:r>
        <w:instrText>Microsoft MyAnalytics</w:instrText>
      </w:r>
      <w:bookmarkEnd w:id="27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74" w:name="_Sec878"/>
      <w:r>
        <w:t xml:space="preserve">1. </w:t>
      </w:r>
      <w:r>
        <w:t>ความพร้อมให้บริการของโปรแกรม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</w:instrText>
            </w:r>
            <w:r>
              <w:instrText xml:space="preserve">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75" w:name="_Sec879"/>
      <w:r>
        <w:t xml:space="preserve">2. </w:t>
      </w:r>
      <w:r>
        <w:t>เงื่อนไขผลิตภัณฑ์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</w:instrText>
            </w:r>
            <w:r>
              <w:instrText xml:space="preserve">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76" w:name="_Sec880"/>
      <w:r>
        <w:t>Office 365 Advanced Compliance</w:t>
      </w:r>
      <w:bookmarkEnd w:id="276"/>
      <w:r>
        <w:fldChar w:fldCharType="begin"/>
      </w:r>
      <w:r>
        <w:instrText xml:space="preserve"> TC "</w:instrText>
      </w:r>
      <w:bookmarkStart w:id="277" w:name="_Toc478649806"/>
      <w:r>
        <w:instrText>Office 365 Advanced Compliance</w:instrText>
      </w:r>
      <w:bookmarkEnd w:id="277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78" w:name="_Sec881"/>
      <w:r>
        <w:t xml:space="preserve">1. </w:t>
      </w:r>
      <w:r>
        <w:t>ความพร้อมให้บริการของโปรแกรม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2"/>
        <w:gridCol w:w="818"/>
        <w:gridCol w:w="785"/>
        <w:gridCol w:w="802"/>
        <w:gridCol w:w="706"/>
        <w:gridCol w:w="834"/>
        <w:gridCol w:w="827"/>
        <w:gridCol w:w="802"/>
        <w:gridCol w:w="79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</w:instrText>
            </w:r>
            <w:r>
              <w:instrText xml:space="preserve">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</w:instrText>
            </w:r>
            <w:r>
              <w:instrText xml:space="preserve">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79" w:name="_Sec882"/>
      <w:r>
        <w:t xml:space="preserve">2. </w:t>
      </w:r>
      <w:r>
        <w:t>เงื่อนไขผลิตภัณฑ์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</w:instrText>
            </w:r>
            <w:r>
              <w:instrText xml:space="preserve">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</w:instrText>
            </w:r>
            <w:r>
              <w:instrText xml:space="preserve">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80" w:name="_Sec665"/>
      <w:r>
        <w:t>Exchange Online</w:t>
      </w:r>
      <w:bookmarkEnd w:id="280"/>
      <w:r>
        <w:fldChar w:fldCharType="begin"/>
      </w:r>
      <w:r>
        <w:instrText xml:space="preserve"> TC "</w:instrText>
      </w:r>
      <w:bookmarkStart w:id="281" w:name="_Toc478649807"/>
      <w:r>
        <w:instrText>Exchange Online</w:instrText>
      </w:r>
      <w:bookmarkEnd w:id="28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82" w:name="_Sec721"/>
      <w:r>
        <w:t xml:space="preserve">1. </w:t>
      </w:r>
      <w:r>
        <w:t>ความพร้อมให้บริการของโปรแกรม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2"/>
        <w:gridCol w:w="818"/>
        <w:gridCol w:w="785"/>
        <w:gridCol w:w="802"/>
        <w:gridCol w:w="706"/>
        <w:gridCol w:w="834"/>
        <w:gridCol w:w="827"/>
        <w:gridCol w:w="802"/>
        <w:gridCol w:w="79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Plan 1A for Alumni</w:t>
            </w:r>
            <w:r>
              <w:fldChar w:fldCharType="begin"/>
            </w:r>
            <w:r>
              <w:instrText xml:space="preserve"> XE "Exchange Online Plan 1A for Alumni"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Arc</w:t>
            </w:r>
            <w:r>
              <w:t>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</w:instrText>
            </w:r>
            <w:r>
              <w:instrText xml:space="preserve">Advanced Threat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Office 365 Threat Intelligence </w:t>
            </w:r>
            <w:r>
              <w:fldChar w:fldCharType="begin"/>
            </w:r>
            <w:r>
              <w:instrText xml:space="preserve"> XE "Office 365 Threat Intelligence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rPr>
                <w:u w:val="single"/>
              </w:rPr>
              <w:t>A,ST</w:t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Import Service for Office 365</w:t>
            </w:r>
            <w:r>
              <w:fldChar w:fldCharType="begin"/>
            </w:r>
            <w:r>
              <w:instrText xml:space="preserve"> XE "Import Service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83" w:name="_Sec776"/>
      <w:r>
        <w:t xml:space="preserve">2. </w:t>
      </w:r>
      <w:r>
        <w:t>เงื่อนไขผลิตภัณฑ์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Encryption)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</w:instrText>
            </w:r>
            <w:r>
              <w:instrText xml:space="preserve">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</w:instrText>
            </w:r>
            <w:r>
              <w:instrText>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</w:instrText>
            </w:r>
            <w:r>
              <w:instrText xml:space="preserve">ent)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</w:instrText>
            </w:r>
            <w:r>
              <w:instrText xml:space="preserve"> 12 </w:instrText>
            </w:r>
            <w:r>
              <w:instrText xml:space="preserve">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2.1 Exchange Online Archiving for Exchange Server</w:t>
      </w:r>
    </w:p>
    <w:p w:rsidR="00C92FBB" w:rsidRDefault="004D2606">
      <w:pPr>
        <w:pStyle w:val="ProductList-Body"/>
      </w:pPr>
      <w:r>
        <w:t xml:space="preserve">Exchange Online Archiving for Exchange Server </w:t>
      </w:r>
      <w:r>
        <w:t>คือ Online Service ที่รับช่วงต่อของ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2.2 Exchange Online Archiving for Exchange Server A</w:t>
      </w:r>
    </w:p>
    <w:p w:rsidR="00C92FBB" w:rsidRDefault="004D2606">
      <w:pPr>
        <w:pStyle w:val="ProductList-Body"/>
      </w:pPr>
      <w:r>
        <w:t>สถาบันการศึกษาภายใต้ Enrollment for Education Solutions และ Open Value Subscription Agreement for Education Solutions ที่ได้รับสิทธิการใช้งาน Enterprise CAL</w:t>
      </w:r>
      <w:r>
        <w:fldChar w:fldCharType="begin"/>
      </w:r>
      <w:r>
        <w:instrText xml:space="preserve"> XE "Enterpris</w:instrText>
      </w:r>
      <w:r>
        <w:instrText xml:space="preserve">e CAL" </w:instrText>
      </w:r>
      <w:r>
        <w:fldChar w:fldCharType="end"/>
      </w:r>
      <w:r>
        <w:t xml:space="preserve"> Suite </w:t>
      </w:r>
      <w:r>
        <w:t xml:space="preserve">สำหรับจำนวนการใช้สำหรับองค์กรและจำนวนการใช้สำหรับนักเรียนจะได้รับอนุญาตสำหรับ Exchange Online Archiving for Exchange Server A User SL ในจำนวนที่เกี่ยวข้องสำหรับผู้ใช้ทุกคนที่อยู่ภายในจำนวนการใช้สำหรับองค์กรและจำนวนการใช้สำหรับนักเรียน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2.3</w:t>
      </w:r>
      <w:r>
        <w:t xml:space="preserve"> </w:t>
      </w:r>
      <w:r>
        <w:t>ข้อกำหนดเบื้องต้น: Add-on User SL</w:t>
      </w:r>
    </w:p>
    <w:p w:rsidR="00C92FBB" w:rsidRDefault="004D2606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84" w:name="_Sec666"/>
      <w:r>
        <w:t>OneDrive for Business</w:t>
      </w:r>
      <w:bookmarkEnd w:id="284"/>
      <w:r>
        <w:fldChar w:fldCharType="begin"/>
      </w:r>
      <w:r>
        <w:instrText xml:space="preserve"> TC "</w:instrText>
      </w:r>
      <w:bookmarkStart w:id="285" w:name="_Toc478649808"/>
      <w:r>
        <w:instrText>OneDrive for Business</w:instrText>
      </w:r>
      <w:bookmarkEnd w:id="28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86" w:name="_Sec722"/>
      <w:r>
        <w:t xml:space="preserve">1. </w:t>
      </w:r>
      <w:r>
        <w:t>ความพร้อมให้บริการของโปรแกรม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17"/>
        <w:gridCol w:w="782"/>
        <w:gridCol w:w="800"/>
        <w:gridCol w:w="705"/>
        <w:gridCol w:w="833"/>
        <w:gridCol w:w="826"/>
        <w:gridCol w:w="800"/>
        <w:gridCol w:w="7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OneDrive </w:t>
            </w:r>
            <w:r>
              <w:t>สำหรับแผนธุรกิจ 1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OneDrive </w:t>
            </w:r>
            <w:r>
              <w:t>สำหรับแผนธุรกิจ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OneDrive </w:instrText>
            </w:r>
            <w:r>
              <w:instrText xml:space="preserve">สำหรับแผนธุรกิจ 2" </w:instrText>
            </w:r>
            <w:r>
              <w:fldChar w:fldCharType="end"/>
            </w:r>
            <w:r>
              <w:t xml:space="preserve"> (User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Open Val</w:instrText>
            </w:r>
            <w:r>
              <w:instrText xml:space="preserve">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87" w:name="_Sec777"/>
      <w:r>
        <w:t xml:space="preserve">2. </w:t>
      </w:r>
      <w:r>
        <w:t>เงื่อนไขผลิตภัณฑ์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</w:instrText>
            </w:r>
            <w:r>
              <w:instrText xml:space="preserve">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lastRenderedPageBreak/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</w:instrText>
            </w:r>
            <w:r>
              <w:instrText xml:space="preserve">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88" w:name="_Sec667"/>
      <w:r>
        <w:t>Project Online</w:t>
      </w:r>
      <w:bookmarkEnd w:id="288"/>
      <w:r>
        <w:fldChar w:fldCharType="begin"/>
      </w:r>
      <w:r>
        <w:instrText xml:space="preserve"> TC "</w:instrText>
      </w:r>
      <w:bookmarkStart w:id="289" w:name="_Toc478649809"/>
      <w:r>
        <w:instrText>Project Online</w:instrText>
      </w:r>
      <w:bookmarkEnd w:id="28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90" w:name="_Sec723"/>
      <w:r>
        <w:t xml:space="preserve">1. </w:t>
      </w:r>
      <w:r>
        <w:t>ความพร้อมให้บริการของโปรแกรม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Essentials Add-on</w:t>
            </w:r>
            <w:r>
              <w:fldChar w:fldCharType="begin"/>
            </w:r>
            <w:r>
              <w:instrText xml:space="preserve"> XE "Project Online Essentials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Professional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Project Online Professional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Project Online Professional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Premium Add-on</w:t>
            </w:r>
            <w:r>
              <w:fldChar w:fldCharType="begin"/>
            </w:r>
            <w:r>
              <w:instrText xml:space="preserve"> XE "Project Online Premium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91" w:name="_Sec778"/>
      <w:r>
        <w:t xml:space="preserve">2. </w:t>
      </w:r>
      <w:r>
        <w:t>เงื่อนไขผลิตภัณฑ์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เซิร์ฟเวอร์,, MPSA</w:t>
            </w:r>
            <w:r>
              <w:t xml:space="preserve"> - </w:t>
            </w:r>
            <w:r>
              <w:t>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</w:t>
            </w:r>
            <w:r>
              <w:rPr>
                <w:color w:val="0563C1"/>
              </w:rPr>
              <w:t>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</w:instrText>
            </w:r>
            <w:r>
              <w:instrText xml:space="preserve">ise 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</w:instrText>
            </w:r>
            <w:r>
              <w:instrText xml:space="preserve">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สิทธิในการซื้อ Project Online From SA User SLs</w:t>
      </w:r>
    </w:p>
    <w:p w:rsidR="00C92FBB" w:rsidRDefault="004D2606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ยังอาจมีการซื้</w:t>
      </w:r>
      <w:r>
        <w:t>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หรือเมื่อเริ่ม enro</w:t>
      </w:r>
      <w:r>
        <w:t xml:space="preserve">llment term </w:t>
      </w:r>
      <w:r>
        <w:t>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C92FB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Online Professional From SA</w:t>
            </w:r>
          </w:p>
          <w:p w:rsidR="00C92FBB" w:rsidRDefault="004D2606">
            <w:pPr>
              <w:pStyle w:val="ProductList-TableBody"/>
            </w:pPr>
            <w:r>
              <w:t>Project Online Premium From SA</w:t>
            </w:r>
          </w:p>
        </w:tc>
      </w:tr>
      <w:tr w:rsidR="00C92FB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Project Online Professional From SA </w:t>
            </w:r>
          </w:p>
          <w:p w:rsidR="00C92FBB" w:rsidRDefault="004D2606">
            <w:pPr>
              <w:pStyle w:val="ProductList-TableBody"/>
            </w:pPr>
            <w:r>
              <w:t>Project Online Premium From SA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C92FBB" w:rsidRDefault="004D2606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0"/>
        <w:gridCol w:w="52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C92FB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Project Online Professional Add-on </w:t>
            </w:r>
            <w:r>
              <w:t>ใน Project Professional</w:t>
            </w:r>
          </w:p>
          <w:p w:rsidR="00C92FBB" w:rsidRDefault="004D2606">
            <w:pPr>
              <w:pStyle w:val="ProductList-TableBody"/>
            </w:pPr>
            <w:r>
              <w:t xml:space="preserve">Project Online Premium Add-on </w:t>
            </w:r>
            <w:r>
              <w:t>ใน Project Professional</w:t>
            </w:r>
          </w:p>
        </w:tc>
      </w:tr>
      <w:tr w:rsidR="00C92FB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Project Online Professional Add-on </w:t>
            </w:r>
            <w:r>
              <w:t>ใน Project Standard</w:t>
            </w:r>
          </w:p>
          <w:p w:rsidR="00C92FBB" w:rsidRDefault="004D2606">
            <w:pPr>
              <w:pStyle w:val="ProductList-TableBody"/>
            </w:pPr>
            <w:r>
              <w:t xml:space="preserve">Project Online Premium Add-on </w:t>
            </w:r>
            <w:r>
              <w:t>ใน Project Standard</w:t>
            </w:r>
          </w:p>
        </w:tc>
      </w:tr>
      <w:tr w:rsidR="00C92FB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Project Online Essentials Add-on </w:t>
            </w:r>
            <w:r>
              <w:t>ใน Project CAL</w:t>
            </w:r>
          </w:p>
          <w:p w:rsidR="00C92FBB" w:rsidRDefault="004D2606">
            <w:pPr>
              <w:pStyle w:val="ProductList-TableBody"/>
            </w:pPr>
            <w:r>
              <w:t xml:space="preserve">Project Online Professional Add-on </w:t>
            </w:r>
            <w:r>
              <w:t>ใน Project CAL</w:t>
            </w:r>
          </w:p>
          <w:p w:rsidR="00C92FBB" w:rsidRDefault="004D2606">
            <w:pPr>
              <w:pStyle w:val="ProductList-TableBody"/>
            </w:pPr>
            <w:r>
              <w:t xml:space="preserve">Project Online Premium Add-on </w:t>
            </w:r>
            <w:r>
              <w:t>ใน Project CAL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2.3 Office Multi Language Pack</w:t>
      </w:r>
    </w:p>
    <w:p w:rsidR="00C92FBB" w:rsidRDefault="004D2606">
      <w:pPr>
        <w:pStyle w:val="ProductList-Body"/>
      </w:pPr>
      <w:r>
        <w:t>ลูกค้าที่สมัครใช้งาน Project Online Professional หรือ Project Online Premium สามารถใช้ Office Multi Language Pack รุ่นล่าสุดที่มีสำเนาซอฟต์แวร์โปรแกรมประยุกต์เดสก์ท็อปที่ได้รับอนุญาตให้ใช้ภายใต้การสมัครใช้งานที่มีคุณสมบัติตามที่กำหนดของลูกค้า สิทธิในการใช้</w:t>
      </w:r>
      <w:r>
        <w:t xml:space="preserve"> Office Multi Language Pack </w:t>
      </w:r>
      <w:r>
        <w:t xml:space="preserve">จะสิ้นอายุเมื่อถึงวันหมดอายุของสิทธิภายใต้โปรแกรมประยุกต์การสมัครใช้งานที่มีคุณสมบัติตามที่กำหนด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2.4 </w:t>
      </w:r>
      <w:r>
        <w:t>สิทธิในการใช้งานสำหรับ Project Professional 2016</w:t>
      </w:r>
    </w:p>
    <w:p w:rsidR="00C92FBB" w:rsidRDefault="004D2606">
      <w:pPr>
        <w:pStyle w:val="ProductList-Body"/>
      </w:pPr>
      <w:r>
        <w:t>ผู้ใช้ Office 2016 แต่ละรายหรือผู้ใช้แต่ละรายที่ได้รับอนุญาตให้ใช้สิทธิในการ</w:t>
      </w:r>
      <w:r>
        <w:t>ติดตั้ง Office Professional Plus ภายใต้ส่วน Secure Productive Enterprise From SA User SL ซึ่งมีการสมัครใช้งานสำหรับ Project Online Professional หรือ Project Online Premium จะสามารถติดตั้งและใช้สำเนาของซอฟต์แวร์ Project Professional 2016 บนอุปกรณ์ซึ่งติดตั้</w:t>
      </w:r>
      <w:r>
        <w:t>ง Office ได้เพียงสำเนาเดียว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 xml:space="preserve">2.5 </w:t>
      </w:r>
      <w:r>
        <w:t>การแลกหมายเลขผลิตภัณฑ์ Project Online และ Project Pro for Office 365</w:t>
      </w:r>
    </w:p>
    <w:p w:rsidR="00C92FBB" w:rsidRDefault="004D2606">
      <w:pPr>
        <w:pStyle w:val="ProductList-Body"/>
      </w:pPr>
      <w:r>
        <w:t>การสมัครใช้งาน Project Online และ Project Pro for Office 365 ที่ได้รับสิทธิการใช้งานผ่านทางข้อตกลงแบบ Open, Open Value หรือ Open Value Subscription Agreem</w:t>
      </w:r>
      <w:r>
        <w:t xml:space="preserve">ent </w:t>
      </w:r>
      <w:r>
        <w:t>สามารถแลกได้จนถึงวันที่ 31 ธันวาคม 2016 หลังจากนั้นการสมัครที่ยังไม่ได้แลกสามารถใช้ได้สำหรับผลิตภัณฑ์ที่รับช่วงต่อ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92" w:name="_Sec668"/>
      <w:r>
        <w:t>SharePoint Onli</w:t>
      </w:r>
      <w:r>
        <w:t>ne</w:t>
      </w:r>
      <w:bookmarkEnd w:id="292"/>
      <w:r>
        <w:fldChar w:fldCharType="begin"/>
      </w:r>
      <w:r>
        <w:instrText xml:space="preserve"> TC "</w:instrText>
      </w:r>
      <w:bookmarkStart w:id="293" w:name="_Toc478649810"/>
      <w:r>
        <w:instrText>SharePoint Online</w:instrText>
      </w:r>
      <w:bookmarkEnd w:id="29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94" w:name="_Sec724"/>
      <w:r>
        <w:t xml:space="preserve">1. </w:t>
      </w:r>
      <w:r>
        <w:t>ความพร้อมให้บริการของโปรแกรม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9"/>
        <w:gridCol w:w="818"/>
        <w:gridCol w:w="785"/>
        <w:gridCol w:w="803"/>
        <w:gridCol w:w="707"/>
        <w:gridCol w:w="834"/>
        <w:gridCol w:w="827"/>
        <w:gridCol w:w="803"/>
        <w:gridCol w:w="79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SharePoint Online Plan 1 </w:t>
            </w:r>
            <w:r>
              <w:fldChar w:fldCharType="begin"/>
            </w:r>
            <w:r>
              <w:instrText xml:space="preserve"> XE "SharePoint Online Plan 1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SharePoint Online Plan 1 Add-on </w:t>
            </w:r>
            <w:r>
              <w:fldChar w:fldCharType="begin"/>
            </w:r>
            <w:r>
              <w:instrText xml:space="preserve"> XE "SharePoint Online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 xml:space="preserve"> 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295" w:name="_Sec779"/>
      <w:r>
        <w:t xml:space="preserve">2. </w:t>
      </w:r>
      <w:r>
        <w:t>เงื่อนไขผลิตภัณฑ์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</w:instrText>
            </w:r>
            <w:r>
              <w:instrText xml:space="preserve">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</w:instrText>
            </w:r>
            <w:r>
              <w:instrText xml:space="preserve">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</w:instrText>
            </w:r>
            <w:r>
              <w:instrText xml:space="preserve">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</w:t>
            </w:r>
            <w:r>
              <w:rPr>
                <w:color w:val="0563C1"/>
              </w:rPr>
              <w:t>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ข้อกำหนดเบื้องต้น: Add-on User SL</w:t>
      </w:r>
    </w:p>
    <w:p w:rsidR="00C92FBB" w:rsidRDefault="004D2606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SharePoint Online Plan 1 </w:t>
      </w:r>
      <w:r>
        <w:t xml:space="preserve">ที่มี Yammer และ SharePoint </w:t>
      </w:r>
      <w:r>
        <w:t xml:space="preserve">Online Plan 2 </w:t>
      </w:r>
      <w:r>
        <w:t>ที่มีการแลกคะแนน Yammer</w:t>
      </w:r>
    </w:p>
    <w:p w:rsidR="00C92FBB" w:rsidRDefault="004D2606">
      <w:pPr>
        <w:pStyle w:val="ProductList-Body"/>
      </w:pPr>
      <w:r>
        <w:t xml:space="preserve">SharePoint Online Plan 1 </w:t>
      </w:r>
      <w:r>
        <w:t>ที่มี Yammer หรือ SharePoint Online Plan 2 ที่มีการสมัครใช้งาน Yammer ที่ได้รับสิทธิการใช้งานผ่านทาง Open Agreement, Open Value Agreement หรือ Open Value Subscription Agreement จะสามารถแลกได้จน</w:t>
      </w:r>
      <w:r>
        <w:t>ถึงวันที่ 31 ตุลาคม 2015 ซึ่งหลังจากนั้นการสมัครที่ยังไม่ได้แลกจะสามารถนำมาใช้ได้สำหรับผลิตภัณฑ์ที่รวมบริการเหล่านั้นไว้ด้วย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296" w:name="_Sec669"/>
      <w:r>
        <w:t>Skype for</w:t>
      </w:r>
      <w:r>
        <w:t xml:space="preserve"> Business Online</w:t>
      </w:r>
      <w:bookmarkEnd w:id="296"/>
      <w:r>
        <w:fldChar w:fldCharType="begin"/>
      </w:r>
      <w:r>
        <w:instrText xml:space="preserve"> TC "</w:instrText>
      </w:r>
      <w:bookmarkStart w:id="297" w:name="_Toc478649811"/>
      <w:r>
        <w:instrText>Skype for Business Online</w:instrText>
      </w:r>
      <w:bookmarkEnd w:id="297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298" w:name="_Sec725"/>
      <w:r>
        <w:t xml:space="preserve">1. </w:t>
      </w:r>
      <w:r>
        <w:t>ความพร้อมให้บริการของโปรแกรม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6"/>
        <w:gridCol w:w="781"/>
        <w:gridCol w:w="800"/>
        <w:gridCol w:w="705"/>
        <w:gridCol w:w="833"/>
        <w:gridCol w:w="826"/>
        <w:gridCol w:w="800"/>
        <w:gridCol w:w="79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Skype </w:t>
            </w:r>
            <w:r>
              <w:t>สำหรับแผนธุรกิจ Online 1</w:t>
            </w:r>
            <w:r>
              <w:fldChar w:fldCharType="begin"/>
            </w:r>
            <w:r>
              <w:instrText xml:space="preserve"> XE "Skype </w:instrText>
            </w:r>
            <w:r>
              <w:instrText>สำหรับแผนธุรกิจ On</w:instrText>
            </w:r>
            <w:r>
              <w:instrText xml:space="preserve">line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Online Plan 1 A</w:t>
            </w:r>
            <w:r>
              <w:t>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Online Cloud PB</w:t>
            </w:r>
            <w:r>
              <w:t>X</w:t>
            </w:r>
            <w:r>
              <w:fldChar w:fldCharType="begin"/>
            </w:r>
            <w:r>
              <w:instrText xml:space="preserve"> XE "Skype for Business Online Cloud PBX"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</w:instrText>
            </w:r>
            <w:r>
              <w:instrText xml:space="preserve">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Skype for Business Online PSTN Conferencing </w:t>
            </w:r>
            <w:r>
              <w:fldChar w:fldCharType="begin"/>
            </w:r>
            <w:r>
              <w:instrText xml:space="preserve"> XE "Skype for Business Online PSTN Conferencing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</w:instrText>
            </w:r>
            <w:r>
              <w:instrText xml:space="preserve">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</w:instrText>
            </w:r>
            <w:r>
              <w:instrText xml:space="preserve">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Online PSTN Calling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PSTN Calling"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</w:instrText>
            </w:r>
            <w:r>
              <w:instrText xml:space="preserve">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Skype for Business PSTN Consumption</w:t>
            </w:r>
            <w:r>
              <w:fldChar w:fldCharType="begin"/>
            </w:r>
            <w:r>
              <w:instrText xml:space="preserve"> XE "Skype for Business PSTN Consumption"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299" w:name="_Sec780"/>
      <w:r>
        <w:t xml:space="preserve">2. </w:t>
      </w:r>
      <w:r>
        <w:t>เงื่อนไขผลิตภัณฑ์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Skype for Business PSTN Consumption)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</w:instrText>
            </w:r>
            <w:r>
              <w:instrText xml:space="preserve">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</w:t>
            </w:r>
            <w:r>
              <w:rPr>
                <w:color w:val="404040"/>
              </w:rPr>
              <w:t>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</w:instrText>
            </w:r>
            <w:r>
              <w:instrText xml:space="preserve">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lastRenderedPageBreak/>
        <w:t>2.1 Lync for Mac 2011</w:t>
      </w:r>
    </w:p>
    <w:p w:rsidR="00C92FBB" w:rsidRDefault="004D2606">
      <w:pPr>
        <w:pStyle w:val="ProductList-Body"/>
      </w:pPr>
      <w:r>
        <w:t xml:space="preserve">Skype for Business Online Plan 1 </w:t>
      </w:r>
      <w:r>
        <w:t>และ Plan 2 จะต้องซื้อแยกและต้องติดตั้ง Skype for Business 2015 (หรือ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 xml:space="preserve">) </w:t>
      </w:r>
      <w:r>
        <w:t>เพื่อเข้าใช้ชุดคุณลักษณะทั้งหมดของ Skype for Business Online Plan 1 และ Plan 2 ทั้งนี้ เนื่องจากเป็นข้อเสนอที</w:t>
      </w:r>
      <w:r>
        <w:t>่มีระยะเวลาจำกัด ลูกค้าที่ได้รับสิทธิการใช้งาน Skype for Business Online จะได้รับสำเนา Lync for Mac 2011 ที่ได้รับสิทธิการใช้งานหนึ่งสำเนาโดยไม่เสียค่าใช้จ่ายพร้อมกับ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Skype for Business Online </w:t>
      </w:r>
      <w:r>
        <w:t>สำหรับการทดลองใช้หรือการสมัครใช้งานแบบคิดค่าบริการแต่ละสิทธิ ซอฟต์แวร์นี้สามารถใช้กับ Skype for Business Online ได้เท่านั้น และสิทธิทั้งหมดในการใช้ซอฟต์แวร์จะยุติลงเมื่อ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จากการสมัครเบื้องต้นสิ้นอายุลง หรือมีการย้ายไปยัง Skype for Business Online รุ่นถัดไป แล้วแต่ว่ากรณีใดเกิดขึ้นก่อน ลูกค้าสามารถใช้ไคลเอ็นต์ Skype for Business</w:t>
      </w:r>
      <w:r>
        <w:t xml:space="preserve"> Basic 2015 </w:t>
      </w:r>
      <w:r>
        <w:t>ได้ฟรีสำหรับผู้ใช้บน Windows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>ข้อกำหนดเบื้องต้น: Add-on User SL</w:t>
      </w:r>
    </w:p>
    <w:p w:rsidR="00C92FBB" w:rsidRDefault="004D2606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2.3 Skype for Business PSTN Consumption</w:t>
      </w:r>
    </w:p>
    <w:p w:rsidR="00C92FBB" w:rsidRDefault="004D2606">
      <w:pPr>
        <w:pStyle w:val="ProductList-Body"/>
      </w:pPr>
      <w:r>
        <w:t>บริการของ Skype for Busin</w:t>
      </w:r>
      <w:r>
        <w:t xml:space="preserve">ess PSTN Consumption </w:t>
      </w:r>
      <w:r>
        <w:t>ต้องการการชำระเงินผ่านพอร์ทัลการดูแล Office 365 Microsoft จะส่งใบแจ้งหนี้ให้แก่ลูกค้าหรือผู้จำหน่ายทันทีสำหรับธุรกรรมแต่ละรายการ โดยรวมถึงเมื่อการใช้งานถึงยอดขั้นต่ำในแต่ละครั้งหากการเพิ่มเติมสินค้าอัตโนมัติเปิดใช้งาน เงินใดๆ ที่ลูกค้า</w:t>
      </w:r>
      <w:r>
        <w:t xml:space="preserve">จัดสรรให้บริการของ Skype for Business PSTN Consumption สามารถนำไปใช้สำหรับบริการเหล่านั้นได้ และเงินที่ไม่มีการใช้ภายใน 12 เดือนนับจากวันที่ทำธุรกรรมจะถูกริบไว้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การคิดค่าใช้งานจะขึ้นอยู่กับอัตราที่มีการประกาศของ Microsoft เมื่อมีการใช้บริการ บริการ Skype</w:t>
      </w:r>
      <w:r>
        <w:t xml:space="preserve"> for Business PSTN Consumption </w:t>
      </w:r>
      <w:r>
        <w:t>จะไม่ใช้การกำหนดราคาที่แน่นอน โดยไม่คำนึงถึงการอ้างอิงต่อการกำหนดราคาที่แน่นอนภายใต้ข้อตกลง Volume licensing ที่ใช้บังคับ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GroupHeading"/>
        <w:outlineLvl w:val="1"/>
      </w:pPr>
      <w:bookmarkStart w:id="300" w:name="_Sec635"/>
      <w:r>
        <w:t xml:space="preserve">Online Service </w:t>
      </w:r>
      <w:r>
        <w:t>อื่นๆ</w:t>
      </w:r>
      <w:bookmarkEnd w:id="300"/>
      <w:r>
        <w:fldChar w:fldCharType="begin"/>
      </w:r>
      <w:r>
        <w:instrText xml:space="preserve"> TC "</w:instrText>
      </w:r>
      <w:bookmarkStart w:id="301" w:name="_Toc478649812"/>
      <w:r>
        <w:instrText xml:space="preserve">Online Service </w:instrText>
      </w:r>
      <w:r>
        <w:instrText>อื่นๆ</w:instrText>
      </w:r>
      <w:bookmarkEnd w:id="301"/>
      <w:r>
        <w:instrText>" \l 2</w:instrText>
      </w:r>
      <w:r>
        <w:fldChar w:fldCharType="end"/>
      </w:r>
    </w:p>
    <w:p w:rsidR="00C92FBB" w:rsidRDefault="004D2606">
      <w:pPr>
        <w:pStyle w:val="ProductList-Offering2HeadingNoBorder"/>
        <w:outlineLvl w:val="2"/>
      </w:pPr>
      <w:bookmarkStart w:id="302" w:name="_Sec670"/>
      <w:r>
        <w:t>Bing Maps</w:t>
      </w:r>
      <w:bookmarkEnd w:id="302"/>
      <w:r>
        <w:fldChar w:fldCharType="begin"/>
      </w:r>
      <w:r>
        <w:instrText xml:space="preserve"> TC "</w:instrText>
      </w:r>
      <w:bookmarkStart w:id="303" w:name="_Toc478649813"/>
      <w:r>
        <w:instrText>Bing Maps</w:instrText>
      </w:r>
      <w:bookmarkEnd w:id="30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304" w:name="_Sec726"/>
      <w:r>
        <w:t xml:space="preserve">1. </w:t>
      </w:r>
      <w:r>
        <w:t>ความพร้อมให้บริการของโปรแกรม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8"/>
        <w:gridCol w:w="778"/>
        <w:gridCol w:w="802"/>
        <w:gridCol w:w="706"/>
        <w:gridCol w:w="834"/>
        <w:gridCol w:w="827"/>
        <w:gridCol w:w="802"/>
        <w:gridCol w:w="78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Enterprise Fee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Bing Maps Enterprise Fee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Bing Maps Asset Management Platform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Bing Maps Asset Management Platform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Internal Website Usage 100K Transactions Monthly Subscription</w:t>
            </w:r>
            <w:r>
              <w:fldChar w:fldCharType="begin"/>
            </w:r>
            <w:r>
              <w:instrText xml:space="preserve"> XE "Bing Maps Internal Website Usage 100K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Internal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"Bing Maps Internal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Known Per User Monthly Subscription</w:t>
            </w:r>
            <w:r>
              <w:fldChar w:fldCharType="begin"/>
            </w:r>
            <w:r>
              <w:instrText xml:space="preserve"> XE "Bing Maps Known Per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Known 5K User Monthly Subscription</w:t>
            </w:r>
            <w:r>
              <w:fldChar w:fldCharType="begin"/>
            </w:r>
            <w:r>
              <w:instrText xml:space="preserve"> XE "Bing Maps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Light Known 500 User Monthly Subscription</w:t>
            </w:r>
            <w:r>
              <w:fldChar w:fldCharType="begin"/>
            </w:r>
            <w:r>
              <w:instrText xml:space="preserve"> XE "Bing Maps Light Known 500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Light Known 5K User Monthly Subscription</w:t>
            </w:r>
            <w:r>
              <w:fldChar w:fldCharType="begin"/>
            </w:r>
            <w:r>
              <w:instrText xml:space="preserve"> XE "Bing Maps Light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Asset Management for Windows</w:t>
            </w:r>
            <w:r>
              <w:fldChar w:fldCharType="begin"/>
            </w:r>
            <w:r>
              <w:instrText xml:space="preserve"> XE "Bing Maps Asset Management for Windows"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Public Website Usage 100K Transaction Monthly Subscription</w:t>
            </w:r>
            <w:r>
              <w:fldChar w:fldCharType="begin"/>
            </w:r>
            <w:r>
              <w:instrText xml:space="preserve"> XE "Bing Maps Public Website Usage 100K Transaction M</w:instrText>
            </w:r>
            <w:r>
              <w:instrText xml:space="preserve">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Bing Maps Public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>Bing Maps Public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Offering1SubSection"/>
        <w:outlineLvl w:val="3"/>
      </w:pPr>
      <w:bookmarkStart w:id="305" w:name="_Sec781"/>
      <w:r>
        <w:t xml:space="preserve">2. </w:t>
      </w:r>
      <w:r>
        <w:t>เงื่อนไขผลิตภัณฑ์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</w:t>
            </w:r>
            <w:r>
              <w:rPr>
                <w:color w:val="404040"/>
              </w:rPr>
              <w:t>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2.1 Billable Transactions</w:t>
      </w:r>
    </w:p>
    <w:p w:rsidR="00C92FBB" w:rsidRDefault="004D2606">
      <w:pPr>
        <w:pStyle w:val="ProductList-Body"/>
      </w:pPr>
      <w:r>
        <w:t xml:space="preserve">Bing Maps Public Website Usage Add-on SL </w:t>
      </w:r>
      <w:r>
        <w:t>และ Bing Maps Internal Website Usage Add-on SL แต่ละสิทธิทำให้ลูกค้าได้รับ Billable Transactions ตามจำนวนที่ระบุไว้ในชื่อผลิตภัณฑ์ ในวันหมดอายุการลงทะเบียนหรือการสมัครใช้งาน Billable Transactions ที่ซื้อและยังไม่ได้</w:t>
      </w:r>
      <w:r>
        <w:t>ใช้ทั้งหมดจะถูกริบ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306" w:name="_Sec674"/>
      <w:r>
        <w:t>Business Application Platform</w:t>
      </w:r>
      <w:bookmarkEnd w:id="306"/>
      <w:r>
        <w:fldChar w:fldCharType="begin"/>
      </w:r>
      <w:r>
        <w:instrText xml:space="preserve"> TC "</w:instrText>
      </w:r>
      <w:bookmarkStart w:id="307" w:name="_Toc478649814"/>
      <w:r>
        <w:instrText>Business Application Platform</w:instrText>
      </w:r>
      <w:bookmarkEnd w:id="307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308" w:name="_Sec730"/>
      <w:r>
        <w:t xml:space="preserve">1. </w:t>
      </w:r>
      <w:r>
        <w:t>ความพร้อมให้บริการของโปรแกรม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818"/>
        <w:gridCol w:w="785"/>
        <w:gridCol w:w="803"/>
        <w:gridCol w:w="706"/>
        <w:gridCol w:w="834"/>
        <w:gridCol w:w="827"/>
        <w:gridCol w:w="803"/>
        <w:gridCol w:w="79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</w:instrText>
            </w:r>
            <w:r>
              <w:instrText xml:space="preserve">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PowerApps Plan 1</w:t>
            </w:r>
            <w:r>
              <w:fldChar w:fldCharType="begin"/>
            </w:r>
            <w:r>
              <w:instrText xml:space="preserve"> XE "Microsoft PowerApps Plan 1" </w:instrText>
            </w:r>
            <w:r>
              <w:fldChar w:fldCharType="end"/>
            </w:r>
            <w:r>
              <w:t xml:space="preserve"> (Device </w:t>
            </w:r>
            <w:r>
              <w:t>และ 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PowerApps Plan 2</w:t>
            </w:r>
            <w:r>
              <w:fldChar w:fldCharType="begin"/>
            </w:r>
            <w:r>
              <w:instrText xml:space="preserve"> XE "Microsoft PowerApps Plan 2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Stream Plan 1</w:t>
            </w:r>
            <w:r>
              <w:fldChar w:fldCharType="begin"/>
            </w:r>
            <w:r>
              <w:instrText xml:space="preserve"> XE "Microsoft Stream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Stream Plan 2</w:t>
            </w:r>
            <w:r>
              <w:fldChar w:fldCharType="begin"/>
            </w:r>
            <w:r>
              <w:instrText xml:space="preserve"> XE "Microsoft Stream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</w:instrText>
            </w:r>
            <w:r>
              <w:instrText xml:space="preserve">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309" w:name="_Sec785"/>
      <w:r>
        <w:t xml:space="preserve">2. </w:t>
      </w:r>
      <w:r>
        <w:t>เงื่อนไขผลิตภัณฑ์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Flow, PowerApps, Stream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</w:instrText>
            </w:r>
            <w:r>
              <w:instrText xml:space="preserve">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</w:instrText>
            </w:r>
            <w:r>
              <w:instrText xml:space="preserve">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</w:instrText>
            </w:r>
            <w:r>
              <w:instrText xml:space="preserve"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</w:t>
            </w:r>
            <w:r>
              <w:rPr>
                <w:color w:val="404040"/>
              </w:rPr>
              <w:t>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</w:instrText>
            </w:r>
            <w:r>
              <w:instrText xml:space="preserve">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Flow, PowerApps, Stream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310" w:name="_Sec1206"/>
      <w:r>
        <w:t xml:space="preserve">Microsoft </w:t>
      </w:r>
      <w:r>
        <w:t>Cloud App Security</w:t>
      </w:r>
      <w:bookmarkEnd w:id="310"/>
      <w:r>
        <w:fldChar w:fldCharType="begin"/>
      </w:r>
      <w:r>
        <w:instrText xml:space="preserve"> TC "</w:instrText>
      </w:r>
      <w:bookmarkStart w:id="311" w:name="_Toc478649815"/>
      <w:r>
        <w:instrText>Microsoft Cloud App Security</w:instrText>
      </w:r>
      <w:bookmarkEnd w:id="311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312" w:name="_Sec1207"/>
      <w:r>
        <w:t xml:space="preserve">1. </w:t>
      </w:r>
      <w:r>
        <w:t>ความพร้อมให้บริการของโปรแกรม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98"/>
        <w:gridCol w:w="922"/>
        <w:gridCol w:w="787"/>
        <w:gridCol w:w="804"/>
        <w:gridCol w:w="707"/>
        <w:gridCol w:w="834"/>
        <w:gridCol w:w="828"/>
        <w:gridCol w:w="804"/>
        <w:gridCol w:w="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</w:instrText>
            </w:r>
            <w:r>
              <w:instrText xml:space="preserve">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Cloud App Security</w:t>
            </w:r>
            <w:r>
              <w:fldChar w:fldCharType="begin"/>
            </w:r>
            <w:r>
              <w:instrText xml:space="preserve"> XE "Microsoft Cloud App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Cloud App Security K</w:t>
            </w:r>
            <w:r>
              <w:fldChar w:fldCharType="begin"/>
            </w:r>
            <w:r>
              <w:instrText xml:space="preserve"> XE "Microsoft Cloud App Security 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SubSection"/>
        <w:outlineLvl w:val="3"/>
      </w:pPr>
      <w:bookmarkStart w:id="313" w:name="_Sec1208"/>
      <w:r>
        <w:t xml:space="preserve">2. </w:t>
      </w:r>
      <w:r>
        <w:t>เงื่อนไขผลิตภัณฑ์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</w:instrText>
            </w:r>
            <w:r>
              <w:instrText xml:space="preserve">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</w:t>
            </w:r>
            <w:r>
              <w:rPr>
                <w:color w:val="0563C1"/>
              </w:rPr>
              <w:t>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</w:instrText>
            </w:r>
            <w:r>
              <w:instrText xml:space="preserve">d Annual Commitment) </w:instrText>
            </w:r>
            <w:r>
              <w:instrText xml:space="preserve">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</w:instrText>
            </w:r>
            <w:r>
              <w:instrText xml:space="preserve">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314" w:name="_Sec630"/>
      <w:r>
        <w:t>Microsoft Intune</w:t>
      </w:r>
      <w:bookmarkEnd w:id="314"/>
      <w:r>
        <w:fldChar w:fldCharType="begin"/>
      </w:r>
      <w:r>
        <w:instrText xml:space="preserve"> TC "</w:instrText>
      </w:r>
      <w:bookmarkStart w:id="315" w:name="_Toc478649816"/>
      <w:r>
        <w:instrText>Microsoft Intune</w:instrText>
      </w:r>
      <w:bookmarkEnd w:id="315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316" w:name="_Sec714"/>
      <w:r>
        <w:t xml:space="preserve">1. </w:t>
      </w:r>
      <w:r>
        <w:t>ความพร้อมให้บริการของโปรแกรม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98"/>
        <w:gridCol w:w="922"/>
        <w:gridCol w:w="787"/>
        <w:gridCol w:w="804"/>
        <w:gridCol w:w="707"/>
        <w:gridCol w:w="834"/>
        <w:gridCol w:w="828"/>
        <w:gridCol w:w="804"/>
        <w:gridCol w:w="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Microsoft Intune User SL Add-on Extra Storage 1 GB</w:t>
            </w:r>
            <w:r>
              <w:fldChar w:fldCharType="begin"/>
            </w:r>
            <w:r>
              <w:instrText xml:space="preserve"> XE "Microsoft Intune User SL Add-on Extra Storage 1 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92FBB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317" w:name="_Sec769"/>
      <w:r>
        <w:lastRenderedPageBreak/>
        <w:t xml:space="preserve">2. </w:t>
      </w:r>
      <w:r>
        <w:t>เงื่อนไขผลิตภัณฑ์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ข้อกำหนดการให้บริการ: ข้อกำหนดและเงื่อนไขที่ใช้บังคับกับการใช้ผลิตภัณฑ์ Online Service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</w:instrText>
            </w:r>
            <w:r>
              <w:instrText xml:space="preserve">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</w:instrText>
            </w:r>
            <w:r>
              <w:instrText xml:space="preserve">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Microsoft Intune for EDU (Device SL))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การล</w:t>
            </w:r>
            <w:r>
              <w:t>ดที่มีสิทธิ (SCE): ทั้งหมด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</w:instrText>
            </w:r>
            <w:r>
              <w:instrText xml:space="preserve">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</w:instrText>
            </w:r>
            <w:r>
              <w:instrText xml:space="preserve">e Subscription </w:instrText>
            </w:r>
            <w:r>
              <w:instrText xml:space="preserve">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>2.1 Microsoft Intune for EDU (Device SL)</w:t>
      </w:r>
    </w:p>
    <w:p w:rsidR="00C92FBB" w:rsidRDefault="004D2606">
      <w:pPr>
        <w:pStyle w:val="ProductList-SubClauseHeading"/>
        <w:outlineLvl w:val="5"/>
      </w:pPr>
      <w:r>
        <w:t xml:space="preserve">2.1.1 </w:t>
      </w:r>
      <w:r>
        <w:t>ความพร้อมให้บริการ</w:t>
      </w:r>
    </w:p>
    <w:p w:rsidR="00C92FBB" w:rsidRDefault="004D2606">
      <w:pPr>
        <w:pStyle w:val="ProductList-BodyIndented"/>
      </w:pPr>
      <w:r>
        <w:t xml:space="preserve">Microsoft Intune for EDU (Device SL) </w:t>
      </w:r>
      <w:r>
        <w:t xml:space="preserve">จะมีให้เฉพาะผ่านทางข้อตกลงระบบคลาวด์ของ Microsoft (MCA) เท่านั้น 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2.1.2 </w:t>
      </w:r>
      <w:r>
        <w:t>ระยะเวลา</w:t>
      </w:r>
    </w:p>
    <w:p w:rsidR="00C92FBB" w:rsidRDefault="004D2606">
      <w:pPr>
        <w:pStyle w:val="ProductList-BodyIndented"/>
      </w:pPr>
      <w:r>
        <w:t>การสมัครใช้งาน Microsoft Intune for EDU (Device SL) (“Intune Device SL”) จะมีระยะเวลาหกปีนับจากวันที่สั่งซื้อ หาก Intu</w:t>
      </w:r>
      <w:r>
        <w:t xml:space="preserve">ne Device SL </w:t>
      </w:r>
      <w:r>
        <w:t>มีระยะเวลาเกินไปกว่าการสิ้นอายุของ MCA ซึ่งมีการซื้อ Intune Device SL นั้นมา ข้อกำหนดของ MCA ก็จะยังคงมีผลใช้บังคับต่อไปตามที่จำเป็นในระหว่างระยะเวลาของ Intune Device SL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5"/>
      </w:pPr>
      <w:r>
        <w:t xml:space="preserve">2.1.3 </w:t>
      </w:r>
      <w:r>
        <w:t>การโอนต่อ</w:t>
      </w:r>
    </w:p>
    <w:p w:rsidR="00C92FBB" w:rsidRDefault="004D2606">
      <w:pPr>
        <w:pStyle w:val="ProductList-BodyIndented"/>
      </w:pPr>
      <w:r>
        <w:t>การสมัครใช้งาน Microsoft Intune for EDU (Device SL) จะสา</w:t>
      </w:r>
      <w:r>
        <w:t>มารถโอนต่อไปยังอุปกรณ์ใหม่ได้เฉพาะเมื่อเกิดข้อผิดพลาดของฮาร์ดแวร์อย่างถาวรในอุปกรณ์ซึ่งก่อนหน้านี้มีการโอน Intune Device SL ไปให้เท่านั้น</w:t>
      </w:r>
    </w:p>
    <w:p w:rsidR="00C92FBB" w:rsidRDefault="00C92FB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</w:t>
              </w:r>
              <w:r>
                <w:rPr>
                  <w:color w:val="00467F"/>
                  <w:sz w:val="14"/>
                  <w:u w:val="single"/>
                </w:rPr>
                <w:t>ี</w:t>
              </w:r>
            </w:hyperlink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Offering2HeadingNoBorder"/>
        <w:outlineLvl w:val="2"/>
      </w:pPr>
      <w:bookmarkStart w:id="318" w:name="_Sec672"/>
      <w:r>
        <w:t>Microsoft Learning</w:t>
      </w:r>
      <w:bookmarkEnd w:id="318"/>
      <w:r>
        <w:fldChar w:fldCharType="begin"/>
      </w:r>
      <w:r>
        <w:instrText xml:space="preserve"> TC "</w:instrText>
      </w:r>
      <w:bookmarkStart w:id="319" w:name="_Toc478649817"/>
      <w:r>
        <w:instrText>Microsoft Learning</w:instrText>
      </w:r>
      <w:bookmarkEnd w:id="319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320" w:name="_Sec728"/>
      <w:r>
        <w:t xml:space="preserve">1. </w:t>
      </w:r>
      <w:r>
        <w:t>ความพร้อมให้บริการของโปรแกรม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2"/>
        <w:gridCol w:w="817"/>
        <w:gridCol w:w="782"/>
        <w:gridCol w:w="801"/>
        <w:gridCol w:w="705"/>
        <w:gridCol w:w="833"/>
        <w:gridCol w:w="826"/>
        <w:gridCol w:w="801"/>
        <w:gridCol w:w="78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Learning Imagine Academy</w:t>
            </w:r>
            <w:r>
              <w:fldChar w:fldCharType="begin"/>
            </w:r>
            <w:r>
              <w:instrText xml:space="preserve"> XE "Microsoft Learning Imagine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MOS/MCE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</w:instrText>
            </w:r>
            <w:r>
              <w:instrText xml:space="preserve">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321" w:name="_Sec783"/>
      <w:r>
        <w:t xml:space="preserve">2. </w:t>
      </w:r>
      <w:r>
        <w:t>เงื่อนไขผลิตภัณฑ์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บัตรกำนัล</w:t>
      </w:r>
    </w:p>
    <w:p w:rsidR="00C92FBB" w:rsidRDefault="004D2606">
      <w:pPr>
        <w:pStyle w:val="ProductList-Body"/>
      </w:pPr>
      <w:r>
        <w:t xml:space="preserve">บัตรกำนัลจะให้ไว้เมื่อมีการซื้อและจะสิ้นอายุในเวลา 12 เดือนนับจากวันที่ซื้อ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2.2 </w:t>
      </w:r>
      <w:r>
        <w:t xml:space="preserve">สิทธิการใช้งานสถานที่ทดสอบ Microsoft Office Specialist (MOS), Microsoft Technology Associate (MTA) </w:t>
      </w:r>
      <w:r>
        <w:t>และ Microsoft Certification Educator (MCE)</w:t>
      </w:r>
    </w:p>
    <w:p w:rsidR="00C92FBB" w:rsidRDefault="004D2606">
      <w:pPr>
        <w:pStyle w:val="ProductList-Body"/>
      </w:pPr>
      <w:r>
        <w:t>ลูกค้าจะต้องเป็นศูนย์ทดสอบ Certiport/Pearson VUE ที่ได้รับอนุญาตให้จัดทำการทดสอบ MOS หรือ MTA 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</w:t>
      </w:r>
      <w:r>
        <w:rPr>
          <w:color w:val="0563C1"/>
        </w:rPr>
        <w:t>ารใช้งาน</w:t>
      </w:r>
      <w:r>
        <w:fldChar w:fldCharType="end"/>
      </w:r>
      <w:r>
        <w:t xml:space="preserve">สถานที่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สถานที่จะสิ้นอายุลงในเวลา 12 เดือนนับจากวันที่ซื้อ การทดสอบใดๆ ที่ไม่ได้ส่งมอบเมื่อสิ้นสุดระยะเวลาจะถูกริบ ลูกค้า</w:t>
      </w:r>
      <w:r>
        <w:t>ที่เป็นสถาบันการศึกษาจะสามารถส่งมอบการทดสอบตามสิทธิการใช้งานในสถานที่ให้กับคณาจารย์และนักศึกษาที่ลงทะเบียนของตนได้เท่านั้น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2HeadingNoBorder"/>
        <w:outlineLvl w:val="2"/>
      </w:pPr>
      <w:bookmarkStart w:id="322" w:name="_Sec1148"/>
      <w:r>
        <w:lastRenderedPageBreak/>
        <w:t xml:space="preserve">Minecraft: </w:t>
      </w:r>
      <w:r>
        <w:t>Education Edition</w:t>
      </w:r>
      <w:bookmarkEnd w:id="322"/>
      <w:r>
        <w:fldChar w:fldCharType="begin"/>
      </w:r>
      <w:r>
        <w:instrText xml:space="preserve"> TC "</w:instrText>
      </w:r>
      <w:bookmarkStart w:id="323" w:name="_Toc478649818"/>
      <w:r>
        <w:instrText>Minecraft: Education Edition</w:instrText>
      </w:r>
      <w:bookmarkEnd w:id="323"/>
      <w:r>
        <w:instrText>" \l 3</w:instrText>
      </w:r>
      <w:r>
        <w:fldChar w:fldCharType="end"/>
      </w:r>
    </w:p>
    <w:p w:rsidR="00C92FBB" w:rsidRDefault="004D2606">
      <w:pPr>
        <w:pStyle w:val="ProductList-Offering1SubSection"/>
        <w:outlineLvl w:val="3"/>
      </w:pPr>
      <w:bookmarkStart w:id="324" w:name="_Sec1149"/>
      <w:r>
        <w:t xml:space="preserve">1. </w:t>
      </w:r>
      <w:r>
        <w:t>ความพร้อมให้บริการของโปรแกรม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0"/>
        <w:gridCol w:w="818"/>
        <w:gridCol w:w="778"/>
        <w:gridCol w:w="803"/>
        <w:gridCol w:w="706"/>
        <w:gridCol w:w="834"/>
        <w:gridCol w:w="827"/>
        <w:gridCol w:w="803"/>
        <w:gridCol w:w="81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92FB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rPr>
                <w:color w:val="000000"/>
              </w:rPr>
              <w:t>Minecraft: Education Edition</w:t>
            </w:r>
            <w:r>
              <w:fldChar w:fldCharType="begin"/>
            </w:r>
            <w:r>
              <w:instrText xml:space="preserve"> XE "Minecraft: Education Editi</w:instrText>
            </w:r>
            <w:r>
              <w:instrText xml:space="preserve">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92FBB" w:rsidRDefault="004D260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92FBB" w:rsidRDefault="004D2606">
      <w:pPr>
        <w:pStyle w:val="ProductList-Offering1SubSection"/>
        <w:outlineLvl w:val="3"/>
      </w:pPr>
      <w:bookmarkStart w:id="325" w:name="_Sec1150"/>
      <w:r>
        <w:t xml:space="preserve">2. </w:t>
      </w:r>
      <w:r>
        <w:t>เงื่อนไขผลิตภัณฑ์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4D2606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</w:t>
            </w:r>
            <w:r>
              <w:rPr>
                <w:color w:val="404040"/>
              </w:rPr>
              <w:t>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4"/>
      </w:pPr>
      <w:r>
        <w:t xml:space="preserve">2.1 </w:t>
      </w:r>
      <w:r>
        <w:t>สิทธิของข้อเสนอสำหรับนักเรียนที่ไม่มีค่าธรรมเนียม</w:t>
      </w:r>
    </w:p>
    <w:p w:rsidR="00C92FBB" w:rsidRDefault="004D2606">
      <w:pPr>
        <w:pStyle w:val="ProductList-Body"/>
      </w:pPr>
      <w:r>
        <w:t>สถาบันสามารถรับสิทธิการใช้งาน Minecraft: Education Edition ได้โดยไม่มีค่าธรรมเนียมสำหรับนักเรียนของสถาบัน หากได้ซื้อสิทธิการใช้งานข้อเสนอสำหรับคณาจารย์ของ Minecraft: Education Edition สำหรับคณาจารย์และเจ้าหน้าที่ของสถาบัน สิทธิการใช้งานที่ไดรับตามวิธีการนี</w:t>
      </w:r>
      <w:r>
        <w:t>้ไม่มีถือว่าเป็นการปฏิบัติตามข้อกำหนดคำสั่งซื้อใดๆ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C92FBB">
      <w:pPr>
        <w:sectPr w:rsidR="00C92FBB">
          <w:headerReference w:type="default" r:id="rId136"/>
          <w:footerReference w:type="default" r:id="rId1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92FBB" w:rsidRDefault="004D2606">
      <w:pPr>
        <w:pStyle w:val="ProductList-SectionHeading"/>
        <w:pageBreakBefore/>
        <w:outlineLvl w:val="0"/>
      </w:pPr>
      <w:bookmarkStart w:id="326" w:name="_Sec549"/>
      <w:bookmarkEnd w:id="220"/>
      <w:r>
        <w:lastRenderedPageBreak/>
        <w:t>อภิธานศัพท์</w:t>
      </w:r>
      <w:r>
        <w:fldChar w:fldCharType="begin"/>
      </w:r>
      <w:r>
        <w:instrText xml:space="preserve"> TC "</w:instrText>
      </w:r>
      <w:bookmarkStart w:id="327" w:name="_Toc478649819"/>
      <w:r>
        <w:instrText>อภิธานศัพท์</w:instrText>
      </w:r>
      <w:bookmarkEnd w:id="327"/>
      <w:r>
        <w:instrText>" \l 1</w:instrText>
      </w:r>
      <w:r>
        <w:fldChar w:fldCharType="end"/>
      </w:r>
    </w:p>
    <w:p w:rsidR="00C92FBB" w:rsidRDefault="004D2606">
      <w:pPr>
        <w:pStyle w:val="ProductList-Offering1Heading"/>
        <w:outlineLvl w:val="1"/>
      </w:pPr>
      <w:bookmarkStart w:id="328" w:name="_Sec550"/>
      <w:r>
        <w:t>แอตทริบิวต์</w:t>
      </w:r>
      <w:bookmarkEnd w:id="328"/>
      <w:r>
        <w:fldChar w:fldCharType="begin"/>
      </w:r>
      <w:r>
        <w:instrText xml:space="preserve"> TC "</w:instrText>
      </w:r>
      <w:bookmarkStart w:id="329" w:name="_Toc478649820"/>
      <w:r>
        <w:instrText>แอตทริบิวต์</w:instrText>
      </w:r>
      <w:bookmarkEnd w:id="329"/>
      <w:r>
        <w:instrText>" \l 2</w:instrText>
      </w:r>
      <w:r>
        <w:fldChar w:fldCharType="end"/>
      </w:r>
    </w:p>
    <w:p w:rsidR="00C92FBB" w:rsidRDefault="004D2606">
      <w:pPr>
        <w:pStyle w:val="ProductList-BodySpaced"/>
      </w:pPr>
      <w:r>
        <w:t>แอตทริบิวต์จะระบุอยู่ในตารางในรายการผลิตภัณฑ์แต่ละรายการ และระบุถึงสิทธิหรือเงื่อนไขที่ใช้บังคับกับผลิตภัณฑ์</w:t>
      </w:r>
    </w:p>
    <w:p w:rsidR="00C92FBB" w:rsidRDefault="00C92FBB">
      <w:pPr>
        <w:pStyle w:val="ProductList-BodySpaced"/>
      </w:pPr>
    </w:p>
    <w:p w:rsidR="00C92FBB" w:rsidRDefault="004D2606">
      <w:pPr>
        <w:pStyle w:val="ProductList-BodySpaced"/>
      </w:pPr>
      <w:r>
        <w:rPr>
          <w:b/>
          <w:color w:val="00188F"/>
        </w:rPr>
        <w:t>ซอฟต์แวร์เพิ่มเติม</w:t>
      </w:r>
      <w:r>
        <w:t xml:space="preserve">: </w:t>
      </w:r>
      <w:r>
        <w:t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t>
      </w:r>
    </w:p>
    <w:p w:rsidR="00C92FBB" w:rsidRDefault="004D2606">
      <w:pPr>
        <w:pStyle w:val="ProductList-BodySpaced"/>
      </w:pPr>
      <w:r>
        <w:rPr>
          <w:b/>
          <w:color w:val="00188F"/>
        </w:rPr>
        <w:t>ข้อกำหนดในการเข้าใช้ไคลเอ็นต์</w:t>
      </w:r>
      <w:r>
        <w:t xml:space="preserve">: </w:t>
      </w:r>
      <w:r>
        <w:t>ระบุว่าผลิตภัณฑ์เซิร์ฟเวอร์กำหนดให้ต้องใช้ CAL สำหรับการเข้าใช้โดยผู้ใช้และอุปกรณ</w:t>
      </w:r>
      <w:r>
        <w:t>์หรือไม่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การกู้คืนจากความเสียหาย</w:t>
      </w:r>
      <w:r>
        <w:t xml:space="preserve">: </w:t>
      </w:r>
      <w:r>
        <w:t>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</w:t>
      </w:r>
      <w:hyperlink w:anchor="_Sec588">
        <w:r>
          <w:rPr>
            <w:color w:val="00467F"/>
            <w:u w:val="single"/>
          </w:rPr>
          <w:t>เซิร์ฟเวอร์ – Disaster Recovery Rights</w:t>
        </w:r>
      </w:hyperlink>
      <w:r>
        <w:t xml:space="preserve"> </w:t>
      </w:r>
      <w:r>
        <w:t>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C92FBB" w:rsidRDefault="004D2606">
      <w:pPr>
        <w:pStyle w:val="ProductList-BodySpaced"/>
      </w:pPr>
      <w:r>
        <w:rPr>
          <w:b/>
          <w:color w:val="00188F"/>
        </w:rPr>
        <w:t>รุ่นที่ต่ำลง</w:t>
      </w:r>
      <w:r>
        <w:t xml:space="preserve">: </w:t>
      </w:r>
      <w:r>
        <w: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t>
      </w:r>
    </w:p>
    <w:p w:rsidR="00C92FBB" w:rsidRDefault="004D2606">
      <w:pPr>
        <w:pStyle w:val="ProductList-BodySpaced"/>
      </w:pPr>
      <w:r>
        <w:rPr>
          <w:b/>
          <w:color w:val="00188F"/>
        </w:rPr>
        <w:t>ระยะเวลาที่ต่อออกไปที่มีสิทธิ</w:t>
      </w:r>
      <w:r>
        <w:t xml:space="preserve">: Online services </w:t>
      </w:r>
      <w:r>
        <w:t>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</w:t>
      </w:r>
    </w:p>
    <w:p w:rsidR="00C92FBB" w:rsidRDefault="004D2606">
      <w:pPr>
        <w:pStyle w:val="ProductList-BodySpaced"/>
      </w:pPr>
      <w:r>
        <w:rPr>
          <w:b/>
          <w:color w:val="00188F"/>
        </w:rPr>
        <w:t>ข้อกำหนดการเข้าถึงของผู้ใช้ภายนอก</w:t>
      </w:r>
      <w:r>
        <w:t xml:space="preserve">: </w:t>
      </w:r>
      <w:r>
        <w:t>ระบุข้อกำหนดสิทธิการใช้งานนั้นๆ หรือตัวเลือกสำหรับการเข</w:t>
      </w:r>
      <w:r>
        <w:t>้าถึงโดย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>สิทธิการใช้แทนที่เมื่อเกิดข้อผิดพลาด</w:t>
      </w:r>
      <w:r>
        <w:t xml:space="preserve">: </w:t>
      </w:r>
      <w:r>
        <w:t>สิทธ</w:t>
      </w:r>
      <w:r>
        <w:t>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</w:instrText>
      </w:r>
      <w:r>
        <w:instrText xml:space="preserve">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โดยคาดหมายเหตุการณ์การใช้แทนที่เมื่อเกิดข้อผิดพลาด อินสแตนซ์สำหรับใช้แทนที่เมื่อเกิดข้อผิดพลาดอาจมีการใช้งานใน </w:t>
      </w:r>
      <w:r>
        <w:fldChar w:fldCharType="begin"/>
      </w:r>
      <w:r>
        <w:instrText xml:space="preserve"> AutoTextLi</w:instrText>
      </w:r>
      <w:r>
        <w:instrText xml:space="preserve">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ที่แยกต่างหากบน</w:t>
      </w:r>
      <w:r>
        <w:fldChar w:fldCharType="begin"/>
      </w:r>
      <w:r>
        <w:instrText xml:space="preserve"> AutoTextList   \s NoStyle \t "</w:instrText>
      </w:r>
      <w:r>
        <w:instrText>เซิร์ฟเวอร์</w:instrText>
      </w:r>
      <w:r>
        <w:instrText xml:space="preserve">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ที่ต่างกันซึ่งมีไว้เพื่อการใช้ของลูกค้า สิทธิการใช้แทนที่เมื่อเกิดข้อผิดพลาดจะมีผลใช้บังคับเฉพาะในกรณีที่จำนวนสิทธิการใช้งานที่จะต้องใช้ในการใช้งานอินสแต</w:t>
      </w:r>
      <w:r>
        <w:t>นซ์สำหรับใช้แทนที่เมื่อเกิดข้อผิดพลาดไม่ได้เกินจำนวนสิทธิการใช้งานที่จะต้องใช้ในการใช้งานอินสแตนซ์ในการผลิตที่เกี่ยวข้อง</w:t>
      </w:r>
    </w:p>
    <w:p w:rsidR="00C92FBB" w:rsidRDefault="004D2606">
      <w:pPr>
        <w:pStyle w:val="ProductList-BodySpaced"/>
      </w:pPr>
      <w:r>
        <w:rPr>
          <w:b/>
          <w:color w:val="00188F"/>
        </w:rPr>
        <w:t>ระบบ Cloud สำหรับชุมชนของรัฐบาล (สหรัฐอเมริกาเท่านั้น)</w:t>
      </w:r>
      <w:r>
        <w:t xml:space="preserve">: Online Services </w:t>
      </w:r>
      <w:r>
        <w:t>ซึ่งจัดไว้ให้โดยเฉพาะสำหรับหน่วยงานของรัฐในระดับรัฐบาลกลาง มลรั</w:t>
      </w:r>
      <w:r>
        <w:t>ฐ ท้องถิ่น หรือชนเผ่าของสหรัฐอเมริกาที่มีคุณสมบัติตามที่กำหนด สิทธิการใช้บริการ Government Community Cloud จะเทียบเท่ากับสิทธิของผู้เช่าหลายรายแบบมาตรฐาน เว้นแต่จะได้ระบุไว้เป็นอย่างอื่น Online Service ที่มีคุณสมบัติตามที่กำหนดจะถูกนำเสนอเป็นบริการ Governm</w:t>
      </w:r>
      <w:r>
        <w:t xml:space="preserve">ent Community Cloud </w:t>
      </w:r>
      <w:r>
        <w:t>และบริการ Non-Government Community Cloud ทั้งนี้ สามารถเตรียมลูกค้าเป็นประเภทใดประเภทหนึ่งได้ แต่ไม่ใช่รวมกันจากทั้งสองประเภท Online Services ที่กำหนดเป็น Government Community Cloud จะไม่สามารถปรับใช้ในโดเมนเดียวกันกับบริการประเภท Non-G</w:t>
      </w:r>
      <w:r>
        <w:t xml:space="preserve">overnment Community Cloud </w:t>
      </w:r>
      <w:r>
        <w:t xml:space="preserve">โดยเฉพาะได้ </w:t>
      </w:r>
    </w:p>
    <w:p w:rsidR="00C92FBB" w:rsidRDefault="004D2606">
      <w:pPr>
        <w:pStyle w:val="ProductList-BodySpaced"/>
      </w:pPr>
      <w:r>
        <w:rPr>
          <w:b/>
          <w:color w:val="00188F"/>
        </w:rPr>
        <w:t>เทคโนโลยีที่รวมอยู่ด้วย</w:t>
      </w:r>
      <w:r>
        <w:t xml:space="preserve">: </w:t>
      </w:r>
      <w:r>
        <w:t>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การเปลี่ยนแปลงสิทธิการใช้งาน</w:t>
      </w:r>
      <w:r>
        <w:t xml:space="preserve">: </w:t>
      </w:r>
      <w:r>
        <w:t>สิทธิที่มีให้กับลูกค้า SA ในการโ</w:t>
      </w:r>
      <w:r>
        <w:t>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C92FBB" w:rsidRDefault="004D2606">
      <w:pPr>
        <w:pStyle w:val="ProductList-BodySpaced"/>
      </w:pPr>
      <w:r>
        <w:rPr>
          <w:b/>
          <w:color w:val="00188F"/>
        </w:rPr>
        <w:t>ข้อกำหนดสิทธิการใช้งาน</w:t>
      </w:r>
      <w:r>
        <w:t xml:space="preserve">: </w:t>
      </w:r>
      <w:r>
        <w:t>ข้อกำห</w:t>
      </w:r>
      <w:r>
        <w:t>นดและเงื่อนไขที่ใช้บังคับกับการปรับใช้และการใช้ผลิตภัณฑ์</w:t>
      </w:r>
    </w:p>
    <w:p w:rsidR="00C92FBB" w:rsidRDefault="004D2606">
      <w:pPr>
        <w:pStyle w:val="ProductList-BodySpaced"/>
      </w:pPr>
      <w:r>
        <w:rPr>
          <w:b/>
          <w:color w:val="00188F"/>
        </w:rPr>
        <w:t>สิทธิการย้าย</w:t>
      </w:r>
      <w:r>
        <w:t xml:space="preserve">: </w:t>
      </w:r>
      <w:r>
        <w: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ลูกค้ายังอาจมีสิทธิในการดาวน์เกรดที่ไ</w:t>
      </w:r>
      <w:r>
        <w:t>ม่ใช่มาตรฐานในการใช้ผลิตภัณฑ์เดียวกันหรือผลิตภัณฑ์อื่นๆ ในรุ่นก่อนหน้าแทนที่รุ่นที่ได้รับสิทธิการใช้งาน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ข้อกำหนดเบื้องต้น</w:t>
      </w:r>
      <w:r>
        <w:t xml:space="preserve">: </w:t>
      </w:r>
      <w:r>
        <w:t>ระบุว่าจะต้องปฏิบัติตามเงื่อนไขเพิ่มเติมบางอย่างเพื่อซื้อสิทธิการใช้งานสำหรับผลิตภัณฑ์</w:t>
      </w:r>
    </w:p>
    <w:p w:rsidR="00C92FBB" w:rsidRDefault="004D2606">
      <w:pPr>
        <w:pStyle w:val="ProductList-BodySpaced"/>
      </w:pPr>
      <w:r>
        <w:rPr>
          <w:b/>
          <w:color w:val="00188F"/>
        </w:rPr>
        <w:t>ข้อกำหนดเบื้องต้น (SA)</w:t>
      </w:r>
      <w:r>
        <w:t>:</w:t>
      </w:r>
      <w:r>
        <w:t>ระบุว่าจะต้องปฏิบัติตาม</w:t>
      </w:r>
      <w:r>
        <w:t>เงื่อนไขเพิ่มเติมบางอย่างเพื่อซื้อความคุ้มครองของ SA สำหรับผลิตภัณฑ์</w:t>
      </w:r>
    </w:p>
    <w:p w:rsidR="00C92FBB" w:rsidRDefault="004D2606">
      <w:pPr>
        <w:pStyle w:val="ProductList-BodySpaced"/>
      </w:pPr>
      <w:r>
        <w:rPr>
          <w:b/>
          <w:color w:val="00188F"/>
        </w:rPr>
        <w:t>รุ่นก่อนหน้านี้</w:t>
      </w:r>
      <w:r>
        <w:t xml:space="preserve">: </w:t>
      </w:r>
      <w:r>
        <w:t>ผลิตภัณฑ์รุ่นก่อนหน้าและวันที่พร้อมให้บริการของผลิตภัณฑ์นั้น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คำบอกกล่าว</w:t>
      </w:r>
      <w:r>
        <w:t xml:space="preserve">: </w:t>
      </w:r>
      <w:r>
        <w:t>ระบุคำบอกกล่าวที่ใช้บังคับสำหรับผลิตภัณฑ์ โปรดดูรายละเอียดที่หัวข้อคำบอกกล่าวของ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C92FBB" w:rsidRDefault="004D2606">
      <w:pPr>
        <w:pStyle w:val="ProductList-BodySpaced"/>
      </w:pPr>
      <w:r>
        <w:rPr>
          <w:b/>
          <w:color w:val="00188F"/>
        </w:rPr>
        <w:t>โปรแกรม Online Subscription</w:t>
      </w:r>
      <w:r>
        <w:t xml:space="preserve">: </w:t>
      </w:r>
      <w:r>
        <w:t>ผลิตภัณฑ์จะมีอยู่ในโปรแกรม Online Subscription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กลุ่มผลิตภัณฑ์</w:t>
      </w:r>
      <w:r>
        <w:t xml:space="preserve">: </w:t>
      </w:r>
      <w:r>
        <w: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</w:t>
      </w:r>
      <w:r>
        <w:t>เภท ได้แก่ โปรแกรมประยุกต์ เซิร์ฟเวอร์ และระบบ</w:t>
      </w:r>
    </w:p>
    <w:p w:rsidR="00C92FBB" w:rsidRDefault="004D2606">
      <w:pPr>
        <w:pStyle w:val="ProductList-BodySpaced"/>
      </w:pPr>
      <w:r>
        <w:rPr>
          <w:b/>
          <w:color w:val="00188F"/>
        </w:rPr>
        <w:t>ข้อกำหนดสิทธิการใช้งานเฉพาะของผลิตภัณฑ์</w:t>
      </w:r>
      <w:r>
        <w:t xml:space="preserve">: </w:t>
      </w:r>
      <w:r>
        <w: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การส่งเสริมการขาย</w:t>
      </w:r>
      <w:r>
        <w:t xml:space="preserve">: </w:t>
      </w:r>
      <w:r>
        <w:t>ระบุว่าข้อเสนอที่มีระยะ</w:t>
      </w:r>
      <w:r>
        <w:t>เวลาจำกัดจะใช้บังคับกับผลิตภัณฑ์ตามที่อธิบายไว้ใน</w:t>
      </w:r>
      <w:hyperlink w:anchor="_Sec572">
        <w:r>
          <w:rPr>
            <w:color w:val="00467F"/>
            <w:u w:val="single"/>
          </w:rPr>
          <w:t>ภาคผนวก E</w:t>
        </w:r>
      </w:hyperlink>
      <w:r>
        <w:t xml:space="preserve"> – </w:t>
      </w:r>
      <w:r>
        <w:t>การส่งเสริมการขาย</w:t>
      </w:r>
    </w:p>
    <w:p w:rsidR="00C92FBB" w:rsidRDefault="004D2606">
      <w:pPr>
        <w:pStyle w:val="ProductList-BodySpaced"/>
      </w:pPr>
      <w:r>
        <w:rPr>
          <w:b/>
          <w:color w:val="00188F"/>
        </w:rPr>
        <w:t>ข้อยกเว้นของผู้ใช้ที่มีคุณสมบัติตามที่กำหนด (Qualified User)</w:t>
      </w:r>
      <w:r>
        <w:t xml:space="preserve">: </w:t>
      </w:r>
      <w:r>
        <w:t>ข้อยกเว้นที่ใช้บังคับกับผู้ใช้ที่เข้าใช้ผลิตภัณฑ์ภายใต้สิทธิการใช้งานหนึ่งในบรรดาสิทธ</w:t>
      </w:r>
      <w:r>
        <w:t xml:space="preserve">ิเหล่านี้เท่านั้น ผู้ใช้เหล่านี้จะได้รับการยกเว้นจากการนับเป็นผู้ใช้ที่มีคุณสมบัติตามที่กำหนด (Qualified User) ภายใต้ข้อตกลง Volume Licensing ของลูกค้า ถึงแม้จะมีสิ่งใดที่ตรงกันข้ามกันในข้อตกลงดังกล่าวก็ตาม 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การลดที่มีสิทธิ</w:t>
      </w:r>
      <w:r>
        <w:t xml:space="preserve">: Online Service </w:t>
      </w:r>
      <w:r>
        <w:t>สำหรับลูกค้าที่ม</w:t>
      </w:r>
      <w:r>
        <w:t>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Commitment) ได้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การลดที่มีสิทธิ (SCE)</w:t>
      </w:r>
      <w:r>
        <w:t xml:space="preserve">: </w:t>
      </w:r>
      <w:r>
        <w:t>ผลิตภัณฑ์ซึ</w:t>
      </w:r>
      <w:r>
        <w:t>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</w:t>
      </w:r>
    </w:p>
    <w:p w:rsidR="00C92FBB" w:rsidRDefault="004D2606">
      <w:pPr>
        <w:pStyle w:val="ProductList-BodySpaced"/>
      </w:pPr>
      <w:r>
        <w:rPr>
          <w:b/>
          <w:color w:val="00188F"/>
        </w:rPr>
        <w:lastRenderedPageBreak/>
        <w:t>สิทธิการใช้งานข้ามเขต</w:t>
      </w:r>
      <w:r>
        <w:t xml:space="preserve">: </w:t>
      </w:r>
      <w:r>
        <w:t>สิทธิประโยชน์ของ SA ที่อนุญาตให้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ได้รับสิทธ</w:t>
      </w:r>
      <w:r>
        <w:t xml:space="preserve">ิการเข้าใช้และสิทธิการใช้บางอย่าง 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สามารถใช้</w:t>
      </w:r>
      <w:r>
        <w:fldChar w:fldCharType="begin"/>
      </w:r>
      <w:r>
        <w:instrText xml:space="preserve"> AutoTextList   \s NoStyle \t " </w:instrText>
      </w:r>
      <w:r>
        <w:instrText>อุปกรณ์ภายนอกที่มีคุณสมบัติตามที่กำ</w:instrText>
      </w:r>
      <w:r>
        <w:instrText xml:space="preserve">หนด หมายถึงอุปกรณ์ที่ไม่ได้ถูกควบคุมโดยตรงหรือโดยอ้อมโดยลูกค้าหรือบริษัทในเครือของลูกค้า (เช่น แผงสาธารณะของบุคคลภายนอก)" </w:instrText>
      </w:r>
      <w:r>
        <w:fldChar w:fldCharType="separate"/>
      </w:r>
      <w:r>
        <w:rPr>
          <w:color w:val="0563C1"/>
        </w:rPr>
        <w:t>อุปกรณ์ภายนอกที่มีคุณสมบัติตามที่กำหนด</w:t>
      </w:r>
      <w:r>
        <w:fldChar w:fldCharType="end"/>
      </w:r>
      <w:r>
        <w:t xml:space="preserve"> </w:t>
      </w:r>
      <w:r>
        <w:t xml:space="preserve">เพื่อ (i) เข้าถึงแบบระยะไกลและใช้อินสแตนซ์ที่ได้รับอนุญาตหรือสำเนาของซอฟต์แวร์ที่ทำงานบน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 xml:space="preserve">ซึ่งมีไว้เพื่อการใช้ของลูกค้า (ii) ใช้อินสแตนซ์ที่ได้รับอนุญาตหรือสำเนาใน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</w:instrText>
      </w:r>
      <w:r>
        <w:instrText xml:space="preserve">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เสมือนภายในเครื่อง</w:t>
      </w:r>
      <w:r>
        <w:fldChar w:fldCharType="end"/>
      </w:r>
      <w:r>
        <w:t xml:space="preserve"> </w:t>
      </w:r>
      <w:r>
        <w:t>หรือ (iii) เข้าใช้อินสแตนซ์ที่ได้รับอนุญาตหรือสำเนาของซอฟต์แวร์บนไดรฟ์ USB ผ่าน Windows to Go ภายในเครื่อง ทั้งนี้ ในแต่ละกรณีจะเป็นไปเพื่อวัตถุประสงค์ที่เกี่ยวข้องกับงานเท่านั้นใน</w:t>
      </w:r>
      <w:r>
        <w:t>ขณะที่ผู้ใช้ไม่ได้อยู่ในสถานที่ของลูกค้า ห้ามมิให้ผู้ใช้อื่นใดใช้ซอฟต์แวร์ภายใต้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เดียวกันในเวลาเดียวกัน แม้จะมีข้อขัดแย้งใดในข้อตกลง </w:t>
      </w:r>
      <w:r>
        <w:t xml:space="preserve">Volume Licensing </w:t>
      </w:r>
      <w:r>
        <w:t>ของลูกค้า เดสก์ท็อปที่มีคุณสมบัติตามที่กำหนด (Qualified Desktop) และอุปกรณ์ที่มีคุณสมบัติตามที่กำหนด (Qualified Device) จะไม่รวมถึงอุปกรณ์ภายนอกที่มีคุณสมบัติตามที่กำหนดซึ่งผู้ใช้ของลูกค้าเข้าถึงและใช้ซอฟต์แวร์และ Enterprise Product ใดๆ (อ</w:t>
      </w:r>
      <w:r>
        <w:t>ื่นๆ) เพียงอย่างเดียวภายใต้สิทธิการใช้งานข้ามเขต (Roaming Right)</w:t>
      </w:r>
    </w:p>
    <w:p w:rsidR="00C92FBB" w:rsidRDefault="004D2606">
      <w:pPr>
        <w:pStyle w:val="ProductList-BodySpaced"/>
      </w:pPr>
      <w:r>
        <w:rPr>
          <w:b/>
          <w:color w:val="00188F"/>
        </w:rPr>
        <w:t>สิทธิที่เทียบเท่ากับ SA</w:t>
      </w:r>
      <w:r>
        <w:t xml:space="preserve">: Software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</w:instrText>
      </w:r>
      <w:r>
        <w:instrText xml:space="preserve">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</w:instrText>
      </w:r>
      <w:r>
        <w:instrText xml:space="preserve">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ที่มีความคุ้มครอง SA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การให้บริการบริหารจัดการด้วยตนเอง</w:t>
      </w:r>
      <w:r>
        <w:t xml:space="preserve">: </w:t>
      </w:r>
      <w:r>
        <w:t>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</w:t>
      </w:r>
      <w:r>
        <w:t>กรมประยุกต์ที่มีการโฮสต์ภายในโปรแกรมของ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กลุ่มสิทธิประโยชน์ของ SA</w:t>
      </w:r>
      <w:r>
        <w:t xml:space="preserve">: </w:t>
      </w:r>
      <w:r>
        <w:t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t>
      </w:r>
      <w:r>
        <w:t>น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C92FBB" w:rsidRDefault="004D2606">
      <w:pPr>
        <w:pStyle w:val="ProductList-BodySpaced"/>
      </w:pPr>
      <w:r>
        <w:rPr>
          <w:b/>
          <w:color w:val="00188F"/>
        </w:rPr>
        <w:t>สิทธิประโยชน์ในการใช้งานสำหรับนักเรียน</w:t>
      </w:r>
      <w:r>
        <w:t xml:space="preserve">: </w:t>
      </w:r>
      <w:r>
        <w: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</w:t>
      </w:r>
      <w:r>
        <w:t>ของตนใช้สิทธิผลิตภัณฑ์โดยไม่มีค่าใช้จ่ายเพิ่มเติม ผลิตภัณฑ์ที่มีคุณสมบัติตามที่กำหนดและผลิตภัณฑ์ที่มีสิทธิในสิทธิประโยชน์ในการใช้งานสำหรับนักเรียนจะระบุอยู่ในรายการผลิตภัณฑ์ สิทธิการใช้งานสำหรับนักเรียนดังกล่าวอาจไม่นำไปนับรวมกับข้อกำหนดคำสั่งซื้อขั้นต่ำ</w:t>
      </w:r>
    </w:p>
    <w:p w:rsidR="00C92FBB" w:rsidRDefault="004D2606">
      <w:pPr>
        <w:pStyle w:val="ProductList-BodySpaced"/>
      </w:pPr>
      <w:r>
        <w:rPr>
          <w:b/>
          <w:color w:val="00188F"/>
        </w:rPr>
        <w:t>Suite</w:t>
      </w:r>
      <w:r>
        <w:t xml:space="preserve">: </w:t>
      </w:r>
      <w:r>
        <w:t>ผลิตภัณฑ์ที่ประกอบด้วยคอมโพเนนต์ที่ยังได้รับอนุญาตให้ใช้สิทธิโดยแยกต่างหาก Suite จะได้รับอนุญาตให้ใช้สิทธิภายใต้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เพียงสิทธิเดี</w:t>
      </w:r>
      <w:r>
        <w:t>ยวที่โอนให้กับผู้ใช้หรืออุปกรณ์เดียว และอนุญาตให้มีการใช้งานของคอมโพเนนต์ทั้งหมดบนอุปกรณ์เดียวหรือโดยผู้ใช้รายเดียวที่มีการโอนสิทธิการใช้งานให้ คอมโพเนนต์ของ Suite จะไม่สามารถแยกออกจากกันและนำมาใช้บนอุปกรณ์ที่แยกต่างหากหรือโดยผู้ใช้ที่แยกต่างหากได้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การตรวจ</w:t>
      </w:r>
      <w:r>
        <w:rPr>
          <w:b/>
          <w:color w:val="00188F"/>
        </w:rPr>
        <w:t>สอบสิทธิให้เป็นไปตามจริง (True-up) ที่มีสิทธิ</w:t>
      </w:r>
      <w:r>
        <w:t xml:space="preserve">: </w:t>
      </w:r>
      <w:r>
        <w:t>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ส่วนลด</w:t>
      </w:r>
      <w:r>
        <w:rPr>
          <w:b/>
          <w:color w:val="00188F"/>
        </w:rPr>
        <w:t xml:space="preserve"> UTD</w:t>
      </w:r>
      <w:r>
        <w:t xml:space="preserve">: </w:t>
      </w:r>
      <w:r>
        <w:t>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สำหรับผลิตภัณฑ์ที่มีคุณสมบัติตามที่กำหนดที่เกี่ยวข้อง</w:t>
      </w:r>
    </w:p>
    <w:p w:rsidR="00C92FBB" w:rsidRDefault="00C92FB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Spaced"/>
      </w:pPr>
    </w:p>
    <w:p w:rsidR="00C92FBB" w:rsidRDefault="004D2606">
      <w:pPr>
        <w:pStyle w:val="ProductList-Offering1Heading"/>
        <w:outlineLvl w:val="1"/>
      </w:pPr>
      <w:bookmarkStart w:id="330" w:name="_Sec551"/>
      <w:r>
        <w:t>ค่าต่างๆ ของช่อง</w:t>
      </w:r>
      <w:bookmarkEnd w:id="330"/>
      <w:r>
        <w:fldChar w:fldCharType="begin"/>
      </w:r>
      <w:r>
        <w:instrText xml:space="preserve"> TC "</w:instrText>
      </w:r>
      <w:bookmarkStart w:id="331" w:name="_Toc478649821"/>
      <w:r>
        <w:instrText>ค่าต่างๆ ของช่อง</w:instrText>
      </w:r>
      <w:bookmarkEnd w:id="331"/>
      <w:r>
        <w:instrText>" \l 2</w:instrText>
      </w:r>
      <w:r>
        <w:fldChar w:fldCharType="end"/>
      </w:r>
    </w:p>
    <w:p w:rsidR="00C92FBB" w:rsidRDefault="004D2606">
      <w:pPr>
        <w:pStyle w:val="ProductList-BodySpaced"/>
      </w:pPr>
      <w:r>
        <w:t>ค่าต่างๆ ของ</w:t>
      </w:r>
      <w:r>
        <w:t>ช่องจะนำมาใช้ในตารางความพร้อมให้บริการของโปรแกรมในรายการผลิตภัณฑ์แต่ละรายการเพื่อระบุว่ามีการเสนอผลิตภัณฑ์อย่างไรในแต่ละโปรแกรม ข้อตกลงโปรแกรม Volume Licensing จะกำหนดประเภทข้อเสนอเหล่านี้</w:t>
      </w:r>
    </w:p>
    <w:p w:rsidR="00C92FBB" w:rsidRDefault="00C92FBB">
      <w:pPr>
        <w:pStyle w:val="ProductList-BodySpaced"/>
      </w:pPr>
    </w:p>
    <w:p w:rsidR="00C92FBB" w:rsidRDefault="004D2606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Additional Product</w:t>
      </w:r>
      <w:r>
        <w:t xml:space="preserve">: </w:t>
      </w:r>
      <w:r>
        <w:t>ผลิตภัณฑ์ได้รับการเสนอเป็น Additional Product</w:t>
      </w:r>
    </w:p>
    <w:p w:rsidR="00C92FBB" w:rsidRDefault="004D2606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Additional Product Organization Wide</w:t>
      </w:r>
      <w:r>
        <w:t xml:space="preserve">: </w:t>
      </w:r>
      <w:r>
        <w:t>ผลิตภัณฑ์ได้รับการเสนอเป็น Additional Product ที่สามารถสั่งได้เพื่อใช้สำหรับ Organization Wide</w:t>
      </w:r>
    </w:p>
    <w:p w:rsidR="00C92FBB" w:rsidRDefault="004D2606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ผลิตภัณฑ์ขององค์กร</w:t>
      </w:r>
      <w:r>
        <w:t xml:space="preserve">: </w:t>
      </w:r>
      <w:r>
        <w:t>ผลิตภัณฑ์ได้รับการเสนอเป็น Enterprise Product แ</w:t>
      </w:r>
      <w:r>
        <w:t>ต่ไม่ใช่เดสก์ท็อป</w:t>
      </w:r>
    </w:p>
    <w:p w:rsidR="00C92FBB" w:rsidRDefault="004D2606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เดสก์ท็อปเพื่อการศึกษา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เพื่อการศึกษาที่มี Enterprise CAL Suite หรือ Core CAL Suite ภายใต้ Enrollment for Education Solutions และ Open Value Subscription – Educ</w:t>
      </w:r>
      <w:r>
        <w:t>ation Solutions</w:t>
      </w:r>
    </w:p>
    <w:p w:rsidR="00C92FBB" w:rsidRDefault="004D2606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Enterprise Online Service</w:t>
      </w:r>
      <w:r>
        <w:t xml:space="preserve">: Online Service </w:t>
      </w:r>
      <w:r>
        <w:t>ได้รับการเสนอเป็น Online Service แบบองค์กรหรือ Online Service ของแพลตฟอร์ม และตอบสนองตามข้อกำหนด Enterprise Product EO สำหรับ Core CAL และ Enterprise CAL Suite จำเป็นต้องมี CAL Suite Bridge ที่</w:t>
      </w:r>
      <w:r>
        <w:t xml:space="preserve">สอดคล้องกัน </w:t>
      </w:r>
    </w:p>
    <w:p w:rsidR="00C92FBB" w:rsidRDefault="004D2606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Open Minimum</w:t>
      </w:r>
      <w:r>
        <w:t xml:space="preserve">: </w:t>
      </w:r>
      <w:r>
        <w:t>แต่ละสิทธิการใช้งานนับแยกตามลำพังเป็น 5 สิทธิการใช้งานเพื่อวัตถุประสงค์ของ Initial Order ระดับต่ำสุดในโปรแกรม Open License และ Open Value</w:t>
      </w:r>
    </w:p>
    <w:p w:rsidR="00C92FBB" w:rsidRDefault="004D2606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Organization-wide</w:t>
      </w:r>
      <w:r>
        <w:t xml:space="preserve">: </w:t>
      </w:r>
      <w:r>
        <w:t>มีอยู่ภายใต้ตัวเลือก Organization-wide</w:t>
      </w:r>
    </w:p>
    <w:p w:rsidR="00C92FBB" w:rsidRDefault="004D2606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Non-Organization Wi</w:t>
      </w:r>
      <w:r>
        <w:rPr>
          <w:color w:val="00188F"/>
        </w:rPr>
        <w:t xml:space="preserve">de </w:t>
      </w:r>
      <w:r>
        <w:rPr>
          <w:color w:val="00188F"/>
        </w:rPr>
        <w:t>ใน Open Value</w:t>
      </w:r>
      <w:r>
        <w:t xml:space="preserve">: </w:t>
      </w:r>
      <w:r>
        <w:t>ผลิตภัณฑ์ได้รับการเสนอเป็น Non-Organization Wide โดยพื้นฐานใน Open Value</w:t>
      </w:r>
    </w:p>
    <w:p w:rsidR="00C92FBB" w:rsidRDefault="004D2606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ผลิตภัณฑ์เดสก์ท็อปแพลตฟอร์มสำหรับโรงเรียน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สำหรับโรงเรียนที่มี Enterprise CAL Suite หรือ</w:t>
      </w:r>
      <w:r>
        <w:t xml:space="preserve"> Core CAL Suite </w:t>
      </w:r>
      <w:r>
        <w:t>ภายใต้ข้อตกลงสำหรับ Campus และ School SD นับเป็นสามหน่วย</w:t>
      </w:r>
    </w:p>
    <w:p w:rsidR="00C92FBB" w:rsidRDefault="004D2606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ข้อเสนอสำหรับนักเรียน</w:t>
      </w:r>
      <w:r>
        <w:t xml:space="preserve">: </w:t>
      </w:r>
      <w:r>
        <w:t>ผลิตภัณฑ์ได้รับการเสนอเป็น ข้อเสนอสำหรับนักเรียน และต้องสั่งซื้อตามจำนวนนักเรียนทั้งหมด</w:t>
      </w:r>
    </w:p>
    <w:p w:rsidR="00C92FBB" w:rsidRDefault="004D2606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ผลิตภัณฑ์ Server และ Tools</w:t>
      </w:r>
      <w:r>
        <w:t xml:space="preserve">: </w:t>
      </w:r>
      <w:r>
        <w:t>ผลิตภัณฑ์นี้คือผลิตภัณฑ์ Server an</w:t>
      </w:r>
      <w:r>
        <w:t xml:space="preserve">d Tools </w:t>
      </w:r>
      <w:r>
        <w:t>ที่ได้รับการเสนอภายใต้ Server and Cloud Enrollment</w:t>
      </w:r>
    </w:p>
    <w:p w:rsidR="00C92FBB" w:rsidRDefault="004D2606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บริการ Cloud สำหรับชุมชนของรัฐบาลสหรัฐอเมริกา (Government Community Cloud)</w:t>
      </w:r>
      <w:r>
        <w:t xml:space="preserve">: Online Service </w:t>
      </w:r>
      <w:r>
        <w:t>ได้รับการเสนอเป็นบริการ Government Community Cloud ของสหรัฐอเมริกา</w:t>
      </w:r>
    </w:p>
    <w:p w:rsidR="00C92FBB" w:rsidRDefault="00C92FB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Spaced"/>
      </w:pPr>
    </w:p>
    <w:p w:rsidR="00C92FBB" w:rsidRDefault="004D2606">
      <w:pPr>
        <w:pStyle w:val="ProductList-Offering1Heading"/>
        <w:outlineLvl w:val="1"/>
      </w:pPr>
      <w:bookmarkStart w:id="332" w:name="_Sec552"/>
      <w:r>
        <w:lastRenderedPageBreak/>
        <w:t>หัวเรื่องของคอลัมน์</w:t>
      </w:r>
      <w:bookmarkEnd w:id="332"/>
      <w:r>
        <w:fldChar w:fldCharType="begin"/>
      </w:r>
      <w:r>
        <w:instrText xml:space="preserve"> TC "</w:instrText>
      </w:r>
      <w:bookmarkStart w:id="333" w:name="_Toc478649822"/>
      <w:r>
        <w:instrText>หัวเรื่องของคอลัมน์</w:instrText>
      </w:r>
      <w:bookmarkEnd w:id="333"/>
      <w:r>
        <w:instrText>" \l 2</w:instrText>
      </w:r>
      <w:r>
        <w:fldChar w:fldCharType="end"/>
      </w:r>
    </w:p>
    <w:p w:rsidR="00C92FBB" w:rsidRDefault="004D2606">
      <w:pPr>
        <w:pStyle w:val="ProductList-BodySpaced"/>
      </w:pPr>
      <w:r>
        <w:t>หัวเรื่องของคอลัมน์จะปรากฏอยู่ในตารางความพร้อมให้บริการของโปรแกรมสำหรับรายการผลิตภัณฑ์แต่ละรายการ และจัดกลุ่มข้อม</w:t>
      </w:r>
      <w:r>
        <w:t>ูลความพร้อมให้บริการของโปรแกรมตามโปรแกรม ประเภทข้อเสนอ คะแนน และวันที่พร้อมให้บริการ</w:t>
      </w:r>
    </w:p>
    <w:p w:rsidR="00C92FBB" w:rsidRDefault="00C92FBB">
      <w:pPr>
        <w:pStyle w:val="ProductList-BodySpaced"/>
      </w:pPr>
    </w:p>
    <w:p w:rsidR="00C92FBB" w:rsidRDefault="004D2606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วันที่พร้อมให้บริการ</w:t>
      </w:r>
      <w:r>
        <w:t xml:space="preserve">: </w:t>
      </w:r>
      <w:r>
        <w:t>วันที่ผลิตภัณฑ์พร้อมให้บริการเป็นวันแรก โดยระบุเป็นเดือน/ปี สำหรับซอฟต์แวร์ วันที่ดังกล่าวจะเป็นวันก่อนหน้าที่ Microsoft จะให้สิทธิในการสั่งซื้อ</w:t>
      </w:r>
      <w:r>
        <w:t>หรือเปิดให้ดาวน์โหลดผ่าน Volume Licensing Services Center (VLSC)</w:t>
      </w:r>
    </w:p>
    <w:p w:rsidR="00C92FBB" w:rsidRDefault="004D2606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ข้อตกลงของ Enterprise และ ข้อตกลงของ Enterprise Subscription</w:t>
      </w:r>
      <w:r>
        <w:t xml:space="preserve">: </w:t>
      </w:r>
      <w:r>
        <w:t>ประกอบด้วยการลงทะเบียนแบบองค์กรและ Enterprise Subscription Enrollment รวมถึง Server Cloud Enrollment</w:t>
      </w:r>
    </w:p>
    <w:p w:rsidR="00C92FBB" w:rsidRDefault="004D2606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การลงทะเบียนสำหรับการแก้ไขปัญหาด้านศึกษา</w:t>
      </w:r>
      <w:r>
        <w:t xml:space="preserve">: </w:t>
      </w:r>
      <w:r>
        <w:t>ประกอบด้วย Enrollment for Education Solutions และ School Enrollment ภายใต้ข้อตกลงสำหรับ Campus และ School (CASA)</w:t>
      </w:r>
    </w:p>
    <w:p w:rsidR="00C92FBB" w:rsidRDefault="004D2606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สิทธิการใช้งาน</w:t>
      </w:r>
      <w:r>
        <w:t xml:space="preserve">: </w:t>
      </w:r>
      <w:r>
        <w:t>คะแนนที่กำหนดสำหรับสิทธิการใช้งานซอฟต์แวร์ที่ระบุ หากคะแนนอยู่ในวงเล็บ นั่นคือค่า</w:t>
      </w:r>
      <w:r>
        <w:t>สำหรับ CASA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สิทธิการใช้งานและ SA</w:t>
      </w:r>
      <w:r>
        <w:t xml:space="preserve">: </w:t>
      </w:r>
      <w:r>
        <w:t>คะแนนที่กำหนดเมื่อเสนอสิทธิการใช้งานและ SA สำหรับการซื้อในเวลาเดียวกัน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ข้อตกลงผลิตภัณฑ์และบริการของ Microsoft</w:t>
      </w:r>
    </w:p>
    <w:p w:rsidR="00C92FBB" w:rsidRDefault="004D2606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Open License</w:t>
      </w:r>
      <w:r>
        <w:t xml:space="preserve">: Open License </w:t>
      </w:r>
      <w:r>
        <w:t>ประกอบด้วย Open License, Open License for Academic, Open License f</w:t>
      </w:r>
      <w:r>
        <w:t xml:space="preserve">or Government </w:t>
      </w:r>
      <w:r>
        <w:t>และ Open License for Charity ในกรณีที่ใช้ได้</w:t>
      </w:r>
    </w:p>
    <w:p w:rsidR="00C92FBB" w:rsidRDefault="004D2606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 xml:space="preserve">Open Value </w:t>
      </w:r>
      <w:r>
        <w:rPr>
          <w:color w:val="00188F"/>
        </w:rPr>
        <w:t>และ Open Value Subscription:</w:t>
      </w:r>
      <w:r>
        <w:t xml:space="preserve"> </w:t>
      </w:r>
      <w:r>
        <w:t>ประกอบด้วย Open Value, Open Value Subscription, Open Value for Government และ Open Value Subscription for Government</w:t>
      </w:r>
    </w:p>
    <w:p w:rsidR="00C92FBB" w:rsidRDefault="004D2606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Open Value Subscription</w:t>
      </w:r>
      <w:r>
        <w:rPr>
          <w:color w:val="00188F"/>
        </w:rPr>
        <w:t xml:space="preserve"> – Education Solutions</w:t>
      </w:r>
    </w:p>
    <w:p w:rsidR="00C92FBB" w:rsidRDefault="004D2606">
      <w:pPr>
        <w:pStyle w:val="ProductList-BodySpaced"/>
      </w:pPr>
      <w:r>
        <w:rPr>
          <w:b/>
          <w:color w:val="00188F"/>
        </w:rPr>
        <w:t>คะแนน</w:t>
      </w:r>
      <w:r>
        <w:t xml:space="preserve"> = </w:t>
      </w:r>
      <w:r>
        <w:t>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</w:t>
      </w:r>
    </w:p>
    <w:p w:rsidR="00C92FBB" w:rsidRDefault="004D2606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คะแนนที่กำหนดเมื่อเสนอ SA สำหรับซอฟต์แวร์ที่ระบุ</w:t>
      </w:r>
    </w:p>
    <w:p w:rsidR="00C92FBB" w:rsidRDefault="004D2606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 xml:space="preserve">Select </w:t>
      </w:r>
      <w:r>
        <w:rPr>
          <w:color w:val="00188F"/>
        </w:rPr>
        <w:t>และ Select Plus</w:t>
      </w:r>
      <w:r>
        <w:t xml:space="preserve">: </w:t>
      </w:r>
      <w:r>
        <w:t>ค่านี้ยังรวมถึง Select for Academic, Select Plus for Academic, Select for Government และ Select Plus for Government อีกด้วย</w:t>
      </w:r>
    </w:p>
    <w:p w:rsidR="00C92FBB" w:rsidRDefault="00C92FB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Spaced"/>
      </w:pPr>
    </w:p>
    <w:p w:rsidR="00C92FBB" w:rsidRDefault="004D2606">
      <w:pPr>
        <w:pStyle w:val="ProductList-Offering1Heading"/>
        <w:outlineLvl w:val="1"/>
      </w:pPr>
      <w:bookmarkStart w:id="334" w:name="_Sec553"/>
      <w:r>
        <w:t>คำจำกัดความ</w:t>
      </w:r>
      <w:bookmarkEnd w:id="334"/>
      <w:r>
        <w:fldChar w:fldCharType="begin"/>
      </w:r>
      <w:r>
        <w:instrText xml:space="preserve"> TC "</w:instrText>
      </w:r>
      <w:bookmarkStart w:id="335" w:name="_Toc478649823"/>
      <w:r>
        <w:instrText>คำจำกัดความ</w:instrText>
      </w:r>
      <w:bookmarkEnd w:id="335"/>
      <w:r>
        <w:instrText>" \l 2</w:instrTex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>โปรแกรมด้านวิชาการ</w:t>
      </w:r>
      <w:r>
        <w:t xml:space="preserve"> </w:t>
      </w:r>
      <w:r>
        <w:t>หมายถึง บัญชีผู้ใช้สำหรับการซื้อด้านวิชาการของ MPSA, Academic Select License, Select Plus for Academic, ข้อตกลงสำหรับ Campus หรือ School, หรือการสมัคร Open Value Subscription – Education Solutions</w:t>
      </w:r>
    </w:p>
    <w:p w:rsidR="00C92FBB" w:rsidRDefault="004D2606">
      <w:pPr>
        <w:pStyle w:val="ProductList-BodySpaced"/>
      </w:pPr>
      <w:r>
        <w:rPr>
          <w:b/>
          <w:color w:val="00188F"/>
        </w:rPr>
        <w:t>Add-</w:t>
      </w:r>
      <w:r>
        <w:rPr>
          <w:b/>
          <w:color w:val="00188F"/>
        </w:rPr>
        <w:t xml:space="preserve">on </w:t>
      </w:r>
      <w:r>
        <w: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 (หรือชุดสิทธิการใช้งานที่มีคุณสมบัติตามที่กำหนด) สิทธิการใช้งาน Add-on จะมีการโอนให้กับผู้ใช้ที่มีคุณสมบัติตามที่กำหนด (Qualified Us</w:t>
      </w:r>
      <w:r>
        <w:t xml:space="preserve">er) </w:t>
      </w:r>
      <w:r>
        <w:t>รายเดียว (ตามที่กำหนดไว้ในการลงทะเบียนของลูกค้า) หรือโอนไปยังเซิร์ฟเวอร์หรืออุปกรณ์เดียวกันกับสิทธิการใช้งานที่มีคุณสมบัติตามที่กำหนด สำหรับ Add-on User SL ที่ไม่ได้ปรากฏแต่ละรายการอยู่ใน OST ข้อกำหนดสิทธิการใช้งานที่ใช้บังคับกับ User SL แบบเต็มสำหรับบ</w:t>
      </w:r>
      <w:r>
        <w:t xml:space="preserve">ริการเดียวกันจะมีผลใช้บังคับ 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</w:instrText>
      </w:r>
      <w:r>
        <w:instrText xml:space="preserve">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พื้นฐาน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External Connector License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</w:instrText>
      </w:r>
      <w:r>
        <w:instrText xml:space="preserve">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"Ex</w:instrText>
      </w:r>
      <w:r>
        <w:instrText xml:space="preserve">ternal Connector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พื้นฐาน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CAL</w:t>
      </w:r>
      <w:r>
        <w:t xml:space="preserve"> </w:t>
      </w:r>
      <w:r>
        <w:t>หมายถึง Client Access License หรือ สิทธิการเข้าใช้ไคลเอ็นต์ซึ่งอาจกำหนดโดยผู้ใช้หรืออุปกรณ์ ตามความเหมาะสม User CAL 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ใดๆ โดยผู้ใช้หนึ่งราย Device CAL จะอนุ</w:t>
      </w:r>
      <w:r>
        <w:t>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หนึ่งเครื่องโดยผู้ใช้ใดๆ CAL จะอนุญาตให้เข้าถึงซอฟต์แวร์เซิร์ฟเวอร์ที่ใช้งานบนเซิร์ฟเวอร์ที่ได้รับสิทธิการใช้งานของลูกค้าเท่านั้น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สิทธิการใช้งานที่เทียบเท่ากับ </w:t>
      </w:r>
      <w:r>
        <w:rPr>
          <w:b/>
          <w:color w:val="00188F"/>
        </w:rPr>
        <w:t>CAL</w:t>
      </w:r>
      <w:r>
        <w:t xml:space="preserve"> </w:t>
      </w:r>
      <w:r>
        <w:t xml:space="preserve">หมายถึง User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"External Connector License </w:instrText>
      </w:r>
      <w:r>
        <w:instrText>หมายถ</w:instrText>
      </w:r>
      <w:r>
        <w:instrText xml:space="preserve">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ที่ระบุไว้ในตาราง “การเข้าถึงซอฟต์แวร์เซิร์ฟเวอร์</w:t>
      </w:r>
      <w:r>
        <w:t xml:space="preserve">” </w:t>
      </w:r>
      <w:r>
        <w:t xml:space="preserve">ของผลิตภัณฑ์ หรือ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</w:instrText>
      </w:r>
      <w:r>
        <w:instrText xml:space="preserve">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ตามที่ระบุไว้ในตารางสิทธิการใช้งานที่เทียบเท่ากับ CAL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>แล้วแต่กรณี CAL Suite จะเป็นสิทธิการใช้งานที่เทียบเท่</w:t>
      </w:r>
      <w:r>
        <w:t>ากับ CAL เฉพาะในกรณีที่ลูกค้าได้ซื้อ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หลังจากวันที่พร้อมให้บริการของผลิตภัณฑ์เซิร์ฟเวอร์ หรือในกรณีที่ลูกค้าได้มีความคุ้มครองของ SA ที</w:t>
      </w:r>
      <w:r>
        <w:t>่ใช้ได้ในวันที่พร้อมให้บริการ</w:t>
      </w:r>
    </w:p>
    <w:p w:rsidR="00C92FBB" w:rsidRDefault="004D2606">
      <w:pPr>
        <w:pStyle w:val="ProductList-BodySpaced"/>
      </w:pPr>
      <w:r>
        <w:rPr>
          <w:b/>
          <w:color w:val="00188F"/>
        </w:rPr>
        <w:t>Client OSE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ที่ใช้ระบบปฏิบัติการของไคลเอ็นต์</w:t>
      </w:r>
    </w:p>
    <w:p w:rsidR="00C92FBB" w:rsidRDefault="004D2606">
      <w:pPr>
        <w:pStyle w:val="ProductList-BodySpaced"/>
      </w:pPr>
      <w:r>
        <w:rPr>
          <w:b/>
          <w:color w:val="00188F"/>
        </w:rPr>
        <w:t>โปรแกรมประยุกต์ HPC แบบกลุ่ม</w:t>
      </w:r>
      <w:r>
        <w:t xml:space="preserve"> </w:t>
      </w:r>
      <w:r>
        <w:t>หมายถึงโปรแกรมการประมวลผลประสิทธิภาพสูงซึ่งช่วยแก้ปัญหาทางการประมวลผลที่ซับซ้อน หรือชุดของปัญหาการประมวลผลที่เกี่ยวข้องอย่างใกล้ชิดในแบบขนาน โปรแกรมประยุกต์ HPC แบบกลุ่มจะแบ่งปัญหาที่ซับซ้อนใ</w:t>
      </w:r>
      <w:r>
        <w:t>นการประมวลผลออกเป็นกลุ่มของงานซึ่งได้รับการประสานงานโดยตัวจัดกำหนดเวลางาน เช่น ตามที่จัดหาให้โดย Microsoft HPC Pack หรือมิดเดิลแวร์สำหรับ HPC ที่เหมือนกัน ซึ่งจะกระจายงานเหล่านี้ในแบบขนานทั่วทั้งคอมพิวเตอร์หนึ่งเครื่องขึ้นไปที่ปฏิบัติการภายในกลุ่ม HPC</w:t>
      </w:r>
    </w:p>
    <w:p w:rsidR="00C92FBB" w:rsidRDefault="004D2606">
      <w:pPr>
        <w:pStyle w:val="ProductList-BodySpaced"/>
      </w:pPr>
      <w:r>
        <w:rPr>
          <w:b/>
          <w:color w:val="00188F"/>
        </w:rPr>
        <w:t>โหนด</w:t>
      </w:r>
      <w:r>
        <w:rPr>
          <w:b/>
          <w:color w:val="00188F"/>
        </w:rPr>
        <w:t>คลัสเตอร์</w:t>
      </w:r>
      <w:r>
        <w:t xml:space="preserve"> </w:t>
      </w:r>
      <w:r>
        <w:t xml:space="preserve">หมายถึงอุปกรณ์ที่มีไว้เพื่อใช้งาน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 xml:space="preserve">โปรแกรมประยุกต์ HPC </w:t>
      </w:r>
      <w:r>
        <w:rPr>
          <w:color w:val="0563C1"/>
        </w:rPr>
        <w:t>แบบกลุ่ม</w:t>
      </w:r>
      <w:r>
        <w:fldChar w:fldCharType="end"/>
      </w:r>
      <w:r>
        <w:t xml:space="preserve"> </w:t>
      </w:r>
      <w:r>
        <w:t xml:space="preserve">หรือจัดให้มีบริการจัดกำหนดเวลางานให้กับ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</w:t>
      </w:r>
      <w:r>
        <w:rPr>
          <w:color w:val="0563C1"/>
        </w:rPr>
        <w:t>กต์ HPC แบบกลุ่ม</w:t>
      </w:r>
      <w:r>
        <w:fldChar w:fldCharType="end"/>
      </w:r>
      <w:r>
        <w:t>.</w:t>
      </w:r>
    </w:p>
    <w:p w:rsidR="00C92FBB" w:rsidRDefault="004D2606">
      <w:pPr>
        <w:pStyle w:val="ProductList-BodySpaced"/>
      </w:pPr>
      <w:r>
        <w:rPr>
          <w:b/>
          <w:color w:val="00188F"/>
        </w:rPr>
        <w:t>แฟกเตอร์แกนประมวลผล</w:t>
      </w:r>
      <w:r>
        <w:t xml:space="preserve"> </w:t>
      </w:r>
      <w:r>
        <w:t xml:space="preserve">หมายถึงค่าตัวเลขเกี่ยวกับ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ตัวประมวลผลทางกายภาพเฉพาะ</w:t>
      </w:r>
      <w:r>
        <w:fldChar w:fldCharType="end"/>
      </w:r>
      <w:r>
        <w:t xml:space="preserve"> </w:t>
      </w:r>
      <w:r>
        <w:t>ซึ่งใช้สำหรับการกำหนดจำนวนสิทธิการใช้งานที่จำเป็นต่อการให้สิทธิก</w:t>
      </w:r>
      <w:r>
        <w:t xml:space="preserve">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ทั้งหมดบน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</w:t>
      </w:r>
      <w:r>
        <w:rPr>
          <w:color w:val="0563C1"/>
        </w:rPr>
        <w:t>ฟเวอร์</w: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>โหนด Cycle Harvesting</w:t>
      </w:r>
      <w:r>
        <w:t xml:space="preserve"> </w:t>
      </w:r>
      <w:r>
        <w:t xml:space="preserve">หมายถึงอุปกรณ์ที่ไม่ได้มีไว้เพื่อใช้งาน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 xml:space="preserve">หรือบริการจัดกำหนดเวลางานให้กับ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C92FBB" w:rsidRDefault="004D2606">
      <w:pPr>
        <w:pStyle w:val="ProductList-BodySpaced"/>
      </w:pPr>
      <w:r>
        <w:rPr>
          <w:b/>
          <w:color w:val="00188F"/>
        </w:rPr>
        <w:lastRenderedPageBreak/>
        <w:t>External Connector License</w:t>
      </w:r>
      <w:r>
        <w:t xml:space="preserve"> </w:t>
      </w:r>
      <w:r>
        <w:t xml:space="preserve">หมายถึงสิทธิการใช้งานที่โอนให้กับ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>โดยมีไว้เพื่อการใช้ของลูก</w:t>
      </w:r>
      <w:r>
        <w:t xml:space="preserve">ค้าซึ่งอนุญาตให้ผู้ใช้ภายนอกเข้าถึงซอฟต์แวร์เซิร์ฟเวอร์รุ่นที่เกี่ยวข้องหรือซอฟต์แวร์เซิร์ฟเวอร์ </w:t>
      </w:r>
      <w:r>
        <w:fldChar w:fldCharType="begin"/>
      </w:r>
      <w:r>
        <w:instrText xml:space="preserve"> AutoTextList   \s NoStyle \t "</w:instrText>
      </w:r>
      <w:r>
        <w:instrText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</w:instrText>
      </w:r>
      <w:r>
        <w:instrText xml:space="preserve">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รุ่นก่อนหน้า</w:t>
      </w:r>
      <w:r>
        <w:fldChar w:fldCharType="end"/>
      </w:r>
      <w:r>
        <w:t>.</w:t>
      </w:r>
    </w:p>
    <w:p w:rsidR="00C92FBB" w:rsidRDefault="004D2606">
      <w:pPr>
        <w:pStyle w:val="ProductList-BodySpaced"/>
      </w:pPr>
      <w:r>
        <w:rPr>
          <w:b/>
          <w:color w:val="00188F"/>
        </w:rPr>
        <w:t>ผู้ใช้ภายนอก</w:t>
      </w:r>
      <w:r>
        <w:t xml:space="preserve"> </w:t>
      </w:r>
      <w:r>
        <w:t>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</w:t>
      </w:r>
    </w:p>
    <w:p w:rsidR="00C92FBB" w:rsidRDefault="004D2606">
      <w:pPr>
        <w:pStyle w:val="ProductList-BodySpaced"/>
      </w:pPr>
      <w:r>
        <w:rPr>
          <w:b/>
          <w:color w:val="00188F"/>
        </w:rPr>
        <w:t>เธรดฮาร์ดแวร์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หรือไฮเปอร์เธรดใน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>ปริมาณงานการประมวลผลประสิทธิ</w:t>
      </w:r>
      <w:r>
        <w:rPr>
          <w:b/>
          <w:color w:val="00188F"/>
        </w:rPr>
        <w:t>ภาพสูง (HPC)</w:t>
      </w:r>
      <w:r>
        <w:t xml:space="preserve"> </w:t>
      </w:r>
      <w:r>
        <w:t xml:space="preserve">หมายถึงปริมาณงานที่ใช้ซอฟต์แวร์เซิร์ฟเวอร์ในการใช้งาน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โหนดคลัสเตอร์ หมายถึงอุปกรณ์ที่มีไว้เพื่อใช้งานโปรแกรมประยุกต์ HPC แบบกลุ่ม 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และใช้ซอฟต์แวร์เซิร์ฟเวอร์ร่วมกับซอฟต์แวร์อื่นที่จำเป็นเพื่อให้อนุญาตเกี่ยวกับเรื่องความปลอดภัย การจัดเก็บ การเพิ่มประสิทธิภาพ และการจัดการระบบบน </w:t>
      </w:r>
      <w:r>
        <w:fldChar w:fldCharType="begin"/>
      </w:r>
      <w:r>
        <w:instrText xml:space="preserve"> AutoTextList   \s NoStyle \t "</w:instrText>
      </w:r>
      <w:r>
        <w:instrText>โหนดคลัสเตอร์ หมายถึงอุปกรณ์ที่มีไว้เพื่อใช้งานโปรแกรมประยุกต์ HPC แบบกลุ่ม</w:instrText>
      </w:r>
      <w:r>
        <w:instrText xml:space="preserve"> </w:instrText>
      </w:r>
      <w:r>
        <w:instrText xml:space="preserve">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เพื่อวัตถุประสงค์ในการสนับสนุน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</w:instrText>
      </w:r>
      <w:r>
        <w:instrText xml:space="preserve">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Hyper-V Container </w:t>
      </w:r>
      <w:r>
        <w:t xml:space="preserve">เป็นฟีเจอร์ของ Windows Server ที่ใช้สภาพแวดล้อมระบบปฏิบัติการเสมือน แต่ละ Hyper-V Container จะถือเป็นหนึ่ง </w:t>
      </w:r>
      <w:r>
        <w:fldChar w:fldCharType="begin"/>
      </w:r>
      <w:r>
        <w:instrText xml:space="preserve"> AutoTextList   \s NoStyle \t "OSE </w:instrText>
      </w:r>
      <w:r>
        <w:instrText>เสมือน หมา</w:instrText>
      </w:r>
      <w:r>
        <w:instrText xml:space="preserve">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>อินสแตนซ์</w:t>
      </w:r>
      <w:r>
        <w:t xml:space="preserve"> </w:t>
      </w:r>
      <w:r>
        <w:t xml:space="preserve"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 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</w:instrText>
      </w:r>
      <w:r>
        <w:instrText xml:space="preserve">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ที่มีอยู่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สิทธิการใช้งาน </w:t>
      </w:r>
      <w:r>
        <w:t>หมายถึงสิทธิในการดาวน์โหลด ติดตั้ง เข้าถึง และใช้ผลิตภัณฑ์</w:t>
      </w:r>
    </w:p>
    <w:p w:rsidR="00C92FBB" w:rsidRDefault="004D2606">
      <w:pPr>
        <w:pStyle w:val="ProductList-BodySpaced"/>
      </w:pPr>
      <w:r>
        <w:rPr>
          <w:b/>
          <w:color w:val="00188F"/>
        </w:rPr>
        <w:t>อุปกรณ์ที่ได้รับอนุญาตให้ใช้สิทธิ</w:t>
      </w:r>
      <w:r>
        <w:t xml:space="preserve"> </w:t>
      </w:r>
      <w:r>
        <w:t>หมายถึงอุปกรณ์ที่ได้รับอนุญาตให้ใช้สิทธิ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การเปลี่ยนแปลงการใช้สิทธิผ่าน Software Assurance Partner </w:t>
      </w:r>
      <w:r>
        <w:t>หมายถึงหน่วยง</w:t>
      </w:r>
      <w:r>
        <w:t xml:space="preserve">านซึ่งระบุไว้ที่ </w:t>
      </w:r>
      <w:hyperlink r:id="rId138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 xml:space="preserve"> </w:t>
      </w:r>
      <w:r>
        <w:t>และได้รับอนุญาตโดย Microsoft เพื่อให้บริการบริหารจัดการ (Host) ซอฟต์</w:t>
      </w:r>
      <w:r>
        <w:t xml:space="preserve">แวร์ของลูกค้าบนเซิร์ฟเวอร์ที่ใช้ร่วมกัน 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เซิร์ฟเวอร์ที่ได้รับสิทธิการใช้งาน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หนึ่งๆ ที่มีไว้เพื่อการใช้ของลูกค้าซึ่งมีการ</w:t>
      </w:r>
      <w:r>
        <w:t xml:space="preserve">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 สำหรับคำจำกัดความนี้ พาร์ติชันหรือเบลดของฮาร์ดแวร์ถือเป็นเซิร์ฟเวอร์ที่แยกกัน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ผู้ใช้ที่ได้รับอนุญาตให้ใช้สิทธิ</w:t>
      </w:r>
      <w:r>
        <w:t xml:space="preserve"> </w:t>
      </w:r>
      <w:r>
        <w:t>หมายถึงบุค</w:t>
      </w:r>
      <w:r>
        <w:t xml:space="preserve">คลหนึ่งๆ ที่มีการกำหนด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</w:t>
      </w:r>
    </w:p>
    <w:p w:rsidR="00C92FBB" w:rsidRDefault="004D2606">
      <w:pPr>
        <w:pStyle w:val="ProductList-BodySpaced"/>
      </w:pPr>
      <w:r>
        <w:rPr>
          <w:b/>
          <w:color w:val="00188F"/>
        </w:rPr>
        <w:t>สิทธิการใช้งานการจัดการ (ML)</w:t>
      </w:r>
      <w:r>
        <w:t xml:space="preserve"> </w:t>
      </w:r>
      <w:r>
        <w:t xml:space="preserve">หมายถึงสิทธิการใช้งานที่อนุญาตให้มีการจัดการ </w:t>
      </w:r>
      <w:r>
        <w:fldChar w:fldCharType="begin"/>
      </w:r>
      <w:r>
        <w:instrText xml:space="preserve"> AutoTextList   \s NoStyle \t </w:instrText>
      </w:r>
      <w:r>
        <w:instrText xml:space="preserve">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OSEs</w:t>
      </w:r>
      <w:r>
        <w:fldChar w:fldCharType="end"/>
      </w:r>
      <w:r>
        <w:t xml:space="preserve"> </w:t>
      </w:r>
      <w:r>
        <w:t>ตั้งแต่หนึ่ง OSE ขึ้นไปโดยซอฟต์แวร์เซิร์ฟเวอร์รุ่นที่เกี่ยวข้องหรือซอฟต์แวร</w:t>
      </w:r>
      <w:r>
        <w:t>์เซิร์ฟเวอร์รุ่นก่อนหน้า สิทธิการใช้งานการจัดการมีสองประเภท ได้แก่ สิทธิการใช้งานการจัดการเซิร์ฟเวอร์และสิทธิการใช้งานการจัดการไคลเอ็นต์ สิทธิการใช้งานการจัดการไคลเอ็นต์มีสามประเภท ได้แก่ ผู้ใช้, OSE และอุปกรณ์ สิทธิการใช้งานการจัดการสำหรับผู้ใช้จะอนุญาตให</w:t>
      </w:r>
      <w:r>
        <w:t xml:space="preserve">้มีการจัดการ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ที่เข้าถึงโดยผู้ใช้รายหนึ่ง ส</w:t>
      </w:r>
      <w:r>
        <w:t xml:space="preserve">ิทธิการใช้งานการจัดการสำหรับ OSE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หนึ่งที่เข้าถึงโดยผู้ใช้ใดๆ สิทธิการใช้งานการจัดการสำหรับอุปกรณ์ (Core CAL หรือ Enterprise CAL Suite)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</w:instrText>
      </w:r>
      <w:r>
        <w:instrText xml:space="preserve">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บนอุปกรณ์หนึ่ง</w:t>
      </w:r>
    </w:p>
    <w:p w:rsidR="00C92FBB" w:rsidRDefault="004D2606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สิทธิการใช้งานที่เทียบเท่ากับสิทธิการใช้งานการจัดการ</w:t>
      </w:r>
      <w:r>
        <w:t xml:space="preserve"> </w:t>
      </w:r>
      <w:r>
        <w:t xml:space="preserve">หมายถึง User SL ที่ระบุไว้ในตาราง “สิทธิการใช้งานการจัดการ” ของผลิตภัณฑ์ หรือ </w:t>
      </w:r>
      <w:r>
        <w:fldChar w:fldCharType="begin"/>
      </w:r>
      <w:r>
        <w:instrText xml:space="preserve"> AutoTextList   \</w:instrText>
      </w:r>
      <w:r>
        <w:instrText xml:space="preserve">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</w:instrText>
      </w:r>
      <w:r>
        <w:instrText xml:space="preserve">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, </w:t>
      </w:r>
      <w:r>
        <w:t xml:space="preserve">ตามที่ระบุไว้ในตารางสิทธิการใช้งานที่เทียบเท่ากับสิทธิการใช้งานการจัดการ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 xml:space="preserve">แล้วแต่กรณี </w:t>
      </w:r>
      <w:r>
        <w:fldChar w:fldCharType="begin"/>
      </w:r>
      <w:r>
        <w:instrText xml:space="preserve"> AutoTextList   \s NoStyle \t "CAL </w:instrText>
      </w:r>
      <w:r>
        <w:instrText>หมายถึง Client Access L</w:instrText>
      </w:r>
      <w:r>
        <w:instrText xml:space="preserve">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เป็นสิทธิการใช้งานที่เทียบเท่ากับสิทธิการใช้งานการจัดการเฉพาะในกรณีที่ลูกค้าได้ซื้อสิทธิการใช้งานหลังจากวันที่พร้อมให้บริการของผลิตภัณฑ์เซิร์ฟเ</w:t>
      </w:r>
      <w:r>
        <w:t>วอร์ หรือในกรณีที่ลูกค้าได้มีความคุ้มครองของ SA ที่ใช้ได้ในวันที่พร้อมให้บริการ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การจัดการ OSE </w:t>
      </w:r>
      <w:r>
        <w:t xml:space="preserve">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</w:instrText>
      </w:r>
      <w:r>
        <w:instrText xml:space="preserve">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ไม่ว่าทางตรงหรือทางอ้อม ทั้งนี้ ไม่รวมถึงการพบสถานะของอุปกรณ์หรือ </w:t>
      </w:r>
      <w:r>
        <w:fldChar w:fldCharType="begin"/>
      </w:r>
      <w:r>
        <w:instrText xml:space="preserve"> AutoTextList   \s NoStyle \t "OSE </w:instrText>
      </w:r>
      <w:r>
        <w:instrText>หมายถ</w:instrText>
      </w:r>
      <w:r>
        <w:instrText xml:space="preserve">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>สภาพแวดล้อมระบบปฏิบัติการ (OSE)</w:t>
      </w:r>
      <w:r>
        <w:t xml:space="preserve"> </w:t>
      </w:r>
      <w:r>
        <w:t>หมายถึงอินสแตนซ์ของระบบปฏิบัติการทั้งหมดหรือบางส่วน หร</w:t>
      </w:r>
      <w:r>
        <w:t>ืออินสแตนซ์ของระบบปฏิบัติการเสมือน (หรือจำลองแบบ) ทั้งหมดหรือบางส่วน ซึ่งเปิดใช้งานข้อมูลเฉพาะตัวของเครื่องนั้นๆ (ชื่อคอมพิวเตอร์หลักหรือรหัสเฉพาะที่คล้ายกัน) หรือสิทธิระดับผู้ดูแลระบบเฉพาะบุคคล และอินสแตนซ์ของโปรแกรมประยุกต์ ถ้ามี ที่กำหนดค่าให้ใช้งานบนอิ</w:t>
      </w:r>
      <w:r>
        <w:t xml:space="preserve">นสแตนซ์ของระบบปฏิบัติการ หรือส่วนต่างๆ ที่ระบุไว้ข้างต้น ระบบฮาร์ดแวร์ทางกายภาพสามารถมี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</w:instrText>
      </w:r>
      <w:r>
        <w:instrText xml:space="preserve">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ได้หนึ่ง OSE 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มากกว่าหนึ่ง OSE ขึ้นไป</w:t>
      </w:r>
    </w:p>
    <w:p w:rsidR="00C92FBB" w:rsidRDefault="004D2606">
      <w:pPr>
        <w:pStyle w:val="ProductList-BodySpaced"/>
      </w:pPr>
      <w:r>
        <w:rPr>
          <w:b/>
          <w:color w:val="00188F"/>
        </w:rPr>
        <w:t>แกนประมวลผลทางกายภาพ</w:t>
      </w:r>
      <w:r>
        <w:t xml:space="preserve"> </w:t>
      </w:r>
      <w:r>
        <w:t xml:space="preserve">หมายถึงแกนประมวลผลใน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>.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จริง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</w:instrText>
      </w:r>
      <w:r>
        <w:instrText xml:space="preserve">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</w:t>
      </w:r>
      <w:r>
        <w:t xml:space="preserve">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</w:instrText>
      </w:r>
      <w:r>
        <w:instrText xml:space="preserve">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ตัวประมวลผลทางกายภาพ </w:t>
      </w:r>
      <w:r>
        <w:t>หมายถึงตัวประมวลผลในระบบฮาร์ดแวร์ทางกายภาพ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Premium Assurance </w:t>
      </w:r>
      <w:r>
        <w:t>คือข้อเสนอสำหรับผลิตภัณฑ์บางอย่</w:t>
      </w:r>
      <w:r>
        <w:t>างที่อนุญาตให้เข้าถึงการปรับปรุงด้านความปลอดภัยและบอร์ดประกาศข่าวซึ่ง Microsoft จัดไว้ให้หลังจากที่รุ่นผลิตภัณฑ์ไม่ได้ครอบคลุมอยู่ภายใต้การสนับสนุนเพิ่มเติมอีกต่อไป</w:t>
      </w:r>
    </w:p>
    <w:p w:rsidR="00C92FBB" w:rsidRDefault="004D2606">
      <w:pPr>
        <w:pStyle w:val="ProductList-BodySpaced"/>
      </w:pPr>
      <w:r>
        <w:rPr>
          <w:b/>
          <w:color w:val="00188F"/>
        </w:rPr>
        <w:t>ผู้ใช้หลัก</w:t>
      </w:r>
      <w:r>
        <w:t xml:space="preserve"> </w:t>
      </w:r>
      <w:r>
        <w:t xml:space="preserve">หมายถึงผู้ใช้ซึ่งใช้ 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</w:instrText>
      </w:r>
      <w:r>
        <w:instrText xml:space="preserve">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มากกว่า 50% ของเวลาในระยะเวลา 90 วัน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สภาพแวดล้อมการผลิต</w:t>
      </w:r>
      <w:r>
        <w:t xml:space="preserve"> </w:t>
      </w:r>
      <w:r>
        <w:t xml:space="preserve">หมายถึง OSE </w:t>
      </w:r>
      <w:r>
        <w:t xml:space="preserve">จริงหรือเสมือนใดๆ ที่ใช้งานปริมาณงานการผลิตหรือเข้าถึงข้อมูลการผลิต หรือ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</w:instrText>
      </w:r>
      <w:r>
        <w:instrText xml:space="preserve">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ที่ให้บริการบริหารจัดการ (Host)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หน</w:t>
      </w:r>
      <w:r>
        <w:t>ึ่ง OSE ขึ้นไปที่ใช้งานปริมาณงานการผลิตหรือเข้าถึงข้อมูลการผลิต</w:t>
      </w:r>
    </w:p>
    <w:p w:rsidR="00C92FBB" w:rsidRDefault="004D2606">
      <w:pPr>
        <w:pStyle w:val="ProductList-BodySpaced"/>
      </w:pPr>
      <w:r>
        <w:rPr>
          <w:b/>
          <w:color w:val="00188F"/>
        </w:rPr>
        <w:t>อุปกรณ์ภายนอกที่มีคุณสมบัติตามที่กำหนด</w:t>
      </w:r>
      <w:r>
        <w:t xml:space="preserve"> </w:t>
      </w:r>
      <w:r>
        <w:t>หมายถึงอุปกรณ์ที่ไม่ได้ถูกควบคุมโดยตรงหรือโดยอ้อมโดยลูกค้าหรือบริษัทในเครือของลูกค้า (เช่น แผงสาธารณะของบุคคลภายนอก)</w:t>
      </w:r>
    </w:p>
    <w:p w:rsidR="00C92FBB" w:rsidRDefault="004D2606">
      <w:pPr>
        <w:pStyle w:val="ProductList-BodySpaced"/>
      </w:pPr>
      <w:r>
        <w:rPr>
          <w:b/>
          <w:color w:val="00188F"/>
        </w:rPr>
        <w:t>อินสแตนซ์สำหรับใช้งาน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 </w:t>
      </w:r>
      <w:r>
        <w:t>ของซอฟต์แวร์ที่โหลดลงในหน่วยความจำ และมีการดำเนินการคำสั่งหนึ่งคำสั่งขึ้นไป (ลูกค้า “ใช้งานอิ</w:t>
      </w:r>
      <w:r>
        <w:t>นสแตนซ์” ของซอฟต์แวร์โดยโหลดอินสแตนซ์ลงในหน่วยความจำ และดำเนินการคำสั่งของอินสแตนซ์หนึ่งคำสั่งขึ้นไป) เมื่อใช้งาน ถือว่าอินสแตนซ์กำลังทำงานอยู่ (ไม่ว่าจะดำเนินการคำสั่งของอินสแตนซ์ต่อไปหรือไม่) จนกว่าอินสแตนซ์นั้นจะถูกลบออกจากหน่วยความจำ</w:t>
      </w:r>
    </w:p>
    <w:p w:rsidR="00C92FBB" w:rsidRDefault="004D2606">
      <w:pPr>
        <w:pStyle w:val="ProductList-BodySpaced"/>
      </w:pPr>
      <w:r>
        <w:rPr>
          <w:b/>
          <w:color w:val="00188F"/>
        </w:rPr>
        <w:t>SL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</w:t>
      </w:r>
    </w:p>
    <w:p w:rsidR="00C92FBB" w:rsidRDefault="004D2606">
      <w:pPr>
        <w:pStyle w:val="ProductList-BodySpaced"/>
      </w:pPr>
      <w:r>
        <w:rPr>
          <w:b/>
          <w:color w:val="00188F"/>
        </w:rPr>
        <w:t>เซิร์ฟเวอร์</w:t>
      </w:r>
      <w:r>
        <w:t xml:space="preserve"> </w:t>
      </w:r>
      <w:r>
        <w:t>หมายถึงระบบฮาร์ดแ</w:t>
      </w:r>
      <w:r>
        <w:t>วร์ทางกายภาพที่สามารถใช้งานซอฟต์แวร์เซิร์ฟเวอร์ได้</w:t>
      </w:r>
    </w:p>
    <w:p w:rsidR="00C92FBB" w:rsidRDefault="004D2606">
      <w:pPr>
        <w:pStyle w:val="ProductList-BodySpaced"/>
      </w:pPr>
      <w:r>
        <w:rPr>
          <w:b/>
          <w:color w:val="00188F"/>
        </w:rPr>
        <w:t>เซิร์ฟเวอร์ฟาร์ม</w:t>
      </w:r>
      <w:r>
        <w:t xml:space="preserve"> </w:t>
      </w:r>
      <w:r>
        <w:t>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 EU หรือ EFTA ศูนย์ข้อมูลสามารถย้ายจากเซิร์ฟเวอร์ฟาร์มหนึ่งไปยังเซิร์ฟเวอร์ฟาร์ม</w:t>
      </w:r>
      <w:r>
        <w:t>อื่นๆ ได้ แต่ไม่ใช่ในระยะเวลาอันสั้น (EU คือสหภาพยุโรป EFTA คือสมาคมการค้าเสรีแห่งยุโรป)</w:t>
      </w:r>
    </w:p>
    <w:p w:rsidR="00C92FBB" w:rsidRDefault="004D2606">
      <w:pPr>
        <w:pStyle w:val="ProductList-BodySpaced"/>
      </w:pPr>
      <w:r>
        <w:rPr>
          <w:b/>
          <w:color w:val="00188F"/>
        </w:rPr>
        <w:t>การเลื่อนชั้น (Step-up)</w:t>
      </w:r>
      <w:r>
        <w:t xml:space="preserve"> </w:t>
      </w:r>
      <w:r>
        <w:t>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 สำหรับ User SL แบบ Step-up ที่ไม่ได้ปราก</w:t>
      </w:r>
      <w:r>
        <w:t>ฏแต่ละรายการอยู่ใน OST ข้อกำหนดสิทธิการใช้งานที่ใช้บังคับกับ User SL แบบเต็มที่เทียบเท่ากันจะมีผลใช้บังคับ</w:t>
      </w:r>
    </w:p>
    <w:p w:rsidR="00C92FBB" w:rsidRDefault="004D2606">
      <w:pPr>
        <w:pStyle w:val="ProductList-BodySpaced"/>
      </w:pPr>
      <w:r>
        <w:rPr>
          <w:b/>
          <w:color w:val="00188F"/>
        </w:rPr>
        <w:lastRenderedPageBreak/>
        <w:t>แกนประมวลผลเสมือน</w:t>
      </w:r>
      <w:r>
        <w:t xml:space="preserve"> </w:t>
      </w:r>
      <w:r>
        <w:t>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เสม</w:t>
      </w:r>
      <w:r>
        <w:rPr>
          <w:b/>
          <w:color w:val="00188F"/>
        </w:rPr>
        <w:t>ือน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</w:t>
      </w:r>
      <w:r>
        <w:t>บฮาร์ดแวร์เสมือน</w:t>
      </w:r>
    </w:p>
    <w:p w:rsidR="00C92FBB" w:rsidRDefault="004D2606">
      <w:pPr>
        <w:pStyle w:val="ProductList-BodySpaced"/>
      </w:pPr>
      <w:r>
        <w:rPr>
          <w:b/>
          <w:color w:val="00188F"/>
        </w:rPr>
        <w:t>ปริมาณงานของเว็บ</w:t>
      </w:r>
      <w:r>
        <w:t xml:space="preserve"> (</w:t>
      </w:r>
      <w:r>
        <w:t>หรือที่เรียกว่า “</w:t>
      </w:r>
      <w:r>
        <w:rPr>
          <w:color w:val="00188F"/>
        </w:rPr>
        <w:t>Internet Web Solution</w:t>
      </w:r>
      <w:r>
        <w:t xml:space="preserve">”) </w:t>
      </w:r>
      <w:r>
        <w:t>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กล่าวให้ชัดเจนก็คือการเข้าใช้เนื้อหา ข้อมูล และโปรแกรมประยุกต์ที่ให้บริการโ</w:t>
      </w:r>
      <w:r>
        <w:t>ดยซอฟต์แวร์ภายใน Internet Web Solution จะไม่จำกัดอยู่เพียงพนักงานของลูกค้า หรือพนักงานของบริษัทในเครือของลูกค้า</w:t>
      </w:r>
    </w:p>
    <w:p w:rsidR="00C92FBB" w:rsidRDefault="004D2606">
      <w:pPr>
        <w:pStyle w:val="ProductList-BodySpaced"/>
      </w:pPr>
      <w:r>
        <w:t>โดยจะมีการใช้ซอฟต์แวร์ใน Internet Web Solution เพื่อใช้งาน:</w:t>
      </w:r>
    </w:p>
    <w:p w:rsidR="00C92FBB" w:rsidRDefault="004D2606" w:rsidP="00E872FC">
      <w:pPr>
        <w:pStyle w:val="ProductList-Bullet"/>
        <w:numPr>
          <w:ilvl w:val="0"/>
          <w:numId w:val="39"/>
        </w:numPr>
      </w:pPr>
      <w:r>
        <w:t>ซอฟต์แวร์เว็บเซิร์ฟเวอร์ (เช่น Microsoft Internet Information Services) และเอเจนต์กา</w:t>
      </w:r>
      <w:r>
        <w:t>รจัดการหรือการรักษาความปลอดภัย (เช่น เอเจนต์ System Center Operations Manager)</w:t>
      </w:r>
    </w:p>
    <w:p w:rsidR="00C92FBB" w:rsidRDefault="004D2606" w:rsidP="00E872FC">
      <w:pPr>
        <w:pStyle w:val="ProductList-Bullet"/>
        <w:numPr>
          <w:ilvl w:val="0"/>
          <w:numId w:val="39"/>
        </w:numPr>
      </w:pPr>
      <w:r>
        <w:t>ซอฟต์แวร์ระบบจัดการฐานข้อมูล (เช่น Microsoft SQL Server) เพื่อสนับสนุน Internet Web Solution เท่านั้น หรือ</w:t>
      </w:r>
    </w:p>
    <w:p w:rsidR="00C92FBB" w:rsidRDefault="004D2606" w:rsidP="00E872FC">
      <w:pPr>
        <w:pStyle w:val="ProductList-Bullet"/>
        <w:numPr>
          <w:ilvl w:val="0"/>
          <w:numId w:val="39"/>
        </w:numPr>
      </w:pPr>
      <w:r>
        <w:t>บริการ Domain Name System (DNS) ที่ใช้สำหรับระบุชื่ออินเทอร์เน็ตให้กับ</w:t>
      </w:r>
      <w:r>
        <w:t>ที่อยู่ IP ตราบใดที่ฟังก์ชันนั้นไม่ใช่ฟังก์ชันการทำงานเพียงอย่างเดียวของอินสแตนซ์นั้นของซอฟต์แวร์</w:t>
      </w:r>
    </w:p>
    <w:p w:rsidR="00C92FBB" w:rsidRDefault="004D2606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t>เป็นฟรีเจอร์ของซอฟต์แวร์ Windows Server</w:t>
      </w:r>
    </w:p>
    <w:p w:rsidR="00C92FBB" w:rsidRDefault="004D2606">
      <w:pPr>
        <w:pStyle w:val="ProductList-BodySpaced"/>
      </w:pPr>
      <w:r>
        <w:rPr>
          <w:b/>
          <w:color w:val="00188F"/>
        </w:rPr>
        <w:t>คอมโพเนนต์ของซอฟต์แวร์ Windows</w:t>
      </w:r>
      <w:r>
        <w:t xml:space="preserve"> </w:t>
      </w:r>
      <w:r>
        <w:t>หมายถึงคอมโพเนนต์ของซอฟต์แวร์ Windows ที่รวมอยู่ในผลิตภัณฑ์ รวมถึง Microsoft .NET Framework, Microsoft Data Access Component, ซอฟต์แวร์ PowerShell และแฟ้ม .dlls ที่เกี่ยวข้องกับเทคโนโลยี Microsoft Build, Windows Identity Foundation, Windows Library for JA</w:t>
      </w:r>
      <w:r>
        <w:t xml:space="preserve">VAScript, Debghelp.dll </w:t>
      </w:r>
      <w:r>
        <w:t>และ Web Deploy ล้วนแล้วแต่เป็นคอมโพเนนต์ของซอฟต์แวร์ Windows ทั้งสิ้น</w:t>
      </w:r>
    </w:p>
    <w:p w:rsidR="00C92FBB" w:rsidRDefault="00C92FB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Spaced"/>
      </w:pPr>
    </w:p>
    <w:p w:rsidR="00C92FBB" w:rsidRDefault="00C92FBB">
      <w:pPr>
        <w:sectPr w:rsidR="00C92FBB">
          <w:headerReference w:type="default" r:id="rId139"/>
          <w:footerReference w:type="default" r:id="rId14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92FBB" w:rsidRDefault="004D2606">
      <w:pPr>
        <w:pStyle w:val="ProductList-SectionHeading"/>
        <w:pageBreakBefore/>
        <w:outlineLvl w:val="0"/>
      </w:pPr>
      <w:bookmarkStart w:id="336" w:name="_Sec591"/>
      <w:bookmarkEnd w:id="326"/>
      <w:r>
        <w:lastRenderedPageBreak/>
        <w:t>ภาคผนวก A – สิทธิการใช้งานที่เทียบเท่ากับ CAL/ML</w:t>
      </w:r>
      <w:r>
        <w:fldChar w:fldCharType="begin"/>
      </w:r>
      <w:r>
        <w:instrText xml:space="preserve"> TC "</w:instrText>
      </w:r>
      <w:bookmarkStart w:id="337" w:name="_Toc478649824"/>
      <w:r>
        <w:instrText>ภาคผนวก A – สิทธิการใช้งานที่เทียบเท่ากับ CAL/ML</w:instrText>
      </w:r>
      <w:bookmarkEnd w:id="337"/>
      <w:r>
        <w:instrText>" \l 1</w:instrText>
      </w:r>
      <w:r>
        <w:fldChar w:fldCharType="end"/>
      </w:r>
    </w:p>
    <w:p w:rsidR="00C92FBB" w:rsidRDefault="004D2606">
      <w:pPr>
        <w:pStyle w:val="ProductList-Body"/>
      </w:pPr>
      <w:r>
        <w:t>สิทธิในการเข้าใช้ซอฟต์แวร์เซิร์ฟเวอร์ที่ใช้งานอยู่บน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</w:t>
      </w:r>
      <w:r>
        <w:t>ูกค้าหรือสิทธิในการ</w:t>
      </w:r>
      <w:r>
        <w:fldChar w:fldCharType="begin"/>
      </w:r>
      <w:r>
        <w:instrText xml:space="preserve"> AutoTextList   \s NoStyle \t "</w:instrText>
      </w:r>
      <w:r>
        <w:instrText xml:space="preserve"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จะเ</w:t>
      </w:r>
      <w:r>
        <w:t xml:space="preserve">ป็นสิทธิที่มีให้ภายใต้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และ Online Services </w:t>
      </w:r>
      <w:r>
        <w:fldChar w:fldCharType="begin"/>
      </w:r>
      <w:r>
        <w:instrText xml:space="preserve"> AutoTextList   \s NoStyle \t "SL </w:instrText>
      </w:r>
      <w:r>
        <w:instrText>หมายถึงสิท</w:instrText>
      </w:r>
      <w:r>
        <w:instrText xml:space="preserve">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หากช่องถูกแรเงาเป็นสีฟ้าในแถวของเซิร์ฟเวอร์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</w:instrText>
      </w:r>
      <w:r>
        <w:instrText xml:space="preserve">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ในคอลัมน์ดังกล่าวจะเป็นไปตามข้อกำหนด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สำหรับการเข้าใช้ (หรือจัดการ) ฟังก์ชันพื้นฐานหรือเพิ่มเติมของผลิตภัณฑ์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ดังกล่าว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</w:instrText>
      </w:r>
      <w:r>
        <w:instrText xml:space="preserve">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จะต้องมีการซื้อหลังจากวันที่พร้อมให้บริการของผลิตภัณฑ์หรือต้องมีความคุ้มครองของ SA ที่ใช้ได้ในวันดังกล่าวเพื่อให้สอดคล้องกับข้อกำหนดการเข้าถึงสำหรับผลิตภัณฑ์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</w:instrText>
      </w:r>
      <w:r>
        <w:instrText xml:space="preserve">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รุ่นปัจจุบัน</w:t>
      </w:r>
    </w:p>
    <w:p w:rsidR="00C92FBB" w:rsidRDefault="00C92FB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75"/>
        <w:gridCol w:w="282"/>
        <w:gridCol w:w="282"/>
        <w:gridCol w:w="282"/>
        <w:gridCol w:w="282"/>
        <w:gridCol w:w="446"/>
        <w:gridCol w:w="537"/>
        <w:gridCol w:w="552"/>
        <w:gridCol w:w="1010"/>
        <w:gridCol w:w="537"/>
        <w:gridCol w:w="446"/>
        <w:gridCol w:w="537"/>
        <w:gridCol w:w="552"/>
        <w:gridCol w:w="1010"/>
        <w:gridCol w:w="537"/>
        <w:gridCol w:w="423"/>
        <w:gridCol w:w="367"/>
        <w:gridCol w:w="438"/>
        <w:gridCol w:w="377"/>
        <w:gridCol w:w="476"/>
        <w:gridCol w:w="44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Dynanamics 365 Enterprise</w:t>
            </w:r>
          </w:p>
        </w:tc>
      </w:tr>
      <w:tr w:rsidR="00C92FBB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Plan 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Plan 2</w:t>
            </w: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Microsoft Audit and Control Management Server 2013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Skype for Business Server 2015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>(Ent)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(Pls)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Windows MultiPoint Server 2016 Premium (</w:t>
            </w:r>
            <w:r>
              <w:rPr>
                <w:b/>
              </w:rPr>
              <w:t>การศึกษาเท่านั้น)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r>
              <w:rPr>
                <w:b/>
              </w:rPr>
              <w:t>Microsoft Dynamics 365 (On-premises)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การขาย</w:t>
              </w:r>
            </w:hyperlink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C92FBB" w:rsidRDefault="004D2606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บริการลูกค้า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4D2606">
      <w:pPr>
        <w:pStyle w:val="ProductList-Body"/>
      </w:pPr>
      <w:r>
        <w:rPr>
          <w:b/>
          <w:i/>
        </w:rPr>
        <w:t>หมายเหตุ</w:t>
      </w:r>
      <w:r>
        <w:rPr>
          <w:i/>
        </w:rPr>
        <w:t xml:space="preserve">: Office 365 Education E1 </w:t>
      </w:r>
      <w:r>
        <w:rPr>
          <w:i/>
        </w:rPr>
        <w:t>และ Office 365 Nonprofit E1 ไม่ได้เป็นไปตามข้อกำหนดสิทธิการใช้งานสำหรับการเข้าใช้ (หรือจัดการ) ผลิตภัณฑ์ในตารางนี้ สิทธิการใช้งานสำหรับ Core CAL และ Enterprise CAL Suite รวมกับการคุ้มครอง SA ที่ใช้งานอยู่ จะให้สิทธิเทียบเท่ากับ Sy</w:t>
      </w:r>
      <w:r>
        <w:rPr>
          <w:i/>
        </w:rPr>
        <w:t xml:space="preserve">stem Center Endpoint Protection 1606 </w:t>
      </w:r>
      <w:r>
        <w:rPr>
          <w:i/>
        </w:rPr>
        <w:t>สิทธิการใช้งานสำหรับ Enterprise CAL Suite ที่มี การคุ้มครอง SA ที่ใช้งานอยู่ จะให้สิทธิเทียบเท่ากับ Data Loss Prevention และ Exchange Online Protection</w:t>
      </w:r>
    </w:p>
    <w:p w:rsidR="00C92FBB" w:rsidRDefault="004D2606">
      <w:pPr>
        <w:pStyle w:val="ProductList-SectionHeading"/>
        <w:pageBreakBefore/>
        <w:outlineLvl w:val="0"/>
      </w:pPr>
      <w:bookmarkStart w:id="338" w:name="_Sec564"/>
      <w:bookmarkEnd w:id="336"/>
      <w:r>
        <w:lastRenderedPageBreak/>
        <w:t>ภาคผนวก B – Software Assurance</w:t>
      </w:r>
      <w:r>
        <w:fldChar w:fldCharType="begin"/>
      </w:r>
      <w:r>
        <w:instrText xml:space="preserve"> TC "</w:instrText>
      </w:r>
      <w:bookmarkStart w:id="339" w:name="_Toc478649825"/>
      <w:r>
        <w:instrText>ภาคผนวก B – Software Assurance</w:instrText>
      </w:r>
      <w:bookmarkEnd w:id="339"/>
      <w:r>
        <w:instrText xml:space="preserve">" </w:instrText>
      </w:r>
      <w:r>
        <w:instrText>\l 1</w:instrText>
      </w:r>
      <w:r>
        <w:fldChar w:fldCharType="end"/>
      </w:r>
    </w:p>
    <w:p w:rsidR="00C92FBB" w:rsidRDefault="004D2606">
      <w:pPr>
        <w:pStyle w:val="ProductList-Offering1Heading"/>
        <w:outlineLvl w:val="1"/>
      </w:pPr>
      <w:bookmarkStart w:id="340" w:name="_Sec573"/>
      <w:r>
        <w:t>การซื้อ Software Assurance</w:t>
      </w:r>
      <w:bookmarkEnd w:id="340"/>
      <w:r>
        <w:fldChar w:fldCharType="begin"/>
      </w:r>
      <w:r>
        <w:instrText xml:space="preserve"> TC "</w:instrText>
      </w:r>
      <w:bookmarkStart w:id="341" w:name="_Toc478649826"/>
      <w:r>
        <w:instrText>การซื้อ Software Assurance</w:instrText>
      </w:r>
      <w:bookmarkEnd w:id="341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ลูกค้าสามารถเลือกระดับข้อผูกพันที่มีด้วยกันสามระดับเมื่อซื้อ SA ซึ่งอาจแตกต่างกันไปในแต่ละโปรแกรม โดยลูกค้าสามารถ </w:t>
      </w:r>
    </w:p>
    <w:p w:rsidR="00C92FBB" w:rsidRDefault="004D2606" w:rsidP="00E872FC">
      <w:pPr>
        <w:pStyle w:val="ProductList-Bullet"/>
        <w:numPr>
          <w:ilvl w:val="0"/>
          <w:numId w:val="40"/>
        </w:numPr>
      </w:pPr>
      <w:r>
        <w:t>ผูกพันที่จะแนบ SA กับผลิตภัณฑ์แพลตฟอร์มทั้งหมด</w:t>
      </w:r>
    </w:p>
    <w:p w:rsidR="00C92FBB" w:rsidRDefault="004D2606" w:rsidP="00E872FC">
      <w:pPr>
        <w:pStyle w:val="ProductList-Bullet"/>
        <w:numPr>
          <w:ilvl w:val="0"/>
          <w:numId w:val="40"/>
        </w:numPr>
      </w:pPr>
      <w:r>
        <w:t>ผูกพันที่จะแนบ SA กับการซื้อทั้งหมดภายใต้กลุ่มผลิตภัณฑ์ (โปรแกรมประยุกต์ ระบบ หรือเซิร์ฟเวอร์) ที่เฉพาะเจาะจงที่เรียกว่า Software Assurance Membership (SAM)</w:t>
      </w:r>
    </w:p>
    <w:p w:rsidR="00C92FBB" w:rsidRDefault="004D2606" w:rsidP="00E872FC">
      <w:pPr>
        <w:pStyle w:val="ProductList-Bullet"/>
        <w:numPr>
          <w:ilvl w:val="0"/>
          <w:numId w:val="40"/>
        </w:numPr>
      </w:pPr>
      <w:r>
        <w:t>ซื้อ SA สำหรับแต่ละผลิตภัณฑ์โดยไม่ต้องผูกมัดการขยาย SA ไปยังผลิตภัณฑ์อื่นๆ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ต้องได้รับ SA ขณะที่ได้</w:t>
      </w:r>
      <w:r>
        <w:t>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หรือเมื่อมีการต่ออายุระยะเวลาของ SA ที่มีอยู่ เว้นแต่จะได้ระบุไว้เป็นอย่างอื่น สิทธิการใช้งานสำหรับผลิตภัณฑ์รุ่นล่าสุดเท่านั้นที่</w:t>
      </w:r>
      <w:r>
        <w:t>มีสิทธิสำหรับ SA ในกรณีที่ถ่ายโอน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 ผู้รับโอนจะสามารถได้รับ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</w:instrText>
      </w:r>
      <w:r>
        <w:instrText xml:space="preserve">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ที่โอนดังกล่าวภายใน 30 วันนับจากวันที่โอนและภายใต้เงื่อนไขที่ว่าผู้โอนยังคงมี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</w:instrText>
      </w:r>
      <w:r>
        <w:instrText xml:space="preserve">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จนถึงวันที่โอน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ลูกค้าสามารถเลือกซื้อ SA สำหรับสิทธิการใช้งานบางสิทธิที่ซื้อจากช่องทางค้าปลีก (ผลิตภัณฑ์แบบกล่องแบบเต็มรูปแบบ) หรือจากผู้ผลิตเครื่อง (OEM) ตามที่อธิบายในตารางด้านล่าง ภายใต้ Open Value ตัวเลือกนี้มี</w:t>
      </w:r>
      <w:r>
        <w:t>ผลกับผลิตภัณฑ์ที่ไม่ใช่แบบทั้งบริษัท/องค์กรเท่านั้น ภายใต้ Enterprise Agreement ตัวเลือกนี้มีผลกับ Additional Products ภายใน 90 วันนับจากวันที่ซื้อเท่านั้น ลูกค้าที่ได้รับ SA สำหรับสิทธิการใช้งาน OEM หรือสำหรับผลิตภัณฑ์นั้น มีตัวเลือกในการติดตั้งและใช้ซอฟต</w:t>
      </w:r>
      <w:r>
        <w:t>์แวร์ Volume Licensing สำหรับรุ่นปัจจุบันได้ตลอดเวลา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60"/>
        <w:gridCol w:w="2453"/>
        <w:gridCol w:w="2993"/>
        <w:gridCol w:w="3284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ผลิตภัณฑ์แบบกล่องแบบเต็มรูปแบบ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โปรแกรม</w:t>
            </w:r>
          </w:p>
        </w:tc>
      </w:tr>
      <w:tr w:rsidR="00C92FBB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กลุ่มโปรแกรมประยุกต์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N/A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SA </w:t>
            </w:r>
            <w:r>
              <w:t>ได้จัดไว้ให้เฉพาะตามที่ระบุไว้ด้านล่างเท่านั้น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ใช้บังคับกับ Open License, MPSA, Select, Select Plus และ Non-Organization Wide</w:t>
            </w:r>
            <w:r>
              <w:t xml:space="preserve"> </w:t>
            </w:r>
            <w:r>
              <w:t>ภายใต้ Open Value และ Additional Product ภายใต้ Enterprise Agreement ซึ่งจะไม่ใช้บังคับกับ Enterprise Product ภายใต้ Open Value และ Enterprise Agreement</w:t>
            </w:r>
          </w:p>
        </w:tc>
      </w:tr>
      <w:tr w:rsidR="00C92FBB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กลุ่มเซิร์ฟเวอร์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0" w:type="auto"/>
            <w:vMerge/>
          </w:tcPr>
          <w:p w:rsidR="00C92FBB" w:rsidRDefault="00C92FBB"/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ลูกค้าที่ได้รับ Microsoft Office Professional 2016 จาก OEM สามารถได้รับ SA สำหรับ Microsoft Office Standard 2016 ในโปรแกรม Open License, โปรแกรม Select และ Select Plus และไม่ใช่แบบทั้งบริษัทภายใต้ Open Value ภายใน 90 วันนับจากวันที่ซื้อจาก OEM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 Ente</w:t>
      </w:r>
      <w:r>
        <w:t xml:space="preserve">rprise Agreement </w:t>
      </w:r>
      <w:r>
        <w:t>ซึ่งได้มีการปรับเปลี่ยนไปเป็น Online Service หรือซึ่งได้ซื้อสิทธิการใช้งานจากการสมัคร From SA แทนที่จะต่ออายุ SA จะสามารถแนบ SA ใหม่ได้เมื่อครบรอบปีหรือต่ออายุโดยไม่ต้องซื้อสิทธิการใช้งานใหม่ ทั้งนี้ จะต้องมีการสั่งซื้อ SA สำหรับสิทธิการใช</w:t>
      </w:r>
      <w:r>
        <w:t>้งานดังกล่าวในระหว่างระยะเวลาที่เหลืออยู่ของ enrollment term ความคุ้มครองของ SA จะไม่สามารถมีจำนวนเกิน Perpetual License ซึ่งมี SA อยู่ในเวลาการปรับเปลี่ยนหรือการต่ออายุใดๆ ก่อนหน้า และจะไม่สามารถนำมาแนบใหม่กับสิทธิการใช้งานที่มีการโอนได้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"/>
        <w:outlineLvl w:val="1"/>
      </w:pPr>
      <w:bookmarkStart w:id="342" w:name="_Sec574"/>
      <w:r>
        <w:t>การต่ออายุ Software Assurance</w:t>
      </w:r>
      <w:bookmarkEnd w:id="342"/>
      <w:r>
        <w:fldChar w:fldCharType="begin"/>
      </w:r>
      <w:r>
        <w:instrText xml:space="preserve"> TC "</w:instrText>
      </w:r>
      <w:bookmarkStart w:id="343" w:name="_Toc478649827"/>
      <w:r>
        <w:instrText>การต่ออายุ Software Assurance</w:instrText>
      </w:r>
      <w:bookmarkEnd w:id="343"/>
      <w:r>
        <w:instrText>" \l 2</w:instrText>
      </w:r>
      <w:r>
        <w:fldChar w:fldCharType="end"/>
      </w:r>
    </w:p>
    <w:p w:rsidR="00C92FBB" w:rsidRDefault="004D2606">
      <w:pPr>
        <w:pStyle w:val="ProductList-ClauseHeading"/>
        <w:outlineLvl w:val="2"/>
      </w:pPr>
      <w:r>
        <w:t>การต่ออายุความคุ้มครองภายใต้ข้อตกลงเดิม</w:t>
      </w:r>
    </w:p>
    <w:p w:rsidR="00C92FBB" w:rsidRDefault="004D2606">
      <w:pPr>
        <w:pStyle w:val="ProductList-Body"/>
      </w:pPr>
      <w:r>
        <w:t>เงื่อนไขสำหรับการต่ออายุ SA ภายใต้ข้อตกลงโปรแกรมเดียวกันที่มีการสั่งซื้อตั้งแต่แรกจะระบุอยู่ในข้อตกลง Volume Licensing ของลูกค้า ลูกค้าสามารถต่ออายุ SA โดยไม่จำเป็นต้องสั่งซื้อสิทธิการใช้งานพร้อมกันตราบเท่าที่ความคุ้มครองของ SA ยังไม่สิ้นสุด นอกจากนั้น ข้อ</w:t>
      </w:r>
      <w:r>
        <w:t>กำหนดต่อไปนี้จะใช้บังคับกับโปรแกรมเฉพาะตามที่ระบุ: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3"/>
      </w:pPr>
      <w:r>
        <w:t>Open License</w:t>
      </w:r>
    </w:p>
    <w:p w:rsidR="00C92FBB" w:rsidRDefault="004D2606">
      <w:pPr>
        <w:pStyle w:val="ProductList-BodyIndented"/>
      </w:pPr>
      <w:r>
        <w:t>ความคุ้มครองของ SA ภายใต้ Authorization Number ของสิทธิการใช้งานสิ้นสุดลงเมื่อหมายเลขดังกล่าวหมดอายุ ในการต่ออายุ ลูกค้าจะต้องส่งคำสั่งต่ออายุสำหรับ SA ภายใน 90 วันหลังจากวันหมดอายุของ Author</w:t>
      </w:r>
      <w:r>
        <w:t>ization Number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Enterprise Agreement</w:t>
      </w:r>
    </w:p>
    <w:p w:rsidR="00C92FBB" w:rsidRDefault="004D2606">
      <w:pPr>
        <w:pStyle w:val="ProductList-BodyIndented"/>
      </w:pPr>
      <w:r>
        <w:t>ในการต่ออายุความคุ้มครองของ SA ภายใต้การลงทะเบียนเดียวกันตาม Enterprise Agreement ลูกค้าจะต้องลงนามใน Enterprise Enrollment และ Agreement ปี 2011 หรือหลังจากนั้น (หากยังไม่ได้ลงนาม) และต้องส่งคำสั่งต่ออายุสำหรับ SA (ในส</w:t>
      </w:r>
      <w:r>
        <w:t>่วนที่เกี่ยวข้อง) สำหรับ 1) Enterprise Products, Application Platform Products, Core Infrastructure Products และ Additional Products ทั้งหมดที่ต้องการต่ออายุ และ 2) Online Services ใดๆ, การทำบัญชีสำหรับการปรับเปลี่ยน (หากมี)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Enrollment for Application Pla</w:t>
      </w:r>
      <w:r>
        <w:t>tform</w:t>
      </w:r>
    </w:p>
    <w:p w:rsidR="00C92FBB" w:rsidRDefault="004D2606">
      <w:pPr>
        <w:pStyle w:val="ProductList-BodyIndented"/>
      </w:pPr>
      <w:r>
        <w:t>ลูกค้า EAP 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ที่ได้รับการผ่อนผันก่อนหน้านี้ผ่านทาง SA prior L SKU จะต้องซื้อขาด</w:t>
      </w:r>
      <w:r>
        <w:fldChar w:fldCharType="begin"/>
      </w:r>
      <w:r>
        <w:instrText xml:space="preserve"> AutoTextList   \s NoStyle \t "</w:instrText>
      </w:r>
      <w:r>
        <w:instrText>สิทธิการใช้งา</w:instrText>
      </w:r>
      <w:r>
        <w:instrText xml:space="preserve">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ของตนก่อนที่จะสามารถต่ออายุ SA 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2"/>
      </w:pPr>
      <w:r>
        <w:t>การต่ออายุความคุ้มครองจากข้อตกลงแยกต่างหาก</w:t>
      </w:r>
    </w:p>
    <w:p w:rsidR="00C92FBB" w:rsidRDefault="004D2606">
      <w:pPr>
        <w:pStyle w:val="ProductList-Body"/>
      </w:pPr>
      <w:r>
        <w:t xml:space="preserve">ลูกค้าสามารถต่ออายุ SA สำหรับผลิตภัณฑ์ใดๆ ได้หากลูกค้าได้รับ </w:t>
      </w:r>
      <w:r>
        <w:fldChar w:fldCharType="begin"/>
      </w:r>
      <w:r>
        <w:instrText xml:space="preserve"> AutoTextList   \s NoStyle \t "</w:instrText>
      </w:r>
      <w:r>
        <w:instrText>สิทธิ</w:instrText>
      </w:r>
      <w:r>
        <w:instrText xml:space="preserve">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แบบไม่จำกัดระยะเวลาและ SA สำหรับผลิตภัณฑ์ดังกล่าวภายใต้ข้อตกลงก่อนหน้านี้ในโปรแกรม Volume Licensing เดียวกัน โดยมีเงื่อนไขว่า 1)การลงทะเบียนข้อตกลงใหม่ของลูกค้าหรือคำส</w:t>
      </w:r>
      <w:r>
        <w:t xml:space="preserve">ั่ง(สำหรับ </w:t>
      </w:r>
      <w:r>
        <w:lastRenderedPageBreak/>
        <w:t>MPSA)จะต้องมีผลบังคับใช้ไม่เกินวันหลังจากวันหมดอายุของข้อตกลงหรือการลงทะเบียนก่อนหน้านี้ และ 2) คำสั่งต่ออายุ SA จะต้องมีการส่งก่อนที่ความคุ้มครองของ SA ก่อนหน้านี้จะหมดอายุลง เว้นแต่ความคุ้มครองดังกล่าวกำลังได้รับการต่ออายุจาก Open License Agre</w:t>
      </w:r>
      <w:r>
        <w:t xml:space="preserve">ement </w:t>
      </w:r>
      <w:r>
        <w:t>ในกรณีดังกล่าว ลูกค้ามีเวลา 90 วันนับจากวันหมดอายุในการสั่งต่ออายุ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ลูกค้ายังสามารถต่ออายุ SA จากโปรแกรม Volume Licensing แบบหนึ่งไปเป็น Volume Licensing อีกแบบหนึ่งได้ สำหรับผลิตภัณฑ์ขององค์กรที่เดิมทีซื้อภายใต้โปรแกรมที่มาพร้อมกับข้อกำหนดความคุ้มคร</w:t>
      </w:r>
      <w:r>
        <w:t>องทั้งบริษัทนั้น ข้อยกเว้นนี้จะบังคับใช้ก็ต่อเมื่อลูกค้าต่ออายุ SA ให้เป็น MPSA หรือ โปรแกรมที่มาพร้อมกับข้อกำหนดความคุ้มครองทั้งบริษัทสำหรับผลิตภัณฑ์ขององค์กร สำหรับข้อตกลงปี 2008 และก่อนหน้านั้น ตราบเท่าที่มีการต่ออายุความคุ้มครองภายใน 30 วัน (90 วันหากม</w:t>
      </w:r>
      <w:r>
        <w:t>ีการต่ออายุจากโปรแกรม Open License) ลูกค้าจะมีความคุ้มครองของ SA ระหว่างระยะเวลาใดๆ ระหว่างที่ความคุ้มครองของ SA ที่มีอยู่สิ้นสุดลงและเมื่อความคุ้มครองใหม่เริ่มต้น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 xml:space="preserve">การต่ออายุ Software Assurance Coverage สำหรับ Client Access Licenses (CAL) และ Client </w:t>
      </w:r>
      <w:r>
        <w:t>Management Licenses (ML)</w:t>
      </w:r>
    </w:p>
    <w:p w:rsidR="00C92FBB" w:rsidRDefault="004D2606">
      <w:pPr>
        <w:pStyle w:val="ProductList-Body"/>
      </w:pPr>
      <w:r>
        <w:rPr>
          <w:b/>
          <w:color w:val="00188F"/>
        </w:rPr>
        <w:t>การปรับเปลี่ยนระหว่างผู้ใช้ CAL และอุปกรณ์ CAL</w:t>
      </w:r>
      <w:r>
        <w:t xml:space="preserve">: </w:t>
      </w:r>
      <w:r>
        <w:t xml:space="preserve">ลูกค้าที่ต่ออายุ SA สำหรับ CAL สามารถสลับระหว่าง User และ Device การปรับเปลี่ยนนี้ไม่ได้ทำให้รุ่น CAL เปลี่ยนแปลง (กล่าวคือ Standard ถึง Enterprise) </w:t>
      </w:r>
    </w:p>
    <w:p w:rsidR="00C92FBB" w:rsidRDefault="004D2606">
      <w:pPr>
        <w:pStyle w:val="ProductList-Body"/>
      </w:pPr>
      <w:r>
        <w:rPr>
          <w:b/>
          <w:color w:val="00188F"/>
        </w:rPr>
        <w:t>การปรับเปลี่ยนระหว่าง ML ไคลเอ็นต</w:t>
      </w:r>
      <w:r>
        <w:rPr>
          <w:b/>
          <w:color w:val="00188F"/>
        </w:rPr>
        <w:t>์สำหรับผู้ใช้และ ML ไคลเอ็นต์สำหรับ OSE</w:t>
      </w:r>
      <w:r>
        <w:t xml:space="preserve">: </w:t>
      </w:r>
      <w:r>
        <w:t>ลูกค้าที่ต่ออายุ SA สำหรับ ML ของไคลเอ็นต์สามารถสลับระหว่าง User และ OSE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"/>
        <w:outlineLvl w:val="1"/>
      </w:pPr>
      <w:bookmarkStart w:id="344" w:name="_Sec575"/>
      <w:r>
        <w:t>สิทธิการใช้งานในการย</w:t>
      </w:r>
      <w:r>
        <w:t>้ายสำหรับผลิตภัณฑ์ที่ถูกยกเลิกหรือสิ้นสุดอายุการใช้งาน</w:t>
      </w:r>
      <w:bookmarkEnd w:id="344"/>
      <w:r>
        <w:fldChar w:fldCharType="begin"/>
      </w:r>
      <w:r>
        <w:instrText xml:space="preserve"> TC "</w:instrText>
      </w:r>
      <w:bookmarkStart w:id="345" w:name="_Toc478649828"/>
      <w:r>
        <w:instrText>สิทธิการใช้งานในการย้ายสำหรับผลิตภัณฑ์ที่ถูกยกเลิกหรือสิ้นสุดอายุการใช้งาน</w:instrText>
      </w:r>
      <w:bookmarkEnd w:id="34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“</w:t>
      </w:r>
      <w:r>
        <w:rPr>
          <w:b/>
          <w:color w:val="00188F"/>
        </w:rPr>
        <w:t>สิทธิการใช้งานที่มีคุณสมบัติตามที่กำหนด</w:t>
      </w:r>
      <w:r>
        <w:t xml:space="preserve">” </w:t>
      </w:r>
      <w:r>
        <w:t>ตามที่ใช้ในที่นี้จะหมายความถึง</w:t>
      </w:r>
      <w:r>
        <w:fldChar w:fldCharType="begin"/>
      </w:r>
      <w:r>
        <w:instrText xml:space="preserve"> AutoTextList   \s NoStyle \t "</w:instrText>
      </w:r>
      <w:r>
        <w:instrText>สิทธิการใช้</w:instrText>
      </w:r>
      <w:r>
        <w:instrText xml:space="preserve">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ที่มีความคุ้มครองของ SA ตามวันที่ที่ระบุไว้และสำหรับผลิตภัณฑ์ที่ระบุไว้ในรายการผลิตภัณฑ์ที่อ้างอิงในหัวข้อนี้</w:t>
      </w:r>
    </w:p>
    <w:p w:rsidR="00C92FBB" w:rsidRDefault="004D2606">
      <w:pPr>
        <w:pStyle w:val="ProductList-Body"/>
      </w:pPr>
      <w:r>
        <w:t>“</w:t>
      </w:r>
      <w:r>
        <w:rPr>
          <w:b/>
          <w:color w:val="00188F"/>
        </w:rPr>
        <w:t>สิทธิการใช้งานในการย้าย</w:t>
      </w:r>
      <w:r>
        <w:t xml:space="preserve">” </w:t>
      </w:r>
      <w:r>
        <w:t>ตามที่ใช้ในที่นี้จะหมายความถึงสิทธิที่</w:t>
      </w:r>
      <w:r>
        <w:t>ให้ไว้ในรายการผลิตภัณฑ์ที่อ้างอิงในหัวข้อนี้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เว้นแต่จะได้ระบุไว้เป็นอย่างอื่นในรายการผลิตภัณฑ์ดังนี้</w:t>
      </w:r>
    </w:p>
    <w:p w:rsidR="00C92FBB" w:rsidRDefault="004D2606" w:rsidP="00E872FC">
      <w:pPr>
        <w:pStyle w:val="ProductList-Bullet"/>
        <w:numPr>
          <w:ilvl w:val="0"/>
          <w:numId w:val="41"/>
        </w:numPr>
      </w:pPr>
      <w:r>
        <w:t>ลูกค้าสามารถอัปเกรดเป็นซอฟต์แวร์ภายใต้สิทธิการใช้งานในการย้ายและใช้ซอฟต์แวร์ดังกล่าวแทนซอฟต์แวร์ที่ได้รับความคุ้มครองจากสิทธิการใช้งานที่มีคุณสมบัติตามที่</w:t>
      </w:r>
      <w:r>
        <w:t>กำหนด ลูกค้าไม่สามารถใช้ซอฟต์แวร์ภายใต้ทั้งสองสิทธิการใช้งานพร้อมกันได้</w:t>
      </w:r>
    </w:p>
    <w:p w:rsidR="00C92FBB" w:rsidRDefault="004D2606" w:rsidP="00E872FC">
      <w:pPr>
        <w:pStyle w:val="ProductList-Bullet"/>
        <w:numPr>
          <w:ilvl w:val="0"/>
          <w:numId w:val="41"/>
        </w:numPr>
      </w:pPr>
      <w:r>
        <w:t>สิทธิการใช้งานในการย้ายให้ไว้ในแบบ 1:1 สำหรับสิทธิการใช้งานที่มีคุณสมบัติตามที่กำหนดของลูกค้า</w:t>
      </w:r>
    </w:p>
    <w:p w:rsidR="00C92FBB" w:rsidRDefault="004D2606" w:rsidP="00E872FC">
      <w:pPr>
        <w:pStyle w:val="ProductList-Bullet"/>
        <w:numPr>
          <w:ilvl w:val="0"/>
          <w:numId w:val="41"/>
        </w:numPr>
      </w:pPr>
      <w:r>
        <w:t>หากลูกค้าที่ได้รับสิทธิแบบไม่จำกัดระยะเวลาในการใช้ซอฟต์แวร์ภายใต้สิทธิการใช้งานที่มีคุณสมบัติตามที่กำหนด สิทธิในการใช้ซอฟต์แวร์ที่ได้รับภายใต้สิทธิการใช้งานในการย้ายก็จะเป็นแบบไม่จำกัดระยะเวลาด้วยเช่นกัน โดยสิทธิที่ได้รับภายใต้สิทธิการใช้งานในการย้ายจะสิ้น</w:t>
      </w:r>
      <w:r>
        <w:t>อายุลงเมื่อสิทธิการใช้งานที่มีคุณสมบัติตามที่กำหนดเบื้องต้นสิ้นอายุลง</w:t>
      </w:r>
    </w:p>
    <w:p w:rsidR="00C92FBB" w:rsidRDefault="004D2606" w:rsidP="00E872FC">
      <w:pPr>
        <w:pStyle w:val="ProductList-Bullet"/>
        <w:numPr>
          <w:ilvl w:val="0"/>
          <w:numId w:val="41"/>
        </w:numPr>
      </w:pPr>
      <w:r>
        <w:t>เมื่อความคุ้มครองของ SA ในสิทธิการใช้งานที่มีคุณสมบัติตามที่กำหนดสิ้นอายุลง ลูกค้าจะสามารถได้รับ SA สำหรับผลิตภัณฑ์รุ่นเดียวกันที่ได้รับความคุ้มครองจากสิทธิการใช้งานในการย้ายได้โดยไม่จำเ</w:t>
      </w:r>
      <w:r>
        <w:t>ป็นต้องได้รับสิทธิการใช้งานใหม่แยกต่างหากเสียก่อน ตัวเลือกนี้จะไม่ใช้บังคับกับลูกค้าที่ซื้อสิทธิการใช้งานภายใต้โปรแกรมการสมัครใช้งาน (เช่น Enterprise Subscription Agreement หรือ Open Value Subscription Agreement)</w:t>
      </w:r>
    </w:p>
    <w:p w:rsidR="00C92FBB" w:rsidRDefault="004D2606" w:rsidP="00E872FC">
      <w:pPr>
        <w:pStyle w:val="ProductList-Bullet"/>
        <w:numPr>
          <w:ilvl w:val="0"/>
          <w:numId w:val="41"/>
        </w:numPr>
      </w:pPr>
      <w:r>
        <w:t>ลูกค้าไม่สามารถโอนสิทธิการใช้งานในการย้ายโด</w:t>
      </w:r>
      <w:r>
        <w:t>ยแยกต่างหากจากสิทธิการใช้งานที่มีคุณสมบัติตามที่กำหนดได้</w:t>
      </w:r>
    </w:p>
    <w:p w:rsidR="00C92FBB" w:rsidRDefault="004D2606" w:rsidP="00E872FC">
      <w:pPr>
        <w:pStyle w:val="ProductList-Bullet"/>
        <w:numPr>
          <w:ilvl w:val="0"/>
          <w:numId w:val="41"/>
        </w:numPr>
      </w:pPr>
      <w:r>
        <w:t>สิทธิการใช้งานที่ได้รับในภายหลังสำหรับผลิตภัณฑ์เดียวกันที่ยกเลิกภายใต้ระยะเวลาการลงทะเบียนเดียวกันภายใต้ Enterprise หรือ Enterprise Subscription Agreement, Open Value Subscription หรือ Enrollment for</w:t>
      </w:r>
      <w:r>
        <w:t xml:space="preserve"> Education Solutions </w:t>
      </w:r>
      <w:r>
        <w:t>โดยเป็นส่วนหนึ่งของขั้นตอนการตรวจสอบสิทธิให้เป็นไปตามจริงตามกำหนดของลูกค้าก็จะถือเป็นสิทธิการใช้งานที่มีคุณสมบัติตามที่กำหนดเพื่อวัตถุประสงค์ของการอนุญาตให้ใช้สิทธิด้วยเช่นกัน ความคุ้มครองสำหรับผลิตภัณฑ์ภายใต้ข้อตกลงสมัครใช้งานต้องมีผล</w:t>
      </w:r>
      <w:r>
        <w:t xml:space="preserve">ต่อเนื่อง 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Offering1Heading"/>
        <w:outlineLvl w:val="1"/>
      </w:pPr>
      <w:bookmarkStart w:id="346" w:name="_Sec576"/>
      <w:r>
        <w:t>Software Assurance Benefit</w:t>
      </w:r>
      <w:bookmarkEnd w:id="346"/>
      <w:r>
        <w:fldChar w:fldCharType="begin"/>
      </w:r>
      <w:r>
        <w:instrText xml:space="preserve"> TC "</w:instrText>
      </w:r>
      <w:bookmarkStart w:id="347" w:name="_Toc478649829"/>
      <w:r>
        <w:instrText>Software Assurance Benefit</w:instrText>
      </w:r>
      <w:bookmarkEnd w:id="347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สิทธิประโยชน์ส่วนใหญ่ของ SA จะมีให้ผ่านกลุ่มผลิตภัณฑ์แต่ละกลุ่ม ตามที่อธิบายไว้ในตารางด้านล่าง SA ที่ใช้ได้สำหรับผลิตภัณฑ์ที่มีคุณสมบัติตามที่กำหนดใดๆ จะทำให้ลูกค้ามีคุณสมบัติสำหรับสิทธิประโยชน์ที่แสดงในตารางด้านล่าง สิทธิประโยชน์บางอย่างจะได้รับตามการจ่าย</w:t>
      </w:r>
      <w:r>
        <w:t xml:space="preserve"> SA </w:t>
      </w:r>
      <w:r>
        <w:t>ของลูกค้ากับชุดผลิตภัณฑ์ที่มีคุณสมบัติตามที่กำหนดที่ระบุภายในกลุ่มผลิตภัณฑ์ เพื่อวัตถุประสงค์เหล่านี้ “การจ่าย SA” ไม่ใช่การจ่ายเงินจริงของลูกค้า แต่เป็นการประเมินสิ่งที่ลูกค้าได้จ่ายในความคุ้มครองของ SA สำหรับผลิตภัณฑ์เหล่านั้นภายใต้การลงทะเบียน Selec</w:t>
      </w:r>
      <w:r>
        <w:t xml:space="preserve">t </w:t>
      </w:r>
      <w:r>
        <w:t>หรือ Enterprise Enrollment, Select Plus หรือ Open Agreement (ตัวอย่างเช่น การซื้อ SA เท่านั้น และส่วนประกอบ SA ในการซื้อ L&amp;SA) สำหรับลูกค้าภายใต้โปรแกรมการสมัครใช้งาน นี่เป็นการประเมินจำนวนเงินรวมที่ลูกค้าได้จ่ายสำหรับสิทธิการใช้งานผลิตภัณฑ์ภายใต้การลงทะ</w:t>
      </w:r>
      <w:r>
        <w:t>เบียนหรือข้อตกลงของลูกค้า Software Assurance Membership (“สมาชิกการรับประกันซอฟต์แวร์ (SAM)”) มีความจำเป็นสำหรับสิทธิประโยชน์บางอย่าง การเข้าใช้และสิทธิในการใช้สิทธิประโยชน์จาก SA ของลูกค้าโดยปกติแล้วจะสิ้นอายุเมื่อความคุ้มครองของ SA สิ้นอายุลง เว้นแต่จะได</w:t>
      </w:r>
      <w:r>
        <w:t>้ระบุไว้เป็นอย่างอื่นด้านล่างหรือในรายการผลิตภัณฑ์ สิทธิประโยชน์อาจมีการเปลี่ยนแปลงและยกเลิกเมื่อใดก็ได้โดยไม่จำเป็นต้องแจ้งให้ทราบล่วงหน้า ความพร้อมของสิทธิประโยชน์แตกต่างกันตามโปรแกรม, ภูมิภาค, ตัวเลือก fulfillment และภาษา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5"/>
        <w:gridCol w:w="1868"/>
        <w:gridCol w:w="1696"/>
        <w:gridCol w:w="176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กลุ่มโปรแกรมประยุ</w:t>
            </w:r>
            <w:r>
              <w:rPr>
                <w:color w:val="FFFFFF"/>
              </w:rPr>
              <w:t>กต์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กลุ่มระบบ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กลุ่มเซิร์ฟเวอร์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สิทธิในรุ่นใหม่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>Office Online, Office Online Server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บริการวางแผน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Microsoft Desktop Optimization Pack (MDOP)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Virtual Desktop Access (VDA)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บัตรกำนัลการฝึกอบรม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โปรแกรมการใช้งานที่บ้าน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การสนับสนุนการแก้ไขปัญหาทุกวันตลอด 24 ชั่วโมง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การสนับสนุน HotFix เพิ่มเติม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สิทธิการใช้งานแบบ Step-up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เซิร์ฟเวอร์ – Disaster Recovery Rights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การเปลี่ยนแปลงสิทธิการใช้งาน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เซิร์ฟเวอร์ – โปรแกรมประยุกต์ที่มีการโฮสต์ภายในโปรแกรม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สิทธิการซื้อ Add-on ของ Windows SA ต่อหนึ่งผู้ใช้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>สิทธ</w:t>
              </w:r>
              <w:r>
                <w:rPr>
                  <w:color w:val="00467F"/>
                  <w:u w:val="single"/>
                </w:rPr>
                <w:t>ิในการจำลองเสมือนสำหรับเดสก์ท็อป Windows และ 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  <w:jc w:val="center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48" w:name="_Sec577"/>
      <w:r>
        <w:t>สิทธิในรุ่นใหม่</w:t>
      </w:r>
      <w:bookmarkEnd w:id="348"/>
    </w:p>
    <w:p w:rsidR="00C92FBB" w:rsidRDefault="004D2606">
      <w:pPr>
        <w:pStyle w:val="ProductList-Body"/>
      </w:pPr>
      <w:r>
        <w:t>ลูกค้าสามารถอัปเกรดเป็นผลิตภัณฑ์ที่มีอยู่ในรุ่นล่าสุดได้ หากลูกค้าได้รับ Perpetual License ผ่านทาง SA อาจมีการปรับใช้การอัปเกรดเวอร์ชันใหม่สำหรับสิทธิการใช้งานนั้นหลังจากความคุ้มครอง SA สิ้นสุดลง แต่เฉพาะเวอร์ชันที่ออกมาในระหว่างที่ความคุ้มครอง SA ยังใช้ได</w:t>
      </w:r>
      <w:r>
        <w:t>้ การใช้งานรุ่นใหม่จะอยู่ภายใต้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สำหรับรุ่นนั้น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49" w:name="_Sec931"/>
      <w:r>
        <w:t>การคำนวณคะแนน Software Assurance Benefits</w:t>
      </w:r>
      <w:bookmarkEnd w:id="349"/>
    </w:p>
    <w:p w:rsidR="00C92FBB" w:rsidRDefault="004D2606">
      <w:pPr>
        <w:pStyle w:val="ProductList-Body"/>
      </w:pPr>
      <w:r>
        <w:t>การได้รับสิทธิจะคำนวณจา</w:t>
      </w:r>
      <w:r>
        <w:t>กระบบที่อิงคะแนนสำหรับสิทธิประโยชน์ต่อไปนี้</w:t>
      </w:r>
    </w:p>
    <w:p w:rsidR="00C92FBB" w:rsidRDefault="004D2606" w:rsidP="00E872FC">
      <w:pPr>
        <w:pStyle w:val="ProductList-Bullet"/>
        <w:numPr>
          <w:ilvl w:val="0"/>
          <w:numId w:val="42"/>
        </w:numPr>
      </w:pPr>
      <w:r>
        <w:t>บริการวางแผน</w:t>
      </w:r>
    </w:p>
    <w:p w:rsidR="00C92FBB" w:rsidRDefault="004D2606" w:rsidP="00E872FC">
      <w:pPr>
        <w:pStyle w:val="ProductList-Bullet"/>
        <w:numPr>
          <w:ilvl w:val="0"/>
          <w:numId w:val="42"/>
        </w:numPr>
      </w:pPr>
      <w:r>
        <w:t>บัตรกำนัลการฝึกอบรม</w:t>
      </w:r>
    </w:p>
    <w:p w:rsidR="00C92FBB" w:rsidRDefault="004D2606" w:rsidP="00E872FC">
      <w:pPr>
        <w:pStyle w:val="ProductList-Bullet"/>
        <w:numPr>
          <w:ilvl w:val="0"/>
          <w:numId w:val="42"/>
        </w:numPr>
      </w:pPr>
      <w:r>
        <w:t>การสนับสนุนการแก้ไขปัญหาทุกวันตลอด 24 ชั่วโมง (ทางโทรศัพท์) เฉพาะ MPSA เท่านั้น</w:t>
      </w:r>
    </w:p>
    <w:p w:rsidR="00C92FBB" w:rsidRDefault="004D2606">
      <w:pPr>
        <w:pStyle w:val="ProductList-Body"/>
      </w:pPr>
      <w:r>
        <w:t>คะแนนของ Software Assurance Benefits จะมีการคำนวณจากจำนวนของสิทธิการใช้งานที่มีคุณสมบัติตามที่กำหนด</w:t>
      </w:r>
      <w:r>
        <w:t xml:space="preserve"> </w:t>
      </w:r>
      <w:r>
        <w:t>กลุ่มที่สามารถใช้ได้ และคะแนนที่เกี่ยวกับผลิตภัณฑ์ที่มีคุณสมบัติตามที่กำหนดดังที่ระบุไว้ในตารางต่อไปนี้ คะแนนไม่สามารถนำมารวมข้ามข้อตกลง, enrollment หรือบัญชีผู้ใช้สำหรับการซื้อเพื่อให้มีคุณสมบัติในการรับคะแนนเพิ่มเติม การลดคะแนนอันเป็นผลจากการส่งคืนและกา</w:t>
      </w:r>
      <w:r>
        <w:t>รปรับการเรียกเก็บเงินที่อนุญาต อาจทำให้เสียสิทธิในช่วงการได้รับสิทธิในปัจจุบันหรือในอนาคต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58"/>
        <w:gridCol w:w="143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คะแนน</w:t>
            </w:r>
          </w:p>
        </w:tc>
      </w:tr>
      <w:tr w:rsidR="00C92FB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 และ Professional, Visio Sta</w:t>
            </w:r>
            <w:r>
              <w:t xml:space="preserve">ndard </w:t>
            </w:r>
            <w:r>
              <w:t>และ Professional), Windows Desktop Operating System Products,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และ Microsoft Dynamics 365 (On-premises)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1</w:t>
            </w:r>
          </w:p>
        </w:tc>
      </w:tr>
      <w:tr w:rsidR="00C92FB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Windows Server Standard (2-pack Core License), System Center Standard Server Management License (2-pack Core License)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5</w:t>
            </w:r>
          </w:p>
        </w:tc>
      </w:tr>
      <w:tr w:rsidR="00C92FB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Windows Server Datacenter (2-pack Core License), System Center Datacenter Server Management License (2-pack Core License)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10</w:t>
            </w:r>
          </w:p>
        </w:tc>
      </w:tr>
      <w:tr w:rsidR="00C92FB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</w:t>
            </w:r>
            <w:r>
              <w:t xml:space="preserve">r Standard Edition, Windows Server Standard Edition, </w:t>
            </w:r>
            <w:r>
              <w:t>สิทธิการใช้งานการจัดการเซิร์ฟเวอร์มาตรฐานสำหรับ System Center (ตัวประมวลผล 2 ตัว), Visual Studio Professional Subscription, Visual Studio Test Professional Subscription และ Microsoft Dynamics AX Enterpri</w:t>
            </w:r>
            <w:r>
              <w:t>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25</w:t>
            </w:r>
          </w:p>
        </w:tc>
      </w:tr>
      <w:tr w:rsidR="00C92FB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และ Visual Studio Enterprise Subscription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50</w:t>
            </w:r>
          </w:p>
        </w:tc>
      </w:tr>
      <w:tr w:rsidR="00C92FB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Data Center Edition, SQL Parallel Data Warehouse, Windows Server Datacenter Edition, Micr</w:t>
            </w:r>
            <w:r>
              <w:t xml:space="preserve">osoft Dynamics AX Standard Commerce Core Server </w:t>
            </w:r>
            <w:r>
              <w:t>และ สิทธิการใช้งานการจัดการเซิร์ฟเวอร์ System Center 2012 Datacenter (ตัวประมวลผล 2 ตัว)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75</w:t>
            </w:r>
          </w:p>
        </w:tc>
      </w:tr>
    </w:tbl>
    <w:p w:rsidR="00C92FBB" w:rsidRDefault="004D2606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C92FBB" w:rsidRDefault="004D2606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</w:t>
      </w:r>
      <w:r>
        <w:rPr>
          <w:i/>
        </w:rPr>
        <w:t xml:space="preserve">L </w:t>
      </w:r>
      <w:r>
        <w:rPr>
          <w:i/>
        </w:rPr>
        <w:t>และ Microsoft Dynamics 365 for Customer Service On-premises CAL จะได้รับ 2 คะแนน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50" w:name="_Sec579"/>
      <w:r>
        <w:t xml:space="preserve">Office Online Services </w:t>
      </w:r>
      <w:r>
        <w:t>และ Office Online Server</w:t>
      </w:r>
      <w:bookmarkEnd w:id="350"/>
    </w:p>
    <w:p w:rsidR="00C92FBB" w:rsidRDefault="004D2606">
      <w:pPr>
        <w:pStyle w:val="ProductList-Body"/>
      </w:pPr>
      <w:r>
        <w:t>ผู้ใช้อุปกรณ์ที่ได้รับสิทธิการใช้งานกับโปรแกรมประยุกต์ที่มีคุณสมบัติตามที่กำหนดจะสามารถเข้าใช้ Online services และ Office Online Server เพื่อแก้ไขเอกสารจาก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</w:instrText>
      </w:r>
      <w:r>
        <w:instrText xml:space="preserve">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 ผู้ใช้หลักของ 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</w:instrText>
      </w:r>
      <w:r>
        <w:instrText xml:space="preserve">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จะสามารถเข้าใช้ Online services และ Office Online Server เพื่อแก้ไขเอกสารจากอุปกรณ์ใดๆ ก็ได้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9"/>
        <w:gridCol w:w="519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 Office Online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C92FBB" w:rsidRDefault="004D260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C92FBB" w:rsidRDefault="004D2606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</w:instrText>
            </w:r>
            <w:r>
              <w:instrText xml:space="preserve">E "Office Online for Office 365" </w:instrText>
            </w:r>
            <w:r>
              <w:fldChar w:fldCharType="end"/>
            </w:r>
          </w:p>
          <w:p w:rsidR="00C92FBB" w:rsidRDefault="004D2606">
            <w:pPr>
              <w:pStyle w:val="ProductList-TableBody"/>
            </w:pPr>
            <w:r>
              <w:t>Office Online Server</w:t>
            </w:r>
          </w:p>
        </w:tc>
      </w:tr>
    </w:tbl>
    <w:p w:rsidR="00C92FBB" w:rsidRDefault="004D2606">
      <w:pPr>
        <w:pStyle w:val="ProductList-Body"/>
      </w:pPr>
      <w:r>
        <w:rPr>
          <w:i/>
        </w:rPr>
        <w:t>ผู้ใช้ยังต้องได้รับสิทธิการใช้งานสำหรับ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หรือ OneDrive for Business Plan เพื่อเข้าใช้บริการ Office Online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51" w:name="_Sec580"/>
      <w:r>
        <w:t>บริการวางแผน</w:t>
      </w:r>
      <w:bookmarkEnd w:id="351"/>
    </w:p>
    <w:p w:rsidR="00C92FBB" w:rsidRDefault="004D2606">
      <w:pPr>
        <w:pStyle w:val="ProductList-Body"/>
      </w:pPr>
      <w:r>
        <w:t>ลูกค้า (นอกจากลูกค้าที่ซื้อผ่านโปรแ</w:t>
      </w:r>
      <w:r>
        <w:t>กรมด้านวิชาการ) ที่มีข้อผูกพันทั่วองค์กร หรือสมาชิกการรับประกันซอฟต์แวร์ (SAM)ในกลุ่มโปรแกรมประยุกต์และเซิร์ฟเวอร์มีสิทธิสำหรับสิทธิประโยชน์นี้ สิทธิประโยชน์ของบริการวางแผนจัดหาข้อเสนอบริการแบบกำหนดเองล่วงหน้าให้แก่ลูกค้าที่มีคุณสมบัติตามที่กำหน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ลูกค้าที</w:t>
      </w:r>
      <w:r>
        <w:t>่มีคุณสมบัติตามที่กำหนดจะได้รับจำนวนวันของบริการวางแผนโดยขึ้นอยู่กับจำนวนคะแนนสิทธิประโยชน์ของ SA จากสิทธิการใช้งานที่มีคุณสมบัติตามที่กำหนด จำนวนวันที่ลูกค้าได้รับสำหรับข้อเสนอบริการวางแผนที่มีอยู่จะรวมอยู่ในจำนวนวันของกลุ่มบริการวางแผ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57"/>
        <w:gridCol w:w="173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โปรแกรมประยุกต์ Of</w:t>
            </w:r>
            <w:r>
              <w:rPr>
                <w:color w:val="FFFFFF"/>
              </w:rPr>
              <w:t xml:space="preserve">fice </w:t>
            </w:r>
            <w:r>
              <w:rPr>
                <w:color w:val="FFFFFF"/>
              </w:rPr>
              <w:t>และสิทธิการใช้งานเซิร์ฟเวอร์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</w:tr>
      <w:tr w:rsidR="00C92FB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และ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และ Professional), Microsoft Dynamics AX Task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และ Microsoft Dynamics 365 (On-premises) CAL</w:t>
            </w:r>
            <w:r>
              <w:fldChar w:fldCharType="begin"/>
            </w:r>
            <w:r>
              <w:instrText xml:space="preserve"> XE "Microsof</w:instrText>
            </w:r>
            <w:r>
              <w:instrText xml:space="preserve">t Dynamics 365 (On-premises)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1</w:t>
            </w:r>
          </w:p>
        </w:tc>
      </w:tr>
      <w:tr w:rsidR="00C92FB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และ Microsoft D</w:t>
            </w:r>
            <w:r>
              <w:t>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สิทธิการใช้งานการจัดการเซิร์ฟเวอร์มาตรฐานสำหรับ System Center 2012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2012"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ตัว), Visual Studio Professiona</w:t>
            </w:r>
            <w:r>
              <w:t>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  <w:r>
              <w:t xml:space="preserve"> </w:t>
            </w:r>
            <w:r>
              <w:t>และ Visual Studio Test Professional Subscription</w:t>
            </w:r>
            <w:r>
              <w:fldChar w:fldCharType="begin"/>
            </w:r>
            <w:r>
              <w:instrText xml:space="preserve"> XE "Visual Studio Test Professional Subscription" </w:instrText>
            </w:r>
            <w:r>
              <w:fldChar w:fldCharType="end"/>
            </w:r>
            <w:r>
              <w:t xml:space="preserve"> </w:t>
            </w:r>
            <w:r>
              <w:t>และ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25</w:t>
            </w:r>
          </w:p>
        </w:tc>
      </w:tr>
      <w:tr w:rsidR="00C92FB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</w:t>
            </w:r>
            <w:r>
              <w:t>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และ Visual Studio Enterprise Subscription</w:t>
            </w:r>
            <w:r>
              <w:fldChar w:fldCharType="begin"/>
            </w:r>
            <w:r>
              <w:instrText xml:space="preserve"> XE "Visual </w:instrText>
            </w:r>
            <w:r>
              <w:instrText xml:space="preserve">Studio Enterprise Subscription"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50</w:t>
            </w:r>
          </w:p>
        </w:tc>
      </w:tr>
      <w:tr w:rsidR="00C92FB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</w:t>
            </w:r>
            <w:r>
              <w:t>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และ สิทธิการใช้งานการจัดการเซิร์ฟเวอร์ System Center 2012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 System Center 2012 Datacenter" </w:instrText>
            </w:r>
            <w:r>
              <w:fldChar w:fldCharType="end"/>
            </w:r>
            <w:r>
              <w:t xml:space="preserve"> (</w:t>
            </w:r>
            <w:r>
              <w:t>ต</w:t>
            </w:r>
            <w:r>
              <w:t>ัวประมวลผล 2 ตัว)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C92FBB" w:rsidRDefault="004D2606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C92FBB" w:rsidRDefault="004D2606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CAL และ Microsoft Dynamics 365 for Customer Service On-premises CAL จะได้รับ 2 คะแนน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คะแนนรวมที่ลูกค้ามีสิทธิจะกำหนดการมีสิทธิในจำนวนวันในบริการวางแผนตามที่แสดงด้านล่างนี้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17"/>
        <w:gridCol w:w="614"/>
        <w:gridCol w:w="701"/>
        <w:gridCol w:w="702"/>
        <w:gridCol w:w="854"/>
        <w:gridCol w:w="904"/>
        <w:gridCol w:w="904"/>
        <w:gridCol w:w="955"/>
        <w:gridCol w:w="955"/>
        <w:gridCol w:w="955"/>
        <w:gridCol w:w="92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คะแนนโปรแกรมประยุกต์ Office และ/หรือสิทธิการใช้งานเซิร์ฟเวอร์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600,000+</w:t>
            </w:r>
          </w:p>
        </w:tc>
      </w:tr>
      <w:tr w:rsidR="00C92FB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75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ความคุ้มครอง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และ SQL CAL SA นับเป็นหนึ่ง (1) คะแนนรวมกับค่าเกณฑ์ในคอลัมน์แรกด้านล่าง, ความคุ้มครอง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นับเป็นสอง (2) คะแนนรวมกับค่าเกณฑ์ในคอลัมน์แรกด้านล่าง: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750"/>
        <w:gridCol w:w="1375"/>
        <w:gridCol w:w="1503"/>
        <w:gridCol w:w="1521"/>
        <w:gridCol w:w="1539"/>
        <w:gridCol w:w="1539"/>
        <w:gridCol w:w="1563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→600,000+</w:t>
            </w:r>
          </w:p>
        </w:tc>
      </w:tr>
      <w:tr w:rsidR="00C92FBB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92FBB" w:rsidRDefault="004D2606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12</w:t>
            </w:r>
          </w:p>
        </w:tc>
      </w:tr>
    </w:tbl>
    <w:p w:rsidR="00C92FBB" w:rsidRDefault="004D2606">
      <w:pPr>
        <w:pStyle w:val="ProductList-Body"/>
      </w:pPr>
      <w:r>
        <w:t xml:space="preserve">ลูกค้าสามารถเลือกได้จากข้อเสนอบริการวางแผนที่มีอยู่ซึ่งจัดไว้ให้โดยพันธมิตรของ Microsoft ที่มีคุณสมบัติตามที่กำหนดหรือบริษัทในเครือของ Microsoft ดูรายการของบริการที่มีอยู่ได้ที่ </w:t>
      </w:r>
      <w:hyperlink r:id="rId141">
        <w:r>
          <w:rPr>
            <w:color w:val="00467F"/>
            <w:u w:val="single"/>
          </w:rPr>
          <w:t>http://www.microsoft.com/licensing/software-assurance/planning-services-overview.aspx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รายการบริการที่มีและระดับบริการที่เกี่ยวข้องอาจเปลี่ยนแปลงได้ทุกเมื่อ ผู้ให้บริการที่มีคุณสมบัติตามที่กำหนดจะจัดหาเค้าโครงขอบเขตงานที่มีอยู่สำ</w:t>
      </w:r>
      <w:r>
        <w:t>หรับแต่ละข้อเสนอบริการด้านบนให้แก่ลูกค้า เมื่อมีการร้องขอ ลูกค้ายังสามารถเปลี่ยนแปลง (และยกเลิกการเปลี่ยนแปลง) วันในบัตรกำนัลการฝึกอบรมที่ยังไม่ได้ใช้ (โปรดดูสิทธิประโยชน์ของบัตรกำนัลการฝึกอบรม) ในอัตราสามวันในบัตรกำนัลการฝึกอบรมไปเป็นหนึ่งวันในบริการวางแผ</w:t>
      </w:r>
      <w:r>
        <w:t>น หากลูกค้า (i) มีสิทธิรับสิทธิประโยชน์ของบัตรกำนัลการฝึกอบรมในขณะนี้ (ii) ได้เปิดใช้งานสิทธิประโยชน์ของบัตรกำนัลการฝึกอบรมของตนแล้ว และ (iii) มีวันฝึกอบรมจากสิทธิประโยชน์ของบัตรกำนัลการฝึกอบรมที่พร้อมสำหรับการแปลงซึ่งยังไม่ได้ใช้สิทธิอย่างน้อย 3 วัน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พันธม</w:t>
      </w:r>
      <w:r>
        <w:t>ิตรของ Microsoft ที่มีคุณสมบัติตามที่กำหนดหรือบริษัทในเครือของ Microsoft อาจเป็นผู้จัดหาบริการวางแผนให้กับลูกค้า บริการที่จัดไว้ให้ภายใต้บัตรกำนัลจะเป็นการจัดหาภายใต้ข้อตกลงระหว่างลูกค้ากับผู้จัดหาที่มีคุณสมบัติตามที่กำหนด โดยลูกค้าสามารถดูรายชื่อผู้จัดหาท</w:t>
      </w:r>
      <w:r>
        <w:t xml:space="preserve">ี่มีคุณสมบัติตามที่กำหนดได้ที่นี่: </w:t>
      </w:r>
      <w:hyperlink r:id="rId142">
        <w:r>
          <w:rPr>
            <w:color w:val="00467F"/>
            <w:u w:val="single"/>
          </w:rPr>
          <w:t>http://directory.partners.extranet.microsoft.com/psbproviders</w:t>
        </w:r>
      </w:hyperlink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การว่าจ้างบริการวางแผนจัดหาบริการที่ครอบคลุมขอบเขตงานที่กำหนดล่วงหน้าอันนำไปสู่แผนการปรับใช้ในระดับสูง ไม่สามารถรวมการปรับใช้ซอฟต์แวร์จริง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บัตรกำนัลบริการวางแผนสามารถแลกได้โดยลูกค้าที่มีคุณสมบัติตามที่กำหนดสำหรับสิทธิประโยชน์ดังกล่าว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บัตรกำนัลบริการวางแผนไ</w:t>
      </w:r>
      <w:r>
        <w:t>ม่สามารถแลกเปลี่ยนเป็นเงินสด เงิน หรือสิ่งมีค่าอื่นๆ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การลดความคุ้มครองของ SA ที่มีคุณสมบัติตามที่กำหนดโดยเป็นผลมาจากการส่งคืนและการปรับการเรียกเก็บเงินอื่นๆ ในกรณีที่ได้รับอนุญาต อาจทำให้จำนวนวันที่มีสิทธิในบริการวางแผนของลูกค้าลดลง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ประเภทต่างๆ ของบัตรกำนั</w:t>
      </w:r>
      <w:r>
        <w:t>ลจะไม่สามารถนำมารวมกันได้ ข้อตกลงบริการวางแผนจะต้องไม่มีระยะเวลาเกินกว่าระยะเวลาที่กำหนดไว้สูงสุดต่อหนึ่งประเภทข้อตกลง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บัตรกำนัลสามารถใช้ได้กับผู้จัดหาที่มีคุณสมบัติตามที่กำหนดสำหรับประเภทบริการที่เฉพาะเจาะจงที่จะมีการแลกบัตรกำนัลนั้นเท่านั้น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ต้องโอนสิทธิบ</w:t>
      </w:r>
      <w:r>
        <w:t>ัตรกำนัลระหว่างระยะเวลาการคุ้มครองของ SA</w:t>
      </w:r>
    </w:p>
    <w:p w:rsidR="00C92FBB" w:rsidRDefault="004D2606" w:rsidP="00E872FC">
      <w:pPr>
        <w:pStyle w:val="ProductList-Bullet"/>
        <w:numPr>
          <w:ilvl w:val="0"/>
          <w:numId w:val="43"/>
        </w:numPr>
      </w:pPr>
      <w:r>
        <w:t>บัตรกำนัลจะหมดอายุใน 180 วันหลังจากวันที่โอนสิทธิบัตรกำนัล โดยไม่คำนึงถึงวันหมดอายุของการคุ้มครองของ SA ต้องจัดส่งบริการทั้งหมด (บัตรกำนัลที่แลกแล้ว) ก่อนที่บัตรกำนัลจะหมดอายุ บัตรกำนัลที่หมดอายุก่อนวันหมดอายุของการ</w:t>
      </w:r>
      <w:r>
        <w:t>คุ้มครองของ SA จะส่งกลับไปยังกลุ่มวันในบริการวางแผนที่มี ตารางด้านบนแสดงวันบริการที่มีโดยอิงกับการลงทะเบียนหรือข้อตกลงระยะ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จะได้รับวันบริการ 1 ใน 3 จากจำนวนที่ระบุ ลูกค้าที่ซื้อความคุ้มครองของ SA ระยะเ</w:t>
      </w:r>
      <w:r>
        <w:t xml:space="preserve">วลา 2 ปี จะได้รับวันบริการ 2 ใน 3 จากจำนวนที่ระบุ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 xml:space="preserve">Microsoft </w:t>
      </w:r>
      <w:r>
        <w:t>สามารถใช้บริการที่จัดให้ที่เสร็จสมบูรณ์และส่งให้โดยผู้จัดหาที่มีคุณสมบัติตามที่กำหนดเมื่อสิ้นสุดข้อตกลงเพื่อวัตถุประสงค์ในการรับประกันคุณภาพ และสามารถแบ่งปันกับทีมบัญชี Microsoft ของลูกค้าเพื่อว</w:t>
      </w:r>
      <w:r>
        <w:t>ัตถุประสงค์ดังกล่าวได้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52" w:name="_Sec581"/>
      <w:r>
        <w:t>Enterprise Source Licensing Program</w:t>
      </w:r>
      <w:bookmarkEnd w:id="352"/>
    </w:p>
    <w:p w:rsidR="00C92FBB" w:rsidRDefault="004D2606">
      <w:pPr>
        <w:pStyle w:val="ProductList-Body"/>
      </w:pPr>
      <w:r>
        <w:t>ลูกค้าที่มีเดสก์ท็อปที่ได้รับสิทธิการใช้งาน 10,000 เครื่องขึ้นไปพร้อมด้วยความคุ้มครองของ SA ในกลุ่มระบบอาจมีสิทธิในการเข้าใช้รหัสต้นทาง Microsoft Windows เพื่อการพัฒนาและการสนับสนุนภายใน โปรแกรมด้</w:t>
      </w:r>
      <w:r>
        <w:t>านวิชาการมีสิทธิสำหรับ Microsoft Research Source Licensing Program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53" w:name="_Sec582"/>
      <w:r>
        <w:t>บัตรกำนัลการฝึกอบรม</w:t>
      </w:r>
      <w:bookmarkEnd w:id="353"/>
    </w:p>
    <w:p w:rsidR="00C92FBB" w:rsidRDefault="004D2606">
      <w:pPr>
        <w:pStyle w:val="ProductList-Body"/>
      </w:pPr>
      <w:r>
        <w:t>ลูกค้า (นอกเหนือจากลูกค้าที่ซื้อผ่านโปรแกรมด้านวิชาการ) ที่มีข้อผูกพันทั่วองค์กร หรือ สมาชิกการรับประกันซอฟต์แวร์ (SAM) ในกลุ่มโปรแกรมประยุกต์และผลิตภัณฑ์ระบบจะมีสิทธิส</w:t>
      </w:r>
      <w:r>
        <w:t>ำหรับบัตรกำนัลการฝึกอบรมของ Microsoft ซึ่งให้จำนวนวันที่เฉพาะเจาะจงในการฝึกอบรมตามที่อธิบายไว้ด้านล่าง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70"/>
        <w:gridCol w:w="3710"/>
        <w:gridCol w:w="371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โปรแกรม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ผลิตภัณฑ์กลุ่มโปรแกรมประยุกต์ Office System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กลุ่มระบบ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Open Value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 </w:t>
            </w:r>
            <w:r>
              <w:t>วันต่อสิทธิการใช้งาน 50 สิทธิ (ไม่เกิน 20 วัน)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 </w:t>
            </w:r>
            <w:r>
              <w:t>วันต่อสิทธิการใช้งาน 50 สิทธิ (ไม่เกิน 10 วัน)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 </w:t>
            </w:r>
            <w:r>
              <w:t>วัน ต่อสิทธิการใช้งาน 50 สิทธิหรือคะแนน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 </w:t>
            </w:r>
            <w:r>
              <w:t>วัน ต่อสิทธิการใช้งาน 50 สิทธิหรือคะแนน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20 </w:t>
            </w:r>
            <w:r>
              <w:t>วันต่อ enrollment ที่มีสิทธิหรือบัญชีผู้ใช้สำหรับการซื้อ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10 </w:t>
            </w:r>
            <w:r>
              <w:t>วันสำหรับ enrollment ที่มีสิทธิหรื</w:t>
            </w:r>
            <w:r>
              <w:t>อบัญชีผู้ใช้สำหรับการซื้อ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30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15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25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110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55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160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80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125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200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600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300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800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700 </w:t>
            </w:r>
            <w:r>
              <w:t>วัน*</w:t>
            </w:r>
          </w:p>
        </w:tc>
      </w:tr>
    </w:tbl>
    <w:p w:rsidR="00C92FBB" w:rsidRDefault="004D2606">
      <w:pPr>
        <w:pStyle w:val="ProductList-Body"/>
      </w:pPr>
      <w:r>
        <w:t>*</w:t>
      </w:r>
      <w:r>
        <w:rPr>
          <w:i/>
        </w:rPr>
        <w:t>จำนวนวันต่อ enrollment ที่มีสิทธิ, ข้อตกลง, หรือบัญชีผู้ใช้สำหรับการซื้อ</w:t>
      </w:r>
    </w:p>
    <w:p w:rsidR="00C92FBB" w:rsidRDefault="00C92FBB">
      <w:pPr>
        <w:pStyle w:val="ProductList-Body"/>
      </w:pP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 xml:space="preserve">บริการที่จัดไว้ให้ภายใต้บัตรกำนัลจะเป็นการจัดหาภายใต้ข้อตกลงระหว่างลูกค้ากับ Microsoft Learning Partner ที่มีคุณสมบัติตามที่กำหนด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>หลักสูตรที่นำเสนอในรูปแบบเร่งรัดต้องมีวันในบัตรกำนัลเทียบเท่าจำนวนวันในหลักสูตรสำหรับชุดการนำเสนอหลักสูตรใน SATV Voucher Vali</w:t>
      </w:r>
      <w:r>
        <w:t xml:space="preserve">dation </w:t>
      </w:r>
      <w:r>
        <w:t xml:space="preserve">และ Reservation System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>สามารถแลกบัตรกำนัลได้สำหรับวันในการฝึกอบรมที่นำโดยผู้สอนและหลักสูตรที่ได้รับอนุมัติจาก Microsoft Learning Partners ที่มีคุณสมบัติตามที่กำหนดเท่านั้น หลักสูตรแบบกำหนดเอง (นอกเหนือจากการนำเสนอหลักสูตรที่ได้รับอนุมัติแบบเร่งรัด,</w:t>
      </w:r>
      <w:r>
        <w:t xml:space="preserve"> </w:t>
      </w:r>
      <w:r>
        <w:t xml:space="preserve">หลักสูตรแบบกำหนดเองที่รวบรวมจากหลักสูตรที่ได้รับอนุมัติเท่านั้น หรือข้อยกเว้นก่อนการอนุมัติตามปัญหาของระบบหรือโปรแกรมนำร่อง) ไม่มีสิทธิสำหรับความคุ้มครองของบัตรกำนัลเหล่านั้น  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>ไม่สามารถใช้บัตรกำนัลเพื่อคุ้มครองค่าธรรมเนียมเกี่ยวกับลูกค้าที่ไม่เข้าเรียนใ</w:t>
      </w:r>
      <w:r>
        <w:t>นหลักสูตรที่สำรองไว้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>มีเพียงผู้ที่ได้รับอนุมัติจากลูกค้าให้ใช้บัตรกำนัลดังกล่าวเท่านั้นที่สามารถแลกบัตรกำนัลได้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 xml:space="preserve">บัตรกำนัลไม่สามารถแลกเปลี่ยนเป็นเงินสด เงิน หรือสิ่งมีค่าอื่นๆ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 xml:space="preserve">ต้องโอนสิทธิบัตรกำนัลระหว่างระยะเวลาการคุ้มครองของ SA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 xml:space="preserve">บัตรกำนัลจะหมดอายุใน 180 </w:t>
      </w:r>
      <w:r>
        <w:t xml:space="preserve">วันหลังจากวันที่โอนสิทธิบัตรกำนัล บัตรกำนัลที่หมดอายุก่อนวันหมดอายุของการคุ้มครองของ SA จะส่งกลับไปยังกลุ่มวันในบัตรกำนัลการวางแผนที่มี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 xml:space="preserve">หนึ่งวันในบัตรกำนัลการฝึกอบรมเทียบเท่ากับหนึ่งวันในเซสชันการฝึกอบรม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>สามารถใช้บัตรกำนัลเพื่อสำรองการฝึกอบรมกับ Microsof</w:t>
      </w:r>
      <w:r>
        <w:t xml:space="preserve">t Learning Partner </w:t>
      </w:r>
      <w:r>
        <w:t xml:space="preserve">ที่มีคุณสมบัติตามที่กำหนดครั้งละหนึ่งรายเท่านั้น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>การลดจำนวนสิทธิการใช้งานที่มีคุณสมบัติตามที่กำหนดซึ่งมีการได้รับ SA โดยเป็นผลจากการส่งคืนและการปรับการเรียกเก็บเงินอื่นๆ ในกรณีที่ได้รับอนุญาต อาจทำให้สิทธิในระดับบริการบัตรกำนัลการฝึกอบร</w:t>
      </w:r>
      <w:r>
        <w:t xml:space="preserve">มของลูกค้าลดลง </w:t>
      </w:r>
    </w:p>
    <w:p w:rsidR="00C92FBB" w:rsidRDefault="004D2606" w:rsidP="00E872FC">
      <w:pPr>
        <w:pStyle w:val="ProductList-Bullet"/>
        <w:numPr>
          <w:ilvl w:val="0"/>
          <w:numId w:val="44"/>
        </w:numPr>
      </w:pPr>
      <w:r>
        <w:t>ตารางด้านบนแสดงเครดิตการฝึกอบรมที่มีโดยอิงกับการลงทะเบียนหรือข้อตกลงระยะ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จะได้รับเครดิตการฝึกอบรม 1 ใน 3 จากจำนวนที่ระบุ ลูกค้าที่ซื้อความคุ้มครองของ SA ระยะเวลา 2 ปี จะได้รับเครดิตการฝ</w:t>
      </w:r>
      <w:r>
        <w:t xml:space="preserve">ึกอบรม 2 ใน 3 จากจำนวนที่ระบุ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54" w:name="_Sec583"/>
      <w:r>
        <w:t>E-Learning</w:t>
      </w:r>
      <w:bookmarkEnd w:id="354"/>
    </w:p>
    <w:p w:rsidR="00C92FBB" w:rsidRDefault="004D2606">
      <w:pPr>
        <w:pStyle w:val="ProductList-Body"/>
      </w:pPr>
      <w:r>
        <w:t>สิทธิประโยชน์นี้แตกต่างกันไปตามโปรแกรมประยุกต์ ระบบและเซิร์ฟเวอร์ ลูกค้าที่มีสิทธิจะสามารถเข้าใช้หลักสูตรการเรียนรู้ทางออนไลน์/E-Learning ที่มีคุณสมบัติตามที่กำหนดได้ (สำหรับโปรแกรมประยุกต์ ระบบ และ/หรือเซิร์ฟเวอร</w:t>
      </w:r>
      <w:r>
        <w:t xml:space="preserve">์) ต่อการลงทะเบียน/ข้อตกลงที่มีคุณสมบัติตามที่กำหนด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จำนวนผู้ใช้สูงสุดที่ลูกค้าสามารถใช้การฝึกอบรม E-Learning ได้จะเท่ากับจำนวนสำเนาผลิตภัณฑ์ที่มีคุณสมบัติตามที่กำหนดที่ได้รับอนุญาตให้ใช้สิทธิซึ่งลูกค้าได้ลงทะเบียนใน SA ลูกค้าต้องกำหนดผู้ใช้หนึ่งคนสำหรับส</w:t>
      </w:r>
      <w:r>
        <w:t>ิทธิการใช้งานที่มีคุณสมบัติตามที่กำหนดหนึ่งสิทธิ ไม่สามารถโอนการเข้าใช้จากผู้ใช้คนหนึ่งให้กับผู้ใช้คนอื่นได้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55" w:name="_Sec584"/>
      <w:r>
        <w:t>โปรแกรมการใช้งานที่บ้าน</w:t>
      </w:r>
      <w:bookmarkEnd w:id="355"/>
    </w:p>
    <w:p w:rsidR="00C92FBB" w:rsidRDefault="004D2606">
      <w:pPr>
        <w:pStyle w:val="ProductList-Body"/>
      </w:pPr>
      <w:r>
        <w:t xml:space="preserve">พนักงานของลูกค้าซึ่งเป็นผู้ใช้ของแอปพลิเคชันที่มีคุณสมบัติในการได้รับสิทธิการใช้งานซึ่งระบุในตารางด้านล่างสามารถได้รับ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สิทธิเดียวสำหรับซอฟต์แวร์โปรแกรมการใช้งานที่บ้านที่สอดคล้องกัน โดยจะได้รับการติดตั้งบนอุปกรณ์เครื่องหนึ่ง (อาจจะเป็นคอมพิวเตอร์ PC หรื</w:t>
      </w:r>
      <w:r>
        <w:t>อ Mac เฉพาะเจาะจงกับซอฟต์แวร์ที่ซื้อ) Academic Select (ไม่มีสมาชิกการรับประกันซอฟต์แวร์ (SAM)), Academic Select Plus (ไม่มีสมาชิกการรับประกันซอฟต์แวร์ (SAM)) และโปรแกรม Academic Open ไม่มีสิทธิได้รับผลประโยชน์นี้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สิทธิการใช้งานของการใช้งานที่บ้านจะสิ้นสุด</w:t>
      </w:r>
      <w:r>
        <w:t>พร้อมกับการยกเลิกการจ้างงาน การยกเลิกหรือการสิ้นสุดความคุ้มครองของ SA สำหรับสำเนาโปรแกรมประยุกต์เดสก์ท็อปที่เกี่ยวข้องที่พนักงานผู้นั้นใช้ที่ทำงาน หากพนักงานไม่ใช่ผู้ใช้สำเนาซอฟต์แวร์ที่ได้รับสิทธิการใช้งานอีกต่อไป หรือหลังจากที่พนักงานติดตั้งและใช้โปรแกรม</w:t>
      </w:r>
      <w:r>
        <w:t>ประยุกต์เดสก์ท็อปดังกล่าวรุ่นก่อนหรือหลังตามสิทธิการใช้งานโปรแกรมการใช้งานที่บ้าน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ข้อกำหนดการใช้สำหรับซอฟต์แวร์โปรแกรมการใช้งานที่บ้านเป็นข้อกำหนดระหว่าง Microsoft กับพนักงานของลูกค้า และเข้าใช้ผ่านทางเว็บไซต์ของโปรแกรมการใช้งานที่บ้าน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 xml:space="preserve">Microsoft </w:t>
      </w:r>
      <w:r>
        <w:t>จะไม่ขอร</w:t>
      </w:r>
      <w:r>
        <w:t>ับผิดชอบสำหรับการปฏิบัติตามสวัสดิการการจ้างงาน ภาษี หรือภาระหน้าที่ในการรายงานที่ลูกค้าหรือพนักงานของลูกค้าอาจมี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1"/>
        <w:gridCol w:w="541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โปรแกรมประยุกต์เดสก์ท็อปที่มีคุณสมบัติตามที่กำหนด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สิทธิการใช้งานโปรแกรมการใช้งานที่บ้านที่เกี่ยวข้อง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Standard 2010/2013/2016</w:t>
            </w:r>
          </w:p>
          <w:p w:rsidR="00C92FBB" w:rsidRDefault="004D2606">
            <w:pPr>
              <w:pStyle w:val="ProductList-TableBody"/>
            </w:pPr>
            <w:r>
              <w:t xml:space="preserve">Office Professional Plus 2010/2013/2016 </w:t>
            </w:r>
          </w:p>
          <w:p w:rsidR="00C92FBB" w:rsidRDefault="004D2606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Office Professional Plus 2016 HUP </w:t>
            </w:r>
            <w:r>
              <w:t>และ Office 2016 for Mac Home &amp; Business with Lync DL HUP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Access 2010/2013/2016</w:t>
            </w:r>
          </w:p>
          <w:p w:rsidR="00C92FBB" w:rsidRDefault="004D2606">
            <w:pPr>
              <w:pStyle w:val="ProductList-TableBody"/>
            </w:pPr>
            <w:r>
              <w:t>Excel 2010/2013/2016</w:t>
            </w:r>
          </w:p>
          <w:p w:rsidR="00C92FBB" w:rsidRDefault="004D2606">
            <w:pPr>
              <w:pStyle w:val="ProductList-TableBody"/>
            </w:pPr>
            <w:r>
              <w:t>PowerPoint 2010/2013/2</w:t>
            </w:r>
            <w:r>
              <w:t>016</w:t>
            </w:r>
          </w:p>
          <w:p w:rsidR="00C92FBB" w:rsidRDefault="004D2606">
            <w:pPr>
              <w:pStyle w:val="ProductList-TableBody"/>
            </w:pPr>
            <w:r>
              <w:t>InfoPath 2010/2013/2016</w:t>
            </w:r>
          </w:p>
          <w:p w:rsidR="00C92FBB" w:rsidRDefault="004D2606">
            <w:pPr>
              <w:pStyle w:val="ProductList-TableBody"/>
            </w:pPr>
            <w:r>
              <w:t>Lync 2010/2013/2015</w:t>
            </w:r>
          </w:p>
          <w:p w:rsidR="00C92FBB" w:rsidRDefault="004D2606">
            <w:pPr>
              <w:pStyle w:val="ProductList-TableBody"/>
            </w:pPr>
            <w:r>
              <w:t>OneNote 2010/2013/2016</w:t>
            </w:r>
          </w:p>
          <w:p w:rsidR="00C92FBB" w:rsidRDefault="004D2606">
            <w:pPr>
              <w:pStyle w:val="ProductList-TableBody"/>
            </w:pPr>
            <w:r>
              <w:t>Outlook 2010/2013/2016</w:t>
            </w:r>
          </w:p>
          <w:p w:rsidR="00C92FBB" w:rsidRDefault="004D2606">
            <w:pPr>
              <w:pStyle w:val="ProductList-TableBody"/>
            </w:pPr>
            <w:r>
              <w:t>Publisher 2010/2013/2016</w:t>
            </w:r>
          </w:p>
          <w:p w:rsidR="00C92FBB" w:rsidRDefault="004D2606">
            <w:pPr>
              <w:pStyle w:val="ProductList-TableBody"/>
            </w:pPr>
            <w:r>
              <w:t>Skype for Business 2015</w:t>
            </w:r>
          </w:p>
          <w:p w:rsidR="00C92FBB" w:rsidRDefault="004D2606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Office Professional Plus 2016 HUP </w:t>
            </w:r>
            <w:r>
              <w:t xml:space="preserve">และ Office 2016 for Mac Home &amp; Business with Lync DL HUP 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Visio Standard 2010/2013/2016 </w:t>
            </w:r>
          </w:p>
          <w:p w:rsidR="00C92FBB" w:rsidRDefault="004D2606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Visio Professional 2016 HUP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Project Standard 2010/2013/2016</w:t>
            </w:r>
          </w:p>
          <w:p w:rsidR="00C92FBB" w:rsidRDefault="004D2606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Project Professional 2016 HUP</w:t>
            </w:r>
          </w:p>
        </w:tc>
      </w:tr>
    </w:tbl>
    <w:p w:rsidR="00C92FBB" w:rsidRDefault="004D2606">
      <w:pPr>
        <w:pStyle w:val="ProductList-Body"/>
      </w:pPr>
      <w:r>
        <w:rPr>
          <w:i/>
        </w:rPr>
        <w:t>สำหรับข้อมูลเพิ่มเติม รวมถึงข้อมูลเกี่ยวกับความพร้อมให้บริการใน</w:t>
      </w:r>
      <w:r>
        <w:rPr>
          <w:i/>
        </w:rPr>
        <w:t xml:space="preserve">อนาคตของซอฟต์แวร์โปรแกรมการใช้งานที่บ้านเพิ่มเติม โปรดดูที่ </w:t>
      </w:r>
      <w:hyperlink r:id="rId143">
        <w:r>
          <w:rPr>
            <w:i/>
            <w:color w:val="00467F"/>
            <w:u w:val="single"/>
          </w:rPr>
          <w:t>http://www.microsoft.com/licensing</w:t>
        </w:r>
      </w:hyperlink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 xml:space="preserve">Microsoft </w:t>
      </w:r>
      <w:r>
        <w:t>สามารถยกเลิกการเข้าร่วมในโปรแกรมการใช้งานที่บ้านของลูกค้าทันทีและโดยไม่แจ้งให้ทราบ ซึ่งเกี่ยวข้อ</w:t>
      </w:r>
      <w:r>
        <w:t>งกับการเข้าใช้โดยไม่ได้รับอนุญาต หรือการให้สิทธิการใช้งานผ่านเว็บไซต์ของโปรแกรมการใช้งานที่บ้านที่เกี่ยวข้องกับรหัสโปรแกรมของลูกค้ารายนั้น</w:t>
      </w:r>
    </w:p>
    <w:p w:rsidR="00C92FBB" w:rsidRDefault="00C92FBB">
      <w:pPr>
        <w:pStyle w:val="ProductList-Body"/>
        <w:jc w:val="right"/>
      </w:pPr>
    </w:p>
    <w:p w:rsidR="00C92FBB" w:rsidRDefault="004D2606">
      <w:pPr>
        <w:pStyle w:val="ProductList-ClauseHeading"/>
        <w:outlineLvl w:val="2"/>
      </w:pPr>
      <w:bookmarkStart w:id="356" w:name="_Sec585"/>
      <w:r>
        <w:t>การสนับสนุนการแก้ไขปัญหาทุกวันตลอด 24 ชั่วโมง</w:t>
      </w:r>
      <w:bookmarkEnd w:id="356"/>
    </w:p>
    <w:p w:rsidR="00C92FBB" w:rsidRDefault="004D2606">
      <w:pPr>
        <w:pStyle w:val="ProductList-Body"/>
      </w:pPr>
      <w:r>
        <w:t>ลูกค้า (นอกจากลูกค้าที่ซื้อผ่านโปรแกรมด้านวิชาการ) ที่มีความคุ้มครองขอ</w:t>
      </w:r>
      <w:r>
        <w:t>ง SA มีสิทธิได้รับการสนับสนุนการแก้ไขปัญหาทุกวันตลอด 24 ชั่วโมง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การสนับสนุนการแก้ไขปัญหาทุกวันตลอด 24 ชั่วโมงจะให้ความช่วยเหลือเกี่ยวกับปัญหาที่มีอาการเฉพาะซึ่งประสบขณะใช้ผลิตภัณฑ์ของ Microsoft Microsoft จะพยายามตามสมควรเพื่อช่วยเหลือลูกค้าที่ร้องขอการสนั</w:t>
      </w:r>
      <w:r>
        <w:t xml:space="preserve">บสนุนในลักษณะที่สอดคล้องกับนโยบายการสนับสนุนผลิตภัณฑ์ของ Microsoft Microsoft ขอสงวนสิทธิในการปฏิเสธการร้องขอบริการสนับสนุนที่ไม่เหมาะสม และอาจแนะนำลูกค้าให้ทราบถึงข้อตกลงระดับบริการเพิ่มเติมซึ่งอาจต้องมีค่าใช้จ่ายเพิ่มเติม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ผลิตภัณฑ์ที่มีอยู่ในการสนับสนุน</w:t>
      </w:r>
      <w:r>
        <w:t>หลักขณะนี้ตามที่ระบุไว้ใน Support Lifecycle Policy ของ Microsoft จะมีสิทธิรับการสนับสนุนการแก้ไขปัญหาทุกวันตลอด 24 ชั่วโมง Microsoft สามารถให้การสนับสนุนผลิตภัณฑ์ใหม่ หรือยกเลิกการสนับสนุนผลิตภัณฑ์ที่มีอยู่ในปัจจุบัน Microsoft จะแจ้งให้ลูกค้าทราบในกรณีลูกค</w:t>
      </w:r>
      <w:r>
        <w:t>้านำผลิตภัณฑ์ของ Microsoft ไปใช้งานในลักษณะที่ไม่สามารถให้การสนับสนุนได้ หากลูกค้าไม่แก้ไขการนำไปใช้ในลักษณะดังกล่าวเพื่อให้ Microsoft สามารถให้การสนับสนุนได้อย่างมีประสิทธิภาพภายในระยะเวลา 30 วันหลังจากได้รับการบอกกล่าว Microsoft จะไม่มีภาระหน้าที่ที่จะต้</w:t>
      </w:r>
      <w:r>
        <w:t xml:space="preserve">องให้บริการสนับสนุนเพิ่มเติมสำหรับการนำไปใช้เช่นนั้น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คำขอการสนับสนุนการแก้ไขปัญหา ซึ่งเรียกว่าเหตุการณ์ หมายถึงปัญหาการสนับสนุนแบบเดี่ยวและต้องใช้ความพยายามตามความเหมาะสมในการแก้ไขปัญหาดังกล่าว ปัญหาการสนับสนุนแบบเดี่ยวคือปัญหาที่ไม่สามารถแตกเป็นปัญหาย่อยได้ หากปัญหาประกอบด้วยปัญหาย่อยต่างๆ ปัญหาย่อยดังกล่าว</w:t>
      </w:r>
      <w:r>
        <w:t>จะถูกพิจารณาเป็นเหตุการณ์ที่แยกจากกัน ในบางสถานการณ์ Microsoft อาจจัดให้มีการดัดแปลงรหัสซอฟต์แวร์ผลิตภัณฑ์ Microsoft ที่มีจำหน่ายทั่วไปเพื่อแก้ปัญหาวิกฤตเฉพาะทาง (“Hotfix”) โดยตอบสนองตามคำขอการสนับสนุนการแก้ไขปัญหา Hotfix ได้รับการออกแบบเพื่อใช้แก้ปัญหาเฉพ</w:t>
      </w:r>
      <w:r>
        <w:t>าะของลูกค้าและไม่มีการทดสอบความถดถอย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รางวัลสำหรับเหตุการณ์การสนับสนุนทางโทรศัพท์สำหรับทุกโปรแกรมยกเว้น MPSA</w:t>
      </w:r>
    </w:p>
    <w:p w:rsidR="00C92FBB" w:rsidRDefault="004D2606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จำนวนเหตุการณ์การสนับสนุนทางโทรศัพท์ที่อนุญาตจะแตกต่างกันตามลูกค้า โดยอิงกับการจ่าย SA และตัวเลือกการชำระเงินของลูกค้า เหตุการณ์ที่อิงกับการจ่าย SA</w:t>
      </w:r>
      <w:r>
        <w:t xml:space="preserve"> </w:t>
      </w:r>
      <w:r>
        <w:t>จะได้รับโดยอิงกับการจ่าย SA สำหรับเซิร์ฟเวอร์และเดสก์ท็อปภายใต้ Select หรือ Enterprise enrollment, การลงทะเบียน Select Plus, Open Value agreement หรือ Authorization number ของสิทธิการใช้งาน Open Microsoft จะให้หนึ่งเหตุการณ์สำหรับการจ่าย SA อย่างน้อย 20,0</w:t>
      </w:r>
      <w:r>
        <w:t xml:space="preserve">00 </w:t>
      </w:r>
      <w:r>
        <w:t>ดอลลาร์สหรัฐสำหรับเซิร์ฟเวอร์หรือ CAL แต่ละรายการ Microsoft จะให้หนึ่งเหตุการณ์สำหรับการจ่าย SA อย่างน้อย 200,000 ดอลลาร์สหรัฐสำหรับกลุ่มระบบหรือกลุ่มโปรแกรมประยุกต์แต่ละรายการ ตารางด้านล่างแสดงสกุลเงินที่มีค่าเทียบเท่าการให้เหตุการณ์โดยอิงกับการจ่าย SA</w:t>
      </w:r>
      <w:r>
        <w:t xml:space="preserve"> </w:t>
      </w:r>
      <w:r>
        <w:t>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34"/>
        <w:gridCol w:w="2402"/>
        <w:gridCol w:w="2747"/>
        <w:gridCol w:w="2747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ชื่อสกุลเงิน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Server / CAL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IW / Client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$20</w:t>
            </w:r>
            <w:r>
              <w:t>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$200,000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270,000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 Fr.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 Fr. 330,000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CRC 1,650,000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โครนเดนมาร์ก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 1,600,000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ยูโร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215,000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£135,000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JPY 24,000,000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KWD 240,000,000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 1,650,000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350,000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 2,000,000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NTD 7,000,000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INR 10,000,000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RUB 6,600,000</w:t>
            </w:r>
          </w:p>
        </w:tc>
      </w:tr>
    </w:tbl>
    <w:p w:rsidR="00C92FBB" w:rsidRDefault="00C92FBB">
      <w:pPr>
        <w:pStyle w:val="ProductList-BodyIndented"/>
        <w:ind w:left="720"/>
      </w:pPr>
    </w:p>
    <w:p w:rsidR="00C92FBB" w:rsidRDefault="004D2606">
      <w:pPr>
        <w:pStyle w:val="ProductList-BodyIndented"/>
      </w:pPr>
      <w:r>
        <w:t>เหตุการณ์การสนับสนุนทางโทรศัพท์ที่ไม่ได้ใช้จะสิ้นสุดลงเมื่อความคุ้มครองของ SA สิ้นสุด ไม่สามารถถ่ายโอนเหตุการณ์การสนับสนุนทางโทรศัพท์ระหว่างการลงทะเบียนหรือข้อตกลง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 xml:space="preserve">สามารถดูการเข้าใช้การสนับสนุนทางโทรศัพท์ที่พร้อมให้บริการระหว่างเวลาทำงานได้ที่เว็บไซต์ </w:t>
      </w:r>
      <w:hyperlink r:id="rId144">
        <w:r>
          <w:rPr>
            <w:color w:val="00467F"/>
            <w:u w:val="single"/>
          </w:rPr>
          <w:t>http://support.microsoft.com/gp/saphone</w:t>
        </w:r>
      </w:hyperlink>
      <w:r>
        <w:t xml:space="preserve"> </w:t>
      </w:r>
      <w:r>
        <w:t>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</w:t>
      </w:r>
      <w:r>
        <w:t>ื่อเริ่มคำขอการสนับสนุนสำคัญทางธุรกิจเท่านั้น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 MPSA</w:t>
      </w:r>
    </w:p>
    <w:p w:rsidR="00C92FBB" w:rsidRDefault="004D2606">
      <w:pPr>
        <w:pStyle w:val="ProductList-BodyIndented"/>
      </w:pPr>
      <w:r>
        <w:t>จำนวนเหตุการณ์การสนับสนุนทางโทรศัพท์ที</w:t>
      </w:r>
      <w:r>
        <w:t>่อนุญาตจะแตกต่างกันไปโดยขึ้นอยู่กับจำนวนคะแนนสิทธิประโยชน์ SA ที่ได้รับของลูกค้า หากลูกค้ามีความคุ้มครอง SA บนผลิตภัณฑ์ซอฟต์แวร์เซิร์ฟเวอร์ที่มีคุณสมบัติตามที่กำหนดอย่างน้อยหนึ่งผลิตภัณฑ์ ลูกค้าจะมีสิทธิได้รับเหตุการณ์ที่เป็นอภินันทนาการ จำนวนเหตุการณ์การส</w:t>
      </w:r>
      <w:r>
        <w:t>นับสนุนทางโทรศัพท์ที่ลูกค้ามีสิทธินั้นจะขึ้นอยู่กับคะแนนที่ถูกคำนวนทั้งหมดและได้รับผ่านบัญชีผู้ใช้สำหรับการซื้อของลูกค้า ตามที่แสดงไว้ด้านล่าง (โปรดอ้างอิงในส่วนของ ‘การคำนวณคะแนนของ Software Assurance Benefits ในเอกสารนี้สำหรับรายละเอียดการคำนวณคะแนนสิทธิ</w:t>
      </w:r>
      <w:r>
        <w:t>ประโยชน์ของ SA)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14"/>
        <w:gridCol w:w="531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คะแนนต่อเหตุการณ์การสนับสนุนทางโทรศัพท์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โปรแกรมประยุกต์และระบบ (ผสมกัน)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2,000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400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400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เหตุการณ์การสนับสนุนทางโทรศัพท์จะให้สิทธิตลอดระยะเวลาความคุ้มครองของ SA และมีให้สำหรับการใช้ตั้งแต่เริ่มความคุ้มครอง SA ของลูกค้า โดยไม่คำนึงว่าลูกค้าเลือกที่จะแบ่งการชำระเงินหรือไม่ การซื้อที่เกิดขึ้นหลังจาก Initial Order จะกระตุ้นให้มีการคำนวณเหตุการณ์ที</w:t>
      </w:r>
      <w:r>
        <w:t>่ได้รับและการกำหนดรายปีอีกครั้ง เหตุการณ์การสนับสนุนทางโทรศัพท์ที่ไม่ได้ใช้จะสิ้นสุดลงเมื่อความคุ้มครองของ SA สิ้นสุด เหตุการณ์การสนับสนุนทางโทรศัพท์ไม่สามารถโอนระหว่างบัญชีผู้ใช้สำหรับการซื้อได้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สามารถดูการเข้าใช้การสนับสนุนทางโทรศัพท์ที่พร้อมให้บริการระ</w:t>
      </w:r>
      <w:r>
        <w:t>หว่างเวลาทำงานได้ที่เว็บไซต์ http://support.microsoft.com/gp/saphone 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</w:t>
      </w:r>
      <w:r>
        <w:t>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C92FBB" w:rsidRDefault="00C92FBB">
      <w:pPr>
        <w:pStyle w:val="ProductList-SubClauseHeading"/>
        <w:outlineLvl w:val="3"/>
      </w:pPr>
    </w:p>
    <w:p w:rsidR="00C92FBB" w:rsidRDefault="004D2606">
      <w:pPr>
        <w:pStyle w:val="ProductList-SubClauseHeading"/>
        <w:outlineLvl w:val="3"/>
      </w:pPr>
      <w:r>
        <w:t>เหตุการณ์บนเว็บ</w:t>
      </w:r>
    </w:p>
    <w:p w:rsidR="00C92FBB" w:rsidRDefault="004D2606">
      <w:pPr>
        <w:pStyle w:val="ProductList-BodyIndented"/>
      </w:pPr>
      <w:r>
        <w:t xml:space="preserve">ลูกค้า (นอกเหนือจาก Academic Select License, Select Plus for Academic, Academic Open License, ข้อตกลงสำหรับ Campus และ School, Open Value Subscription – Education Solutions และ Open License) ที่มีซอฟต์แวร์เซิร์ฟเวอร์รุ่นมาตรฐาน สำหรับองค์กร และ Datacenter </w:t>
      </w:r>
      <w:r>
        <w:t xml:space="preserve">Editions </w:t>
      </w:r>
      <w:r>
        <w:t>พร้อม SA มีสิทธิเข้าใช้บริการการสนับสนุนการแก้ไขปัญหาบนเว็บตามที่จำเป็น การเข้าใช้เว็บไซต์สนับสนุนทางอิเล็กทรอนิกส์พร้อมใช้งาน 24 ชั่วโมงต่อวันและ 7 วันต่อสัปดาห์ อย่างไรก็ดี ระบบจะตอบกลับระหว่างเวลาทำงาน จากนั้น การเริ่มเหตุการณ์ทางเว็บจะแปลงเป็น</w:t>
      </w:r>
      <w:r>
        <w:t xml:space="preserve">การแก้ปัญหาทางโทรศัพท์โดยลูกค้า และจะหักออกจากเหตุการณ์ทางโทรศัพท์คงเหลือที่ใช้ได้หลังการแก้ปัญหา ต่อจากนั้น Microsoft จะติดตามผลเหตุการณ์ที่เริ่มทางเว็บทางโทรศัพท์ และจะไม่หักออกจากเหตุการณ์ทางโทรศัพท์คงเหลือที่ใช้ได้ หากการแก้ปัญหายังคงดำเนินการผ่านเว็บ </w:t>
      </w:r>
      <w:r>
        <w:t>อีเมล หรือช่องทางอิเล็กทรอนิกส์อื่นๆ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 xml:space="preserve">จำเป็นต้องมี SA สำหรับทั้งซอฟต์แวร์เซิร์ฟเวอร์และ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ที่เก</w:t>
      </w:r>
      <w:r>
        <w:t>ี่ยวข้องสำหรับเหตุการณ์สนับสนุนบนเว็บ ลูกค้าสามารถส่งคำขอการสนับสนุนการแก้ไขปัญหาบนเว็บสำหรับสำเนาซอฟต์แวร์เซิร์ฟเวอร์ที่ได้รับสิทธิการใช้งานที่มี SA คุ้มครองเท่านั้น</w:t>
      </w:r>
    </w:p>
    <w:p w:rsidR="00C92FBB" w:rsidRDefault="00C92FBB">
      <w:pPr>
        <w:pStyle w:val="ProductList-BodyIndented"/>
        <w:ind w:left="720"/>
      </w:pPr>
    </w:p>
    <w:p w:rsidR="00C92FBB" w:rsidRDefault="004D2606">
      <w:pPr>
        <w:pStyle w:val="ProductList-SubClauseHeading"/>
        <w:outlineLvl w:val="3"/>
      </w:pPr>
      <w:r>
        <w:t>บุคคลสำหรับติดต่อเพื่อขอรับการสนับสนุน</w:t>
      </w:r>
    </w:p>
    <w:p w:rsidR="00C92FBB" w:rsidRDefault="004D2606">
      <w:pPr>
        <w:pStyle w:val="ProductList-BodyIndented"/>
      </w:pPr>
      <w:r>
        <w:t>จำนวนบุคคลสำหรับติดต่อเพื่อขอรับการสนับสนุนที่ได้</w:t>
      </w:r>
      <w:r>
        <w:t>รับอนุญาตจะแตกต่างกันไปตามโปรแกรม Volume Licensing และจำนวนสิทธิการใช้งานที่ครอบคลุมภายใต้ SA ตามที่แสดงด้านล่าง บุคคลสำหรับติดต่อต้องได้รับการระบุชื่อเป็นบุคคล และสามารถรวมไปถึงบุคคลจากนอกองค์กรของลูกค้าได้ อย่างไรก็ตาม ชื่อองค์กร แผนก หรือกลุ่ม อาจไม่แสด</w:t>
      </w:r>
      <w:r>
        <w:t>งเป็นบุคคลสำหรับติดต่อ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76"/>
        <w:gridCol w:w="909"/>
        <w:gridCol w:w="909"/>
        <w:gridCol w:w="909"/>
        <w:gridCol w:w="909"/>
        <w:gridCol w:w="909"/>
        <w:gridCol w:w="90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S/S+: EA Level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S/S+: EA Level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S/S+: EA Level C </w:t>
            </w:r>
            <w:r>
              <w:rPr>
                <w:color w:val="FFFFFF"/>
              </w:rPr>
              <w:t>และ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S/S+: EA Level D</w:t>
            </w:r>
          </w:p>
        </w:tc>
      </w:tr>
      <w:tr w:rsidR="00C92FB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จำนวนครั้งของการติดต่อเพื่อขอรับการสนับสนุนการแก้ไขปัญหาทางโทรศัพท์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ตามที่จำเป็น</w:t>
            </w:r>
          </w:p>
        </w:tc>
      </w:tr>
      <w:tr w:rsidR="00C92FB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จำนวนครั้งของการติดต่อเพื่อขอรับการสนับสนุนบนเว็บที่ได้รับอนุญาต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16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ระดับบริการสำหรับลูกค้า Software Assurance</w:t>
      </w:r>
    </w:p>
    <w:p w:rsidR="00C92FBB" w:rsidRDefault="004D2606">
      <w:pPr>
        <w:pStyle w:val="ProductList-BodyIndented"/>
      </w:pPr>
      <w:r>
        <w:t>เวลาในการตอบสนองโดยประมาณตามระดับความรุนแรงและความรับผิดชอบของลูกค้าจะกำหนดอยู่ในตารางต่อไปนี้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7"/>
        <w:gridCol w:w="3239"/>
        <w:gridCol w:w="3114"/>
        <w:gridCol w:w="302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A.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C92FBB" w:rsidRDefault="004D2606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ธุรกิจของลูกค้าเกิดการสูญเสียบริการหรือมีประสิทธิภาพของบริการลดลงอย่างมีนัยสำคัญ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ติดต่อกลับครั้งแรกภายใน 2 ชั่วโมงหรือเร็วกว่านั้นโดยเป็นไปตามข้อเสนอการสนับสนุน</w:t>
            </w:r>
          </w:p>
          <w:p w:rsidR="00C92FBB" w:rsidRDefault="004D2606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</w:p>
          <w:p w:rsidR="00C92FBB" w:rsidRDefault="004D2606">
            <w:pPr>
              <w:pStyle w:val="ProductList-TableBody"/>
            </w:pPr>
            <w:r>
              <w:t>เข้าถึงและติดต่อกลับอย่างรวดเร็วจากเจ</w:t>
            </w:r>
            <w:r>
              <w:t>้าหน้าที่ควบคุมการเปลี่ยนแปลง</w:t>
            </w:r>
          </w:p>
          <w:p w:rsidR="00C92FBB" w:rsidRDefault="004D2606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B.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C92FBB" w:rsidRDefault="004D2606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ธุรกิจของลูกค้าเกิดการสูญเสียบริการหรือมีประสิทธิภาพของบริการลดลงในระดับกลาง แต่งานยังสามารถดำเนินการต่อไปได้ตามสมควรในลักษณะที่มีข้อบกพร่อง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ติดต่อกลับครั้ง</w:t>
            </w:r>
            <w:r>
              <w:t>แรกภายใน 4 ชั่วโมงหรือเร็วกว่านั้นโดยเป็นไปตามข้อเสนอการสนับสนุน</w:t>
            </w:r>
          </w:p>
          <w:p w:rsidR="00C92FBB" w:rsidRDefault="004D2606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</w:p>
          <w:p w:rsidR="00C92FBB" w:rsidRDefault="004D2606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</w:p>
        </w:tc>
      </w:tr>
      <w:tr w:rsidR="00C92FB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C92FBB" w:rsidRDefault="004D2606">
            <w:pPr>
              <w:pStyle w:val="ProductList-TableBody"/>
            </w:pPr>
            <w:r>
              <w:t>ธุรกิจของลูกค้าดำเนินการได้อย่างมั่นคงโดยมีอุปสรรคของการบริการเพียงเล็กน้อยหรือไม่มีเลย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ติดต่อกลับครั้งแรกภายในหนึ่งวัน</w:t>
            </w:r>
            <w:r>
              <w:t>ทำการหรือเร็วกว่านั้นโดยเป็นไปตามข้อเสนอการสนับสนุน</w:t>
            </w:r>
          </w:p>
          <w:p w:rsidR="00C92FBB" w:rsidRDefault="004D2606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C92FBB" w:rsidRDefault="004D2606">
            <w:pPr>
              <w:pStyle w:val="ProductList-TableBody"/>
            </w:pPr>
            <w:r>
              <w:t>ติดต่อกลับภายในหนึ่งวันทำการ</w:t>
            </w:r>
          </w:p>
        </w:tc>
      </w:tr>
    </w:tbl>
    <w:p w:rsidR="00C92FBB" w:rsidRDefault="004D2606">
      <w:pPr>
        <w:pStyle w:val="ProductList-BodyIndented"/>
      </w:pPr>
      <w:r>
        <w:rPr>
          <w:i/>
        </w:rPr>
        <w:t xml:space="preserve">1 </w:t>
      </w:r>
      <w:r>
        <w:rPr>
          <w:i/>
        </w:rPr>
        <w:t>ติดต่อตัวแทนของ Microsoft ในเวลาทำการของพื้นที่นั้นๆ</w:t>
      </w:r>
    </w:p>
    <w:p w:rsidR="00C92FBB" w:rsidRDefault="004D2606">
      <w:pPr>
        <w:pStyle w:val="ProductList-BodyIndented"/>
      </w:pPr>
      <w:r>
        <w:rPr>
          <w:i/>
        </w:rPr>
        <w:t xml:space="preserve">2 Microsoft </w:t>
      </w:r>
      <w:r>
        <w:rPr>
          <w:i/>
        </w:rPr>
        <w:t>อาจจำเป็นต้องป</w:t>
      </w:r>
      <w:r>
        <w:rPr>
          <w:i/>
        </w:rPr>
        <w:t>รับลดระดับความรุนแรงหากลูกค้าไม่สามารถให้แหล่งทรัพยากรหรือการตอบสนองอย่างเพียงพอเพื่อช่วยให้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C92FBB" w:rsidRDefault="00C92FBB">
      <w:pPr>
        <w:pStyle w:val="ProductList-BodyIndented"/>
        <w:ind w:left="720"/>
      </w:pPr>
    </w:p>
    <w:p w:rsidR="00C92FBB" w:rsidRDefault="004D2606">
      <w:pPr>
        <w:pStyle w:val="ProductList-SubClauseHeading"/>
        <w:outlineLvl w:val="3"/>
      </w:pPr>
      <w:r>
        <w:t xml:space="preserve">การแปลงเหตุการณ์การสนับสนุนการแก้ไขปัญหาทุกวันตลอด 24 ชั่วโมงของ Software Assurance เป็นบริการสนับสนุนแบบ </w:t>
      </w:r>
      <w:r>
        <w:t>Premier</w:t>
      </w:r>
    </w:p>
    <w:p w:rsidR="00C92FBB" w:rsidRDefault="004D2606">
      <w:pPr>
        <w:pStyle w:val="ProductList-BodyIndented"/>
      </w:pPr>
      <w:r>
        <w:t>เว้นแต่ MPSA ลูกค้าสามารถแปลงเหตุการณ์การสนับสนุนการแก้ไขปัญหาของ SA ทุกวันตลอด 24 ชั่วโมง (เหตุการณ์ PRS ของ SA หรือ “SAB”) ไปเป็นชั่วโมงการสนับสนุนการแก้ไขปัญหา (PRS) แบบ Premier หรือชั่วโมง Dedicated Support Engineer (DSE) (ใช้ได้สำหรับกิจกรรมกา</w:t>
      </w:r>
      <w:r>
        <w:t>รสนับสนุนที่เปิดใช้งานอีกครั้งเท่านั้น)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บริการเหล่านี้ใช้เพื่อความสอดคล้องกับแผนบริการแบบ Premier ณ เวลาที่ทำการโอน การแปลงจะอิงกับการคำนวณอัตราแลกเปลี่ยนของท้องถิ่นที่ทีมบัญชีผู้ใช้แบบ Premier จะเป็นผู้กำหนด ลูกค้าอาจถูกขอให้ซื้อชั่วโมงการจัดการบัญชีผู้ใ</w:t>
      </w:r>
      <w:r>
        <w:t>ช้การสนับสนุนเพิ่มเติมก่อนแปลงเหตุการณ์ PRS ของ SA เหตุการณ์ PRS ของ SA ที่ถูกแปลงเป็นแบบ Premier ถือเป็นชั่วโมงการสนับสนุนการแก้ไขปัญหาแบบ Premier และอยู่ภายใต้คำอธิบายบริการแบบ Premier หลังจากการแปลงแล้ว เหตุการณ์จะไม่สามารถย้อนกลับไปยังการอนุญาต SA ของล</w:t>
      </w:r>
      <w:r>
        <w:t>ูกค้าได้</w:t>
      </w:r>
    </w:p>
    <w:p w:rsidR="00C92FBB" w:rsidRDefault="00C92FBB">
      <w:pPr>
        <w:pStyle w:val="ProductList-BodyIndented"/>
        <w:ind w:left="720"/>
      </w:pPr>
    </w:p>
    <w:p w:rsidR="00C92FBB" w:rsidRDefault="004D2606">
      <w:pPr>
        <w:pStyle w:val="ProductList-SubClauseHeading"/>
        <w:outlineLvl w:val="3"/>
      </w:pPr>
      <w:r>
        <w:t>ข้อกำหนดทางธุรกิจเพิ่มเติม</w:t>
      </w:r>
    </w:p>
    <w:p w:rsidR="00C92FBB" w:rsidRDefault="004D2606">
      <w:pPr>
        <w:pStyle w:val="ProductList-BodyIndented"/>
      </w:pPr>
      <w:r>
        <w:t>การจ่าย SA อาจไม่รวมอยู่ใน Select หรือ Enterprise Enrollment, การลงทะเบียน Select Plus, บัญชีผู้ใช้สำหรับการซื้อ หรือ Open Value Agreement เพื่อให้มีคุณสมบัติในการได้รับรางวัลเพิ่มเติม การจ่ายภายในแต่ละ enrollment, ข้อต</w:t>
      </w:r>
      <w:r>
        <w:t>กลง หรือบัญชีผู้ใช้สำหรับการซื้อ จะถูกนำมาใช้ในการพิจารณารางวัลสำหรับ enrollment, ข้อตกลง หรือบัญชีผู้ใช้สำหรับการซื้อดังกล่าวนั้น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การลดการจ่าย SA อันเป็นผลจากการส่งคืนและการปรับการเรียกเก็บเงินที่อนุญาต อาจทำให้เสียสิทธิหรือรางวัลในเหตุการณ์ทางโทรศัพท์ระหว่างระยะเวลารางวัลปัจจุบันหรือในอนาคต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สิทธิใน SCE</w:t>
      </w:r>
    </w:p>
    <w:p w:rsidR="00C92FBB" w:rsidRDefault="004D2606">
      <w:pPr>
        <w:pStyle w:val="ProductList-BodyIndented"/>
      </w:pPr>
      <w:r>
        <w:t>ลูกค้าที่มี SCE ที่มีการจ่าย SA ต่อปีเฉลี่ยอย่างน้อย $250,000 สำหรับผลิตภัณฑ์ที่</w:t>
      </w:r>
      <w:r>
        <w:t>มีคุณสมบัติตามที่กำหนดทั้งหมดในแพลตฟอร์มของโปรแกรมประยุกต์หรือ CIS และผู้ที่มีข้อตกลงบริการแบบ Premier จะมีสิทธิสำหรับเหตุการณ์การสนับสนุนการแก้ไขปัญหา (PRS) ทุกวันตลอด 24 ชั่วโมงแบบไม่จำกัด ส่วนประกอบ SCE ที่มีสิทธิ 2 ส่วนมีคุณสมบัติแยกต่างหากสำหรับการสนั</w:t>
      </w:r>
      <w:r>
        <w:t>บสนุนการแก้ไขปัญหาทุกวันตลอด 24 ชั่วโมงแบบไม่จำกัด ผลิตภัณฑ์ที่แสดงด้านล่างซึ่งมีอยู่ในการสนับสนุนหลักหรือการสนับสนุนเพิ่มเติมขณะนี้ตามที่ระบุไว้ใน Support Lifecycle Policy ของ Microsoft และสอดคล้องกับสัญญาแบบ Premier ของลูกค้าจะรวมอยู่ในสิทธิประโยชน์นี้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 xml:space="preserve">Application Platform Products </w:t>
      </w:r>
      <w:r>
        <w:t>ที่มีคุณสมบัติตามที่กำหนด ได้แก่</w:t>
      </w:r>
    </w:p>
    <w:p w:rsidR="00C92FBB" w:rsidRDefault="004D2606" w:rsidP="00E872FC">
      <w:pPr>
        <w:pStyle w:val="ProductList-Bullet"/>
        <w:numPr>
          <w:ilvl w:val="1"/>
          <w:numId w:val="45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(Standard, Standard Core, Enterprise Core, Business Intelligence </w:t>
      </w:r>
      <w:r>
        <w:t>และ Parallel Data Warehouse และ CAL)</w:t>
      </w:r>
    </w:p>
    <w:p w:rsidR="00C92FBB" w:rsidRDefault="004D2606" w:rsidP="00E872FC">
      <w:pPr>
        <w:pStyle w:val="ProductList-Bullet"/>
        <w:numPr>
          <w:ilvl w:val="1"/>
          <w:numId w:val="45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 (Standard, Enterprise </w:t>
      </w:r>
      <w:r>
        <w:t>แ</w:t>
      </w:r>
      <w:r>
        <w:t xml:space="preserve">ละ Branch) </w:t>
      </w:r>
    </w:p>
    <w:p w:rsidR="00C92FBB" w:rsidRDefault="004D2606" w:rsidP="00E872FC">
      <w:pPr>
        <w:pStyle w:val="ProductList-Bullet"/>
        <w:numPr>
          <w:ilvl w:val="1"/>
          <w:numId w:val="45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C92FBB" w:rsidRDefault="004D2606">
      <w:pPr>
        <w:pStyle w:val="ProductList-BodyIndented"/>
      </w:pPr>
      <w:r>
        <w:t>ผลิตภัณฑ์ที่มีคุณสมบัติตามที่กำหนดจาก Core Infrastructure Component ได้แก่</w:t>
      </w:r>
    </w:p>
    <w:p w:rsidR="00C92FBB" w:rsidRDefault="004D2606" w:rsidP="00E872FC">
      <w:pPr>
        <w:pStyle w:val="ProductList-Bullet"/>
        <w:numPr>
          <w:ilvl w:val="1"/>
          <w:numId w:val="46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 xml:space="preserve"> 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และ Sys</w:t>
      </w:r>
      <w:r>
        <w:t>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C92FBB" w:rsidRDefault="004D2606" w:rsidP="00E872FC">
      <w:pPr>
        <w:pStyle w:val="ProductList-Bullet"/>
        <w:numPr>
          <w:ilvl w:val="1"/>
          <w:numId w:val="46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 xml:space="preserve"> 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และ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ตารางด้านล่างแสดงการแปลงค่าเกณฑ์การจ่าย SA 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ตารางนี้สามารถเปลี่ยนแปลงได้โดยไม่แจ้งให้ทราบ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0"/>
        <w:gridCol w:w="3291"/>
        <w:gridCol w:w="372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เฉลี่ยต่อปีขั้นต่ำเพื่อให้มีคุณสมบัติสำห</w:t>
            </w:r>
            <w:r>
              <w:rPr>
                <w:color w:val="FFFFFF"/>
              </w:rPr>
              <w:t>รับ PRS ทุกวันตลอด 24 ชั่วโมงแบบไม่จำกัด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ดอลลาร์สหรัฐ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250,000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375,000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337,500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412,500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2,062,500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2,000,000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ยูโร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268,750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168,750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30,000,000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300,000,000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2,062,500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437,500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2,500,000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8,750,000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12,500,000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8,250,000</w:t>
            </w:r>
          </w:p>
        </w:tc>
      </w:tr>
    </w:tbl>
    <w:p w:rsidR="00C92FBB" w:rsidRDefault="00C92FBB">
      <w:pPr>
        <w:pStyle w:val="ProductList-BodyIndented"/>
        <w:ind w:left="720"/>
      </w:pPr>
    </w:p>
    <w:p w:rsidR="00C92FBB" w:rsidRDefault="004D2606">
      <w:pPr>
        <w:pStyle w:val="ProductList-BodyIndented"/>
      </w:pPr>
      <w:r>
        <w:t>เมื่อการจ่าย SA เฉลี่ยต่อปีที่ผูกมัดสำหรับผลิตภัณฑ์แพลตฟอร์มของโปรแกรมประยุกต์และ/หรือ Core Infrastructure ที่มีสิทธิสำหรับ PRS ทุกวันตลอด 24 ชั่วโมงแบบไม่จำกัด สูงกว่า $250,000 Microsoft จะไม่มอบเหตุการณ์โดยอิงกับการจ่าย SA จริงสำหรับผลิตภัณฑ์เหล่านั้น หา</w:t>
      </w:r>
      <w:r>
        <w:t>กลูกค้ามีสิทธิใน PRS ทุกวันตลอด 24 ชั่วโมงแบบไม่จำกัดระยะกลาง เหตุการณ์ใดๆ ที่ได้รับก่อนหน้านี้ซึ่งอิงกับการจ่าย SA และไม่ได้ใช้ก็จะถูกหักออกจากยอดคงเหลือของลูกค้า ไม่สามารถแปลง PRS ทุกวันตลอด 24 ชั่วโมงแบบไม่จำกัดเป็นชั่วโมงหรือเหตุการณ์การสนับสนุนการแก้ไ</w:t>
      </w:r>
      <w:r>
        <w:t xml:space="preserve">ขปัญหาแบบ Premier </w:t>
      </w:r>
    </w:p>
    <w:p w:rsidR="00C92FBB" w:rsidRDefault="00C92FBB">
      <w:pPr>
        <w:pStyle w:val="ProductList-BodyIndented"/>
        <w:ind w:left="720"/>
      </w:pPr>
    </w:p>
    <w:p w:rsidR="00C92FBB" w:rsidRDefault="004D2606">
      <w:pPr>
        <w:pStyle w:val="ProductList-SubClauseHeading"/>
        <w:outlineLvl w:val="3"/>
      </w:pPr>
      <w:r>
        <w:t>สิทธิใน Parallel Data Warehouse</w:t>
      </w:r>
    </w:p>
    <w:p w:rsidR="00C92FBB" w:rsidRDefault="004D2606">
      <w:pPr>
        <w:pStyle w:val="ProductList-BodyIndented"/>
      </w:pPr>
      <w:r>
        <w:t>ลูกค้าที่ซื้อสิทธิการใช้งาน SQL Server Enterprise Edition และใช้งาน Parallel Data Warehouse (“PDW”) และมีข้อตกลงบริการแบบ Premier ที่ใช้ได้ มีสิทธิในเหตุการณ์ PRS ทุกวันตลอด 24 ชั่วโมงแบบไม่จำกัด โดยไม่คำ</w:t>
      </w:r>
      <w:r>
        <w:t>นึงถึงการลงทะเบียนใน SCE หรือการใช้จ่าย SCE ของลูกค้า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แม้ลูกค้าที่มีคุณสมบัติตามที่กำหนดทุกรายจะได้รับจำนวนเหตุการณ์ PRS ทุกวันตลอด 24 ชั่วโมงแบบไม่จำกัด แต่จำนวนบุคคลสำหรับติดต่อเพื่อขอรับการสนับสนุนที่อนุญาตเพื่อจัดการ PRS ทุกวันตลอด 24 ชั่วโมงแบบไม่จำก</w:t>
      </w:r>
      <w:r>
        <w:t xml:space="preserve">ัด จะแตกต่างกันตามขนาดการจ่าย SA ลูกค้าที่มีสิทธิทุกรายจะได้รับสิทธิให้มีบุคคลสำหรับติดต่อที่ได้รับอนุญาตอย่างน้อย 4 คน บวกด้วยบุคคลสำหรับติดต่อเพิ่มเติมหนึ่งคนทุกการจ่าย SA ที่เพิ่มขึ้น $125,000 ภายใต้โปรแกรม SCE หรือ VL ที่ลูกค้าซื้อสิทธิการใช้งานสำหรับ </w:t>
      </w:r>
      <w:r>
        <w:t xml:space="preserve">SQL Server Enterprise Edition </w:t>
      </w:r>
      <w:r>
        <w:t>ที่ใช้ PDW สำหรับข้อตกลงในสกุลเงินต่างชาติ ลูกค้าที่มีสิทธิทุกรายจะได้รับสิทธิให้มีบุคคลสำหรับติดต่อที่ได้รับอนุญาตอย่างน้อย 4 คนสำหรับมูลค่าการจ่าย SA เฉลี่ยต่อปีที่เพิ่มขึ้นเทียบเท่า $125,000 แต่ละรายการในสกุลเงินต่างประเทศท</w:t>
      </w:r>
      <w:r>
        <w:t>ี่เกี่ยวข้อง ดูตารางด้านล่าง: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ตารางต่อไปนี้ใช้บังคับกับลูกค้าที่มี SCE หรือมีสิทธิการใช้งานสำหรับ PDW: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862"/>
        <w:gridCol w:w="5568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บุคคลสำหรับติดต่อเพื่อขอรับการสนับสนุนที่ได้รับอนุญาต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4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5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6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7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8</w:t>
            </w:r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จำนวนบุคคลสำหรับติดต่อเพื่อขอรับการสนับสนุนที่ได้รับอนุญาตสำหรับ MPSA คือ 8 บุคคลโดยไม่คำนึงถึงการใช้จ่าย SA สิทธิประโยชน์ PRS ทุกวันตลอด 24 ชั่วโมงแบบไม่จำกัดรวมบริการแก้ไขปัญหาเท่านั้น เวลาที่ Technical Account Manager (TAM) หรือ Designated Support Engin</w:t>
      </w:r>
      <w:r>
        <w:t xml:space="preserve">eer (DSE) </w:t>
      </w:r>
      <w:r>
        <w:t>ใช้ในการแก้ไขเหตุการณ์จะรวมอยู่ภายใต้ข้อตกลงบริการแบบ Premier ของลูกค้า</w:t>
      </w:r>
    </w:p>
    <w:p w:rsidR="00C92FBB" w:rsidRDefault="004D2606">
      <w:pPr>
        <w:pStyle w:val="ProductList-BodyIndented"/>
      </w:pPr>
      <w:r>
        <w:t xml:space="preserve">หมายเหตุ: ลูกค้าในปัจจุบันที่ได้รับสิทธิ PDW ยังคงได้รับผลประโยชน์นี้ตามที่ระบุรายละเอียดไว้ใน </w:t>
      </w:r>
      <w:hyperlink r:id="rId145">
        <w:r>
          <w:rPr>
            <w:color w:val="00467F"/>
            <w:u w:val="single"/>
          </w:rPr>
          <w:t>ข้อกำหนดผลิตภัณฑ์ฉบั</w:t>
        </w:r>
        <w:r>
          <w:rPr>
            <w:color w:val="00467F"/>
            <w:u w:val="single"/>
          </w:rPr>
          <w:t>บเดือนมิถุนายน 2016</w:t>
        </w:r>
      </w:hyperlink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2"/>
      </w:pPr>
      <w:bookmarkStart w:id="357" w:name="_Sec586"/>
      <w:r>
        <w:t>การสนับสนุน HotFix เพิ่มเติม</w:t>
      </w:r>
      <w:bookmarkEnd w:id="357"/>
    </w:p>
    <w:p w:rsidR="00C92FBB" w:rsidRDefault="004D2606">
      <w:pPr>
        <w:pStyle w:val="ProductList-Body"/>
      </w:pPr>
      <w:r>
        <w:t>การสนับสนุน Hotfix เพิ่มเติมพร้อมใช้งานสำหรับลูกค้าที่ลงนามในข้อตกลงการสนับสนุนแบบ Premier หรือ Essential และซื้อ SA ภายใต้โปรแกรมต่อไปนี้</w:t>
      </w:r>
    </w:p>
    <w:p w:rsidR="00C92FBB" w:rsidRDefault="004D2606" w:rsidP="00E872FC">
      <w:pPr>
        <w:pStyle w:val="ProductList-Bullet"/>
        <w:numPr>
          <w:ilvl w:val="0"/>
          <w:numId w:val="47"/>
        </w:numPr>
      </w:pPr>
      <w:r>
        <w:t>ลูกค้า (นอกเหนือจากลูกค้าที่ซื้อผ่านโปรแกรมด้านวิชาการ) ที่มีความคุ</w:t>
      </w:r>
      <w:r>
        <w:t xml:space="preserve">้มครองสำหรับสมาชิกการรับประกันซอฟต์แวร์ (SAM) สำหรับกลุ่มโปรแกรมประยุกต์จะมีคุณสมบัติสำหรับการสนับสนุน Hotfix เพิ่มเติมสำหรับผลิตภัณฑ์กลุ่มโปรแกรมประยุกต์ </w:t>
      </w:r>
    </w:p>
    <w:p w:rsidR="00C92FBB" w:rsidRDefault="004D2606" w:rsidP="00E872FC">
      <w:pPr>
        <w:pStyle w:val="ProductList-Bullet"/>
        <w:numPr>
          <w:ilvl w:val="0"/>
          <w:numId w:val="47"/>
        </w:numPr>
      </w:pPr>
      <w:r>
        <w:t>ลูกค้า (นอกเหนือจากลูกค้าที่ซื้อผ่านโปรแกรมด้านวิชาการ) ที่มีความคุ้มครองสำหรับสมาชิกการรับประกันซอฟ</w:t>
      </w:r>
      <w:r>
        <w:t xml:space="preserve">ต์แวร์ (SAM) สำหรับกลุ่มระบบจะมีคุณสมบัติสำหรับการสนับสนุน Hotfix เพิ่มเติมสำหรับระบบปฏิบัติการเดสก์ท็อป Windows และ/หรือระบบปฏิบัติการที่ฝังอยู่ (embedded operating system) (ที่มีความคุ้มครองสำหรับสมาชิกการรับประกันซอฟต์แวร์บนผลิตภัณฑ์ Windows Embedded) </w:t>
      </w:r>
    </w:p>
    <w:p w:rsidR="00C92FBB" w:rsidRDefault="004D2606" w:rsidP="00E872FC">
      <w:pPr>
        <w:pStyle w:val="ProductList-Bullet"/>
        <w:numPr>
          <w:ilvl w:val="0"/>
          <w:numId w:val="47"/>
        </w:numPr>
      </w:pPr>
      <w:r>
        <w:t xml:space="preserve">ลูกค้า (นอกเหนือจากลูกค้าที่ซื้อผ่านโปรแกรมด้านวิชาการ) ที่มี SA สำหรับผลิตภัณฑ์เซิร์ฟเวอร์อย่างน้อยหนึ่งผลิตภัณฑ์ มีคุณสมบัติสำหรับการสนับสนุน Hotfix เพิ่มเติมสำหรับผลิตภัณฑ์เซิร์ฟเวอร์ ผลิตภัณฑ์เซิร์ฟเวอร์ต่อไปนี้อยู่ภายใต้การคุ้มครอง Microsoft Exchange </w:t>
      </w:r>
      <w:r>
        <w:t>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>และ Windows Server</w:t>
      </w:r>
      <w:r>
        <w:fldChar w:fldCharType="begin"/>
      </w:r>
      <w:r>
        <w:instrText xml:space="preserve"> XE "Windows Server" </w:instrText>
      </w:r>
      <w:r>
        <w:fldChar w:fldCharType="end"/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lastRenderedPageBreak/>
        <w:t>การสนับสนุน Hotfix เพิ่มเติมเป็นสิทธิประโยชน์สำหรับซอฟต์แวร์รุ่นเก่าที่ปรับเปลี่ยนจาก</w:t>
      </w:r>
      <w:r>
        <w:t>การสนับสนุนหลักเป็นการสนับสนุนเพิ่มเติม สำหรับลูกค้าที่ได้ลงนามในข้อตกลงการสนับสนุนแบบ Premier หรือ Essential ค่าธรรมเนียมรายปีสำหรับสัญญาการสนับสนุนเพิ่มเติมจะได้รับการยกเว้น กระนั้น ลูกค้าจะยังคงรับผิดชอบค่าธรรมเนียมสำหรับ Hotfix แต่ละรายการ</w:t>
      </w:r>
    </w:p>
    <w:p w:rsidR="00C92FBB" w:rsidRDefault="00C92FBB">
      <w:pPr>
        <w:pStyle w:val="PURBreadcrumb"/>
      </w:pPr>
    </w:p>
    <w:p w:rsidR="00C92FBB" w:rsidRDefault="004D2606">
      <w:pPr>
        <w:pStyle w:val="ProductList-ClauseHeading"/>
        <w:outlineLvl w:val="2"/>
      </w:pPr>
      <w:bookmarkStart w:id="358" w:name="_Sec587"/>
      <w:r>
        <w:t>ความพร้อมขอ</w:t>
      </w:r>
      <w:r>
        <w:t>งสิทธิการใช้งานแบบ Step-Up</w:t>
      </w:r>
      <w:bookmarkEnd w:id="358"/>
    </w:p>
    <w:p w:rsidR="00C92FBB" w:rsidRDefault="004D2606">
      <w:pPr>
        <w:pStyle w:val="ProductList-Body"/>
      </w:pPr>
      <w:r>
        <w:t>สิทธิการใช้งานแบบ Step-Up เป็นสิ่งที่ต้องได้รับ และสิทธิการใช้งานนี้จะมีผลเฉพาะเมื่อได้รับสิทธิภายใต้ข้อตกลงและการลงทะเบียน Volume Licensing เดียวกัน (หากมี) ซึ่งมีการได้รับความคุ้มครองของ SA สำหรับผลิตภัณฑ์ที่มีคุณสมบัติตามที่กำ</w:t>
      </w:r>
      <w:r>
        <w:t>หนดเท่านั้น สิทธิของลูกค้าในการใช้ซอฟต์แวร์ภายใต้สิทธิการใช้งานแบบ Step-Up จะมีเงื่อนไขตามการมีและการรักษาสิทธิการใช้งานของลูกค้าสำหรับผลิตภัณฑ์ที่มีคุณสมบัติตามที่กำหนด สิทธิแบบไม่จำกัดระยะเวลาของลูกค้าภายใต้สิทธิการใช้งานแบบ Step-Up จะเข้าแทนที่และใช้งาน</w:t>
      </w:r>
      <w:r>
        <w:t xml:space="preserve">แทนสิทธิการใช้งานเบื้องต้นสำหรับผลิตภัณฑ์ที่มีคุณสมบัติตามที่กำหนด สำหรับรายละเอียดเพิ่มเติม โปรดดู Enterprise Edition </w:t>
      </w:r>
      <w:r>
        <w:rPr>
          <w:u w:val="single"/>
        </w:rPr>
        <w:t>Step-Up</w:t>
      </w:r>
      <w:r>
        <w:t xml:space="preserve"> License Volume Licensing Brief: </w:t>
      </w:r>
      <w:hyperlink r:id="rId146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1"/>
        <w:gridCol w:w="545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การเลื่อ</w:t>
            </w:r>
            <w:r>
              <w:rPr>
                <w:color w:val="FFFFFF"/>
              </w:rPr>
              <w:t>นชั้นจาก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การเลื่อนชั้นไปเป็น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BizTalk Server Enterprise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Infrastructure Server Suite</w:t>
            </w:r>
            <w:r>
              <w:t xml:space="preserve">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Desktop Education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Desktop Education w/ Enterprise CAL Suite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Desktop School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Desktop School w/ Enterprise CAL Suite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 On-premises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Dynamics 365 f</w:t>
            </w:r>
            <w:r>
              <w:t>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Professional Desktop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Enterprise Desktop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Enterprise Core</w:t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 Busines</w:t>
            </w:r>
            <w:r>
              <w:t>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Test Professional Subscription</w:t>
            </w:r>
            <w:r>
              <w:fldChar w:fldCharType="begin"/>
            </w:r>
            <w:r>
              <w:instrText xml:space="preserve"> XE "Visual Studio Test Professional Su</w:instrText>
            </w:r>
            <w:r>
              <w:instrText xml:space="preserve">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</w:tr>
      <w:tr w:rsidR="00C92FB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59" w:name="_Sec588"/>
      <w:r>
        <w:t>เซิร์ฟเวอร์ – Disaster Recovery Rights</w:t>
      </w:r>
      <w:bookmarkEnd w:id="359"/>
    </w:p>
    <w:p w:rsidR="00C92FBB" w:rsidRDefault="004D2606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แต่ละอินสแตนซ์ของซอฟต์แวร์เซิร์ฟเวอร์ที่มีสิทธิซึ่งลูกค้าใช้งานใน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</w:instrText>
      </w:r>
      <w:r>
        <w:instrText xml:space="preserve">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</w:instrText>
      </w:r>
      <w:r>
        <w:instrText xml:space="preserve">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</w:instrText>
      </w:r>
      <w:r>
        <w:instrText xml:space="preserve">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ได้เป็นการชั่ว</w:t>
      </w:r>
      <w:r>
        <w:t>คราวบน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อื่นของลูกค้าที่มีไว้เพื่อการกู้คืนจากความเสียหาย หรือเพื่อ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</w:instrText>
      </w:r>
      <w:r>
        <w:instrText xml:space="preserve">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ของซอฟต์แวร์ที่มีสิทธินอกเหนือจาก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t>โดยที่</w:t>
      </w:r>
      <w:r>
        <w:fldChar w:fldCharType="begin"/>
      </w:r>
      <w:r>
        <w:instrText xml:space="preserve"> AutoTextLis</w:instrText>
      </w:r>
      <w:r>
        <w:instrText>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สำรองจะต้องได้รับการจัดการโดย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 xml:space="preserve"> </w:t>
      </w:r>
      <w:r>
        <w:t xml:space="preserve">เพื่อ Azure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สำหรับซอฟต์แวร์และข้อจำกัดต่อไปนี้จะมีผลใช้บังคับกับการใช้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</w:instrText>
      </w:r>
      <w:r>
        <w:instrText xml:space="preserve">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สำรองของลูกค้า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</w:instrText>
      </w:r>
      <w:r>
        <w:instrText xml:space="preserve">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สำรองสามารถใช้งานได้เฉพาะระหว่างช่วงระยะเวลาที่เป็นข้อยกเว้นต่อไปนี้</w:t>
      </w:r>
    </w:p>
    <w:p w:rsidR="00C92FBB" w:rsidRDefault="004D2606" w:rsidP="00E872FC">
      <w:pPr>
        <w:pStyle w:val="ProductList-Bullet"/>
        <w:numPr>
          <w:ilvl w:val="0"/>
          <w:numId w:val="48"/>
        </w:numPr>
      </w:pPr>
      <w:r>
        <w:t>สำหรับช่วงระยะเวลาสั้นๆ ของการทดสอบการกู้คืนจากความเสียหายภายในหนึ่งสัปดาห์ทุกๆ 90 วัน</w:t>
      </w:r>
    </w:p>
    <w:p w:rsidR="00C92FBB" w:rsidRDefault="004D2606" w:rsidP="00E872FC">
      <w:pPr>
        <w:pStyle w:val="ProductList-Bullet"/>
        <w:numPr>
          <w:ilvl w:val="0"/>
          <w:numId w:val="48"/>
        </w:numPr>
      </w:pPr>
      <w:r>
        <w:t>ระหว่างความเสียหาย ขณะที่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</w:instrText>
      </w:r>
      <w:r>
        <w:instrText xml:space="preserve">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การผลิตซึ่งกำลังได้รับการกู้คืนใช้การไม่ได้ และ</w:t>
      </w:r>
    </w:p>
    <w:p w:rsidR="00C92FBB" w:rsidRDefault="004D2606" w:rsidP="00E872FC">
      <w:pPr>
        <w:pStyle w:val="ProductList-Bullet"/>
        <w:numPr>
          <w:ilvl w:val="0"/>
          <w:numId w:val="48"/>
        </w:numPr>
      </w:pPr>
      <w:r>
        <w:t>สำหรับช่วงระยะเวลาสั้นๆ ในช่วงเวลาที่เกิดความเสียหาย เพื่อช่วยในเรื่องการถ่ายโอนระหว่างเซิร์ฟเวอร์การผลิตหลักและ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ในการใช้ซอฟต์แวร์ภายใต้ Disaster Recovery Rights ลูกค้าจะต้องปฏิบัติตามข้อกำหนดต่อไปนี้</w:t>
      </w:r>
    </w:p>
    <w:p w:rsidR="00C92FBB" w:rsidRDefault="004D2606" w:rsidP="00E872FC">
      <w:pPr>
        <w:pStyle w:val="ProductList-Bullet"/>
        <w:numPr>
          <w:ilvl w:val="0"/>
          <w:numId w:val="49"/>
        </w:numPr>
      </w:pPr>
      <w:r>
        <w:fldChar w:fldCharType="begin"/>
      </w:r>
      <w:r>
        <w:instrText xml:space="preserve"> AutoTextList   \s No</w:instrText>
      </w:r>
      <w:r>
        <w:instrText xml:space="preserve">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</w:instrText>
      </w:r>
      <w:r>
        <w:instrText xml:space="preserve">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เพื่อการกู้คืนจากความเสียหายจะต้องไม่ได้ใช้งานในเวลาอื่นนอกจากที่ระบุไว้ข้างต้น </w:t>
      </w:r>
    </w:p>
    <w:p w:rsidR="00C92FBB" w:rsidRDefault="004D2606" w:rsidP="00E872FC">
      <w:pPr>
        <w:pStyle w:val="ProductList-Bullet"/>
        <w:numPr>
          <w:ilvl w:val="0"/>
          <w:numId w:val="49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</w:instrText>
      </w:r>
      <w:r>
        <w:instrText xml:space="preserve">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เพื่อการกู้คืนจากความเสียหายจะต้องไม่อยู่ในคลัสเตอร์เดียวกันกับ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 </w:t>
      </w:r>
    </w:p>
    <w:p w:rsidR="00C92FBB" w:rsidRDefault="004D2606" w:rsidP="00E872FC">
      <w:pPr>
        <w:pStyle w:val="ProductList-Bullet"/>
        <w:numPr>
          <w:ilvl w:val="0"/>
          <w:numId w:val="49"/>
        </w:numPr>
      </w:pPr>
      <w:r>
        <w:t>นอกเหนือจากอินสแตนซ์สำรองที่ทำงานบน Microsoft Azure Serv</w:t>
      </w:r>
      <w:r>
        <w:t>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</w:t>
      </w:r>
      <w:r>
        <w:t>จะไม่ใช่สิ่งที่จำเป็นสำหรับ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</w:instrText>
      </w:r>
      <w:r>
        <w:instrText xml:space="preserve">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เพื่อการกู้คืนจากความเสียหายหากเป็นไปตามเงื่อนไขต่อไปนี้ </w:t>
      </w:r>
    </w:p>
    <w:p w:rsidR="00C92FBB" w:rsidRDefault="004D2606" w:rsidP="00E872FC">
      <w:pPr>
        <w:pStyle w:val="ProductList-Bullet"/>
        <w:numPr>
          <w:ilvl w:val="1"/>
          <w:numId w:val="49"/>
        </w:numPr>
      </w:pPr>
      <w:r>
        <w:t xml:space="preserve">Hyper-V role </w:t>
      </w:r>
      <w:r>
        <w:t xml:space="preserve">ภายใน Windows Server จะนำไปใช้เพื่อทำสำเนา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</w:instrText>
      </w:r>
      <w:r>
        <w:instrText xml:space="preserve">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จาก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การผลิตที่ไซต์หลักไปยัง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</w:instrText>
      </w:r>
      <w:r>
        <w:instrText xml:space="preserve">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 </w:t>
      </w:r>
    </w:p>
    <w:p w:rsidR="00C92FBB" w:rsidRDefault="004D2606" w:rsidP="00E872FC">
      <w:pPr>
        <w:pStyle w:val="ProductList-Bullet"/>
        <w:numPr>
          <w:ilvl w:val="1"/>
          <w:numId w:val="49"/>
        </w:numPr>
      </w:pP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</w:t>
      </w:r>
      <w:r>
        <w:t>ามเสียหายจะสามารถนำไปใช้ได้เฉพาะเพื่อ</w:t>
      </w:r>
    </w:p>
    <w:p w:rsidR="00C92FBB" w:rsidRDefault="004D2606">
      <w:pPr>
        <w:pStyle w:val="ProductList-Body"/>
        <w:ind w:left="1080"/>
      </w:pPr>
      <w:r>
        <w:t xml:space="preserve">- </w:t>
      </w:r>
      <w:r>
        <w:t>ใช้งานซอฟต์แวร์การจำลองเสมือนสำหรับฮาร์ดแวร์ เช่น Hyper-V</w:t>
      </w:r>
    </w:p>
    <w:p w:rsidR="00C92FBB" w:rsidRDefault="004D2606">
      <w:pPr>
        <w:pStyle w:val="ProductList-Body"/>
        <w:ind w:left="1080"/>
      </w:pPr>
      <w:r>
        <w:t xml:space="preserve">- </w:t>
      </w:r>
      <w:r>
        <w:t>ให้บริการการจำลองเสมือนสำหรับฮาร์ดแวร์</w:t>
      </w:r>
    </w:p>
    <w:p w:rsidR="00C92FBB" w:rsidRDefault="004D2606">
      <w:pPr>
        <w:pStyle w:val="ProductList-Body"/>
        <w:ind w:left="1080"/>
      </w:pPr>
      <w:r>
        <w:t xml:space="preserve">- </w:t>
      </w:r>
      <w:r>
        <w:t>ใช้งานซอฟต์แวร์เอเจนต์เพื่อจัดการซอฟต์แวร์การจำลองเสมือนสำหรับฮาร์ดแวร์</w:t>
      </w:r>
    </w:p>
    <w:p w:rsidR="00C92FBB" w:rsidRDefault="004D2606">
      <w:pPr>
        <w:pStyle w:val="ProductList-Body"/>
        <w:ind w:left="1080"/>
      </w:pPr>
      <w:r>
        <w:t xml:space="preserve">- </w:t>
      </w:r>
      <w:r>
        <w:t>ทำหน้าที่เป็นปลายทางสำหรับการทำสำเนา</w:t>
      </w:r>
    </w:p>
    <w:p w:rsidR="00C92FBB" w:rsidRDefault="004D2606">
      <w:pPr>
        <w:pStyle w:val="ProductList-Body"/>
        <w:ind w:left="1080"/>
      </w:pPr>
      <w:r>
        <w:t xml:space="preserve">- </w:t>
      </w:r>
      <w:r>
        <w:t xml:space="preserve">รับ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ที่ทำสำเนา ทดสอบการใช้แทนที่เมื่อเกิดข้อผิดพลาด</w:t>
      </w:r>
    </w:p>
    <w:p w:rsidR="00C92FBB" w:rsidRDefault="004D2606">
      <w:pPr>
        <w:pStyle w:val="ProductList-Body"/>
        <w:ind w:left="1080"/>
      </w:pPr>
      <w:r>
        <w:t xml:space="preserve">- </w:t>
      </w:r>
      <w:r>
        <w:t xml:space="preserve">รอการใช้แทนที่เมื่อเกิดข้อผิดพลาดของ </w:t>
      </w:r>
      <w:r>
        <w:fldChar w:fldCharType="begin"/>
      </w:r>
      <w:r>
        <w:instrText xml:space="preserve"> AutoTextList   \s NoStyle \t "OSE </w:instrText>
      </w:r>
      <w:r>
        <w:instrText>เสมือน หม</w:instrText>
      </w:r>
      <w:r>
        <w:instrText xml:space="preserve">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และ </w:t>
      </w:r>
    </w:p>
    <w:p w:rsidR="00C92FBB" w:rsidRDefault="004D2606">
      <w:pPr>
        <w:pStyle w:val="ProductList-Body"/>
        <w:ind w:left="1080"/>
      </w:pPr>
      <w:r>
        <w:lastRenderedPageBreak/>
        <w:t xml:space="preserve">- </w:t>
      </w:r>
      <w:r>
        <w:t xml:space="preserve">ใช้งานปริมาณงานการกู้คืนจากความเสียหายตามที่อธิบายไว้ข้างต้น </w:t>
      </w:r>
    </w:p>
    <w:p w:rsidR="00C92FBB" w:rsidRDefault="004D2606" w:rsidP="00E872FC">
      <w:pPr>
        <w:pStyle w:val="ProductList-Bullet"/>
        <w:numPr>
          <w:ilvl w:val="1"/>
          <w:numId w:val="50"/>
        </w:numPr>
      </w:pP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เพื่อการกู้คืนจากความเสียหายจะต้องไม่นำไปใช้เป็น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</w:t>
      </w:r>
    </w:p>
    <w:p w:rsidR="00C92FBB" w:rsidRDefault="004D2606" w:rsidP="00E872FC">
      <w:pPr>
        <w:pStyle w:val="ProductList-Bullet"/>
        <w:numPr>
          <w:ilvl w:val="0"/>
          <w:numId w:val="50"/>
        </w:numPr>
      </w:pPr>
      <w:r>
        <w:t>การใช้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</w:instrText>
      </w:r>
      <w:r>
        <w:instrText xml:space="preserve">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สำรองของซอฟต์แวร์ควรเป็นไปตาม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ข้อกำหนดสิทธิการใช้งาน: ข้อกำหนดและเงื่อนไขที่ใช้บังคับกับการปรับใช้และการใช้ผ</w:instrText>
      </w:r>
      <w:r>
        <w:instrText xml:space="preserve">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 xml:space="preserve">สำหรับซอฟต์แวร์ </w:t>
      </w:r>
    </w:p>
    <w:p w:rsidR="00C92FBB" w:rsidRDefault="004D2606" w:rsidP="00E872FC">
      <w:pPr>
        <w:pStyle w:val="ProductList-Bullet"/>
        <w:numPr>
          <w:ilvl w:val="0"/>
          <w:numId w:val="50"/>
        </w:numPr>
      </w:pPr>
      <w:r>
        <w:t>เมื่อกระบวนการกู้คืนจากความเสียหายเสร็จสมบูรณ์และ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การผลิตได้รับการกู้คืนแล้ว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สำรองจะต้องไม่ได้ใช้งานในเวลาอื่นนอกจากเวลาดังกล่าวที่ได้อนุญาตไว้ในที่นี้ </w:t>
      </w:r>
    </w:p>
    <w:p w:rsidR="00C92FBB" w:rsidRDefault="004D2606" w:rsidP="00E872FC">
      <w:pPr>
        <w:pStyle w:val="ProductList-Bullet"/>
        <w:numPr>
          <w:ilvl w:val="0"/>
          <w:numId w:val="50"/>
        </w:numPr>
      </w:pPr>
      <w:r>
        <w:t>รักษาความคุ้</w:t>
      </w:r>
      <w:r>
        <w:t xml:space="preserve">มครองของ SA สำหรับ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เซิร์ฟเวอร์ทั้งหมดที่ลูกค้</w:t>
      </w:r>
      <w:r>
        <w:t xml:space="preserve">าเข้าถึงอินสแตนซ์สำรอง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ที่ซอฟต์แวร์ด</w:t>
      </w:r>
      <w:r>
        <w:t xml:space="preserve">ังกล่าวใช้งาน </w:t>
      </w:r>
    </w:p>
    <w:p w:rsidR="00C92FBB" w:rsidRDefault="004D2606" w:rsidP="00E872FC">
      <w:pPr>
        <w:pStyle w:val="ProductList-Bullet"/>
        <w:numPr>
          <w:ilvl w:val="0"/>
          <w:numId w:val="50"/>
        </w:numPr>
      </w:pPr>
      <w:r>
        <w:t>สิทธิของลูกค้าในการใช้งาน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สำรองจะสิ้นสุดลงเมื่อ Software Assurance Coverag</w:t>
      </w:r>
      <w:r>
        <w:t xml:space="preserve">e </w:t>
      </w:r>
      <w:r>
        <w:t>ของลูกค้าสิ้นสุดลง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bookmarkStart w:id="360" w:name="_Sec589"/>
      <w:r>
        <w:t>การเปลี่ยนแปลงสิทธิการใช้งาน</w:t>
      </w:r>
      <w:bookmarkEnd w:id="360"/>
    </w:p>
    <w:p w:rsidR="00C92FBB" w:rsidRDefault="004D2606">
      <w:pPr>
        <w:pStyle w:val="ProductList-SubClauseHeading"/>
        <w:outlineLvl w:val="3"/>
      </w:pPr>
      <w:r>
        <w:t>การเปลี่ยนแปลงการอนุญาตให้ใช้สิทธิข้ามเซิร์ฟเวอร์ฟาร์ม</w:t>
      </w:r>
    </w:p>
    <w:p w:rsidR="00C92FBB" w:rsidRDefault="004D2606">
      <w:pPr>
        <w:pStyle w:val="ProductList-BodyIndented"/>
      </w:pPr>
      <w:r>
        <w:t xml:space="preserve">ภายใต้การเปลี่ยนแปลงการอนุญาตให้ใช้สิทธิข้ามเซิร์ฟเวอร์ฟาร์ม ลูกค้าสามารถโอน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ใดๆ ของลูกค้า ซึ่งกำหนดให้มีการเปลี่ยนแปลงการอนุญาตให้ใช้สิทธิและลูกค้ามี SA ให้กับ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</w:instrText>
      </w:r>
      <w:r>
        <w:instrText xml:space="preserve">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ใดๆ ของลูกค้าที่อยู่ภายใน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 </w:t>
      </w:r>
      <w:r>
        <w:t>เดียวกันได้บ่อยเท่าที่ต้องการ ลูกค้ายังสามารถโอน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เหล่านี้จาก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</w:instrText>
      </w:r>
      <w:r>
        <w:instrText xml:space="preserve">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หนึ่งต่อไปยังเซิร์ฟเวอร์ฟาร์มอื่นได้ แต่ไม่ใช่ในระยะเวลาอ</w:t>
      </w:r>
      <w:r>
        <w:t>ันสั้น (กล่าวคือ ไม่ใช่ภายใน 90 วันนับจากการโอนสิทธิครั้งล่าสุด)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การอนุญาตให้ใช้สิทธิข้ามเซิร์ฟเวอร์ฟาร์ม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การเปลี่ยนแปลงสิทธิการใช้งานผ่าน Software Assuran</w:t>
      </w:r>
      <w:r>
        <w:t>ce</w:t>
      </w:r>
    </w:p>
    <w:p w:rsidR="00C92FBB" w:rsidRDefault="004D2606">
      <w:pPr>
        <w:pStyle w:val="ProductList-BodyIndented"/>
      </w:pPr>
      <w:r>
        <w:t xml:space="preserve">ภายใต้การเปลี่ยนแปลงสิทธิการใช้งานผ่าน Software Assurance (SA) ลูกค้าจะสามารถย้ายซอฟต์แวร์ที่ได้รับอนุญาตให้ใช้สิทธิของลูกค้าไปยังเซิร์ฟเวอร์ที่ใช้ร่วมกันภายใต้ สิทธิการใช้งาน ใดๆ ของลูกค้า ซึ่งกำหนดให้มี </w:t>
      </w:r>
      <w:r>
        <w:fldChar w:fldCharType="begin"/>
      </w:r>
      <w:r>
        <w:instrText xml:space="preserve"> AutoTextList   \s NoStyle \t "</w:instrText>
      </w:r>
      <w:r>
        <w:instrText>การเปลี่ยนแปลงสิท</w:instrText>
      </w:r>
      <w:r>
        <w:instrText xml:space="preserve">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</w:r>
      <w:r>
        <w:fldChar w:fldCharType="separate"/>
      </w:r>
      <w:r>
        <w:rPr>
          <w:color w:val="0563C1"/>
        </w:rPr>
        <w:t>การเปลี่ยนแปลงสิทธิการใช้งาน</w:t>
      </w:r>
      <w:r>
        <w:fldChar w:fldCharType="end"/>
      </w:r>
      <w:r>
        <w:t xml:space="preserve"> </w:t>
      </w:r>
      <w:r>
        <w:t>ซึ่</w:t>
      </w:r>
      <w:r>
        <w:t xml:space="preserve">งลูกค้ามี SA โดยอยู่ภายใต้ข้อกำหนดด้านล่าง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สิทธิการใช้งานผ่าน SA โดยอยู่ภายใต้ข้อจำกัดของข้อกำหนดสิทธิการใช้งานการโฮสต์ภายในโปรแกรม 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SubClauseHeading"/>
        <w:outlineLvl w:val="4"/>
      </w:pPr>
      <w:r>
        <w:t>การใช้ที่ได้รับอนุญาต:</w:t>
      </w:r>
    </w:p>
    <w:p w:rsidR="00C92FBB" w:rsidRDefault="004D2606">
      <w:pPr>
        <w:pStyle w:val="ProductList-BodyIndented2"/>
      </w:pPr>
      <w:r>
        <w:t>เมื่อมีการเปลี่ยนแปลงสิทธิการใช้งานผ่าน SA ลูกค้าจะสามารถ</w:t>
      </w:r>
    </w:p>
    <w:p w:rsidR="00C92FBB" w:rsidRDefault="004D2606" w:rsidP="00E872FC">
      <w:pPr>
        <w:pStyle w:val="ProductList-Bullet"/>
        <w:numPr>
          <w:ilvl w:val="2"/>
          <w:numId w:val="51"/>
        </w:numPr>
      </w:pPr>
      <w:r>
        <w:t xml:space="preserve">ใช้งานซอฟต์แวร์ที่ได้รับอนุญาตให้ใช้สิทธิของลูกค้าบนเซิร์ฟเวอร์ที่ใช้ร่วมกัน </w:t>
      </w:r>
    </w:p>
    <w:p w:rsidR="00C92FBB" w:rsidRDefault="004D2606" w:rsidP="00E872FC">
      <w:pPr>
        <w:pStyle w:val="ProductList-Bullet"/>
        <w:numPr>
          <w:ilvl w:val="2"/>
          <w:numId w:val="51"/>
        </w:numPr>
      </w:pPr>
      <w:r>
        <w:t>เข้าใช้ซอฟต์แวร์ดังกล่าวภายใต้สิทธิการใช้งานการเข้าถึงและลูกค้ามี SA และภายใต้ User SL และ Device SL ของลูกค้าที่อนุญาต</w:t>
      </w:r>
      <w:r>
        <w:t xml:space="preserve">ให้เข้าถึงผลิตภัณฑ์ </w:t>
      </w:r>
    </w:p>
    <w:p w:rsidR="00C92FBB" w:rsidRDefault="004D2606" w:rsidP="00E872FC">
      <w:pPr>
        <w:pStyle w:val="ProductList-Bullet"/>
        <w:numPr>
          <w:ilvl w:val="2"/>
          <w:numId w:val="51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</w:t>
      </w:r>
      <w:r>
        <w:t xml:space="preserve">ใช้บนเซิร์ฟเวอร์ที่ใช้ร่วมกัน และ/หรือ </w:t>
      </w:r>
    </w:p>
    <w:p w:rsidR="00C92FBB" w:rsidRDefault="004D2606" w:rsidP="00E872FC">
      <w:pPr>
        <w:pStyle w:val="ProductList-Bullet"/>
        <w:numPr>
          <w:ilvl w:val="2"/>
          <w:numId w:val="51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ของลูกค้าโดยใช้ซอฟต์แวร์ที่ลูกค้าใช้งานบนเซิร์ฟเวอร์ที่ใช้ร่วมกัน</w:t>
      </w:r>
    </w:p>
    <w:p w:rsidR="00C92FBB" w:rsidRDefault="00C92FBB">
      <w:pPr>
        <w:pStyle w:val="ProductList-BodyIndented2"/>
      </w:pPr>
    </w:p>
    <w:p w:rsidR="00C92FBB" w:rsidRDefault="004D2606">
      <w:pPr>
        <w:pStyle w:val="ProductList-SubSubClauseHeading"/>
        <w:outlineLvl w:val="4"/>
      </w:pPr>
      <w:r>
        <w:t>ข้อกำหนด:</w:t>
      </w:r>
    </w:p>
    <w:p w:rsidR="00C92FBB" w:rsidRDefault="004D2606">
      <w:pPr>
        <w:pStyle w:val="ProductList-BodyIndented2"/>
      </w:pPr>
      <w:r>
        <w:t>หากต้องการใช้การเปลี่ยนแปลงสิทธิการใช้งานผ่าน SA ลูกค้าจะต้อง</w:t>
      </w:r>
    </w:p>
    <w:p w:rsidR="00C92FBB" w:rsidRDefault="004D2606" w:rsidP="00E872FC">
      <w:pPr>
        <w:pStyle w:val="ProductList-Bullet"/>
        <w:numPr>
          <w:ilvl w:val="2"/>
          <w:numId w:val="52"/>
        </w:numPr>
      </w:pPr>
      <w:r>
        <w:t xml:space="preserve">ใช้งานซอฟต์แวร์ที่ได้รับอนุญาตให้ใช้สิทธิของลูกค้าและจัดการ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ของลูกค้าบนเซิร์ฟเวอร์ที่ใช้ร่วมกันภายใต้ข้อกำ</w:t>
      </w:r>
      <w:r>
        <w:t xml:space="preserve">หนดของข้อตกลง Volume Licensing ของลูกค้า </w:t>
      </w:r>
    </w:p>
    <w:p w:rsidR="00C92FBB" w:rsidRDefault="004D2606" w:rsidP="00E872FC">
      <w:pPr>
        <w:pStyle w:val="ProductList-Bullet"/>
        <w:numPr>
          <w:ilvl w:val="2"/>
          <w:numId w:val="52"/>
        </w:numPr>
      </w:pPr>
      <w:r>
        <w:t>ปรับใช้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ของลูกค้ากับ Microsoft Azure Platform Services</w:t>
      </w:r>
      <w:r>
        <w:fldChar w:fldCharType="begin"/>
      </w:r>
      <w:r>
        <w:instrText xml:space="preserve"> XE "Microsoft Azure Platform Service</w:instrText>
      </w:r>
      <w:r>
        <w:instrText xml:space="preserve">s" </w:instrTex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</w:instrText>
      </w:r>
      <w:r>
        <w:instrText xml:space="preserve">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ที่มีคุณสมบัติตามที่กำหนดเท่านั้น และ</w:t>
      </w:r>
    </w:p>
    <w:p w:rsidR="00C92FBB" w:rsidRDefault="004D2606" w:rsidP="00E872FC">
      <w:pPr>
        <w:pStyle w:val="ProductList-Bullet"/>
        <w:numPr>
          <w:ilvl w:val="2"/>
          <w:numId w:val="52"/>
        </w:numPr>
      </w:pPr>
      <w:r>
        <w:t>กรอกข้อมูลและส่งแบบฟอร์มการตรวจสอบความถูกต้องของการเปลี่ยนแปลงสิทธิการใช้งานกับ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</w:instrText>
      </w:r>
      <w:r>
        <w:instrText xml:space="preserve">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แต่ละรายซึ่งจะใช้งานซอฟต์แวร์ที่ได้รับอนุญาตให้ใช้สิทธิของลูกค้าบนเซิร์ฟเวอร์ที่ใช้ร่วมกันของตน</w:t>
      </w:r>
    </w:p>
    <w:p w:rsidR="00C92FBB" w:rsidRDefault="00C92FBB">
      <w:pPr>
        <w:pStyle w:val="ProductList-BodyIndented2"/>
      </w:pPr>
    </w:p>
    <w:p w:rsidR="00C92FBB" w:rsidRDefault="004D2606">
      <w:pPr>
        <w:pStyle w:val="ProductList-BodyIndented2"/>
      </w:pPr>
      <w:r>
        <w:t>ลูกค้าสามารถย้ายซอฟต์แวร์ที่ได้รับอนุญาตให้ใช้สิ</w:t>
      </w:r>
      <w:r>
        <w:t>ทธิของลูกค้าจากเซิร์ฟเวอร์ที่ใช้ร่วมกันกลับไปยัง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ที่ได้รับสิทธิการใช้งานของลูกค้าหรือเซิร์ฟเวอร์ที่ใช้ร่วมกันของบุคคลอื่น แต่ไม่ใ</w:t>
      </w:r>
      <w:r>
        <w:t>ช่ในระยะเวลาอันสั้น (ไม่ใช่ภายใน 90 วันของการโอนสิทธิครั้งล่าสุด) ลูกค้ายังสามารถย้าย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</w:t>
      </w:r>
      <w:r>
        <w:t xml:space="preserve">ใช้งานหรือ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นั้นๆ จากเซิร์ฟเวอร์ที่ใช้ร่วมกันใน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</w:instrText>
      </w:r>
      <w:r>
        <w:instrText xml:space="preserve">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หนึ่งไปยังเซิร์ฟเวอร์ที่ใช้ร่วมกันในอีก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</w:instrText>
      </w:r>
      <w:r>
        <w:instrText xml:space="preserve">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หนึ่ง แต่ไม่ใช่ในระยะเวลาอันสั้น (ไม่ใช่ภายใน 90 </w:t>
      </w:r>
      <w:r>
        <w:t xml:space="preserve">วันของการโอนสิทธิครั้งล่าสุด)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</w:t>
      </w:r>
      <w:r>
        <w:t>ยใต้สิทธิการใช้งานเดียวกันจะต้องอยู่ใน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</w:instrText>
      </w:r>
      <w:r>
        <w:instrText xml:space="preserve">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เดียวกัน ลูกค้าตกลงว่าลูกค้าจะรับผิดชอบในการดำเนินการของบุคคลภายนอกที่เกี่ยวข้องกับซอฟต์แวร์ที่มีการปรับใช้และจัดการในนามของลูกค้า เว้นแต่ตามที่ได้ระบุไว้ด้านล่าง </w:t>
      </w:r>
      <w:r>
        <w:fldChar w:fldCharType="begin"/>
      </w:r>
      <w:r>
        <w:instrText xml:space="preserve"> AutoTextList   \s NoStyle \t "</w:instrText>
      </w:r>
      <w:r>
        <w:instrText>ข้อกำหนดสิทธ</w:instrText>
      </w:r>
      <w:r>
        <w:instrText xml:space="preserve">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ที่ใช้บังคับกับผลิตภัณฑ์พร้อมด้วยข้อกำหนดการเปลี่ยนแปลงสิทธิการใช้งานผ่าน SA จะมีผลใช้บังคับกับการใช้งาน ข้อกำหนดการเปลี่ยนแปลงสิทธิการใช้งานผ่าน SA จะใช้แทนที่ข้อกำหนดสิทธิการใช้งานสำหรับผลิตภัณฑ์ใดๆ ที่ขัดแย้งกันในกรณีที่มีการใช้การเปลี่ยนแปลงสิทธิการใช้</w:t>
      </w:r>
      <w:r>
        <w:t>งานผ่าน SA ผลิตภัณฑ์บางอย่างตามที่ระบุไว้ด้านล่างจะมีสิทธิการใช้ที่แตกต่างกันสำหรับเซิร์ฟเวอร์ที่ใช้ร่วมกันภายใต้การเปลี่ยนแปลงสิทธิการใช้งานผ่าน SA ดังนี้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1622"/>
        <w:gridCol w:w="1692"/>
        <w:gridCol w:w="3187"/>
        <w:gridCol w:w="3569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รูปแบบสิทธิการใช้งาน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ผลิตภัณฑ์/ประเภทผลิตภัณฑ์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จำนวนที่ได้รับอนุญาตของ:</w:t>
            </w:r>
          </w:p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 xml:space="preserve">OSE </w:t>
            </w:r>
            <w:r>
              <w:rPr>
                <w:color w:val="FFFFFF"/>
              </w:rPr>
              <w:t>ต่อหนึ่งส</w:t>
            </w:r>
            <w:r>
              <w:rPr>
                <w:color w:val="FFFFFF"/>
              </w:rPr>
              <w:t>ิทธิการใช้งานหรือแกนประมวลผลต่อหนึ่งสิทธิการใช้งาน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ต่อหนึ่งแกนประมวลผล/CAL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แต่ละ External Connector License 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เซิร์ฟเวอร์/CAL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แต่ละสิทธิการใช้งานเซิร์ฟเวอร์ที่มีความคุ้มครองของ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แกนประมวลผลแต่ละแกน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ผลิตภัณฑ์ที่มีสิทธิทั้งหมด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แต่ละสิทธิการใช้งานแกนประมวลผลที่มีความคุ้มครองของ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แกนประมวลผลเสมือนหนึ่งแกน (ตามสิทธิการใช้ผลิตภัณฑ์ </w:t>
            </w:r>
            <w:r>
              <w:t xml:space="preserve">(Product Use Right) </w:t>
            </w:r>
            <w:r>
              <w:lastRenderedPageBreak/>
              <w:t>ที่รวมถึงข้อกำหนดจำนวนขั้นต่ำของแกนประมวลผล 4 แกนต่อหนึ่ง OSE)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lastRenderedPageBreak/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สิทธิการใช้งานการจัดการที่มี</w:t>
            </w:r>
            <w:r>
              <w:t>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สิทธิการใช้งานการจัดการที่มีความคุ้มครองของ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</w:tbl>
    <w:p w:rsidR="00C92FBB" w:rsidRDefault="00C92FBB">
      <w:pPr>
        <w:pStyle w:val="ProductList-BodyIndented2"/>
      </w:pPr>
    </w:p>
    <w:p w:rsidR="00C92FBB" w:rsidRDefault="004D2606">
      <w:pPr>
        <w:pStyle w:val="ProductList-SubSubClauseHeading"/>
        <w:outlineLvl w:val="4"/>
      </w:pPr>
      <w:r>
        <w:t>สิทธิการใช้แทนที่เมื่อเกิดข้อผิดพลาด</w:t>
      </w:r>
    </w:p>
    <w:p w:rsidR="00C92FBB" w:rsidRDefault="004D2606">
      <w:pPr>
        <w:pStyle w:val="ProductList-BodyIndented2"/>
      </w:pPr>
      <w:r>
        <w:t>สำหรับผลิตภัณฑ์ที่ยังได้รับ</w:t>
      </w:r>
      <w:r>
        <w:fldChar w:fldCharType="begin"/>
      </w:r>
      <w:r>
        <w:instrText xml:space="preserve"> AutoTextList   \s NoStyle \t "</w:instrText>
      </w:r>
      <w:r>
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</w:instrText>
      </w:r>
      <w:r>
        <w:instrText xml:space="preserve">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สิทธิการใช้แทนที่เมื่อเกิดข้อผิดพลาด</w:t>
      </w:r>
      <w:r>
        <w:fldChar w:fldCharType="end"/>
      </w:r>
      <w:r>
        <w:t>ด้วย ลูกค้าจะสามารถใช้ง</w:t>
      </w:r>
      <w:r>
        <w:t>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สำหรับใช้แทนที่เมื่อเกิดข้อผิดพลาดแฝงบนเซิร์ฟเวอร์ที่ใช้ร่วมกันซึ่งมีคุณสมบัติตามที่กำ</w:t>
      </w:r>
      <w:r>
        <w:t>หนดโดยคาดหมายเหตุการณ์การใช้แทนที่เมื่อเกิดข้อผิดพลาด 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</w:t>
      </w:r>
      <w:r>
        <w:rPr>
          <w:color w:val="0563C1"/>
        </w:rPr>
        <w:t>แตนซ์</w:t>
      </w:r>
      <w:r>
        <w:fldChar w:fldCharType="end"/>
      </w:r>
      <w:r>
        <w:t>สำหรับใช้แทนที่เมื่อเกิดข้อผิดพลาดแฝงจะต้องไม่เกินจำนวนสิทธิการใช้งานที่จะต้องใช้ในการใช้งาน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ในการผลิตที่เกี่ยวข้องบนเซิร์ฟเวอร์ที่ใช้ร่วมกันของคู่ค้ารายเดียวกัน</w:t>
      </w:r>
    </w:p>
    <w:p w:rsidR="00C92FBB" w:rsidRDefault="00C92FBB">
      <w:pPr>
        <w:pStyle w:val="ProductList-BodyIndented2"/>
      </w:pPr>
    </w:p>
    <w:p w:rsidR="00C92FBB" w:rsidRDefault="004D2606">
      <w:pPr>
        <w:pStyle w:val="ProductList-ClauseHeading"/>
        <w:outlineLvl w:val="2"/>
      </w:pPr>
      <w:bookmarkStart w:id="361" w:name="_Sec590"/>
      <w:r>
        <w:t>เซิร์ฟเวอร์ – โปรแกรมประยุกต์ที่มีการโฮสต์ภายในโปรแกรม</w:t>
      </w:r>
      <w:bookmarkEnd w:id="361"/>
    </w:p>
    <w:p w:rsidR="00C92FBB" w:rsidRDefault="004D2606">
      <w:pPr>
        <w:pStyle w:val="ProductList-Body"/>
      </w:pPr>
      <w:r>
        <w:t>โปรแกรมประยุกต์ที่มีการโฮสต์ภายในโปรแกรม หมายถึงผลิตภัณฑ์เหล่านั้นที่สิทธิการโฮสต์ภายในโปรแกรมมีผลใช้บังคับ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แม้จะมีข้อ</w:t>
      </w:r>
      <w:r>
        <w:t>กำหนดใดที่ขัดแย้งกับข้อตกลง Volume Licensing ของลูกค้า รวมถึงข้อกำหนดผลิตภัณฑ์ ลูกค้าจะสามารถใช้งานสำเนาที่ได้รับอนุญาตให้ใช้สิทธิของโปรแกรมประยุกต์ที่มีการโฮสต์ภายในโปรแกรมซึ่งโต้ตอบโดยตรงหรือโดยอ้อมกับซอฟต์แวร์ของลูกค้าเพื่อสร้างโซลูชันร่วม (“Unified Sol</w:t>
      </w:r>
      <w:r>
        <w:t xml:space="preserve">ution”) </w:t>
      </w:r>
      <w:r>
        <w:t>และอนุญาตให้บุคคลภายนอกใช้โซลูชันนั้นได้ตามข้อกำหนดด้านล่าง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SubClauseHeading"/>
        <w:outlineLvl w:val="3"/>
      </w:pPr>
      <w:r>
        <w:t>ข้อกำหนด</w:t>
      </w:r>
    </w:p>
    <w:p w:rsidR="00C92FBB" w:rsidRDefault="004D2606">
      <w:pPr>
        <w:pStyle w:val="ProductList-BodyIndented"/>
      </w:pPr>
      <w:r>
        <w:t xml:space="preserve">ลูกค้าต้องมีสิทธิการใช้งานที่จำเป็นของ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Microsoft</w:t>
      </w:r>
      <w:r>
        <w:fldChar w:fldCharType="end"/>
      </w:r>
      <w:r>
        <w:t xml:space="preserve"> </w:t>
      </w:r>
      <w:r>
        <w:t>และ SA สำหรับ:</w:t>
      </w:r>
    </w:p>
    <w:p w:rsidR="00C92FBB" w:rsidRDefault="004D2606" w:rsidP="00E872FC">
      <w:pPr>
        <w:pStyle w:val="ProductList-Bullet"/>
        <w:numPr>
          <w:ilvl w:val="1"/>
          <w:numId w:val="53"/>
        </w:numPr>
      </w:pPr>
      <w:r>
        <w:t>โปรแกรมประยุกต์ที่มีการโฮสต์ภายในโปรแกรมซึ่งใช้งานเป็นส่วนหนึ่งของโซลูชันที่มีการร่วม และ</w:t>
      </w:r>
    </w:p>
    <w:p w:rsidR="00C92FBB" w:rsidRDefault="004D2606" w:rsidP="00E872FC">
      <w:pPr>
        <w:pStyle w:val="ProductList-Bullet"/>
        <w:numPr>
          <w:ilvl w:val="1"/>
          <w:numId w:val="53"/>
        </w:numPr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การเข้าถึงทั้งหมด ซึ่งใช้เพื่อจัดให้มีโซลู</w:t>
      </w:r>
      <w:r>
        <w:t>ชันร่วมสำหรับผู้ใช้ภายนอก</w:t>
      </w:r>
    </w:p>
    <w:p w:rsidR="00C92FBB" w:rsidRDefault="004D2606">
      <w:pPr>
        <w:pStyle w:val="ProductList-BodyIndented"/>
      </w:pPr>
      <w:r>
        <w:t xml:space="preserve">ซอฟต์แวร์ของ Microsoft ทั้งหมดที่ใช้ในการสร้างและส่งโซลูชันร่วมจะต้อง </w:t>
      </w:r>
    </w:p>
    <w:p w:rsidR="00C92FBB" w:rsidRDefault="004D2606" w:rsidP="00E872FC">
      <w:pPr>
        <w:pStyle w:val="ProductList-Bullet"/>
        <w:numPr>
          <w:ilvl w:val="1"/>
          <w:numId w:val="54"/>
        </w:numPr>
      </w:pPr>
      <w:r>
        <w:t>ได้รับอนุญาตให้ใช้สิทธิผ่านโปรแกรม Volume Licensing และ</w:t>
      </w:r>
    </w:p>
    <w:p w:rsidR="00C92FBB" w:rsidRDefault="004D2606" w:rsidP="00E872FC">
      <w:pPr>
        <w:pStyle w:val="ProductList-Bullet"/>
        <w:numPr>
          <w:ilvl w:val="1"/>
          <w:numId w:val="54"/>
        </w:numPr>
      </w:pPr>
      <w:r>
        <w:t>มีสิทธิสำหรับ</w:t>
      </w:r>
      <w:r>
        <w:fldChar w:fldCharType="begin"/>
      </w:r>
      <w:r>
        <w:instrText xml:space="preserve"> AutoTextList   \s NoStyle \t "</w:instrText>
      </w:r>
      <w:r>
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</w:r>
      <w:r>
        <w:instrText xml:space="preserve">Software Assurance" </w:instrText>
      </w:r>
      <w:r>
        <w:fldChar w:fldCharType="separate"/>
      </w:r>
      <w:r>
        <w:rPr>
          <w:color w:val="0563C1"/>
        </w:rPr>
        <w:t>การโฮสต์ภายในโปรแกรม</w:t>
      </w:r>
      <w:r>
        <w:fldChar w:fldCharType="end"/>
      </w:r>
      <w:r>
        <w:t>ภายใต้ข้อกำหนดสิทธิการใช้งานเหล่านี้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หากลูกค้าส่ง Unified Solution จากเซิรฟ์เวอร์ที่ใช้ร่วมกัน ลูกค้าจะไม่สามารถใช้เซิร์ฟเวอร์ Windows ได้เพื่อเป็นโปรแกรมประยุกต์ที่โฮสต์ด้วยตนเอง (รวมถึงไม่สามารถใช้ External Con</w:t>
      </w:r>
      <w:r>
        <w:t xml:space="preserve">nector License </w:t>
      </w:r>
      <w:r>
        <w:t>สำหรับบริการเดสก์ท็อประยะไกล หรือสิทธิการใช้งานสำหรับการเข้าถึงเซิร์ฟเวอร์ของ Windows อื่นๆด้วย) แต่ให้ทำดังนี้แทน โดยลูกค้าต้องใช้ซอฟต์แวร์เซิร์ฟเวอร์ของ Windows ผ่าน License Mobility โดยผ่านพันธมิตร Software Assurance หรือข้อตกลงการให้สิทธ</w:t>
      </w:r>
      <w:r>
        <w:t>ิการใช้งานแก่ Services Provider ของลูกค้า หรือภายใต้ข้อเสนอ Microsoft Volume Licensing ที่อนุญาตการใช้งานบนเซิรฟ์เวอร์ที่ใช้ร่วมกัน ผลิตภัณฑ์อื่นๆ ที่ใช้ในโซลูชันร่วมที่ส่งมาจากเซิร์ฟเวอร์ที่ใช้ร่วมกันจะต้องมีการเปลี่ยนแปลงสิทธิการใช้งานผ่าน Software Assur</w:t>
      </w:r>
      <w:r>
        <w:t>ance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ซอฟต์แวร์ของลูกค้าจะต้อง</w:t>
      </w:r>
    </w:p>
    <w:p w:rsidR="00C92FBB" w:rsidRDefault="004D2606" w:rsidP="00E872FC">
      <w:pPr>
        <w:pStyle w:val="ProductList-Bullet"/>
        <w:numPr>
          <w:ilvl w:val="1"/>
          <w:numId w:val="55"/>
        </w:numPr>
      </w:pPr>
      <w:r>
        <w:t>เพิ่มฟังก์ชันการทำงานหลักที่สำคัญให้กับโปรแกรมประยุกต์ที่มีการโฮสต์ภายในโปรแกรมที่เป็นส่วนหนึ่งของโซลูชันร่วม (แดชบอร์ด, ตัวแก้ไข HTML, ยูทิลิตี และเทคโนโลยีที่คล้ายคลึงกันเพียงอย่างเดียวจะไม่ใช่บริการหลัก และ/หรือโปรแกรมประย</w:t>
      </w:r>
      <w:r>
        <w:t>ุกต์ของโซลูชันร่วม)</w:t>
      </w:r>
    </w:p>
    <w:p w:rsidR="00C92FBB" w:rsidRDefault="004D2606" w:rsidP="00E872FC">
      <w:pPr>
        <w:pStyle w:val="ProductList-Bullet"/>
        <w:numPr>
          <w:ilvl w:val="1"/>
          <w:numId w:val="55"/>
        </w:numPr>
      </w:pPr>
      <w:r>
        <w:t>เป็นบริการหลักและ/หรือโปรแกรมประยุกต์ในโซลูชันร่วม และจะต้องไม่อนุญาตให้มีการเข้าถึงโดยตรงไปยังโปรแกรมประยุกต์ที่มีการโฮสต์ภายในโปรแกรมโดยผู้ใช้ของโซลูชันร่วม</w:t>
      </w:r>
    </w:p>
    <w:p w:rsidR="00C92FBB" w:rsidRDefault="004D2606" w:rsidP="00E872FC">
      <w:pPr>
        <w:pStyle w:val="ProductList-Bullet"/>
        <w:numPr>
          <w:ilvl w:val="1"/>
          <w:numId w:val="55"/>
        </w:numPr>
      </w:pPr>
      <w:r>
        <w:t>มีการส่งให้กับผู้ใช้ผ่านอินเทอร์เน็ต เครือข่ายโทรศัพท์ หรือเครือข่ายส่วนบุคคล</w:t>
      </w:r>
      <w:r>
        <w:t>จากเซิร์ฟเวอร์ภายใต้การควบคุมในแต่ละวันของลูกค้าหรือบุคคลภายนอกนอกเหนือจากผู้ใช้โซลูชันร่วม (โซลูชันร่วมอาจไม่มีการโหลดลงในอุปกรณ์ของผู้ใช้) และ</w:t>
      </w:r>
    </w:p>
    <w:p w:rsidR="00C92FBB" w:rsidRDefault="004D2606" w:rsidP="00E872FC">
      <w:pPr>
        <w:pStyle w:val="ProductList-Bullet"/>
        <w:numPr>
          <w:ilvl w:val="1"/>
          <w:numId w:val="55"/>
        </w:numPr>
      </w:pPr>
      <w:r>
        <w:t>เป็นของลูกค้า ไม่ใช่เป็นการได้รับอนุญาตให้ใช้สิทธิ เว้นเสียแต่ว่าซอฟต์แวร์ของลูกค้าอาจรวมซอฟต์แวร์ของบุคคลภายนอ</w:t>
      </w:r>
      <w:r>
        <w:t>กที่ไม่สำคัญซึ่งได้รับการฝังอยู่ในซอฟต์แวร์ของลูกค้า หรือดำเนินการเพื่อสนับสนุนซอฟต์แวร์ของลูกค้า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BodyIndented"/>
      </w:pPr>
      <w:r>
        <w:t>การใช้โปรแกรมประยุกต์ที่มีการโฮสต์ภายในโปรแกรมทั้งหมดจะยังคงอยู่ภายใต้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ข้อกำหนดสิทธิการใช้งาน: ข้อกำหนดและเงื่อนไขที่ใช้บังคับก</w:instrText>
      </w:r>
      <w:r>
        <w:instrText xml:space="preserve">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สำหรับผลิตภัณฑ์เหล่านั้น ลูกค้าจะไม่สามารถโอน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ที่ได้รับภายใต้ข้อตกลง Volume </w:t>
      </w:r>
      <w:r>
        <w:t xml:space="preserve">Licensing </w:t>
      </w:r>
      <w:r>
        <w:t>ของลูกค้าได้ เว้นแต่จะได้รับอนุญาตในข้อตกลงนั้น</w:t>
      </w:r>
    </w:p>
    <w:p w:rsidR="00C92FBB" w:rsidRDefault="00C92FB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Indented"/>
      </w:pPr>
    </w:p>
    <w:p w:rsidR="00C92FBB" w:rsidRDefault="00C92FBB">
      <w:pPr>
        <w:pStyle w:val="PURBreadcrumb"/>
      </w:pPr>
    </w:p>
    <w:p w:rsidR="00C92FBB" w:rsidRDefault="004D2606">
      <w:pPr>
        <w:pStyle w:val="ProductList-SectionHeading"/>
        <w:pageBreakBefore/>
        <w:outlineLvl w:val="0"/>
      </w:pPr>
      <w:bookmarkStart w:id="362" w:name="_Sec562"/>
      <w:bookmarkEnd w:id="338"/>
      <w:r>
        <w:lastRenderedPageBreak/>
        <w:t>ภาคผนวก C – บริการจากผู้เชี่ยวชาญ</w:t>
      </w:r>
      <w:r>
        <w:fldChar w:fldCharType="begin"/>
      </w:r>
      <w:r>
        <w:instrText xml:space="preserve"> TC "</w:instrText>
      </w:r>
      <w:bookmarkStart w:id="363" w:name="_Toc478649830"/>
      <w:r>
        <w:instrText>ภาคผนวก C – บริการจากผู้เชี่ยวชาญ</w:instrText>
      </w:r>
      <w:bookmarkEnd w:id="363"/>
      <w:r>
        <w:instrText>" \l</w:instrText>
      </w:r>
      <w:r>
        <w:instrText xml:space="preserve"> 1</w:instrText>
      </w:r>
      <w:r>
        <w:fldChar w:fldCharType="end"/>
      </w:r>
    </w:p>
    <w:p w:rsidR="00C92FBB" w:rsidRDefault="004D2606">
      <w:pPr>
        <w:pStyle w:val="ProductList-Body"/>
      </w:pPr>
      <w:r>
        <w:t>บริการจากผู้เชี่ยวชาญที่มีให้ผ่านทาง Microsoft Volume Licensing จะได้อธิบายไว้ด้านล่าง</w:t>
      </w:r>
    </w:p>
    <w:p w:rsidR="00C92FBB" w:rsidRDefault="004D2606">
      <w:pPr>
        <w:pStyle w:val="ProductList-Offering1Heading"/>
        <w:outlineLvl w:val="1"/>
      </w:pPr>
      <w:bookmarkStart w:id="364" w:name="_Sec565"/>
      <w:r>
        <w:t>ข้อเสนอการสนับสนุนแบบ Premier ของ Microsoft</w:t>
      </w:r>
      <w:bookmarkEnd w:id="364"/>
      <w:r>
        <w:fldChar w:fldCharType="begin"/>
      </w:r>
      <w:r>
        <w:instrText xml:space="preserve"> TC "</w:instrText>
      </w:r>
      <w:bookmarkStart w:id="365" w:name="_Toc478649831"/>
      <w:r>
        <w:instrText>ข้อเสนอการสนับสนุนแบบ Premier ของ Microsoft</w:instrText>
      </w:r>
      <w:bookmarkEnd w:id="365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19"/>
        <w:gridCol w:w="1705"/>
        <w:gridCol w:w="1746"/>
        <w:gridCol w:w="1715"/>
        <w:gridCol w:w="1705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Area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การจัดการบัญชีสนับสนุน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การจัดทำโปรไฟล์และการรายงานบัญชี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รายเดือน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การให้ความช่วยเหลือสนับสนุน (จัดสรรชั่วโมงรายปี)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10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10 ชั่วโมง</w:t>
            </w:r>
          </w:p>
          <w:p w:rsidR="00C92FBB" w:rsidRDefault="004D2606">
            <w:pPr>
              <w:pStyle w:val="ProductList-TableBody"/>
            </w:pPr>
            <w:r>
              <w:t>+1 Health Check</w:t>
            </w:r>
          </w:p>
          <w:p w:rsidR="00C92FBB" w:rsidRDefault="004D2606">
            <w:pPr>
              <w:pStyle w:val="ProductList-TableBody"/>
            </w:pPr>
            <w:r>
              <w:t>+1 Workshop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ไม่เกิน 120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160 ชั่วโมง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การสนับสนุนการแก้ไขปัญหา (PRS) (จัดสรรเวลารายปี)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40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30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ไม่เกิน 80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140 ชั่วโมง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การจัดการการยกระดับสถานการณ์วิกฤตทุกวันตลอด 24 ชั่วโมง (ความรุนแรงระดับ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การสนับสนุนในสถานที่โดยฉับไว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บริการข้อมูลเชิงป้องกัน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Microsoft Premier Online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  <w:jc w:val="center"/>
            </w:pPr>
            <w:r>
              <w:t>X</w:t>
            </w:r>
          </w:p>
        </w:tc>
      </w:tr>
      <w:tr w:rsidR="00C92FB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ชั่วโมง Add-On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Packs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</w:tr>
    </w:tbl>
    <w:p w:rsidR="00C92FBB" w:rsidRDefault="004D2606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เวลาทำการจะมีการกำหนดตามเวลาในท้องถิ่น</w:t>
      </w:r>
    </w:p>
    <w:p w:rsidR="00C92FBB" w:rsidRDefault="00C92FB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06"/>
        <w:gridCol w:w="3374"/>
        <w:gridCol w:w="2239"/>
        <w:gridCol w:w="377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1.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ผลกระทบทางธุรกิจอย่างรุนแรง: </w:t>
            </w:r>
          </w:p>
          <w:p w:rsidR="00C92FBB" w:rsidRDefault="004D2606">
            <w:pPr>
              <w:pStyle w:val="ProductList-TableBody"/>
            </w:pPr>
            <w:r>
              <w:t>สูญเสียกระบวนการทางธุรกิจหลัก (ภารกิจที่สำคัญ) โดยสิ้นเชิง และงานไม่สามารถดำเนินการต่อได้ตามที่เหมาะสม</w:t>
            </w:r>
          </w:p>
          <w:p w:rsidR="00C92FBB" w:rsidRDefault="004D2606">
            <w:pPr>
              <w:pStyle w:val="ProductList-TableBody"/>
            </w:pPr>
            <w:r>
              <w:t>จำเป็นต้องให้ความสนใจทันที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C92FBB" w:rsidRDefault="004D2606">
            <w:pPr>
              <w:pStyle w:val="ProductList-TableBody"/>
            </w:pPr>
            <w:r>
              <w:t>แหล่งข้อมูลของ Microsoft ที่ไซต์ของลูกค้าโดยเร็วที่สุดเท่าที่เป็นไปได้</w:t>
            </w:r>
          </w:p>
          <w:p w:rsidR="00C92FBB" w:rsidRDefault="004D2606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C92FBB" w:rsidRDefault="004D2606">
            <w:pPr>
              <w:pStyle w:val="ProductList-TableBody"/>
            </w:pPr>
            <w:r>
              <w:t>เสนอปัญหาเพื่อหารือในระดับสูงอย่างรวดเร็วภายใน Microsoft ไปยังทีมผลิตภัณฑ์</w:t>
            </w:r>
          </w:p>
          <w:p w:rsidR="00C92FBB" w:rsidRDefault="004D2606">
            <w:pPr>
              <w:pStyle w:val="ProductList-TableBody"/>
            </w:pPr>
            <w:r>
              <w:t>แจ้งเตือนไปยังผู้บ</w:t>
            </w:r>
            <w:r>
              <w:t xml:space="preserve">ริหารระดับสูงของ Microsoft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แจ้งเตือนไปยังผู้บริหารระดับสูงของลูกค้า </w:t>
            </w:r>
          </w:p>
          <w:p w:rsidR="00C92FBB" w:rsidRDefault="004D2606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C92FBB" w:rsidRDefault="004D2606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A.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ผ</w:t>
            </w:r>
            <w:r>
              <w:t xml:space="preserve">ลกระทบทางธุรกิจระดับวิกฤต: </w:t>
            </w:r>
          </w:p>
          <w:p w:rsidR="00C92FBB" w:rsidRDefault="004D2606">
            <w:pPr>
              <w:pStyle w:val="ProductList-TableBody"/>
            </w:pPr>
            <w:r>
              <w:t>สูญเสียหรือประสิทธิภาพของบริการลดลงอย่างมีนัยสำคัญ</w:t>
            </w:r>
          </w:p>
          <w:p w:rsidR="00C92FBB" w:rsidRDefault="004D2606">
            <w:pPr>
              <w:pStyle w:val="ProductList-TableBody"/>
            </w:pPr>
            <w:r>
              <w:t>จำเป็นต้องให้ความสนใจภายใน 1 ชั่วโมง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C92FBB" w:rsidRDefault="004D2606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  <w:p w:rsidR="00C92FBB" w:rsidRDefault="004D2606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C92FBB" w:rsidRDefault="004D2606">
            <w:pPr>
              <w:pStyle w:val="ProductList-TableBody"/>
            </w:pPr>
            <w:r>
              <w:t>แจ้งเตือนไปยังผู้จัดการอาวุโสของ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C92FBB" w:rsidRDefault="004D2606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  <w:p w:rsidR="00C92FBB" w:rsidRDefault="004D2606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B.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C92FBB" w:rsidRDefault="004D2606">
            <w:pPr>
              <w:pStyle w:val="ProductList-TableBody"/>
            </w:pPr>
            <w:r>
              <w:t>สูญเสียหรือประสิทธิภาพของบริการลดลงในระดับกลาง แต่งานยังสามารถดำเนินการต่อไปได้ตามที่เหมาะสมในลักษณะที่มีข้อบกพร่อง</w:t>
            </w:r>
          </w:p>
          <w:p w:rsidR="00C92FBB" w:rsidRDefault="004D2606">
            <w:pPr>
              <w:pStyle w:val="ProductList-TableBody"/>
            </w:pPr>
            <w:r>
              <w:t>จำเป็นต้องให้ความสนใจภายในเวลาทำการ 2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ติดต่อกลับครั้งแรกภายใน 2 ชั่วโมงหร</w:t>
            </w:r>
            <w:r>
              <w:t>ือเร็วกว่านั้น</w:t>
            </w:r>
          </w:p>
          <w:p w:rsidR="00C92FBB" w:rsidRDefault="004D2606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  <w:r>
              <w:rPr>
                <w:vertAlign w:val="superscript"/>
              </w:rPr>
              <w:t>1</w:t>
            </w:r>
          </w:p>
          <w:p w:rsidR="00C92FBB" w:rsidRDefault="004D2606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ผลกระทบทางธุร</w:t>
            </w:r>
            <w:r>
              <w:t xml:space="preserve">กิจระดับต่ำ: </w:t>
            </w:r>
          </w:p>
          <w:p w:rsidR="00C92FBB" w:rsidRDefault="004D2606">
            <w:pPr>
              <w:pStyle w:val="ProductList-TableBody"/>
            </w:pPr>
            <w:r>
              <w:t>ดำเนินการได้อย่างมั่นคงโดยมีอุปสรรคของการบริการเพียงเล็กน้อยหรือไม่มีเลย</w:t>
            </w:r>
          </w:p>
          <w:p w:rsidR="00C92FBB" w:rsidRDefault="004D2606">
            <w:pPr>
              <w:pStyle w:val="ProductList-TableBody"/>
            </w:pPr>
            <w:r>
              <w:t>จำเป็นต้องให้ความสนใจภายในเวลาทำการ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ติดต่อกลับครั้งแรกภายใน 4 ชั่วโมงหรือเร็วกว่านั้น</w:t>
            </w:r>
          </w:p>
          <w:p w:rsidR="00C92FBB" w:rsidRDefault="004D2606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C92FBB" w:rsidRDefault="004D2606">
            <w:pPr>
              <w:pStyle w:val="ProductList-TableBody"/>
            </w:pPr>
            <w:r>
              <w:t>ติดต่อกลับภายใน 24 ชั่วโมง</w:t>
            </w:r>
          </w:p>
        </w:tc>
      </w:tr>
    </w:tbl>
    <w:p w:rsidR="00C92FBB" w:rsidRDefault="004D2606">
      <w:pPr>
        <w:pStyle w:val="ProductList-Body"/>
      </w:pPr>
      <w:r>
        <w:rPr>
          <w:vertAlign w:val="superscript"/>
        </w:rPr>
        <w:t>1</w:t>
      </w:r>
      <w:r>
        <w:rPr>
          <w:i/>
        </w:rPr>
        <w:t>เวลาทำการจะมีการกำหนดตามเวลาในท้องถิ่น</w:t>
      </w:r>
    </w:p>
    <w:p w:rsidR="00C92FBB" w:rsidRDefault="004D2606">
      <w:pPr>
        <w:pStyle w:val="ProductList-Body"/>
      </w:pPr>
      <w:r>
        <w:rPr>
          <w:vertAlign w:val="superscript"/>
        </w:rPr>
        <w:t>2</w:t>
      </w:r>
      <w:r>
        <w:rPr>
          <w:i/>
        </w:rPr>
        <w:t xml:space="preserve">Microsoft </w:t>
      </w:r>
      <w:r>
        <w:rPr>
          <w:i/>
        </w:rPr>
        <w:t>อาจจำเป็นต้องปรับลดระดับความรุนแรง หากลูกค้าไม่สามารถให้แหล่งทรัพยากรหรือการตอบสนองอย่างเพียงพอเพื่อช่วยให้ Microsoft ดำ</w:t>
      </w:r>
      <w:r>
        <w:rPr>
          <w:i/>
        </w:rPr>
        <w:t>เนินการให้บริการแก้ไขปัญหาได้อย่างต่อเนื่อง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กฎธุรกิจที่เกี่ยวข้อง</w:t>
      </w:r>
    </w:p>
    <w:p w:rsidR="00C92FBB" w:rsidRDefault="004D2606">
      <w:pPr>
        <w:pStyle w:val="ProductList-Body"/>
      </w:pPr>
      <w:r>
        <w:t>บริการจากผู้เชี่ยวชาญทั้งหมดมีการสนับสนุนให้สำหรับผลิตภัณฑ์ของ Microsoft ที่มีอยู่ทั่วไปซึ่งวางจำหน่ายในเชิงพาณิชย์ (เว้นแต่จะยกเว้นไว้เป็นการเฉพาะบนเว็บไซต์ Microsoft Premier On-Line หรือเ</w:t>
      </w:r>
      <w:r>
        <w:t>ว็บไซต์ Microsoft Support Lifecycle) โดยทั่วไปแล้วจะมีการเรียกเก็บค่าบริการจากผู้เชี่ยวชาญเป็นรายชั่วโมง โดยเป็นการให้บริการแบบระยะไกลเป็นภาษาอังกฤษ (เว้นแต่จะมีภาษาอื่นให้บริการ) บริการจากผู้เชี่ยวชาญจะจัดให้มีในประเทศที่ลงนามในข้อตกลง VL การให้บริการนอกส</w:t>
      </w:r>
      <w:r>
        <w:t xml:space="preserve">ถานที่เป็นแบบไม่ต้องชำระเงินล่วงหน้าและขึ้นอยู่กับความพร้อมให้บริการของแหล่งข้อมูล </w:t>
      </w:r>
      <w:r>
        <w:lastRenderedPageBreak/>
        <w:t>บริการจากผู้เชี่ยวชาญทั้งหมดที่ไม่ได้ใช้ในแต่ละปีจะถูกเรียกคืน เมื่อได้รับคำขอจากลูกค้า Microsoft อาจเข้าถึงระบบของลูกค้าผ่านระบบ dial-in ระยะไกลเพื่อวิเคราะห์ปัญหา</w:t>
      </w:r>
    </w:p>
    <w:p w:rsidR="00C92FBB" w:rsidRDefault="004D2606">
      <w:pPr>
        <w:pStyle w:val="ProductList-Offering1Heading"/>
        <w:outlineLvl w:val="1"/>
      </w:pPr>
      <w:bookmarkStart w:id="366" w:name="_Sec566"/>
      <w:r>
        <w:t>ข้อเสนอข</w:t>
      </w:r>
      <w:r>
        <w:t>อง Microsoft Digital Advisory Services</w:t>
      </w:r>
      <w:bookmarkEnd w:id="366"/>
      <w:r>
        <w:fldChar w:fldCharType="begin"/>
      </w:r>
      <w:r>
        <w:instrText xml:space="preserve"> TC "</w:instrText>
      </w:r>
      <w:bookmarkStart w:id="367" w:name="_Toc478649832"/>
      <w:r>
        <w:instrText>ข้อเสนอของ Microsoft Digital Advisory Services</w:instrText>
      </w:r>
      <w:bookmarkEnd w:id="367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ข้อเสนอของบริการให้คำปรึกษาดิจิตอลมีองค์ประกอบต่อไปนี้ซึ่งจะจัดหาให้ทุกปีตาม Enterprise Agreement ของลูกค้า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57"/>
        <w:gridCol w:w="2811"/>
        <w:gridCol w:w="2811"/>
        <w:gridCol w:w="2811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Area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การเชื่อมต่อกลยุทธ์สำหรับองค์กร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รากฐานกลยุทธ์สำหรับองค์กร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พอร์ตกลยุทธ์สำหรับองค์กร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กลุ่มผลิตภัณฑ์ SKU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9RO-xxxx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การจัดส่งบริการ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400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ไม่เกิน 800 ชั่วโมงในจำนวนรวมสำหรับที่ปรึกษาดิจิตอลของ Microsoft และทีมจัดส่งบริการสำหรับองค์กร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ไม่เกิน 1600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แผนการจัดส่งบริการ (SDP)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เครือข่ายการให้ปรึกษาดิจิตอล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ไลบรารีของบริการให้คำปรึกษาดิจิตอล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  <w:tr w:rsidR="00C92FB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ความสามารถของคำปรึกษาแบบดิจิตอล (กลุ่มผลิตภัณฑ์ SKU: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 xml:space="preserve">200 </w:t>
            </w:r>
            <w:r>
              <w:t>ชั่วโมงของคำปรึกษาแบบดิจิตอล (สามารถเพิ่มลงในข้อตกลงได้)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โมดูลบริการให้คำปรึกษาดิจิตอล</w:t>
      </w:r>
    </w:p>
    <w:p w:rsidR="00C92FBB" w:rsidRDefault="004D2606">
      <w:pPr>
        <w:pStyle w:val="ProductList-Body"/>
      </w:pPr>
      <w:r>
        <w:t>ข้อตกลงการให้คำปรึกษาดิจิตอลรวมถึงโมดูลบริการให้คำปรึกษาดิจิตอลหนึ่งโมดูลหรือมากกว่าตามที่ระบุไว้ในแผนการส่งมอบบริการ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บริการที่อยู่นอกขอบเขต</w:t>
      </w:r>
    </w:p>
    <w:p w:rsidR="00C92FBB" w:rsidRDefault="004D2606">
      <w:pPr>
        <w:pStyle w:val="ProductList-Body"/>
      </w:pPr>
      <w:r>
        <w:t>บริการจากผู้เชี่ยวชาญในข้อตกลงการให้คำปรึกษาดิจิตอลจะไม่รวมถึงการสนับสนุนการแก้ไขปัญหา การทบทวนรหัสต้นทางที่ไม่ใช่</w:t>
      </w:r>
      <w:r>
        <w:t>ของ Microsoft หรือคำแนะนำด้านเทคนิคหรือสถาปัตยกรรมนอกเหนือจากบริการที่จัดให้ตามที่อธิบายไว้ในแผนการจัดส่งบริการ สำหรับรหัสต้นทางใดๆ ที่ไม่ใช่ของ Microsoft บริการจากผู้เชี่ยวชาญของ Microsoft จะจำกัดอยู่เพียงการวิเคราะห์ข้อมูลไบนารี (Binary) เท่านั้น เช่น บั</w:t>
      </w:r>
      <w:r>
        <w:t>นทึกข้อมูลกระบวนการ (Process Dump) หรือการติดตามการตรวจสอบเครือข่าย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ความรับผิดชอบของลูกค้า</w:t>
      </w:r>
    </w:p>
    <w:p w:rsidR="00C92FBB" w:rsidRDefault="004D2606">
      <w:pPr>
        <w:pStyle w:val="ProductList-Body"/>
      </w:pPr>
      <w:r>
        <w:t>ลูกค้าตกลงที่จะร่วมมือกับ Microsoft โดยเป็นส่วนหนึ่งของข้อตกลงการให้คำปรึกษาดิจิตอล ซึ่งรวมถึงแต่ไม่จำกัดเพียงการจัดหาตัวแทน เจ้าหน้าที่ด้าน IT และแหล่งข้อมูลของลูก</w:t>
      </w:r>
      <w:r>
        <w:t>ค้าให้พร้อมสำหรับ Microsoft และการให้ข้อมูลที่ถูกต้องและครบถ้วน และปฏิบัติหน้าที่รับผิดชอบที่ Microsoft โอนสิทธิ์ให้ลูกค้าอย่างสมบูรณ์และตรงตามกำหนดเวลา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</w:t>
      </w:r>
      <w:r>
        <w:t>ูกค้าจะต้องรับผิดชอบค่าเดินทางและค่าใช้จ่ายประจำวันตามสมควร</w:t>
      </w:r>
    </w:p>
    <w:p w:rsidR="00C92FBB" w:rsidRDefault="004D2606">
      <w:pPr>
        <w:pStyle w:val="ProductList-Offering1Heading"/>
        <w:outlineLvl w:val="1"/>
      </w:pPr>
      <w:bookmarkStart w:id="368" w:name="_Sec567"/>
      <w:r>
        <w:t>ข้อเสนอตัวเร่งประสิทธิภาพการขาย</w:t>
      </w:r>
      <w:bookmarkEnd w:id="368"/>
      <w:r>
        <w:fldChar w:fldCharType="begin"/>
      </w:r>
      <w:r>
        <w:instrText xml:space="preserve"> TC "</w:instrText>
      </w:r>
      <w:bookmarkStart w:id="369" w:name="_Toc478649833"/>
      <w:r>
        <w:instrText>ข้อเสนอตัวเร่งประสิทธิภาพการขาย</w:instrText>
      </w:r>
      <w:bookmarkEnd w:id="369"/>
      <w:r>
        <w:instrText>" \l 2</w:instrText>
      </w:r>
      <w:r>
        <w:fldChar w:fldCharType="end"/>
      </w:r>
    </w:p>
    <w:p w:rsidR="00C92FBB" w:rsidRDefault="004D2606">
      <w:pPr>
        <w:pStyle w:val="ProductList-ClauseHeading"/>
        <w:outlineLvl w:val="2"/>
      </w:pPr>
      <w:r>
        <w:t>ภาพรวมตัวเร่งประสิทธิภาพการขาย</w:t>
      </w:r>
    </w:p>
    <w:p w:rsidR="00C92FBB" w:rsidRDefault="004D2606">
      <w:pPr>
        <w:pStyle w:val="ProductList-Body"/>
      </w:pPr>
      <w:r>
        <w:t>ตัวเร่งประสิทธิภาพการขายคือบริการที่ Microsoft Services จัดไว้ให้ในระหว่างระยะเวลาสี่ (4)</w:t>
      </w:r>
      <w:r>
        <w:t xml:space="preserve"> </w:t>
      </w:r>
      <w:r>
        <w:t>สัปดาห์เพื่อจัดให้มีการนำ Microsoft Dynamics 365 ไปใช้ในขอบเขตที่กำหนด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ตัวเร่งประสิทธิภาพการขายจะประกอบด้วยบริการที่จัดให้ดังต่อไปนี้</w:t>
      </w:r>
    </w:p>
    <w:p w:rsidR="00C92FBB" w:rsidRDefault="004D2606" w:rsidP="00E872FC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แผนการจัดส่งบริการ</w:t>
      </w:r>
      <w:r>
        <w:t xml:space="preserve">: </w:t>
      </w:r>
      <w:r>
        <w:t>จัดทำโดยที่ปรึกษาของ Microsoft เพื่อให้เป็นไปตามเป้าหมายและวัตถุประสงค์ทางธุรกิจของลูกค้า</w:t>
      </w:r>
    </w:p>
    <w:p w:rsidR="00C92FBB" w:rsidRDefault="004D2606" w:rsidP="00E872FC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การประชุมเชิงปฏิบัติการ</w:t>
      </w:r>
      <w:r>
        <w:t xml:space="preserve">: </w:t>
      </w:r>
      <w:r>
        <w:t>จะใช้เวลาโดยรวมไม่เกินสิบหก (16) สัปดาห์สำหรับการประชุมเชิงปฏิบัติการ กล่าวคือ</w:t>
      </w:r>
    </w:p>
    <w:p w:rsidR="00C92FBB" w:rsidRDefault="004D2606" w:rsidP="00E872FC">
      <w:pPr>
        <w:pStyle w:val="ProductList-Bullet"/>
        <w:numPr>
          <w:ilvl w:val="1"/>
          <w:numId w:val="56"/>
        </w:numPr>
      </w:pPr>
      <w:r>
        <w:t>การประชุมเชิงปฏิบัติการสำหรับการค้นพบไม่เกินสอง (2) ครั้ง เพื่อค้นหาและกำหนดกรณีการใช้ที่สำคัญและข้อกำหนดทางธุรกิจ ตามที่ลูกค้าให้ไว้สำหรับการตั้งค่าการ</w:t>
      </w:r>
      <w:r>
        <w:t>กำหนดค่า</w:t>
      </w:r>
    </w:p>
    <w:p w:rsidR="00C92FBB" w:rsidRDefault="004D2606" w:rsidP="00E872FC">
      <w:pPr>
        <w:pStyle w:val="ProductList-Bullet"/>
        <w:numPr>
          <w:ilvl w:val="1"/>
          <w:numId w:val="56"/>
        </w:numPr>
      </w:pPr>
      <w:r>
        <w:t>การประชุมเชิงปฏิบัติการสำหรับการตรวจสอบการออกแบบไม่เกินสอง (2) ครั้งในระหว่างขั้นตอนการสร้าง</w:t>
      </w:r>
    </w:p>
    <w:p w:rsidR="00C92FBB" w:rsidRDefault="004D2606" w:rsidP="00E872FC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การรายงาน</w:t>
      </w:r>
      <w:r>
        <w:t xml:space="preserve">: </w:t>
      </w:r>
      <w:r>
        <w:t>หนึ่ง (1) แดชบอร์ด Native Microsoft Dynamics 365 กับไม่เกินสี่ (4) Native Component และสอง (2) Excel Power View Reports โดยใช้ Power BI Pro5 ที</w:t>
      </w:r>
      <w:r>
        <w:t>่กำหนดค่าสำหรับไม่เกินสอง (2) ชิ้น รายงานจะแสดงแผนภูมิเชิงโต้ตอบไม่เกิน (2) รายการต่อหนึ่งนิติบุคคลกับข้อมูลซึ่งมีที่มาจาก Microsoft Dynamics 365</w:t>
      </w:r>
    </w:p>
    <w:p w:rsidR="00C92FBB" w:rsidRDefault="004D2606" w:rsidP="00E872FC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การกำหนดค่า</w:t>
      </w:r>
      <w:r>
        <w:t xml:space="preserve">: Microsoft Dynamics 365 </w:t>
      </w:r>
      <w:r>
        <w:t>จะมีการกำหนดค่าเพื่อสนับสนุนผู้ใช้ไม่เกินทั้งหมดสิบ (10) ราย ในระหว่างเวลา</w:t>
      </w:r>
      <w:r>
        <w:t>นี้ Microsoft จะใช้เวลาไม่เกินหกสิบสี่ (64) ชั่วโมงเพื่อกำหนดค่าตัวนำผ่านกระบวนการด้านโอกาส บทบาทด้านความปลอดภัย 3 บทบาท บทบาทด้านความปลอดภัยแบบ leveraging out of the box ส่วนตัว 3 บทบาท การรวม SharePoint และ Yammer เข้ากับ Microsoft Dynamics 365</w:t>
      </w:r>
    </w:p>
    <w:p w:rsidR="00C92FBB" w:rsidRDefault="004D2606" w:rsidP="00E872FC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การทดสอบ</w:t>
      </w:r>
      <w:r>
        <w:t>:</w:t>
      </w:r>
      <w:r>
        <w:t xml:space="preserve"> </w:t>
      </w:r>
      <w:r>
        <w:t>จะใช้เวลาไม่เกินยี่สิบหก (26) ชั่วโมงเพื่อการทดสอบไม่เกินสอง (2) ครั้ง (เช่น System Test &amp; UAT)</w:t>
      </w:r>
    </w:p>
    <w:p w:rsidR="00C92FBB" w:rsidRDefault="004D2606" w:rsidP="00E872FC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การฝึกอบรมและถ่ายทอดความรู้</w:t>
      </w:r>
      <w:r>
        <w:t xml:space="preserve">: </w:t>
      </w:r>
      <w:r>
        <w:t>จัดให้มีการฝึกอบรมที่เน้นเรื่องผลิตภัณฑ์หนึ่ง (1) ครั้งสำหรับผู้ใช้ของลูกค้าเป็นเวลาไม่เกินทั้งหมดสี่ (4) ชั่วโมง</w:t>
      </w:r>
    </w:p>
    <w:p w:rsidR="00C92FBB" w:rsidRDefault="004D2606" w:rsidP="00E872FC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การสนับสนุนการปร</w:t>
      </w:r>
      <w:r>
        <w:rPr>
          <w:b/>
          <w:color w:val="00188F"/>
        </w:rPr>
        <w:t>ับใช้</w:t>
      </w:r>
      <w:r>
        <w:t xml:space="preserve">: </w:t>
      </w:r>
      <w:r>
        <w:t>จัดให้มีการปรับใช้ไม่เกิน (40) ชั่วโมง รวมทั้งการสนับสนุนการใช้งานจริง (สัปดาห์ที่ 4) โดยอยู่ภายใต้ขอบเขตและข้อกำหนดของโครงการซึ่งกำหนดไว้ล่วงหน้า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ความรับผิดชอบของลูกค้า</w:t>
      </w:r>
    </w:p>
    <w:p w:rsidR="00C92FBB" w:rsidRDefault="004D2606">
      <w:pPr>
        <w:pStyle w:val="ProductList-Body"/>
      </w:pPr>
      <w:r>
        <w:t>ลูกค้าตกลงที่จะร่วมมือกับ Microsoft โดยเป็นส่วนหนึ่งของบริการตัวเร่งประสิทธิภา</w:t>
      </w:r>
      <w:r>
        <w:t xml:space="preserve">พการขาย ซึ่งรวมถึงแต่ไม่จำกัดเพียงการจัดหาตัวแทน เจ้าหน้าที่ด้าน IT และแหล่งข้อมูลของลูกค้าให้พร้อมสำหรับ Microsoft ให้ข้อมูลที่ถูกต้องและครบถ้วน และปฏิบัติหน้าที่รับผิดชอบที่ Microsoft </w:t>
      </w:r>
      <w:r>
        <w:lastRenderedPageBreak/>
        <w:t>มอบหมายให้ลูกค้าทำอย่างสมบูรณ์และตรงตามกำหนดเวลา เมื่อการบริการในสถานท</w:t>
      </w:r>
      <w:r>
        <w:t>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ลูกค้าจะต้องรับผิดชอบค่าเดินทางและค่าใช้จ่ายประจำวันตามสมควร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ectionHeading"/>
        <w:pageBreakBefore/>
        <w:outlineLvl w:val="0"/>
      </w:pPr>
      <w:bookmarkStart w:id="370" w:name="_Sec563"/>
      <w:bookmarkEnd w:id="362"/>
      <w:r>
        <w:lastRenderedPageBreak/>
        <w:t>ภาคผนวก D - ข้อกำหนดเพิ่มเติมเกี่ยวกับข้อตกลงของโปรแกรม</w:t>
      </w:r>
      <w:r>
        <w:fldChar w:fldCharType="begin"/>
      </w:r>
      <w:r>
        <w:instrText xml:space="preserve"> TC "</w:instrText>
      </w:r>
      <w:bookmarkStart w:id="371" w:name="_Toc478649834"/>
      <w:r>
        <w:instrText>ภาคผนวก D - ข้อกำหนดเพิ่มเติมเกี่ยวกับข้อตกลงของโปรแกรม</w:instrText>
      </w:r>
      <w:bookmarkEnd w:id="371"/>
      <w:r>
        <w:instrText>" \l 1</w:instrText>
      </w:r>
      <w:r>
        <w:fldChar w:fldCharType="end"/>
      </w:r>
    </w:p>
    <w:p w:rsidR="00C92FBB" w:rsidRDefault="004D2606">
      <w:pPr>
        <w:pStyle w:val="ProductList-Body"/>
      </w:pPr>
      <w:r>
        <w:t>ข้อกำหนดและเงื่อนไขด้านล่างนี้จะใช้บังคับกับข้อตกลง Volume Licensing ของลูกค้าตามที่ระบุไว้</w:t>
      </w:r>
    </w:p>
    <w:p w:rsidR="00C92FBB" w:rsidRDefault="004D2606">
      <w:pPr>
        <w:pStyle w:val="ProductList-Offering1Heading"/>
        <w:outlineLvl w:val="1"/>
      </w:pPr>
      <w:bookmarkStart w:id="372" w:name="_Sec568"/>
      <w:r>
        <w:t>ข้อกำหนดเพิ่มเติมสำหรับโปรแกรม S</w:t>
      </w:r>
      <w:r>
        <w:t>elect Plus</w:t>
      </w:r>
      <w:bookmarkEnd w:id="372"/>
      <w:r>
        <w:fldChar w:fldCharType="begin"/>
      </w:r>
      <w:r>
        <w:instrText xml:space="preserve"> TC "</w:instrText>
      </w:r>
      <w:bookmarkStart w:id="373" w:name="_Toc478649835"/>
      <w:r>
        <w:instrText>ข้อกำหนดเพิ่มเติมสำหรับโปรแกรม Select Plus</w:instrText>
      </w:r>
      <w:bookmarkEnd w:id="373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Select Plus </w:t>
      </w:r>
      <w:r>
        <w:t>ต้องมีปริมาณคำสั่งซื้อขั้นต่ำ 500 คะแนนต่อกลุ่มในช่วงปีแรก ข้อกำหนดปริมาณคำสั่งซื้อนี้อาจถูกยกเลิก หากมีการจัดหาสำหรับสัญญาที่มีคุณสมบัติตามที่กำหนด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ระดับราคาใน Select Plus</w:t>
      </w:r>
    </w:p>
    <w:p w:rsidR="00C92FBB" w:rsidRDefault="004D2606">
      <w:pPr>
        <w:pStyle w:val="ProductList-Body"/>
      </w:pPr>
      <w:r>
        <w:t>ราคาของลูกค้าจะอิงกับข้อตกลงระหว่างลูกค้ากับผู้จำหน่ายของลูกค้า อย่างไรก็ตาม Microsoft จัดหาราคาและเกณฑ์คะแนนต่อไปนี้เพื่อเป็นแนวทางในการกำหนดราคาสำหรับลูกค้าให้แก่ผู้จำหน่าย: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28"/>
        <w:gridCol w:w="5562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ระดับราคาใน Select Plus-เชิงพาณิชย์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คะแนนขั้นต่ำประจำปีต่อหนึ่งกลุ่มผลิตภัณฑ์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500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4,000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10,000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25,000</w:t>
            </w:r>
          </w:p>
        </w:tc>
      </w:tr>
    </w:tbl>
    <w:p w:rsidR="00C92FBB" w:rsidRDefault="004D2606">
      <w:pPr>
        <w:pStyle w:val="ProductList-Offering1Heading"/>
        <w:outlineLvl w:val="1"/>
      </w:pPr>
      <w:bookmarkStart w:id="374" w:name="_Sec569"/>
      <w:r>
        <w:t>คำจำกัดความการจัดการบริการที่มีคุณสมบัติตามที่กำหนด</w:t>
      </w:r>
      <w:bookmarkEnd w:id="374"/>
      <w:r>
        <w:fldChar w:fldCharType="begin"/>
      </w:r>
      <w:r>
        <w:instrText xml:space="preserve"> TC "</w:instrText>
      </w:r>
      <w:bookmarkStart w:id="375" w:name="_Toc478649836"/>
      <w:r>
        <w:instrText>คำจำกัดความการจัดการบริการที่มีคุณสมบัติตามที่กำหนด</w:instrText>
      </w:r>
      <w:bookmarkEnd w:id="37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หากข้อตกลง Volume Licensing ของลูกค้าได้กล่าวถึงข้อกำหนดผลิตภัณฑ์, Product List หรือ PUR สำหรับการกำหนดอุปกรณ์ที่มีคุณสมบัติตามที่กำหนด (Qualified Device) ซึ่งได้รับการจัดการ ข้อกำหนดต่อไปนี้จะมีผลใช้บังคับ ลูกค้าจะ “จัดการ” อุปกรณ์ใดๆ ที่ลูกค้าควบคุมสภาพแ</w:t>
      </w:r>
      <w:r>
        <w:t xml:space="preserve">วดล้อมระบบปฏิบัติการโดยตรงหรือโดยอ้อมหนึ่งสภาพแวดล้อมขึ้นไป ตัวอย่างเช่น ลูกค้าจะจัดการอุปกรณ์ใดๆ ให้ทำสิ่งต่อไปนี้ </w:t>
      </w:r>
    </w:p>
    <w:p w:rsidR="00C92FBB" w:rsidRDefault="004D2606" w:rsidP="00E872FC">
      <w:pPr>
        <w:pStyle w:val="ProductList-Bullet"/>
        <w:numPr>
          <w:ilvl w:val="0"/>
          <w:numId w:val="57"/>
        </w:numPr>
      </w:pPr>
      <w:r>
        <w:t>อนุญาตให้เข้าร่วมโดโมน หรือ</w:t>
      </w:r>
    </w:p>
    <w:p w:rsidR="00C92FBB" w:rsidRDefault="004D2606" w:rsidP="00E872FC">
      <w:pPr>
        <w:pStyle w:val="ProductList-Bullet"/>
        <w:numPr>
          <w:ilvl w:val="0"/>
          <w:numId w:val="57"/>
        </w:numPr>
      </w:pPr>
      <w:r>
        <w:t>ตรวจสอบยืนยันตามข้อกำหนดการใช้โปรแกรมประยุกต์ขณะอยู่ในสถานที่ หรือ</w:t>
      </w:r>
    </w:p>
    <w:p w:rsidR="00C92FBB" w:rsidRDefault="004D2606" w:rsidP="00E872FC">
      <w:pPr>
        <w:pStyle w:val="ProductList-Bullet"/>
        <w:numPr>
          <w:ilvl w:val="0"/>
          <w:numId w:val="57"/>
        </w:numPr>
      </w:pPr>
      <w:r>
        <w:t>ติดตั้งเอเจนต์ (เช่น ซอฟต์แวร์ป้องกันไวรัส ซ</w:t>
      </w:r>
      <w:r>
        <w:t>อฟต์แวร์ป้องกันมัลแวร์ หรือเอเจนต์อื่นๆ ที่นโยบายของลูกค้ากำหนด) หรือ</w:t>
      </w:r>
    </w:p>
    <w:p w:rsidR="00C92FBB" w:rsidRDefault="004D2606" w:rsidP="00E872FC">
      <w:pPr>
        <w:pStyle w:val="ProductList-Bullet"/>
        <w:numPr>
          <w:ilvl w:val="0"/>
          <w:numId w:val="57"/>
        </w:numPr>
      </w:pPr>
      <w:r>
        <w:t>ใช้เพื่อบังคับและบังคับใช้นโยบายของกลุ่มโดยตรงหรือโดยอ้อม หรือ</w:t>
      </w:r>
    </w:p>
    <w:p w:rsidR="00C92FBB" w:rsidRDefault="004D2606" w:rsidP="00E872FC">
      <w:pPr>
        <w:pStyle w:val="ProductList-Bullet"/>
        <w:numPr>
          <w:ilvl w:val="0"/>
          <w:numId w:val="57"/>
        </w:numPr>
      </w:pPr>
      <w:r>
        <w:t>ใช้เพื่อขอข้อมูลหรือรับข้อมูล กำหนดค่า หรือให้คำแนะนำเกี่ยวกับฮาร์ดแวร์หรือซอฟต์แวร์ที่เกี่ยวข้องกับสภาพแวดล้อมระบบปฏิบัติก</w:t>
      </w:r>
      <w:r>
        <w:t>าร ไม่ว่าทางตรงหรือทางอ้อม หรือ</w:t>
      </w:r>
    </w:p>
    <w:p w:rsidR="00C92FBB" w:rsidRDefault="004D2606" w:rsidP="00E872FC">
      <w:pPr>
        <w:pStyle w:val="ProductList-Bullet"/>
        <w:numPr>
          <w:ilvl w:val="0"/>
          <w:numId w:val="57"/>
        </w:numPr>
      </w:pPr>
      <w:r>
        <w:t>อนุญาตให้เข้าใช้โครงสร้างพื้นฐานในเดสก์ท็อปเสมือน (VDI) นอก Windows SA, Microsoft Intune (อุปกรณ์) หรือสิทธิการใช้งานข้ามเขตของ Windows Virtual Desktop Access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อุปกรณ์ที่เข้าใช้ VDI ภายใต้สิทธิการใช้งานข้ามเขตเท่านั้น หรือใช</w:t>
      </w:r>
      <w:r>
        <w:t>้ Windows To Go บนอุปกรณ์ที่มีคุณสมบัติตามที่กำหนดของบุคคลภายนอกนอกสถานที่ของลูกค้าเท่านั้น และไม่ได้รับการจัดการเพื่อวัตถุประสงค์อื่นๆ ตามที่อธิบายในที่นี้ จะไม่ถือว่า “ได้รับการจัดการ” เพื่อวัตถุประสงค์ของคำจำกัดความนี้</w:t>
      </w:r>
    </w:p>
    <w:p w:rsidR="00C92FBB" w:rsidRDefault="004D2606">
      <w:pPr>
        <w:pStyle w:val="ProductList-Offering1Heading"/>
        <w:outlineLvl w:val="1"/>
      </w:pPr>
      <w:bookmarkStart w:id="376" w:name="_Sec570"/>
      <w:r>
        <w:t xml:space="preserve">Online Services </w:t>
      </w:r>
      <w:r>
        <w:t>ในโปรแกรม Open</w:t>
      </w:r>
      <w:bookmarkEnd w:id="376"/>
      <w:r>
        <w:fldChar w:fldCharType="begin"/>
      </w:r>
      <w:r>
        <w:instrText xml:space="preserve"> TC </w:instrText>
      </w:r>
      <w:r>
        <w:instrText>"</w:instrText>
      </w:r>
      <w:bookmarkStart w:id="377" w:name="_Toc478649837"/>
      <w:r>
        <w:instrText xml:space="preserve">Online Services </w:instrText>
      </w:r>
      <w:r>
        <w:instrText>ในโปรแกรม Open</w:instrText>
      </w:r>
      <w:bookmarkEnd w:id="377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ภายใต้โปรแกรม Open License, Open Value และ Open Value Subscription ระยะเวลาการเป็นสมาชิกสำหรับ Online Services จะเริ่มต้นในเวลาที่เปิดใช้งานหมายเลขผลิตภัณฑ์และไม่ใช่เวลาที่สั่งซื้อ เมื่อมีการเปิดใช้งานหมายเลขผลิตภัณฑ</w:t>
      </w:r>
      <w:r>
        <w:t>์แล้ว Microsoft จะไม่ยอมรับคำขอการส่งคืนใดๆ ที่ส่งโดยพันธมิตรของ Microsoft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ลูกค้าจะมีคุณสมบัติสำหรับโปรแกรม Open Value ที่มีการซื้อสิทธิการใช้งานอย่างน้อย 5 สิทธิ สิทธิการใช้งานจากการสมัครของผู้ใช้ (User SL) Online Services จะสามารถนำมานับรวมกับสิทธิการใช</w:t>
      </w:r>
      <w:r>
        <w:t>้งานขั้นต่ำ 5 สิทธิได้ อย่างไรก็ตาม เฉพาะ User SL 5 รายการเพียงอย่างเดียวจะไม่สอดคล้องกับข้อกำหนดขั้นต่ำสุดของ Open Value Organization Wide และ Open Value Subscription สำหรับ OV Organization Wide และ OV Subscription นั้น Initial Order จะต้องรวมถึงเดสก์ท็อป</w:t>
      </w:r>
      <w:r>
        <w:t>แพลตฟอร์ม (desktop platform) หรือสิทธิการใช้งานของคอมโพเนนต์เดสก์ท็อปอย่างน้อย 5 รายการ นอกเหนือจาก User SL ใดๆ</w:t>
      </w:r>
    </w:p>
    <w:p w:rsidR="00C92FBB" w:rsidRDefault="004D2606">
      <w:pPr>
        <w:pStyle w:val="ProductList-Offering1Heading"/>
        <w:outlineLvl w:val="1"/>
      </w:pPr>
      <w:bookmarkStart w:id="378" w:name="_Sec571"/>
      <w:r>
        <w:t>ข้อกำหนดและเงื่อนไขเพิ่มเติมสำหรับบริการจากผู้เชี่ยวชาญ - ข้อตกลงที่มีอยู่เดิม</w:t>
      </w:r>
      <w:bookmarkEnd w:id="378"/>
      <w:r>
        <w:fldChar w:fldCharType="begin"/>
      </w:r>
      <w:r>
        <w:instrText xml:space="preserve"> TC "</w:instrText>
      </w:r>
      <w:bookmarkStart w:id="379" w:name="_Toc478649838"/>
      <w:r>
        <w:instrText>ข้อกำหนดและเงื่อนไขเพิ่มเติมสำหรับบริการจากผู้เชี่ยวชาญ - ข้อ</w:instrText>
      </w:r>
      <w:r>
        <w:instrText>ตกลงที่มีอยู่เดิม</w:instrText>
      </w:r>
      <w:bookmarkEnd w:id="379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สิทธิของลูกค้าในการใช้บริการให้คำปรึกษาและสนับสนุนใดๆ ที่ Microsoft ดำเนินการ (“บริการจากผู้เชี่ยวชาญ”) ซึ่งซื้อจากข้อกำหนดผลิตภัณฑ์จะอยู่ภายใต้ (1) ข้อตกลง Volume Licensing ของลูกค้า และ (2) ข้อตกลงบริการใดๆ ของ Microsoft ในระดับ</w:t>
      </w:r>
      <w:r>
        <w:t xml:space="preserve"> Master </w:t>
      </w:r>
      <w:r>
        <w:t>ที่ลูกค้าอาจมีในเวลาที่ซื้อ หากเกิดการขัดกัน ให้ข้อตกลงบริการจากผู้เชี่ยวชาญฉบับล่าสุดมีผลใช้บังคับ หากข้อตกลงระดับ Master สำหรับ Volume Licensing ของลูกค้าเป็นข้อตกลงธุรกิจของ Microsoft ในรุ่นที่ลงวันที่ไว้ก่อนเดือนกันยายน 2007 หรือไม่ได้รวมถึงข้อ</w:t>
      </w:r>
      <w:r>
        <w:t>กำหนดสำหรับบริการจากผู้เชี่ยวชาญ และลูกค้าไม่ได้ลงนามในข้อตกลงบริการอื่นใดของ Microsoft ในระดับ Master ข้อกำหนดเพิ่มเติมต่อไปนี้จะใช้บังคับกับบริการจากผู้เชี่ยวชาญที่ลูกค้าซื้อและใช้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lastRenderedPageBreak/>
        <w:t>การใช้ ความเป็นเจ้าของ และสิทธิในสิทธิการใช้งาน</w:t>
      </w:r>
    </w:p>
    <w:p w:rsidR="00C92FBB" w:rsidRDefault="004D2606">
      <w:pPr>
        <w:pStyle w:val="ProductList-SubClauseHeading"/>
        <w:outlineLvl w:val="3"/>
      </w:pPr>
      <w:r>
        <w:t>โปรแกรมแก้ไข</w:t>
      </w:r>
    </w:p>
    <w:p w:rsidR="00C92FBB" w:rsidRDefault="004D2606">
      <w:pPr>
        <w:pStyle w:val="ProductList-BodyIndented"/>
      </w:pPr>
      <w:r>
        <w:t>หาก Microsoft จัดให้มีโปรแกรมสำหรับแก้ไข ดัดแปลง หรือปรับปรุงผลิตภัณฑ์ หรือสิ่งที่พัฒนาขึ้นจากผลิตภัณฑ์ ไม่ว่าจะเป็นการวางจำหน่ายทั่วไป (เช่น Service Pack สำหรับผลิตภัณฑ์) หรือเพื่อจัดการกับปัญหาเฉพาะสำหรับลูกค้า (เรียกรวมกันว่า “โปรแกรมแก้ไข”) โปรแกรมแก้ไ</w:t>
      </w:r>
      <w:r>
        <w:t>ขดังกล่าวจะได้รับสิทธิการใช้งานภายใต้ข้อกำหนดเดียวกันกับผลิตภัณฑ์ซึ่งโปรแกรมแก้ไขเกี่ยวข้องด้วย หากโปรแกรมแก้ไขไม่ได้รับการกำหนดไว้สำหรับผลิตภัณฑ์ใดผลิตภัณฑ์หนึ่งโดยเฉพาะ ข้อกำหนดในการใช้งานใดๆ ที่ Microsoft จัดไว้กับโปรแกรมแก้ไขจะนำมาใช้บังคับ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งานที่มีอย</w:t>
      </w:r>
      <w:r>
        <w:t>ู่ก่อน</w:t>
      </w:r>
    </w:p>
    <w:p w:rsidR="00C92FBB" w:rsidRDefault="004D2606">
      <w:pPr>
        <w:pStyle w:val="ProductList-BodyIndented"/>
      </w:pPr>
      <w:r>
        <w:t>สิทธิทั้งหมดในรหัสคอมพิวเตอร์ หรือเนื้อหาที่เขียนขึ้นที่ไม่ใช่รหัสคอมพิวเตอร์ ซึ่งพัฒนาหรือได้มาโดยไม่ได้อยู่ภายใต้บริการจากผู้เชี่ยวชาญที่จัดให้กับลูกค้า (“งานที่มีอยู่แล้ว”) จะยังคงเป็นทรัพย์สินของผู้ที่จัดทำงานที่มีอยู่แล้วนั้นแต่เพียงผู้เดียว คู</w:t>
      </w:r>
      <w:r>
        <w:t>่สัญญาแต่ละฝ่ายสามารถใช้ ทำซ้ำ และแก้ไขงานที่มีอยู่แล้วของคู่สัญญาอีกฝ่ายหนึ่งได้ เฉพาะเท่าที่จำเป็นในการดำเนินการตามภาระหน้าที่ที่เกี่ยวข้องกับบริการจากผู้เชี่ยวชาญเท่านั้น</w:t>
      </w:r>
    </w:p>
    <w:p w:rsidR="00C92FBB" w:rsidRDefault="004D2606">
      <w:pPr>
        <w:pStyle w:val="ProductList-BodyIndented"/>
      </w:pPr>
      <w:r>
        <w:t>เว้นแต่คู่สัญญาจะได้ตกลงกันไว้เป็นอื่นอย่างชัดแจ้งเป็นลายลักษณ์อักษร เมื่อมีการชำร</w:t>
      </w:r>
      <w:r>
        <w:t>ะเงินเต็มจำนวน Microsoft ให้สิทธิการใช้งานซึ่งเป็นสิทธิที่ไม่ได้จำกัดแต่เพียงผู้เดียว ไม่จำกัดระยะเวลาและแบบที่มีการชำระเงินครบถ้วนแก่ลูกค้า ในการใช้ ทำซ้ำ และดัดแปลงแก้ไข (หากมี) งานใดๆ ที่มีอยู่แล้วของ Microsoft ซึ่งเป็นส่วนหนึ่งของบริการที่จัดให้ โดยที่</w:t>
      </w:r>
      <w:r>
        <w:t>งานนั้นๆ จะต้องอยู่ในรูปแบบที่ได้นำส่งให้แก่ลูกค้า และจะต้องมีจุดประสงค์เพื่อใช้ในกิจการภายในของลูกค้าเท่านั้น สิทธิการใช้งานในงานที่มีอยู่ก่อนของ Microsoft จะมีเงื่อนไขขึ้นอยู่กับการที่ลูกค้าปฏิบัติตามข้อกำหนดของข้อตกลง Volume Licensing ของลูกค้า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บริการท</w:t>
      </w:r>
      <w:r>
        <w:t>ี่จัดให้</w:t>
      </w:r>
    </w:p>
    <w:p w:rsidR="00C92FBB" w:rsidRDefault="004D2606">
      <w:pPr>
        <w:pStyle w:val="ProductList-BodyIndented"/>
      </w:pPr>
      <w:r>
        <w:t>โค้ดหรือส่วนประกอบใดๆ ของคอมพิวเตอร์นอกเหนือไปจากผลิตภัณฑ์หรือโปรแกรมแก้ไขที่ Microsoft จัดให้กับลูกค้าเมื่อการให้บริการจากผู้เชี่ยวชาญของ Microsoft สิ้นสุดลงจะถือว่าเป็นบริการที่จัดให้ เมื่อมีการชำระเงินสำหรับบริการจากผู้เชี่ยวชาญเต็มจำนวน Micros</w:t>
      </w:r>
      <w:r>
        <w:t xml:space="preserve">oft </w:t>
      </w:r>
      <w:r>
        <w:t>จะให้ลูกค้าได้รับสิทธิการใช้งานที่ชำระเงินเต็มจำนวนแบบ non-exclusive ไม่สามารถโอนได้ และไม่จำกัดระยะเวลาเพื่อทำซ้ำ ใช้ และดัดแปลงบริการที่จัดให้โดยมีวัตถุประสงค์เพื่อใช้ในกิจการภายในของลูกค้าเท่านั้น ทั้งนี้ โดยอยู่ภายใต้ข้อกำหนดและเงื่อนไขที่ใช้บังคับ</w:t>
      </w:r>
      <w:r>
        <w:t xml:space="preserve">กับบริการจากผู้เชี่ยวชาญและข้อตกลง Volume Licensing ของลูกค้า 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การใช้ข้อมูลทางเทคนิคจากบริการจากผู้เชี่ยวชาญ</w:t>
      </w:r>
    </w:p>
    <w:p w:rsidR="00C92FBB" w:rsidRDefault="004D2606">
      <w:pPr>
        <w:pStyle w:val="ProductList-BodyIndented"/>
      </w:pPr>
      <w:r>
        <w:t xml:space="preserve">Microsoft </w:t>
      </w:r>
      <w:r>
        <w:t>สามารถใช้ข้อมูลทางเทคนิคใดๆ ก็ตามที่ได้จากการให้บริการจากผู้เชี่ยวชาญในการแก้ไขปัญหา การระบุปัญหา การปรับปรุงประสิทธิภาพการทำงานของผลิตภัณฑ์ ในโปรแกรมแก้ไข และสำหรับฐานความรู้ของ Microsoft Microsoft ตกลงที่จะไม่ระบุตัวของลูกค้า และไม่เปิดเผยข้อมู</w:t>
      </w:r>
      <w:r>
        <w:t xml:space="preserve">ลที่เป็นความลับใดๆ ของลูกค้าในฐานะที่เป็นส่วนหนึ่งของการใช้งานดังกล่าว 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ข้อจำกัดของสิทธิการใช้งานแบบโอเพนซอร์ส (Open Source)</w:t>
      </w:r>
    </w:p>
    <w:p w:rsidR="00C92FBB" w:rsidRDefault="004D2606">
      <w:pPr>
        <w:pStyle w:val="ProductList-BodyIndented"/>
      </w:pPr>
      <w:r>
        <w:t>ลูกค้าจะต้องไม่ติดตั้งหรือใช้ซอฟต์แวร์หรือเทคโนโลยีที่ไม่ใช่ของ Microsoft ไม่ว่าในลักษณะใดก็ตามที่จะทำให้ทรัพย์สินทางปัญญาของ Micr</w:t>
      </w:r>
      <w:r>
        <w:t xml:space="preserve">osoft </w:t>
      </w:r>
      <w:r>
        <w:t>ต้องตกอยู่ภายใต้ภาระหน้าที่ที่เกินไปกว่าภาระหน้าที่ที่ระบุไว้ในข้อกำหนดบริการจากผู้เชี่ยวชาญเหล่านี้และข้อตกลง Volume Licensing ของลูกค้า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สิทธิของบริษัทในเครือ</w:t>
      </w:r>
    </w:p>
    <w:p w:rsidR="00C92FBB" w:rsidRDefault="004D2606">
      <w:pPr>
        <w:pStyle w:val="ProductList-BodyIndented"/>
      </w:pPr>
      <w:r>
        <w:t>ลูกค้าสามารถ sublicense สิทธิในการใช้บริการที่จัดให้ไปยังบริษัทในเครือของลูกค้าได้ แต่บริ</w:t>
      </w:r>
      <w:r>
        <w:t>ษัทในเครือของลูกค้าจะไม่สามารถ sublicense สิทธิเหล่านี้ได้ ลูกค้าจะต้องรับผิดชอบในการตรวจสอบให้แน่ใจถึงการที่บริษัทในเครือของตนปฏิบัติตามข้อกำหนดบริการจากผู้เชี่ยวชาญเหล่านี้และข้อตกลง Volume Licensing ของลูกค้า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ClauseHeading"/>
        <w:outlineLvl w:val="2"/>
      </w:pPr>
      <w:r>
        <w:t>การรับประกันและข้อจำกัดความรับผิด</w:t>
      </w:r>
    </w:p>
    <w:p w:rsidR="00C92FBB" w:rsidRDefault="004D2606">
      <w:pPr>
        <w:pStyle w:val="ProductList-SubClauseHeading"/>
        <w:outlineLvl w:val="3"/>
      </w:pPr>
      <w:r>
        <w:t>การรับประ</w:t>
      </w:r>
      <w:r>
        <w:t>กันสำหรับบริการจากผู้เชี่ยวชาญ</w:t>
      </w:r>
    </w:p>
    <w:p w:rsidR="00C92FBB" w:rsidRDefault="004D2606">
      <w:pPr>
        <w:pStyle w:val="ProductList-BodyIndented"/>
      </w:pPr>
      <w:r>
        <w:t xml:space="preserve">Microsoft </w:t>
      </w:r>
      <w:r>
        <w:t>รับประกันว่าจะให้บริการจากผู้เชี่ยวชาญด้วยความเอาใจใส่และทักษะที่เป็นมืออาชีพ หาก Microsoft ไม่สามารถดำเนินการดังกล่าวได้และลูกค้าแจ้งให้ Microsoft ทราบภายใน 90 วันนับจากวันที่ให้บริการจากผู้เชี่ยวชาญ Microsoft จะให</w:t>
      </w:r>
      <w:r>
        <w:t xml:space="preserve">้บริการจากผู้เชี่ยวชาญซ้ำอีกครั้ง หรือคืนเงินตามจำนวนที่ได้ชำระสำหรับบริการนั้น โดยเป็นวิธีแก้ไขการละเมิดการรับประกันเพียงวิธีเดียว </w:t>
      </w:r>
      <w:r>
        <w:rPr>
          <w:b/>
        </w:rPr>
        <w:t>เว้นแต่การรับประกันแบบจำกัดข้างต้น Microsoft ไม่ได้ให้การรับประกันหรือเงื่อนไขอื่นใด และขอปฏิเสธการรับประกันอื่นใด ไม่ว่าโดย</w:t>
      </w:r>
      <w:r>
        <w:rPr>
          <w:b/>
        </w:rPr>
        <w:t>ชัดแจ้ง โดยนัย หรือโดยกฎหมาย ซึ่งรวมถึงการรับประกันถึงคุณภาพ กรรมสิทธิ์ การไม่ละเมิด คุณสมบัติมาตรฐานของผลิตภัณฑ์ และความเหมาะสมเพื่อการใช้งานเฉพาะด้าน</w:t>
      </w:r>
    </w:p>
    <w:p w:rsidR="00C92FBB" w:rsidRDefault="00C92FBB">
      <w:pPr>
        <w:pStyle w:val="ProductList-BodyIndented"/>
      </w:pPr>
    </w:p>
    <w:p w:rsidR="00C92FBB" w:rsidRDefault="004D2606">
      <w:pPr>
        <w:pStyle w:val="ProductList-SubClauseHeading"/>
        <w:outlineLvl w:val="3"/>
      </w:pPr>
      <w:r>
        <w:t>ข้อจำกัดการรับผิด</w:t>
      </w:r>
    </w:p>
    <w:p w:rsidR="00C92FBB" w:rsidRDefault="004D2606">
      <w:pPr>
        <w:pStyle w:val="ProductList-BodyIndented"/>
      </w:pPr>
      <w:r>
        <w:t>ความรับผิดของ Microsoft สำหรับค่าเสียหายโดยตรงจะจำกัดอยู่ที่จำนวนเงินที่ลูกค้าจะต้องช</w:t>
      </w:r>
      <w:r>
        <w:t xml:space="preserve">ำระเป็นค่าบริการจากผู้เชี่ยวชาญ ในกรณีของบริการที่จัดไว้ให้โดยไม่คิดค่าใช้จ่าย หรือโค้ดที่ลูกค้าได้รับอนุญาตให้แจกจ่ายต่อให้บุคคลภายนอกได้โดยที่ไม่เสียค่าใช้จ่ายเพิ่มเติมให้แก่ Microsoft ความรับผิดทั้งหมดของ Microsoft จะจำกัดอยู่ที่ค่าเสียหายโดยตรงไม่เกิน </w:t>
      </w:r>
      <w:r>
        <w:t xml:space="preserve">5,000 </w:t>
      </w:r>
      <w:r>
        <w:t xml:space="preserve">ดอลลาร์สหรัฐ </w:t>
      </w:r>
      <w:r>
        <w:rPr>
          <w:b/>
        </w:rPr>
        <w:t>คู่สัญญาไม่ว่าฝ่ายใดจะไม่ต้องรับผิดในค่าเสียหายโดยอ้อม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</w:t>
      </w:r>
      <w:r>
        <w:rPr>
          <w:b/>
        </w:rPr>
        <w:t>่ว่าจะเกิดขึ้นอย่างไรหรืออยู่บนพื้นฐานของทฤษฎีความรับผิดใดในส่วนที่เกี่ยวข้องกับบริการจากผู้เชี่ยวชาญ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หรือ (2) การที่คู่สัญญาฝ่ายใ</w:t>
      </w:r>
      <w:r>
        <w:rPr>
          <w:b/>
        </w:rPr>
        <w:t>ดฝ่ายหนึ่งละเมิดสิทธิในทรัพย์สินทางปัญญาของคู่สัญญาอีกฝ่าย</w:t>
      </w:r>
    </w:p>
    <w:p w:rsidR="00C92FBB" w:rsidRDefault="00C92FB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Indented"/>
      </w:pPr>
    </w:p>
    <w:p w:rsidR="00C92FBB" w:rsidRDefault="004D2606">
      <w:pPr>
        <w:pStyle w:val="ProductList-SectionHeading"/>
        <w:pageBreakBefore/>
        <w:outlineLvl w:val="0"/>
      </w:pPr>
      <w:bookmarkStart w:id="380" w:name="_Sec572"/>
      <w:bookmarkEnd w:id="370"/>
      <w:r>
        <w:lastRenderedPageBreak/>
        <w:t>ภาคผนวก E – การส่งเสริมการขาย</w:t>
      </w:r>
      <w:r>
        <w:fldChar w:fldCharType="begin"/>
      </w:r>
      <w:r>
        <w:instrText xml:space="preserve"> TC "</w:instrText>
      </w:r>
      <w:bookmarkStart w:id="381" w:name="_Toc478649839"/>
      <w:r>
        <w:instrText>ภาคผนวก E – การส่งเสริมการขาย</w:instrText>
      </w:r>
      <w:bookmarkEnd w:id="381"/>
      <w:r>
        <w:instrText>" \l 1</w:instrText>
      </w:r>
      <w:r>
        <w:fldChar w:fldCharType="end"/>
      </w:r>
    </w:p>
    <w:p w:rsidR="00C92FBB" w:rsidRDefault="004D2606">
      <w:pPr>
        <w:pStyle w:val="ProductList-OfferingGroupHeading"/>
        <w:outlineLvl w:val="1"/>
      </w:pPr>
      <w:bookmarkStart w:id="382" w:name="_Sec1196"/>
      <w:r>
        <w:t>Azure Compute Capacity Promotion</w:t>
      </w:r>
      <w:bookmarkEnd w:id="382"/>
      <w:r>
        <w:fldChar w:fldCharType="begin"/>
      </w:r>
      <w:r>
        <w:instrText xml:space="preserve"> TC "</w:instrText>
      </w:r>
      <w:bookmarkStart w:id="383" w:name="_Toc478649840"/>
      <w:r>
        <w:instrText>Azure Compute Capacity Promotion</w:instrText>
      </w:r>
      <w:bookmarkEnd w:id="383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ตั้งแต่วันที่ 1 พฤศจิกายน 2015 จนถึง 31 ธันวาคม 2017 การส่งเสริมการขาย Azure Compute Capacity จะมอบส่วนลดให้กับอินสแตนซ์ A, D และ G Series Compute ในลักษณะการสมัครใช้งาน 12 เดือน</w:t>
      </w:r>
      <w:r>
        <w:t>โดยไม่รวมกัน</w:t>
      </w:r>
    </w:p>
    <w:p w:rsidR="00C92FBB" w:rsidRDefault="004D2606">
      <w:pPr>
        <w:pStyle w:val="ProductList-OfferingGroupHeading"/>
        <w:outlineLvl w:val="1"/>
      </w:pPr>
      <w:bookmarkStart w:id="384" w:name="_Sec1154"/>
      <w:r>
        <w:t>ข้อเสนอของข้อผูกพันที่เป็นเงินของ Azure สำหรับลูกค้าใหม่</w:t>
      </w:r>
      <w:bookmarkEnd w:id="384"/>
      <w:r>
        <w:fldChar w:fldCharType="begin"/>
      </w:r>
      <w:r>
        <w:instrText xml:space="preserve"> TC "</w:instrText>
      </w:r>
      <w:bookmarkStart w:id="385" w:name="_Toc478649841"/>
      <w:r>
        <w:instrText>ข้อเสนอของข้อผูกพันที่เป็นเงินของ Azure สำหรับลูกค้าใหม่</w:instrText>
      </w:r>
      <w:bookmarkEnd w:id="38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ลูกค้าใหม่หรือลูกค้าที่ต่ออายุ Enterprise Agreement หรือ Campus and School Agreement ที่ได้ซื้อหน่วยของข้อผูกพันที่เป</w:t>
      </w:r>
      <w:r>
        <w:t>็นเงินของ Azure อย่างน้อย 21 หน่วยต่อเดือนในระหว่างวันที่ 1 พฤศจิกายน 2016 และวันที่ 30 มิถุนายน 2017 และได้ใช้หน่วยของข้อผูกพันที่เป็นเงินน้อยกว่า 50 หน่วยในช่วง 12 เดือนก่อนหน้านี้จะมีสิทธิได้รับเครดิตข้อผูกพันที่เป็นเงินของ Azure หนึ่งครั้งเป็นจำนวนไม่เ</w:t>
      </w:r>
      <w:r>
        <w:t>กิน 25% ของข้อผูกพันที่เป็นเงินของ Azure ที่ลูกค้าใช้งานในระหว่าง 3 เดือนของระยะเวลาในข้อตกลง เครดิตข้อผูกพันที่เป็นเงินจะได้รับการเพิ่มให้แก่ยอดคงเหลือข้อผูกพันที่เป็นเงินของลูกค้าในเวลาสี่ (4) เดือนตามปฏิทินหลังจากวันที่มีผลบังคับใช้ของข้อตกลงใหม่หรือที่</w:t>
      </w:r>
      <w:r>
        <w:t>มีการต่ออายุ จำนวนเครดิตข้อผูกพันที่เป็นเงินที่ไม่มีการใช้ภายในวันครบรอบปีของ Enrollment ถัดไป จะหมดอายุและถูกริบ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ectionHeading"/>
        <w:pageBreakBefore/>
        <w:outlineLvl w:val="0"/>
      </w:pPr>
      <w:bookmarkStart w:id="386" w:name="_Sec899"/>
      <w:bookmarkEnd w:id="380"/>
      <w:r>
        <w:lastRenderedPageBreak/>
        <w:t>ภาคผนวก F - ข้อกำหนด</w:t>
      </w:r>
      <w:r>
        <w:t xml:space="preserve"> Storage Array</w:t>
      </w:r>
      <w:r>
        <w:fldChar w:fldCharType="begin"/>
      </w:r>
      <w:r>
        <w:instrText xml:space="preserve"> TC "</w:instrText>
      </w:r>
      <w:bookmarkStart w:id="387" w:name="_Toc478649842"/>
      <w:r>
        <w:instrText>ภาคผนวก F - ข้อกำหนด Storage Array</w:instrText>
      </w:r>
      <w:bookmarkEnd w:id="387"/>
      <w:r>
        <w:instrText>" \l 1</w:instrText>
      </w:r>
      <w:r>
        <w:fldChar w:fldCharType="end"/>
      </w:r>
    </w:p>
    <w:p w:rsidR="00C92FBB" w:rsidRDefault="004D2606">
      <w:pPr>
        <w:pStyle w:val="ProductList-Offering1Heading"/>
        <w:outlineLvl w:val="1"/>
      </w:pPr>
      <w:bookmarkStart w:id="388" w:name="_Sec900"/>
      <w:r>
        <w:t>ความพร้อมให้บริการ</w:t>
      </w:r>
      <w:bookmarkEnd w:id="388"/>
      <w:r>
        <w:fldChar w:fldCharType="begin"/>
      </w:r>
      <w:r>
        <w:instrText xml:space="preserve"> TC "</w:instrText>
      </w:r>
      <w:bookmarkStart w:id="389" w:name="_Toc478649843"/>
      <w:r>
        <w:instrText>ความพร้อมให้บริการ</w:instrText>
      </w:r>
      <w:bookmarkEnd w:id="389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Storage Array </w:t>
      </w:r>
      <w:r>
        <w:t>จะพร้อมสำหรับการจัดส่งให้ในพื้นที่ทางภูมิศาสตร์ต่อไปนี้เท่านั้น ได้แก่ อาร์เจนตินา, ออสเตรเลีย, ออสเตรีย, บาห์เรน, เบลารุส, เบลเยี</w:t>
      </w:r>
      <w:r>
        <w:t>ยม, บราซิล, บัลแกเรีย, แคนาดา, ชิลี, โคลอมเบีย, คอสตาริกา, โครเอเชีย, สาธารณรัฐเช็ก, เดนมาร์ก, อียิปต์, ฟินแลนด์, ฝรั่งเศส, เยอรมนี, กรีซ, ฮ่องกง, ฮังการี, ไอซ์แลนด์, อินเดีย, อินโดนีเซีย, ไอร์แลนด์, อิสราเอล, อิตาลี, ญี่ปุ่น, คาซัคสถาน, เคนยา, คูเวต, เลบา</w:t>
      </w:r>
      <w:r>
        <w:t>นอน, มาเก๊า, มาเลเซีย, เม็กซิโก, โมร็อกโก, เนเธอร์แลนด์, นิวซีแลนด์, ไนจีเรีย, นอร์เวย์, ปากีสถาน, เปรู, ฟิลิปปินส์, โปแลนด์, โปรตุเกส, เปอร์โตริโก, กาตาร์, โรมาเนีย, รัสเซีย, ซาอุดีอาระเบีย, เซอร์เบีย, สิงคโปร์, สโลวาเกีย, สโลวีเนีย, แอฟริกาใต้, สเปน, เกา</w:t>
      </w:r>
      <w:r>
        <w:t>หลีใต้, ศรีลังกา, สวีเดน, สวิตเซอร์แลนด์, ไต้หวัน, ไทย, ตุรกี, สหรัฐอาหรับเอมิเรตส์, ยูเครน, สหราชอาณาจักร, สหรัฐอเมริกา, เวียดนาม</w:t>
      </w:r>
    </w:p>
    <w:p w:rsidR="00C92FBB" w:rsidRDefault="004D2606">
      <w:pPr>
        <w:pStyle w:val="ProductList-Offering1Heading"/>
        <w:outlineLvl w:val="1"/>
      </w:pPr>
      <w:bookmarkStart w:id="390" w:name="_Sec901"/>
      <w:r>
        <w:t>การจัดส่งและกรรมสิทธิ์</w:t>
      </w:r>
      <w:bookmarkEnd w:id="390"/>
      <w:r>
        <w:fldChar w:fldCharType="begin"/>
      </w:r>
      <w:r>
        <w:instrText xml:space="preserve"> TC "</w:instrText>
      </w:r>
      <w:bookmarkStart w:id="391" w:name="_Toc478649844"/>
      <w:r>
        <w:instrText>การจัดส่งและกรรมสิทธิ์</w:instrText>
      </w:r>
      <w:bookmarkEnd w:id="391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ข้อกำหนดการจัดส่งสำหรับคำสั่งซื้อที่ส่ง ได้แก่ (i) FCA (Incoterms 2010) ณ ท่าเรือขนส่งสินค้าของผู้จัดหา (ii) Microsoft จะจ่ายค่าขนส่งล่วงหน้าและออกใบแจ้งหนี้ค่าขนส่งให้กับลูกค้า และ (iii) สำหรับการจัดส่งนอกสหรัฐอเมริกา ลูกค้าจะต้องรับผิดชอบในขั้นตอนการออกข</w:t>
      </w:r>
      <w:r>
        <w:t>องสำหรับสินค้าที่นำเข้าและจ่ายค่าใช้จ่ายในการนำเข้าทั้งหมด รวมถึงภาษีศุลกากร ภาษี และค่าออกของอื่นๆ Microsoft จะจัดหา Storage Array ให้กับลูกค้าโดยไม่มีการเรียกเก็บค่าใช้จ่าย และกรรมสิทธิ์สำหรับ Storage Array และความเสี่ยงจากการสูญหายจะโอนไปยังลูกค้าเมื่อม</w:t>
      </w:r>
      <w:r>
        <w:t>ีการจัดส่งให้กับผู้ขนส่งและเมื่อเสร็จสิ้นพิธีการส่งออกที่จุดส่งออก วันที่จัดส่งที่ระบุไว้ทั้งหมดจะเป็นเพียงการประมาณการเท่านั้น Storage Array จะจัดส่งไปยังที่อยู่ที่ลูกค้าระบุไว้โดยใช้แบบฟอร์มออนไลน์ของ StorSimple (ซึ่งให้ไว้โดยแยกต่างหาก) สำหรับการทำธุรกร</w:t>
      </w:r>
      <w:r>
        <w:t>รมในสหรัฐอเมริกา Microsoft ได้ส่งภาษีขายจากมูลค่าของ Storage Array ตามที่อยู่จัดส่งที่ลูกค้าระบุไว้สำหรับการจัดส่ง Storage Array สำหรับการทำธุรกรรมในสหรัฐอเมริกาและแคนาดา ที่อยู่ที่ใช้สำหรับการจัดส่ง Storage Array จะถูกนำไปใช้เฉพาะเพื่อวัตถุประสงค์ในการจัด</w:t>
      </w:r>
      <w:r>
        <w:t>ส่งอุปกรณ์ให้กับลูกค้าอย่างแท้จริง และจะไม่ส่งผลต่อที่อยู่จัดส่ง (หรือที่อยู่ภาษี) อื่นใด ซึ่งระบุไว้ในข้อตกลง Volume License ของลูกค้าและใช้เพื่อวัตถุประสงค์ในการเรียกเก็บภาษีขายกับลูกค้าสำหรับการซื้อที่ได้ทำภายใต้ข้อตกลง Volume License นั้น</w:t>
      </w:r>
    </w:p>
    <w:p w:rsidR="00C92FBB" w:rsidRDefault="004D2606">
      <w:pPr>
        <w:pStyle w:val="ProductList-Offering1Heading"/>
        <w:outlineLvl w:val="1"/>
      </w:pPr>
      <w:bookmarkStart w:id="392" w:name="_Sec902"/>
      <w:r>
        <w:t>ซอฟต์แวร์ Sto</w:t>
      </w:r>
      <w:r>
        <w:t>rage Array</w:t>
      </w:r>
      <w:bookmarkEnd w:id="392"/>
      <w:r>
        <w:fldChar w:fldCharType="begin"/>
      </w:r>
      <w:r>
        <w:instrText xml:space="preserve"> TC "</w:instrText>
      </w:r>
      <w:bookmarkStart w:id="393" w:name="_Toc478649845"/>
      <w:r>
        <w:instrText>ซอฟต์แวร์ Storage Array</w:instrText>
      </w:r>
      <w:bookmarkEnd w:id="393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Microsoft </w:t>
      </w:r>
      <w:r>
        <w:t>ให้ลูกค้าได้รับสิทธิการใช้งานซึ่งเป็นสิทธิที่ไม่ได้จำกัดแต่เพียงผู้เดียว ไม่สามารถถ่ายโอนได้ และจำกัดเพื่อใช้ซอฟต์แวร์ที่ใช้งานใน Storage Array (“ซอฟต์แวร์ Storage Array”) เฉพาะที่เกี่ยวข้องกับการใช้</w:t>
      </w:r>
      <w:r>
        <w:t xml:space="preserve"> Storage Array </w:t>
      </w:r>
      <w:r>
        <w:t>ของลูกค้าเท่านั้น การใช้ซอฟต์แวร์ Storage Array ของลูกค้าจะอยู่ภายใต้ข้อกำหนดของข้อตกลง Volume License ของลูกค้าซึ่งใช้บังคับกับซอฟต์แวร์ และ Microsoft ขอสงวนสิทธิอื่นๆ ทั้งหมด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ข้อจำกัด</w:t>
      </w:r>
    </w:p>
    <w:p w:rsidR="00C92FBB" w:rsidRDefault="004D2606">
      <w:pPr>
        <w:pStyle w:val="ProductList-Body"/>
      </w:pPr>
      <w:r>
        <w:t>ลูกค้าจะไม่สามารถใช้ซอฟต์แวร์ Storage Array เพื่อการเป</w:t>
      </w:r>
      <w:r>
        <w:t>รียบเทียบหรือ “การทดสอบเกณฑ์เปรียบเทียบสมรรถนะ” ได้ เว้นแต่เพื่อการใช้งานภายในองค์กรของลูกค้า และไม่สามารถเผยแพร่หรือเปิดเผยผลลัพธ์ของการเปรียบเทียบหรือการทดสอบดังกล่าวได้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ซอฟต์แวร์โอเพนซอร์ส (Open Source) บางอย่างของบุคคลภายนอก</w:t>
      </w:r>
    </w:p>
    <w:p w:rsidR="00C92FBB" w:rsidRDefault="004D2606">
      <w:pPr>
        <w:pStyle w:val="ProductList-Body"/>
      </w:pPr>
      <w:r>
        <w:t>ซอฟต์แวร์ Storage Array อาจมีการแจกจ่ายพร้อมกับรหัสอิสระบางอย่าง (เช่น เฟิร์มแวร์) ที่ได้รับสิทธิการใช้งานภายใต้ GNU General Public License (“GPL”), GNU Library/Lesser General Public License (“LGPL”), Apache License Version 2.0 (“Apache License”) และ/หรือส</w:t>
      </w:r>
      <w:r>
        <w:t xml:space="preserve">ิทธิการใช้งานโอเพนซอร์ส (Open Source) อื่นๆ (“รหัสโอเพนซอร์ส”) รหัสโอเพนซอร์สใดๆ ดังกล่าวจะมีการระบุไว้ในการบอกกล่าวซอฟต์แวร์ของบุคคลภายนอกซึ่งมีอยู่ที่ </w:t>
      </w:r>
      <w:hyperlink r:id="rId147">
        <w:r>
          <w:rPr>
            <w:color w:val="00467F"/>
            <w:u w:val="single"/>
          </w:rPr>
          <w:t>http://go.microsoft.com/fwlink/?LinkId</w:t>
        </w:r>
        <w:r>
          <w:rPr>
            <w:color w:val="00467F"/>
            <w:u w:val="single"/>
          </w:rPr>
          <w:t>=627000</w:t>
        </w:r>
      </w:hyperlink>
      <w:r>
        <w:t xml:space="preserve"> </w:t>
      </w:r>
      <w:r>
        <w:t>และมีการให้สิทธิการใช้งานกับลูกค้าตามสิทธิการใช้งานโอเพนซอร์ส (Open Source) ที่เกี่ยวข้อง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การเปิดใช้งาน/ความยินยอมสำหรับบริการบนอินเทอร์เน็ต</w:t>
      </w:r>
    </w:p>
    <w:p w:rsidR="00C92FBB" w:rsidRDefault="004D2606">
      <w:pPr>
        <w:pStyle w:val="ProductList-Body"/>
      </w:pPr>
      <w:r>
        <w:t>การเปิดใช้งานจะมาพร้อมกับการใช้งานซอฟต์แวร์ Storage Array กับอุปกรณ์นั้นๆ ในระหว่างการเปิดใช้งานและการใช้อ</w:t>
      </w:r>
      <w:r>
        <w:t>ุปกรณ์นั้นในภายหลัง ซอฟต์แวร์ Storage Array อาจส่งข้อมูลเกี่ยวกับซอฟต์แวร์ Storage Array และอุปกรณ์ไปยัง Microsoft ข้อมูลนี้จะประกอบด้วยรุ่น ภาษา และหมายเลขผลิตภัณฑ์ของซอฟต์แวร์ Storage Array รวมทั้งที่อยู่อินเทอร์เน็ตโพรโทคอล ระบบปฏิบัติการ เบราว์เซอร์ แล</w:t>
      </w:r>
      <w:r>
        <w:t>ะชื่อของลูกค้า รุ่นของซอฟต์แวร์ Storage Array ที่ลูกค้ากำลังใช้อยู่ และรหัสภาษาของ Storage Array ที่ใช้งานซอฟต์แวร์ Storage Array Microsoft จะใช้ข้อมูลนี้เพื่อการจัดเตรียมบริการต่างๆ บนอินเทอร์เน็ตไว้ให้กับลูกค้า โดยการใช้ Storage Array และซอฟต์แวร์ Storag</w:t>
      </w:r>
      <w:r>
        <w:t xml:space="preserve">e Array </w:t>
      </w:r>
      <w:r>
        <w:t>แสดงว่าลูกค้ายินยอมให้ส่งข้อมูลนี้ไปยัง Microsoft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การปรับปรุงซอฟต์แวร์ Storage Array</w:t>
      </w:r>
    </w:p>
    <w:p w:rsidR="00C92FBB" w:rsidRDefault="004D2606">
      <w:pPr>
        <w:pStyle w:val="ProductList-Body"/>
      </w:pPr>
      <w:r>
        <w:t>บริการปรับปรุงสำหรับซอฟต์แวร์ Storage Array จะทำให้ลูกค้าสามารถดาวน์โหลดการปรับปรุงที่มีอยู่ได้ด้วยตนเอง หรือเลือกที่จะรับการปรับปรุงได้โดยอัตโนมัติ การปรับปรุงที</w:t>
      </w:r>
      <w:r>
        <w:t>่มีอยู่จาก Microsoft จะเป็นการอนุญาตให้ใช้สิทธิโดย Microsoft และการปรับปรุงใดๆ ของบุคคลภายนอกก็จะเป็นการอนุญาตให้ใช้สิทธิโดยบุคคลภายนอกที่เกี่ยวข้อง</w:t>
      </w:r>
    </w:p>
    <w:p w:rsidR="00C92FBB" w:rsidRDefault="004D2606">
      <w:pPr>
        <w:pStyle w:val="ProductList-Offering1Heading"/>
        <w:outlineLvl w:val="1"/>
      </w:pPr>
      <w:bookmarkStart w:id="394" w:name="_Sec903"/>
      <w:r>
        <w:t>การรับประกันฮาร์ดแวร์อย่างจำกัด</w:t>
      </w:r>
      <w:bookmarkEnd w:id="394"/>
      <w:r>
        <w:fldChar w:fldCharType="begin"/>
      </w:r>
      <w:r>
        <w:instrText xml:space="preserve"> TC "</w:instrText>
      </w:r>
      <w:bookmarkStart w:id="395" w:name="_Toc478649846"/>
      <w:r>
        <w:instrText>การรับประกันฮาร์ดแวร์อย่างจำกัด</w:instrText>
      </w:r>
      <w:bookmarkEnd w:id="39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Microsoft </w:t>
      </w:r>
      <w:r>
        <w:t>รับประกันว่าฮาร์ดแวร์</w:t>
      </w:r>
      <w:r>
        <w:t xml:space="preserve"> Storage Array </w:t>
      </w:r>
      <w:r>
        <w:t>จะไม่ทำงานผิดปกติเนื่องจากความชำรุดบกพร่องในวัสดุหรือผลงานภายใต้การใช้เพื่อการพาณิชย์ตามปกติ ดังที่อธิบายไว้ในเอกสารเกี่ยวกับผลิตภัณฑ์ที่เกี่ยวข้องเป็นระยะเวลาเก้าสิบ (90) วันนับจากวันที่จัดส่งให้กับลูกค้า หากไม่ได้เป็นไปตามที่รับประกันไว้แล</w:t>
      </w:r>
      <w:r>
        <w:t>ะลูกค้าแจ้งให้ Microsoft ทราบภายในระยะเวลาของการรับประกันแล้ว Microsoft ก็จะซ่อมแซมหรือเปลี่ยนฮาร์ดแวร์นั้น (ตามที่ Microsoft เลือก) โดยไม่มีค่าใช้จ่าย นี่เป็นการรับประกันเพียงอย่างเดียวที่ Microsoft ให้ไว้สำหรับ Storage Array และลูกค้าสละสิทธิในการเรียกร้</w:t>
      </w:r>
      <w:r>
        <w:t xml:space="preserve">องสิทธิจากการละเมิดการรับประกันที่ไม่ได้กระทำในระยะเวลาของการรับประกัน </w:t>
      </w:r>
      <w:r>
        <w:lastRenderedPageBreak/>
        <w:t>การรับประกันนี้ไม่ได้ครอบคลุมถึงปัญหาที่เกิดขึ้นจากอุบัติเหตุ การใช้ในทางที่ผิด หรือการใช้ในลักษณะที่ไม่ได้สอดคล้องกับข้อตกลง Volume License ของลูกค้าหรือเอกสารเกี่ยวกับผลิตภัณฑ์ และจะเ</w:t>
      </w:r>
      <w:r>
        <w:t xml:space="preserve">ป็นโมฆะหาก Storage Array ได้ถูกเปิดหรือดัดแปลงแก้ไข ได้รับความเสียหายจากการใช้ร่วมกับผลิตภัณฑ์ที่ไม่ใช่ของ Microsoft หรือได้รับความเสียหายจากการบำรุงรักษาหรือการซ่อมแซมซึ่งกระทำโดยบุคคลอื่นใดที่ไม่ใช่ Microsoft หรือผู้จำหน่ายที่ได้รับอนุญาตของ Microsoft </w:t>
      </w:r>
      <w:r>
        <w:rPr>
          <w:b/>
        </w:rPr>
        <w:t>Mi</w:t>
      </w:r>
      <w:r>
        <w:rPr>
          <w:b/>
        </w:rPr>
        <w:t xml:space="preserve">crosoft </w:t>
      </w:r>
      <w:r>
        <w:rPr>
          <w:b/>
        </w:rPr>
        <w:t>ไม่ได้ให้การรับประกันหรือเงื่อนไขอื่นๆ และสละสิทธิ์การรับประกันโดยชัดแจ้ง โดยนัย หรือโดยกฎหมายอื่นใด ซึ่งรวมถึงแต่ไม่จำกัดเพียงการรับประกันถึงคุณภาพ กรรมสิทธิ์ การไม่ละเมิดสิทธิ ความสามารถในเชิงพาณิชย์ และความเหมาะสมต่อวัตถุประสงค์อย่างหนึ่งอย่างใด</w:t>
      </w:r>
    </w:p>
    <w:p w:rsidR="00C92FBB" w:rsidRDefault="004D2606">
      <w:pPr>
        <w:pStyle w:val="ProductList-Offering1Heading"/>
        <w:outlineLvl w:val="1"/>
      </w:pPr>
      <w:bookmarkStart w:id="396" w:name="_Sec904"/>
      <w:r>
        <w:t>การชดใช้ค่าเสียหาย ข้อต่อสู้จากการเรียกร้องสิทธิของบุคคลภายนอก</w:t>
      </w:r>
      <w:bookmarkEnd w:id="396"/>
      <w:r>
        <w:fldChar w:fldCharType="begin"/>
      </w:r>
      <w:r>
        <w:instrText xml:space="preserve"> TC "</w:instrText>
      </w:r>
      <w:bookmarkStart w:id="397" w:name="_Toc478649847"/>
      <w:r>
        <w:instrText>การชดใช้ค่าเสียหาย ข้อต่อสู้จากการเรียกร้องสิทธิของบุคคลภายนอก</w:instrText>
      </w:r>
      <w:bookmarkEnd w:id="397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Microsoft </w:t>
      </w:r>
      <w:r>
        <w:t>จะปกป้องลูกค้าจากการเรียกร้องสิทธิใดๆ ที่บุคคลภายนอกซึ่งไม่ใช่บริษัทในเครือได้ระบุว่า Storage Array ละเมิดส</w:t>
      </w:r>
      <w:r>
        <w:t>ิทธิบัตร ลิขสิทธิ์ หรือเครื่องหมายการค้าของบุคคลนั้น หรือใช้ความลับทางการค้าของบุคคลนั้นอย่างผิดกฎหมาย โดยอยู่ภายใต้ข้อกำหนดของข้อตกลง Volume License ของลูกค้าเกี่ยวกับข้อต่อสู้จากการเรียกร้องสิทธิของบุคคลภายนอก</w:t>
      </w:r>
    </w:p>
    <w:p w:rsidR="00C92FBB" w:rsidRDefault="004D2606">
      <w:pPr>
        <w:pStyle w:val="ProductList-Offering1Heading"/>
        <w:outlineLvl w:val="1"/>
      </w:pPr>
      <w:bookmarkStart w:id="398" w:name="_Sec905"/>
      <w:r>
        <w:t>ข้อจำกัดการรับผิด</w:t>
      </w:r>
      <w:bookmarkEnd w:id="398"/>
      <w:r>
        <w:fldChar w:fldCharType="begin"/>
      </w:r>
      <w:r>
        <w:instrText xml:space="preserve"> TC "</w:instrText>
      </w:r>
      <w:bookmarkStart w:id="399" w:name="_Toc478649848"/>
      <w:r>
        <w:instrText>ข้อจำกัดการรับผิด</w:instrText>
      </w:r>
      <w:bookmarkEnd w:id="399"/>
      <w:r>
        <w:instrText xml:space="preserve">" \l </w:instrText>
      </w:r>
      <w:r>
        <w:instrText>2</w:instrText>
      </w:r>
      <w:r>
        <w:fldChar w:fldCharType="end"/>
      </w:r>
    </w:p>
    <w:p w:rsidR="00C92FBB" w:rsidRDefault="004D2606">
      <w:pPr>
        <w:pStyle w:val="ProductList-Body"/>
      </w:pPr>
      <w:r>
        <w:t>สำหรับการเรียกร้องสิทธิใดๆ ที่เกี่ยวข้องกับ Storage Array ความรับผิดโดยรวมสูงสุดของคู่สัญญาแต่ละฝ่ายที่มีต่ออีกฝ่ายหนึ่งจะจำกัดอยู่ที่ค่าเสียหายโดยตรงที่เกิดจากการตัดสินชี้ขาดในขั้นสุดท้ายโดยไม่เกินจำนวนที่ลูกค้าต้องชำระสำหรับ Storage Array ที่เกี่ยวข้</w:t>
      </w:r>
      <w:r>
        <w:t xml:space="preserve">อง </w:t>
      </w:r>
      <w:r>
        <w:rPr>
          <w:b/>
        </w:rPr>
        <w:t>คู่สัญญาไม่ว่าฝ่ายใดจะไม่ต้องรับผิดในค่าเสียหายโดยอ้อม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ไม่ว่าเกิดขึ้นอย่า</w:t>
      </w:r>
      <w:r>
        <w:rPr>
          <w:b/>
        </w:rPr>
        <w:t>งไรหรืออยู่บนพื้นฐานของทฤษฎีความรับผิดใด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(2) ภาระหน้าที่ในการต่อสู้คดีของคู่สัญญาฝ่ายใดฝ่ายหนึ่ง หรือ (3) การที่คู่สัญญาฝ่ายใดฝ่าย</w:t>
      </w:r>
      <w:r>
        <w:rPr>
          <w:b/>
        </w:rPr>
        <w:t>หนึ่งละเมิดสิทธิในทรัพย์สินทางปัญญาของคู่สัญญาอีกฝ่าย</w:t>
      </w:r>
    </w:p>
    <w:p w:rsidR="00C92FBB" w:rsidRDefault="004D2606">
      <w:pPr>
        <w:pStyle w:val="ProductList-Offering1Heading"/>
        <w:outlineLvl w:val="1"/>
      </w:pPr>
      <w:bookmarkStart w:id="400" w:name="_Sec906"/>
      <w:r>
        <w:t>กฎหมายควบคุมการส่งออกของสหรัฐอเมริกา</w:t>
      </w:r>
      <w:bookmarkEnd w:id="400"/>
      <w:r>
        <w:fldChar w:fldCharType="begin"/>
      </w:r>
      <w:r>
        <w:instrText xml:space="preserve"> TC "</w:instrText>
      </w:r>
      <w:bookmarkStart w:id="401" w:name="_Toc478649849"/>
      <w:r>
        <w:instrText>กฎหมายควบคุมการส่งออกของสหรัฐอเมริกา</w:instrText>
      </w:r>
      <w:bookmarkEnd w:id="401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Storage Array </w:t>
      </w:r>
      <w:r>
        <w:t>จะอยู่ภายใต้ข้อกำหนดในข้อตกลง Volume Licensing ของลูกค้าเกี่ยวกับกฎหมายการส่งออกของสหรัฐอเมริกา</w:t>
      </w:r>
    </w:p>
    <w:p w:rsidR="00C92FBB" w:rsidRDefault="004D2606">
      <w:pPr>
        <w:pStyle w:val="ProductList-Offering1Heading"/>
        <w:outlineLvl w:val="1"/>
      </w:pPr>
      <w:bookmarkStart w:id="402" w:name="_Sec907"/>
      <w:r>
        <w:t>การเก็</w:t>
      </w:r>
      <w:r>
        <w:t>บรวบรวมข้อมูลการวินิจฉัย</w:t>
      </w:r>
      <w:bookmarkEnd w:id="402"/>
      <w:r>
        <w:fldChar w:fldCharType="begin"/>
      </w:r>
      <w:r>
        <w:instrText xml:space="preserve"> TC "</w:instrText>
      </w:r>
      <w:bookmarkStart w:id="403" w:name="_Toc478649850"/>
      <w:r>
        <w:instrText>การเก็บรวบรวมข้อมูลการวินิจฉัย</w:instrText>
      </w:r>
      <w:bookmarkEnd w:id="403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 xml:space="preserve">Microsoft </w:t>
      </w:r>
      <w:r>
        <w:t>อาจเก็บรวบรวมข้อมูลเพื่อช่วย Microsoft ในการวินิจฉัยปัญหาที่เกี่ยวข้องกับ Storage Array และหาวิธีการแก้ไขที่เป็นไปได้ หาก Microsoft ได้รับข้อบ่งชี้ถึงปัญหาที่อาจเกิดขึ้น Microsof</w:t>
      </w:r>
      <w:r>
        <w:t xml:space="preserve">t </w:t>
      </w:r>
      <w:r>
        <w:t>ก็อาจเก็บรวบรวมข้อมูลจาก Storage Array ผ่านทาง Azure StorSimple Management Service ประเภทของข้อมูลที่เก็บรวบรวมอาจรวมถึงแฟ้มที่ช่วยอธิบายหรือระบุปัญหา เช่น บันทึกการดำเนินงาน ประเด็นที่ว่าปัญหาได้เกิดขึ้นในฮาร์ดแวร์หรือซอฟต์แวร์ ประเภทและความรุนแรงของปัญ</w:t>
      </w:r>
      <w:r>
        <w:t>หา และสถานะอุปกรณ์ Microsoft จะไม่เก็บรวบรวมบันทึกของหน่วยความจำ คีย์ รหัสผ่าน หรือข้อมูลที่ลูกค้าจัดเก็บไว้บน Storage Array Microsoft จะใช้ข้อมูลเพื่อปรับปรุง Storage Array และบริการที่เกี่ยวข้อง และยังอาจใช้ข้อมูลนี้เพื่อปรับปรุงฮาร์ดแวร์และเฟิร์มแวร์ของ</w:t>
      </w:r>
      <w:r>
        <w:t>บุคคลภายนอกที่รวมเป็นส่วนหนึ่งของ Storage Array เท่าที่ Microsoft ให้ข้อมูลที่เฉพาะเจาะจงกับผู้จำหน่ายฮาร์ดแวร์ของตน Microsoft จะให้เฉพาะข้อมูลในรูปแบบข้อมูลที่ไม่เปิดเผยชื่อเท่านั้น เว้นแต่ Microsoft จะได้รับความยินยอมโดยชัดแจ้งจากลูกค้า Microsoft จะให้ข้</w:t>
      </w:r>
      <w:r>
        <w:t xml:space="preserve">อมูลนี้เพื่อวัตถุประสงค์ในการแก้ไขปํญหาที่เกี่ยวข้องของฮาร์ดแวร์ที่ระบุไว้ หากต้องการเรียนรู้เพิ่มเติมเกี่ยวกับความเป็นส่วนตัวสำหรับ Storage Array โปรดดูที่ </w:t>
      </w:r>
      <w:hyperlink r:id="rId148">
        <w:r>
          <w:rPr>
            <w:color w:val="00467F"/>
            <w:u w:val="single"/>
          </w:rPr>
          <w:t>https://www.microsoft.com/en-us</w:t>
        </w:r>
        <w:r>
          <w:rPr>
            <w:color w:val="00467F"/>
            <w:u w:val="single"/>
          </w:rPr>
          <w:t>/privacystatement</w:t>
        </w:r>
      </w:hyperlink>
    </w:p>
    <w:p w:rsidR="00C92FBB" w:rsidRDefault="004D2606">
      <w:pPr>
        <w:pStyle w:val="ProductList-Offering1Heading"/>
        <w:outlineLvl w:val="1"/>
      </w:pPr>
      <w:bookmarkStart w:id="404" w:name="_Sec908"/>
      <w:r>
        <w:t>การใช้งานของรัฐบาล</w:t>
      </w:r>
      <w:bookmarkEnd w:id="404"/>
      <w:r>
        <w:fldChar w:fldCharType="begin"/>
      </w:r>
      <w:r>
        <w:instrText xml:space="preserve"> TC "</w:instrText>
      </w:r>
      <w:bookmarkStart w:id="405" w:name="_Toc478649851"/>
      <w:r>
        <w:instrText>การใช้งานของรัฐบาล</w:instrText>
      </w:r>
      <w:bookmarkEnd w:id="405"/>
      <w:r>
        <w:instrText>" \l 2</w:instrText>
      </w:r>
      <w:r>
        <w:fldChar w:fldCharType="end"/>
      </w:r>
    </w:p>
    <w:p w:rsidR="00C92FBB" w:rsidRDefault="004D2606">
      <w:pPr>
        <w:pStyle w:val="ProductList-Body"/>
      </w:pPr>
      <w:r>
        <w:t>ลูกค้าเข้าใจว่าเพื่อแลกเปลี่ยนกับการซื้อข้อเสนอที่ผูกพันไว้แล้วด้านการเงินของ StorSimple ตั้งแต่หนึ่งข้อเสนอขึ้นไป Microsoft จะจัดหา Storage Array และ StorSimple Support ให้กับลูกค้าโดยไม่</w:t>
      </w:r>
      <w:r>
        <w:t>มีการเรียกเก็บค่าใช้จ่ายเพิ่มเติม Microsoft ขอสละการมีสิทธิใดๆ และทั้งหมดในการได้รับการชดเชยจากลูกค้าสำหรับ Storage Array หรือ StorSimple Standard Support ดังกล่าว Microsoft ตั้งใจไว้ว่าการจัดหา Storage Array และ StorSimple Standard Support ให้กับลูกค้าโดย</w:t>
      </w:r>
      <w:r>
        <w:t>ไม่มีค่าใช้จ่ายจะต้องเป็นไปตามนโยบายของขวัญ หลักจริยธรรม และกฎหมายและระเบียบข้อบังคับอื่นๆ ที่เกี่ยวข้องกับสินค้าและบริการที่ให้โดยไม่คิดเงินทุกประการ Microsoft ตั้งใจไว้ว่าการจัดหา Storage Array และ StorSimple Standard Support จะมีขึ้นเพื่อผลประโยชน์และกา</w:t>
      </w:r>
      <w:r>
        <w:t>รใช้งานของลูกค้าแต่เพียงอย่างเดียว และไม่ใช่เพื่อการใช้งานหรือผลประโยชน์ส่วนบุคคลของพนักงานของรัฐแต่ละคน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SectionHeading"/>
        <w:pageBreakBefore/>
        <w:outlineLvl w:val="0"/>
      </w:pPr>
      <w:bookmarkStart w:id="406" w:name="_Sec1205"/>
      <w:bookmarkEnd w:id="386"/>
      <w:r>
        <w:lastRenderedPageBreak/>
        <w:t>ภาคผนวก G - Premium Assurance</w:t>
      </w:r>
      <w:r>
        <w:fldChar w:fldCharType="begin"/>
      </w:r>
      <w:r>
        <w:instrText xml:space="preserve"> TC "</w:instrText>
      </w:r>
      <w:bookmarkStart w:id="407" w:name="_Toc478649852"/>
      <w:r>
        <w:instrText>ภาคผนวก G - Premium Assurance</w:instrText>
      </w:r>
      <w:bookmarkEnd w:id="407"/>
      <w:r>
        <w:instrText>" \l 1</w:instrText>
      </w:r>
      <w:r>
        <w:fldChar w:fldCharType="end"/>
      </w:r>
    </w:p>
    <w:p w:rsidR="00C92FBB" w:rsidRDefault="004D2606">
      <w:pPr>
        <w:pStyle w:val="ProductList-Body"/>
      </w:pPr>
      <w:r>
        <w:t>ลูกค้าสามารถได้รับสิทธิการใช้งาน Add-On ของ Premium Assurance ได้โดยอยู่ภายใต้ข้อกำหนดและเงื่อนไขเหล่านี้</w:t>
      </w:r>
    </w:p>
    <w:p w:rsidR="00C92FBB" w:rsidRDefault="004D2606" w:rsidP="00E872FC">
      <w:pPr>
        <w:pStyle w:val="ProductList-Bullet"/>
        <w:numPr>
          <w:ilvl w:val="0"/>
          <w:numId w:val="58"/>
        </w:numPr>
      </w:pPr>
      <w:r>
        <w:t>สิทธิการใช้งาน Add-On ของ Premium Assurance จะสามารถได้รับมาเฉพาะสำหรับสิทธิการใช้งานผลิตภัณฑ์ซึ่งมี SA ที่</w:t>
      </w:r>
      <w:r>
        <w:t>ใช้ได้ภายใต้การลงทะเบียนเดียวกันเท่านั้น (“สิทธิการใช้งานที่มีคุณสมบัติตามที่กำหนด”)</w:t>
      </w:r>
    </w:p>
    <w:p w:rsidR="00C92FBB" w:rsidRDefault="004D2606" w:rsidP="00E872FC">
      <w:pPr>
        <w:pStyle w:val="ProductList-Bullet"/>
        <w:numPr>
          <w:ilvl w:val="0"/>
          <w:numId w:val="58"/>
        </w:numPr>
      </w:pPr>
      <w:r>
        <w:t>ลูกค้าจะต้องได้รับสิทธิการใช้งาน Add-On ของ Premium Assurance สำหรับสิทธิการใช้งานที่มีคุณสมบัติตามที่กำหนดทั้งหมดในผลิตภัณฑ์ทุกรุ่นที่อยู่ในกลุ่มผลิตภัณฑ์</w:t>
      </w:r>
    </w:p>
    <w:p w:rsidR="00C92FBB" w:rsidRDefault="004D2606" w:rsidP="00E872FC">
      <w:pPr>
        <w:pStyle w:val="ProductList-Bullet"/>
        <w:numPr>
          <w:ilvl w:val="0"/>
          <w:numId w:val="58"/>
        </w:numPr>
      </w:pPr>
      <w:r>
        <w:t>ลูกค้าจะต้องได้</w:t>
      </w:r>
      <w:r>
        <w:t>รับสิทธิการใช้งาน Add-On ของ Premium Assurance สำหรับสิทธิการใช้งานที่มีคุณสมบัติตามที่กำหนดซึ่งลูกค้าได้รับมาภายหลังในระหว่าง enrollment term ของตน</w:t>
      </w:r>
    </w:p>
    <w:p w:rsidR="00C92FBB" w:rsidRDefault="004D2606" w:rsidP="00E872FC">
      <w:pPr>
        <w:pStyle w:val="ProductList-Bullet"/>
        <w:numPr>
          <w:ilvl w:val="0"/>
          <w:numId w:val="58"/>
        </w:numPr>
      </w:pPr>
      <w:r>
        <w:t>ลูกค้าไม่จำเป็นต้องได้รับ Premium Assurance สำหรับ CAL หรือ External Connector License อย่างไรก็ตาม ลูกค้าจ</w:t>
      </w:r>
      <w:r>
        <w:t>ะต้องมีความคุ้มครองของ SA ใน CAL หรือ External Connector License ซึ่งอนุญาตให้ผู้ใช้และอุปกรณ์เข้าถึงเซิร์ฟเวอร์ที่ได้รับสิทธิการใช้งานซึ่งมี Premium Assurance coverage ที่ใช้ได้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สิทธิการใช้งาน Add-On ของ Premium Assurance จะสิ้นอายุลงเมื่อสิ้นสุด enrollm</w:t>
      </w:r>
      <w:r>
        <w:t xml:space="preserve">ent term </w:t>
      </w:r>
      <w:r>
        <w:t>ซึ่งได้รับสิทธิการใช้งานเหล่านี้มา เมื่อมีการต่ออายุ ลูกค้าจะต้องได้รับสิทธิการใช้งาน Add-On ใหม่อีกครั้งเพื่อให้ Premium Assurance coverage ยังคงมีผลต่อไป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>สำหรับลูกค้าของ Server and Cloud Enrollment “กลุ่มผลิตภัณฑ์” จะมีความหมายตามที่กำหนดไว้ในก</w:t>
      </w:r>
      <w:r>
        <w:t>ารลงทะเบียนของกลุ่มผลิตภัณฑ์นั้น สำหรับลูกค้าของการลงทะเบียนแบบองค์กรและ Enterprise Subscription Enrollment และลูกค้าของ Enrollment for Education Solutions (“EES”) กลุ่มผลิตภัณฑ์จะประกอบไปด้วยกลุ่มของผลิตภัณฑ์ที่มีการกำหนดให้เป็นกลุ่มผลิตภัณฑ์ในตารางด้านล่</w:t>
      </w:r>
      <w:r>
        <w:t>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4"/>
        <w:gridCol w:w="5386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92FBB" w:rsidRDefault="004D2606">
            <w:pPr>
              <w:pStyle w:val="ProductList-TableBody"/>
            </w:pPr>
            <w:r>
              <w:rPr>
                <w:color w:val="FFFFFF"/>
              </w:rPr>
              <w:t>กลุ่มผลิตภัณฑ์ของการลงทะเบียนแบบองค์กรและ Enterprise Subscription Enrollment และ EES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กลุ่มผลิตภัณฑ์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ผลิตภัณฑ์ Server and Tools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Enterprise Per Core</w:t>
            </w:r>
          </w:p>
        </w:tc>
      </w:tr>
      <w:tr w:rsidR="00C92FB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Standard Per Core</w:t>
            </w:r>
          </w:p>
        </w:tc>
      </w:tr>
      <w:tr w:rsidR="00C92FB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Enterprise (</w:t>
            </w:r>
            <w:r>
              <w:t>เซิร์ฟเวอร์/CAL)</w:t>
            </w:r>
          </w:p>
        </w:tc>
      </w:tr>
      <w:tr w:rsidR="00C92FB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 xml:space="preserve">SQL Server Standard </w:t>
            </w:r>
          </w:p>
        </w:tc>
      </w:tr>
      <w:tr w:rsidR="00C92FB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000000"/>
              <w:right w:val="single" w:sz="4" w:space="0" w:color="6E6E6E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SQL Server CAL</w:t>
            </w:r>
          </w:p>
        </w:tc>
      </w:tr>
      <w:tr w:rsidR="00C92FB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CIS Datacenter</w:t>
            </w:r>
          </w:p>
        </w:tc>
      </w:tr>
      <w:tr w:rsidR="00C92FBB">
        <w:tc>
          <w:tcPr>
            <w:tcW w:w="6120" w:type="dxa"/>
            <w:vMerge w:val="restart"/>
            <w:tcBorders>
              <w:top w:val="none" w:sz="4" w:space="0" w:color="6E6E6E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C92FBB" w:rsidRDefault="004D2606">
            <w:pPr>
              <w:pStyle w:val="ProductList-TableBody"/>
            </w:pPr>
            <w:r>
              <w:t>Core Infrastructure Suite (“CIS”)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CIS Standard</w:t>
            </w:r>
          </w:p>
        </w:tc>
      </w:tr>
      <w:tr w:rsidR="00C92FBB">
        <w:tc>
          <w:tcPr>
            <w:tcW w:w="0" w:type="auto"/>
            <w:vMerge/>
          </w:tcPr>
          <w:p w:rsidR="00C92FBB" w:rsidRDefault="00C92FBB"/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Windows Server Datacenter</w:t>
            </w:r>
          </w:p>
        </w:tc>
      </w:tr>
      <w:tr w:rsidR="00C92FBB">
        <w:tc>
          <w:tcPr>
            <w:tcW w:w="6120" w:type="dxa"/>
            <w:tcBorders>
              <w:top w:val="none" w:sz="4" w:space="0" w:color="6E6E6E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2FBB" w:rsidRDefault="00C92FB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C92FBB" w:rsidRDefault="004D2606">
            <w:pPr>
              <w:pStyle w:val="ProductList-TableBody"/>
            </w:pPr>
            <w:r>
              <w:t>Windows Server Standard</w:t>
            </w:r>
          </w:p>
        </w:tc>
      </w:tr>
    </w:tbl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การกำหนดราคาของ Premium Assurance</w:t>
      </w:r>
    </w:p>
    <w:p w:rsidR="00C92FBB" w:rsidRDefault="004D2606">
      <w:pPr>
        <w:pStyle w:val="ProductList-Body"/>
      </w:pPr>
      <w:r>
        <w:t xml:space="preserve">Microsoft </w:t>
      </w:r>
      <w:r>
        <w:t>จะเสนอสิทธิการใช้งาน Add-On ของ Premium Assurance สี่ชุด ลูกค้าจะมีสิทธิได้รับสิทธิการใช้งาน Add-On ในชุดล่าสุดที่มีผลใช้บังคับในขณะที่ลูกค้าได้รับสิทธิการใช้งาน Add-On เป็นครั้งแรกสำหรับกลุ่มผลิตภัณฑ์นั้นๆ ลูกค้าจะมีสิทธิได้รับสิทธิการใช้งาน Add</w:t>
      </w:r>
      <w:r>
        <w:t xml:space="preserve">-on </w:t>
      </w:r>
      <w:r>
        <w:t>เพิ่มเติมในชุดเดียวกันสำหรับกลุ่มผลิตภัณฑ์ดังกล่าวในระหว่าง enrollment term ปัจจุบัน โดยที่ต้องไม่มีการขาดอายุในช่วงเวลานั้นสำหรับ Premium Assurance coverage ในสิทธิการใช้งานที่มีคุณสมบัติตามที่กำหนดในระหว่าง Renewal Term ใดๆ ราคาในแต่ละชุดจะกำหนดไว้อย</w:t>
      </w:r>
      <w:r>
        <w:t xml:space="preserve">่างแน่นอนตามโปรแกรมและระดับราคา และจะไม่มีการเปลี่ยนแปลงในระหว่าง Renewal Term ต่างๆ นอกเหนือไปจากที่จำเป็นเพื่อหักล้างกับการผันผวนของอัตราแลกเปลี่ยนสำหรับราคาอื่นๆ ที่ไม่ใช่สกุลเงินดอลลาร์สหรัฐ  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การมีสิทธิสำหรับ Premium Assurance Benefit</w:t>
      </w:r>
    </w:p>
    <w:p w:rsidR="00C92FBB" w:rsidRDefault="004D2606">
      <w:pPr>
        <w:pStyle w:val="ProductList-Body"/>
      </w:pPr>
      <w:r>
        <w:t>Premium Assuran</w:t>
      </w:r>
      <w:r>
        <w:t xml:space="preserve">ce benefit </w:t>
      </w:r>
      <w:r>
        <w:t>จะจัดไว้ให้สำหรับรุ่นผลิตภัณฑ์ที่ไม่ได้ครอบคลุมอยู่ภายใต้การสนับสนุนเพิ่มเติมอีกต่อไป ซึ่งเริ่มต้นด้วย Windows Server 2008 และ SQL Server 2008 และ Premium Assurance benefit จะจัดไว้ให้ในระหว่างระยะเวลาหกปีหลังจากสิ้นสุดการสนับสนุนเพิ่มเติม ลูกค้</w:t>
      </w:r>
      <w:r>
        <w:t>าจะมีสิทธิได้รับ Premium Assurance benefit สำหรับรุ่นผลิตภัณฑ์นั้นๆ และรุ่นที่อยู่ภายใต้สิทธิการใช้งาน Add-On ของ Premium Assurance ที่ลูกค้าได้รับเป็นครั้งแรกก่อนที่จะสิ้นสุดการสนับสนุนเพิ่มเติมของผลิตภัณฑ์ดังกล่าว ลูกค้าจะยังมีสิทธิได้รับ Premium Assuran</w:t>
      </w:r>
      <w:r>
        <w:t xml:space="preserve">ce benefit </w:t>
      </w:r>
      <w:r>
        <w:t>สำหรับรุ่นผลิตภัณฑ์เดียวกันและรุ่นที่อยู่ภายใต้สิทธิการใช้งาน Add-On ที่ลูกค้าได้รับ</w:t>
      </w:r>
    </w:p>
    <w:p w:rsidR="00C92FBB" w:rsidRDefault="004D2606" w:rsidP="00E872FC">
      <w:pPr>
        <w:pStyle w:val="ProductList-Bullet"/>
        <w:numPr>
          <w:ilvl w:val="0"/>
          <w:numId w:val="59"/>
        </w:numPr>
      </w:pPr>
      <w:r>
        <w:t>ในภายหลังภายใต้ enrollment เดียวกัน และ</w:t>
      </w:r>
    </w:p>
    <w:p w:rsidR="00C92FBB" w:rsidRDefault="004D2606" w:rsidP="00E872FC">
      <w:pPr>
        <w:pStyle w:val="ProductList-Bullet"/>
        <w:numPr>
          <w:ilvl w:val="0"/>
          <w:numId w:val="59"/>
        </w:numPr>
      </w:pPr>
      <w:r>
        <w:t xml:space="preserve">ในระหว่าง renewal term ใดๆ (โดยที่ต้องไม่มีการขาดอายุในช่วงเวลานั้นสำหรับการคุ้มครอง)  </w:t>
      </w:r>
    </w:p>
    <w:p w:rsidR="00C92FBB" w:rsidRDefault="00C92FBB">
      <w:pPr>
        <w:pStyle w:val="ProductList-Body"/>
      </w:pPr>
    </w:p>
    <w:p w:rsidR="00C92FBB" w:rsidRDefault="004D2606">
      <w:pPr>
        <w:pStyle w:val="ProductList-Body"/>
      </w:pPr>
      <w:r>
        <w:t xml:space="preserve">Microsoft </w:t>
      </w:r>
      <w:r>
        <w:t>ขอสงวนสิทธิที่จะยกเลิ</w:t>
      </w:r>
      <w:r>
        <w:t>กการจัดให้มี Premium Assurance benefit ในอนาคต แต่เฉพาะสำหรับรุ่นผลิตภัณฑ์ที่ยังคงอยู่ในการสนับสนุนหลักเท่านั้น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การปรับใช้และการใช้</w:t>
      </w:r>
    </w:p>
    <w:p w:rsidR="00C92FBB" w:rsidRDefault="004D2606">
      <w:pPr>
        <w:pStyle w:val="ProductList-Body"/>
      </w:pPr>
      <w:r>
        <w:t>ลูกค้าจะสามารถติดตั้งการปรับปรุงด้านความปลอดภัยที่ให้ไว้ในลักษณะ Premium Assurance benefit เฉพาะบนเซิร์ฟเวอร์ที่ได้รับสิทธิการใช้งานซึ่งมี Premium Assurance coverage เท่านั้น ลูกค้าไม่จำเป็นต้องลบการปรับปรุงหากการคุ้มครองขาดอายุ</w:t>
      </w:r>
    </w:p>
    <w:p w:rsidR="00C92FBB" w:rsidRDefault="00C92FBB">
      <w:pPr>
        <w:pStyle w:val="ProductList-Body"/>
      </w:pPr>
    </w:p>
    <w:p w:rsidR="00C92FBB" w:rsidRDefault="004D2606">
      <w:pPr>
        <w:pStyle w:val="ProductList-ClauseHeading"/>
        <w:outlineLvl w:val="2"/>
      </w:pPr>
      <w:r>
        <w:t>การสนับสนุนการแก้ไขปัญหาทุ</w:t>
      </w:r>
      <w:r>
        <w:t>กวันตลอด 24 ชั่วโมง</w:t>
      </w:r>
    </w:p>
    <w:p w:rsidR="00C92FBB" w:rsidRDefault="004D2606">
      <w:pPr>
        <w:pStyle w:val="ProductList-Body"/>
      </w:pPr>
      <w:r>
        <w:t>หากลูกค้ามีคุณสมบัติตามข้อกำหนดต่อไปนี้ ลูกค้าก็จะมีสิทธิในการใช้เหตุการณ์การสนับสนุนการแก้ไขปัญหาทุกวันตลอด 24 ชั่วโมงเพื่อใช้รุ่นที่เก่ากว่าของซอฟต์แวร์ที่เริ่มต้นด้วย 2008 กล่าวคือ</w:t>
      </w:r>
    </w:p>
    <w:p w:rsidR="00C92FBB" w:rsidRDefault="004D2606" w:rsidP="00E872FC">
      <w:pPr>
        <w:pStyle w:val="ProductList-Bullet"/>
        <w:numPr>
          <w:ilvl w:val="0"/>
          <w:numId w:val="60"/>
        </w:numPr>
      </w:pPr>
      <w:r>
        <w:t>ลูกค้าจะมีสิทธิสำหรับการสนับสนุนการแก้ไขปัญหาทุกวันต</w:t>
      </w:r>
      <w:r>
        <w:t>ลอด 24 ชั่วโมงตามที่อธิบายไว้ในหัวข้อการแก้ไขปัญหาทุกวันตลอด 24 ชั่วโมงของภาคผนวก B – Software Assurance</w:t>
      </w:r>
    </w:p>
    <w:p w:rsidR="00C92FBB" w:rsidRDefault="004D2606" w:rsidP="00E872FC">
      <w:pPr>
        <w:pStyle w:val="ProductList-Bullet"/>
        <w:numPr>
          <w:ilvl w:val="0"/>
          <w:numId w:val="60"/>
        </w:numPr>
      </w:pPr>
      <w:r>
        <w:t xml:space="preserve">รุ่นผลิตภัณฑ์ที่ลูกค้ากำลังใช้ก็คือการสนับสนุนเพิ่มเติมในอดีต แต่จะไม่มีระยะเวลาเกินกว่าหกปี </w:t>
      </w:r>
    </w:p>
    <w:p w:rsidR="00C92FBB" w:rsidRDefault="004D2606" w:rsidP="00E872FC">
      <w:pPr>
        <w:pStyle w:val="ProductList-Bullet"/>
        <w:numPr>
          <w:ilvl w:val="0"/>
          <w:numId w:val="60"/>
        </w:numPr>
      </w:pPr>
      <w:r>
        <w:t>ลูกค้ากำลังใช้ซอฟต์แวร์บนเซิร์ฟเวอร์ที่ได้รับสิทธิการใช้ง</w:t>
      </w:r>
      <w:r>
        <w:t>านซึ่งมีสิทธิการใช้งาน Add-On ของ Premium Assurance ที่ใช้ได้</w:t>
      </w:r>
    </w:p>
    <w:p w:rsidR="00C92FBB" w:rsidRDefault="004D2606" w:rsidP="00E872FC">
      <w:pPr>
        <w:pStyle w:val="ProductList-Bullet"/>
        <w:numPr>
          <w:ilvl w:val="0"/>
          <w:numId w:val="60"/>
        </w:numPr>
      </w:pPr>
      <w:r>
        <w:lastRenderedPageBreak/>
        <w:t>ลูกค้าได้รับ Premium Assurance coverage ดังกล่าวเป็นครั้งแรกก่อนที่จะสิ้นสุดการสนับสนุนเพิ่มเติมสำหรับรุ่นที่ใช้งานอยู่และได้คงรักษาไว้อย่างต่อเนื่อง</w:t>
      </w:r>
    </w:p>
    <w:p w:rsidR="00C92FBB" w:rsidRDefault="00C92FB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9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92FBB" w:rsidRDefault="004D260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C92FBB" w:rsidRDefault="00C92FBB">
      <w:pPr>
        <w:pStyle w:val="ProductList-Body"/>
      </w:pPr>
    </w:p>
    <w:p w:rsidR="00C92FBB" w:rsidRDefault="00C92FBB">
      <w:pPr>
        <w:sectPr w:rsidR="00C92FBB">
          <w:headerReference w:type="default" r:id="rId149"/>
          <w:footerReference w:type="default" r:id="rId15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06"/>
    <w:p w:rsidR="00C92FBB" w:rsidRDefault="004D2606">
      <w:pPr>
        <w:pStyle w:val="ProductList-SectionHeading"/>
        <w:pageBreakBefore/>
        <w:outlineLvl w:val="0"/>
      </w:pPr>
      <w:r>
        <w:lastRenderedPageBreak/>
        <w:t>ดัชนี</w:t>
      </w:r>
      <w:r>
        <w:fldChar w:fldCharType="begin"/>
      </w:r>
      <w:r>
        <w:instrText xml:space="preserve"> TC "</w:instrText>
      </w:r>
      <w:bookmarkStart w:id="408" w:name="_Toc478649853"/>
      <w:r>
        <w:instrText>ดัชนี</w:instrText>
      </w:r>
      <w:bookmarkEnd w:id="408"/>
      <w:r>
        <w:instrText>" \l 1</w:instrText>
      </w:r>
      <w:r>
        <w:fldChar w:fldCharType="end"/>
      </w:r>
    </w:p>
    <w:p w:rsidR="00C92FBB" w:rsidRDefault="00C92FBB">
      <w:pPr>
        <w:pStyle w:val="ProductList-Body"/>
      </w:pPr>
    </w:p>
    <w:p w:rsidR="00C92FBB" w:rsidRDefault="00C92FBB">
      <w:pPr>
        <w:sectPr w:rsidR="00C92FBB">
          <w:headerReference w:type="default" r:id="rId151"/>
          <w:footerReference w:type="default" r:id="rId15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72FC" w:rsidRDefault="004D2606">
      <w:pPr>
        <w:pStyle w:val="ProductList-Body"/>
        <w:rPr>
          <w:noProof/>
        </w:rPr>
        <w:sectPr w:rsidR="00E872FC" w:rsidSect="00E872FC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</w:t>
      </w:r>
      <w:r>
        <w:rPr>
          <w:noProof/>
        </w:rPr>
        <w:t xml:space="preserve"> Windows 10 Education E5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58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58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Professional Direct Support, 58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Standard Support, 58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Add-on, 66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Add-on,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 (</w:t>
      </w:r>
      <w:r>
        <w:rPr>
          <w:rFonts w:hint="cs"/>
          <w:noProof/>
        </w:rPr>
        <w:t>ไปยังไซต์ที่ลูกค้าเป็นเจ้าของ</w:t>
      </w:r>
      <w:r>
        <w:rPr>
          <w:noProof/>
        </w:rPr>
        <w:t>),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Asset Management for Windows,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Asset Management Platform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Enterprise Fee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100K Transactions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5K User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Per User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500 User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5K User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100K Transaction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Business Productivity Online Deskless Suite, 67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89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89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35, 60, 66,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16,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18,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18,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35, 60, 66, 69,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16,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60, 67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17,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Add-on,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17,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Add-on,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From SA,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16,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27,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66,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1A for Alumni,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27,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16,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19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Import Service for Office 365,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1,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IoT Suite Predictive Maintenance Plan 2,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1,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2,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26,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92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Services, 56,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8100),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8600),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K,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(On-premises) CAL,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Enhanced Support,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Database Storage,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Non-Production Instance,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 Page Views,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Production Instance,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Social Posts,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63,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(Device SL),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(User SL),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- Resource Scheduling Optimization,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(Device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22,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Database Storage,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File Storage,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1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Developer &amp; Test Instance,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2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Standard,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3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Premier,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4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Standard,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5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Premier,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(User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Add-on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From SA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 (User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20, 63,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 (User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20,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21,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(User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Add-on (User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 (User SL),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(User SL),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Add-on,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From SA,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 Enterprise edition Add-on (User SL),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(User SL),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 (User SL), 61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Pro Direct Support, 62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63,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63,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AX Self Serve CAL, 63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63,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90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72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17, 35,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User SL Add-on Extra Storage 1 GB,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Imagine Academy, 74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74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74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74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MultiFactor Authentication,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68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1,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2,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90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1,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Translator API,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Education Edition, 74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Platforms, 40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68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 (</w:t>
      </w:r>
      <w:r>
        <w:rPr>
          <w:rFonts w:hint="cs"/>
          <w:noProof/>
        </w:rPr>
        <w:t>ผู้ใช้</w:t>
      </w:r>
      <w:r>
        <w:rPr>
          <w:noProof/>
        </w:rPr>
        <w:t xml:space="preserve"> SL), 68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17,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 Add-on,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17,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without ProPlus Add-on,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Add-on,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without ProPlus Add-on,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(User SL),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Add-on,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65, 68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Threat Intelligence,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84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65, 67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 2013,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64, 65, 67, 84,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24, 41, 66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65, 84,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1, 69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2, 69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การวางระบบอัตโนมัติและการควบคุม</w:t>
      </w:r>
      <w:r>
        <w:rPr>
          <w:noProof/>
        </w:rPr>
        <w:t>, 57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การสำรองข้อมูลและการกู้คืนจากความเสียหาย</w:t>
      </w:r>
      <w:r>
        <w:rPr>
          <w:noProof/>
        </w:rPr>
        <w:t>, 57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ข้อมูลเชิงลึกและการวิเคราะห์</w:t>
      </w:r>
      <w:r>
        <w:rPr>
          <w:noProof/>
        </w:rPr>
        <w:t>, 57</w:t>
      </w:r>
    </w:p>
    <w:p w:rsidR="00E872FC" w:rsidRDefault="00E872FC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ความปลอดภัยและการปฏิบัติตาม</w:t>
      </w:r>
      <w:r>
        <w:rPr>
          <w:noProof/>
        </w:rPr>
        <w:t>, 57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E1, 57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Add-on,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From SA, 57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E2, 57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Add-on, 57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From SA, 57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2013, 28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 Add-on,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Add-on,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Online Professional,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Add-on,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70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25, 28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Hadoop, 31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Linux, 31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R Server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Teradata DB, 31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Add-on,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cs"/>
          <w:noProof/>
        </w:rPr>
        <w:t>หรือ</w:t>
      </w:r>
      <w:r>
        <w:rPr>
          <w:noProof/>
        </w:rPr>
        <w:t xml:space="preserve"> 2, 29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29,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59, 89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Cloud PBX,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66,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30,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Calling,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Conferencing,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 Add-on for Secure Productive Enterprise E3,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PSTN Consumption,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59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30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Skype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Online 1, 71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Parallel Data Warehouse,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89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 Premium Assurance Add-on,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 Premium Assurance Add-on,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90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36, 37, 38, 39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35, 36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37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38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39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89,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 (2-pack Core License), 19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Global Service Monitor, 34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89,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 (2-pack Core License), 19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Add-on, 64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64,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64,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2015, 40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2017 Subscription, 40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Subscription,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2017, 40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 Subscription, 40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Subscription,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2017 Subscription, 40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Subscription, 85,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>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 (SL),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 to Pro Right Licensing,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 for Retail or Thin Clients,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7 Professional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Embedded 2009, 45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cs"/>
          <w:noProof/>
        </w:rPr>
        <w:t>และ</w:t>
      </w:r>
      <w:r>
        <w:rPr>
          <w:noProof/>
        </w:rPr>
        <w:t xml:space="preserve"> 8.1 Industry Retail,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50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90,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50,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50,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(2-pack Core License),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External Connector,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(2-pack Core License),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85, 89,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(2-pack Core License), 19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Core Premium Assurance Add-on (2-pack Core License),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Premium Assurance Add-on (2 pack-Core License), 18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53,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85, 89, 91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19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Core Premium Assurance Add-on (2-pack Core License), 51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Premium Assurance Add-on (2 pack-Core License), 18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Vista Business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Word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Mac,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การใช้เพื่อการพาณิชย์ของ</w:t>
      </w:r>
      <w:r>
        <w:rPr>
          <w:noProof/>
        </w:rPr>
        <w:t xml:space="preserve"> Office Home &amp; Student 2013 RT,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8100,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8600 (</w:t>
      </w:r>
      <w:r>
        <w:rPr>
          <w:rFonts w:hint="cs"/>
          <w:noProof/>
        </w:rPr>
        <w:t>ไม่มีอุปกรณ์</w:t>
      </w:r>
      <w:r>
        <w:rPr>
          <w:noProof/>
        </w:rPr>
        <w:t>), 56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Mac 2016, 26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Professional Plus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Standard 2016, 24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การสมัครใช้งาน</w:t>
      </w:r>
      <w:r>
        <w:rPr>
          <w:noProof/>
        </w:rPr>
        <w:t xml:space="preserve"> Windows Companion, 47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Education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Pro,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ความช่วยเหลือแบบพิเศษของ</w:t>
      </w:r>
      <w:r>
        <w:rPr>
          <w:noProof/>
        </w:rPr>
        <w:t xml:space="preserve"> Microsoft Azure StorSimple, 58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ความช่วยเหลือแบบมาตรฐานของ</w:t>
      </w:r>
      <w:r>
        <w:rPr>
          <w:noProof/>
        </w:rPr>
        <w:t xml:space="preserve"> Microsoft Azure StorSimple, 58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ความช่วยเหลือแบบมาตรฐานถึงความช่วยเหลือแบบพิเศษของ</w:t>
      </w:r>
      <w:r>
        <w:rPr>
          <w:noProof/>
        </w:rPr>
        <w:t xml:space="preserve"> Microsoft Azure StorSimple, 58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ชุดผลิตภัณฑ์สำหรับองค์กร</w:t>
      </w:r>
      <w:r>
        <w:rPr>
          <w:noProof/>
        </w:rPr>
        <w:t xml:space="preserve"> Windows Embedded 8 Standard (100 Pack), 43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ลูกค้า</w:t>
      </w:r>
      <w:r>
        <w:rPr>
          <w:noProof/>
        </w:rPr>
        <w:t xml:space="preserve"> SQL Server 2016 Enterprise, 32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</w:t>
      </w:r>
      <w:r>
        <w:rPr>
          <w:noProof/>
        </w:rPr>
        <w:t xml:space="preserve"> System Center 2012 Datacenter,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2012, 85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2016, 33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2016 Datacenter, 33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</w:t>
      </w:r>
      <w:r>
        <w:rPr>
          <w:noProof/>
        </w:rPr>
        <w:t xml:space="preserve"> (ML </w:t>
      </w:r>
      <w:r>
        <w:rPr>
          <w:rFonts w:hint="cs"/>
          <w:noProof/>
        </w:rPr>
        <w:t>ไคลเอ็นต์</w:t>
      </w:r>
      <w:r>
        <w:rPr>
          <w:noProof/>
        </w:rPr>
        <w:t xml:space="preserve">) </w:t>
      </w:r>
      <w:r>
        <w:rPr>
          <w:rFonts w:hint="cs"/>
          <w:noProof/>
        </w:rPr>
        <w:t>สำหรับ</w:t>
      </w:r>
      <w:r>
        <w:rPr>
          <w:noProof/>
        </w:rPr>
        <w:t xml:space="preserve"> System Center 1606 Configuration Manager, 35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</w:t>
      </w:r>
      <w:r>
        <w:rPr>
          <w:noProof/>
        </w:rPr>
        <w:t xml:space="preserve"> OSE </w:t>
      </w:r>
      <w:r>
        <w:rPr>
          <w:rFonts w:hint="cs"/>
          <w:noProof/>
        </w:rPr>
        <w:t>สำหรับ</w:t>
      </w:r>
      <w:r>
        <w:rPr>
          <w:noProof/>
        </w:rPr>
        <w:t xml:space="preserve"> Advanced Threat Analytics 2016, 14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Advanced Threat Analytics 2016, 14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System Center Configuration Manager, 35</w:t>
      </w:r>
    </w:p>
    <w:p w:rsidR="00E872FC" w:rsidRDefault="00E872FC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สิทธิการใช้งานการจัดการไคลเอ็นต์สำหรับ</w:t>
      </w:r>
      <w:r>
        <w:rPr>
          <w:noProof/>
        </w:rPr>
        <w:t xml:space="preserve"> System Center Configuration Manager 1606, 35</w:t>
      </w:r>
    </w:p>
    <w:p w:rsidR="00E872FC" w:rsidRDefault="00E872FC">
      <w:pPr>
        <w:pStyle w:val="ProductList-Body"/>
        <w:rPr>
          <w:noProof/>
        </w:rPr>
        <w:sectPr w:rsidR="00E872FC" w:rsidSect="00E872FC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C92FBB" w:rsidRDefault="004D2606">
      <w:pPr>
        <w:pStyle w:val="ProductList-Body"/>
        <w:sectPr w:rsidR="00C92FBB" w:rsidSect="00E872FC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C92FBB" w:rsidRDefault="00C92FBB">
      <w:pPr>
        <w:pStyle w:val="ProductList-Body"/>
      </w:pPr>
    </w:p>
    <w:sectPr w:rsidR="00C92FBB" w:rsidSect="008E4F0E">
      <w:headerReference w:type="default" r:id="rId153"/>
      <w:footerReference w:type="default" r:id="rId154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606" w:rsidRDefault="004D2606" w:rsidP="007C7D4D">
      <w:pPr>
        <w:spacing w:after="0"/>
      </w:pPr>
      <w:r>
        <w:separator/>
      </w:r>
    </w:p>
    <w:p w:rsidR="004D2606" w:rsidRDefault="004D2606"/>
  </w:endnote>
  <w:endnote w:type="continuationSeparator" w:id="0">
    <w:p w:rsidR="004D2606" w:rsidRDefault="004D2606" w:rsidP="007C7D4D">
      <w:pPr>
        <w:spacing w:after="0"/>
      </w:pPr>
      <w:r>
        <w:continuationSeparator/>
      </w:r>
    </w:p>
    <w:p w:rsidR="004D2606" w:rsidRDefault="004D2606"/>
  </w:endnote>
  <w:endnote w:type="continuationNotice" w:id="1">
    <w:p w:rsidR="004D2606" w:rsidRDefault="004D260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Narrow">
    <w:panose1 w:val="00000000000000000000"/>
    <w:charset w:val="00"/>
    <w:family w:val="roman"/>
    <w:notTrueType/>
    <w:pitch w:val="default"/>
  </w:font>
  <w:font w:name="Tahoma Blac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76BE" w:rsidRDefault="00AF76B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4D2606">
    <w:r>
      <w:cr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76BE" w:rsidRDefault="00AF76BE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C92FBB" w:rsidRDefault="00C92FBB"/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92FB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92FBB" w:rsidRDefault="004D260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92FBB" w:rsidRDefault="00C92FB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92FBB" w:rsidRDefault="004D260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C92FBB" w:rsidRDefault="00C92FB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606" w:rsidRDefault="004D2606" w:rsidP="007C7D4D">
      <w:pPr>
        <w:spacing w:after="0"/>
      </w:pPr>
      <w:r>
        <w:separator/>
      </w:r>
    </w:p>
    <w:p w:rsidR="004D2606" w:rsidRDefault="004D2606"/>
  </w:footnote>
  <w:footnote w:type="continuationSeparator" w:id="0">
    <w:p w:rsidR="004D2606" w:rsidRDefault="004D2606" w:rsidP="007C7D4D">
      <w:pPr>
        <w:spacing w:after="0"/>
      </w:pPr>
      <w:r>
        <w:continuationSeparator/>
      </w:r>
    </w:p>
    <w:p w:rsidR="004D2606" w:rsidRDefault="004D2606"/>
  </w:footnote>
  <w:footnote w:type="continuationNotice" w:id="1">
    <w:p w:rsidR="004D2606" w:rsidRDefault="004D2606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76BE" w:rsidRDefault="00AF76B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76BE" w:rsidRDefault="00AF76B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76BE" w:rsidRDefault="00AF76BE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</w:instrText>
          </w:r>
          <w:r>
            <w:instrText xml:space="preserve">E \* MERGEFORMAT </w:instrText>
          </w:r>
          <w:r>
            <w:fldChar w:fldCharType="separate"/>
          </w:r>
          <w:r w:rsidR="00AF76BE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872FC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13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53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75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</w:t>
          </w:r>
          <w:r>
            <w:t>ensing (</w:t>
          </w:r>
          <w:r>
            <w:t>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80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872FC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104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F76BE">
            <w:rPr>
              <w:noProof/>
            </w:rPr>
            <w:t>109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92FBB">
      <w:tc>
        <w:tcPr>
          <w:tcW w:w="8560" w:type="dxa"/>
        </w:tcPr>
        <w:p w:rsidR="00C92FBB" w:rsidRDefault="004D2606">
          <w:pPr>
            <w:pStyle w:val="PURHeaderText"/>
          </w:pPr>
          <w:r>
            <w:t>ข้อกำหนดผลิตภัณฑ์ของ Microsoft Volume Licensing (ภาษาไทย (Thai) | เมษายน 2017)</w:t>
          </w:r>
        </w:p>
      </w:tc>
      <w:tc>
        <w:tcPr>
          <w:tcW w:w="3680" w:type="dxa"/>
        </w:tcPr>
        <w:p w:rsidR="00C92FBB" w:rsidRDefault="004D260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F1CC2"/>
    <w:multiLevelType w:val="multilevel"/>
    <w:tmpl w:val="E9E8265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DB47CE"/>
    <w:multiLevelType w:val="multilevel"/>
    <w:tmpl w:val="E3D624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F12B53"/>
    <w:multiLevelType w:val="multilevel"/>
    <w:tmpl w:val="A468CC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1D6879"/>
    <w:multiLevelType w:val="multilevel"/>
    <w:tmpl w:val="6FDA8BA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97461A3"/>
    <w:multiLevelType w:val="multilevel"/>
    <w:tmpl w:val="D53CE5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A73603"/>
    <w:multiLevelType w:val="multilevel"/>
    <w:tmpl w:val="A1D875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C777371"/>
    <w:multiLevelType w:val="multilevel"/>
    <w:tmpl w:val="0650AE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D774918"/>
    <w:multiLevelType w:val="multilevel"/>
    <w:tmpl w:val="A9C0B4A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E0B7851"/>
    <w:multiLevelType w:val="multilevel"/>
    <w:tmpl w:val="1CE286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5D42DD"/>
    <w:multiLevelType w:val="multilevel"/>
    <w:tmpl w:val="C324AF6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34A35DC"/>
    <w:multiLevelType w:val="multilevel"/>
    <w:tmpl w:val="F1029DA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5660FDC"/>
    <w:multiLevelType w:val="multilevel"/>
    <w:tmpl w:val="5E787B7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676663E"/>
    <w:multiLevelType w:val="multilevel"/>
    <w:tmpl w:val="4646608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8B05422"/>
    <w:multiLevelType w:val="multilevel"/>
    <w:tmpl w:val="B296BB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94C1E3C"/>
    <w:multiLevelType w:val="multilevel"/>
    <w:tmpl w:val="3EE43D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9F17353"/>
    <w:multiLevelType w:val="multilevel"/>
    <w:tmpl w:val="1B2257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AC3590F"/>
    <w:multiLevelType w:val="multilevel"/>
    <w:tmpl w:val="BBC652D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B3C13A4"/>
    <w:multiLevelType w:val="multilevel"/>
    <w:tmpl w:val="50BCBFF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C4705D8"/>
    <w:multiLevelType w:val="multilevel"/>
    <w:tmpl w:val="CAA25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D306B2A"/>
    <w:multiLevelType w:val="multilevel"/>
    <w:tmpl w:val="059225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F85654D"/>
    <w:multiLevelType w:val="multilevel"/>
    <w:tmpl w:val="192C30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2E024DC"/>
    <w:multiLevelType w:val="multilevel"/>
    <w:tmpl w:val="823484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3BB7E95"/>
    <w:multiLevelType w:val="multilevel"/>
    <w:tmpl w:val="DC6000B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56C6C56"/>
    <w:multiLevelType w:val="multilevel"/>
    <w:tmpl w:val="D096949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60B2052"/>
    <w:multiLevelType w:val="multilevel"/>
    <w:tmpl w:val="3C2E0D3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A497673"/>
    <w:multiLevelType w:val="multilevel"/>
    <w:tmpl w:val="F80C79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2C876A1D"/>
    <w:multiLevelType w:val="multilevel"/>
    <w:tmpl w:val="32ECD8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4BE09E3"/>
    <w:multiLevelType w:val="multilevel"/>
    <w:tmpl w:val="F4064EB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E0162FF"/>
    <w:multiLevelType w:val="multilevel"/>
    <w:tmpl w:val="22A430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11048B4"/>
    <w:multiLevelType w:val="multilevel"/>
    <w:tmpl w:val="B49A06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15F1143"/>
    <w:multiLevelType w:val="multilevel"/>
    <w:tmpl w:val="EF761B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5A05BEC"/>
    <w:multiLevelType w:val="multilevel"/>
    <w:tmpl w:val="8938D4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5BD15A9"/>
    <w:multiLevelType w:val="multilevel"/>
    <w:tmpl w:val="433CC0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4C2854BD"/>
    <w:multiLevelType w:val="multilevel"/>
    <w:tmpl w:val="51FA63B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4EF00E5A"/>
    <w:multiLevelType w:val="multilevel"/>
    <w:tmpl w:val="98CA2C2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3C74CEC"/>
    <w:multiLevelType w:val="multilevel"/>
    <w:tmpl w:val="98E89F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3DA1F95"/>
    <w:multiLevelType w:val="multilevel"/>
    <w:tmpl w:val="7AE4F50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C3C32AD"/>
    <w:multiLevelType w:val="multilevel"/>
    <w:tmpl w:val="98F44E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D525705"/>
    <w:multiLevelType w:val="multilevel"/>
    <w:tmpl w:val="2E6672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E547AA8"/>
    <w:multiLevelType w:val="multilevel"/>
    <w:tmpl w:val="BAAAB2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FD64F83"/>
    <w:multiLevelType w:val="multilevel"/>
    <w:tmpl w:val="21FE75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5FC4767"/>
    <w:multiLevelType w:val="multilevel"/>
    <w:tmpl w:val="F91AFCB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76E2AFE"/>
    <w:multiLevelType w:val="multilevel"/>
    <w:tmpl w:val="37EA8CB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BFD0D39"/>
    <w:multiLevelType w:val="multilevel"/>
    <w:tmpl w:val="01D492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CA430BF"/>
    <w:multiLevelType w:val="multilevel"/>
    <w:tmpl w:val="AF7231C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DF63E3A"/>
    <w:multiLevelType w:val="multilevel"/>
    <w:tmpl w:val="FF527C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E5C1A51"/>
    <w:multiLevelType w:val="multilevel"/>
    <w:tmpl w:val="80EA1B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ED22A9A"/>
    <w:multiLevelType w:val="multilevel"/>
    <w:tmpl w:val="03448886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F987C64"/>
    <w:multiLevelType w:val="multilevel"/>
    <w:tmpl w:val="AEA43F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0DF7C0B"/>
    <w:multiLevelType w:val="multilevel"/>
    <w:tmpl w:val="13F4C41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1A222FB"/>
    <w:multiLevelType w:val="multilevel"/>
    <w:tmpl w:val="8522FC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72761B7"/>
    <w:multiLevelType w:val="multilevel"/>
    <w:tmpl w:val="C61462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B6D4C1B"/>
    <w:multiLevelType w:val="multilevel"/>
    <w:tmpl w:val="C97669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DCD7E9C"/>
    <w:multiLevelType w:val="multilevel"/>
    <w:tmpl w:val="D5B880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EB401C8"/>
    <w:multiLevelType w:val="multilevel"/>
    <w:tmpl w:val="FE80FD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EB95AAC"/>
    <w:multiLevelType w:val="multilevel"/>
    <w:tmpl w:val="96907D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F4E20F4"/>
    <w:multiLevelType w:val="multilevel"/>
    <w:tmpl w:val="E04C43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F7C01C0"/>
    <w:multiLevelType w:val="multilevel"/>
    <w:tmpl w:val="C316D16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33"/>
  </w:num>
  <w:num w:numId="3">
    <w:abstractNumId w:val="48"/>
  </w:num>
  <w:num w:numId="4">
    <w:abstractNumId w:val="24"/>
  </w:num>
  <w:num w:numId="5">
    <w:abstractNumId w:val="10"/>
  </w:num>
  <w:num w:numId="6">
    <w:abstractNumId w:val="59"/>
  </w:num>
  <w:num w:numId="7">
    <w:abstractNumId w:val="41"/>
  </w:num>
  <w:num w:numId="8">
    <w:abstractNumId w:val="52"/>
  </w:num>
  <w:num w:numId="9">
    <w:abstractNumId w:val="19"/>
  </w:num>
  <w:num w:numId="10">
    <w:abstractNumId w:val="25"/>
  </w:num>
  <w:num w:numId="11">
    <w:abstractNumId w:val="40"/>
  </w:num>
  <w:num w:numId="12">
    <w:abstractNumId w:val="56"/>
  </w:num>
  <w:num w:numId="13">
    <w:abstractNumId w:val="14"/>
  </w:num>
  <w:num w:numId="14">
    <w:abstractNumId w:val="5"/>
  </w:num>
  <w:num w:numId="15">
    <w:abstractNumId w:val="30"/>
  </w:num>
  <w:num w:numId="16">
    <w:abstractNumId w:val="2"/>
  </w:num>
  <w:num w:numId="17">
    <w:abstractNumId w:val="37"/>
  </w:num>
  <w:num w:numId="18">
    <w:abstractNumId w:val="43"/>
  </w:num>
  <w:num w:numId="19">
    <w:abstractNumId w:val="28"/>
  </w:num>
  <w:num w:numId="20">
    <w:abstractNumId w:val="58"/>
  </w:num>
  <w:num w:numId="21">
    <w:abstractNumId w:val="42"/>
  </w:num>
  <w:num w:numId="22">
    <w:abstractNumId w:val="22"/>
  </w:num>
  <w:num w:numId="23">
    <w:abstractNumId w:val="38"/>
  </w:num>
  <w:num w:numId="24">
    <w:abstractNumId w:val="18"/>
  </w:num>
  <w:num w:numId="25">
    <w:abstractNumId w:val="27"/>
  </w:num>
  <w:num w:numId="26">
    <w:abstractNumId w:val="16"/>
  </w:num>
  <w:num w:numId="27">
    <w:abstractNumId w:val="32"/>
  </w:num>
  <w:num w:numId="28">
    <w:abstractNumId w:val="31"/>
  </w:num>
  <w:num w:numId="29">
    <w:abstractNumId w:val="49"/>
  </w:num>
  <w:num w:numId="30">
    <w:abstractNumId w:val="7"/>
  </w:num>
  <w:num w:numId="31">
    <w:abstractNumId w:val="6"/>
  </w:num>
  <w:num w:numId="32">
    <w:abstractNumId w:val="44"/>
  </w:num>
  <w:num w:numId="33">
    <w:abstractNumId w:val="45"/>
  </w:num>
  <w:num w:numId="34">
    <w:abstractNumId w:val="9"/>
  </w:num>
  <w:num w:numId="35">
    <w:abstractNumId w:val="57"/>
  </w:num>
  <w:num w:numId="36">
    <w:abstractNumId w:val="46"/>
  </w:num>
  <w:num w:numId="37">
    <w:abstractNumId w:val="11"/>
  </w:num>
  <w:num w:numId="38">
    <w:abstractNumId w:val="3"/>
  </w:num>
  <w:num w:numId="39">
    <w:abstractNumId w:val="4"/>
  </w:num>
  <w:num w:numId="40">
    <w:abstractNumId w:val="15"/>
  </w:num>
  <w:num w:numId="41">
    <w:abstractNumId w:val="1"/>
  </w:num>
  <w:num w:numId="42">
    <w:abstractNumId w:val="54"/>
  </w:num>
  <w:num w:numId="43">
    <w:abstractNumId w:val="53"/>
  </w:num>
  <w:num w:numId="44">
    <w:abstractNumId w:val="29"/>
  </w:num>
  <w:num w:numId="45">
    <w:abstractNumId w:val="0"/>
  </w:num>
  <w:num w:numId="46">
    <w:abstractNumId w:val="51"/>
  </w:num>
  <w:num w:numId="47">
    <w:abstractNumId w:val="21"/>
  </w:num>
  <w:num w:numId="48">
    <w:abstractNumId w:val="13"/>
  </w:num>
  <w:num w:numId="49">
    <w:abstractNumId w:val="55"/>
  </w:num>
  <w:num w:numId="50">
    <w:abstractNumId w:val="20"/>
  </w:num>
  <w:num w:numId="51">
    <w:abstractNumId w:val="34"/>
  </w:num>
  <w:num w:numId="52">
    <w:abstractNumId w:val="36"/>
  </w:num>
  <w:num w:numId="53">
    <w:abstractNumId w:val="17"/>
  </w:num>
  <w:num w:numId="54">
    <w:abstractNumId w:val="23"/>
  </w:num>
  <w:num w:numId="55">
    <w:abstractNumId w:val="12"/>
  </w:num>
  <w:num w:numId="56">
    <w:abstractNumId w:val="50"/>
  </w:num>
  <w:num w:numId="57">
    <w:abstractNumId w:val="26"/>
  </w:num>
  <w:num w:numId="58">
    <w:abstractNumId w:val="39"/>
  </w:num>
  <w:num w:numId="59">
    <w:abstractNumId w:val="47"/>
  </w:num>
  <w:num w:numId="60">
    <w:abstractNumId w:val="8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detOs+22HvgmGk7dccUD88Ien1POHpSdlDEDmCVOefrmOOTyCScSos8KOUrgVkcFT/wNwVqzlI/X3Jee2jzgrg==" w:salt="zUP8kqFHgiqrvGeMH7Q6ZA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2606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AF76BE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2FBB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872FC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ahoma" w:hAnsi="Tahoma" w:cs="Tahoma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="Tahoma" w:eastAsia="Tahoma" w:hAnsi="Tahoma" w:cs="Tahoma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="Tahoma" w:eastAsia="Tahoma" w:hAnsi="Tahoma" w:cs="Tahoma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="Tahoma" w:eastAsia="Tahoma" w:hAnsi="Tahoma" w:cs="Tahoma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="Tahoma" w:eastAsia="Tahoma" w:hAnsi="Tahoma" w:cs="Tahoma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="Tahoma" w:eastAsia="Tahoma" w:hAnsi="Tahoma" w:cs="Tahoma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="Tahoma" w:eastAsia="Tahoma" w:hAnsi="Tahoma" w:cs="Tahoma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="Tahoma" w:eastAsia="Tahoma" w:hAnsi="Tahoma" w:cs="Tahoma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="Tahoma" w:eastAsia="Tahoma" w:hAnsi="Tahoma" w:cs="Tahoma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="Tahoma" w:eastAsia="Tahoma" w:hAnsi="Tahoma" w:cs="Tahoma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="Tahoma" w:eastAsia="Tahoma" w:hAnsi="Tahoma" w:cs="Tahoma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="Tahoma" w:eastAsia="Tahoma" w:hAnsi="Tahoma" w:cs="Tahoma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="Tahoma" w:eastAsia="Tahoma" w:hAnsi="Tahoma" w:cs="Tahoma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Tahoma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ahoma" w:eastAsia="Tahoma" w:hAnsi="Tahoma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Tahoma" w:eastAsia="Tahoma" w:hAnsi="Tahoma" w:cs="Tahoma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ascii="Tahoma" w:eastAsia="Tahoma" w:hAnsi="Tahoma" w:cs="Tahoma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Tahoma" w:eastAsia="Tahoma" w:hAnsi="Tahoma" w:cs="Tahoma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="Tahoma" w:eastAsia="Tahoma" w:hAnsi="Tahoma" w:cs="Tahoma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="Tahoma" w:eastAsia="Tahoma" w:hAnsi="Tahoma" w:cs="Tahoma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="Tahoma" w:eastAsia="Tahoma" w:hAnsi="Tahoma" w:cs="Tahoma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Tahoma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Tahoma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ahoma" w:eastAsia="Tahoma" w:hAnsi="Tahoma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b/>
      <w:bCs/>
      <w:sz w:val="19"/>
      <w:szCs w:val="19"/>
    </w:rPr>
  </w:style>
  <w:style w:type="character" w:customStyle="1" w:styleId="CharChar">
    <w:name w:val="Char Char"/>
    <w:rsid w:val="008640C8"/>
    <w:rPr>
      <w:rFonts w:ascii="Tahoma" w:eastAsia="Tahoma" w:hAnsi="Tahoma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ahoma" w:eastAsia="Tahoma" w:hAnsi="Tahoma" w:cs="Tahoma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ahoma" w:eastAsia="Tahoma" w:hAnsi="Tahoma" w:cs="Tahoma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="Tahoma" w:eastAsia="Tahoma" w:hAnsi="Tahoma" w:cs="Tahoma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Tahoma" w:eastAsia="Tahoma" w:hAnsi="Tahoma" w:cs="Tahoma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Tahoma" w:eastAsia="Tahoma" w:hAnsi="Tahoma" w:cs="Tahoma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="Tahoma" w:eastAsia="Tahoma" w:hAnsi="Tahoma" w:cs="Tahoma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ahoma" w:eastAsia="Tahoma" w:hAnsi="Tahoma" w:cs="Tahoma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="Tahoma" w:eastAsia="Tahoma" w:hAnsi="Tahoma" w:cs="Tahoma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Tahoma" w:eastAsia="Tahoma" w:hAnsi="Tahoma" w:cs="Tahoma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="Tahoma" w:eastAsia="Tahoma" w:hAnsi="Tahoma" w:cs="Tahoma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="Tahoma" w:eastAsia="Tahoma" w:hAnsi="Tahoma" w:cs="Tahoma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="Tahoma" w:eastAsia="Tahoma" w:hAnsi="Tahoma" w:cs="Tahoma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="Tahoma" w:eastAsia="Tahoma" w:hAnsi="Tahoma" w:cs="Tahoma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Tahoma Narrow" w:eastAsia="Tahoma" w:hAnsi="Tahoma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Tahoma Narrow" w:hAnsi="Tahoma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Tahoma" w:eastAsia="Tahoma" w:hAnsi="Tahoma" w:cs="Tahoma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Tahoma Narrow" w:hAnsi="Tahoma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Tahoma Black" w:hAnsi="Tahoma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Tahoma Black" w:eastAsia="Tahoma" w:hAnsi="Tahoma Black" w:cs="Tahoma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E872FC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fwlink/?LinkID=229882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0.0.2.25/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fwlink/?LinkId=286955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hyperlink" Target="http://www.microsoft.com/licensing/software-assurance/license-mobility.aspx" TargetMode="External"/><Relationship Id="rId154" Type="http://schemas.openxmlformats.org/officeDocument/2006/relationships/footer" Target="footer14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?linkid=9710837" TargetMode="External"/><Relationship Id="rId37" Type="http://schemas.openxmlformats.org/officeDocument/2006/relationships/footer" Target="footer8.xm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32/" TargetMode="External"/><Relationship Id="rId79" Type="http://schemas.openxmlformats.org/officeDocument/2006/relationships/hyperlink" Target="http://0.0.2.52/" TargetMode="External"/><Relationship Id="rId102" Type="http://schemas.openxmlformats.org/officeDocument/2006/relationships/hyperlink" Target="http://go.microsoft.com/?linkid=9839207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support.microsoft.com/gp/saphone" TargetMode="External"/><Relationship Id="rId149" Type="http://schemas.openxmlformats.org/officeDocument/2006/relationships/header" Target="header12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0.0.2.25/" TargetMode="External"/><Relationship Id="rId113" Type="http://schemas.openxmlformats.org/officeDocument/2006/relationships/hyperlink" Target="http://0.0.3.131/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40733" TargetMode="External"/><Relationship Id="rId139" Type="http://schemas.openxmlformats.org/officeDocument/2006/relationships/header" Target="header11.xml"/><Relationship Id="rId80" Type="http://schemas.openxmlformats.org/officeDocument/2006/relationships/hyperlink" Target="http://0.0.2.25/" TargetMode="External"/><Relationship Id="rId85" Type="http://schemas.openxmlformats.org/officeDocument/2006/relationships/hyperlink" Target="http://go.microsoft.com/?linkid=9839207" TargetMode="External"/><Relationship Id="rId150" Type="http://schemas.openxmlformats.org/officeDocument/2006/relationships/footer" Target="footer12.xml"/><Relationship Id="rId155" Type="http://schemas.openxmlformats.org/officeDocument/2006/relationships/fontTable" Target="fontTable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go.microsoft.com/fwlink/?LinkID=248686" TargetMode="External"/><Relationship Id="rId38" Type="http://schemas.openxmlformats.org/officeDocument/2006/relationships/hyperlink" Target="http://0.0.2.52/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32/" TargetMode="External"/><Relationship Id="rId103" Type="http://schemas.openxmlformats.org/officeDocument/2006/relationships/hyperlink" Target="http://go.microsoft.com/?linkid=9839207" TargetMode="External"/><Relationship Id="rId108" Type="http://schemas.openxmlformats.org/officeDocument/2006/relationships/hyperlink" Target="http://www.microsoft.com/online/faq.aspx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137" Type="http://schemas.openxmlformats.org/officeDocument/2006/relationships/footer" Target="footer10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0.0.2.25/" TargetMode="External"/><Relationship Id="rId83" Type="http://schemas.openxmlformats.org/officeDocument/2006/relationships/hyperlink" Target="http://0.0.2.25/" TargetMode="External"/><Relationship Id="rId88" Type="http://schemas.openxmlformats.org/officeDocument/2006/relationships/hyperlink" Target="http://go.microsoft.com/fwlink/?LinkId=286955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go.microsoft.com/fwlink/?linkid=246338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footer" Target="footer11.xml"/><Relationship Id="rId145" Type="http://schemas.openxmlformats.org/officeDocument/2006/relationships/hyperlink" Target="http://go.microsoft.com/?linkid=9839207" TargetMode="External"/><Relationship Id="rId153" Type="http://schemas.openxmlformats.org/officeDocument/2006/relationships/header" Target="header1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eader" Target="head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footer" Target="footer9.xm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footer" Target="footer7.xml"/><Relationship Id="rId44" Type="http://schemas.openxmlformats.org/officeDocument/2006/relationships/hyperlink" Target="http://0.0.2.25/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52/" TargetMode="External"/><Relationship Id="rId73" Type="http://schemas.openxmlformats.org/officeDocument/2006/relationships/hyperlink" Target="http://0.0.2.25/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0.0.2.32/" TargetMode="External"/><Relationship Id="rId86" Type="http://schemas.openxmlformats.org/officeDocument/2006/relationships/hyperlink" Target="http://go.microsoft.com/?linkid=9839206" TargetMode="External"/><Relationship Id="rId94" Type="http://schemas.openxmlformats.org/officeDocument/2006/relationships/hyperlink" Target="http://go.microsoft.com/?linkid=9839207" TargetMode="External"/><Relationship Id="rId99" Type="http://schemas.openxmlformats.org/officeDocument/2006/relationships/hyperlink" Target="http://go.microsoft.com/?linkid=9839207" TargetMode="External"/><Relationship Id="rId101" Type="http://schemas.openxmlformats.org/officeDocument/2006/relationships/hyperlink" Target="http://www.microsoftvolumelicensing.com/DocumentSearch.aspx?Mode=3&amp;DocumentTypeId=5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go.microsoft.com/?linkid=9840733" TargetMode="External"/><Relationship Id="rId143" Type="http://schemas.openxmlformats.org/officeDocument/2006/relationships/hyperlink" Target="http://www.microsoft.com/licensing" TargetMode="External"/><Relationship Id="rId148" Type="http://schemas.openxmlformats.org/officeDocument/2006/relationships/hyperlink" Target="https://www.microsoft.com/en-us/privacystatement" TargetMode="External"/><Relationship Id="rId151" Type="http://schemas.openxmlformats.org/officeDocument/2006/relationships/header" Target="header13.xml"/><Relationship Id="rId156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microsoft.com/licensing/contracts" TargetMode="External"/><Relationship Id="rId34" Type="http://schemas.openxmlformats.org/officeDocument/2006/relationships/hyperlink" Target="http://www.mpegla.com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6" TargetMode="External"/><Relationship Id="rId76" Type="http://schemas.openxmlformats.org/officeDocument/2006/relationships/hyperlink" Target="http://0.0.2.25/" TargetMode="External"/><Relationship Id="rId97" Type="http://schemas.openxmlformats.org/officeDocument/2006/relationships/hyperlink" Target="http://xbox.com/legal/livetou" TargetMode="External"/><Relationship Id="rId104" Type="http://schemas.openxmlformats.org/officeDocument/2006/relationships/hyperlink" Target="http://go.microsoft.com/?linkid=9839207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39207" TargetMode="External"/><Relationship Id="rId141" Type="http://schemas.openxmlformats.org/officeDocument/2006/relationships/hyperlink" Target="http://www.microsoft.com/licensing/software-assurance/planning-services-overview.aspx" TargetMode="External"/><Relationship Id="rId146" Type="http://schemas.openxmlformats.org/officeDocument/2006/relationships/hyperlink" Target="http://www.microsoft.com/licensing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?linkid=9839207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support.office.com" TargetMode="Externa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25/" TargetMode="External"/><Relationship Id="rId87" Type="http://schemas.openxmlformats.org/officeDocument/2006/relationships/hyperlink" Target="http://go.microsoft.com/?linkid=9839207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eader" Target="header10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25/" TargetMode="External"/><Relationship Id="rId152" Type="http://schemas.openxmlformats.org/officeDocument/2006/relationships/footer" Target="footer13.xm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header" Target="header7.xml"/><Relationship Id="rId35" Type="http://schemas.openxmlformats.org/officeDocument/2006/relationships/hyperlink" Target="http://go.microsoft.com/fwlink/?linkid=248532" TargetMode="External"/><Relationship Id="rId56" Type="http://schemas.openxmlformats.org/officeDocument/2006/relationships/hyperlink" Target="http://www.microsoft.com/en-us/sqlserver/solutions-technologies/data-warehousing/pdw.aspx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fwlink/?LinkId=245856" TargetMode="External"/><Relationship Id="rId105" Type="http://schemas.openxmlformats.org/officeDocument/2006/relationships/header" Target="header9.xm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yperlink" Target="http://go.microsoft.com/fwlink/?LinkId=627000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52/" TargetMode="External"/><Relationship Id="rId93" Type="http://schemas.openxmlformats.org/officeDocument/2006/relationships/hyperlink" Target="http://go.microsoft.com/?linkid=9839207" TargetMode="External"/><Relationship Id="rId98" Type="http://schemas.openxmlformats.org/officeDocument/2006/relationships/hyperlink" Target="http://go.microsoft.com/?linkid=9839207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directory.partners.extranet.microsoft.com/psbproviders" TargetMode="Externa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7A7B0-8712-4FDD-A470-491F4D07236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E6EC20-E333-47D3-BBBB-39E49E4B7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106004</Words>
  <Characters>604227</Characters>
  <Application>Microsoft Office Word</Application>
  <DocSecurity>8</DocSecurity>
  <Lines>5035</Lines>
  <Paragraphs>1417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2017-03-30T22:18:00Z</dcterms:created>
  <dcterms:modified xsi:type="dcterms:W3CDTF">2017-03-30T22:18:00Z</dcterms:modified>
</cp:coreProperties>
</file>