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4D7A75" w:rsidRDefault="004D7A75">
      <w:pPr>
        <w:pStyle w:val="PURBody"/>
        <w:shd w:val="clear" w:color="auto" w:fill="00188F"/>
        <w:tabs>
          <w:tab w:val="clear" w:pos="360"/>
        </w:tabs>
        <w:ind w:right="7920" w:firstLine="360"/>
        <w:rPr>
          <w:rFonts w:asciiTheme="majorHAnsi" w:hAnsiTheme="majorHAnsi"/>
          <w:color w:val="FFFFFF"/>
          <w:sz w:val="6"/>
          <w:szCs w:val="6"/>
        </w:rPr>
      </w:pPr>
    </w:p>
    <w:p w:rsidR="004D7A75" w:rsidRDefault="00A05B5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4D7A75" w:rsidRDefault="00A05B5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4D7A75" w:rsidRDefault="004D7A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D7A75" w:rsidRDefault="004D7A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D7A75" w:rsidRDefault="004D7A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D7A75" w:rsidRDefault="004D7A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D7A75" w:rsidRDefault="004D7A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D7A75" w:rsidRDefault="004D7A75">
      <w:pPr>
        <w:pStyle w:val="PURBody"/>
        <w:shd w:val="clear" w:color="auto" w:fill="0072C6"/>
        <w:tabs>
          <w:tab w:val="clear" w:pos="360"/>
        </w:tabs>
        <w:ind w:right="1800" w:firstLine="360"/>
        <w:rPr>
          <w:sz w:val="72"/>
          <w:szCs w:val="72"/>
        </w:rPr>
      </w:pPr>
    </w:p>
    <w:p w:rsidR="004D7A75" w:rsidRDefault="004D7A7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D7A75" w:rsidRDefault="00A05B5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ข้อกำหนดผลิตภัณฑ์</w:t>
      </w:r>
    </w:p>
    <w:p w:rsidR="004D7A75" w:rsidRDefault="00A05B5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วันที่ 1 มกราคม 2559</w:t>
      </w:r>
    </w:p>
    <w:p w:rsidR="004D7A75" w:rsidRDefault="004D7A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D7A75" w:rsidRDefault="00A05B5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D7A75" w:rsidRDefault="004D7A75">
      <w:pPr>
        <w:sectPr w:rsidR="004D7A7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D7A75" w:rsidRDefault="00A05B51">
      <w:pPr>
        <w:pStyle w:val="ProductList-SectionHeading"/>
        <w:pageBreakBefore/>
      </w:pPr>
      <w:bookmarkStart w:id="1" w:name="_Sec842"/>
      <w:r>
        <w:lastRenderedPageBreak/>
        <w:t>สารบัญ</w:t>
      </w:r>
    </w:p>
    <w:p w:rsidR="004D7A75" w:rsidRDefault="004D7A75">
      <w:pPr>
        <w:pStyle w:val="ProductList-Body"/>
      </w:pPr>
    </w:p>
    <w:p w:rsidR="004D7A75" w:rsidRDefault="004D7A75">
      <w:pPr>
        <w:sectPr w:rsidR="004D7A75">
          <w:headerReference w:type="default" r:id="rId16"/>
          <w:footerReference w:type="default" r:id="rId17"/>
          <w:type w:val="continuous"/>
          <w:pgSz w:w="12240" w:h="15840" w:code="1"/>
          <w:pgMar w:top="1170" w:right="720" w:bottom="1620" w:left="720" w:header="432" w:footer="288" w:gutter="0"/>
          <w:cols w:space="360"/>
        </w:sectPr>
      </w:pPr>
    </w:p>
    <w:p w:rsidR="00A05B51" w:rsidRDefault="00A05B51">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39143951" w:history="1">
        <w:r w:rsidRPr="00127FC7">
          <w:rPr>
            <w:rStyle w:val="Hyperlink"/>
            <w:rFonts w:ascii="Leelawadee UI" w:hAnsi="Leelawadee UI" w:cs="Leelawadee UI"/>
            <w:noProof/>
          </w:rPr>
          <w:t>บทนำ</w:t>
        </w:r>
        <w:r>
          <w:rPr>
            <w:noProof/>
          </w:rPr>
          <w:tab/>
        </w:r>
        <w:r>
          <w:rPr>
            <w:noProof/>
          </w:rPr>
          <w:fldChar w:fldCharType="begin"/>
        </w:r>
        <w:r>
          <w:rPr>
            <w:noProof/>
          </w:rPr>
          <w:instrText xml:space="preserve"> PAGEREF _Toc439143951 \h </w:instrText>
        </w:r>
        <w:r>
          <w:rPr>
            <w:noProof/>
          </w:rPr>
        </w:r>
        <w:r>
          <w:rPr>
            <w:noProof/>
          </w:rPr>
          <w:fldChar w:fldCharType="separate"/>
        </w:r>
        <w:r>
          <w:rPr>
            <w:noProof/>
          </w:rPr>
          <w:t>4</w:t>
        </w:r>
        <w:r>
          <w:rPr>
            <w:noProof/>
          </w:rPr>
          <w:fldChar w:fldCharType="end"/>
        </w:r>
      </w:hyperlink>
    </w:p>
    <w:p w:rsidR="00A05B51" w:rsidRDefault="00C03E8F">
      <w:pPr>
        <w:pStyle w:val="TOC2"/>
        <w:rPr>
          <w:rFonts w:eastAsiaTheme="minorEastAsia"/>
          <w:smallCaps w:val="0"/>
          <w:sz w:val="22"/>
        </w:rPr>
      </w:pPr>
      <w:hyperlink w:anchor="_Toc439143952" w:history="1">
        <w:r w:rsidR="00A05B51" w:rsidRPr="00127FC7">
          <w:rPr>
            <w:rStyle w:val="Hyperlink"/>
            <w:rFonts w:ascii="Leelawadee UI" w:hAnsi="Leelawadee UI" w:cs="Leelawadee UI"/>
          </w:rPr>
          <w:t>เกี่ยวกับเอกสารนี้</w:t>
        </w:r>
        <w:r w:rsidR="00A05B51">
          <w:tab/>
        </w:r>
        <w:r w:rsidR="00A05B51">
          <w:fldChar w:fldCharType="begin"/>
        </w:r>
        <w:r w:rsidR="00A05B51">
          <w:instrText xml:space="preserve"> PAGEREF _Toc439143952 \h </w:instrText>
        </w:r>
        <w:r w:rsidR="00A05B51">
          <w:fldChar w:fldCharType="separate"/>
        </w:r>
        <w:r w:rsidR="00A05B51">
          <w:t>4</w:t>
        </w:r>
        <w:r w:rsidR="00A05B51">
          <w:fldChar w:fldCharType="end"/>
        </w:r>
      </w:hyperlink>
    </w:p>
    <w:p w:rsidR="00A05B51" w:rsidRDefault="00C03E8F">
      <w:pPr>
        <w:pStyle w:val="TOC2"/>
        <w:rPr>
          <w:rFonts w:eastAsiaTheme="minorEastAsia"/>
          <w:smallCaps w:val="0"/>
          <w:sz w:val="22"/>
        </w:rPr>
      </w:pPr>
      <w:hyperlink w:anchor="_Toc439143953" w:history="1">
        <w:r w:rsidR="00A05B51" w:rsidRPr="00127FC7">
          <w:rPr>
            <w:rStyle w:val="Hyperlink"/>
            <w:rFonts w:ascii="Leelawadee UI" w:hAnsi="Leelawadee UI" w:cs="Leelawadee UI"/>
          </w:rPr>
          <w:t>เนื้อหาในเอกสารนี้</w:t>
        </w:r>
        <w:r w:rsidR="00A05B51">
          <w:tab/>
        </w:r>
        <w:r w:rsidR="00A05B51">
          <w:fldChar w:fldCharType="begin"/>
        </w:r>
        <w:r w:rsidR="00A05B51">
          <w:instrText xml:space="preserve"> PAGEREF _Toc439143953 \h </w:instrText>
        </w:r>
        <w:r w:rsidR="00A05B51">
          <w:fldChar w:fldCharType="separate"/>
        </w:r>
        <w:r w:rsidR="00A05B51">
          <w:t>4</w:t>
        </w:r>
        <w:r w:rsidR="00A05B51">
          <w:fldChar w:fldCharType="end"/>
        </w:r>
      </w:hyperlink>
    </w:p>
    <w:p w:rsidR="00A05B51" w:rsidRDefault="00C03E8F">
      <w:pPr>
        <w:pStyle w:val="TOC2"/>
        <w:rPr>
          <w:rFonts w:eastAsiaTheme="minorEastAsia"/>
          <w:smallCaps w:val="0"/>
          <w:sz w:val="22"/>
        </w:rPr>
      </w:pPr>
      <w:hyperlink w:anchor="_Toc439143954" w:history="1">
        <w:r w:rsidR="00A05B51" w:rsidRPr="00127FC7">
          <w:rPr>
            <w:rStyle w:val="Hyperlink"/>
            <w:rFonts w:ascii="Leelawadee UI" w:hAnsi="Leelawadee UI" w:cs="Leelawadee UI"/>
          </w:rPr>
          <w:t>วิธีการค้นหารายการผลิตภัณฑ์</w:t>
        </w:r>
        <w:r w:rsidR="00A05B51">
          <w:tab/>
        </w:r>
        <w:r w:rsidR="00A05B51">
          <w:fldChar w:fldCharType="begin"/>
        </w:r>
        <w:r w:rsidR="00A05B51">
          <w:instrText xml:space="preserve"> PAGEREF _Toc439143954 \h </w:instrText>
        </w:r>
        <w:r w:rsidR="00A05B51">
          <w:fldChar w:fldCharType="separate"/>
        </w:r>
        <w:r w:rsidR="00A05B51">
          <w:t>4</w:t>
        </w:r>
        <w:r w:rsidR="00A05B51">
          <w:fldChar w:fldCharType="end"/>
        </w:r>
      </w:hyperlink>
    </w:p>
    <w:p w:rsidR="00A05B51" w:rsidRDefault="00C03E8F">
      <w:pPr>
        <w:pStyle w:val="TOC2"/>
        <w:rPr>
          <w:rFonts w:eastAsiaTheme="minorEastAsia"/>
          <w:smallCaps w:val="0"/>
          <w:sz w:val="22"/>
        </w:rPr>
      </w:pPr>
      <w:hyperlink w:anchor="_Toc439143955" w:history="1">
        <w:r w:rsidR="00A05B51" w:rsidRPr="00127FC7">
          <w:rPr>
            <w:rStyle w:val="Hyperlink"/>
            <w:rFonts w:ascii="Leelawadee UI" w:hAnsi="Leelawadee UI" w:cs="Leelawadee UI"/>
          </w:rPr>
          <w:t>คำอธิบายและสรุปการเปลี่ยนแปลงเอกสารนี้</w:t>
        </w:r>
        <w:r w:rsidR="00A05B51">
          <w:tab/>
        </w:r>
        <w:r w:rsidR="00A05B51">
          <w:fldChar w:fldCharType="begin"/>
        </w:r>
        <w:r w:rsidR="00A05B51">
          <w:instrText xml:space="preserve"> PAGEREF _Toc439143955 \h </w:instrText>
        </w:r>
        <w:r w:rsidR="00A05B51">
          <w:fldChar w:fldCharType="separate"/>
        </w:r>
        <w:r w:rsidR="00A05B51">
          <w:t>5</w:t>
        </w:r>
        <w:r w:rsidR="00A05B51">
          <w:fldChar w:fldCharType="end"/>
        </w:r>
      </w:hyperlink>
    </w:p>
    <w:p w:rsidR="00A05B51" w:rsidRDefault="00C03E8F">
      <w:pPr>
        <w:pStyle w:val="TOC1"/>
        <w:rPr>
          <w:rFonts w:eastAsiaTheme="minorEastAsia"/>
          <w:b w:val="0"/>
          <w:caps w:val="0"/>
          <w:noProof/>
          <w:sz w:val="22"/>
          <w:szCs w:val="22"/>
        </w:rPr>
      </w:pPr>
      <w:hyperlink w:anchor="_Toc439143956" w:history="1">
        <w:r w:rsidR="00A05B51" w:rsidRPr="00127FC7">
          <w:rPr>
            <w:rStyle w:val="Hyperlink"/>
            <w:rFonts w:ascii="Leelawadee UI" w:hAnsi="Leelawadee UI" w:cs="Leelawadee UI"/>
            <w:noProof/>
          </w:rPr>
          <w:t>ข้อกำหนดสิทธิการใช้งาน</w:t>
        </w:r>
        <w:r w:rsidR="00A05B51">
          <w:rPr>
            <w:noProof/>
          </w:rPr>
          <w:tab/>
        </w:r>
        <w:r w:rsidR="00A05B51">
          <w:rPr>
            <w:noProof/>
          </w:rPr>
          <w:fldChar w:fldCharType="begin"/>
        </w:r>
        <w:r w:rsidR="00A05B51">
          <w:rPr>
            <w:noProof/>
          </w:rPr>
          <w:instrText xml:space="preserve"> PAGEREF _Toc439143956 \h </w:instrText>
        </w:r>
        <w:r w:rsidR="00A05B51">
          <w:rPr>
            <w:noProof/>
          </w:rPr>
        </w:r>
        <w:r w:rsidR="00A05B51">
          <w:rPr>
            <w:noProof/>
          </w:rPr>
          <w:fldChar w:fldCharType="separate"/>
        </w:r>
        <w:r w:rsidR="00A05B51">
          <w:rPr>
            <w:noProof/>
          </w:rPr>
          <w:t>7</w:t>
        </w:r>
        <w:r w:rsidR="00A05B51">
          <w:rPr>
            <w:noProof/>
          </w:rPr>
          <w:fldChar w:fldCharType="end"/>
        </w:r>
      </w:hyperlink>
    </w:p>
    <w:p w:rsidR="00A05B51" w:rsidRDefault="00C03E8F">
      <w:pPr>
        <w:pStyle w:val="TOC2"/>
        <w:rPr>
          <w:rFonts w:eastAsiaTheme="minorEastAsia"/>
          <w:smallCaps w:val="0"/>
          <w:sz w:val="22"/>
        </w:rPr>
      </w:pPr>
      <w:hyperlink w:anchor="_Toc439143957" w:history="1">
        <w:r w:rsidR="00A05B51" w:rsidRPr="00127FC7">
          <w:rPr>
            <w:rStyle w:val="Hyperlink"/>
            <w:rFonts w:ascii="Leelawadee UI" w:hAnsi="Leelawadee UI" w:cs="Leelawadee UI"/>
          </w:rPr>
          <w:t>ข้อกำหนดสิทธิการใช้งานสากล</w:t>
        </w:r>
        <w:r w:rsidR="00A05B51">
          <w:tab/>
        </w:r>
        <w:r w:rsidR="00A05B51">
          <w:fldChar w:fldCharType="begin"/>
        </w:r>
        <w:r w:rsidR="00A05B51">
          <w:instrText xml:space="preserve"> PAGEREF _Toc439143957 \h </w:instrText>
        </w:r>
        <w:r w:rsidR="00A05B51">
          <w:fldChar w:fldCharType="separate"/>
        </w:r>
        <w:r w:rsidR="00A05B51">
          <w:t>7</w:t>
        </w:r>
        <w:r w:rsidR="00A05B51">
          <w:fldChar w:fldCharType="end"/>
        </w:r>
      </w:hyperlink>
    </w:p>
    <w:p w:rsidR="00A05B51" w:rsidRDefault="00C03E8F">
      <w:pPr>
        <w:pStyle w:val="TOC2"/>
        <w:rPr>
          <w:rFonts w:eastAsiaTheme="minorEastAsia"/>
          <w:smallCaps w:val="0"/>
          <w:sz w:val="22"/>
        </w:rPr>
      </w:pPr>
      <w:hyperlink w:anchor="_Toc439143958" w:history="1">
        <w:r w:rsidR="00A05B51" w:rsidRPr="00127FC7">
          <w:rPr>
            <w:rStyle w:val="Hyperlink"/>
            <w:rFonts w:ascii="Leelawadee UI" w:hAnsi="Leelawadee UI" w:cs="Leelawadee UI"/>
          </w:rPr>
          <w:t>ข้อกำหนดรูปแบบสิทธิการใช้งาน</w:t>
        </w:r>
        <w:r w:rsidR="00A05B51">
          <w:tab/>
        </w:r>
        <w:r w:rsidR="00A05B51">
          <w:fldChar w:fldCharType="begin"/>
        </w:r>
        <w:r w:rsidR="00A05B51">
          <w:instrText xml:space="preserve"> PAGEREF _Toc439143958 \h </w:instrText>
        </w:r>
        <w:r w:rsidR="00A05B51">
          <w:fldChar w:fldCharType="separate"/>
        </w:r>
        <w:r w:rsidR="00A05B51">
          <w:t>11</w:t>
        </w:r>
        <w:r w:rsidR="00A05B51">
          <w:fldChar w:fldCharType="end"/>
        </w:r>
      </w:hyperlink>
    </w:p>
    <w:p w:rsidR="00A05B51" w:rsidRDefault="00C03E8F">
      <w:pPr>
        <w:pStyle w:val="TOC3"/>
        <w:rPr>
          <w:rFonts w:eastAsiaTheme="minorEastAsia"/>
          <w:smallCaps w:val="0"/>
          <w:sz w:val="22"/>
        </w:rPr>
      </w:pPr>
      <w:hyperlink w:anchor="_Toc439143959" w:history="1">
        <w:r w:rsidR="00A05B51" w:rsidRPr="00127FC7">
          <w:rPr>
            <w:rStyle w:val="Hyperlink"/>
            <w:rFonts w:ascii="Leelawadee UI" w:hAnsi="Leelawadee UI" w:cs="Leelawadee UI"/>
          </w:rPr>
          <w:t>โปรแกรมประยุกต์เดสก์ท็อป</w:t>
        </w:r>
        <w:r w:rsidR="00A05B51">
          <w:tab/>
        </w:r>
        <w:r w:rsidR="00A05B51">
          <w:fldChar w:fldCharType="begin"/>
        </w:r>
        <w:r w:rsidR="00A05B51">
          <w:instrText xml:space="preserve"> PAGEREF _Toc439143959 \h </w:instrText>
        </w:r>
        <w:r w:rsidR="00A05B51">
          <w:fldChar w:fldCharType="separate"/>
        </w:r>
        <w:r w:rsidR="00A05B51">
          <w:t>11</w:t>
        </w:r>
        <w:r w:rsidR="00A05B51">
          <w:fldChar w:fldCharType="end"/>
        </w:r>
      </w:hyperlink>
    </w:p>
    <w:p w:rsidR="00A05B51" w:rsidRDefault="00C03E8F">
      <w:pPr>
        <w:pStyle w:val="TOC3"/>
        <w:rPr>
          <w:rFonts w:eastAsiaTheme="minorEastAsia"/>
          <w:smallCaps w:val="0"/>
          <w:sz w:val="22"/>
        </w:rPr>
      </w:pPr>
      <w:hyperlink w:anchor="_Toc439143960" w:history="1">
        <w:r w:rsidR="00A05B51" w:rsidRPr="00127FC7">
          <w:rPr>
            <w:rStyle w:val="Hyperlink"/>
            <w:rFonts w:ascii="Leelawadee UI" w:hAnsi="Leelawadee UI" w:cs="Leelawadee UI"/>
          </w:rPr>
          <w:t>ระบบปฏิบัติการเดสก์ท็อป</w:t>
        </w:r>
        <w:r w:rsidR="00A05B51">
          <w:tab/>
        </w:r>
        <w:r w:rsidR="00A05B51">
          <w:fldChar w:fldCharType="begin"/>
        </w:r>
        <w:r w:rsidR="00A05B51">
          <w:instrText xml:space="preserve"> PAGEREF _Toc439143960 \h </w:instrText>
        </w:r>
        <w:r w:rsidR="00A05B51">
          <w:fldChar w:fldCharType="separate"/>
        </w:r>
        <w:r w:rsidR="00A05B51">
          <w:t>11</w:t>
        </w:r>
        <w:r w:rsidR="00A05B51">
          <w:fldChar w:fldCharType="end"/>
        </w:r>
      </w:hyperlink>
    </w:p>
    <w:p w:rsidR="00A05B51" w:rsidRDefault="00C03E8F">
      <w:pPr>
        <w:pStyle w:val="TOC3"/>
        <w:rPr>
          <w:rFonts w:eastAsiaTheme="minorEastAsia"/>
          <w:smallCaps w:val="0"/>
          <w:sz w:val="22"/>
        </w:rPr>
      </w:pPr>
      <w:hyperlink w:anchor="_Toc439143961" w:history="1">
        <w:r w:rsidR="00A05B51" w:rsidRPr="00127FC7">
          <w:rPr>
            <w:rStyle w:val="Hyperlink"/>
            <w:rFonts w:ascii="Leelawadee UI" w:hAnsi="Leelawadee UI" w:cs="Leelawadee UI"/>
          </w:rPr>
          <w:t>ตัวประมวลผล</w:t>
        </w:r>
        <w:r w:rsidR="00A05B51" w:rsidRPr="00127FC7">
          <w:rPr>
            <w:rStyle w:val="Hyperlink"/>
          </w:rPr>
          <w:t>/CAL</w:t>
        </w:r>
        <w:r w:rsidR="00A05B51">
          <w:tab/>
        </w:r>
        <w:r w:rsidR="00A05B51">
          <w:fldChar w:fldCharType="begin"/>
        </w:r>
        <w:r w:rsidR="00A05B51">
          <w:instrText xml:space="preserve"> PAGEREF _Toc439143961 \h </w:instrText>
        </w:r>
        <w:r w:rsidR="00A05B51">
          <w:fldChar w:fldCharType="separate"/>
        </w:r>
        <w:r w:rsidR="00A05B51">
          <w:t>12</w:t>
        </w:r>
        <w:r w:rsidR="00A05B51">
          <w:fldChar w:fldCharType="end"/>
        </w:r>
      </w:hyperlink>
    </w:p>
    <w:p w:rsidR="00A05B51" w:rsidRDefault="00C03E8F">
      <w:pPr>
        <w:pStyle w:val="TOC3"/>
        <w:rPr>
          <w:rFonts w:eastAsiaTheme="minorEastAsia"/>
          <w:smallCaps w:val="0"/>
          <w:sz w:val="22"/>
        </w:rPr>
      </w:pPr>
      <w:hyperlink w:anchor="_Toc439143962" w:history="1">
        <w:r w:rsidR="00A05B51" w:rsidRPr="00127FC7">
          <w:rPr>
            <w:rStyle w:val="Hyperlink"/>
            <w:rFonts w:ascii="Leelawadee UI" w:hAnsi="Leelawadee UI" w:cs="Leelawadee UI"/>
          </w:rPr>
          <w:t>เซิร์ฟเวอร์</w:t>
        </w:r>
        <w:r w:rsidR="00A05B51" w:rsidRPr="00127FC7">
          <w:rPr>
            <w:rStyle w:val="Hyperlink"/>
          </w:rPr>
          <w:t>/CAL</w:t>
        </w:r>
        <w:r w:rsidR="00A05B51">
          <w:tab/>
        </w:r>
        <w:r w:rsidR="00A05B51">
          <w:fldChar w:fldCharType="begin"/>
        </w:r>
        <w:r w:rsidR="00A05B51">
          <w:instrText xml:space="preserve"> PAGEREF _Toc439143962 \h </w:instrText>
        </w:r>
        <w:r w:rsidR="00A05B51">
          <w:fldChar w:fldCharType="separate"/>
        </w:r>
        <w:r w:rsidR="00A05B51">
          <w:t>12</w:t>
        </w:r>
        <w:r w:rsidR="00A05B51">
          <w:fldChar w:fldCharType="end"/>
        </w:r>
      </w:hyperlink>
    </w:p>
    <w:p w:rsidR="00A05B51" w:rsidRDefault="00C03E8F">
      <w:pPr>
        <w:pStyle w:val="TOC3"/>
        <w:rPr>
          <w:rFonts w:eastAsiaTheme="minorEastAsia"/>
          <w:smallCaps w:val="0"/>
          <w:sz w:val="22"/>
        </w:rPr>
      </w:pPr>
      <w:hyperlink w:anchor="_Toc439143963" w:history="1">
        <w:r w:rsidR="00A05B51" w:rsidRPr="00127FC7">
          <w:rPr>
            <w:rStyle w:val="Hyperlink"/>
            <w:rFonts w:ascii="Leelawadee UI" w:hAnsi="Leelawadee UI" w:cs="Leelawadee UI"/>
          </w:rPr>
          <w:t>แกนประมวลผลแต่ละแกน</w:t>
        </w:r>
        <w:r w:rsidR="00A05B51">
          <w:tab/>
        </w:r>
        <w:r w:rsidR="00A05B51">
          <w:fldChar w:fldCharType="begin"/>
        </w:r>
        <w:r w:rsidR="00A05B51">
          <w:instrText xml:space="preserve"> PAGEREF _Toc439143963 \h </w:instrText>
        </w:r>
        <w:r w:rsidR="00A05B51">
          <w:fldChar w:fldCharType="separate"/>
        </w:r>
        <w:r w:rsidR="00A05B51">
          <w:t>13</w:t>
        </w:r>
        <w:r w:rsidR="00A05B51">
          <w:fldChar w:fldCharType="end"/>
        </w:r>
      </w:hyperlink>
    </w:p>
    <w:p w:rsidR="00A05B51" w:rsidRDefault="00C03E8F">
      <w:pPr>
        <w:pStyle w:val="TOC3"/>
        <w:rPr>
          <w:rFonts w:eastAsiaTheme="minorEastAsia"/>
          <w:smallCaps w:val="0"/>
          <w:sz w:val="22"/>
        </w:rPr>
      </w:pPr>
      <w:hyperlink w:anchor="_Toc439143964" w:history="1">
        <w:r w:rsidR="00A05B51" w:rsidRPr="00127FC7">
          <w:rPr>
            <w:rStyle w:val="Hyperlink"/>
            <w:rFonts w:ascii="Leelawadee UI" w:hAnsi="Leelawadee UI" w:cs="Leelawadee UI"/>
          </w:rPr>
          <w:t>เซิร์ฟเวอร์การจัดการ</w:t>
        </w:r>
        <w:r w:rsidR="00A05B51">
          <w:tab/>
        </w:r>
        <w:r w:rsidR="00A05B51">
          <w:fldChar w:fldCharType="begin"/>
        </w:r>
        <w:r w:rsidR="00A05B51">
          <w:instrText xml:space="preserve"> PAGEREF _Toc439143964 \h </w:instrText>
        </w:r>
        <w:r w:rsidR="00A05B51">
          <w:fldChar w:fldCharType="separate"/>
        </w:r>
        <w:r w:rsidR="00A05B51">
          <w:t>13</w:t>
        </w:r>
        <w:r w:rsidR="00A05B51">
          <w:fldChar w:fldCharType="end"/>
        </w:r>
      </w:hyperlink>
    </w:p>
    <w:p w:rsidR="00A05B51" w:rsidRDefault="00C03E8F">
      <w:pPr>
        <w:pStyle w:val="TOC3"/>
        <w:rPr>
          <w:rFonts w:eastAsiaTheme="minorEastAsia"/>
          <w:smallCaps w:val="0"/>
          <w:sz w:val="22"/>
        </w:rPr>
      </w:pPr>
      <w:hyperlink w:anchor="_Toc439143965" w:history="1">
        <w:r w:rsidR="00A05B51" w:rsidRPr="00127FC7">
          <w:rPr>
            <w:rStyle w:val="Hyperlink"/>
            <w:rFonts w:ascii="Leelawadee UI" w:hAnsi="Leelawadee UI" w:cs="Leelawadee UI"/>
          </w:rPr>
          <w:t>เซิร์ฟเวอร์เฉพาะทาง</w:t>
        </w:r>
        <w:r w:rsidR="00A05B51">
          <w:tab/>
        </w:r>
        <w:r w:rsidR="00A05B51">
          <w:fldChar w:fldCharType="begin"/>
        </w:r>
        <w:r w:rsidR="00A05B51">
          <w:instrText xml:space="preserve"> PAGEREF _Toc439143965 \h </w:instrText>
        </w:r>
        <w:r w:rsidR="00A05B51">
          <w:fldChar w:fldCharType="separate"/>
        </w:r>
        <w:r w:rsidR="00A05B51">
          <w:t>14</w:t>
        </w:r>
        <w:r w:rsidR="00A05B51">
          <w:fldChar w:fldCharType="end"/>
        </w:r>
      </w:hyperlink>
    </w:p>
    <w:p w:rsidR="00A05B51" w:rsidRDefault="00C03E8F">
      <w:pPr>
        <w:pStyle w:val="TOC3"/>
        <w:rPr>
          <w:rFonts w:eastAsiaTheme="minorEastAsia"/>
          <w:smallCaps w:val="0"/>
          <w:sz w:val="22"/>
        </w:rPr>
      </w:pPr>
      <w:hyperlink w:anchor="_Toc439143966" w:history="1">
        <w:r w:rsidR="00A05B51" w:rsidRPr="00127FC7">
          <w:rPr>
            <w:rStyle w:val="Hyperlink"/>
            <w:rFonts w:ascii="Leelawadee UI" w:hAnsi="Leelawadee UI" w:cs="Leelawadee UI"/>
          </w:rPr>
          <w:t>เครื่องมือสำหรับผู้พัฒนาระบบ</w:t>
        </w:r>
        <w:r w:rsidR="00A05B51">
          <w:tab/>
        </w:r>
        <w:r w:rsidR="00A05B51">
          <w:fldChar w:fldCharType="begin"/>
        </w:r>
        <w:r w:rsidR="00A05B51">
          <w:instrText xml:space="preserve"> PAGEREF _Toc439143966 \h </w:instrText>
        </w:r>
        <w:r w:rsidR="00A05B51">
          <w:fldChar w:fldCharType="separate"/>
        </w:r>
        <w:r w:rsidR="00A05B51">
          <w:t>14</w:t>
        </w:r>
        <w:r w:rsidR="00A05B51">
          <w:fldChar w:fldCharType="end"/>
        </w:r>
      </w:hyperlink>
    </w:p>
    <w:p w:rsidR="00A05B51" w:rsidRDefault="00C03E8F">
      <w:pPr>
        <w:pStyle w:val="TOC1"/>
        <w:rPr>
          <w:rFonts w:eastAsiaTheme="minorEastAsia"/>
          <w:b w:val="0"/>
          <w:caps w:val="0"/>
          <w:noProof/>
          <w:sz w:val="22"/>
          <w:szCs w:val="22"/>
        </w:rPr>
      </w:pPr>
      <w:hyperlink w:anchor="_Toc439143967" w:history="1">
        <w:r w:rsidR="00A05B51" w:rsidRPr="00127FC7">
          <w:rPr>
            <w:rStyle w:val="Hyperlink"/>
            <w:rFonts w:ascii="Leelawadee UI" w:hAnsi="Leelawadee UI" w:cs="Leelawadee UI"/>
            <w:noProof/>
          </w:rPr>
          <w:t>ซอฟต์แวร์</w:t>
        </w:r>
        <w:r w:rsidR="00A05B51">
          <w:rPr>
            <w:noProof/>
          </w:rPr>
          <w:tab/>
        </w:r>
        <w:r w:rsidR="00A05B51">
          <w:rPr>
            <w:noProof/>
          </w:rPr>
          <w:fldChar w:fldCharType="begin"/>
        </w:r>
        <w:r w:rsidR="00A05B51">
          <w:rPr>
            <w:noProof/>
          </w:rPr>
          <w:instrText xml:space="preserve"> PAGEREF _Toc439143967 \h </w:instrText>
        </w:r>
        <w:r w:rsidR="00A05B51">
          <w:rPr>
            <w:noProof/>
          </w:rPr>
        </w:r>
        <w:r w:rsidR="00A05B51">
          <w:rPr>
            <w:noProof/>
          </w:rPr>
          <w:fldChar w:fldCharType="separate"/>
        </w:r>
        <w:r w:rsidR="00A05B51">
          <w:rPr>
            <w:noProof/>
          </w:rPr>
          <w:t>16</w:t>
        </w:r>
        <w:r w:rsidR="00A05B51">
          <w:rPr>
            <w:noProof/>
          </w:rPr>
          <w:fldChar w:fldCharType="end"/>
        </w:r>
      </w:hyperlink>
    </w:p>
    <w:p w:rsidR="00A05B51" w:rsidRDefault="00C03E8F">
      <w:pPr>
        <w:pStyle w:val="TOC2"/>
        <w:rPr>
          <w:rFonts w:eastAsiaTheme="minorEastAsia"/>
          <w:smallCaps w:val="0"/>
          <w:sz w:val="22"/>
        </w:rPr>
      </w:pPr>
      <w:hyperlink w:anchor="_Toc439143968" w:history="1">
        <w:r w:rsidR="00A05B51" w:rsidRPr="00127FC7">
          <w:rPr>
            <w:rStyle w:val="Hyperlink"/>
          </w:rPr>
          <w:t>Advanced Threat Analytics</w:t>
        </w:r>
        <w:r w:rsidR="00A05B51">
          <w:tab/>
        </w:r>
        <w:r w:rsidR="00A05B51">
          <w:fldChar w:fldCharType="begin"/>
        </w:r>
        <w:r w:rsidR="00A05B51">
          <w:instrText xml:space="preserve"> PAGEREF _Toc439143968 \h </w:instrText>
        </w:r>
        <w:r w:rsidR="00A05B51">
          <w:fldChar w:fldCharType="separate"/>
        </w:r>
        <w:r w:rsidR="00A05B51">
          <w:t>16</w:t>
        </w:r>
        <w:r w:rsidR="00A05B51">
          <w:fldChar w:fldCharType="end"/>
        </w:r>
      </w:hyperlink>
    </w:p>
    <w:p w:rsidR="00A05B51" w:rsidRDefault="00C03E8F">
      <w:pPr>
        <w:pStyle w:val="TOC2"/>
        <w:rPr>
          <w:rFonts w:eastAsiaTheme="minorEastAsia"/>
          <w:smallCaps w:val="0"/>
          <w:sz w:val="22"/>
        </w:rPr>
      </w:pPr>
      <w:hyperlink w:anchor="_Toc439143969" w:history="1">
        <w:r w:rsidR="00A05B51" w:rsidRPr="00127FC7">
          <w:rPr>
            <w:rStyle w:val="Hyperlink"/>
          </w:rPr>
          <w:t>BizTalk</w:t>
        </w:r>
        <w:r w:rsidR="00A05B51">
          <w:tab/>
        </w:r>
        <w:r w:rsidR="00A05B51">
          <w:fldChar w:fldCharType="begin"/>
        </w:r>
        <w:r w:rsidR="00A05B51">
          <w:instrText xml:space="preserve"> PAGEREF _Toc439143969 \h </w:instrText>
        </w:r>
        <w:r w:rsidR="00A05B51">
          <w:fldChar w:fldCharType="separate"/>
        </w:r>
        <w:r w:rsidR="00A05B51">
          <w:t>17</w:t>
        </w:r>
        <w:r w:rsidR="00A05B51">
          <w:fldChar w:fldCharType="end"/>
        </w:r>
      </w:hyperlink>
    </w:p>
    <w:p w:rsidR="00A05B51" w:rsidRDefault="00C03E8F">
      <w:pPr>
        <w:pStyle w:val="TOC2"/>
        <w:rPr>
          <w:rFonts w:eastAsiaTheme="minorEastAsia"/>
          <w:smallCaps w:val="0"/>
          <w:sz w:val="22"/>
        </w:rPr>
      </w:pPr>
      <w:hyperlink w:anchor="_Toc439143970" w:history="1">
        <w:r w:rsidR="00A05B51" w:rsidRPr="00127FC7">
          <w:rPr>
            <w:rStyle w:val="Hyperlink"/>
          </w:rPr>
          <w:t>CAL Suite</w:t>
        </w:r>
        <w:r w:rsidR="00A05B51">
          <w:tab/>
        </w:r>
        <w:r w:rsidR="00A05B51">
          <w:fldChar w:fldCharType="begin"/>
        </w:r>
        <w:r w:rsidR="00A05B51">
          <w:instrText xml:space="preserve"> PAGEREF _Toc439143970 \h </w:instrText>
        </w:r>
        <w:r w:rsidR="00A05B51">
          <w:fldChar w:fldCharType="separate"/>
        </w:r>
        <w:r w:rsidR="00A05B51">
          <w:t>18</w:t>
        </w:r>
        <w:r w:rsidR="00A05B51">
          <w:fldChar w:fldCharType="end"/>
        </w:r>
      </w:hyperlink>
    </w:p>
    <w:p w:rsidR="00A05B51" w:rsidRDefault="00C03E8F">
      <w:pPr>
        <w:pStyle w:val="TOC2"/>
        <w:rPr>
          <w:rFonts w:eastAsiaTheme="minorEastAsia"/>
          <w:smallCaps w:val="0"/>
          <w:sz w:val="22"/>
        </w:rPr>
      </w:pPr>
      <w:hyperlink w:anchor="_Toc439143971" w:history="1">
        <w:r w:rsidR="00A05B51" w:rsidRPr="00127FC7">
          <w:rPr>
            <w:rStyle w:val="Hyperlink"/>
          </w:rPr>
          <w:t>Core Infrastructure Server (CIS) Suite</w:t>
        </w:r>
        <w:r w:rsidR="00A05B51">
          <w:tab/>
        </w:r>
        <w:r w:rsidR="00A05B51">
          <w:fldChar w:fldCharType="begin"/>
        </w:r>
        <w:r w:rsidR="00A05B51">
          <w:instrText xml:space="preserve"> PAGEREF _Toc439143971 \h </w:instrText>
        </w:r>
        <w:r w:rsidR="00A05B51">
          <w:fldChar w:fldCharType="separate"/>
        </w:r>
        <w:r w:rsidR="00A05B51">
          <w:t>20</w:t>
        </w:r>
        <w:r w:rsidR="00A05B51">
          <w:fldChar w:fldCharType="end"/>
        </w:r>
      </w:hyperlink>
    </w:p>
    <w:p w:rsidR="00A05B51" w:rsidRDefault="00C03E8F">
      <w:pPr>
        <w:pStyle w:val="TOC2"/>
        <w:rPr>
          <w:rFonts w:eastAsiaTheme="minorEastAsia"/>
          <w:smallCaps w:val="0"/>
          <w:sz w:val="22"/>
        </w:rPr>
      </w:pPr>
      <w:hyperlink w:anchor="_Toc439143972" w:history="1">
        <w:r w:rsidR="00A05B51" w:rsidRPr="00127FC7">
          <w:rPr>
            <w:rStyle w:val="Hyperlink"/>
          </w:rPr>
          <w:t>Forefront</w:t>
        </w:r>
        <w:r w:rsidR="00A05B51">
          <w:tab/>
        </w:r>
        <w:r w:rsidR="00A05B51">
          <w:fldChar w:fldCharType="begin"/>
        </w:r>
        <w:r w:rsidR="00A05B51">
          <w:instrText xml:space="preserve"> PAGEREF _Toc439143972 \h </w:instrText>
        </w:r>
        <w:r w:rsidR="00A05B51">
          <w:fldChar w:fldCharType="separate"/>
        </w:r>
        <w:r w:rsidR="00A05B51">
          <w:t>22</w:t>
        </w:r>
        <w:r w:rsidR="00A05B51">
          <w:fldChar w:fldCharType="end"/>
        </w:r>
      </w:hyperlink>
    </w:p>
    <w:p w:rsidR="00A05B51" w:rsidRDefault="00C03E8F">
      <w:pPr>
        <w:pStyle w:val="TOC2"/>
        <w:rPr>
          <w:rFonts w:eastAsiaTheme="minorEastAsia"/>
          <w:smallCaps w:val="0"/>
          <w:sz w:val="22"/>
        </w:rPr>
      </w:pPr>
      <w:hyperlink w:anchor="_Toc439143973" w:history="1">
        <w:r w:rsidR="00A05B51" w:rsidRPr="00127FC7">
          <w:rPr>
            <w:rStyle w:val="Hyperlink"/>
          </w:rPr>
          <w:t>Microsoft Dynamics</w:t>
        </w:r>
        <w:r w:rsidR="00A05B51">
          <w:tab/>
        </w:r>
        <w:r w:rsidR="00A05B51">
          <w:fldChar w:fldCharType="begin"/>
        </w:r>
        <w:r w:rsidR="00A05B51">
          <w:instrText xml:space="preserve"> PAGEREF _Toc439143973 \h </w:instrText>
        </w:r>
        <w:r w:rsidR="00A05B51">
          <w:fldChar w:fldCharType="separate"/>
        </w:r>
        <w:r w:rsidR="00A05B51">
          <w:t>22</w:t>
        </w:r>
        <w:r w:rsidR="00A05B51">
          <w:fldChar w:fldCharType="end"/>
        </w:r>
      </w:hyperlink>
    </w:p>
    <w:p w:rsidR="00A05B51" w:rsidRDefault="00C03E8F">
      <w:pPr>
        <w:pStyle w:val="TOC3"/>
        <w:rPr>
          <w:rFonts w:eastAsiaTheme="minorEastAsia"/>
          <w:smallCaps w:val="0"/>
          <w:sz w:val="22"/>
        </w:rPr>
      </w:pPr>
      <w:hyperlink w:anchor="_Toc439143974" w:history="1">
        <w:r w:rsidR="00A05B51" w:rsidRPr="00127FC7">
          <w:rPr>
            <w:rStyle w:val="Hyperlink"/>
          </w:rPr>
          <w:t>Microsoft Dynamics AX</w:t>
        </w:r>
        <w:r w:rsidR="00A05B51">
          <w:tab/>
        </w:r>
        <w:r w:rsidR="00A05B51">
          <w:fldChar w:fldCharType="begin"/>
        </w:r>
        <w:r w:rsidR="00A05B51">
          <w:instrText xml:space="preserve"> PAGEREF _Toc439143974 \h </w:instrText>
        </w:r>
        <w:r w:rsidR="00A05B51">
          <w:fldChar w:fldCharType="separate"/>
        </w:r>
        <w:r w:rsidR="00A05B51">
          <w:t>22</w:t>
        </w:r>
        <w:r w:rsidR="00A05B51">
          <w:fldChar w:fldCharType="end"/>
        </w:r>
      </w:hyperlink>
    </w:p>
    <w:p w:rsidR="00A05B51" w:rsidRDefault="00C03E8F">
      <w:pPr>
        <w:pStyle w:val="TOC3"/>
        <w:rPr>
          <w:rFonts w:eastAsiaTheme="minorEastAsia"/>
          <w:smallCaps w:val="0"/>
          <w:sz w:val="22"/>
        </w:rPr>
      </w:pPr>
      <w:hyperlink w:anchor="_Toc439143975" w:history="1">
        <w:r w:rsidR="00A05B51" w:rsidRPr="00127FC7">
          <w:rPr>
            <w:rStyle w:val="Hyperlink"/>
          </w:rPr>
          <w:t>Microsoft Dynamics CRM</w:t>
        </w:r>
        <w:r w:rsidR="00A05B51">
          <w:tab/>
        </w:r>
        <w:r w:rsidR="00A05B51">
          <w:fldChar w:fldCharType="begin"/>
        </w:r>
        <w:r w:rsidR="00A05B51">
          <w:instrText xml:space="preserve"> PAGEREF _Toc439143975 \h </w:instrText>
        </w:r>
        <w:r w:rsidR="00A05B51">
          <w:fldChar w:fldCharType="separate"/>
        </w:r>
        <w:r w:rsidR="00A05B51">
          <w:t>24</w:t>
        </w:r>
        <w:r w:rsidR="00A05B51">
          <w:fldChar w:fldCharType="end"/>
        </w:r>
      </w:hyperlink>
    </w:p>
    <w:p w:rsidR="00A05B51" w:rsidRDefault="00C03E8F">
      <w:pPr>
        <w:pStyle w:val="TOC2"/>
        <w:rPr>
          <w:rFonts w:eastAsiaTheme="minorEastAsia"/>
          <w:smallCaps w:val="0"/>
          <w:sz w:val="22"/>
        </w:rPr>
      </w:pPr>
      <w:hyperlink w:anchor="_Toc439143976" w:history="1">
        <w:r w:rsidR="00A05B51" w:rsidRPr="00127FC7">
          <w:rPr>
            <w:rStyle w:val="Hyperlink"/>
          </w:rPr>
          <w:t>Microsoft Identity Manager</w:t>
        </w:r>
        <w:r w:rsidR="00A05B51">
          <w:tab/>
        </w:r>
        <w:r w:rsidR="00A05B51">
          <w:fldChar w:fldCharType="begin"/>
        </w:r>
        <w:r w:rsidR="00A05B51">
          <w:instrText xml:space="preserve"> PAGEREF _Toc439143976 \h </w:instrText>
        </w:r>
        <w:r w:rsidR="00A05B51">
          <w:fldChar w:fldCharType="separate"/>
        </w:r>
        <w:r w:rsidR="00A05B51">
          <w:t>26</w:t>
        </w:r>
        <w:r w:rsidR="00A05B51">
          <w:fldChar w:fldCharType="end"/>
        </w:r>
      </w:hyperlink>
    </w:p>
    <w:p w:rsidR="00A05B51" w:rsidRDefault="00C03E8F">
      <w:pPr>
        <w:pStyle w:val="TOC2"/>
        <w:rPr>
          <w:rFonts w:eastAsiaTheme="minorEastAsia"/>
          <w:smallCaps w:val="0"/>
          <w:sz w:val="22"/>
        </w:rPr>
      </w:pPr>
      <w:hyperlink w:anchor="_Toc439143977" w:history="1">
        <w:r w:rsidR="00A05B51" w:rsidRPr="00127FC7">
          <w:rPr>
            <w:rStyle w:val="Hyperlink"/>
            <w:rFonts w:ascii="Leelawadee UI" w:hAnsi="Leelawadee UI" w:cs="Leelawadee UI"/>
          </w:rPr>
          <w:t>โปรแกรมประยุกต์</w:t>
        </w:r>
        <w:r w:rsidR="00A05B51" w:rsidRPr="00127FC7">
          <w:rPr>
            <w:rStyle w:val="Hyperlink"/>
          </w:rPr>
          <w:t xml:space="preserve"> Office</w:t>
        </w:r>
        <w:r w:rsidR="00A05B51">
          <w:tab/>
        </w:r>
        <w:r w:rsidR="00A05B51">
          <w:fldChar w:fldCharType="begin"/>
        </w:r>
        <w:r w:rsidR="00A05B51">
          <w:instrText xml:space="preserve"> PAGEREF _Toc439143977 \h </w:instrText>
        </w:r>
        <w:r w:rsidR="00A05B51">
          <w:fldChar w:fldCharType="separate"/>
        </w:r>
        <w:r w:rsidR="00A05B51">
          <w:t>27</w:t>
        </w:r>
        <w:r w:rsidR="00A05B51">
          <w:fldChar w:fldCharType="end"/>
        </w:r>
      </w:hyperlink>
    </w:p>
    <w:p w:rsidR="00A05B51" w:rsidRDefault="00C03E8F">
      <w:pPr>
        <w:pStyle w:val="TOC3"/>
        <w:rPr>
          <w:rFonts w:eastAsiaTheme="minorEastAsia"/>
          <w:smallCaps w:val="0"/>
          <w:sz w:val="22"/>
        </w:rPr>
      </w:pPr>
      <w:hyperlink w:anchor="_Toc439143978" w:history="1">
        <w:r w:rsidR="00A05B51" w:rsidRPr="00127FC7">
          <w:rPr>
            <w:rStyle w:val="Hyperlink"/>
            <w:rFonts w:ascii="Leelawadee UI" w:hAnsi="Leelawadee UI" w:cs="Leelawadee UI"/>
          </w:rPr>
          <w:t>โปรแกรมประยุกต์เดสก์ท็อป</w:t>
        </w:r>
        <w:r w:rsidR="00A05B51" w:rsidRPr="00127FC7">
          <w:rPr>
            <w:rStyle w:val="Hyperlink"/>
          </w:rPr>
          <w:t xml:space="preserve"> Office</w:t>
        </w:r>
        <w:r w:rsidR="00A05B51">
          <w:tab/>
        </w:r>
        <w:r w:rsidR="00A05B51">
          <w:fldChar w:fldCharType="begin"/>
        </w:r>
        <w:r w:rsidR="00A05B51">
          <w:instrText xml:space="preserve"> PAGEREF _Toc439143978 \h </w:instrText>
        </w:r>
        <w:r w:rsidR="00A05B51">
          <w:fldChar w:fldCharType="separate"/>
        </w:r>
        <w:r w:rsidR="00A05B51">
          <w:t>27</w:t>
        </w:r>
        <w:r w:rsidR="00A05B51">
          <w:fldChar w:fldCharType="end"/>
        </w:r>
      </w:hyperlink>
    </w:p>
    <w:p w:rsidR="00A05B51" w:rsidRDefault="00C03E8F">
      <w:pPr>
        <w:pStyle w:val="TOC3"/>
        <w:rPr>
          <w:rFonts w:eastAsiaTheme="minorEastAsia"/>
          <w:smallCaps w:val="0"/>
          <w:sz w:val="22"/>
        </w:rPr>
      </w:pPr>
      <w:hyperlink w:anchor="_Toc439143979" w:history="1">
        <w:r w:rsidR="00A05B51" w:rsidRPr="00127FC7">
          <w:rPr>
            <w:rStyle w:val="Hyperlink"/>
          </w:rPr>
          <w:t>Office for Mac</w:t>
        </w:r>
        <w:r w:rsidR="00A05B51">
          <w:tab/>
        </w:r>
        <w:r w:rsidR="00A05B51">
          <w:fldChar w:fldCharType="begin"/>
        </w:r>
        <w:r w:rsidR="00A05B51">
          <w:instrText xml:space="preserve"> PAGEREF _Toc439143979 \h </w:instrText>
        </w:r>
        <w:r w:rsidR="00A05B51">
          <w:fldChar w:fldCharType="separate"/>
        </w:r>
        <w:r w:rsidR="00A05B51">
          <w:t>28</w:t>
        </w:r>
        <w:r w:rsidR="00A05B51">
          <w:fldChar w:fldCharType="end"/>
        </w:r>
      </w:hyperlink>
    </w:p>
    <w:p w:rsidR="00A05B51" w:rsidRDefault="00C03E8F">
      <w:pPr>
        <w:pStyle w:val="TOC2"/>
        <w:rPr>
          <w:rFonts w:eastAsiaTheme="minorEastAsia"/>
          <w:smallCaps w:val="0"/>
          <w:sz w:val="22"/>
        </w:rPr>
      </w:pPr>
      <w:hyperlink w:anchor="_Toc439143980" w:history="1">
        <w:r w:rsidR="00A05B51" w:rsidRPr="00127FC7">
          <w:rPr>
            <w:rStyle w:val="Hyperlink"/>
          </w:rPr>
          <w:t>Office Server</w:t>
        </w:r>
        <w:r w:rsidR="00A05B51">
          <w:tab/>
        </w:r>
        <w:r w:rsidR="00A05B51">
          <w:fldChar w:fldCharType="begin"/>
        </w:r>
        <w:r w:rsidR="00A05B51">
          <w:instrText xml:space="preserve"> PAGEREF _Toc439143980 \h </w:instrText>
        </w:r>
        <w:r w:rsidR="00A05B51">
          <w:fldChar w:fldCharType="separate"/>
        </w:r>
        <w:r w:rsidR="00A05B51">
          <w:t>30</w:t>
        </w:r>
        <w:r w:rsidR="00A05B51">
          <w:fldChar w:fldCharType="end"/>
        </w:r>
      </w:hyperlink>
    </w:p>
    <w:p w:rsidR="00A05B51" w:rsidRDefault="00C03E8F">
      <w:pPr>
        <w:pStyle w:val="TOC3"/>
        <w:rPr>
          <w:rFonts w:eastAsiaTheme="minorEastAsia"/>
          <w:smallCaps w:val="0"/>
          <w:sz w:val="22"/>
        </w:rPr>
      </w:pPr>
      <w:hyperlink w:anchor="_Toc439143981" w:history="1">
        <w:r w:rsidR="00A05B51" w:rsidRPr="00127FC7">
          <w:rPr>
            <w:rStyle w:val="Hyperlink"/>
          </w:rPr>
          <w:t>Exchange Server</w:t>
        </w:r>
        <w:r w:rsidR="00A05B51">
          <w:tab/>
        </w:r>
        <w:r w:rsidR="00A05B51">
          <w:fldChar w:fldCharType="begin"/>
        </w:r>
        <w:r w:rsidR="00A05B51">
          <w:instrText xml:space="preserve"> PAGEREF _Toc439143981 \h </w:instrText>
        </w:r>
        <w:r w:rsidR="00A05B51">
          <w:fldChar w:fldCharType="separate"/>
        </w:r>
        <w:r w:rsidR="00A05B51">
          <w:t>30</w:t>
        </w:r>
        <w:r w:rsidR="00A05B51">
          <w:fldChar w:fldCharType="end"/>
        </w:r>
      </w:hyperlink>
    </w:p>
    <w:p w:rsidR="00A05B51" w:rsidRDefault="00C03E8F">
      <w:pPr>
        <w:pStyle w:val="TOC3"/>
        <w:rPr>
          <w:rFonts w:eastAsiaTheme="minorEastAsia"/>
          <w:smallCaps w:val="0"/>
          <w:sz w:val="22"/>
        </w:rPr>
      </w:pPr>
      <w:hyperlink w:anchor="_Toc439143982" w:history="1">
        <w:r w:rsidR="00A05B51" w:rsidRPr="00127FC7">
          <w:rPr>
            <w:rStyle w:val="Hyperlink"/>
          </w:rPr>
          <w:t>Project Server</w:t>
        </w:r>
        <w:r w:rsidR="00A05B51">
          <w:tab/>
        </w:r>
        <w:r w:rsidR="00A05B51">
          <w:fldChar w:fldCharType="begin"/>
        </w:r>
        <w:r w:rsidR="00A05B51">
          <w:instrText xml:space="preserve"> PAGEREF _Toc439143982 \h </w:instrText>
        </w:r>
        <w:r w:rsidR="00A05B51">
          <w:fldChar w:fldCharType="separate"/>
        </w:r>
        <w:r w:rsidR="00A05B51">
          <w:t>31</w:t>
        </w:r>
        <w:r w:rsidR="00A05B51">
          <w:fldChar w:fldCharType="end"/>
        </w:r>
      </w:hyperlink>
    </w:p>
    <w:p w:rsidR="00A05B51" w:rsidRDefault="00C03E8F">
      <w:pPr>
        <w:pStyle w:val="TOC3"/>
        <w:rPr>
          <w:rFonts w:eastAsiaTheme="minorEastAsia"/>
          <w:smallCaps w:val="0"/>
          <w:sz w:val="22"/>
        </w:rPr>
      </w:pPr>
      <w:hyperlink w:anchor="_Toc439143983" w:history="1">
        <w:r w:rsidR="00A05B51" w:rsidRPr="00127FC7">
          <w:rPr>
            <w:rStyle w:val="Hyperlink"/>
          </w:rPr>
          <w:t>SharePoint Server</w:t>
        </w:r>
        <w:r w:rsidR="00A05B51">
          <w:tab/>
        </w:r>
        <w:r w:rsidR="00A05B51">
          <w:fldChar w:fldCharType="begin"/>
        </w:r>
        <w:r w:rsidR="00A05B51">
          <w:instrText xml:space="preserve"> PAGEREF _Toc439143983 \h </w:instrText>
        </w:r>
        <w:r w:rsidR="00A05B51">
          <w:fldChar w:fldCharType="separate"/>
        </w:r>
        <w:r w:rsidR="00A05B51">
          <w:t>31</w:t>
        </w:r>
        <w:r w:rsidR="00A05B51">
          <w:fldChar w:fldCharType="end"/>
        </w:r>
      </w:hyperlink>
    </w:p>
    <w:p w:rsidR="00A05B51" w:rsidRDefault="00C03E8F">
      <w:pPr>
        <w:pStyle w:val="TOC3"/>
        <w:rPr>
          <w:rFonts w:eastAsiaTheme="minorEastAsia"/>
          <w:smallCaps w:val="0"/>
          <w:sz w:val="22"/>
        </w:rPr>
      </w:pPr>
      <w:hyperlink w:anchor="_Toc439143984" w:history="1">
        <w:r w:rsidR="00A05B51" w:rsidRPr="00127FC7">
          <w:rPr>
            <w:rStyle w:val="Hyperlink"/>
          </w:rPr>
          <w:t>Skype for Business Server</w:t>
        </w:r>
        <w:r w:rsidR="00A05B51">
          <w:tab/>
        </w:r>
        <w:r w:rsidR="00A05B51">
          <w:fldChar w:fldCharType="begin"/>
        </w:r>
        <w:r w:rsidR="00A05B51">
          <w:instrText xml:space="preserve"> PAGEREF _Toc439143984 \h </w:instrText>
        </w:r>
        <w:r w:rsidR="00A05B51">
          <w:fldChar w:fldCharType="separate"/>
        </w:r>
        <w:r w:rsidR="00A05B51">
          <w:t>33</w:t>
        </w:r>
        <w:r w:rsidR="00A05B51">
          <w:fldChar w:fldCharType="end"/>
        </w:r>
      </w:hyperlink>
    </w:p>
    <w:p w:rsidR="00A05B51" w:rsidRDefault="00C03E8F">
      <w:pPr>
        <w:pStyle w:val="TOC2"/>
        <w:rPr>
          <w:rFonts w:eastAsiaTheme="minorEastAsia"/>
          <w:smallCaps w:val="0"/>
          <w:sz w:val="22"/>
        </w:rPr>
      </w:pPr>
      <w:hyperlink w:anchor="_Toc439143985" w:history="1">
        <w:r w:rsidR="00A05B51" w:rsidRPr="00127FC7">
          <w:rPr>
            <w:rStyle w:val="Hyperlink"/>
          </w:rPr>
          <w:t>R Server</w:t>
        </w:r>
        <w:r w:rsidR="00A05B51">
          <w:tab/>
        </w:r>
        <w:r w:rsidR="00A05B51">
          <w:fldChar w:fldCharType="begin"/>
        </w:r>
        <w:r w:rsidR="00A05B51">
          <w:instrText xml:space="preserve"> PAGEREF _Toc439143985 \h </w:instrText>
        </w:r>
        <w:r w:rsidR="00A05B51">
          <w:fldChar w:fldCharType="separate"/>
        </w:r>
        <w:r w:rsidR="00A05B51">
          <w:t>34</w:t>
        </w:r>
        <w:r w:rsidR="00A05B51">
          <w:fldChar w:fldCharType="end"/>
        </w:r>
      </w:hyperlink>
    </w:p>
    <w:p w:rsidR="00A05B51" w:rsidRDefault="00C03E8F">
      <w:pPr>
        <w:pStyle w:val="TOC3"/>
        <w:rPr>
          <w:rFonts w:eastAsiaTheme="minorEastAsia"/>
          <w:smallCaps w:val="0"/>
          <w:sz w:val="22"/>
        </w:rPr>
      </w:pPr>
      <w:hyperlink w:anchor="_Toc439143986" w:history="1">
        <w:r w:rsidR="00A05B51" w:rsidRPr="00127FC7">
          <w:rPr>
            <w:rStyle w:val="Hyperlink"/>
          </w:rPr>
          <w:t xml:space="preserve">2. </w:t>
        </w:r>
        <w:r w:rsidR="00A05B51" w:rsidRPr="00127FC7">
          <w:rPr>
            <w:rStyle w:val="Hyperlink"/>
            <w:rFonts w:ascii="Leelawadee UI" w:hAnsi="Leelawadee UI" w:cs="Leelawadee UI"/>
          </w:rPr>
          <w:t>เงื่อนไขผลิตภัณฑ์</w:t>
        </w:r>
        <w:r w:rsidR="00A05B51">
          <w:tab/>
        </w:r>
        <w:r w:rsidR="00A05B51">
          <w:fldChar w:fldCharType="begin"/>
        </w:r>
        <w:r w:rsidR="00A05B51">
          <w:instrText xml:space="preserve"> PAGEREF _Toc439143986 \h </w:instrText>
        </w:r>
        <w:r w:rsidR="00A05B51">
          <w:fldChar w:fldCharType="separate"/>
        </w:r>
        <w:r w:rsidR="00A05B51">
          <w:t>34</w:t>
        </w:r>
        <w:r w:rsidR="00A05B51">
          <w:fldChar w:fldCharType="end"/>
        </w:r>
      </w:hyperlink>
    </w:p>
    <w:p w:rsidR="00A05B51" w:rsidRDefault="00C03E8F">
      <w:pPr>
        <w:pStyle w:val="TOC3"/>
        <w:rPr>
          <w:rFonts w:eastAsiaTheme="minorEastAsia"/>
          <w:smallCaps w:val="0"/>
          <w:sz w:val="22"/>
        </w:rPr>
      </w:pPr>
      <w:hyperlink w:anchor="_Toc439143987" w:history="1">
        <w:r w:rsidR="00A05B51" w:rsidRPr="00127FC7">
          <w:rPr>
            <w:rStyle w:val="Hyperlink"/>
          </w:rPr>
          <w:t xml:space="preserve">3. </w:t>
        </w:r>
        <w:r w:rsidR="00A05B51" w:rsidRPr="00127FC7">
          <w:rPr>
            <w:rStyle w:val="Hyperlink"/>
            <w:rFonts w:ascii="Leelawadee UI" w:hAnsi="Leelawadee UI" w:cs="Leelawadee UI"/>
          </w:rPr>
          <w:t>สิทธิการใช้</w:t>
        </w:r>
        <w:r w:rsidR="00A05B51">
          <w:tab/>
        </w:r>
        <w:r w:rsidR="00A05B51">
          <w:fldChar w:fldCharType="begin"/>
        </w:r>
        <w:r w:rsidR="00A05B51">
          <w:instrText xml:space="preserve"> PAGEREF _Toc439143987 \h </w:instrText>
        </w:r>
        <w:r w:rsidR="00A05B51">
          <w:fldChar w:fldCharType="separate"/>
        </w:r>
        <w:r w:rsidR="00A05B51">
          <w:t>34</w:t>
        </w:r>
        <w:r w:rsidR="00A05B51">
          <w:fldChar w:fldCharType="end"/>
        </w:r>
      </w:hyperlink>
    </w:p>
    <w:p w:rsidR="00A05B51" w:rsidRDefault="00C03E8F">
      <w:pPr>
        <w:pStyle w:val="TOC3"/>
        <w:rPr>
          <w:rFonts w:eastAsiaTheme="minorEastAsia"/>
          <w:smallCaps w:val="0"/>
          <w:sz w:val="22"/>
        </w:rPr>
      </w:pPr>
      <w:hyperlink w:anchor="_Toc439143988" w:history="1">
        <w:r w:rsidR="00A05B51" w:rsidRPr="00127FC7">
          <w:rPr>
            <w:rStyle w:val="Hyperlink"/>
          </w:rPr>
          <w:t>4. Software Assurance</w:t>
        </w:r>
        <w:r w:rsidR="00A05B51">
          <w:tab/>
        </w:r>
        <w:r w:rsidR="00A05B51">
          <w:fldChar w:fldCharType="begin"/>
        </w:r>
        <w:r w:rsidR="00A05B51">
          <w:instrText xml:space="preserve"> PAGEREF _Toc439143988 \h </w:instrText>
        </w:r>
        <w:r w:rsidR="00A05B51">
          <w:fldChar w:fldCharType="separate"/>
        </w:r>
        <w:r w:rsidR="00A05B51">
          <w:t>34</w:t>
        </w:r>
        <w:r w:rsidR="00A05B51">
          <w:fldChar w:fldCharType="end"/>
        </w:r>
      </w:hyperlink>
    </w:p>
    <w:p w:rsidR="00A05B51" w:rsidRDefault="00C03E8F">
      <w:pPr>
        <w:pStyle w:val="TOC2"/>
        <w:rPr>
          <w:rFonts w:eastAsiaTheme="minorEastAsia"/>
          <w:smallCaps w:val="0"/>
          <w:sz w:val="22"/>
        </w:rPr>
      </w:pPr>
      <w:hyperlink w:anchor="_Toc439143989" w:history="1">
        <w:r w:rsidR="00A05B51" w:rsidRPr="00127FC7">
          <w:rPr>
            <w:rStyle w:val="Hyperlink"/>
            <w:rFonts w:ascii="Leelawadee UI" w:hAnsi="Leelawadee UI" w:cs="Leelawadee UI"/>
          </w:rPr>
          <w:t>สิทธิการเช่า</w:t>
        </w:r>
        <w:r w:rsidR="00A05B51">
          <w:tab/>
        </w:r>
        <w:r w:rsidR="00A05B51">
          <w:fldChar w:fldCharType="begin"/>
        </w:r>
        <w:r w:rsidR="00A05B51">
          <w:instrText xml:space="preserve"> PAGEREF _Toc439143989 \h </w:instrText>
        </w:r>
        <w:r w:rsidR="00A05B51">
          <w:fldChar w:fldCharType="separate"/>
        </w:r>
        <w:r w:rsidR="00A05B51">
          <w:t>34</w:t>
        </w:r>
        <w:r w:rsidR="00A05B51">
          <w:fldChar w:fldCharType="end"/>
        </w:r>
      </w:hyperlink>
    </w:p>
    <w:p w:rsidR="00A05B51" w:rsidRDefault="00C03E8F">
      <w:pPr>
        <w:pStyle w:val="TOC2"/>
        <w:rPr>
          <w:rFonts w:eastAsiaTheme="minorEastAsia"/>
          <w:smallCaps w:val="0"/>
          <w:sz w:val="22"/>
        </w:rPr>
      </w:pPr>
      <w:hyperlink w:anchor="_Toc439143990" w:history="1">
        <w:r w:rsidR="00A05B51" w:rsidRPr="00127FC7">
          <w:rPr>
            <w:rStyle w:val="Hyperlink"/>
          </w:rPr>
          <w:t>SQL Server</w:t>
        </w:r>
        <w:r w:rsidR="00A05B51">
          <w:tab/>
        </w:r>
        <w:r w:rsidR="00A05B51">
          <w:fldChar w:fldCharType="begin"/>
        </w:r>
        <w:r w:rsidR="00A05B51">
          <w:instrText xml:space="preserve"> PAGEREF _Toc439143990 \h </w:instrText>
        </w:r>
        <w:r w:rsidR="00A05B51">
          <w:fldChar w:fldCharType="separate"/>
        </w:r>
        <w:r w:rsidR="00A05B51">
          <w:t>37</w:t>
        </w:r>
        <w:r w:rsidR="00A05B51">
          <w:fldChar w:fldCharType="end"/>
        </w:r>
      </w:hyperlink>
    </w:p>
    <w:p w:rsidR="00A05B51" w:rsidRDefault="00C03E8F">
      <w:pPr>
        <w:pStyle w:val="TOC2"/>
        <w:rPr>
          <w:rFonts w:eastAsiaTheme="minorEastAsia"/>
          <w:smallCaps w:val="0"/>
          <w:sz w:val="22"/>
        </w:rPr>
      </w:pPr>
      <w:hyperlink w:anchor="_Toc439143991" w:history="1">
        <w:r w:rsidR="00A05B51" w:rsidRPr="00127FC7">
          <w:rPr>
            <w:rStyle w:val="Hyperlink"/>
          </w:rPr>
          <w:t>System Center</w:t>
        </w:r>
        <w:r w:rsidR="00A05B51">
          <w:tab/>
        </w:r>
        <w:r w:rsidR="00A05B51">
          <w:fldChar w:fldCharType="begin"/>
        </w:r>
        <w:r w:rsidR="00A05B51">
          <w:instrText xml:space="preserve"> PAGEREF _Toc439143991 \h </w:instrText>
        </w:r>
        <w:r w:rsidR="00A05B51">
          <w:fldChar w:fldCharType="separate"/>
        </w:r>
        <w:r w:rsidR="00A05B51">
          <w:t>39</w:t>
        </w:r>
        <w:r w:rsidR="00A05B51">
          <w:fldChar w:fldCharType="end"/>
        </w:r>
      </w:hyperlink>
    </w:p>
    <w:p w:rsidR="00A05B51" w:rsidRDefault="00C03E8F">
      <w:pPr>
        <w:pStyle w:val="TOC3"/>
        <w:rPr>
          <w:rFonts w:eastAsiaTheme="minorEastAsia"/>
          <w:smallCaps w:val="0"/>
          <w:sz w:val="22"/>
        </w:rPr>
      </w:pPr>
      <w:hyperlink w:anchor="_Toc439143992" w:history="1">
        <w:r w:rsidR="00A05B51" w:rsidRPr="00127FC7">
          <w:rPr>
            <w:rStyle w:val="Hyperlink"/>
          </w:rPr>
          <w:t>System Center Server</w:t>
        </w:r>
        <w:r w:rsidR="00A05B51">
          <w:tab/>
        </w:r>
        <w:r w:rsidR="00A05B51">
          <w:fldChar w:fldCharType="begin"/>
        </w:r>
        <w:r w:rsidR="00A05B51">
          <w:instrText xml:space="preserve"> PAGEREF _Toc439143992 \h </w:instrText>
        </w:r>
        <w:r w:rsidR="00A05B51">
          <w:fldChar w:fldCharType="separate"/>
        </w:r>
        <w:r w:rsidR="00A05B51">
          <w:t>39</w:t>
        </w:r>
        <w:r w:rsidR="00A05B51">
          <w:fldChar w:fldCharType="end"/>
        </w:r>
      </w:hyperlink>
    </w:p>
    <w:p w:rsidR="00A05B51" w:rsidRDefault="00C03E8F">
      <w:pPr>
        <w:pStyle w:val="TOC3"/>
        <w:rPr>
          <w:rFonts w:eastAsiaTheme="minorEastAsia"/>
          <w:smallCaps w:val="0"/>
          <w:sz w:val="22"/>
        </w:rPr>
      </w:pPr>
      <w:hyperlink w:anchor="_Toc439143993" w:history="1">
        <w:r w:rsidR="00A05B51" w:rsidRPr="00127FC7">
          <w:rPr>
            <w:rStyle w:val="Hyperlink"/>
          </w:rPr>
          <w:t>System Center Client Management Suite</w:t>
        </w:r>
        <w:r w:rsidR="00A05B51">
          <w:tab/>
        </w:r>
        <w:r w:rsidR="00A05B51">
          <w:fldChar w:fldCharType="begin"/>
        </w:r>
        <w:r w:rsidR="00A05B51">
          <w:instrText xml:space="preserve"> PAGEREF _Toc439143993 \h </w:instrText>
        </w:r>
        <w:r w:rsidR="00A05B51">
          <w:fldChar w:fldCharType="separate"/>
        </w:r>
        <w:r w:rsidR="00A05B51">
          <w:t>40</w:t>
        </w:r>
        <w:r w:rsidR="00A05B51">
          <w:fldChar w:fldCharType="end"/>
        </w:r>
      </w:hyperlink>
    </w:p>
    <w:p w:rsidR="00A05B51" w:rsidRDefault="00C03E8F">
      <w:pPr>
        <w:pStyle w:val="TOC3"/>
        <w:rPr>
          <w:rFonts w:eastAsiaTheme="minorEastAsia"/>
          <w:smallCaps w:val="0"/>
          <w:sz w:val="22"/>
        </w:rPr>
      </w:pPr>
      <w:hyperlink w:anchor="_Toc439143994" w:history="1">
        <w:r w:rsidR="00A05B51" w:rsidRPr="00127FC7">
          <w:rPr>
            <w:rStyle w:val="Hyperlink"/>
          </w:rPr>
          <w:t>System Center Configuration Manager</w:t>
        </w:r>
        <w:r w:rsidR="00A05B51">
          <w:tab/>
        </w:r>
        <w:r w:rsidR="00A05B51">
          <w:fldChar w:fldCharType="begin"/>
        </w:r>
        <w:r w:rsidR="00A05B51">
          <w:instrText xml:space="preserve"> PAGEREF _Toc439143994 \h </w:instrText>
        </w:r>
        <w:r w:rsidR="00A05B51">
          <w:fldChar w:fldCharType="separate"/>
        </w:r>
        <w:r w:rsidR="00A05B51">
          <w:t>41</w:t>
        </w:r>
        <w:r w:rsidR="00A05B51">
          <w:fldChar w:fldCharType="end"/>
        </w:r>
      </w:hyperlink>
    </w:p>
    <w:p w:rsidR="00A05B51" w:rsidRDefault="00C03E8F">
      <w:pPr>
        <w:pStyle w:val="TOC3"/>
        <w:rPr>
          <w:rFonts w:eastAsiaTheme="minorEastAsia"/>
          <w:smallCaps w:val="0"/>
          <w:sz w:val="22"/>
        </w:rPr>
      </w:pPr>
      <w:hyperlink w:anchor="_Toc439143995" w:history="1">
        <w:r w:rsidR="00A05B51" w:rsidRPr="00127FC7">
          <w:rPr>
            <w:rStyle w:val="Hyperlink"/>
          </w:rPr>
          <w:t>System Center Data Protection Manager</w:t>
        </w:r>
        <w:r w:rsidR="00A05B51">
          <w:tab/>
        </w:r>
        <w:r w:rsidR="00A05B51">
          <w:fldChar w:fldCharType="begin"/>
        </w:r>
        <w:r w:rsidR="00A05B51">
          <w:instrText xml:space="preserve"> PAGEREF _Toc439143995 \h </w:instrText>
        </w:r>
        <w:r w:rsidR="00A05B51">
          <w:fldChar w:fldCharType="separate"/>
        </w:r>
        <w:r w:rsidR="00A05B51">
          <w:t>42</w:t>
        </w:r>
        <w:r w:rsidR="00A05B51">
          <w:fldChar w:fldCharType="end"/>
        </w:r>
      </w:hyperlink>
    </w:p>
    <w:p w:rsidR="00A05B51" w:rsidRDefault="00C03E8F">
      <w:pPr>
        <w:pStyle w:val="TOC3"/>
        <w:rPr>
          <w:rFonts w:eastAsiaTheme="minorEastAsia"/>
          <w:smallCaps w:val="0"/>
          <w:sz w:val="22"/>
        </w:rPr>
      </w:pPr>
      <w:hyperlink w:anchor="_Toc439143996" w:history="1">
        <w:r w:rsidR="00A05B51" w:rsidRPr="00127FC7">
          <w:rPr>
            <w:rStyle w:val="Hyperlink"/>
          </w:rPr>
          <w:t>System Center Operation Manager</w:t>
        </w:r>
        <w:r w:rsidR="00A05B51">
          <w:tab/>
        </w:r>
        <w:r w:rsidR="00A05B51">
          <w:fldChar w:fldCharType="begin"/>
        </w:r>
        <w:r w:rsidR="00A05B51">
          <w:instrText xml:space="preserve"> PAGEREF _Toc439143996 \h </w:instrText>
        </w:r>
        <w:r w:rsidR="00A05B51">
          <w:fldChar w:fldCharType="separate"/>
        </w:r>
        <w:r w:rsidR="00A05B51">
          <w:t>43</w:t>
        </w:r>
        <w:r w:rsidR="00A05B51">
          <w:fldChar w:fldCharType="end"/>
        </w:r>
      </w:hyperlink>
    </w:p>
    <w:p w:rsidR="00A05B51" w:rsidRDefault="00C03E8F">
      <w:pPr>
        <w:pStyle w:val="TOC3"/>
        <w:rPr>
          <w:rFonts w:eastAsiaTheme="minorEastAsia"/>
          <w:smallCaps w:val="0"/>
          <w:sz w:val="22"/>
        </w:rPr>
      </w:pPr>
      <w:hyperlink w:anchor="_Toc439143997" w:history="1">
        <w:r w:rsidR="00A05B51" w:rsidRPr="00127FC7">
          <w:rPr>
            <w:rStyle w:val="Hyperlink"/>
          </w:rPr>
          <w:t>System Center Server Management Suite</w:t>
        </w:r>
        <w:r w:rsidR="00A05B51">
          <w:tab/>
        </w:r>
        <w:r w:rsidR="00A05B51">
          <w:fldChar w:fldCharType="begin"/>
        </w:r>
        <w:r w:rsidR="00A05B51">
          <w:instrText xml:space="preserve"> PAGEREF _Toc439143997 \h </w:instrText>
        </w:r>
        <w:r w:rsidR="00A05B51">
          <w:fldChar w:fldCharType="separate"/>
        </w:r>
        <w:r w:rsidR="00A05B51">
          <w:t>43</w:t>
        </w:r>
        <w:r w:rsidR="00A05B51">
          <w:fldChar w:fldCharType="end"/>
        </w:r>
      </w:hyperlink>
    </w:p>
    <w:p w:rsidR="00A05B51" w:rsidRDefault="00C03E8F">
      <w:pPr>
        <w:pStyle w:val="TOC3"/>
        <w:rPr>
          <w:rFonts w:eastAsiaTheme="minorEastAsia"/>
          <w:smallCaps w:val="0"/>
          <w:sz w:val="22"/>
        </w:rPr>
      </w:pPr>
      <w:hyperlink w:anchor="_Toc439143998" w:history="1">
        <w:r w:rsidR="00A05B51" w:rsidRPr="00127FC7">
          <w:rPr>
            <w:rStyle w:val="Hyperlink"/>
          </w:rPr>
          <w:t>System Center Service Manager</w:t>
        </w:r>
        <w:r w:rsidR="00A05B51">
          <w:tab/>
        </w:r>
        <w:r w:rsidR="00A05B51">
          <w:fldChar w:fldCharType="begin"/>
        </w:r>
        <w:r w:rsidR="00A05B51">
          <w:instrText xml:space="preserve"> PAGEREF _Toc439143998 \h </w:instrText>
        </w:r>
        <w:r w:rsidR="00A05B51">
          <w:fldChar w:fldCharType="separate"/>
        </w:r>
        <w:r w:rsidR="00A05B51">
          <w:t>43</w:t>
        </w:r>
        <w:r w:rsidR="00A05B51">
          <w:fldChar w:fldCharType="end"/>
        </w:r>
      </w:hyperlink>
    </w:p>
    <w:p w:rsidR="00A05B51" w:rsidRDefault="00C03E8F">
      <w:pPr>
        <w:pStyle w:val="TOC2"/>
        <w:rPr>
          <w:rFonts w:eastAsiaTheme="minorEastAsia"/>
          <w:smallCaps w:val="0"/>
          <w:sz w:val="22"/>
        </w:rPr>
      </w:pPr>
      <w:hyperlink w:anchor="_Toc439143999" w:history="1">
        <w:r w:rsidR="00A05B51" w:rsidRPr="00127FC7">
          <w:rPr>
            <w:rStyle w:val="Hyperlink"/>
          </w:rPr>
          <w:t>Virtual Desktop Infrastructure (VDI) Suite</w:t>
        </w:r>
        <w:r w:rsidR="00A05B51">
          <w:tab/>
        </w:r>
        <w:r w:rsidR="00A05B51">
          <w:fldChar w:fldCharType="begin"/>
        </w:r>
        <w:r w:rsidR="00A05B51">
          <w:instrText xml:space="preserve"> PAGEREF _Toc439143999 \h </w:instrText>
        </w:r>
        <w:r w:rsidR="00A05B51">
          <w:fldChar w:fldCharType="separate"/>
        </w:r>
        <w:r w:rsidR="00A05B51">
          <w:t>43</w:t>
        </w:r>
        <w:r w:rsidR="00A05B51">
          <w:fldChar w:fldCharType="end"/>
        </w:r>
      </w:hyperlink>
    </w:p>
    <w:p w:rsidR="00A05B51" w:rsidRDefault="00C03E8F">
      <w:pPr>
        <w:pStyle w:val="TOC2"/>
        <w:rPr>
          <w:rFonts w:eastAsiaTheme="minorEastAsia"/>
          <w:smallCaps w:val="0"/>
          <w:sz w:val="22"/>
        </w:rPr>
      </w:pPr>
      <w:hyperlink w:anchor="_Toc439144000" w:history="1">
        <w:r w:rsidR="00A05B51" w:rsidRPr="00127FC7">
          <w:rPr>
            <w:rStyle w:val="Hyperlink"/>
          </w:rPr>
          <w:t>Visual Studio</w:t>
        </w:r>
        <w:r w:rsidR="00A05B51">
          <w:tab/>
        </w:r>
        <w:r w:rsidR="00A05B51">
          <w:fldChar w:fldCharType="begin"/>
        </w:r>
        <w:r w:rsidR="00A05B51">
          <w:instrText xml:space="preserve"> PAGEREF _Toc439144000 \h </w:instrText>
        </w:r>
        <w:r w:rsidR="00A05B51">
          <w:fldChar w:fldCharType="separate"/>
        </w:r>
        <w:r w:rsidR="00A05B51">
          <w:t>43</w:t>
        </w:r>
        <w:r w:rsidR="00A05B51">
          <w:fldChar w:fldCharType="end"/>
        </w:r>
      </w:hyperlink>
    </w:p>
    <w:p w:rsidR="00A05B51" w:rsidRDefault="00C03E8F">
      <w:pPr>
        <w:pStyle w:val="TOC3"/>
        <w:rPr>
          <w:rFonts w:eastAsiaTheme="minorEastAsia"/>
          <w:smallCaps w:val="0"/>
          <w:sz w:val="22"/>
        </w:rPr>
      </w:pPr>
      <w:hyperlink w:anchor="_Toc439144001" w:history="1">
        <w:r w:rsidR="00A05B51" w:rsidRPr="00127FC7">
          <w:rPr>
            <w:rStyle w:val="Hyperlink"/>
          </w:rPr>
          <w:t>Visual Studio</w:t>
        </w:r>
        <w:r w:rsidR="00A05B51">
          <w:tab/>
        </w:r>
        <w:r w:rsidR="00A05B51">
          <w:fldChar w:fldCharType="begin"/>
        </w:r>
        <w:r w:rsidR="00A05B51">
          <w:instrText xml:space="preserve"> PAGEREF _Toc439144001 \h </w:instrText>
        </w:r>
        <w:r w:rsidR="00A05B51">
          <w:fldChar w:fldCharType="separate"/>
        </w:r>
        <w:r w:rsidR="00A05B51">
          <w:t>43</w:t>
        </w:r>
        <w:r w:rsidR="00A05B51">
          <w:fldChar w:fldCharType="end"/>
        </w:r>
      </w:hyperlink>
    </w:p>
    <w:p w:rsidR="00A05B51" w:rsidRDefault="00C03E8F">
      <w:pPr>
        <w:pStyle w:val="TOC3"/>
        <w:rPr>
          <w:rFonts w:eastAsiaTheme="minorEastAsia"/>
          <w:smallCaps w:val="0"/>
          <w:sz w:val="22"/>
        </w:rPr>
      </w:pPr>
      <w:hyperlink w:anchor="_Toc439144002" w:history="1">
        <w:r w:rsidR="00A05B51" w:rsidRPr="00127FC7">
          <w:rPr>
            <w:rStyle w:val="Hyperlink"/>
          </w:rPr>
          <w:t>Visual Studio Team Foundation Server</w:t>
        </w:r>
        <w:r w:rsidR="00A05B51">
          <w:tab/>
        </w:r>
        <w:r w:rsidR="00A05B51">
          <w:fldChar w:fldCharType="begin"/>
        </w:r>
        <w:r w:rsidR="00A05B51">
          <w:instrText xml:space="preserve"> PAGEREF _Toc439144002 \h </w:instrText>
        </w:r>
        <w:r w:rsidR="00A05B51">
          <w:fldChar w:fldCharType="separate"/>
        </w:r>
        <w:r w:rsidR="00A05B51">
          <w:t>45</w:t>
        </w:r>
        <w:r w:rsidR="00A05B51">
          <w:fldChar w:fldCharType="end"/>
        </w:r>
      </w:hyperlink>
    </w:p>
    <w:p w:rsidR="00A05B51" w:rsidRDefault="00C03E8F">
      <w:pPr>
        <w:pStyle w:val="TOC2"/>
        <w:rPr>
          <w:rFonts w:eastAsiaTheme="minorEastAsia"/>
          <w:smallCaps w:val="0"/>
          <w:sz w:val="22"/>
        </w:rPr>
      </w:pPr>
      <w:hyperlink w:anchor="_Toc439144003" w:history="1">
        <w:r w:rsidR="00A05B51" w:rsidRPr="00127FC7">
          <w:rPr>
            <w:rStyle w:val="Hyperlink"/>
          </w:rPr>
          <w:t>Windows</w:t>
        </w:r>
        <w:r w:rsidR="00A05B51">
          <w:tab/>
        </w:r>
        <w:r w:rsidR="00A05B51">
          <w:fldChar w:fldCharType="begin"/>
        </w:r>
        <w:r w:rsidR="00A05B51">
          <w:instrText xml:space="preserve"> PAGEREF _Toc439144003 \h </w:instrText>
        </w:r>
        <w:r w:rsidR="00A05B51">
          <w:fldChar w:fldCharType="separate"/>
        </w:r>
        <w:r w:rsidR="00A05B51">
          <w:t>47</w:t>
        </w:r>
        <w:r w:rsidR="00A05B51">
          <w:fldChar w:fldCharType="end"/>
        </w:r>
      </w:hyperlink>
    </w:p>
    <w:p w:rsidR="00A05B51" w:rsidRDefault="00C03E8F">
      <w:pPr>
        <w:pStyle w:val="TOC3"/>
        <w:rPr>
          <w:rFonts w:eastAsiaTheme="minorEastAsia"/>
          <w:smallCaps w:val="0"/>
          <w:sz w:val="22"/>
        </w:rPr>
      </w:pPr>
      <w:hyperlink w:anchor="_Toc439144004" w:history="1">
        <w:r w:rsidR="00A05B51" w:rsidRPr="00127FC7">
          <w:rPr>
            <w:rStyle w:val="Hyperlink"/>
          </w:rPr>
          <w:t>Windows Desktop Operating System</w:t>
        </w:r>
        <w:r w:rsidR="00A05B51">
          <w:tab/>
        </w:r>
        <w:r w:rsidR="00A05B51">
          <w:fldChar w:fldCharType="begin"/>
        </w:r>
        <w:r w:rsidR="00A05B51">
          <w:instrText xml:space="preserve"> PAGEREF _Toc439144004 \h </w:instrText>
        </w:r>
        <w:r w:rsidR="00A05B51">
          <w:fldChar w:fldCharType="separate"/>
        </w:r>
        <w:r w:rsidR="00A05B51">
          <w:t>47</w:t>
        </w:r>
        <w:r w:rsidR="00A05B51">
          <w:fldChar w:fldCharType="end"/>
        </w:r>
      </w:hyperlink>
    </w:p>
    <w:p w:rsidR="00A05B51" w:rsidRDefault="00C03E8F">
      <w:pPr>
        <w:pStyle w:val="TOC2"/>
        <w:rPr>
          <w:rFonts w:eastAsiaTheme="minorEastAsia"/>
          <w:smallCaps w:val="0"/>
          <w:sz w:val="22"/>
        </w:rPr>
      </w:pPr>
      <w:hyperlink w:anchor="_Toc439144005" w:history="1">
        <w:r w:rsidR="00A05B51" w:rsidRPr="00127FC7">
          <w:rPr>
            <w:rStyle w:val="Hyperlink"/>
          </w:rPr>
          <w:t>Windows Server</w:t>
        </w:r>
        <w:r w:rsidR="00A05B51">
          <w:tab/>
        </w:r>
        <w:r w:rsidR="00A05B51">
          <w:fldChar w:fldCharType="begin"/>
        </w:r>
        <w:r w:rsidR="00A05B51">
          <w:instrText xml:space="preserve"> PAGEREF _Toc439144005 \h </w:instrText>
        </w:r>
        <w:r w:rsidR="00A05B51">
          <w:fldChar w:fldCharType="separate"/>
        </w:r>
        <w:r w:rsidR="00A05B51">
          <w:t>54</w:t>
        </w:r>
        <w:r w:rsidR="00A05B51">
          <w:fldChar w:fldCharType="end"/>
        </w:r>
      </w:hyperlink>
    </w:p>
    <w:p w:rsidR="00A05B51" w:rsidRDefault="00C03E8F">
      <w:pPr>
        <w:pStyle w:val="TOC3"/>
        <w:rPr>
          <w:rFonts w:eastAsiaTheme="minorEastAsia"/>
          <w:smallCaps w:val="0"/>
          <w:sz w:val="22"/>
        </w:rPr>
      </w:pPr>
      <w:hyperlink w:anchor="_Toc439144006" w:history="1">
        <w:r w:rsidR="00A05B51" w:rsidRPr="00127FC7">
          <w:rPr>
            <w:rStyle w:val="Hyperlink"/>
          </w:rPr>
          <w:t>Windows MultiPoint Server</w:t>
        </w:r>
        <w:r w:rsidR="00A05B51">
          <w:tab/>
        </w:r>
        <w:r w:rsidR="00A05B51">
          <w:fldChar w:fldCharType="begin"/>
        </w:r>
        <w:r w:rsidR="00A05B51">
          <w:instrText xml:space="preserve"> PAGEREF _Toc439144006 \h </w:instrText>
        </w:r>
        <w:r w:rsidR="00A05B51">
          <w:fldChar w:fldCharType="separate"/>
        </w:r>
        <w:r w:rsidR="00A05B51">
          <w:t>54</w:t>
        </w:r>
        <w:r w:rsidR="00A05B51">
          <w:fldChar w:fldCharType="end"/>
        </w:r>
      </w:hyperlink>
    </w:p>
    <w:p w:rsidR="00A05B51" w:rsidRDefault="00C03E8F">
      <w:pPr>
        <w:pStyle w:val="TOC3"/>
        <w:rPr>
          <w:rFonts w:eastAsiaTheme="minorEastAsia"/>
          <w:smallCaps w:val="0"/>
          <w:sz w:val="22"/>
        </w:rPr>
      </w:pPr>
      <w:hyperlink w:anchor="_Toc439144007" w:history="1">
        <w:r w:rsidR="00A05B51" w:rsidRPr="00127FC7">
          <w:rPr>
            <w:rStyle w:val="Hyperlink"/>
          </w:rPr>
          <w:t>Windows Server</w:t>
        </w:r>
        <w:r w:rsidR="00A05B51">
          <w:tab/>
        </w:r>
        <w:r w:rsidR="00A05B51">
          <w:fldChar w:fldCharType="begin"/>
        </w:r>
        <w:r w:rsidR="00A05B51">
          <w:instrText xml:space="preserve"> PAGEREF _Toc439144007 \h </w:instrText>
        </w:r>
        <w:r w:rsidR="00A05B51">
          <w:fldChar w:fldCharType="separate"/>
        </w:r>
        <w:r w:rsidR="00A05B51">
          <w:t>56</w:t>
        </w:r>
        <w:r w:rsidR="00A05B51">
          <w:fldChar w:fldCharType="end"/>
        </w:r>
      </w:hyperlink>
    </w:p>
    <w:p w:rsidR="00A05B51" w:rsidRDefault="00C03E8F">
      <w:pPr>
        <w:pStyle w:val="TOC3"/>
        <w:rPr>
          <w:rFonts w:eastAsiaTheme="minorEastAsia"/>
          <w:smallCaps w:val="0"/>
          <w:sz w:val="22"/>
        </w:rPr>
      </w:pPr>
      <w:hyperlink w:anchor="_Toc439144008" w:history="1">
        <w:r w:rsidR="00A05B51" w:rsidRPr="00127FC7">
          <w:rPr>
            <w:rStyle w:val="Hyperlink"/>
          </w:rPr>
          <w:t>Windows Small Business Server</w:t>
        </w:r>
        <w:r w:rsidR="00A05B51">
          <w:tab/>
        </w:r>
        <w:r w:rsidR="00A05B51">
          <w:fldChar w:fldCharType="begin"/>
        </w:r>
        <w:r w:rsidR="00A05B51">
          <w:instrText xml:space="preserve"> PAGEREF _Toc439144008 \h </w:instrText>
        </w:r>
        <w:r w:rsidR="00A05B51">
          <w:fldChar w:fldCharType="separate"/>
        </w:r>
        <w:r w:rsidR="00A05B51">
          <w:t>58</w:t>
        </w:r>
        <w:r w:rsidR="00A05B51">
          <w:fldChar w:fldCharType="end"/>
        </w:r>
      </w:hyperlink>
    </w:p>
    <w:p w:rsidR="00A05B51" w:rsidRDefault="00C03E8F">
      <w:pPr>
        <w:pStyle w:val="TOC1"/>
        <w:rPr>
          <w:rFonts w:eastAsiaTheme="minorEastAsia"/>
          <w:b w:val="0"/>
          <w:caps w:val="0"/>
          <w:noProof/>
          <w:sz w:val="22"/>
          <w:szCs w:val="22"/>
        </w:rPr>
      </w:pPr>
      <w:hyperlink w:anchor="_Toc439144009" w:history="1">
        <w:r w:rsidR="00A05B51" w:rsidRPr="00127FC7">
          <w:rPr>
            <w:rStyle w:val="Hyperlink"/>
            <w:noProof/>
          </w:rPr>
          <w:t>Online Service</w:t>
        </w:r>
        <w:r w:rsidR="00A05B51">
          <w:rPr>
            <w:noProof/>
          </w:rPr>
          <w:tab/>
        </w:r>
        <w:r w:rsidR="00A05B51">
          <w:rPr>
            <w:noProof/>
          </w:rPr>
          <w:fldChar w:fldCharType="begin"/>
        </w:r>
        <w:r w:rsidR="00A05B51">
          <w:rPr>
            <w:noProof/>
          </w:rPr>
          <w:instrText xml:space="preserve"> PAGEREF _Toc439144009 \h </w:instrText>
        </w:r>
        <w:r w:rsidR="00A05B51">
          <w:rPr>
            <w:noProof/>
          </w:rPr>
        </w:r>
        <w:r w:rsidR="00A05B51">
          <w:rPr>
            <w:noProof/>
          </w:rPr>
          <w:fldChar w:fldCharType="separate"/>
        </w:r>
        <w:r w:rsidR="00A05B51">
          <w:rPr>
            <w:noProof/>
          </w:rPr>
          <w:t>60</w:t>
        </w:r>
        <w:r w:rsidR="00A05B51">
          <w:rPr>
            <w:noProof/>
          </w:rPr>
          <w:fldChar w:fldCharType="end"/>
        </w:r>
      </w:hyperlink>
    </w:p>
    <w:p w:rsidR="00A05B51" w:rsidRDefault="00C03E8F">
      <w:pPr>
        <w:pStyle w:val="TOC2"/>
        <w:rPr>
          <w:rFonts w:eastAsiaTheme="minorEastAsia"/>
          <w:smallCaps w:val="0"/>
          <w:sz w:val="22"/>
        </w:rPr>
      </w:pPr>
      <w:hyperlink w:anchor="_Toc439144010" w:history="1">
        <w:r w:rsidR="00A05B51" w:rsidRPr="00127FC7">
          <w:rPr>
            <w:rStyle w:val="Hyperlink"/>
            <w:rFonts w:ascii="Leelawadee UI" w:hAnsi="Leelawadee UI" w:cs="Leelawadee UI"/>
          </w:rPr>
          <w:t>ความพร้อมให้บริการประจำภูมิภาคของ</w:t>
        </w:r>
        <w:r w:rsidR="00A05B51" w:rsidRPr="00127FC7">
          <w:rPr>
            <w:rStyle w:val="Hyperlink"/>
          </w:rPr>
          <w:t xml:space="preserve"> Online Services</w:t>
        </w:r>
        <w:r w:rsidR="00A05B51">
          <w:tab/>
        </w:r>
        <w:r w:rsidR="00A05B51">
          <w:fldChar w:fldCharType="begin"/>
        </w:r>
        <w:r w:rsidR="00A05B51">
          <w:instrText xml:space="preserve"> PAGEREF _Toc439144010 \h </w:instrText>
        </w:r>
        <w:r w:rsidR="00A05B51">
          <w:fldChar w:fldCharType="separate"/>
        </w:r>
        <w:r w:rsidR="00A05B51">
          <w:t>60</w:t>
        </w:r>
        <w:r w:rsidR="00A05B51">
          <w:fldChar w:fldCharType="end"/>
        </w:r>
      </w:hyperlink>
    </w:p>
    <w:p w:rsidR="00A05B51" w:rsidRDefault="00C03E8F">
      <w:pPr>
        <w:pStyle w:val="TOC2"/>
        <w:rPr>
          <w:rFonts w:eastAsiaTheme="minorEastAsia"/>
          <w:smallCaps w:val="0"/>
          <w:sz w:val="22"/>
        </w:rPr>
      </w:pPr>
      <w:hyperlink w:anchor="_Toc439144011" w:history="1">
        <w:r w:rsidR="00A05B51" w:rsidRPr="00127FC7">
          <w:rPr>
            <w:rStyle w:val="Hyperlink"/>
            <w:rFonts w:ascii="Leelawadee UI" w:hAnsi="Leelawadee UI" w:cs="Leelawadee UI"/>
          </w:rPr>
          <w:t>กฎการซื้อ</w:t>
        </w:r>
        <w:r w:rsidR="00A05B51" w:rsidRPr="00127FC7">
          <w:rPr>
            <w:rStyle w:val="Hyperlink"/>
          </w:rPr>
          <w:t xml:space="preserve"> Online Services</w:t>
        </w:r>
        <w:r w:rsidR="00A05B51">
          <w:tab/>
        </w:r>
        <w:r w:rsidR="00A05B51">
          <w:fldChar w:fldCharType="begin"/>
        </w:r>
        <w:r w:rsidR="00A05B51">
          <w:instrText xml:space="preserve"> PAGEREF _Toc439144011 \h </w:instrText>
        </w:r>
        <w:r w:rsidR="00A05B51">
          <w:fldChar w:fldCharType="separate"/>
        </w:r>
        <w:r w:rsidR="00A05B51">
          <w:t>60</w:t>
        </w:r>
        <w:r w:rsidR="00A05B51">
          <w:fldChar w:fldCharType="end"/>
        </w:r>
      </w:hyperlink>
    </w:p>
    <w:p w:rsidR="00A05B51" w:rsidRDefault="00C03E8F">
      <w:pPr>
        <w:pStyle w:val="TOC2"/>
        <w:rPr>
          <w:rFonts w:eastAsiaTheme="minorEastAsia"/>
          <w:smallCaps w:val="0"/>
          <w:sz w:val="22"/>
        </w:rPr>
      </w:pPr>
      <w:hyperlink w:anchor="_Toc439144012" w:history="1">
        <w:r w:rsidR="00A05B51" w:rsidRPr="00127FC7">
          <w:rPr>
            <w:rStyle w:val="Hyperlink"/>
            <w:rFonts w:ascii="Leelawadee UI" w:hAnsi="Leelawadee UI" w:cs="Leelawadee UI"/>
          </w:rPr>
          <w:t>สิทธิการใช้งานจากการสมัคร</w:t>
        </w:r>
        <w:r w:rsidR="00A05B51" w:rsidRPr="00127FC7">
          <w:rPr>
            <w:rStyle w:val="Hyperlink"/>
          </w:rPr>
          <w:t xml:space="preserve"> (SL) Add-On User</w:t>
        </w:r>
        <w:r w:rsidR="00A05B51">
          <w:tab/>
        </w:r>
        <w:r w:rsidR="00A05B51">
          <w:fldChar w:fldCharType="begin"/>
        </w:r>
        <w:r w:rsidR="00A05B51">
          <w:instrText xml:space="preserve"> PAGEREF _Toc439144012 \h </w:instrText>
        </w:r>
        <w:r w:rsidR="00A05B51">
          <w:fldChar w:fldCharType="separate"/>
        </w:r>
        <w:r w:rsidR="00A05B51">
          <w:t>60</w:t>
        </w:r>
        <w:r w:rsidR="00A05B51">
          <w:fldChar w:fldCharType="end"/>
        </w:r>
      </w:hyperlink>
    </w:p>
    <w:p w:rsidR="00A05B51" w:rsidRDefault="00C03E8F">
      <w:pPr>
        <w:pStyle w:val="TOC2"/>
        <w:rPr>
          <w:rFonts w:eastAsiaTheme="minorEastAsia"/>
          <w:smallCaps w:val="0"/>
          <w:sz w:val="22"/>
        </w:rPr>
      </w:pPr>
      <w:hyperlink w:anchor="_Toc439144013" w:history="1">
        <w:r w:rsidR="00A05B51" w:rsidRPr="00127FC7">
          <w:rPr>
            <w:rStyle w:val="Hyperlink"/>
            <w:rFonts w:ascii="Leelawadee UI" w:hAnsi="Leelawadee UI" w:cs="Leelawadee UI"/>
          </w:rPr>
          <w:t>การต่ออายุ</w:t>
        </w:r>
        <w:r w:rsidR="00A05B51" w:rsidRPr="00127FC7">
          <w:rPr>
            <w:rStyle w:val="Hyperlink"/>
          </w:rPr>
          <w:t xml:space="preserve"> Online Services</w:t>
        </w:r>
        <w:r w:rsidR="00A05B51">
          <w:tab/>
        </w:r>
        <w:r w:rsidR="00A05B51">
          <w:fldChar w:fldCharType="begin"/>
        </w:r>
        <w:r w:rsidR="00A05B51">
          <w:instrText xml:space="preserve"> PAGEREF _Toc439144013 \h </w:instrText>
        </w:r>
        <w:r w:rsidR="00A05B51">
          <w:fldChar w:fldCharType="separate"/>
        </w:r>
        <w:r w:rsidR="00A05B51">
          <w:t>60</w:t>
        </w:r>
        <w:r w:rsidR="00A05B51">
          <w:fldChar w:fldCharType="end"/>
        </w:r>
      </w:hyperlink>
    </w:p>
    <w:p w:rsidR="00A05B51" w:rsidRDefault="00C03E8F">
      <w:pPr>
        <w:pStyle w:val="TOC2"/>
        <w:rPr>
          <w:rFonts w:eastAsiaTheme="minorEastAsia"/>
          <w:smallCaps w:val="0"/>
          <w:sz w:val="22"/>
        </w:rPr>
      </w:pPr>
      <w:hyperlink w:anchor="_Toc439144014" w:history="1">
        <w:r w:rsidR="00A05B51" w:rsidRPr="00127FC7">
          <w:rPr>
            <w:rStyle w:val="Hyperlink"/>
          </w:rPr>
          <w:t>Microsoft Azure Services</w:t>
        </w:r>
        <w:r w:rsidR="00A05B51">
          <w:tab/>
        </w:r>
        <w:r w:rsidR="00A05B51">
          <w:fldChar w:fldCharType="begin"/>
        </w:r>
        <w:r w:rsidR="00A05B51">
          <w:instrText xml:space="preserve"> PAGEREF _Toc439144014 \h </w:instrText>
        </w:r>
        <w:r w:rsidR="00A05B51">
          <w:fldChar w:fldCharType="separate"/>
        </w:r>
        <w:r w:rsidR="00A05B51">
          <w:t>61</w:t>
        </w:r>
        <w:r w:rsidR="00A05B51">
          <w:fldChar w:fldCharType="end"/>
        </w:r>
      </w:hyperlink>
    </w:p>
    <w:p w:rsidR="00A05B51" w:rsidRDefault="00C03E8F">
      <w:pPr>
        <w:pStyle w:val="TOC3"/>
        <w:rPr>
          <w:rFonts w:eastAsiaTheme="minorEastAsia"/>
          <w:smallCaps w:val="0"/>
          <w:sz w:val="22"/>
        </w:rPr>
      </w:pPr>
      <w:hyperlink w:anchor="_Toc439144015" w:history="1">
        <w:r w:rsidR="00A05B51" w:rsidRPr="00127FC7">
          <w:rPr>
            <w:rStyle w:val="Hyperlink"/>
          </w:rPr>
          <w:t>Microsoft Azure Services</w:t>
        </w:r>
        <w:r w:rsidR="00A05B51">
          <w:tab/>
        </w:r>
        <w:r w:rsidR="00A05B51">
          <w:fldChar w:fldCharType="begin"/>
        </w:r>
        <w:r w:rsidR="00A05B51">
          <w:instrText xml:space="preserve"> PAGEREF _Toc439144015 \h </w:instrText>
        </w:r>
        <w:r w:rsidR="00A05B51">
          <w:fldChar w:fldCharType="separate"/>
        </w:r>
        <w:r w:rsidR="00A05B51">
          <w:t>63</w:t>
        </w:r>
        <w:r w:rsidR="00A05B51">
          <w:fldChar w:fldCharType="end"/>
        </w:r>
      </w:hyperlink>
    </w:p>
    <w:p w:rsidR="00A05B51" w:rsidRDefault="00C03E8F">
      <w:pPr>
        <w:pStyle w:val="TOC3"/>
        <w:rPr>
          <w:rFonts w:eastAsiaTheme="minorEastAsia"/>
          <w:smallCaps w:val="0"/>
          <w:sz w:val="22"/>
        </w:rPr>
      </w:pPr>
      <w:hyperlink w:anchor="_Toc439144016" w:history="1">
        <w:r w:rsidR="00A05B51" w:rsidRPr="00127FC7">
          <w:rPr>
            <w:rStyle w:val="Hyperlink"/>
          </w:rPr>
          <w:t>Microsoft Azure Support (</w:t>
        </w:r>
        <w:r w:rsidR="00A05B51" w:rsidRPr="00127FC7">
          <w:rPr>
            <w:rStyle w:val="Hyperlink"/>
            <w:rFonts w:ascii="Leelawadee UI" w:hAnsi="Leelawadee UI" w:cs="Leelawadee UI"/>
          </w:rPr>
          <w:t>แผน</w:t>
        </w:r>
        <w:r w:rsidR="00A05B51" w:rsidRPr="00127FC7">
          <w:rPr>
            <w:rStyle w:val="Hyperlink"/>
          </w:rPr>
          <w:t>)</w:t>
        </w:r>
        <w:r w:rsidR="00A05B51">
          <w:tab/>
        </w:r>
        <w:r w:rsidR="00A05B51">
          <w:fldChar w:fldCharType="begin"/>
        </w:r>
        <w:r w:rsidR="00A05B51">
          <w:instrText xml:space="preserve"> PAGEREF _Toc439144016 \h </w:instrText>
        </w:r>
        <w:r w:rsidR="00A05B51">
          <w:fldChar w:fldCharType="separate"/>
        </w:r>
        <w:r w:rsidR="00A05B51">
          <w:t>63</w:t>
        </w:r>
        <w:r w:rsidR="00A05B51">
          <w:fldChar w:fldCharType="end"/>
        </w:r>
      </w:hyperlink>
    </w:p>
    <w:p w:rsidR="00A05B51" w:rsidRDefault="00C03E8F">
      <w:pPr>
        <w:pStyle w:val="TOC3"/>
        <w:rPr>
          <w:rFonts w:eastAsiaTheme="minorEastAsia"/>
          <w:smallCaps w:val="0"/>
          <w:sz w:val="22"/>
        </w:rPr>
      </w:pPr>
      <w:hyperlink w:anchor="_Toc439144017" w:history="1">
        <w:r w:rsidR="00A05B51" w:rsidRPr="00127FC7">
          <w:rPr>
            <w:rStyle w:val="Hyperlink"/>
          </w:rPr>
          <w:t>Microsoft Azure Site Recovery (</w:t>
        </w:r>
        <w:r w:rsidR="00A05B51" w:rsidRPr="00127FC7">
          <w:rPr>
            <w:rStyle w:val="Hyperlink"/>
            <w:rFonts w:ascii="Leelawadee UI" w:hAnsi="Leelawadee UI" w:cs="Leelawadee UI"/>
          </w:rPr>
          <w:t>แผน</w:t>
        </w:r>
        <w:r w:rsidR="00A05B51" w:rsidRPr="00127FC7">
          <w:rPr>
            <w:rStyle w:val="Hyperlink"/>
          </w:rPr>
          <w:t>)</w:t>
        </w:r>
        <w:r w:rsidR="00A05B51">
          <w:tab/>
        </w:r>
        <w:r w:rsidR="00A05B51">
          <w:fldChar w:fldCharType="begin"/>
        </w:r>
        <w:r w:rsidR="00A05B51">
          <w:instrText xml:space="preserve"> PAGEREF _Toc439144017 \h </w:instrText>
        </w:r>
        <w:r w:rsidR="00A05B51">
          <w:fldChar w:fldCharType="separate"/>
        </w:r>
        <w:r w:rsidR="00A05B51">
          <w:t>63</w:t>
        </w:r>
        <w:r w:rsidR="00A05B51">
          <w:fldChar w:fldCharType="end"/>
        </w:r>
      </w:hyperlink>
    </w:p>
    <w:p w:rsidR="00A05B51" w:rsidRDefault="00C03E8F">
      <w:pPr>
        <w:pStyle w:val="TOC3"/>
        <w:rPr>
          <w:rFonts w:eastAsiaTheme="minorEastAsia"/>
          <w:smallCaps w:val="0"/>
          <w:sz w:val="22"/>
        </w:rPr>
      </w:pPr>
      <w:hyperlink w:anchor="_Toc439144018" w:history="1">
        <w:r w:rsidR="00A05B51" w:rsidRPr="00127FC7">
          <w:rPr>
            <w:rStyle w:val="Hyperlink"/>
          </w:rPr>
          <w:t>Enterprise Mobility Suite (</w:t>
        </w:r>
        <w:r w:rsidR="00A05B51" w:rsidRPr="00127FC7">
          <w:rPr>
            <w:rStyle w:val="Hyperlink"/>
            <w:rFonts w:ascii="Leelawadee UI" w:hAnsi="Leelawadee UI" w:cs="Leelawadee UI"/>
          </w:rPr>
          <w:t>แผน</w:t>
        </w:r>
        <w:r w:rsidR="00A05B51" w:rsidRPr="00127FC7">
          <w:rPr>
            <w:rStyle w:val="Hyperlink"/>
          </w:rPr>
          <w:t>)</w:t>
        </w:r>
        <w:r w:rsidR="00A05B51">
          <w:tab/>
        </w:r>
        <w:r w:rsidR="00A05B51">
          <w:fldChar w:fldCharType="begin"/>
        </w:r>
        <w:r w:rsidR="00A05B51">
          <w:instrText xml:space="preserve"> PAGEREF _Toc439144018 \h </w:instrText>
        </w:r>
        <w:r w:rsidR="00A05B51">
          <w:fldChar w:fldCharType="separate"/>
        </w:r>
        <w:r w:rsidR="00A05B51">
          <w:t>64</w:t>
        </w:r>
        <w:r w:rsidR="00A05B51">
          <w:fldChar w:fldCharType="end"/>
        </w:r>
      </w:hyperlink>
    </w:p>
    <w:p w:rsidR="00A05B51" w:rsidRDefault="00C03E8F">
      <w:pPr>
        <w:pStyle w:val="TOC3"/>
        <w:rPr>
          <w:rFonts w:eastAsiaTheme="minorEastAsia"/>
          <w:smallCaps w:val="0"/>
          <w:sz w:val="22"/>
        </w:rPr>
      </w:pPr>
      <w:hyperlink w:anchor="_Toc439144019" w:history="1">
        <w:r w:rsidR="00A05B51" w:rsidRPr="00127FC7">
          <w:rPr>
            <w:rStyle w:val="Hyperlink"/>
          </w:rPr>
          <w:t>Azure Active Directory (</w:t>
        </w:r>
        <w:r w:rsidR="00A05B51" w:rsidRPr="00127FC7">
          <w:rPr>
            <w:rStyle w:val="Hyperlink"/>
            <w:rFonts w:ascii="Leelawadee UI" w:hAnsi="Leelawadee UI" w:cs="Leelawadee UI"/>
          </w:rPr>
          <w:t>แผน</w:t>
        </w:r>
        <w:r w:rsidR="00A05B51" w:rsidRPr="00127FC7">
          <w:rPr>
            <w:rStyle w:val="Hyperlink"/>
          </w:rPr>
          <w:t>)</w:t>
        </w:r>
        <w:r w:rsidR="00A05B51">
          <w:tab/>
        </w:r>
        <w:r w:rsidR="00A05B51">
          <w:fldChar w:fldCharType="begin"/>
        </w:r>
        <w:r w:rsidR="00A05B51">
          <w:instrText xml:space="preserve"> PAGEREF _Toc439144019 \h </w:instrText>
        </w:r>
        <w:r w:rsidR="00A05B51">
          <w:fldChar w:fldCharType="separate"/>
        </w:r>
        <w:r w:rsidR="00A05B51">
          <w:t>65</w:t>
        </w:r>
        <w:r w:rsidR="00A05B51">
          <w:fldChar w:fldCharType="end"/>
        </w:r>
      </w:hyperlink>
    </w:p>
    <w:p w:rsidR="00A05B51" w:rsidRDefault="00C03E8F">
      <w:pPr>
        <w:pStyle w:val="TOC3"/>
        <w:rPr>
          <w:rFonts w:eastAsiaTheme="minorEastAsia"/>
          <w:smallCaps w:val="0"/>
          <w:sz w:val="22"/>
        </w:rPr>
      </w:pPr>
      <w:hyperlink w:anchor="_Toc439144020" w:history="1">
        <w:r w:rsidR="00A05B51" w:rsidRPr="00127FC7">
          <w:rPr>
            <w:rStyle w:val="Hyperlink"/>
          </w:rPr>
          <w:t>Azure Rights Management (Plan)</w:t>
        </w:r>
        <w:r w:rsidR="00A05B51">
          <w:tab/>
        </w:r>
        <w:r w:rsidR="00A05B51">
          <w:fldChar w:fldCharType="begin"/>
        </w:r>
        <w:r w:rsidR="00A05B51">
          <w:instrText xml:space="preserve"> PAGEREF _Toc439144020 \h </w:instrText>
        </w:r>
        <w:r w:rsidR="00A05B51">
          <w:fldChar w:fldCharType="separate"/>
        </w:r>
        <w:r w:rsidR="00A05B51">
          <w:t>66</w:t>
        </w:r>
        <w:r w:rsidR="00A05B51">
          <w:fldChar w:fldCharType="end"/>
        </w:r>
      </w:hyperlink>
    </w:p>
    <w:p w:rsidR="00A05B51" w:rsidRDefault="00C03E8F">
      <w:pPr>
        <w:pStyle w:val="TOC3"/>
        <w:rPr>
          <w:rFonts w:eastAsiaTheme="minorEastAsia"/>
          <w:smallCaps w:val="0"/>
          <w:sz w:val="22"/>
        </w:rPr>
      </w:pPr>
      <w:hyperlink w:anchor="_Toc439144021" w:history="1">
        <w:r w:rsidR="00A05B51" w:rsidRPr="00127FC7">
          <w:rPr>
            <w:rStyle w:val="Hyperlink"/>
          </w:rPr>
          <w:t>Azure RemoteApp (Plan)</w:t>
        </w:r>
        <w:r w:rsidR="00A05B51">
          <w:tab/>
        </w:r>
        <w:r w:rsidR="00A05B51">
          <w:fldChar w:fldCharType="begin"/>
        </w:r>
        <w:r w:rsidR="00A05B51">
          <w:instrText xml:space="preserve"> PAGEREF _Toc439144021 \h </w:instrText>
        </w:r>
        <w:r w:rsidR="00A05B51">
          <w:fldChar w:fldCharType="separate"/>
        </w:r>
        <w:r w:rsidR="00A05B51">
          <w:t>66</w:t>
        </w:r>
        <w:r w:rsidR="00A05B51">
          <w:fldChar w:fldCharType="end"/>
        </w:r>
      </w:hyperlink>
    </w:p>
    <w:p w:rsidR="00A05B51" w:rsidRDefault="00C03E8F">
      <w:pPr>
        <w:pStyle w:val="TOC3"/>
        <w:rPr>
          <w:rFonts w:eastAsiaTheme="minorEastAsia"/>
          <w:smallCaps w:val="0"/>
          <w:sz w:val="22"/>
        </w:rPr>
      </w:pPr>
      <w:hyperlink w:anchor="_Toc439144022" w:history="1">
        <w:r w:rsidR="00A05B51" w:rsidRPr="00127FC7">
          <w:rPr>
            <w:rStyle w:val="Hyperlink"/>
          </w:rPr>
          <w:t>Operations Management Suite (Plan)</w:t>
        </w:r>
        <w:r w:rsidR="00A05B51">
          <w:tab/>
        </w:r>
        <w:r w:rsidR="00A05B51">
          <w:fldChar w:fldCharType="begin"/>
        </w:r>
        <w:r w:rsidR="00A05B51">
          <w:instrText xml:space="preserve"> PAGEREF _Toc439144022 \h </w:instrText>
        </w:r>
        <w:r w:rsidR="00A05B51">
          <w:fldChar w:fldCharType="separate"/>
        </w:r>
        <w:r w:rsidR="00A05B51">
          <w:t>66</w:t>
        </w:r>
        <w:r w:rsidR="00A05B51">
          <w:fldChar w:fldCharType="end"/>
        </w:r>
      </w:hyperlink>
    </w:p>
    <w:p w:rsidR="00A05B51" w:rsidRDefault="00C03E8F">
      <w:pPr>
        <w:pStyle w:val="TOC3"/>
        <w:rPr>
          <w:rFonts w:eastAsiaTheme="minorEastAsia"/>
          <w:smallCaps w:val="0"/>
          <w:sz w:val="22"/>
        </w:rPr>
      </w:pPr>
      <w:hyperlink w:anchor="_Toc439144023" w:history="1">
        <w:r w:rsidR="00A05B51" w:rsidRPr="00127FC7">
          <w:rPr>
            <w:rStyle w:val="Hyperlink"/>
            <w:rFonts w:ascii="Leelawadee UI" w:hAnsi="Leelawadee UI" w:cs="Leelawadee UI"/>
          </w:rPr>
          <w:t>การพิสูจน์ตัวตนหลายชั้นของ</w:t>
        </w:r>
        <w:r w:rsidR="00A05B51" w:rsidRPr="00127FC7">
          <w:rPr>
            <w:rStyle w:val="Hyperlink"/>
          </w:rPr>
          <w:t xml:space="preserve"> Microsoft (</w:t>
        </w:r>
        <w:r w:rsidR="00A05B51" w:rsidRPr="00127FC7">
          <w:rPr>
            <w:rStyle w:val="Hyperlink"/>
            <w:rFonts w:ascii="Leelawadee UI" w:hAnsi="Leelawadee UI" w:cs="Leelawadee UI"/>
          </w:rPr>
          <w:t>แผน</w:t>
        </w:r>
        <w:r w:rsidR="00A05B51" w:rsidRPr="00127FC7">
          <w:rPr>
            <w:rStyle w:val="Hyperlink"/>
          </w:rPr>
          <w:t>)</w:t>
        </w:r>
        <w:r w:rsidR="00A05B51">
          <w:tab/>
        </w:r>
        <w:r w:rsidR="00A05B51">
          <w:fldChar w:fldCharType="begin"/>
        </w:r>
        <w:r w:rsidR="00A05B51">
          <w:instrText xml:space="preserve"> PAGEREF _Toc439144023 \h </w:instrText>
        </w:r>
        <w:r w:rsidR="00A05B51">
          <w:fldChar w:fldCharType="separate"/>
        </w:r>
        <w:r w:rsidR="00A05B51">
          <w:t>67</w:t>
        </w:r>
        <w:r w:rsidR="00A05B51">
          <w:fldChar w:fldCharType="end"/>
        </w:r>
      </w:hyperlink>
    </w:p>
    <w:p w:rsidR="00A05B51" w:rsidRDefault="00C03E8F">
      <w:pPr>
        <w:pStyle w:val="TOC2"/>
        <w:rPr>
          <w:rFonts w:eastAsiaTheme="minorEastAsia"/>
          <w:smallCaps w:val="0"/>
          <w:sz w:val="22"/>
        </w:rPr>
      </w:pPr>
      <w:hyperlink w:anchor="_Toc439144024" w:history="1">
        <w:r w:rsidR="00A05B51" w:rsidRPr="00127FC7">
          <w:rPr>
            <w:rStyle w:val="Hyperlink"/>
          </w:rPr>
          <w:t>Enterprise Cloud Suite</w:t>
        </w:r>
        <w:r w:rsidR="00A05B51">
          <w:tab/>
        </w:r>
        <w:r w:rsidR="00A05B51">
          <w:fldChar w:fldCharType="begin"/>
        </w:r>
        <w:r w:rsidR="00A05B51">
          <w:instrText xml:space="preserve"> PAGEREF _Toc439144024 \h </w:instrText>
        </w:r>
        <w:r w:rsidR="00A05B51">
          <w:fldChar w:fldCharType="separate"/>
        </w:r>
        <w:r w:rsidR="00A05B51">
          <w:t>67</w:t>
        </w:r>
        <w:r w:rsidR="00A05B51">
          <w:fldChar w:fldCharType="end"/>
        </w:r>
      </w:hyperlink>
    </w:p>
    <w:p w:rsidR="00A05B51" w:rsidRDefault="00C03E8F">
      <w:pPr>
        <w:pStyle w:val="TOC2"/>
        <w:rPr>
          <w:rFonts w:eastAsiaTheme="minorEastAsia"/>
          <w:smallCaps w:val="0"/>
          <w:sz w:val="22"/>
        </w:rPr>
      </w:pPr>
      <w:hyperlink w:anchor="_Toc439144025" w:history="1">
        <w:r w:rsidR="00A05B51" w:rsidRPr="00127FC7">
          <w:rPr>
            <w:rStyle w:val="Hyperlink"/>
          </w:rPr>
          <w:t>Microsoft Intune</w:t>
        </w:r>
        <w:r w:rsidR="00A05B51">
          <w:tab/>
        </w:r>
        <w:r w:rsidR="00A05B51">
          <w:fldChar w:fldCharType="begin"/>
        </w:r>
        <w:r w:rsidR="00A05B51">
          <w:instrText xml:space="preserve"> PAGEREF _Toc439144025 \h </w:instrText>
        </w:r>
        <w:r w:rsidR="00A05B51">
          <w:fldChar w:fldCharType="separate"/>
        </w:r>
        <w:r w:rsidR="00A05B51">
          <w:t>68</w:t>
        </w:r>
        <w:r w:rsidR="00A05B51">
          <w:fldChar w:fldCharType="end"/>
        </w:r>
      </w:hyperlink>
    </w:p>
    <w:p w:rsidR="00A05B51" w:rsidRDefault="00C03E8F">
      <w:pPr>
        <w:pStyle w:val="TOC2"/>
        <w:rPr>
          <w:rFonts w:eastAsiaTheme="minorEastAsia"/>
          <w:smallCaps w:val="0"/>
          <w:sz w:val="22"/>
        </w:rPr>
      </w:pPr>
      <w:hyperlink w:anchor="_Toc439144026" w:history="1">
        <w:r w:rsidR="00A05B51" w:rsidRPr="00127FC7">
          <w:rPr>
            <w:rStyle w:val="Hyperlink"/>
          </w:rPr>
          <w:t>Microsoft Dynamics Online Services</w:t>
        </w:r>
        <w:r w:rsidR="00A05B51">
          <w:tab/>
        </w:r>
        <w:r w:rsidR="00A05B51">
          <w:fldChar w:fldCharType="begin"/>
        </w:r>
        <w:r w:rsidR="00A05B51">
          <w:instrText xml:space="preserve"> PAGEREF _Toc439144026 \h </w:instrText>
        </w:r>
        <w:r w:rsidR="00A05B51">
          <w:fldChar w:fldCharType="separate"/>
        </w:r>
        <w:r w:rsidR="00A05B51">
          <w:t>68</w:t>
        </w:r>
        <w:r w:rsidR="00A05B51">
          <w:fldChar w:fldCharType="end"/>
        </w:r>
      </w:hyperlink>
    </w:p>
    <w:p w:rsidR="00A05B51" w:rsidRDefault="00C03E8F">
      <w:pPr>
        <w:pStyle w:val="TOC3"/>
        <w:rPr>
          <w:rFonts w:eastAsiaTheme="minorEastAsia"/>
          <w:smallCaps w:val="0"/>
          <w:sz w:val="22"/>
        </w:rPr>
      </w:pPr>
      <w:hyperlink w:anchor="_Toc439144027" w:history="1">
        <w:r w:rsidR="00A05B51" w:rsidRPr="00127FC7">
          <w:rPr>
            <w:rStyle w:val="Hyperlink"/>
          </w:rPr>
          <w:t>Microsoft Dynamics CRM Online</w:t>
        </w:r>
        <w:r w:rsidR="00A05B51">
          <w:tab/>
        </w:r>
        <w:r w:rsidR="00A05B51">
          <w:fldChar w:fldCharType="begin"/>
        </w:r>
        <w:r w:rsidR="00A05B51">
          <w:instrText xml:space="preserve"> PAGEREF _Toc439144027 \h </w:instrText>
        </w:r>
        <w:r w:rsidR="00A05B51">
          <w:fldChar w:fldCharType="separate"/>
        </w:r>
        <w:r w:rsidR="00A05B51">
          <w:t>68</w:t>
        </w:r>
        <w:r w:rsidR="00A05B51">
          <w:fldChar w:fldCharType="end"/>
        </w:r>
      </w:hyperlink>
    </w:p>
    <w:p w:rsidR="00A05B51" w:rsidRDefault="00C03E8F">
      <w:pPr>
        <w:pStyle w:val="TOC3"/>
        <w:rPr>
          <w:rFonts w:eastAsiaTheme="minorEastAsia"/>
          <w:smallCaps w:val="0"/>
          <w:sz w:val="22"/>
        </w:rPr>
      </w:pPr>
      <w:hyperlink w:anchor="_Toc439144028" w:history="1">
        <w:r w:rsidR="00A05B51" w:rsidRPr="00127FC7">
          <w:rPr>
            <w:rStyle w:val="Hyperlink"/>
          </w:rPr>
          <w:t>Microsoft Dynamics Marketing</w:t>
        </w:r>
        <w:r w:rsidR="00A05B51">
          <w:tab/>
        </w:r>
        <w:r w:rsidR="00A05B51">
          <w:fldChar w:fldCharType="begin"/>
        </w:r>
        <w:r w:rsidR="00A05B51">
          <w:instrText xml:space="preserve"> PAGEREF _Toc439144028 \h </w:instrText>
        </w:r>
        <w:r w:rsidR="00A05B51">
          <w:fldChar w:fldCharType="separate"/>
        </w:r>
        <w:r w:rsidR="00A05B51">
          <w:t>69</w:t>
        </w:r>
        <w:r w:rsidR="00A05B51">
          <w:fldChar w:fldCharType="end"/>
        </w:r>
      </w:hyperlink>
    </w:p>
    <w:p w:rsidR="00A05B51" w:rsidRDefault="00C03E8F">
      <w:pPr>
        <w:pStyle w:val="TOC3"/>
        <w:rPr>
          <w:rFonts w:eastAsiaTheme="minorEastAsia"/>
          <w:smallCaps w:val="0"/>
          <w:sz w:val="22"/>
        </w:rPr>
      </w:pPr>
      <w:hyperlink w:anchor="_Toc439144029" w:history="1">
        <w:r w:rsidR="00A05B51" w:rsidRPr="00127FC7">
          <w:rPr>
            <w:rStyle w:val="Hyperlink"/>
          </w:rPr>
          <w:t>Microsoft Social Engagement</w:t>
        </w:r>
        <w:r w:rsidR="00A05B51">
          <w:tab/>
        </w:r>
        <w:r w:rsidR="00A05B51">
          <w:fldChar w:fldCharType="begin"/>
        </w:r>
        <w:r w:rsidR="00A05B51">
          <w:instrText xml:space="preserve"> PAGEREF _Toc439144029 \h </w:instrText>
        </w:r>
        <w:r w:rsidR="00A05B51">
          <w:fldChar w:fldCharType="separate"/>
        </w:r>
        <w:r w:rsidR="00A05B51">
          <w:t>70</w:t>
        </w:r>
        <w:r w:rsidR="00A05B51">
          <w:fldChar w:fldCharType="end"/>
        </w:r>
      </w:hyperlink>
    </w:p>
    <w:p w:rsidR="00A05B51" w:rsidRDefault="00C03E8F">
      <w:pPr>
        <w:pStyle w:val="TOC3"/>
        <w:rPr>
          <w:rFonts w:eastAsiaTheme="minorEastAsia"/>
          <w:smallCaps w:val="0"/>
          <w:sz w:val="22"/>
        </w:rPr>
      </w:pPr>
      <w:hyperlink w:anchor="_Toc439144030" w:history="1">
        <w:r w:rsidR="00A05B51" w:rsidRPr="00127FC7">
          <w:rPr>
            <w:rStyle w:val="Hyperlink"/>
          </w:rPr>
          <w:t>Parature, from Microsoft</w:t>
        </w:r>
        <w:r w:rsidR="00A05B51">
          <w:tab/>
        </w:r>
        <w:r w:rsidR="00A05B51">
          <w:fldChar w:fldCharType="begin"/>
        </w:r>
        <w:r w:rsidR="00A05B51">
          <w:instrText xml:space="preserve"> PAGEREF _Toc439144030 \h </w:instrText>
        </w:r>
        <w:r w:rsidR="00A05B51">
          <w:fldChar w:fldCharType="separate"/>
        </w:r>
        <w:r w:rsidR="00A05B51">
          <w:t>70</w:t>
        </w:r>
        <w:r w:rsidR="00A05B51">
          <w:fldChar w:fldCharType="end"/>
        </w:r>
      </w:hyperlink>
    </w:p>
    <w:p w:rsidR="00A05B51" w:rsidRDefault="00C03E8F">
      <w:pPr>
        <w:pStyle w:val="TOC2"/>
        <w:rPr>
          <w:rFonts w:eastAsiaTheme="minorEastAsia"/>
          <w:smallCaps w:val="0"/>
          <w:sz w:val="22"/>
        </w:rPr>
      </w:pPr>
      <w:hyperlink w:anchor="_Toc439144031" w:history="1">
        <w:r w:rsidR="00A05B51" w:rsidRPr="00127FC7">
          <w:rPr>
            <w:rStyle w:val="Hyperlink"/>
          </w:rPr>
          <w:t>Office 365 Services</w:t>
        </w:r>
        <w:r w:rsidR="00A05B51">
          <w:tab/>
        </w:r>
        <w:r w:rsidR="00A05B51">
          <w:fldChar w:fldCharType="begin"/>
        </w:r>
        <w:r w:rsidR="00A05B51">
          <w:instrText xml:space="preserve"> PAGEREF _Toc439144031 \h </w:instrText>
        </w:r>
        <w:r w:rsidR="00A05B51">
          <w:fldChar w:fldCharType="separate"/>
        </w:r>
        <w:r w:rsidR="00A05B51">
          <w:t>71</w:t>
        </w:r>
        <w:r w:rsidR="00A05B51">
          <w:fldChar w:fldCharType="end"/>
        </w:r>
      </w:hyperlink>
    </w:p>
    <w:p w:rsidR="00A05B51" w:rsidRDefault="00C03E8F">
      <w:pPr>
        <w:pStyle w:val="TOC3"/>
        <w:rPr>
          <w:rFonts w:eastAsiaTheme="minorEastAsia"/>
          <w:smallCaps w:val="0"/>
          <w:sz w:val="22"/>
        </w:rPr>
      </w:pPr>
      <w:hyperlink w:anchor="_Toc439144032" w:history="1">
        <w:r w:rsidR="00A05B51" w:rsidRPr="00127FC7">
          <w:rPr>
            <w:rStyle w:val="Hyperlink"/>
            <w:rFonts w:ascii="Leelawadee UI" w:hAnsi="Leelawadee UI" w:cs="Leelawadee UI"/>
          </w:rPr>
          <w:t>โปรแกรมประยุกต์</w:t>
        </w:r>
        <w:r w:rsidR="00A05B51" w:rsidRPr="00127FC7">
          <w:rPr>
            <w:rStyle w:val="Hyperlink"/>
          </w:rPr>
          <w:t xml:space="preserve"> Office 365</w:t>
        </w:r>
        <w:r w:rsidR="00A05B51">
          <w:tab/>
        </w:r>
        <w:r w:rsidR="00A05B51">
          <w:fldChar w:fldCharType="begin"/>
        </w:r>
        <w:r w:rsidR="00A05B51">
          <w:instrText xml:space="preserve"> PAGEREF _Toc439144032 \h </w:instrText>
        </w:r>
        <w:r w:rsidR="00A05B51">
          <w:fldChar w:fldCharType="separate"/>
        </w:r>
        <w:r w:rsidR="00A05B51">
          <w:t>71</w:t>
        </w:r>
        <w:r w:rsidR="00A05B51">
          <w:fldChar w:fldCharType="end"/>
        </w:r>
      </w:hyperlink>
    </w:p>
    <w:p w:rsidR="00A05B51" w:rsidRDefault="00C03E8F">
      <w:pPr>
        <w:pStyle w:val="TOC3"/>
        <w:rPr>
          <w:rFonts w:eastAsiaTheme="minorEastAsia"/>
          <w:smallCaps w:val="0"/>
          <w:sz w:val="22"/>
        </w:rPr>
      </w:pPr>
      <w:hyperlink w:anchor="_Toc439144033" w:history="1">
        <w:r w:rsidR="00A05B51" w:rsidRPr="00127FC7">
          <w:rPr>
            <w:rStyle w:val="Hyperlink"/>
          </w:rPr>
          <w:t>Office 365 Suites</w:t>
        </w:r>
        <w:r w:rsidR="00A05B51">
          <w:tab/>
        </w:r>
        <w:r w:rsidR="00A05B51">
          <w:fldChar w:fldCharType="begin"/>
        </w:r>
        <w:r w:rsidR="00A05B51">
          <w:instrText xml:space="preserve"> PAGEREF _Toc439144033 \h </w:instrText>
        </w:r>
        <w:r w:rsidR="00A05B51">
          <w:fldChar w:fldCharType="separate"/>
        </w:r>
        <w:r w:rsidR="00A05B51">
          <w:t>73</w:t>
        </w:r>
        <w:r w:rsidR="00A05B51">
          <w:fldChar w:fldCharType="end"/>
        </w:r>
      </w:hyperlink>
    </w:p>
    <w:p w:rsidR="00A05B51" w:rsidRDefault="00C03E8F">
      <w:pPr>
        <w:pStyle w:val="TOC3"/>
        <w:rPr>
          <w:rFonts w:eastAsiaTheme="minorEastAsia"/>
          <w:smallCaps w:val="0"/>
          <w:sz w:val="22"/>
        </w:rPr>
      </w:pPr>
      <w:hyperlink w:anchor="_Toc439144034" w:history="1">
        <w:r w:rsidR="00A05B51" w:rsidRPr="00127FC7">
          <w:rPr>
            <w:rStyle w:val="Hyperlink"/>
          </w:rPr>
          <w:t>Office 365 Customer Lockbox</w:t>
        </w:r>
        <w:r w:rsidR="00A05B51">
          <w:tab/>
        </w:r>
        <w:r w:rsidR="00A05B51">
          <w:fldChar w:fldCharType="begin"/>
        </w:r>
        <w:r w:rsidR="00A05B51">
          <w:instrText xml:space="preserve"> PAGEREF _Toc439144034 \h </w:instrText>
        </w:r>
        <w:r w:rsidR="00A05B51">
          <w:fldChar w:fldCharType="separate"/>
        </w:r>
        <w:r w:rsidR="00A05B51">
          <w:t>76</w:t>
        </w:r>
        <w:r w:rsidR="00A05B51">
          <w:fldChar w:fldCharType="end"/>
        </w:r>
      </w:hyperlink>
    </w:p>
    <w:p w:rsidR="00A05B51" w:rsidRDefault="00C03E8F">
      <w:pPr>
        <w:pStyle w:val="TOC3"/>
        <w:rPr>
          <w:rFonts w:eastAsiaTheme="minorEastAsia"/>
          <w:smallCaps w:val="0"/>
          <w:sz w:val="22"/>
        </w:rPr>
      </w:pPr>
      <w:hyperlink w:anchor="_Toc439144035" w:history="1">
        <w:r w:rsidR="00A05B51" w:rsidRPr="00127FC7">
          <w:rPr>
            <w:rStyle w:val="Hyperlink"/>
          </w:rPr>
          <w:t>Office 365 Delve Analytics</w:t>
        </w:r>
        <w:r w:rsidR="00A05B51">
          <w:tab/>
        </w:r>
        <w:r w:rsidR="00A05B51">
          <w:fldChar w:fldCharType="begin"/>
        </w:r>
        <w:r w:rsidR="00A05B51">
          <w:instrText xml:space="preserve"> PAGEREF _Toc439144035 \h </w:instrText>
        </w:r>
        <w:r w:rsidR="00A05B51">
          <w:fldChar w:fldCharType="separate"/>
        </w:r>
        <w:r w:rsidR="00A05B51">
          <w:t>76</w:t>
        </w:r>
        <w:r w:rsidR="00A05B51">
          <w:fldChar w:fldCharType="end"/>
        </w:r>
      </w:hyperlink>
    </w:p>
    <w:p w:rsidR="00A05B51" w:rsidRDefault="00C03E8F">
      <w:pPr>
        <w:pStyle w:val="TOC3"/>
        <w:rPr>
          <w:rFonts w:eastAsiaTheme="minorEastAsia"/>
          <w:smallCaps w:val="0"/>
          <w:sz w:val="22"/>
        </w:rPr>
      </w:pPr>
      <w:hyperlink w:anchor="_Toc439144036" w:history="1">
        <w:r w:rsidR="00A05B51" w:rsidRPr="00127FC7">
          <w:rPr>
            <w:rStyle w:val="Hyperlink"/>
          </w:rPr>
          <w:t>Office 365 Advanced eDiscovery</w:t>
        </w:r>
        <w:r w:rsidR="00A05B51">
          <w:tab/>
        </w:r>
        <w:r w:rsidR="00A05B51">
          <w:fldChar w:fldCharType="begin"/>
        </w:r>
        <w:r w:rsidR="00A05B51">
          <w:instrText xml:space="preserve"> PAGEREF _Toc439144036 \h </w:instrText>
        </w:r>
        <w:r w:rsidR="00A05B51">
          <w:fldChar w:fldCharType="separate"/>
        </w:r>
        <w:r w:rsidR="00A05B51">
          <w:t>76</w:t>
        </w:r>
        <w:r w:rsidR="00A05B51">
          <w:fldChar w:fldCharType="end"/>
        </w:r>
      </w:hyperlink>
    </w:p>
    <w:p w:rsidR="00A05B51" w:rsidRDefault="00C03E8F">
      <w:pPr>
        <w:pStyle w:val="TOC3"/>
        <w:rPr>
          <w:rFonts w:eastAsiaTheme="minorEastAsia"/>
          <w:smallCaps w:val="0"/>
          <w:sz w:val="22"/>
        </w:rPr>
      </w:pPr>
      <w:hyperlink w:anchor="_Toc439144037" w:history="1">
        <w:r w:rsidR="00A05B51" w:rsidRPr="00127FC7">
          <w:rPr>
            <w:rStyle w:val="Hyperlink"/>
          </w:rPr>
          <w:t>Exchange Online</w:t>
        </w:r>
        <w:r w:rsidR="00A05B51">
          <w:tab/>
        </w:r>
        <w:r w:rsidR="00A05B51">
          <w:fldChar w:fldCharType="begin"/>
        </w:r>
        <w:r w:rsidR="00A05B51">
          <w:instrText xml:space="preserve"> PAGEREF _Toc439144037 \h </w:instrText>
        </w:r>
        <w:r w:rsidR="00A05B51">
          <w:fldChar w:fldCharType="separate"/>
        </w:r>
        <w:r w:rsidR="00A05B51">
          <w:t>77</w:t>
        </w:r>
        <w:r w:rsidR="00A05B51">
          <w:fldChar w:fldCharType="end"/>
        </w:r>
      </w:hyperlink>
    </w:p>
    <w:p w:rsidR="00A05B51" w:rsidRDefault="00C03E8F">
      <w:pPr>
        <w:pStyle w:val="TOC3"/>
        <w:rPr>
          <w:rFonts w:eastAsiaTheme="minorEastAsia"/>
          <w:smallCaps w:val="0"/>
          <w:sz w:val="22"/>
        </w:rPr>
      </w:pPr>
      <w:hyperlink w:anchor="_Toc439144038" w:history="1">
        <w:r w:rsidR="00A05B51" w:rsidRPr="00127FC7">
          <w:rPr>
            <w:rStyle w:val="Hyperlink"/>
          </w:rPr>
          <w:t>OneDrive for Business</w:t>
        </w:r>
        <w:r w:rsidR="00A05B51">
          <w:tab/>
        </w:r>
        <w:r w:rsidR="00A05B51">
          <w:fldChar w:fldCharType="begin"/>
        </w:r>
        <w:r w:rsidR="00A05B51">
          <w:instrText xml:space="preserve"> PAGEREF _Toc439144038 \h </w:instrText>
        </w:r>
        <w:r w:rsidR="00A05B51">
          <w:fldChar w:fldCharType="separate"/>
        </w:r>
        <w:r w:rsidR="00A05B51">
          <w:t>77</w:t>
        </w:r>
        <w:r w:rsidR="00A05B51">
          <w:fldChar w:fldCharType="end"/>
        </w:r>
      </w:hyperlink>
    </w:p>
    <w:p w:rsidR="00A05B51" w:rsidRDefault="00C03E8F">
      <w:pPr>
        <w:pStyle w:val="TOC3"/>
        <w:rPr>
          <w:rFonts w:eastAsiaTheme="minorEastAsia"/>
          <w:smallCaps w:val="0"/>
          <w:sz w:val="22"/>
        </w:rPr>
      </w:pPr>
      <w:hyperlink w:anchor="_Toc439144039" w:history="1">
        <w:r w:rsidR="00A05B51" w:rsidRPr="00127FC7">
          <w:rPr>
            <w:rStyle w:val="Hyperlink"/>
          </w:rPr>
          <w:t>Project Online</w:t>
        </w:r>
        <w:r w:rsidR="00A05B51">
          <w:tab/>
        </w:r>
        <w:r w:rsidR="00A05B51">
          <w:fldChar w:fldCharType="begin"/>
        </w:r>
        <w:r w:rsidR="00A05B51">
          <w:instrText xml:space="preserve"> PAGEREF _Toc439144039 \h </w:instrText>
        </w:r>
        <w:r w:rsidR="00A05B51">
          <w:fldChar w:fldCharType="separate"/>
        </w:r>
        <w:r w:rsidR="00A05B51">
          <w:t>78</w:t>
        </w:r>
        <w:r w:rsidR="00A05B51">
          <w:fldChar w:fldCharType="end"/>
        </w:r>
      </w:hyperlink>
    </w:p>
    <w:p w:rsidR="00A05B51" w:rsidRDefault="00C03E8F">
      <w:pPr>
        <w:pStyle w:val="TOC3"/>
        <w:rPr>
          <w:rFonts w:eastAsiaTheme="minorEastAsia"/>
          <w:smallCaps w:val="0"/>
          <w:sz w:val="22"/>
        </w:rPr>
      </w:pPr>
      <w:hyperlink w:anchor="_Toc439144040" w:history="1">
        <w:r w:rsidR="00A05B51" w:rsidRPr="00127FC7">
          <w:rPr>
            <w:rStyle w:val="Hyperlink"/>
          </w:rPr>
          <w:t>SharePoint Online</w:t>
        </w:r>
        <w:r w:rsidR="00A05B51">
          <w:tab/>
        </w:r>
        <w:r w:rsidR="00A05B51">
          <w:fldChar w:fldCharType="begin"/>
        </w:r>
        <w:r w:rsidR="00A05B51">
          <w:instrText xml:space="preserve"> PAGEREF _Toc439144040 \h </w:instrText>
        </w:r>
        <w:r w:rsidR="00A05B51">
          <w:fldChar w:fldCharType="separate"/>
        </w:r>
        <w:r w:rsidR="00A05B51">
          <w:t>78</w:t>
        </w:r>
        <w:r w:rsidR="00A05B51">
          <w:fldChar w:fldCharType="end"/>
        </w:r>
      </w:hyperlink>
    </w:p>
    <w:p w:rsidR="00A05B51" w:rsidRDefault="00C03E8F">
      <w:pPr>
        <w:pStyle w:val="TOC3"/>
        <w:rPr>
          <w:rFonts w:eastAsiaTheme="minorEastAsia"/>
          <w:smallCaps w:val="0"/>
          <w:sz w:val="22"/>
        </w:rPr>
      </w:pPr>
      <w:hyperlink w:anchor="_Toc439144041" w:history="1">
        <w:r w:rsidR="00A05B51" w:rsidRPr="00127FC7">
          <w:rPr>
            <w:rStyle w:val="Hyperlink"/>
          </w:rPr>
          <w:t>Skype for Business Online</w:t>
        </w:r>
        <w:r w:rsidR="00A05B51">
          <w:tab/>
        </w:r>
        <w:r w:rsidR="00A05B51">
          <w:fldChar w:fldCharType="begin"/>
        </w:r>
        <w:r w:rsidR="00A05B51">
          <w:instrText xml:space="preserve"> PAGEREF _Toc439144041 \h </w:instrText>
        </w:r>
        <w:r w:rsidR="00A05B51">
          <w:fldChar w:fldCharType="separate"/>
        </w:r>
        <w:r w:rsidR="00A05B51">
          <w:t>79</w:t>
        </w:r>
        <w:r w:rsidR="00A05B51">
          <w:fldChar w:fldCharType="end"/>
        </w:r>
      </w:hyperlink>
    </w:p>
    <w:p w:rsidR="00A05B51" w:rsidRDefault="00C03E8F">
      <w:pPr>
        <w:pStyle w:val="TOC2"/>
        <w:rPr>
          <w:rFonts w:eastAsiaTheme="minorEastAsia"/>
          <w:smallCaps w:val="0"/>
          <w:sz w:val="22"/>
        </w:rPr>
      </w:pPr>
      <w:hyperlink w:anchor="_Toc439144042" w:history="1">
        <w:r w:rsidR="00A05B51" w:rsidRPr="00127FC7">
          <w:rPr>
            <w:rStyle w:val="Hyperlink"/>
          </w:rPr>
          <w:t xml:space="preserve">Online Service </w:t>
        </w:r>
        <w:r w:rsidR="00A05B51" w:rsidRPr="00127FC7">
          <w:rPr>
            <w:rStyle w:val="Hyperlink"/>
            <w:rFonts w:ascii="Leelawadee UI" w:hAnsi="Leelawadee UI" w:cs="Leelawadee UI"/>
          </w:rPr>
          <w:t>อื่นๆ</w:t>
        </w:r>
        <w:r w:rsidR="00A05B51">
          <w:tab/>
        </w:r>
        <w:r w:rsidR="00A05B51">
          <w:fldChar w:fldCharType="begin"/>
        </w:r>
        <w:r w:rsidR="00A05B51">
          <w:instrText xml:space="preserve"> PAGEREF _Toc439144042 \h </w:instrText>
        </w:r>
        <w:r w:rsidR="00A05B51">
          <w:fldChar w:fldCharType="separate"/>
        </w:r>
        <w:r w:rsidR="00A05B51">
          <w:t>79</w:t>
        </w:r>
        <w:r w:rsidR="00A05B51">
          <w:fldChar w:fldCharType="end"/>
        </w:r>
      </w:hyperlink>
    </w:p>
    <w:p w:rsidR="00A05B51" w:rsidRDefault="00C03E8F">
      <w:pPr>
        <w:pStyle w:val="TOC3"/>
        <w:rPr>
          <w:rFonts w:eastAsiaTheme="minorEastAsia"/>
          <w:smallCaps w:val="0"/>
          <w:sz w:val="22"/>
        </w:rPr>
      </w:pPr>
      <w:hyperlink w:anchor="_Toc439144043" w:history="1">
        <w:r w:rsidR="00A05B51" w:rsidRPr="00127FC7">
          <w:rPr>
            <w:rStyle w:val="Hyperlink"/>
          </w:rPr>
          <w:t>Bing Maps</w:t>
        </w:r>
        <w:r w:rsidR="00A05B51">
          <w:tab/>
        </w:r>
        <w:r w:rsidR="00A05B51">
          <w:fldChar w:fldCharType="begin"/>
        </w:r>
        <w:r w:rsidR="00A05B51">
          <w:instrText xml:space="preserve"> PAGEREF _Toc439144043 \h </w:instrText>
        </w:r>
        <w:r w:rsidR="00A05B51">
          <w:fldChar w:fldCharType="separate"/>
        </w:r>
        <w:r w:rsidR="00A05B51">
          <w:t>79</w:t>
        </w:r>
        <w:r w:rsidR="00A05B51">
          <w:fldChar w:fldCharType="end"/>
        </w:r>
      </w:hyperlink>
    </w:p>
    <w:p w:rsidR="00A05B51" w:rsidRDefault="00C03E8F">
      <w:pPr>
        <w:pStyle w:val="TOC3"/>
        <w:rPr>
          <w:rFonts w:eastAsiaTheme="minorEastAsia"/>
          <w:smallCaps w:val="0"/>
          <w:sz w:val="22"/>
        </w:rPr>
      </w:pPr>
      <w:hyperlink w:anchor="_Toc439144044" w:history="1">
        <w:r w:rsidR="00A05B51" w:rsidRPr="00127FC7">
          <w:rPr>
            <w:rStyle w:val="Hyperlink"/>
          </w:rPr>
          <w:t>Microsoft Learning</w:t>
        </w:r>
        <w:r w:rsidR="00A05B51">
          <w:tab/>
        </w:r>
        <w:r w:rsidR="00A05B51">
          <w:fldChar w:fldCharType="begin"/>
        </w:r>
        <w:r w:rsidR="00A05B51">
          <w:instrText xml:space="preserve"> PAGEREF _Toc439144044 \h </w:instrText>
        </w:r>
        <w:r w:rsidR="00A05B51">
          <w:fldChar w:fldCharType="separate"/>
        </w:r>
        <w:r w:rsidR="00A05B51">
          <w:t>80</w:t>
        </w:r>
        <w:r w:rsidR="00A05B51">
          <w:fldChar w:fldCharType="end"/>
        </w:r>
      </w:hyperlink>
    </w:p>
    <w:p w:rsidR="00A05B51" w:rsidRDefault="00C03E8F">
      <w:pPr>
        <w:pStyle w:val="TOC3"/>
        <w:rPr>
          <w:rFonts w:eastAsiaTheme="minorEastAsia"/>
          <w:smallCaps w:val="0"/>
          <w:sz w:val="22"/>
        </w:rPr>
      </w:pPr>
      <w:hyperlink w:anchor="_Toc439144045" w:history="1">
        <w:r w:rsidR="00A05B51" w:rsidRPr="00127FC7">
          <w:rPr>
            <w:rStyle w:val="Hyperlink"/>
          </w:rPr>
          <w:t>Microsoft Translator</w:t>
        </w:r>
        <w:r w:rsidR="00A05B51">
          <w:tab/>
        </w:r>
        <w:r w:rsidR="00A05B51">
          <w:fldChar w:fldCharType="begin"/>
        </w:r>
        <w:r w:rsidR="00A05B51">
          <w:instrText xml:space="preserve"> PAGEREF _Toc439144045 \h </w:instrText>
        </w:r>
        <w:r w:rsidR="00A05B51">
          <w:fldChar w:fldCharType="separate"/>
        </w:r>
        <w:r w:rsidR="00A05B51">
          <w:t>81</w:t>
        </w:r>
        <w:r w:rsidR="00A05B51">
          <w:fldChar w:fldCharType="end"/>
        </w:r>
      </w:hyperlink>
    </w:p>
    <w:p w:rsidR="00A05B51" w:rsidRDefault="00C03E8F">
      <w:pPr>
        <w:pStyle w:val="TOC3"/>
        <w:rPr>
          <w:rFonts w:eastAsiaTheme="minorEastAsia"/>
          <w:smallCaps w:val="0"/>
          <w:sz w:val="22"/>
        </w:rPr>
      </w:pPr>
      <w:hyperlink w:anchor="_Toc439144046" w:history="1">
        <w:r w:rsidR="00A05B51" w:rsidRPr="00127FC7">
          <w:rPr>
            <w:rStyle w:val="Hyperlink"/>
          </w:rPr>
          <w:t>Power BI Pro</w:t>
        </w:r>
        <w:r w:rsidR="00A05B51">
          <w:tab/>
        </w:r>
        <w:r w:rsidR="00A05B51">
          <w:fldChar w:fldCharType="begin"/>
        </w:r>
        <w:r w:rsidR="00A05B51">
          <w:instrText xml:space="preserve"> PAGEREF _Toc439144046 \h </w:instrText>
        </w:r>
        <w:r w:rsidR="00A05B51">
          <w:fldChar w:fldCharType="separate"/>
        </w:r>
        <w:r w:rsidR="00A05B51">
          <w:t>81</w:t>
        </w:r>
        <w:r w:rsidR="00A05B51">
          <w:fldChar w:fldCharType="end"/>
        </w:r>
      </w:hyperlink>
    </w:p>
    <w:p w:rsidR="00A05B51" w:rsidRDefault="00C03E8F">
      <w:pPr>
        <w:pStyle w:val="TOC3"/>
        <w:rPr>
          <w:rFonts w:eastAsiaTheme="minorEastAsia"/>
          <w:smallCaps w:val="0"/>
          <w:sz w:val="22"/>
        </w:rPr>
      </w:pPr>
      <w:hyperlink w:anchor="_Toc439144047" w:history="1">
        <w:r w:rsidR="00A05B51" w:rsidRPr="00127FC7">
          <w:rPr>
            <w:rStyle w:val="Hyperlink"/>
          </w:rPr>
          <w:t>System Center Endpoint Protection</w:t>
        </w:r>
        <w:r w:rsidR="00A05B51">
          <w:tab/>
        </w:r>
        <w:r w:rsidR="00A05B51">
          <w:fldChar w:fldCharType="begin"/>
        </w:r>
        <w:r w:rsidR="00A05B51">
          <w:instrText xml:space="preserve"> PAGEREF _Toc439144047 \h </w:instrText>
        </w:r>
        <w:r w:rsidR="00A05B51">
          <w:fldChar w:fldCharType="separate"/>
        </w:r>
        <w:r w:rsidR="00A05B51">
          <w:t>81</w:t>
        </w:r>
        <w:r w:rsidR="00A05B51">
          <w:fldChar w:fldCharType="end"/>
        </w:r>
      </w:hyperlink>
    </w:p>
    <w:p w:rsidR="00A05B51" w:rsidRDefault="00C03E8F">
      <w:pPr>
        <w:pStyle w:val="TOC3"/>
        <w:rPr>
          <w:rFonts w:eastAsiaTheme="minorEastAsia"/>
          <w:smallCaps w:val="0"/>
          <w:sz w:val="22"/>
        </w:rPr>
      </w:pPr>
      <w:hyperlink w:anchor="_Toc439144048" w:history="1">
        <w:r w:rsidR="00A05B51" w:rsidRPr="00127FC7">
          <w:rPr>
            <w:rStyle w:val="Hyperlink"/>
          </w:rPr>
          <w:t>Yammer Enterprise</w:t>
        </w:r>
        <w:r w:rsidR="00A05B51">
          <w:tab/>
        </w:r>
        <w:r w:rsidR="00A05B51">
          <w:fldChar w:fldCharType="begin"/>
        </w:r>
        <w:r w:rsidR="00A05B51">
          <w:instrText xml:space="preserve"> PAGEREF _Toc439144048 \h </w:instrText>
        </w:r>
        <w:r w:rsidR="00A05B51">
          <w:fldChar w:fldCharType="separate"/>
        </w:r>
        <w:r w:rsidR="00A05B51">
          <w:t>82</w:t>
        </w:r>
        <w:r w:rsidR="00A05B51">
          <w:fldChar w:fldCharType="end"/>
        </w:r>
      </w:hyperlink>
    </w:p>
    <w:p w:rsidR="00A05B51" w:rsidRDefault="00C03E8F">
      <w:pPr>
        <w:pStyle w:val="TOC1"/>
        <w:rPr>
          <w:rFonts w:eastAsiaTheme="minorEastAsia"/>
          <w:b w:val="0"/>
          <w:caps w:val="0"/>
          <w:noProof/>
          <w:sz w:val="22"/>
          <w:szCs w:val="22"/>
        </w:rPr>
      </w:pPr>
      <w:hyperlink w:anchor="_Toc439144049" w:history="1">
        <w:r w:rsidR="00A05B51" w:rsidRPr="00127FC7">
          <w:rPr>
            <w:rStyle w:val="Hyperlink"/>
            <w:rFonts w:ascii="Leelawadee UI" w:hAnsi="Leelawadee UI" w:cs="Leelawadee UI"/>
            <w:noProof/>
          </w:rPr>
          <w:t>อภิธานศัพท์</w:t>
        </w:r>
        <w:r w:rsidR="00A05B51">
          <w:rPr>
            <w:noProof/>
          </w:rPr>
          <w:tab/>
        </w:r>
        <w:r w:rsidR="00A05B51">
          <w:rPr>
            <w:noProof/>
          </w:rPr>
          <w:fldChar w:fldCharType="begin"/>
        </w:r>
        <w:r w:rsidR="00A05B51">
          <w:rPr>
            <w:noProof/>
          </w:rPr>
          <w:instrText xml:space="preserve"> PAGEREF _Toc439144049 \h </w:instrText>
        </w:r>
        <w:r w:rsidR="00A05B51">
          <w:rPr>
            <w:noProof/>
          </w:rPr>
        </w:r>
        <w:r w:rsidR="00A05B51">
          <w:rPr>
            <w:noProof/>
          </w:rPr>
          <w:fldChar w:fldCharType="separate"/>
        </w:r>
        <w:r w:rsidR="00A05B51">
          <w:rPr>
            <w:noProof/>
          </w:rPr>
          <w:t>83</w:t>
        </w:r>
        <w:r w:rsidR="00A05B51">
          <w:rPr>
            <w:noProof/>
          </w:rPr>
          <w:fldChar w:fldCharType="end"/>
        </w:r>
      </w:hyperlink>
    </w:p>
    <w:p w:rsidR="00A05B51" w:rsidRDefault="00C03E8F">
      <w:pPr>
        <w:pStyle w:val="TOC2"/>
        <w:rPr>
          <w:rFonts w:eastAsiaTheme="minorEastAsia"/>
          <w:smallCaps w:val="0"/>
          <w:sz w:val="22"/>
        </w:rPr>
      </w:pPr>
      <w:hyperlink w:anchor="_Toc439144050" w:history="1">
        <w:r w:rsidR="00A05B51" w:rsidRPr="00127FC7">
          <w:rPr>
            <w:rStyle w:val="Hyperlink"/>
            <w:rFonts w:ascii="Leelawadee UI" w:hAnsi="Leelawadee UI" w:cs="Leelawadee UI"/>
          </w:rPr>
          <w:t>แอตทริบิวต์</w:t>
        </w:r>
        <w:r w:rsidR="00A05B51">
          <w:tab/>
        </w:r>
        <w:r w:rsidR="00A05B51">
          <w:fldChar w:fldCharType="begin"/>
        </w:r>
        <w:r w:rsidR="00A05B51">
          <w:instrText xml:space="preserve"> PAGEREF _Toc439144050 \h </w:instrText>
        </w:r>
        <w:r w:rsidR="00A05B51">
          <w:fldChar w:fldCharType="separate"/>
        </w:r>
        <w:r w:rsidR="00A05B51">
          <w:t>83</w:t>
        </w:r>
        <w:r w:rsidR="00A05B51">
          <w:fldChar w:fldCharType="end"/>
        </w:r>
      </w:hyperlink>
    </w:p>
    <w:p w:rsidR="00A05B51" w:rsidRDefault="00C03E8F">
      <w:pPr>
        <w:pStyle w:val="TOC2"/>
        <w:rPr>
          <w:rFonts w:eastAsiaTheme="minorEastAsia"/>
          <w:smallCaps w:val="0"/>
          <w:sz w:val="22"/>
        </w:rPr>
      </w:pPr>
      <w:hyperlink w:anchor="_Toc439144051" w:history="1">
        <w:r w:rsidR="00A05B51" w:rsidRPr="00127FC7">
          <w:rPr>
            <w:rStyle w:val="Hyperlink"/>
            <w:rFonts w:ascii="Leelawadee UI" w:hAnsi="Leelawadee UI" w:cs="Leelawadee UI"/>
          </w:rPr>
          <w:t>ค่าต่างๆ</w:t>
        </w:r>
        <w:r w:rsidR="00A05B51" w:rsidRPr="00127FC7">
          <w:rPr>
            <w:rStyle w:val="Hyperlink"/>
          </w:rPr>
          <w:t xml:space="preserve"> </w:t>
        </w:r>
        <w:r w:rsidR="00A05B51" w:rsidRPr="00127FC7">
          <w:rPr>
            <w:rStyle w:val="Hyperlink"/>
            <w:rFonts w:ascii="Leelawadee UI" w:hAnsi="Leelawadee UI" w:cs="Leelawadee UI"/>
          </w:rPr>
          <w:t>ของช่อง</w:t>
        </w:r>
        <w:r w:rsidR="00A05B51">
          <w:tab/>
        </w:r>
        <w:r w:rsidR="00A05B51">
          <w:fldChar w:fldCharType="begin"/>
        </w:r>
        <w:r w:rsidR="00A05B51">
          <w:instrText xml:space="preserve"> PAGEREF _Toc439144051 \h </w:instrText>
        </w:r>
        <w:r w:rsidR="00A05B51">
          <w:fldChar w:fldCharType="separate"/>
        </w:r>
        <w:r w:rsidR="00A05B51">
          <w:t>85</w:t>
        </w:r>
        <w:r w:rsidR="00A05B51">
          <w:fldChar w:fldCharType="end"/>
        </w:r>
      </w:hyperlink>
    </w:p>
    <w:p w:rsidR="00A05B51" w:rsidRDefault="00C03E8F">
      <w:pPr>
        <w:pStyle w:val="TOC2"/>
        <w:rPr>
          <w:rFonts w:eastAsiaTheme="minorEastAsia"/>
          <w:smallCaps w:val="0"/>
          <w:sz w:val="22"/>
        </w:rPr>
      </w:pPr>
      <w:hyperlink w:anchor="_Toc439144052" w:history="1">
        <w:r w:rsidR="00A05B51" w:rsidRPr="00127FC7">
          <w:rPr>
            <w:rStyle w:val="Hyperlink"/>
            <w:rFonts w:ascii="Leelawadee UI" w:hAnsi="Leelawadee UI" w:cs="Leelawadee UI"/>
          </w:rPr>
          <w:t>หัวเรื่องของคอลัมน์</w:t>
        </w:r>
        <w:r w:rsidR="00A05B51">
          <w:tab/>
        </w:r>
        <w:r w:rsidR="00A05B51">
          <w:fldChar w:fldCharType="begin"/>
        </w:r>
        <w:r w:rsidR="00A05B51">
          <w:instrText xml:space="preserve"> PAGEREF _Toc439144052 \h </w:instrText>
        </w:r>
        <w:r w:rsidR="00A05B51">
          <w:fldChar w:fldCharType="separate"/>
        </w:r>
        <w:r w:rsidR="00A05B51">
          <w:t>86</w:t>
        </w:r>
        <w:r w:rsidR="00A05B51">
          <w:fldChar w:fldCharType="end"/>
        </w:r>
      </w:hyperlink>
    </w:p>
    <w:p w:rsidR="00A05B51" w:rsidRDefault="00C03E8F">
      <w:pPr>
        <w:pStyle w:val="TOC2"/>
        <w:rPr>
          <w:rFonts w:eastAsiaTheme="minorEastAsia"/>
          <w:smallCaps w:val="0"/>
          <w:sz w:val="22"/>
        </w:rPr>
      </w:pPr>
      <w:hyperlink w:anchor="_Toc439144053" w:history="1">
        <w:r w:rsidR="00A05B51" w:rsidRPr="00127FC7">
          <w:rPr>
            <w:rStyle w:val="Hyperlink"/>
            <w:rFonts w:ascii="Leelawadee UI" w:hAnsi="Leelawadee UI" w:cs="Leelawadee UI"/>
          </w:rPr>
          <w:t>คำจำกัดความ</w:t>
        </w:r>
        <w:r w:rsidR="00A05B51">
          <w:tab/>
        </w:r>
        <w:r w:rsidR="00A05B51">
          <w:fldChar w:fldCharType="begin"/>
        </w:r>
        <w:r w:rsidR="00A05B51">
          <w:instrText xml:space="preserve"> PAGEREF _Toc439144053 \h </w:instrText>
        </w:r>
        <w:r w:rsidR="00A05B51">
          <w:fldChar w:fldCharType="separate"/>
        </w:r>
        <w:r w:rsidR="00A05B51">
          <w:t>86</w:t>
        </w:r>
        <w:r w:rsidR="00A05B51">
          <w:fldChar w:fldCharType="end"/>
        </w:r>
      </w:hyperlink>
    </w:p>
    <w:p w:rsidR="00A05B51" w:rsidRDefault="00C03E8F">
      <w:pPr>
        <w:pStyle w:val="TOC1"/>
        <w:rPr>
          <w:rFonts w:eastAsiaTheme="minorEastAsia"/>
          <w:b w:val="0"/>
          <w:caps w:val="0"/>
          <w:noProof/>
          <w:sz w:val="22"/>
          <w:szCs w:val="22"/>
        </w:rPr>
      </w:pPr>
      <w:hyperlink w:anchor="_Toc439144054" w:history="1">
        <w:r w:rsidR="00A05B51" w:rsidRPr="00127FC7">
          <w:rPr>
            <w:rStyle w:val="Hyperlink"/>
            <w:rFonts w:ascii="Leelawadee UI" w:hAnsi="Leelawadee UI" w:cs="Leelawadee UI"/>
            <w:noProof/>
          </w:rPr>
          <w:t>ภาคผนวก</w:t>
        </w:r>
        <w:r w:rsidR="00A05B51" w:rsidRPr="00127FC7">
          <w:rPr>
            <w:rStyle w:val="Hyperlink"/>
            <w:noProof/>
          </w:rPr>
          <w:t xml:space="preserve"> A – </w:t>
        </w:r>
        <w:r w:rsidR="00A05B51" w:rsidRPr="00127FC7">
          <w:rPr>
            <w:rStyle w:val="Hyperlink"/>
            <w:rFonts w:ascii="Leelawadee UI" w:hAnsi="Leelawadee UI" w:cs="Leelawadee UI"/>
            <w:noProof/>
          </w:rPr>
          <w:t>สิทธิการใช้งานที่เทียบเท่ากับ</w:t>
        </w:r>
        <w:r w:rsidR="00A05B51" w:rsidRPr="00127FC7">
          <w:rPr>
            <w:rStyle w:val="Hyperlink"/>
            <w:noProof/>
          </w:rPr>
          <w:t xml:space="preserve"> CAL/ML</w:t>
        </w:r>
        <w:r w:rsidR="00A05B51">
          <w:rPr>
            <w:noProof/>
          </w:rPr>
          <w:tab/>
        </w:r>
        <w:r w:rsidR="00A05B51">
          <w:rPr>
            <w:noProof/>
          </w:rPr>
          <w:fldChar w:fldCharType="begin"/>
        </w:r>
        <w:r w:rsidR="00A05B51">
          <w:rPr>
            <w:noProof/>
          </w:rPr>
          <w:instrText xml:space="preserve"> PAGEREF _Toc439144054 \h </w:instrText>
        </w:r>
        <w:r w:rsidR="00A05B51">
          <w:rPr>
            <w:noProof/>
          </w:rPr>
        </w:r>
        <w:r w:rsidR="00A05B51">
          <w:rPr>
            <w:noProof/>
          </w:rPr>
          <w:fldChar w:fldCharType="separate"/>
        </w:r>
        <w:r w:rsidR="00A05B51">
          <w:rPr>
            <w:noProof/>
          </w:rPr>
          <w:t>90</w:t>
        </w:r>
        <w:r w:rsidR="00A05B51">
          <w:rPr>
            <w:noProof/>
          </w:rPr>
          <w:fldChar w:fldCharType="end"/>
        </w:r>
      </w:hyperlink>
    </w:p>
    <w:p w:rsidR="00A05B51" w:rsidRDefault="00C03E8F">
      <w:pPr>
        <w:pStyle w:val="TOC1"/>
        <w:rPr>
          <w:rFonts w:eastAsiaTheme="minorEastAsia"/>
          <w:b w:val="0"/>
          <w:caps w:val="0"/>
          <w:noProof/>
          <w:sz w:val="22"/>
          <w:szCs w:val="22"/>
        </w:rPr>
      </w:pPr>
      <w:hyperlink w:anchor="_Toc439144055" w:history="1">
        <w:r w:rsidR="00A05B51" w:rsidRPr="00127FC7">
          <w:rPr>
            <w:rStyle w:val="Hyperlink"/>
            <w:rFonts w:ascii="Leelawadee UI" w:hAnsi="Leelawadee UI" w:cs="Leelawadee UI"/>
            <w:noProof/>
          </w:rPr>
          <w:t>ภาคผนวก</w:t>
        </w:r>
        <w:r w:rsidR="00A05B51" w:rsidRPr="00127FC7">
          <w:rPr>
            <w:rStyle w:val="Hyperlink"/>
            <w:noProof/>
          </w:rPr>
          <w:t xml:space="preserve"> B – Software Assurance</w:t>
        </w:r>
        <w:r w:rsidR="00A05B51">
          <w:rPr>
            <w:noProof/>
          </w:rPr>
          <w:tab/>
        </w:r>
        <w:r w:rsidR="00A05B51">
          <w:rPr>
            <w:noProof/>
          </w:rPr>
          <w:fldChar w:fldCharType="begin"/>
        </w:r>
        <w:r w:rsidR="00A05B51">
          <w:rPr>
            <w:noProof/>
          </w:rPr>
          <w:instrText xml:space="preserve"> PAGEREF _Toc439144055 \h </w:instrText>
        </w:r>
        <w:r w:rsidR="00A05B51">
          <w:rPr>
            <w:noProof/>
          </w:rPr>
        </w:r>
        <w:r w:rsidR="00A05B51">
          <w:rPr>
            <w:noProof/>
          </w:rPr>
          <w:fldChar w:fldCharType="separate"/>
        </w:r>
        <w:r w:rsidR="00A05B51">
          <w:rPr>
            <w:noProof/>
          </w:rPr>
          <w:t>92</w:t>
        </w:r>
        <w:r w:rsidR="00A05B51">
          <w:rPr>
            <w:noProof/>
          </w:rPr>
          <w:fldChar w:fldCharType="end"/>
        </w:r>
      </w:hyperlink>
    </w:p>
    <w:p w:rsidR="00A05B51" w:rsidRDefault="00C03E8F">
      <w:pPr>
        <w:pStyle w:val="TOC2"/>
        <w:rPr>
          <w:rFonts w:eastAsiaTheme="minorEastAsia"/>
          <w:smallCaps w:val="0"/>
          <w:sz w:val="22"/>
        </w:rPr>
      </w:pPr>
      <w:hyperlink w:anchor="_Toc439144056" w:history="1">
        <w:r w:rsidR="00A05B51" w:rsidRPr="00127FC7">
          <w:rPr>
            <w:rStyle w:val="Hyperlink"/>
            <w:rFonts w:ascii="Leelawadee UI" w:hAnsi="Leelawadee UI" w:cs="Leelawadee UI"/>
          </w:rPr>
          <w:t>การซื้อ</w:t>
        </w:r>
        <w:r w:rsidR="00A05B51" w:rsidRPr="00127FC7">
          <w:rPr>
            <w:rStyle w:val="Hyperlink"/>
          </w:rPr>
          <w:t xml:space="preserve"> Software Assurance</w:t>
        </w:r>
        <w:r w:rsidR="00A05B51">
          <w:tab/>
        </w:r>
        <w:r w:rsidR="00A05B51">
          <w:fldChar w:fldCharType="begin"/>
        </w:r>
        <w:r w:rsidR="00A05B51">
          <w:instrText xml:space="preserve"> PAGEREF _Toc439144056 \h </w:instrText>
        </w:r>
        <w:r w:rsidR="00A05B51">
          <w:fldChar w:fldCharType="separate"/>
        </w:r>
        <w:r w:rsidR="00A05B51">
          <w:t>92</w:t>
        </w:r>
        <w:r w:rsidR="00A05B51">
          <w:fldChar w:fldCharType="end"/>
        </w:r>
      </w:hyperlink>
    </w:p>
    <w:p w:rsidR="00A05B51" w:rsidRDefault="00C03E8F">
      <w:pPr>
        <w:pStyle w:val="TOC2"/>
        <w:rPr>
          <w:rFonts w:eastAsiaTheme="minorEastAsia"/>
          <w:smallCaps w:val="0"/>
          <w:sz w:val="22"/>
        </w:rPr>
      </w:pPr>
      <w:hyperlink w:anchor="_Toc439144057" w:history="1">
        <w:r w:rsidR="00A05B51" w:rsidRPr="00127FC7">
          <w:rPr>
            <w:rStyle w:val="Hyperlink"/>
            <w:rFonts w:ascii="Leelawadee UI" w:hAnsi="Leelawadee UI" w:cs="Leelawadee UI"/>
          </w:rPr>
          <w:t>การต่ออายุ</w:t>
        </w:r>
        <w:r w:rsidR="00A05B51" w:rsidRPr="00127FC7">
          <w:rPr>
            <w:rStyle w:val="Hyperlink"/>
          </w:rPr>
          <w:t xml:space="preserve"> Software Assurance</w:t>
        </w:r>
        <w:r w:rsidR="00A05B51">
          <w:tab/>
        </w:r>
        <w:r w:rsidR="00A05B51">
          <w:fldChar w:fldCharType="begin"/>
        </w:r>
        <w:r w:rsidR="00A05B51">
          <w:instrText xml:space="preserve"> PAGEREF _Toc439144057 \h </w:instrText>
        </w:r>
        <w:r w:rsidR="00A05B51">
          <w:fldChar w:fldCharType="separate"/>
        </w:r>
        <w:r w:rsidR="00A05B51">
          <w:t>92</w:t>
        </w:r>
        <w:r w:rsidR="00A05B51">
          <w:fldChar w:fldCharType="end"/>
        </w:r>
      </w:hyperlink>
    </w:p>
    <w:p w:rsidR="00A05B51" w:rsidRDefault="00C03E8F">
      <w:pPr>
        <w:pStyle w:val="TOC2"/>
        <w:rPr>
          <w:rFonts w:eastAsiaTheme="minorEastAsia"/>
          <w:smallCaps w:val="0"/>
          <w:sz w:val="22"/>
        </w:rPr>
      </w:pPr>
      <w:hyperlink w:anchor="_Toc439144058" w:history="1">
        <w:r w:rsidR="00A05B51" w:rsidRPr="00127FC7">
          <w:rPr>
            <w:rStyle w:val="Hyperlink"/>
            <w:rFonts w:ascii="Leelawadee UI" w:hAnsi="Leelawadee UI" w:cs="Leelawadee UI"/>
          </w:rPr>
          <w:t>สิทธิการใช้งานในการย้ายสำหรับผลิตภัณฑ์ที่ถูกยกเลิกหรือสิ้นสุดอายุการใช้งาน</w:t>
        </w:r>
        <w:r w:rsidR="00A05B51">
          <w:tab/>
        </w:r>
        <w:r w:rsidR="00A05B51">
          <w:fldChar w:fldCharType="begin"/>
        </w:r>
        <w:r w:rsidR="00A05B51">
          <w:instrText xml:space="preserve"> PAGEREF _Toc439144058 \h </w:instrText>
        </w:r>
        <w:r w:rsidR="00A05B51">
          <w:fldChar w:fldCharType="separate"/>
        </w:r>
        <w:r w:rsidR="00A05B51">
          <w:t>93</w:t>
        </w:r>
        <w:r w:rsidR="00A05B51">
          <w:fldChar w:fldCharType="end"/>
        </w:r>
      </w:hyperlink>
    </w:p>
    <w:p w:rsidR="00A05B51" w:rsidRDefault="00C03E8F">
      <w:pPr>
        <w:pStyle w:val="TOC2"/>
        <w:rPr>
          <w:rFonts w:eastAsiaTheme="minorEastAsia"/>
          <w:smallCaps w:val="0"/>
          <w:sz w:val="22"/>
        </w:rPr>
      </w:pPr>
      <w:hyperlink w:anchor="_Toc439144059" w:history="1">
        <w:r w:rsidR="00A05B51" w:rsidRPr="00127FC7">
          <w:rPr>
            <w:rStyle w:val="Hyperlink"/>
          </w:rPr>
          <w:t>Software Assurance Benefit</w:t>
        </w:r>
        <w:r w:rsidR="00A05B51">
          <w:tab/>
        </w:r>
        <w:r w:rsidR="00A05B51">
          <w:fldChar w:fldCharType="begin"/>
        </w:r>
        <w:r w:rsidR="00A05B51">
          <w:instrText xml:space="preserve"> PAGEREF _Toc439144059 \h </w:instrText>
        </w:r>
        <w:r w:rsidR="00A05B51">
          <w:fldChar w:fldCharType="separate"/>
        </w:r>
        <w:r w:rsidR="00A05B51">
          <w:t>94</w:t>
        </w:r>
        <w:r w:rsidR="00A05B51">
          <w:fldChar w:fldCharType="end"/>
        </w:r>
      </w:hyperlink>
    </w:p>
    <w:p w:rsidR="00A05B51" w:rsidRDefault="00C03E8F">
      <w:pPr>
        <w:pStyle w:val="TOC1"/>
        <w:rPr>
          <w:rFonts w:eastAsiaTheme="minorEastAsia"/>
          <w:b w:val="0"/>
          <w:caps w:val="0"/>
          <w:noProof/>
          <w:sz w:val="22"/>
          <w:szCs w:val="22"/>
        </w:rPr>
      </w:pPr>
      <w:hyperlink w:anchor="_Toc439144060" w:history="1">
        <w:r w:rsidR="00A05B51" w:rsidRPr="00127FC7">
          <w:rPr>
            <w:rStyle w:val="Hyperlink"/>
            <w:rFonts w:ascii="Leelawadee UI" w:hAnsi="Leelawadee UI" w:cs="Leelawadee UI"/>
            <w:noProof/>
          </w:rPr>
          <w:t>ภาคผนวก</w:t>
        </w:r>
        <w:r w:rsidR="00A05B51" w:rsidRPr="00127FC7">
          <w:rPr>
            <w:rStyle w:val="Hyperlink"/>
            <w:noProof/>
          </w:rPr>
          <w:t xml:space="preserve"> C – </w:t>
        </w:r>
        <w:r w:rsidR="00A05B51" w:rsidRPr="00127FC7">
          <w:rPr>
            <w:rStyle w:val="Hyperlink"/>
            <w:rFonts w:ascii="Leelawadee UI" w:hAnsi="Leelawadee UI" w:cs="Leelawadee UI"/>
            <w:noProof/>
          </w:rPr>
          <w:t>บริการจากผู้เชี่ยวชาญ</w:t>
        </w:r>
        <w:r w:rsidR="00A05B51">
          <w:rPr>
            <w:noProof/>
          </w:rPr>
          <w:tab/>
        </w:r>
        <w:r w:rsidR="00A05B51">
          <w:rPr>
            <w:noProof/>
          </w:rPr>
          <w:fldChar w:fldCharType="begin"/>
        </w:r>
        <w:r w:rsidR="00A05B51">
          <w:rPr>
            <w:noProof/>
          </w:rPr>
          <w:instrText xml:space="preserve"> PAGEREF _Toc439144060 \h </w:instrText>
        </w:r>
        <w:r w:rsidR="00A05B51">
          <w:rPr>
            <w:noProof/>
          </w:rPr>
        </w:r>
        <w:r w:rsidR="00A05B51">
          <w:rPr>
            <w:noProof/>
          </w:rPr>
          <w:fldChar w:fldCharType="separate"/>
        </w:r>
        <w:r w:rsidR="00A05B51">
          <w:rPr>
            <w:noProof/>
          </w:rPr>
          <w:t>108</w:t>
        </w:r>
        <w:r w:rsidR="00A05B51">
          <w:rPr>
            <w:noProof/>
          </w:rPr>
          <w:fldChar w:fldCharType="end"/>
        </w:r>
      </w:hyperlink>
    </w:p>
    <w:p w:rsidR="00A05B51" w:rsidRDefault="00C03E8F">
      <w:pPr>
        <w:pStyle w:val="TOC2"/>
        <w:rPr>
          <w:rFonts w:eastAsiaTheme="minorEastAsia"/>
          <w:smallCaps w:val="0"/>
          <w:sz w:val="22"/>
        </w:rPr>
      </w:pPr>
      <w:hyperlink w:anchor="_Toc439144061" w:history="1">
        <w:r w:rsidR="00A05B51" w:rsidRPr="00127FC7">
          <w:rPr>
            <w:rStyle w:val="Hyperlink"/>
            <w:rFonts w:ascii="Leelawadee UI" w:hAnsi="Leelawadee UI" w:cs="Leelawadee UI"/>
          </w:rPr>
          <w:t>ข้อเสนอการสนับสนุนแบบ</w:t>
        </w:r>
        <w:r w:rsidR="00A05B51" w:rsidRPr="00127FC7">
          <w:rPr>
            <w:rStyle w:val="Hyperlink"/>
          </w:rPr>
          <w:t xml:space="preserve"> Premier </w:t>
        </w:r>
        <w:r w:rsidR="00A05B51" w:rsidRPr="00127FC7">
          <w:rPr>
            <w:rStyle w:val="Hyperlink"/>
            <w:rFonts w:ascii="Leelawadee UI" w:hAnsi="Leelawadee UI" w:cs="Leelawadee UI"/>
          </w:rPr>
          <w:t>ของ</w:t>
        </w:r>
        <w:r w:rsidR="00A05B51" w:rsidRPr="00127FC7">
          <w:rPr>
            <w:rStyle w:val="Hyperlink"/>
          </w:rPr>
          <w:t xml:space="preserve"> Microsoft</w:t>
        </w:r>
        <w:r w:rsidR="00A05B51">
          <w:tab/>
        </w:r>
        <w:r w:rsidR="00A05B51">
          <w:fldChar w:fldCharType="begin"/>
        </w:r>
        <w:r w:rsidR="00A05B51">
          <w:instrText xml:space="preserve"> PAGEREF _Toc439144061 \h </w:instrText>
        </w:r>
        <w:r w:rsidR="00A05B51">
          <w:fldChar w:fldCharType="separate"/>
        </w:r>
        <w:r w:rsidR="00A05B51">
          <w:t>108</w:t>
        </w:r>
        <w:r w:rsidR="00A05B51">
          <w:fldChar w:fldCharType="end"/>
        </w:r>
      </w:hyperlink>
    </w:p>
    <w:p w:rsidR="00A05B51" w:rsidRDefault="00C03E8F">
      <w:pPr>
        <w:pStyle w:val="TOC2"/>
        <w:rPr>
          <w:rFonts w:eastAsiaTheme="minorEastAsia"/>
          <w:smallCaps w:val="0"/>
          <w:sz w:val="22"/>
        </w:rPr>
      </w:pPr>
      <w:hyperlink w:anchor="_Toc439144062" w:history="1">
        <w:r w:rsidR="00A05B51" w:rsidRPr="00127FC7">
          <w:rPr>
            <w:rStyle w:val="Hyperlink"/>
            <w:rFonts w:ascii="Leelawadee UI" w:hAnsi="Leelawadee UI" w:cs="Leelawadee UI"/>
          </w:rPr>
          <w:t>ข้อเสนอโปรแกรมกลยุทธ์สำหรับองค์กรของ</w:t>
        </w:r>
        <w:r w:rsidR="00A05B51" w:rsidRPr="00127FC7">
          <w:rPr>
            <w:rStyle w:val="Hyperlink"/>
          </w:rPr>
          <w:t xml:space="preserve"> Microsoft</w:t>
        </w:r>
        <w:r w:rsidR="00A05B51">
          <w:tab/>
        </w:r>
        <w:r w:rsidR="00A05B51">
          <w:fldChar w:fldCharType="begin"/>
        </w:r>
        <w:r w:rsidR="00A05B51">
          <w:instrText xml:space="preserve"> PAGEREF _Toc439144062 \h </w:instrText>
        </w:r>
        <w:r w:rsidR="00A05B51">
          <w:fldChar w:fldCharType="separate"/>
        </w:r>
        <w:r w:rsidR="00A05B51">
          <w:t>109</w:t>
        </w:r>
        <w:r w:rsidR="00A05B51">
          <w:fldChar w:fldCharType="end"/>
        </w:r>
      </w:hyperlink>
    </w:p>
    <w:p w:rsidR="00A05B51" w:rsidRDefault="00C03E8F">
      <w:pPr>
        <w:pStyle w:val="TOC2"/>
        <w:rPr>
          <w:rFonts w:eastAsiaTheme="minorEastAsia"/>
          <w:smallCaps w:val="0"/>
          <w:sz w:val="22"/>
        </w:rPr>
      </w:pPr>
      <w:hyperlink w:anchor="_Toc439144063" w:history="1">
        <w:r w:rsidR="00A05B51" w:rsidRPr="00127FC7">
          <w:rPr>
            <w:rStyle w:val="Hyperlink"/>
            <w:rFonts w:ascii="Leelawadee UI" w:hAnsi="Leelawadee UI" w:cs="Leelawadee UI"/>
          </w:rPr>
          <w:t>ข้อเสนอตัวเร่งประสิทธิภาพการขาย</w:t>
        </w:r>
        <w:r w:rsidR="00A05B51">
          <w:tab/>
        </w:r>
        <w:r w:rsidR="00A05B51">
          <w:fldChar w:fldCharType="begin"/>
        </w:r>
        <w:r w:rsidR="00A05B51">
          <w:instrText xml:space="preserve"> PAGEREF _Toc439144063 \h </w:instrText>
        </w:r>
        <w:r w:rsidR="00A05B51">
          <w:fldChar w:fldCharType="separate"/>
        </w:r>
        <w:r w:rsidR="00A05B51">
          <w:t>109</w:t>
        </w:r>
        <w:r w:rsidR="00A05B51">
          <w:fldChar w:fldCharType="end"/>
        </w:r>
      </w:hyperlink>
    </w:p>
    <w:p w:rsidR="00A05B51" w:rsidRDefault="00C03E8F">
      <w:pPr>
        <w:pStyle w:val="TOC1"/>
        <w:rPr>
          <w:rFonts w:eastAsiaTheme="minorEastAsia"/>
          <w:b w:val="0"/>
          <w:caps w:val="0"/>
          <w:noProof/>
          <w:sz w:val="22"/>
          <w:szCs w:val="22"/>
        </w:rPr>
      </w:pPr>
      <w:hyperlink w:anchor="_Toc439144064" w:history="1">
        <w:r w:rsidR="00A05B51" w:rsidRPr="00127FC7">
          <w:rPr>
            <w:rStyle w:val="Hyperlink"/>
            <w:rFonts w:ascii="Leelawadee UI" w:hAnsi="Leelawadee UI" w:cs="Leelawadee UI"/>
            <w:noProof/>
          </w:rPr>
          <w:t>ภาคผนวก</w:t>
        </w:r>
        <w:r w:rsidR="00A05B51" w:rsidRPr="00127FC7">
          <w:rPr>
            <w:rStyle w:val="Hyperlink"/>
            <w:noProof/>
          </w:rPr>
          <w:t xml:space="preserve"> D - </w:t>
        </w:r>
        <w:r w:rsidR="00A05B51" w:rsidRPr="00127FC7">
          <w:rPr>
            <w:rStyle w:val="Hyperlink"/>
            <w:rFonts w:ascii="Leelawadee UI" w:hAnsi="Leelawadee UI" w:cs="Leelawadee UI"/>
            <w:noProof/>
          </w:rPr>
          <w:t>ข้อกำหนดเพิ่มเติมเกี่ยวกับข้อตกลงของโปรแกรม</w:t>
        </w:r>
        <w:r w:rsidR="00A05B51">
          <w:rPr>
            <w:noProof/>
          </w:rPr>
          <w:tab/>
        </w:r>
        <w:r w:rsidR="00A05B51">
          <w:rPr>
            <w:noProof/>
          </w:rPr>
          <w:fldChar w:fldCharType="begin"/>
        </w:r>
        <w:r w:rsidR="00A05B51">
          <w:rPr>
            <w:noProof/>
          </w:rPr>
          <w:instrText xml:space="preserve"> PAGEREF _Toc439144064 \h </w:instrText>
        </w:r>
        <w:r w:rsidR="00A05B51">
          <w:rPr>
            <w:noProof/>
          </w:rPr>
        </w:r>
        <w:r w:rsidR="00A05B51">
          <w:rPr>
            <w:noProof/>
          </w:rPr>
          <w:fldChar w:fldCharType="separate"/>
        </w:r>
        <w:r w:rsidR="00A05B51">
          <w:rPr>
            <w:noProof/>
          </w:rPr>
          <w:t>111</w:t>
        </w:r>
        <w:r w:rsidR="00A05B51">
          <w:rPr>
            <w:noProof/>
          </w:rPr>
          <w:fldChar w:fldCharType="end"/>
        </w:r>
      </w:hyperlink>
    </w:p>
    <w:p w:rsidR="00A05B51" w:rsidRDefault="00C03E8F">
      <w:pPr>
        <w:pStyle w:val="TOC2"/>
        <w:rPr>
          <w:rFonts w:eastAsiaTheme="minorEastAsia"/>
          <w:smallCaps w:val="0"/>
          <w:sz w:val="22"/>
        </w:rPr>
      </w:pPr>
      <w:hyperlink w:anchor="_Toc439144065" w:history="1">
        <w:r w:rsidR="00A05B51" w:rsidRPr="00127FC7">
          <w:rPr>
            <w:rStyle w:val="Hyperlink"/>
            <w:rFonts w:ascii="Leelawadee UI" w:hAnsi="Leelawadee UI" w:cs="Leelawadee UI"/>
          </w:rPr>
          <w:t>ข้อกำหนดเพิ่มเติมสำหรับโปรแกรม</w:t>
        </w:r>
        <w:r w:rsidR="00A05B51" w:rsidRPr="00127FC7">
          <w:rPr>
            <w:rStyle w:val="Hyperlink"/>
          </w:rPr>
          <w:t xml:space="preserve"> Select Plus</w:t>
        </w:r>
        <w:r w:rsidR="00A05B51">
          <w:tab/>
        </w:r>
        <w:r w:rsidR="00A05B51">
          <w:fldChar w:fldCharType="begin"/>
        </w:r>
        <w:r w:rsidR="00A05B51">
          <w:instrText xml:space="preserve"> PAGEREF _Toc439144065 \h </w:instrText>
        </w:r>
        <w:r w:rsidR="00A05B51">
          <w:fldChar w:fldCharType="separate"/>
        </w:r>
        <w:r w:rsidR="00A05B51">
          <w:t>111</w:t>
        </w:r>
        <w:r w:rsidR="00A05B51">
          <w:fldChar w:fldCharType="end"/>
        </w:r>
      </w:hyperlink>
    </w:p>
    <w:p w:rsidR="00A05B51" w:rsidRDefault="00C03E8F">
      <w:pPr>
        <w:pStyle w:val="TOC2"/>
        <w:rPr>
          <w:rFonts w:eastAsiaTheme="minorEastAsia"/>
          <w:smallCaps w:val="0"/>
          <w:sz w:val="22"/>
        </w:rPr>
      </w:pPr>
      <w:hyperlink w:anchor="_Toc439144066" w:history="1">
        <w:r w:rsidR="00A05B51" w:rsidRPr="00127FC7">
          <w:rPr>
            <w:rStyle w:val="Hyperlink"/>
            <w:rFonts w:ascii="Leelawadee UI" w:hAnsi="Leelawadee UI" w:cs="Leelawadee UI"/>
          </w:rPr>
          <w:t>คำจำกัดความการจัดการบริการที่มีคุณสมบัติตามที่กำหนด</w:t>
        </w:r>
        <w:r w:rsidR="00A05B51">
          <w:tab/>
        </w:r>
        <w:r w:rsidR="00A05B51">
          <w:fldChar w:fldCharType="begin"/>
        </w:r>
        <w:r w:rsidR="00A05B51">
          <w:instrText xml:space="preserve"> PAGEREF _Toc439144066 \h </w:instrText>
        </w:r>
        <w:r w:rsidR="00A05B51">
          <w:fldChar w:fldCharType="separate"/>
        </w:r>
        <w:r w:rsidR="00A05B51">
          <w:t>111</w:t>
        </w:r>
        <w:r w:rsidR="00A05B51">
          <w:fldChar w:fldCharType="end"/>
        </w:r>
      </w:hyperlink>
    </w:p>
    <w:p w:rsidR="00A05B51" w:rsidRDefault="00C03E8F">
      <w:pPr>
        <w:pStyle w:val="TOC2"/>
        <w:rPr>
          <w:rFonts w:eastAsiaTheme="minorEastAsia"/>
          <w:smallCaps w:val="0"/>
          <w:sz w:val="22"/>
        </w:rPr>
      </w:pPr>
      <w:hyperlink w:anchor="_Toc439144067" w:history="1">
        <w:r w:rsidR="00A05B51" w:rsidRPr="00127FC7">
          <w:rPr>
            <w:rStyle w:val="Hyperlink"/>
          </w:rPr>
          <w:t xml:space="preserve">Online Services </w:t>
        </w:r>
        <w:r w:rsidR="00A05B51" w:rsidRPr="00127FC7">
          <w:rPr>
            <w:rStyle w:val="Hyperlink"/>
            <w:rFonts w:ascii="Leelawadee UI" w:hAnsi="Leelawadee UI" w:cs="Leelawadee UI"/>
          </w:rPr>
          <w:t>ในโปรแกรม</w:t>
        </w:r>
        <w:r w:rsidR="00A05B51" w:rsidRPr="00127FC7">
          <w:rPr>
            <w:rStyle w:val="Hyperlink"/>
          </w:rPr>
          <w:t xml:space="preserve"> Open</w:t>
        </w:r>
        <w:r w:rsidR="00A05B51">
          <w:tab/>
        </w:r>
        <w:r w:rsidR="00A05B51">
          <w:fldChar w:fldCharType="begin"/>
        </w:r>
        <w:r w:rsidR="00A05B51">
          <w:instrText xml:space="preserve"> PAGEREF _Toc439144067 \h </w:instrText>
        </w:r>
        <w:r w:rsidR="00A05B51">
          <w:fldChar w:fldCharType="separate"/>
        </w:r>
        <w:r w:rsidR="00A05B51">
          <w:t>111</w:t>
        </w:r>
        <w:r w:rsidR="00A05B51">
          <w:fldChar w:fldCharType="end"/>
        </w:r>
      </w:hyperlink>
    </w:p>
    <w:p w:rsidR="00A05B51" w:rsidRDefault="00C03E8F">
      <w:pPr>
        <w:pStyle w:val="TOC2"/>
        <w:rPr>
          <w:rFonts w:eastAsiaTheme="minorEastAsia"/>
          <w:smallCaps w:val="0"/>
          <w:sz w:val="22"/>
        </w:rPr>
      </w:pPr>
      <w:hyperlink w:anchor="_Toc439144068" w:history="1">
        <w:r w:rsidR="00A05B51" w:rsidRPr="00127FC7">
          <w:rPr>
            <w:rStyle w:val="Hyperlink"/>
            <w:rFonts w:ascii="Leelawadee UI" w:hAnsi="Leelawadee UI" w:cs="Leelawadee UI"/>
          </w:rPr>
          <w:t>ข้อกำหนดและเงื่อนไขเพิ่มเติมสำหรับบริการจากผู้เชี่ยวชาญ</w:t>
        </w:r>
        <w:r w:rsidR="00A05B51" w:rsidRPr="00127FC7">
          <w:rPr>
            <w:rStyle w:val="Hyperlink"/>
          </w:rPr>
          <w:t xml:space="preserve"> - </w:t>
        </w:r>
        <w:r w:rsidR="00A05B51" w:rsidRPr="00127FC7">
          <w:rPr>
            <w:rStyle w:val="Hyperlink"/>
            <w:rFonts w:ascii="Leelawadee UI" w:hAnsi="Leelawadee UI" w:cs="Leelawadee UI"/>
          </w:rPr>
          <w:t>ข้อตกลงที่มีอยู่เดิม</w:t>
        </w:r>
        <w:r w:rsidR="00A05B51">
          <w:tab/>
        </w:r>
        <w:r w:rsidR="00A05B51">
          <w:fldChar w:fldCharType="begin"/>
        </w:r>
        <w:r w:rsidR="00A05B51">
          <w:instrText xml:space="preserve"> PAGEREF _Toc439144068 \h </w:instrText>
        </w:r>
        <w:r w:rsidR="00A05B51">
          <w:fldChar w:fldCharType="separate"/>
        </w:r>
        <w:r w:rsidR="00A05B51">
          <w:t>112</w:t>
        </w:r>
        <w:r w:rsidR="00A05B51">
          <w:fldChar w:fldCharType="end"/>
        </w:r>
      </w:hyperlink>
    </w:p>
    <w:p w:rsidR="00A05B51" w:rsidRDefault="00C03E8F">
      <w:pPr>
        <w:pStyle w:val="TOC1"/>
        <w:rPr>
          <w:rFonts w:eastAsiaTheme="minorEastAsia"/>
          <w:b w:val="0"/>
          <w:caps w:val="0"/>
          <w:noProof/>
          <w:sz w:val="22"/>
          <w:szCs w:val="22"/>
        </w:rPr>
      </w:pPr>
      <w:hyperlink w:anchor="_Toc439144069" w:history="1">
        <w:r w:rsidR="00A05B51" w:rsidRPr="00127FC7">
          <w:rPr>
            <w:rStyle w:val="Hyperlink"/>
            <w:rFonts w:ascii="Leelawadee UI" w:hAnsi="Leelawadee UI" w:cs="Leelawadee UI"/>
            <w:noProof/>
          </w:rPr>
          <w:t>ภาคผนวก</w:t>
        </w:r>
        <w:r w:rsidR="00A05B51" w:rsidRPr="00127FC7">
          <w:rPr>
            <w:rStyle w:val="Hyperlink"/>
            <w:noProof/>
          </w:rPr>
          <w:t xml:space="preserve"> E – </w:t>
        </w:r>
        <w:r w:rsidR="00A05B51" w:rsidRPr="00127FC7">
          <w:rPr>
            <w:rStyle w:val="Hyperlink"/>
            <w:rFonts w:ascii="Leelawadee UI" w:hAnsi="Leelawadee UI" w:cs="Leelawadee UI"/>
            <w:noProof/>
          </w:rPr>
          <w:t>การส่งเสริมการขาย</w:t>
        </w:r>
        <w:r w:rsidR="00A05B51">
          <w:rPr>
            <w:noProof/>
          </w:rPr>
          <w:tab/>
        </w:r>
        <w:r w:rsidR="00A05B51">
          <w:rPr>
            <w:noProof/>
          </w:rPr>
          <w:fldChar w:fldCharType="begin"/>
        </w:r>
        <w:r w:rsidR="00A05B51">
          <w:rPr>
            <w:noProof/>
          </w:rPr>
          <w:instrText xml:space="preserve"> PAGEREF _Toc439144069 \h </w:instrText>
        </w:r>
        <w:r w:rsidR="00A05B51">
          <w:rPr>
            <w:noProof/>
          </w:rPr>
        </w:r>
        <w:r w:rsidR="00A05B51">
          <w:rPr>
            <w:noProof/>
          </w:rPr>
          <w:fldChar w:fldCharType="separate"/>
        </w:r>
        <w:r w:rsidR="00A05B51">
          <w:rPr>
            <w:noProof/>
          </w:rPr>
          <w:t>114</w:t>
        </w:r>
        <w:r w:rsidR="00A05B51">
          <w:rPr>
            <w:noProof/>
          </w:rPr>
          <w:fldChar w:fldCharType="end"/>
        </w:r>
      </w:hyperlink>
    </w:p>
    <w:p w:rsidR="00A05B51" w:rsidRDefault="00C03E8F">
      <w:pPr>
        <w:pStyle w:val="TOC2"/>
        <w:rPr>
          <w:rFonts w:eastAsiaTheme="minorEastAsia"/>
          <w:smallCaps w:val="0"/>
          <w:sz w:val="22"/>
        </w:rPr>
      </w:pPr>
      <w:hyperlink w:anchor="_Toc439144070" w:history="1">
        <w:r w:rsidR="00A05B51" w:rsidRPr="00127FC7">
          <w:rPr>
            <w:rStyle w:val="Hyperlink"/>
          </w:rPr>
          <w:t>System Center Client Management Suite Promotion</w:t>
        </w:r>
        <w:r w:rsidR="00A05B51">
          <w:tab/>
        </w:r>
        <w:r w:rsidR="00A05B51">
          <w:fldChar w:fldCharType="begin"/>
        </w:r>
        <w:r w:rsidR="00A05B51">
          <w:instrText xml:space="preserve"> PAGEREF _Toc439144070 \h </w:instrText>
        </w:r>
        <w:r w:rsidR="00A05B51">
          <w:fldChar w:fldCharType="separate"/>
        </w:r>
        <w:r w:rsidR="00A05B51">
          <w:t>114</w:t>
        </w:r>
        <w:r w:rsidR="00A05B51">
          <w:fldChar w:fldCharType="end"/>
        </w:r>
      </w:hyperlink>
    </w:p>
    <w:p w:rsidR="00A05B51" w:rsidRDefault="00C03E8F">
      <w:pPr>
        <w:pStyle w:val="TOC2"/>
        <w:rPr>
          <w:rFonts w:eastAsiaTheme="minorEastAsia"/>
          <w:smallCaps w:val="0"/>
          <w:sz w:val="22"/>
        </w:rPr>
      </w:pPr>
      <w:hyperlink w:anchor="_Toc439144071" w:history="1">
        <w:r w:rsidR="00A05B51" w:rsidRPr="00127FC7">
          <w:rPr>
            <w:rStyle w:val="Hyperlink"/>
          </w:rPr>
          <w:t>Azure Compute Capacity Promotion</w:t>
        </w:r>
        <w:r w:rsidR="00A05B51">
          <w:tab/>
        </w:r>
        <w:r w:rsidR="00A05B51">
          <w:fldChar w:fldCharType="begin"/>
        </w:r>
        <w:r w:rsidR="00A05B51">
          <w:instrText xml:space="preserve"> PAGEREF _Toc439144071 \h </w:instrText>
        </w:r>
        <w:r w:rsidR="00A05B51">
          <w:fldChar w:fldCharType="separate"/>
        </w:r>
        <w:r w:rsidR="00A05B51">
          <w:t>114</w:t>
        </w:r>
        <w:r w:rsidR="00A05B51">
          <w:fldChar w:fldCharType="end"/>
        </w:r>
      </w:hyperlink>
    </w:p>
    <w:p w:rsidR="00A05B51" w:rsidRDefault="00C03E8F">
      <w:pPr>
        <w:pStyle w:val="TOC1"/>
        <w:rPr>
          <w:rFonts w:eastAsiaTheme="minorEastAsia"/>
          <w:b w:val="0"/>
          <w:caps w:val="0"/>
          <w:noProof/>
          <w:sz w:val="22"/>
          <w:szCs w:val="22"/>
        </w:rPr>
      </w:pPr>
      <w:hyperlink w:anchor="_Toc439144072" w:history="1">
        <w:r w:rsidR="00A05B51" w:rsidRPr="00127FC7">
          <w:rPr>
            <w:rStyle w:val="Hyperlink"/>
            <w:rFonts w:ascii="Leelawadee UI" w:hAnsi="Leelawadee UI" w:cs="Leelawadee UI"/>
            <w:noProof/>
          </w:rPr>
          <w:t>ดัชนี</w:t>
        </w:r>
        <w:r w:rsidR="00A05B51">
          <w:rPr>
            <w:noProof/>
          </w:rPr>
          <w:tab/>
        </w:r>
        <w:r w:rsidR="00A05B51">
          <w:rPr>
            <w:noProof/>
          </w:rPr>
          <w:fldChar w:fldCharType="begin"/>
        </w:r>
        <w:r w:rsidR="00A05B51">
          <w:rPr>
            <w:noProof/>
          </w:rPr>
          <w:instrText xml:space="preserve"> PAGEREF _Toc439144072 \h </w:instrText>
        </w:r>
        <w:r w:rsidR="00A05B51">
          <w:rPr>
            <w:noProof/>
          </w:rPr>
        </w:r>
        <w:r w:rsidR="00A05B51">
          <w:rPr>
            <w:noProof/>
          </w:rPr>
          <w:fldChar w:fldCharType="separate"/>
        </w:r>
        <w:r w:rsidR="00A05B51">
          <w:rPr>
            <w:noProof/>
          </w:rPr>
          <w:t>115</w:t>
        </w:r>
        <w:r w:rsidR="00A05B51">
          <w:rPr>
            <w:noProof/>
          </w:rPr>
          <w:fldChar w:fldCharType="end"/>
        </w:r>
      </w:hyperlink>
    </w:p>
    <w:p w:rsidR="004D7A75" w:rsidRDefault="00A05B51">
      <w:pPr>
        <w:pStyle w:val="ProductList-Body"/>
        <w:sectPr w:rsidR="004D7A7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D7A75" w:rsidRDefault="004D7A75">
      <w:pPr>
        <w:pStyle w:val="ProductList-Body"/>
      </w:pPr>
    </w:p>
    <w:p w:rsidR="004D7A75" w:rsidRDefault="004D7A75">
      <w:pPr>
        <w:sectPr w:rsidR="004D7A75">
          <w:headerReference w:type="default" r:id="rId20"/>
          <w:footerReference w:type="default" r:id="rId21"/>
          <w:type w:val="continuous"/>
          <w:pgSz w:w="12240" w:h="15840" w:code="1"/>
          <w:pgMar w:top="1170" w:right="720" w:bottom="720" w:left="720" w:header="432" w:footer="288" w:gutter="0"/>
          <w:cols w:space="360"/>
        </w:sectPr>
      </w:pPr>
    </w:p>
    <w:p w:rsidR="004D7A75" w:rsidRDefault="00A05B51">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39143951"/>
      <w:r>
        <w:instrText>บทนำ</w:instrText>
      </w:r>
      <w:bookmarkEnd w:id="3"/>
      <w:r>
        <w:instrText>" \l 1</w:instrText>
      </w:r>
      <w:r>
        <w:fldChar w:fldCharType="end"/>
      </w:r>
    </w:p>
    <w:p w:rsidR="004D7A75" w:rsidRDefault="004D7A75">
      <w:pPr>
        <w:pStyle w:val="ProductList-Body"/>
      </w:pPr>
    </w:p>
    <w:p w:rsidR="004D7A75" w:rsidRDefault="00A05B51">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39143952"/>
      <w:r>
        <w:instrText>เกี่ยวกับเอกสารนี้</w:instrText>
      </w:r>
      <w:bookmarkEnd w:id="5"/>
      <w:r>
        <w:instrText>" \l 2</w:instrText>
      </w:r>
      <w:r>
        <w:fldChar w:fldCharType="end"/>
      </w:r>
    </w:p>
    <w:p w:rsidR="004D7A75" w:rsidRDefault="00A05B51">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4D7A75" w:rsidRDefault="004D7A75">
      <w:pPr>
        <w:pStyle w:val="ProductList-Body"/>
      </w:pPr>
    </w:p>
    <w:p w:rsidR="004D7A75" w:rsidRDefault="00A05B51">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4D7A75" w:rsidRDefault="00A05B51">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39143953"/>
      <w:r>
        <w:instrText>เนื้อหาในเอกสารนี้</w:instrText>
      </w:r>
      <w:bookmarkEnd w:id="7"/>
      <w:r>
        <w:instrText>" \l 2</w:instrText>
      </w:r>
      <w:r>
        <w:fldChar w:fldCharType="end"/>
      </w:r>
    </w:p>
    <w:p w:rsidR="004D7A75" w:rsidRDefault="00A05B51">
      <w:pPr>
        <w:pStyle w:val="ProductList-Body"/>
      </w:pPr>
      <w:r>
        <w:t>ข้อกำหนดผลิตภัณฑ์จะประกอบด้วยหัวข้อต่อไปนี้</w:t>
      </w:r>
    </w:p>
    <w:p w:rsidR="004D7A75" w:rsidRDefault="00C03E8F" w:rsidP="00A05B51">
      <w:pPr>
        <w:pStyle w:val="ProductList-Bullet"/>
        <w:numPr>
          <w:ilvl w:val="0"/>
          <w:numId w:val="3"/>
        </w:numPr>
      </w:pPr>
      <w:hyperlink w:anchor="_Sec531">
        <w:r w:rsidR="00A05B51">
          <w:rPr>
            <w:color w:val="00467F"/>
            <w:u w:val="single"/>
          </w:rPr>
          <w:t>บทนำ</w:t>
        </w:r>
      </w:hyperlink>
      <w:r w:rsidR="00A05B51">
        <w:t xml:space="preserve"> ซึ่งจะระบุรายการการเปลี่ยนแปลงล่าสุด</w:t>
      </w:r>
    </w:p>
    <w:p w:rsidR="004D7A75" w:rsidRDefault="00C03E8F" w:rsidP="00A05B51">
      <w:pPr>
        <w:pStyle w:val="ProductList-Bullet"/>
        <w:numPr>
          <w:ilvl w:val="0"/>
          <w:numId w:val="3"/>
        </w:numPr>
      </w:pPr>
      <w:hyperlink w:anchor="_Sec536">
        <w:r w:rsidR="00A05B51">
          <w:rPr>
            <w:color w:val="00467F"/>
            <w:u w:val="single"/>
          </w:rPr>
          <w:t>ข้อกำหนดสิทธิการใช้งาน</w:t>
        </w:r>
      </w:hyperlink>
      <w:r w:rsidR="00A05B51">
        <w:t xml:space="preserve"> ซึ่งจะแสดงข้อกำหนดสิทธิการใช้งานสากลและข้อกำหนดรูปแบบสิทธิการใช้งานที่ใช้บังคับกับผลิตภัณฑ์ซอฟต์แวร์</w:t>
      </w:r>
    </w:p>
    <w:p w:rsidR="004D7A75" w:rsidRDefault="00C03E8F" w:rsidP="00A05B51">
      <w:pPr>
        <w:pStyle w:val="ProductList-Bullet"/>
        <w:numPr>
          <w:ilvl w:val="0"/>
          <w:numId w:val="3"/>
        </w:numPr>
      </w:pPr>
      <w:hyperlink w:anchor="_Sec547">
        <w:r w:rsidR="00A05B51">
          <w:rPr>
            <w:color w:val="00467F"/>
            <w:u w:val="single"/>
          </w:rPr>
          <w:t>ผลิตภัณฑ์ซอฟต์แวร์</w:t>
        </w:r>
      </w:hyperlink>
      <w:r w:rsidR="00A05B51">
        <w:t xml:space="preserve"> ซึ่งจะแสดงรายการผลิตภัณฑ์ซอฟต์แวร์ทั้งหมด</w:t>
      </w:r>
    </w:p>
    <w:p w:rsidR="004D7A75" w:rsidRDefault="00C03E8F" w:rsidP="00A05B51">
      <w:pPr>
        <w:pStyle w:val="ProductList-Bullet"/>
        <w:numPr>
          <w:ilvl w:val="0"/>
          <w:numId w:val="3"/>
        </w:numPr>
      </w:pPr>
      <w:hyperlink w:anchor="_Sec548">
        <w:r w:rsidR="00A05B51">
          <w:rPr>
            <w:color w:val="00467F"/>
            <w:u w:val="single"/>
          </w:rPr>
          <w:t>ผลิตภัณฑ์ Online Services</w:t>
        </w:r>
      </w:hyperlink>
      <w:r w:rsidR="00A05B51">
        <w:t xml:space="preserve"> ซึ่งจะแสดงรายการผลิตภัณฑ์ Online Services ทั้งหมด</w:t>
      </w:r>
    </w:p>
    <w:p w:rsidR="004D7A75" w:rsidRDefault="00C03E8F" w:rsidP="00A05B51">
      <w:pPr>
        <w:pStyle w:val="ProductList-Bullet"/>
        <w:numPr>
          <w:ilvl w:val="0"/>
          <w:numId w:val="3"/>
        </w:numPr>
      </w:pPr>
      <w:hyperlink w:anchor="_Sec549">
        <w:r w:rsidR="00A05B51">
          <w:rPr>
            <w:color w:val="00467F"/>
            <w:u w:val="single"/>
          </w:rPr>
          <w:t>อภิธานศัพท์</w:t>
        </w:r>
      </w:hyperlink>
      <w:r w:rsidR="00A05B51">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4D7A75" w:rsidRDefault="00A05B51" w:rsidP="00A05B51">
      <w:pPr>
        <w:pStyle w:val="ProductList-Bullet"/>
        <w:numPr>
          <w:ilvl w:val="0"/>
          <w:numId w:val="3"/>
        </w:numPr>
      </w:pPr>
      <w:r>
        <w:t>ภาคผนวกต่อไปนี้:</w:t>
      </w:r>
    </w:p>
    <w:p w:rsidR="004D7A75" w:rsidRDefault="00C03E8F" w:rsidP="00A05B51">
      <w:pPr>
        <w:pStyle w:val="ProductList-Bullet"/>
        <w:numPr>
          <w:ilvl w:val="1"/>
          <w:numId w:val="3"/>
        </w:numPr>
      </w:pPr>
      <w:hyperlink w:anchor="_Sec591">
        <w:r w:rsidR="00A05B51">
          <w:rPr>
            <w:color w:val="00467F"/>
            <w:u w:val="single"/>
          </w:rPr>
          <w:t>ภาคผนวก A – ตารางสิทธิการใช้งานที่เทียบเท่ากับ CAL/ML</w:t>
        </w:r>
      </w:hyperlink>
      <w:r w:rsidR="00A05B51">
        <w:t xml:space="preserve"> ซึ่งจะระบุ CAL Suite และสิทธิการใช้งานจากการสมัคร Online Services ที่มีอยู่ซึ่งให้สิทธิการเข้าถึงผลิตภัณฑ์เซิร์ฟเวอร์</w:t>
      </w:r>
    </w:p>
    <w:p w:rsidR="004D7A75" w:rsidRDefault="00C03E8F" w:rsidP="00A05B51">
      <w:pPr>
        <w:pStyle w:val="ProductList-Bullet"/>
        <w:numPr>
          <w:ilvl w:val="1"/>
          <w:numId w:val="3"/>
        </w:numPr>
      </w:pPr>
      <w:hyperlink w:anchor="_Sec564">
        <w:r w:rsidR="00A05B51">
          <w:rPr>
            <w:color w:val="00467F"/>
            <w:u w:val="single"/>
          </w:rPr>
          <w:t>ภาคผนวก B – Software Assurance</w:t>
        </w:r>
      </w:hyperlink>
      <w:r w:rsidR="00A05B51">
        <w:t xml:space="preserve"> ซึ่งจะอธิบายกฎเกี่ยวกับการซื้อ SA และสิทธิประโยชน์เพิ่มเติมที่มีให้กับลูกค้า SA</w:t>
      </w:r>
    </w:p>
    <w:p w:rsidR="004D7A75" w:rsidRDefault="00C03E8F" w:rsidP="00A05B51">
      <w:pPr>
        <w:pStyle w:val="ProductList-Bullet"/>
        <w:numPr>
          <w:ilvl w:val="1"/>
          <w:numId w:val="3"/>
        </w:numPr>
      </w:pPr>
      <w:hyperlink w:anchor="_Sec562">
        <w:r w:rsidR="00A05B51">
          <w:rPr>
            <w:color w:val="00467F"/>
            <w:u w:val="single"/>
          </w:rPr>
          <w:t>ภาคผนวก C – บริการจากผู้เชี่ยวชาญ</w:t>
        </w:r>
      </w:hyperlink>
      <w:r w:rsidR="00A05B51">
        <w:t xml:space="preserve"> ซึ่งจะระบุบริการจากผู้เชี่ยวชาญที่เสนอให้ผ่าน Microsoft Volume Licensing</w:t>
      </w:r>
    </w:p>
    <w:p w:rsidR="004D7A75" w:rsidRDefault="00C03E8F" w:rsidP="00A05B51">
      <w:pPr>
        <w:pStyle w:val="ProductList-Bullet"/>
        <w:numPr>
          <w:ilvl w:val="1"/>
          <w:numId w:val="3"/>
        </w:numPr>
      </w:pPr>
      <w:hyperlink w:anchor="_Sec563">
        <w:r w:rsidR="00A05B51">
          <w:rPr>
            <w:color w:val="00467F"/>
            <w:u w:val="single"/>
          </w:rPr>
          <w:t>ภาคผนวก D – ข้อกำหนดเพิ่มเติมเกี่ยวกับข้อตกลงของโปรแกรม</w:t>
        </w:r>
      </w:hyperlink>
      <w:r w:rsidR="00A05B51">
        <w:t xml:space="preserve"> ซึ่งจะระบุข้อกำหนดเพิ่มเติมสำหรับข้อตกลงของโปรแกรม Microsoft Volume Licensing</w:t>
      </w:r>
    </w:p>
    <w:p w:rsidR="004D7A75" w:rsidRDefault="00C03E8F" w:rsidP="00A05B51">
      <w:pPr>
        <w:pStyle w:val="ProductList-Bullet"/>
        <w:numPr>
          <w:ilvl w:val="1"/>
          <w:numId w:val="3"/>
        </w:numPr>
      </w:pPr>
      <w:hyperlink w:anchor="_Sec572">
        <w:r w:rsidR="00A05B51">
          <w:rPr>
            <w:color w:val="00467F"/>
            <w:u w:val="single"/>
          </w:rPr>
          <w:t>ภาคผนวก E – การส่งเสริมการขายของผลิตภัณฑ์</w:t>
        </w:r>
      </w:hyperlink>
      <w:r w:rsidR="00A05B51">
        <w:t xml:space="preserve"> ซึ่งจะระบุการส่งเสริมการขายของผลิตภัณฑ์ที่ไม่ได้อยู่ในรายการราคา</w:t>
      </w:r>
    </w:p>
    <w:p w:rsidR="004D7A75" w:rsidRDefault="00C03E8F" w:rsidP="00A05B51">
      <w:pPr>
        <w:pStyle w:val="ProductList-Bullet"/>
        <w:numPr>
          <w:ilvl w:val="0"/>
          <w:numId w:val="3"/>
        </w:numPr>
      </w:pPr>
      <w:hyperlink w:anchor="_Sec844">
        <w:r w:rsidR="00A05B51">
          <w:rPr>
            <w:color w:val="00467F"/>
            <w:u w:val="single"/>
          </w:rPr>
          <w:t>ดัชนี</w:t>
        </w:r>
      </w:hyperlink>
      <w:r w:rsidR="00A05B51">
        <w:t xml:space="preserve"> ซึ่งจะระบุผลิตภัณฑ์ทั้งหมดที่อ้างอิงไว้ในข้อกำหนดผลิตภัณฑ์และระบุว่าผลิตภัณฑ์ดังกล่าวอยู่ที่ใด</w:t>
      </w:r>
    </w:p>
    <w:p w:rsidR="004D7A75" w:rsidRDefault="00A05B51">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39143954"/>
      <w:r>
        <w:instrText>วิธีการค้นหารายการผลิตภัณฑ์</w:instrText>
      </w:r>
      <w:bookmarkEnd w:id="9"/>
      <w:r>
        <w:instrText>" \l 2</w:instrText>
      </w:r>
      <w:r>
        <w:fldChar w:fldCharType="end"/>
      </w:r>
    </w:p>
    <w:p w:rsidR="004D7A75" w:rsidRDefault="00A05B51">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4D7A75" w:rsidRDefault="00A05B51">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4D7A75" w:rsidRDefault="004D7A75">
      <w:pPr>
        <w:pStyle w:val="ProductList-Body"/>
      </w:pPr>
    </w:p>
    <w:p w:rsidR="004D7A75" w:rsidRDefault="00A05B51">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4D7A75" w:rsidRDefault="00A05B51">
      <w:pPr>
        <w:pStyle w:val="ProductList-Body"/>
      </w:pPr>
      <w:r>
        <w:rPr>
          <w:noProof/>
        </w:rPr>
        <w:lastRenderedPageBreak/>
        <w:drawing>
          <wp:inline distT="0" distB="0" distL="0" distR="0" wp14:anchorId="0A5AE2BE" wp14:editId="5BB946A6">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4D7A75" w:rsidRDefault="004D7A75">
      <w:pPr>
        <w:pStyle w:val="ProductList-Body"/>
      </w:pPr>
    </w:p>
    <w:p w:rsidR="004D7A75" w:rsidRDefault="00A05B51">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4D7A75" w:rsidRDefault="00A05B51">
      <w:pPr>
        <w:pStyle w:val="ProductList-Body"/>
      </w:pPr>
      <w:r>
        <w:rPr>
          <w:noProof/>
        </w:rPr>
        <w:drawing>
          <wp:inline distT="0" distB="0" distL="0" distR="0" wp14:anchorId="6DD82DE9" wp14:editId="19663B28">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4D7A75" w:rsidRDefault="004D7A75">
      <w:pPr>
        <w:pStyle w:val="ProductList-Body"/>
      </w:pPr>
    </w:p>
    <w:p w:rsidR="004D7A75" w:rsidRDefault="00A05B51">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4D7A75" w:rsidRDefault="00A05B51">
      <w:pPr>
        <w:pStyle w:val="ProductList-Body"/>
      </w:pPr>
      <w:r>
        <w:rPr>
          <w:noProof/>
        </w:rPr>
        <w:drawing>
          <wp:inline distT="0" distB="0" distL="0" distR="0" wp14:anchorId="01F83C96" wp14:editId="2B38EBCF">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4D7A75" w:rsidRDefault="004D7A75">
      <w:pPr>
        <w:pStyle w:val="ProductList-Body"/>
      </w:pPr>
    </w:p>
    <w:p w:rsidR="004D7A75" w:rsidRDefault="00A05B51">
      <w:pPr>
        <w:pStyle w:val="ProductList-Body"/>
      </w:pPr>
      <w:r>
        <w:rPr>
          <w:b/>
          <w:color w:val="00188F"/>
        </w:rPr>
        <w:t xml:space="preserve">4. Software Assurance </w:t>
      </w:r>
      <w:r>
        <w:t>ระบุถึงข้อกำหนดและเงื่อนไขที่เกี่ยวข้องกับความคุ้มครองของ SA</w:t>
      </w:r>
    </w:p>
    <w:p w:rsidR="004D7A75" w:rsidRDefault="00A05B51">
      <w:pPr>
        <w:pStyle w:val="ProductList-Body"/>
      </w:pPr>
      <w:r>
        <w:rPr>
          <w:noProof/>
        </w:rPr>
        <w:drawing>
          <wp:inline distT="0" distB="0" distL="0" distR="0" wp14:anchorId="41BB2936" wp14:editId="4428D243">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4D7A75" w:rsidRDefault="00A05B51">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39143955"/>
      <w:r>
        <w:instrText>คำอธิบายและสรุปการเปลี่ยนแปลงเอกสารนี้</w:instrText>
      </w:r>
      <w:bookmarkEnd w:id="11"/>
      <w:r>
        <w:instrText>" \l 2</w:instrText>
      </w:r>
      <w:r>
        <w:fldChar w:fldCharType="end"/>
      </w:r>
    </w:p>
    <w:p w:rsidR="004D7A75" w:rsidRDefault="00A05B51">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17"/>
        <w:gridCol w:w="5399"/>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การลบออก</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 Server 2016 สำหรับ Hadoop on Red Hat</w:t>
            </w:r>
          </w:p>
        </w:tc>
        <w:tc>
          <w:tcPr>
            <w:tcW w:w="612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R Server 2016 สำหรับ Red Hat Linux</w:t>
            </w:r>
          </w:p>
        </w:tc>
        <w:tc>
          <w:tcPr>
            <w:tcW w:w="612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สำหรับ 2016 Server SUSE Linux</w:t>
            </w:r>
          </w:p>
        </w:tc>
        <w:tc>
          <w:tcPr>
            <w:tcW w:w="612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 Server 2016 สำหรับ Teradata DB</w:t>
            </w:r>
          </w:p>
        </w:tc>
        <w:tc>
          <w:tcPr>
            <w:tcW w:w="612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การพิสูจน์ตัวตนหลายชั้น</w:t>
            </w:r>
          </w:p>
        </w:tc>
        <w:tc>
          <w:tcPr>
            <w:tcW w:w="612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2"/>
      </w:pPr>
      <w:r>
        <w:t>ซอฟต์แวร์</w:t>
      </w:r>
    </w:p>
    <w:p w:rsidR="004D7A75" w:rsidRDefault="00C03E8F">
      <w:pPr>
        <w:pStyle w:val="ProductList-Body"/>
      </w:pPr>
      <w:hyperlink w:anchor="_Sec826">
        <w:r w:rsidR="00A05B51">
          <w:rPr>
            <w:color w:val="00467F"/>
            <w:u w:val="single"/>
          </w:rPr>
          <w:t>SQL Server</w:t>
        </w:r>
      </w:hyperlink>
      <w:r w:rsidR="00A05B51">
        <w:t>: สิทธิในการใช้งาน PRE สำหรับ Windows บนเซิร์ฟเวอร์ที่ได้รับสิทธิให้ใช้งาน SQL Server Enterprise Core พร้อม SA หรือ Server Enterprise พร้อม SA ได้ถูกรวมไว้แล้ว</w:t>
      </w:r>
    </w:p>
    <w:p w:rsidR="004D7A75" w:rsidRDefault="004D7A75">
      <w:pPr>
        <w:pStyle w:val="ProductList-Body"/>
      </w:pPr>
    </w:p>
    <w:p w:rsidR="004D7A75" w:rsidRDefault="00C03E8F">
      <w:pPr>
        <w:pStyle w:val="ProductList-Body"/>
      </w:pPr>
      <w:hyperlink w:anchor="_Sec768">
        <w:r w:rsidR="00A05B51">
          <w:rPr>
            <w:color w:val="00467F"/>
            <w:u w:val="single"/>
          </w:rPr>
          <w:t>Enterprise Cloud Suite</w:t>
        </w:r>
      </w:hyperlink>
      <w:r w:rsidR="00A05B51">
        <w:t>: ข้อ 2.2 การปรับเปลี่ยนมาใช้ From SA User SLs นั้น ในขณะที่ดำเนินการปรับเปลี่ยนมาใช้ From SA User SLs ลูกค้าจะต้องเพิ่มอุปกรณ์ที่จำเป็นให้ตรงกับความต้องการใช้หลักในส่วนของระบบปฏิบัติการ Windows Desktop</w:t>
      </w:r>
    </w:p>
    <w:p w:rsidR="004D7A75" w:rsidRDefault="004D7A75">
      <w:pPr>
        <w:pStyle w:val="ProductList-Body"/>
      </w:pPr>
    </w:p>
    <w:p w:rsidR="004D7A75" w:rsidRDefault="00A05B51">
      <w:pPr>
        <w:pStyle w:val="ProductList-ClauseHeading"/>
        <w:outlineLvl w:val="2"/>
      </w:pPr>
      <w:r>
        <w:t>ภาคผนวก B – Software Assurance</w:t>
      </w:r>
    </w:p>
    <w:p w:rsidR="004D7A75" w:rsidRDefault="00C03E8F">
      <w:pPr>
        <w:pStyle w:val="ProductList-Body"/>
      </w:pPr>
      <w:hyperlink w:anchor="_Sec574">
        <w:r w:rsidR="00A05B51">
          <w:rPr>
            <w:color w:val="00467F"/>
            <w:u w:val="single"/>
          </w:rPr>
          <w:t>การต่ออายุ Software Assurance</w:t>
        </w:r>
      </w:hyperlink>
      <w:r w:rsidR="00A05B51">
        <w:t>: การต่ออายุความคุ้มครองจากข้อตกลงที่แยกต่างหากนั้น ได้รับการปรับปรุงเพื่อให้ผลิตภัณฑ์ขององค์กร ที่ได้มาพร้อมข้อกำหนดที่คุ้มครองทั้งบริษัทสามารถต่ออายุ SA สำหรับผลิตภัณฑ์ภายใต้ MPSA 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4D7A75">
      <w:pPr>
        <w:sectPr w:rsidR="004D7A75">
          <w:headerReference w:type="default" r:id="rId29"/>
          <w:footerReference w:type="default" r:id="rId30"/>
          <w:type w:val="continuous"/>
          <w:pgSz w:w="12240" w:h="15840" w:code="1"/>
          <w:pgMar w:top="1170" w:right="720" w:bottom="720" w:left="720" w:header="432" w:footer="288" w:gutter="0"/>
          <w:cols w:space="360"/>
        </w:sectPr>
      </w:pPr>
    </w:p>
    <w:p w:rsidR="004D7A75" w:rsidRDefault="00A05B51">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39143956"/>
      <w:r>
        <w:instrText>ข้อกำหนดสิทธิการใช้งาน</w:instrText>
      </w:r>
      <w:bookmarkEnd w:id="13"/>
      <w:r>
        <w:instrText>" \l 1</w:instrText>
      </w:r>
      <w:r>
        <w:fldChar w:fldCharType="end"/>
      </w:r>
    </w:p>
    <w:p w:rsidR="004D7A75" w:rsidRDefault="00A05B51">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4D7A75" w:rsidRDefault="004D7A75">
      <w:pPr>
        <w:pStyle w:val="ProductList-Body"/>
      </w:pPr>
    </w:p>
    <w:p w:rsidR="004D7A75" w:rsidRDefault="00A05B51">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4D7A75" w:rsidRDefault="00A05B51">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39143957"/>
      <w:r>
        <w:instrText>ข้อกำหนดสิทธิการใช้งานสากล</w:instrText>
      </w:r>
      <w:bookmarkEnd w:id="15"/>
      <w:r>
        <w:instrText>" \l 2</w:instrText>
      </w:r>
      <w:r>
        <w:fldChar w:fldCharType="end"/>
      </w:r>
    </w:p>
    <w:p w:rsidR="004D7A75" w:rsidRDefault="00A05B51">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4D7A75" w:rsidRDefault="004D7A75">
      <w:pPr>
        <w:pStyle w:val="ProductList-Body"/>
      </w:pPr>
    </w:p>
    <w:p w:rsidR="004D7A75" w:rsidRDefault="00A05B51">
      <w:pPr>
        <w:pStyle w:val="ProductList-ClauseHeading"/>
        <w:outlineLvl w:val="2"/>
      </w:pPr>
      <w:r>
        <w:t>1. คำจำกัดความ</w:t>
      </w:r>
    </w:p>
    <w:p w:rsidR="004D7A75" w:rsidRDefault="00A05B51">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4D7A75" w:rsidRDefault="004D7A75">
      <w:pPr>
        <w:pStyle w:val="ProductList-Body"/>
      </w:pPr>
    </w:p>
    <w:p w:rsidR="004D7A75" w:rsidRDefault="00A05B51">
      <w:pPr>
        <w:pStyle w:val="ProductList-ClauseHeading"/>
        <w:outlineLvl w:val="2"/>
      </w:pPr>
      <w:r>
        <w:t>2. สิทธิการใช้ของลูกค้า</w:t>
      </w:r>
    </w:p>
    <w:p w:rsidR="004D7A75" w:rsidRDefault="00A05B51">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4D7A75" w:rsidRDefault="004D7A75">
      <w:pPr>
        <w:pStyle w:val="ProductList-Body"/>
      </w:pPr>
    </w:p>
    <w:p w:rsidR="004D7A75" w:rsidRDefault="00A05B51">
      <w:pPr>
        <w:pStyle w:val="ProductList-ClauseHeading"/>
        <w:outlineLvl w:val="2"/>
      </w:pPr>
      <w:r>
        <w:t>3. สิทธิในการใช้รุ่นอื่นๆ และรุ่นที่ต่ำกว่า</w:t>
      </w:r>
    </w:p>
    <w:p w:rsidR="004D7A75" w:rsidRDefault="00A05B51">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4D7A75" w:rsidRDefault="004D7A75">
      <w:pPr>
        <w:pStyle w:val="ProductList-Body"/>
      </w:pPr>
    </w:p>
    <w:p w:rsidR="004D7A75" w:rsidRDefault="00A05B51">
      <w:pPr>
        <w:pStyle w:val="ProductList-ClauseHeading"/>
        <w:outlineLvl w:val="2"/>
      </w:pPr>
      <w:r>
        <w:t>4. ซอฟต์แวร์ของบุคคลภายนอก</w:t>
      </w:r>
    </w:p>
    <w:p w:rsidR="004D7A75" w:rsidRDefault="00A05B51">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4D7A75" w:rsidRDefault="004D7A75">
      <w:pPr>
        <w:pStyle w:val="ProductList-Body"/>
      </w:pPr>
    </w:p>
    <w:p w:rsidR="004D7A75" w:rsidRDefault="00A05B51">
      <w:pPr>
        <w:pStyle w:val="ProductList-ClauseHeading"/>
        <w:outlineLvl w:val="2"/>
      </w:pPr>
      <w:r>
        <w:t>5. รหัสรุ่นก่อนวางจำหน่าย การปรับปรุงหรือส่วนเพิ่มเติม ฟังก์ชันการทำงานเพิ่มเติม</w:t>
      </w:r>
    </w:p>
    <w:p w:rsidR="004D7A75" w:rsidRDefault="00A05B51">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4D7A75" w:rsidRDefault="004D7A75">
      <w:pPr>
        <w:pStyle w:val="ProductList-Body"/>
      </w:pPr>
    </w:p>
    <w:p w:rsidR="004D7A75" w:rsidRDefault="00A05B51">
      <w:pPr>
        <w:pStyle w:val="ProductList-ClauseHeading"/>
        <w:outlineLvl w:val="2"/>
      </w:pPr>
      <w:r>
        <w:t>6. ข้อจำกัด</w:t>
      </w:r>
    </w:p>
    <w:p w:rsidR="004D7A75" w:rsidRDefault="00A05B51">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w:t>
      </w:r>
      <w:r>
        <w:lastRenderedPageBreak/>
        <w:t xml:space="preserve">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4D7A75" w:rsidRDefault="004D7A75">
      <w:pPr>
        <w:pStyle w:val="ProductList-Body"/>
      </w:pPr>
    </w:p>
    <w:p w:rsidR="004D7A75" w:rsidRDefault="00A05B51">
      <w:pPr>
        <w:pStyle w:val="ProductList-ClauseHeading"/>
        <w:outlineLvl w:val="2"/>
      </w:pPr>
      <w:r>
        <w:t>7. Software Assurance</w:t>
      </w:r>
    </w:p>
    <w:p w:rsidR="004D7A75" w:rsidRDefault="00A05B51">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4D7A75" w:rsidRDefault="004D7A75">
      <w:pPr>
        <w:pStyle w:val="ProductList-Body"/>
      </w:pPr>
    </w:p>
    <w:p w:rsidR="004D7A75" w:rsidRDefault="00A05B51">
      <w:pPr>
        <w:pStyle w:val="ProductList-ClauseHeading"/>
        <w:outlineLvl w:val="2"/>
      </w:pPr>
      <w:r>
        <w:t>8. การว่าจ้างบุคคลภายนอก (Outsourcing) ให้จัดการซอฟต์แวร์</w:t>
      </w:r>
    </w:p>
    <w:p w:rsidR="004D7A75" w:rsidRDefault="00A05B51">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4D7A75" w:rsidRDefault="004D7A75">
      <w:pPr>
        <w:pStyle w:val="ProductList-Body"/>
      </w:pPr>
    </w:p>
    <w:p w:rsidR="004D7A75" w:rsidRDefault="00A05B51">
      <w:pPr>
        <w:pStyle w:val="ProductList-ClauseHeading"/>
        <w:outlineLvl w:val="2"/>
      </w:pPr>
      <w:r>
        <w:t>9. การโอนและการโอนต่อสิทธิการใช้งาน</w:t>
      </w:r>
    </w:p>
    <w:p w:rsidR="004D7A75" w:rsidRDefault="00A05B51">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4D7A75" w:rsidRDefault="004D7A75">
      <w:pPr>
        <w:pStyle w:val="ProductList-Body"/>
      </w:pPr>
    </w:p>
    <w:p w:rsidR="004D7A75" w:rsidRDefault="00A05B51">
      <w:pPr>
        <w:pStyle w:val="ProductList-ClauseHeading"/>
        <w:outlineLvl w:val="2"/>
      </w:pPr>
      <w:r>
        <w:t>10. มาตรการทางเทคนิค</w:t>
      </w:r>
    </w:p>
    <w:p w:rsidR="004D7A75" w:rsidRDefault="00A05B51">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4D7A75" w:rsidRDefault="004D7A75">
      <w:pPr>
        <w:pStyle w:val="ProductList-Body"/>
      </w:pPr>
    </w:p>
    <w:p w:rsidR="004D7A75" w:rsidRDefault="00A05B51">
      <w:pPr>
        <w:pStyle w:val="ProductList-SubClauseHeading"/>
        <w:outlineLvl w:val="3"/>
      </w:pPr>
      <w:r>
        <w:t>10.1 การเปิดใช้งานและการตรวจสอบความถูกต้อง</w:t>
      </w:r>
    </w:p>
    <w:p w:rsidR="004D7A75" w:rsidRDefault="00A05B51">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4D7A75" w:rsidRDefault="004D7A75">
      <w:pPr>
        <w:pStyle w:val="ProductList-BodyIndented"/>
      </w:pPr>
    </w:p>
    <w:p w:rsidR="004D7A75" w:rsidRDefault="00A05B51">
      <w:pPr>
        <w:pStyle w:val="ProductList-SubClauseHeading"/>
        <w:outlineLvl w:val="3"/>
      </w:pPr>
      <w:r>
        <w:lastRenderedPageBreak/>
        <w:t>10.2 หมายเลขผลิตภัณฑ์</w:t>
      </w:r>
    </w:p>
    <w:p w:rsidR="004D7A75" w:rsidRDefault="00A05B51">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4D7A75" w:rsidRDefault="004D7A75">
      <w:pPr>
        <w:pStyle w:val="ProductList-BodyIndented"/>
      </w:pPr>
    </w:p>
    <w:p w:rsidR="004D7A75" w:rsidRDefault="00A05B51">
      <w:pPr>
        <w:pStyle w:val="ProductList-ClauseHeading"/>
        <w:outlineLvl w:val="2"/>
      </w:pPr>
      <w:r>
        <w:t>11. คำบอกกล่าว</w:t>
      </w:r>
    </w:p>
    <w:p w:rsidR="004D7A75" w:rsidRDefault="00A05B51">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4D7A75" w:rsidRDefault="004D7A75">
      <w:pPr>
        <w:pStyle w:val="ProductList-Body"/>
      </w:pPr>
    </w:p>
    <w:p w:rsidR="004D7A75" w:rsidRDefault="00A05B51">
      <w:pPr>
        <w:pStyle w:val="ProductList-SubClauseHeading"/>
        <w:outlineLvl w:val="3"/>
      </w:pPr>
      <w:r>
        <w:t>11. 11.1 คุณลักษณะบนอินเทอร์เน็ต</w:t>
      </w:r>
    </w:p>
    <w:p w:rsidR="004D7A75" w:rsidRDefault="00A05B51">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4D7A75" w:rsidRDefault="004D7A75">
      <w:pPr>
        <w:pStyle w:val="ProductList-BodyIndented"/>
      </w:pPr>
    </w:p>
    <w:p w:rsidR="004D7A75" w:rsidRDefault="00A05B51">
      <w:pPr>
        <w:pStyle w:val="ProductList-SubClauseHeading"/>
        <w:outlineLvl w:val="3"/>
      </w:pPr>
      <w:r>
        <w:t>11.2 Bing Maps</w:t>
      </w:r>
    </w:p>
    <w:p w:rsidR="004D7A75" w:rsidRDefault="00A05B51">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4D7A75" w:rsidRDefault="004D7A75">
      <w:pPr>
        <w:pStyle w:val="ProductList-BodyIndented"/>
      </w:pPr>
    </w:p>
    <w:p w:rsidR="004D7A75" w:rsidRDefault="00A05B51">
      <w:pPr>
        <w:pStyle w:val="ProductList-SubClauseHeading"/>
        <w:outlineLvl w:val="3"/>
      </w:pPr>
      <w:r>
        <w:t>11.3 H.264/AVC Visual Standard, VC-1 Video Standard และ MPEG-4 Part 2 Visual Standard</w:t>
      </w:r>
    </w:p>
    <w:p w:rsidR="004D7A75" w:rsidRDefault="00A05B51">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4D7A75" w:rsidRDefault="004D7A75">
      <w:pPr>
        <w:pStyle w:val="ProductList-BodyIndented"/>
      </w:pPr>
    </w:p>
    <w:p w:rsidR="004D7A75" w:rsidRDefault="00A05B51">
      <w:pPr>
        <w:pStyle w:val="ProductList-ClauseHeading"/>
        <w:outlineLvl w:val="2"/>
      </w:pPr>
      <w:r>
        <w:t>12. คอมโพเนนต์แบบอักษร ภาพ และเสียง</w:t>
      </w:r>
    </w:p>
    <w:p w:rsidR="004D7A75" w:rsidRDefault="00A05B51">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4D7A75" w:rsidRDefault="004D7A75">
      <w:pPr>
        <w:pStyle w:val="ProductList-Body"/>
      </w:pPr>
    </w:p>
    <w:p w:rsidR="004D7A75" w:rsidRDefault="00A05B51">
      <w:pPr>
        <w:pStyle w:val="ProductList-ClauseHeading"/>
        <w:outlineLvl w:val="2"/>
      </w:pPr>
      <w:r>
        <w:t>13. เทคโนโลยีที่รวมอยู่</w:t>
      </w:r>
    </w:p>
    <w:p w:rsidR="004D7A75" w:rsidRDefault="00A05B51">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w:t>
      </w:r>
      <w:r>
        <w:lastRenderedPageBreak/>
        <w:t>ดตั้งของผลิตภัณฑ์หรือผ่านทางผู้ติดตั้งที่รวมเป็นหนึ่งเดียว (Unified Installer) ของผลิตภัณฑ์</w:t>
      </w:r>
    </w:p>
    <w:p w:rsidR="004D7A75" w:rsidRDefault="004D7A75">
      <w:pPr>
        <w:pStyle w:val="ProductList-Body"/>
      </w:pPr>
    </w:p>
    <w:p w:rsidR="004D7A75" w:rsidRDefault="00A05B51">
      <w:pPr>
        <w:pStyle w:val="ProductList-ClauseHeading"/>
        <w:outlineLvl w:val="2"/>
      </w:pPr>
      <w:r>
        <w:t>14. การทดสอบเกณฑ์เปรียบเทียบสมรรถนะ</w:t>
      </w:r>
    </w:p>
    <w:p w:rsidR="004D7A75" w:rsidRDefault="00A05B51">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4D7A75" w:rsidRDefault="004D7A75">
      <w:pPr>
        <w:pStyle w:val="ProductList-Body"/>
      </w:pPr>
    </w:p>
    <w:p w:rsidR="004D7A75" w:rsidRDefault="00A05B51">
      <w:pPr>
        <w:pStyle w:val="ProductList-ClauseHeading"/>
        <w:outlineLvl w:val="2"/>
      </w:pPr>
      <w:r>
        <w:t>15. การทำมัลติเพล็กซ์</w:t>
      </w:r>
    </w:p>
    <w:p w:rsidR="004D7A75" w:rsidRDefault="00A05B51">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4D7A75" w:rsidRDefault="004D7A75">
      <w:pPr>
        <w:pStyle w:val="ProductList-Body"/>
      </w:pPr>
    </w:p>
    <w:p w:rsidR="004D7A75" w:rsidRDefault="00A05B51">
      <w:pPr>
        <w:pStyle w:val="ProductList-ClauseHeading"/>
        <w:outlineLvl w:val="2"/>
      </w:pPr>
      <w:r>
        <w:t>16. สิทธิระดับผู้ดูแลระบบและสิทธิในการสนับสนุน</w:t>
      </w:r>
    </w:p>
    <w:p w:rsidR="004D7A75" w:rsidRDefault="00A05B51">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4D7A75" w:rsidRDefault="004D7A75">
      <w:pPr>
        <w:pStyle w:val="ProductList-Body"/>
      </w:pPr>
    </w:p>
    <w:p w:rsidR="004D7A75" w:rsidRDefault="00A05B51">
      <w:pPr>
        <w:pStyle w:val="ProductList-ClauseHeading"/>
        <w:outlineLvl w:val="2"/>
      </w:pPr>
      <w:r>
        <w:t>17. รหัสที่สามารถแจกจ่ายต่อได้</w:t>
      </w:r>
    </w:p>
    <w:p w:rsidR="004D7A75" w:rsidRDefault="00A05B51">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4D7A75" w:rsidRDefault="004D7A75">
      <w:pPr>
        <w:pStyle w:val="ProductList-Body"/>
      </w:pPr>
    </w:p>
    <w:p w:rsidR="004D7A75" w:rsidRDefault="00A05B51">
      <w:pPr>
        <w:pStyle w:val="ProductList-SubClauseHeading"/>
        <w:outlineLvl w:val="3"/>
      </w:pPr>
      <w:r>
        <w:t>17.1 สิทธิในการใช้และแจกจ่าย</w:t>
      </w:r>
    </w:p>
    <w:p w:rsidR="004D7A75" w:rsidRDefault="00A05B51">
      <w:pPr>
        <w:pStyle w:val="ProductList-BodyIndented"/>
      </w:pPr>
      <w:r>
        <w:t xml:space="preserve">รหัสและแฟ้มข้อความที่ปรากฏด้านล่างนี้เป็น “รหัสที่สามารถแจกจ่ายต่อได้” </w:t>
      </w:r>
    </w:p>
    <w:p w:rsidR="004D7A75" w:rsidRDefault="00A05B51" w:rsidP="00A05B51">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4D7A75" w:rsidRDefault="00A05B51" w:rsidP="00A05B51">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4D7A75" w:rsidRDefault="00A05B51" w:rsidP="00A05B51">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4D7A75" w:rsidRDefault="00A05B51" w:rsidP="00A05B51">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4D7A75" w:rsidRDefault="004D7A75">
      <w:pPr>
        <w:pStyle w:val="ProductList-BodyIndented"/>
      </w:pPr>
    </w:p>
    <w:p w:rsidR="004D7A75" w:rsidRDefault="00A05B51">
      <w:pPr>
        <w:pStyle w:val="ProductList-SubClauseHeading"/>
        <w:outlineLvl w:val="3"/>
      </w:pPr>
      <w:r>
        <w:t>17.2 ข้อกำหนดการแจกจ่าย</w:t>
      </w:r>
    </w:p>
    <w:p w:rsidR="004D7A75" w:rsidRDefault="00A05B51">
      <w:pPr>
        <w:pStyle w:val="ProductList-BodyIndented"/>
      </w:pPr>
      <w:r>
        <w:t>ในกรณีที่ลูกค้าแจกจ่ายรหัสที่สามารถแจกจ่ายต่อได้ใดๆ ลูกค้าจะต้อง</w:t>
      </w:r>
    </w:p>
    <w:p w:rsidR="004D7A75" w:rsidRDefault="00A05B51" w:rsidP="00A05B51">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4D7A75" w:rsidRDefault="00A05B51" w:rsidP="00A05B51">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4D7A75" w:rsidRDefault="00A05B51" w:rsidP="00A05B51">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4D7A75" w:rsidRDefault="004D7A75">
      <w:pPr>
        <w:pStyle w:val="ProductList-BodyIndented"/>
      </w:pPr>
    </w:p>
    <w:p w:rsidR="004D7A75" w:rsidRDefault="00A05B51">
      <w:pPr>
        <w:pStyle w:val="ProductList-SubClauseHeading"/>
        <w:outlineLvl w:val="3"/>
      </w:pPr>
      <w:r>
        <w:t>17.3 ข้อจำกัดการแจกจ่าย</w:t>
      </w:r>
    </w:p>
    <w:p w:rsidR="004D7A75" w:rsidRDefault="00A05B51">
      <w:pPr>
        <w:pStyle w:val="ProductList-BodyIndented"/>
      </w:pPr>
      <w:r>
        <w:t>ลูกค้าจะต้องไม่</w:t>
      </w:r>
    </w:p>
    <w:p w:rsidR="004D7A75" w:rsidRDefault="00A05B51" w:rsidP="00A05B51">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4D7A75" w:rsidRDefault="00A05B51" w:rsidP="00A05B51">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4D7A75" w:rsidRDefault="00A05B51" w:rsidP="00A05B51">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4D7A75" w:rsidRDefault="00A05B51" w:rsidP="00A05B51">
      <w:pPr>
        <w:pStyle w:val="ProductList-Bullet"/>
        <w:numPr>
          <w:ilvl w:val="1"/>
          <w:numId w:val="6"/>
        </w:numPr>
      </w:pPr>
      <w:r>
        <w:t>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w:t>
      </w:r>
      <w:r>
        <w:lastRenderedPageBreak/>
        <w:t xml:space="preserve">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4D7A75" w:rsidRDefault="004D7A75">
      <w:pPr>
        <w:pStyle w:val="ProductList-BodyIndented"/>
      </w:pPr>
    </w:p>
    <w:p w:rsidR="004D7A75" w:rsidRDefault="00A05B51">
      <w:pPr>
        <w:pStyle w:val="ProductList-ClauseHeading"/>
        <w:outlineLvl w:val="2"/>
      </w:pPr>
      <w:r>
        <w:t>18. Software Plus Services</w:t>
      </w:r>
    </w:p>
    <w:p w:rsidR="004D7A75" w:rsidRDefault="00A05B51">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39143958"/>
      <w:r>
        <w:instrText>ข้อกำหนดรูปแบบสิทธิการใช้งาน</w:instrText>
      </w:r>
      <w:bookmarkEnd w:id="17"/>
      <w:r>
        <w:instrText>" \l 2</w:instrText>
      </w:r>
      <w:r>
        <w:fldChar w:fldCharType="end"/>
      </w:r>
    </w:p>
    <w:p w:rsidR="004D7A75" w:rsidRDefault="00A05B51">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4D7A75" w:rsidRDefault="00A05B51">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39143959"/>
      <w:r>
        <w:instrText>โปรแกรมประยุกต์เดสก์ท็อป</w:instrText>
      </w:r>
      <w:bookmarkEnd w:id="19"/>
      <w:r>
        <w:instrText>" \l 3</w:instrText>
      </w:r>
      <w:r>
        <w:fldChar w:fldCharType="end"/>
      </w:r>
    </w:p>
    <w:p w:rsidR="004D7A75" w:rsidRDefault="00A05B51">
      <w:pPr>
        <w:pStyle w:val="ProductList-ClauseHeading"/>
        <w:outlineLvl w:val="3"/>
      </w:pPr>
      <w:r>
        <w:t>สิทธิการใช้งานอุปกรณ์</w:t>
      </w:r>
    </w:p>
    <w:p w:rsidR="004D7A75" w:rsidRDefault="00A05B51" w:rsidP="00A05B51">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4D7A75" w:rsidRDefault="00A05B51" w:rsidP="00A05B51">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4D7A75" w:rsidRDefault="00A05B51" w:rsidP="00A05B51">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4D7A75" w:rsidRDefault="00A05B51" w:rsidP="00A05B51">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4D7A75" w:rsidRDefault="00A05B51" w:rsidP="00A05B51">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4D7A75" w:rsidRDefault="004D7A75">
      <w:pPr>
        <w:pStyle w:val="ProductList-Body"/>
      </w:pPr>
    </w:p>
    <w:p w:rsidR="004D7A75" w:rsidRDefault="00A05B51">
      <w:pPr>
        <w:pStyle w:val="ProductList-ClauseHeading"/>
        <w:outlineLvl w:val="3"/>
      </w:pPr>
      <w:r>
        <w:t>องค์ประกอบสื่อและแม่แบบ</w:t>
      </w:r>
    </w:p>
    <w:p w:rsidR="004D7A75" w:rsidRDefault="00A05B51">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4D7A75" w:rsidRDefault="00A05B51">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39143960"/>
      <w:r>
        <w:instrText>ระบบปฏิบัติการเดสก์ท็อป</w:instrText>
      </w:r>
      <w:bookmarkEnd w:id="21"/>
      <w:r>
        <w:instrText>" \l 3</w:instrText>
      </w:r>
      <w:r>
        <w:fldChar w:fldCharType="end"/>
      </w:r>
    </w:p>
    <w:p w:rsidR="004D7A75" w:rsidRDefault="00A05B51">
      <w:pPr>
        <w:pStyle w:val="ProductList-ClauseHeading"/>
        <w:outlineLvl w:val="3"/>
      </w:pPr>
      <w:r>
        <w:t>สิทธิการใช้งานอุปกรณ์</w:t>
      </w:r>
    </w:p>
    <w:p w:rsidR="004D7A75" w:rsidRDefault="00A05B51" w:rsidP="00A05B51">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4D7A75" w:rsidRDefault="00A05B51" w:rsidP="00A05B51">
      <w:pPr>
        <w:pStyle w:val="ProductList-Bullet"/>
        <w:numPr>
          <w:ilvl w:val="0"/>
          <w:numId w:val="8"/>
        </w:numPr>
      </w:pPr>
      <w:r>
        <w:t>ลูกค้าสามารถใช้ซอฟต์แวร์กับตัวประมวลผลได้สูงสุดสองตัว</w:t>
      </w:r>
    </w:p>
    <w:p w:rsidR="004D7A75" w:rsidRDefault="00A05B51" w:rsidP="00A05B51">
      <w:pPr>
        <w:pStyle w:val="ProductList-Bullet"/>
        <w:numPr>
          <w:ilvl w:val="0"/>
          <w:numId w:val="8"/>
        </w:numPr>
      </w:pPr>
      <w:r>
        <w:t>ผู้ใช้ใดๆ จะได้รับอนุญาตสำหรับการใช้ภายใน</w:t>
      </w:r>
    </w:p>
    <w:p w:rsidR="004D7A75" w:rsidRDefault="00A05B51" w:rsidP="00A05B51">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lastRenderedPageBreak/>
        <w:t>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4D7A75" w:rsidRDefault="00A05B51" w:rsidP="00A05B51">
      <w:pPr>
        <w:pStyle w:val="ProductList-Bullet"/>
        <w:numPr>
          <w:ilvl w:val="0"/>
          <w:numId w:val="8"/>
        </w:numPr>
      </w:pPr>
      <w:r>
        <w:t>ผู้ใช้เพียงรายเดียวเท่านั้นที่สามารถเข้าถึงและใช้งานซอฟต์แวร์ได้ในแต่ละครั้ง</w:t>
      </w:r>
    </w:p>
    <w:p w:rsidR="004D7A75" w:rsidRDefault="00A05B51" w:rsidP="00A05B51">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4D7A75" w:rsidRDefault="00A05B51" w:rsidP="00A05B51">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4D7A75" w:rsidRDefault="004D7A75">
      <w:pPr>
        <w:pStyle w:val="ProductList-Body"/>
      </w:pPr>
    </w:p>
    <w:p w:rsidR="004D7A75" w:rsidRDefault="00A05B51">
      <w:pPr>
        <w:pStyle w:val="ProductList-ClauseHeading"/>
        <w:outlineLvl w:val="3"/>
      </w:pPr>
      <w:r>
        <w:t>Adobe Flash Player</w:t>
      </w:r>
    </w:p>
    <w:p w:rsidR="004D7A75" w:rsidRDefault="00A05B51">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4D7A75" w:rsidRDefault="00A05B51">
      <w:pPr>
        <w:pStyle w:val="ProductList-Offering2Heading"/>
        <w:outlineLvl w:val="2"/>
      </w:pPr>
      <w:bookmarkStart w:id="22" w:name="_Sec541"/>
      <w:r>
        <w:t>ตัวประมวลผล/CAL</w:t>
      </w:r>
      <w:bookmarkEnd w:id="22"/>
      <w:r>
        <w:fldChar w:fldCharType="begin"/>
      </w:r>
      <w:r>
        <w:instrText xml:space="preserve"> TC "</w:instrText>
      </w:r>
      <w:bookmarkStart w:id="23" w:name="_Toc439143961"/>
      <w:r>
        <w:instrText>ตัวประมวลผล/CAL</w:instrText>
      </w:r>
      <w:bookmarkEnd w:id="23"/>
      <w:r>
        <w:instrText>" \l 3</w:instrText>
      </w:r>
      <w:r>
        <w:fldChar w:fldCharType="end"/>
      </w:r>
    </w:p>
    <w:p w:rsidR="004D7A75" w:rsidRDefault="00A05B51">
      <w:pPr>
        <w:pStyle w:val="ProductList-ClauseHeading"/>
        <w:outlineLvl w:val="3"/>
      </w:pPr>
      <w:r>
        <w:t>สิทธิการใช้งานเซิร์ฟเวอร์ (ตัวประมวลผลแต่ละตัว)</w:t>
      </w:r>
    </w:p>
    <w:p w:rsidR="004D7A75" w:rsidRDefault="00A05B51" w:rsidP="00A05B51">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4D7A75" w:rsidRDefault="00A05B51" w:rsidP="00A05B51">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D7A75" w:rsidRDefault="00A05B51" w:rsidP="00A05B51">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4D7A75" w:rsidRDefault="00A05B51" w:rsidP="00A05B51">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4D7A75" w:rsidRDefault="00A05B51" w:rsidP="00A05B51">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4D7A75" w:rsidRDefault="00A05B51" w:rsidP="00A05B51">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4D7A75" w:rsidRDefault="00A05B51" w:rsidP="00A05B51">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4D7A75" w:rsidRDefault="00A05B51" w:rsidP="00A05B51">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4D7A75" w:rsidRDefault="004D7A75">
      <w:pPr>
        <w:pStyle w:val="ProductList-Body"/>
      </w:pPr>
    </w:p>
    <w:p w:rsidR="004D7A75" w:rsidRDefault="00A05B51">
      <w:pPr>
        <w:pStyle w:val="ProductList-ClauseHeading"/>
        <w:outlineLvl w:val="3"/>
      </w:pPr>
      <w:r>
        <w:t>สิทธิการใช้งานการเข้าถึง</w:t>
      </w:r>
    </w:p>
    <w:p w:rsidR="004D7A75" w:rsidRDefault="00A05B51" w:rsidP="00A05B51">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4D7A75" w:rsidRDefault="00A05B51" w:rsidP="00A05B51">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4D7A75" w:rsidRDefault="00A05B51" w:rsidP="00A05B51">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4D7A75" w:rsidRDefault="00A05B51" w:rsidP="00A05B51">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D7A75" w:rsidRDefault="00A05B51">
      <w:pPr>
        <w:pStyle w:val="ProductList-Offering2Heading"/>
        <w:outlineLvl w:val="2"/>
      </w:pPr>
      <w:bookmarkStart w:id="24" w:name="_Sec542"/>
      <w:r>
        <w:t>เซิร์ฟเวอร์/CAL</w:t>
      </w:r>
      <w:bookmarkEnd w:id="24"/>
      <w:r>
        <w:fldChar w:fldCharType="begin"/>
      </w:r>
      <w:r>
        <w:instrText xml:space="preserve"> TC "</w:instrText>
      </w:r>
      <w:bookmarkStart w:id="25" w:name="_Toc439143962"/>
      <w:r>
        <w:instrText>เซิร์ฟเวอร์/CAL</w:instrText>
      </w:r>
      <w:bookmarkEnd w:id="25"/>
      <w:r>
        <w:instrText>" \l 3</w:instrText>
      </w:r>
      <w:r>
        <w:fldChar w:fldCharType="end"/>
      </w:r>
    </w:p>
    <w:p w:rsidR="004D7A75" w:rsidRDefault="00A05B51">
      <w:pPr>
        <w:pStyle w:val="ProductList-ClauseHeading"/>
        <w:outlineLvl w:val="3"/>
      </w:pPr>
      <w:r>
        <w:t>สิทธิการใช้งานเซิร์ฟเวอร์ (อินสแตนซ์แต่ละตัว)</w:t>
      </w:r>
    </w:p>
    <w:p w:rsidR="004D7A75" w:rsidRDefault="00A05B51">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lastRenderedPageBreak/>
        <w:t>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4D7A75" w:rsidRDefault="004D7A75">
      <w:pPr>
        <w:pStyle w:val="ProductList-Body"/>
      </w:pPr>
    </w:p>
    <w:p w:rsidR="004D7A75" w:rsidRDefault="00A05B51">
      <w:pPr>
        <w:pStyle w:val="ProductList-ClauseHeading"/>
        <w:outlineLvl w:val="3"/>
      </w:pPr>
      <w:r>
        <w:t>สิทธิการใช้งานการเข้าถึง</w:t>
      </w:r>
    </w:p>
    <w:p w:rsidR="004D7A75" w:rsidRDefault="00A05B51" w:rsidP="00A05B51">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4D7A75" w:rsidRDefault="00A05B51" w:rsidP="00A05B51">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39143963"/>
      <w:r>
        <w:instrText>แกนประมวลผลแต่ละแกน</w:instrText>
      </w:r>
      <w:bookmarkEnd w:id="27"/>
      <w:r>
        <w:instrText>" \l 3</w:instrText>
      </w:r>
      <w:r>
        <w:fldChar w:fldCharType="end"/>
      </w:r>
    </w:p>
    <w:p w:rsidR="004D7A75" w:rsidRDefault="00A05B51">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4D7A75" w:rsidRDefault="004D7A75">
      <w:pPr>
        <w:pStyle w:val="ProductList-Body"/>
      </w:pPr>
    </w:p>
    <w:p w:rsidR="004D7A75" w:rsidRDefault="00A05B51">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4D7A75" w:rsidRDefault="00A05B51" w:rsidP="00A05B51">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4D7A75" w:rsidRDefault="00A05B51" w:rsidP="00A05B51">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5">
        <w:r>
          <w:rPr>
            <w:color w:val="00467F"/>
            <w:u w:val="single"/>
          </w:rPr>
          <w:t>http://go.microsoft.com/fwlink/?LinkID=229882</w:t>
        </w:r>
      </w:hyperlink>
    </w:p>
    <w:p w:rsidR="004D7A75" w:rsidRDefault="00A05B51" w:rsidP="00A05B51">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4D7A75" w:rsidRDefault="00A05B51" w:rsidP="00A05B51">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D7A75" w:rsidRDefault="00A05B51" w:rsidP="00A05B51">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4D7A75" w:rsidRDefault="004D7A75">
      <w:pPr>
        <w:pStyle w:val="ProductList-Body"/>
      </w:pPr>
    </w:p>
    <w:p w:rsidR="004D7A75" w:rsidRDefault="00A05B51">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4D7A75" w:rsidRDefault="00A05B51" w:rsidP="00A05B51">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4D7A75" w:rsidRDefault="00A05B51" w:rsidP="00A05B51">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4D7A75" w:rsidRDefault="00A05B51" w:rsidP="00A05B51">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4D7A75" w:rsidRDefault="00A05B51">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39143964"/>
      <w:r>
        <w:instrText>เซิร์ฟเวอร์การจัดการ</w:instrText>
      </w:r>
      <w:bookmarkEnd w:id="29"/>
      <w:r>
        <w:instrText>" \l 3</w:instrText>
      </w:r>
      <w:r>
        <w:fldChar w:fldCharType="end"/>
      </w:r>
    </w:p>
    <w:p w:rsidR="004D7A75" w:rsidRDefault="00A05B51">
      <w:pPr>
        <w:pStyle w:val="ProductList-ClauseHeading"/>
        <w:outlineLvl w:val="3"/>
      </w:pPr>
      <w:r>
        <w:t>สิทธิการใช้งานการจัดการ</w:t>
      </w:r>
    </w:p>
    <w:p w:rsidR="004D7A75" w:rsidRDefault="00A05B51">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4D7A75" w:rsidRDefault="004D7A75">
      <w:pPr>
        <w:pStyle w:val="ProductList-Body"/>
      </w:pPr>
    </w:p>
    <w:p w:rsidR="004D7A75" w:rsidRDefault="00A05B51">
      <w:pPr>
        <w:pStyle w:val="ProductList-ClauseHeading"/>
        <w:outlineLvl w:val="3"/>
      </w:pPr>
      <w:r>
        <w:t>สิทธิการใช้งานการจัดการเซิร์ฟเวอร์ (ตัวประมวลผลแต่ละตัว)</w:t>
      </w:r>
    </w:p>
    <w:p w:rsidR="004D7A75" w:rsidRDefault="00A05B51" w:rsidP="00A05B51">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w:t>
      </w:r>
      <w:r>
        <w:lastRenderedPageBreak/>
        <w:t>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4D7A75" w:rsidRDefault="00A05B51" w:rsidP="00A05B51">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4D7A75" w:rsidRDefault="00A05B51" w:rsidP="00A05B51">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4D7A75" w:rsidRDefault="00A05B51" w:rsidP="00A05B51">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D7A75" w:rsidRDefault="00A05B51" w:rsidP="00A05B51">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D7A75" w:rsidRDefault="00A05B51" w:rsidP="00A05B51">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4D7A75" w:rsidRDefault="00A05B51" w:rsidP="00A05B51">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D7A75" w:rsidRDefault="004D7A75">
      <w:pPr>
        <w:pStyle w:val="ProductList-Body"/>
      </w:pPr>
    </w:p>
    <w:p w:rsidR="004D7A75" w:rsidRDefault="00A05B51">
      <w:pPr>
        <w:pStyle w:val="ProductList-ClauseHeading"/>
        <w:outlineLvl w:val="3"/>
      </w:pPr>
      <w:r>
        <w:t>สิทธิการใช้งานการจัดการไคลเอ็นต์ (ต่อหนึ่ง OSE หรือผู้ใช้หนึ่งราย)</w:t>
      </w:r>
    </w:p>
    <w:p w:rsidR="004D7A75" w:rsidRDefault="00A05B51" w:rsidP="00A05B51">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4D7A75" w:rsidRDefault="00A05B51" w:rsidP="00A05B51">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4D7A75" w:rsidRDefault="00A05B51" w:rsidP="00A05B51">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4D7A75" w:rsidRDefault="00A05B51" w:rsidP="00A05B51">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4D7A75" w:rsidRDefault="004D7A75">
      <w:pPr>
        <w:pStyle w:val="ProductList-Body"/>
      </w:pPr>
    </w:p>
    <w:p w:rsidR="004D7A75" w:rsidRDefault="00A05B51">
      <w:pPr>
        <w:pStyle w:val="ProductList-ClauseHeading"/>
        <w:outlineLvl w:val="3"/>
      </w:pPr>
      <w:r>
        <w:t>สิทธิการใช้งานการจัดการจะไม่จำเป็นต้องมีในกรณีของ</w:t>
      </w:r>
    </w:p>
    <w:p w:rsidR="004D7A75" w:rsidRDefault="00A05B51" w:rsidP="00A05B51">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4D7A75" w:rsidRDefault="00A05B51" w:rsidP="00A05B51">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4D7A75" w:rsidRDefault="00A05B51" w:rsidP="00A05B51">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4D7A75" w:rsidRDefault="00A05B51" w:rsidP="00A05B51">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4D7A75" w:rsidRDefault="004D7A75">
      <w:pPr>
        <w:pStyle w:val="ProductList-Body"/>
      </w:pPr>
    </w:p>
    <w:p w:rsidR="004D7A75" w:rsidRDefault="00A05B51">
      <w:pPr>
        <w:pStyle w:val="ProductList-ClauseHeading"/>
        <w:outlineLvl w:val="3"/>
      </w:pPr>
      <w:r>
        <w:t>ชุดข้อมูล</w:t>
      </w:r>
    </w:p>
    <w:p w:rsidR="004D7A75" w:rsidRDefault="00A05B51">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39143965"/>
      <w:r>
        <w:instrText>เซิร์ฟเวอร์เฉพาะทาง</w:instrText>
      </w:r>
      <w:bookmarkEnd w:id="31"/>
      <w:r>
        <w:instrText>" \l 3</w:instrText>
      </w:r>
      <w:r>
        <w:fldChar w:fldCharType="end"/>
      </w:r>
    </w:p>
    <w:p w:rsidR="004D7A75" w:rsidRDefault="00A05B51">
      <w:pPr>
        <w:pStyle w:val="ProductList-ClauseHeading"/>
        <w:outlineLvl w:val="3"/>
      </w:pPr>
      <w:r>
        <w:t>สิทธิการใช้งานเซิร์ฟเวอร์ (อินสแตนซ์แต่ละตัว)</w:t>
      </w:r>
    </w:p>
    <w:p w:rsidR="004D7A75" w:rsidRDefault="00A05B51">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4D7A75" w:rsidRDefault="00A05B51">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39143966"/>
      <w:r>
        <w:instrText>เครื่องมือสำหรับผู้พัฒนาระบบ</w:instrText>
      </w:r>
      <w:bookmarkEnd w:id="33"/>
      <w:r>
        <w:instrText>" \l 3</w:instrText>
      </w:r>
      <w:r>
        <w:fldChar w:fldCharType="end"/>
      </w:r>
    </w:p>
    <w:p w:rsidR="004D7A75" w:rsidRDefault="00A05B51">
      <w:pPr>
        <w:pStyle w:val="ProductList-ClauseHeading"/>
        <w:outlineLvl w:val="3"/>
      </w:pPr>
      <w:r>
        <w:t>สิทธิการใช้งานสำหรับผู้ใช้</w:t>
      </w:r>
    </w:p>
    <w:p w:rsidR="004D7A75" w:rsidRDefault="00A05B51" w:rsidP="00A05B51">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w:t>
      </w:r>
      <w:r>
        <w:lastRenderedPageBreak/>
        <w:t>ที่มีไว้เพื่อการใช้ของลูกค้าสำหรับแต่ละสิทธิการใช้งานสำหรับผู้ใช้ที่ลูกค้าได้รับ</w:t>
      </w:r>
    </w:p>
    <w:p w:rsidR="004D7A75" w:rsidRDefault="00A05B51" w:rsidP="00A05B51">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4D7A75" w:rsidRDefault="00A05B51" w:rsidP="00A05B51">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4D7A75" w:rsidRDefault="004D7A75">
      <w:pPr>
        <w:pStyle w:val="ProductList-Body"/>
      </w:pPr>
    </w:p>
    <w:p w:rsidR="004D7A75" w:rsidRDefault="00A05B51">
      <w:pPr>
        <w:pStyle w:val="ProductList-ClauseHeading"/>
        <w:outlineLvl w:val="3"/>
      </w:pPr>
      <w:r>
        <w:t>ข้อกำหนดสิทธิการใช้งานเพิ่มเติมสำหรับการสมัคร MSDN</w:t>
      </w:r>
    </w:p>
    <w:p w:rsidR="004D7A75" w:rsidRDefault="00A05B51">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4D7A75" w:rsidRDefault="004D7A75">
      <w:pPr>
        <w:pStyle w:val="ProductList-Body"/>
      </w:pPr>
    </w:p>
    <w:p w:rsidR="004D7A75" w:rsidRDefault="00A05B51">
      <w:pPr>
        <w:pStyle w:val="ProductList-SubClauseHeading"/>
        <w:outlineLvl w:val="4"/>
      </w:pPr>
      <w:r>
        <w:t>การใช้งานซอฟต์แวร์บน Microsoft Azure Platform Services</w:t>
      </w:r>
    </w:p>
    <w:p w:rsidR="004D7A75" w:rsidRDefault="00A05B51" w:rsidP="00A05B51">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4D7A75" w:rsidRDefault="00A05B51" w:rsidP="00A05B51">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4D7A75" w:rsidRDefault="00A05B51" w:rsidP="00A05B51">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4D7A75" w:rsidRDefault="004D7A75">
      <w:pPr>
        <w:pStyle w:val="ProductList-BodyIndented"/>
      </w:pPr>
    </w:p>
    <w:p w:rsidR="004D7A75" w:rsidRDefault="00A05B51">
      <w:pPr>
        <w:pStyle w:val="ProductList-SubClauseHeading"/>
        <w:outlineLvl w:val="4"/>
      </w:pPr>
      <w:r>
        <w:t>ข้อกำหนดเพิ่มเติม</w:t>
      </w:r>
    </w:p>
    <w:p w:rsidR="004D7A75" w:rsidRDefault="00A05B51">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4D7A75" w:rsidRDefault="004D7A75">
      <w:pPr>
        <w:pStyle w:val="ProductList-BodyIndented"/>
      </w:pPr>
    </w:p>
    <w:p w:rsidR="004D7A75" w:rsidRDefault="00A05B51">
      <w:pPr>
        <w:pStyle w:val="ProductList-SubClauseHeading"/>
        <w:outlineLvl w:val="4"/>
      </w:pPr>
      <w:r>
        <w:t>การทดสอบเพื่อการรับผลิตภัณฑ์และความเห็น</w:t>
      </w:r>
    </w:p>
    <w:p w:rsidR="004D7A75" w:rsidRDefault="00A05B51">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4D7A75" w:rsidRDefault="004D7A75">
      <w:pPr>
        <w:pStyle w:val="ProductList-BodyIndented"/>
      </w:pPr>
    </w:p>
    <w:p w:rsidR="004D7A75" w:rsidRDefault="00A05B51">
      <w:pPr>
        <w:pStyle w:val="ProductList-SubClauseHeading"/>
        <w:outlineLvl w:val="4"/>
      </w:pPr>
      <w:r>
        <w:t>Windows Server 2012 R2 Remote Desktop Services</w:t>
      </w:r>
    </w:p>
    <w:p w:rsidR="004D7A75" w:rsidRDefault="00A05B51">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4D7A75" w:rsidRDefault="004D7A75">
      <w:pPr>
        <w:pStyle w:val="ProductList-BodyIndented"/>
      </w:pPr>
    </w:p>
    <w:p w:rsidR="004D7A75" w:rsidRDefault="00A05B51">
      <w:pPr>
        <w:pStyle w:val="ProductList-SubClauseHeading"/>
        <w:outlineLvl w:val="4"/>
      </w:pPr>
      <w:r>
        <w:t>ผลิตภัณฑ์ที่ฝังอยู่ของ Windows</w:t>
      </w:r>
    </w:p>
    <w:p w:rsidR="004D7A75" w:rsidRDefault="00A05B51">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4D7A75" w:rsidRDefault="004D7A75">
      <w:pPr>
        <w:pStyle w:val="ProductList-BodyIndented"/>
        <w:jc w:val="right"/>
      </w:pPr>
    </w:p>
    <w:tbl>
      <w:tblPr>
        <w:tblStyle w:val="PURTable0"/>
        <w:tblW w:w="0" w:type="dxa"/>
        <w:tblLook w:val="04A0" w:firstRow="1" w:lastRow="0" w:firstColumn="1" w:lastColumn="0" w:noHBand="0" w:noVBand="1"/>
      </w:tblPr>
      <w:tblGrid>
        <w:gridCol w:w="1055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Indented"/>
      </w:pPr>
    </w:p>
    <w:p w:rsidR="004D7A75" w:rsidRDefault="004D7A75">
      <w:pPr>
        <w:sectPr w:rsidR="004D7A75">
          <w:headerReference w:type="default" r:id="rId36"/>
          <w:footerReference w:type="default" r:id="rId37"/>
          <w:type w:val="continuous"/>
          <w:pgSz w:w="12240" w:h="15840" w:code="1"/>
          <w:pgMar w:top="1170" w:right="720" w:bottom="720" w:left="720" w:header="432" w:footer="288" w:gutter="0"/>
          <w:cols w:space="360"/>
        </w:sectPr>
      </w:pPr>
    </w:p>
    <w:p w:rsidR="004D7A75" w:rsidRDefault="00A05B51">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39143967"/>
      <w:r>
        <w:instrText>ซอฟต์แวร์</w:instrText>
      </w:r>
      <w:bookmarkEnd w:id="35"/>
      <w:r>
        <w:instrText>" \l 1</w:instrText>
      </w:r>
      <w:r>
        <w:fldChar w:fldCharType="end"/>
      </w:r>
    </w:p>
    <w:p w:rsidR="004D7A75" w:rsidRDefault="00A05B51">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43968"/>
      <w:r>
        <w:instrText>Advanced Threat Analytics</w:instrText>
      </w:r>
      <w:bookmarkEnd w:id="37"/>
      <w:r>
        <w:instrText>" \l 2</w:instrText>
      </w:r>
      <w:r>
        <w:fldChar w:fldCharType="end"/>
      </w:r>
    </w:p>
    <w:p w:rsidR="004D7A75" w:rsidRDefault="00A05B51">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2.1 ข้อจำกัดของประเทศ</w:t>
      </w:r>
    </w:p>
    <w:p w:rsidR="004D7A75" w:rsidRDefault="00A05B51">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4D7A75" w:rsidRDefault="00A05B51">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8">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4D7A75" w:rsidRDefault="004D7A75">
      <w:pPr>
        <w:pStyle w:val="ProductList-Body"/>
      </w:pPr>
    </w:p>
    <w:p w:rsidR="004D7A75" w:rsidRDefault="00A05B51">
      <w:pPr>
        <w:pStyle w:val="ProductList-ClauseHeading"/>
        <w:outlineLvl w:val="3"/>
      </w:pPr>
      <w:r>
        <w:t>3.2 การใช้งานที่จำเป็นต้องมีสิทธิการใช้งานการจัดการ</w:t>
      </w:r>
    </w:p>
    <w:p w:rsidR="004D7A75" w:rsidRDefault="00A05B51">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4D7A75" w:rsidRDefault="004D7A75">
      <w:pPr>
        <w:pStyle w:val="ProductList-Body"/>
      </w:pPr>
    </w:p>
    <w:p w:rsidR="004D7A75" w:rsidRDefault="00A05B51">
      <w:pPr>
        <w:pStyle w:val="ProductList-ClauseHeading"/>
        <w:outlineLvl w:val="3"/>
      </w:pPr>
      <w:r>
        <w:t>3.3 GNU Lesser General Public Licensed Libraries</w:t>
      </w:r>
    </w:p>
    <w:p w:rsidR="004D7A75" w:rsidRDefault="00A05B51">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4D7A75" w:rsidRDefault="00A05B5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39143969"/>
      <w:r>
        <w:instrText>BizTalk</w:instrText>
      </w:r>
      <w:bookmarkEnd w:id="43"/>
      <w:r>
        <w:instrText>" \l 2</w:instrText>
      </w:r>
      <w:r>
        <w:fldChar w:fldCharType="end"/>
      </w:r>
    </w:p>
    <w:p w:rsidR="004D7A75" w:rsidRDefault="00A05B51">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D7A75" w:rsidRDefault="00A05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75" w:rsidRDefault="00A05B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75" w:rsidRDefault="00A05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6E6E6E"/>
              <w:right w:val="none" w:sz="4" w:space="0" w:color="6E6E6E"/>
            </w:tcBorders>
          </w:tcPr>
          <w:p w:rsidR="004D7A75" w:rsidRDefault="00A05B5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7A75" w:rsidRDefault="00A05B5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7A75" w:rsidRDefault="004D7A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7A75" w:rsidRDefault="004D7A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BizTalk Server 2013 R2 Branch and Standard Edition</w:t>
      </w:r>
    </w:p>
    <w:p w:rsidR="004D7A75" w:rsidRDefault="00A05B51">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4D7A75" w:rsidRDefault="004D7A75">
      <w:pPr>
        <w:pStyle w:val="ProductList-Body"/>
      </w:pPr>
    </w:p>
    <w:p w:rsidR="004D7A75" w:rsidRDefault="00A05B51">
      <w:pPr>
        <w:pStyle w:val="ProductList-ClauseHeading"/>
        <w:outlineLvl w:val="3"/>
      </w:pPr>
      <w:r>
        <w:t>3.2 BizTalk Server 2013 R2 Branch Edition</w:t>
      </w:r>
    </w:p>
    <w:p w:rsidR="004D7A75" w:rsidRDefault="00A05B51">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4D7A75" w:rsidRDefault="00A05B51" w:rsidP="00A05B51">
      <w:pPr>
        <w:pStyle w:val="ProductList-Bullet"/>
        <w:numPr>
          <w:ilvl w:val="0"/>
          <w:numId w:val="19"/>
        </w:numPr>
      </w:pPr>
      <w:r>
        <w:t xml:space="preserve">ทำหน้าที่เป็นโหนดศูนย์กลางในการจัดเครือข่ายแบบ “ฮับและสาขา” </w:t>
      </w:r>
    </w:p>
    <w:p w:rsidR="004D7A75" w:rsidRDefault="00A05B51" w:rsidP="00A05B51">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4D7A75" w:rsidRDefault="00A05B51" w:rsidP="00A05B51">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4D7A75" w:rsidRDefault="004D7A75">
      <w:pPr>
        <w:pStyle w:val="ProductList-Body"/>
      </w:pPr>
    </w:p>
    <w:p w:rsidR="004D7A75" w:rsidRDefault="00A05B51">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BizTalk Server Related Schemas and Templates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BAM Event APIs and Interceptors and Administration Tools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เครื่องมือเพื่อการพัฒนาระบบ</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MQHelper.dll</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SOAP Receive Adapter</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UDDI</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2"/>
      </w:pPr>
      <w:bookmarkStart w:id="47" w:name="_Sec596"/>
      <w:r>
        <w:lastRenderedPageBreak/>
        <w:t>4. Software Assurance</w:t>
      </w:r>
      <w:bookmarkEnd w:id="47"/>
    </w:p>
    <w:p w:rsidR="004D7A75" w:rsidRDefault="004D7A75">
      <w:pPr>
        <w:pStyle w:val="ProductList-Body"/>
      </w:pPr>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4.1 Biz Talk Server 2013 R2 Enterprise – การจำลองเสมือนแบบไม่จำกัด</w:t>
      </w:r>
    </w:p>
    <w:p w:rsidR="004D7A75" w:rsidRDefault="00A05B51">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48" w:name="_Sec597"/>
      <w:r>
        <w:t>CAL Suite</w:t>
      </w:r>
      <w:bookmarkEnd w:id="48"/>
      <w:r>
        <w:fldChar w:fldCharType="begin"/>
      </w:r>
      <w:r>
        <w:instrText xml:space="preserve"> TC "</w:instrText>
      </w:r>
      <w:bookmarkStart w:id="49" w:name="_Toc439143970"/>
      <w:r>
        <w:instrText>CAL Suite</w:instrText>
      </w:r>
      <w:bookmarkEnd w:id="49"/>
      <w:r>
        <w:instrText>" \l 2</w:instrText>
      </w:r>
      <w:r>
        <w:fldChar w:fldCharType="end"/>
      </w:r>
    </w:p>
    <w:p w:rsidR="004D7A75" w:rsidRDefault="00A05B51">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4D7A75">
      <w:pPr>
        <w:pStyle w:val="ProductList-Body"/>
      </w:pPr>
    </w:p>
    <w:p w:rsidR="004D7A75" w:rsidRDefault="00A05B51">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2.1 กระบวนการกำหนดสิทธิการใช้ที่ใช้บังคับสำหรับ CAL Suite</w:t>
      </w:r>
    </w:p>
    <w:p w:rsidR="004D7A75" w:rsidRDefault="00A05B51">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4D7A75" w:rsidRDefault="004D7A75">
      <w:pPr>
        <w:pStyle w:val="ProductList-Body"/>
      </w:pPr>
    </w:p>
    <w:p w:rsidR="004D7A75" w:rsidRDefault="00A05B51">
      <w:pPr>
        <w:pStyle w:val="ProductList-ClauseHeading"/>
        <w:outlineLvl w:val="3"/>
      </w:pPr>
      <w:r>
        <w:lastRenderedPageBreak/>
        <w:t>2.2 คอมโพเนนต์ของ CAL Suite</w:t>
      </w:r>
    </w:p>
    <w:p w:rsidR="004D7A75" w:rsidRDefault="00A05B51">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4D7A75" w:rsidRDefault="004D7A75">
      <w:pPr>
        <w:pStyle w:val="ProductList-Body"/>
      </w:pPr>
    </w:p>
    <w:p w:rsidR="004D7A75" w:rsidRDefault="00A05B51">
      <w:pPr>
        <w:pStyle w:val="ProductList-ClauseHeading"/>
        <w:outlineLvl w:val="3"/>
      </w:pPr>
      <w:r>
        <w:t>2.3 Online Services ที่รวมอยู่ใน Enterprise CAL Suite</w:t>
      </w:r>
    </w:p>
    <w:p w:rsidR="004D7A75" w:rsidRDefault="00A05B51">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4D7A75" w:rsidRDefault="004D7A75">
      <w:pPr>
        <w:pStyle w:val="ProductList-Body"/>
      </w:pPr>
    </w:p>
    <w:p w:rsidR="004D7A75" w:rsidRDefault="00A05B51">
      <w:pPr>
        <w:pStyle w:val="ProductList-ClauseHeading"/>
        <w:outlineLvl w:val="3"/>
      </w:pPr>
      <w:r>
        <w:t>2.4 CAL Suite Bridge สำหรับ O365, สำหรับ O365 &amp; Intune และสำหรับ Intune</w:t>
      </w:r>
    </w:p>
    <w:p w:rsidR="004D7A75" w:rsidRDefault="00A05B51">
      <w:pPr>
        <w:pStyle w:val="ProductList-SubClauseHeading"/>
        <w:outlineLvl w:val="4"/>
      </w:pPr>
      <w:r>
        <w:t>2.4.1 ข้อกำหนด CAL Suite Bridge</w:t>
      </w:r>
    </w:p>
    <w:p w:rsidR="004D7A75" w:rsidRDefault="00A05B51">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เมื่อการปรับเปลี่ยนกำหนดให้ต้องมี CAL Suite Bridge จำนวนของ CAL Suite Bridge User SL ควรเป็นจำนวนที่เท่ากันกับ User SL สำหรับ Online Service ที่มีคุณสมบัติตามที่กำหนด</w:t>
      </w:r>
    </w:p>
    <w:p w:rsidR="004D7A75" w:rsidRDefault="004D7A75">
      <w:pPr>
        <w:pStyle w:val="ProductList-BodyIndented"/>
      </w:pPr>
    </w:p>
    <w:p w:rsidR="004D7A75" w:rsidRDefault="00A05B51">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Online Service ที่มีคุณสมบัติตามที่กำหนด</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4D7A75" w:rsidRDefault="00A05B51">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4D7A75" w:rsidRDefault="00A05B51">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Intune</w:t>
            </w:r>
            <w:r>
              <w:fldChar w:fldCharType="begin"/>
            </w:r>
            <w:r>
              <w:instrText xml:space="preserve"> XE "Microsoft Intune" </w:instrText>
            </w:r>
            <w:r>
              <w:fldChar w:fldCharType="end"/>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Mobility Suite</w:t>
            </w:r>
            <w:r>
              <w:fldChar w:fldCharType="begin"/>
            </w:r>
            <w:r>
              <w:instrText xml:space="preserve"> XE "Enterprise Mobility Suite" </w:instrText>
            </w:r>
            <w:r>
              <w:fldChar w:fldCharType="end"/>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E3</w:t>
            </w:r>
            <w:r>
              <w:fldChar w:fldCharType="begin"/>
            </w:r>
            <w:r>
              <w:instrText xml:space="preserve"> XE "Office 365 Enterprise E3" </w:instrText>
            </w:r>
            <w:r>
              <w:fldChar w:fldCharType="end"/>
            </w:r>
            <w:r>
              <w:t xml:space="preserve"> หรือ</w:t>
            </w:r>
          </w:p>
          <w:p w:rsidR="004D7A75" w:rsidRDefault="00A05B51">
            <w:pPr>
              <w:pStyle w:val="ProductList-TableBody"/>
            </w:pPr>
            <w:r>
              <w:t>Office 365 Enterprise E4</w:t>
            </w:r>
            <w:r>
              <w:fldChar w:fldCharType="begin"/>
            </w:r>
            <w:r>
              <w:instrText xml:space="preserve"> XE "Office 365 Enterprise E4" </w:instrText>
            </w:r>
            <w:r>
              <w:fldChar w:fldCharType="end"/>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4D7A75" w:rsidRDefault="00A05B51">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Intune</w:t>
            </w:r>
            <w:r>
              <w:fldChar w:fldCharType="begin"/>
            </w:r>
            <w:r>
              <w:instrText xml:space="preserve"> XE "Microsoft Intune" </w:instrText>
            </w:r>
            <w:r>
              <w:fldChar w:fldCharType="end"/>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Mobility Suite</w:t>
            </w:r>
            <w:r>
              <w:fldChar w:fldCharType="begin"/>
            </w:r>
            <w:r>
              <w:instrText xml:space="preserve"> XE "Enterprise Mobility Suite" </w:instrText>
            </w:r>
            <w:r>
              <w:fldChar w:fldCharType="end"/>
            </w:r>
          </w:p>
        </w:tc>
      </w:tr>
    </w:tbl>
    <w:p w:rsidR="004D7A75" w:rsidRDefault="00A05B51">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w:t>
      </w:r>
    </w:p>
    <w:p w:rsidR="004D7A75" w:rsidRDefault="004D7A75">
      <w:pPr>
        <w:pStyle w:val="ProductList-BodyIndented"/>
      </w:pPr>
    </w:p>
    <w:p w:rsidR="004D7A75" w:rsidRDefault="00A05B51">
      <w:pPr>
        <w:pStyle w:val="ProductList-SubClauseHeading"/>
        <w:outlineLvl w:val="4"/>
      </w:pPr>
      <w:r>
        <w:t>2.4.2 CAL เฉพาะสำหรับนักเรียน (Academic Open License และ Academic Select)</w:t>
      </w:r>
    </w:p>
    <w:p w:rsidR="004D7A75" w:rsidRDefault="00A05B51">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4D7A75" w:rsidRDefault="004D7A75">
      <w:pPr>
        <w:pStyle w:val="ProductList-BodyIndented"/>
      </w:pPr>
    </w:p>
    <w:p w:rsidR="004D7A75" w:rsidRDefault="00A05B51">
      <w:pPr>
        <w:pStyle w:val="ProductList-SubClauseHeading"/>
        <w:outlineLvl w:val="4"/>
      </w:pPr>
      <w:r>
        <w:t>2.4.3 การปรับเปลี่ยน</w:t>
      </w:r>
    </w:p>
    <w:p w:rsidR="004D7A75" w:rsidRDefault="00A05B51">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ตัวเลือกการปรับเปลี่ยนที่มีผล</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&amp; Government E1, E3, E4)*, Microsoft Intune, Enterprise Mobility Suite</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&amp; Government E3, E4)*, Microsoft Intune, Enterprise Mobility Suite</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&amp; Government E3, E4)*</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&amp; Government E3, E4)*</w:t>
            </w:r>
          </w:p>
        </w:tc>
      </w:tr>
    </w:tbl>
    <w:p w:rsidR="004D7A75" w:rsidRDefault="00A05B51">
      <w:pPr>
        <w:pStyle w:val="ProductList-BodyIndented"/>
      </w:pPr>
      <w:r>
        <w:rPr>
          <w:i/>
        </w:rPr>
        <w:lastRenderedPageBreak/>
        <w:t>*การปรับเปลี่ยนนี้ยังจำเป็นต้องมี CAL Suite Bridge ที่เหมาะสม</w:t>
      </w:r>
    </w:p>
    <w:p w:rsidR="004D7A75" w:rsidRDefault="00A05B51">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p w:rsidR="004D7A75" w:rsidRDefault="00A05B51">
      <w:pPr>
        <w:pStyle w:val="ProductList-ClauseHeading"/>
        <w:outlineLvl w:val="3"/>
      </w:pPr>
      <w:r>
        <w:t>4.1 สิทธิการใช้เพิ่มเติมสำหรับลูกค้า Enterprise Cloud Suite</w:t>
      </w:r>
    </w:p>
    <w:p w:rsidR="004D7A75" w:rsidRDefault="00A05B51">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4D7A75" w:rsidRDefault="004D7A75">
      <w:pPr>
        <w:pStyle w:val="ProductList-Body"/>
      </w:pPr>
    </w:p>
    <w:p w:rsidR="004D7A75" w:rsidRDefault="00A05B51">
      <w:pPr>
        <w:pStyle w:val="ProductList-Body"/>
      </w:pPr>
      <w:r>
        <w:t>หากลูกค้าที่มีคุณสมบัติตามที่กำหนดปรับเปลี่ยนสิทธิการใช้งาน Enterprise CAL Suite ทั้งหมดของตน ผู้ใช้ที่มีสิทธิการใช้งาน Enterprise Cloud Suite หรือการรวม Office 365 และ Enterprise Mobility Suite อาจเข้าใช้ Exchange Online Archiving for Exchange Server ได้ต่อไป</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143971"/>
      <w:r>
        <w:instrText>Core Infrastructure Server (CIS) Suite</w:instrText>
      </w:r>
      <w:bookmarkEnd w:id="55"/>
      <w:r>
        <w:instrText>" \l 2</w:instrText>
      </w:r>
      <w:r>
        <w:fldChar w:fldCharType="end"/>
      </w:r>
    </w:p>
    <w:p w:rsidR="004D7A75" w:rsidRDefault="00A05B51">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สิทธิการใช้ที่เกี่ยวข้อง</w:t>
      </w:r>
    </w:p>
    <w:p w:rsidR="004D7A75" w:rsidRDefault="00A05B51">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4D7A75" w:rsidRDefault="004D7A75">
      <w:pPr>
        <w:pStyle w:val="ProductList-Body"/>
      </w:pPr>
    </w:p>
    <w:p w:rsidR="004D7A75" w:rsidRDefault="00A05B51">
      <w:pPr>
        <w:pStyle w:val="ProductList-ClauseHeading"/>
        <w:outlineLvl w:val="3"/>
      </w:pPr>
      <w:r>
        <w:t>3.2 ซอฟต์แวร์ที่รวมอยู่ใน CIS Suite Standard</w:t>
      </w:r>
    </w:p>
    <w:p w:rsidR="004D7A75" w:rsidRDefault="00A05B51">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4D7A75" w:rsidRDefault="00A05B51" w:rsidP="00A05B51">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4D7A75" w:rsidRDefault="00A05B51" w:rsidP="00A05B51">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4D7A75" w:rsidRDefault="00A05B51">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D7A75" w:rsidRDefault="004D7A75">
      <w:pPr>
        <w:pStyle w:val="ProductList-Body"/>
      </w:pPr>
    </w:p>
    <w:p w:rsidR="004D7A75" w:rsidRDefault="00A05B51">
      <w:pPr>
        <w:pStyle w:val="ProductList-ClauseHeading"/>
        <w:outlineLvl w:val="3"/>
      </w:pPr>
      <w:r>
        <w:t>3.3 ซอฟต์แวร์ที่รวมอยู่ใน CIS Suite Datacenter</w:t>
      </w:r>
    </w:p>
    <w:p w:rsidR="004D7A75" w:rsidRDefault="00A05B51">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4D7A75" w:rsidRDefault="004D7A75">
      <w:pPr>
        <w:pStyle w:val="ProductList-Body"/>
      </w:pPr>
    </w:p>
    <w:p w:rsidR="004D7A75" w:rsidRDefault="00A05B51">
      <w:pPr>
        <w:pStyle w:val="ProductList-ClauseHeading"/>
        <w:outlineLvl w:val="3"/>
      </w:pPr>
      <w:r>
        <w:t>3.4 สิทธิการใช้งานการจัดการ</w:t>
      </w:r>
    </w:p>
    <w:p w:rsidR="004D7A75" w:rsidRDefault="00A05B51">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4D7A75" w:rsidRDefault="004D7A75">
      <w:pPr>
        <w:pStyle w:val="ProductList-Body"/>
      </w:pPr>
    </w:p>
    <w:p w:rsidR="004D7A75" w:rsidRDefault="00A05B51">
      <w:pPr>
        <w:pStyle w:val="ProductList-ClauseHeading"/>
        <w:outlineLvl w:val="3"/>
      </w:pPr>
      <w:r>
        <w:t>3.5 ข้อกำหนดเพิ่มเติม</w:t>
      </w:r>
    </w:p>
    <w:p w:rsidR="004D7A75" w:rsidRDefault="00A05B51">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4D7A75" w:rsidRDefault="004D7A75">
      <w:pPr>
        <w:pStyle w:val="ProductList-Body"/>
      </w:pPr>
    </w:p>
    <w:p w:rsidR="004D7A75" w:rsidRDefault="00A05B51">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4D7A75" w:rsidRDefault="004D7A75">
      <w:pPr>
        <w:pStyle w:val="ProductList-Body"/>
      </w:pPr>
    </w:p>
    <w:p w:rsidR="004D7A75" w:rsidRDefault="00A05B51">
      <w:pPr>
        <w:pStyle w:val="ProductList-ClauseHeading"/>
        <w:outlineLvl w:val="3"/>
      </w:pPr>
      <w:r>
        <w:t>3.6 สิทธิในการดาวน์เกรดพิเศษ – Core Infrastructure Server Suite Standard</w:t>
      </w:r>
    </w:p>
    <w:p w:rsidR="004D7A75" w:rsidRDefault="00A05B51">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4D7A75" w:rsidRDefault="00A05B5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4.1 ข้อเสนอการต่ออายุ Software Assurance สำหรับ Windows Server และ System Center</w:t>
      </w:r>
    </w:p>
    <w:p w:rsidR="004D7A75" w:rsidRDefault="00A05B51">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คอลัมน์ B</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Windows Server Standard </w:t>
            </w:r>
            <w:r>
              <w:fldChar w:fldCharType="begin"/>
            </w:r>
            <w:r>
              <w:instrText xml:space="preserve"> XE "Windows Server Standard " </w:instrText>
            </w:r>
            <w:r>
              <w:fldChar w:fldCharType="end"/>
            </w:r>
          </w:p>
          <w:p w:rsidR="004D7A75" w:rsidRDefault="00A05B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Infrastructure Server Suite Standard</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Server Datacenter</w:t>
            </w:r>
            <w:r>
              <w:fldChar w:fldCharType="begin"/>
            </w:r>
            <w:r>
              <w:instrText xml:space="preserve"> XE "Windows Server Datacenter" </w:instrText>
            </w:r>
            <w:r>
              <w:fldChar w:fldCharType="end"/>
            </w:r>
          </w:p>
          <w:p w:rsidR="004D7A75" w:rsidRDefault="00A05B5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Infrastructure Server Suite Datacenter</w:t>
            </w:r>
          </w:p>
        </w:tc>
      </w:tr>
    </w:tbl>
    <w:p w:rsidR="004D7A75" w:rsidRDefault="00A05B51">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4D7A75" w:rsidRDefault="004D7A75">
      <w:pPr>
        <w:pStyle w:val="ProductList-Body"/>
      </w:pPr>
    </w:p>
    <w:p w:rsidR="004D7A75" w:rsidRDefault="00A05B51">
      <w:pPr>
        <w:pStyle w:val="ProductList-ClauseHeading"/>
        <w:outlineLvl w:val="3"/>
      </w:pPr>
      <w:r>
        <w:t>4.2 Software Assurance Rights and Benefits สำหรับสิทธิการใช้งานจากการสมัคร</w:t>
      </w:r>
    </w:p>
    <w:p w:rsidR="004D7A75" w:rsidRDefault="00A05B51">
      <w:pPr>
        <w:pStyle w:val="ProductList-Body"/>
      </w:pPr>
      <w:r>
        <w:t xml:space="preserve">มีสิทธิการใช้งานจากการสมัครใดๆ ที่ลูกค้าได้รับภายใต้ Server and Cloud Enrollment จะให้สิทธิและสิทธิประโยชน์ของ SA </w:t>
      </w:r>
      <w:r>
        <w:lastRenderedPageBreak/>
        <w:t>เช่นเดียวกับสิทธิการใช้งานที่มาพร้อมกับความคุ้มครองของ SA ระหว่างระยะเวลาการลงทะเบียนการสมัครสมาชิก</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60" w:name="_Sec862"/>
      <w:r>
        <w:t>Forefront</w:t>
      </w:r>
      <w:bookmarkEnd w:id="60"/>
      <w:r>
        <w:fldChar w:fldCharType="begin"/>
      </w:r>
      <w:r>
        <w:instrText xml:space="preserve"> TC "</w:instrText>
      </w:r>
      <w:bookmarkStart w:id="61" w:name="_Toc439143972"/>
      <w:r>
        <w:instrText>Forefront</w:instrText>
      </w:r>
      <w:bookmarkEnd w:id="61"/>
      <w:r>
        <w:instrText>" \l 2</w:instrText>
      </w:r>
      <w:r>
        <w:fldChar w:fldCharType="end"/>
      </w:r>
    </w:p>
    <w:p w:rsidR="004D7A75" w:rsidRDefault="00A05B51">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BFBFBF"/>
              <w:bottom w:val="none" w:sz="4" w:space="0" w:color="BFBFBF"/>
              <w:right w:val="none" w:sz="4" w:space="0" w:color="6E6E6E"/>
            </w:tcBorders>
          </w:tcPr>
          <w:p w:rsidR="004D7A75" w:rsidRDefault="00A05B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2.1 Forefront Identity Manager 2010 – Windows Live Edition</w:t>
      </w:r>
    </w:p>
    <w:p w:rsidR="004D7A75" w:rsidRDefault="00A05B51">
      <w:pPr>
        <w:pStyle w:val="ProductList-Body"/>
      </w:pPr>
      <w:r>
        <w:t>Forefront Identity Manager 2010 – Windows Live Edition คือ Identity Lifecycle Manager 2007 – Windows Live Edition รุ่นถัดมา</w:t>
      </w:r>
    </w:p>
    <w:p w:rsidR="004D7A75" w:rsidRDefault="00A05B51">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การนำเข้าข้อมูลประจำตัว: Forefront Identity Manager 2010 R2 Windows Live Edition</w:t>
      </w:r>
    </w:p>
    <w:p w:rsidR="004D7A75" w:rsidRDefault="00A05B51">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4D7A75" w:rsidRDefault="004D7A75">
      <w:pPr>
        <w:pStyle w:val="ProductList-Body"/>
      </w:pPr>
    </w:p>
    <w:p w:rsidR="004D7A75" w:rsidRDefault="00A05B51">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66" w:name="_Sec608"/>
      <w:r>
        <w:t>Microsoft Dynamics</w:t>
      </w:r>
      <w:bookmarkEnd w:id="66"/>
      <w:r>
        <w:fldChar w:fldCharType="begin"/>
      </w:r>
      <w:r>
        <w:instrText xml:space="preserve"> TC "</w:instrText>
      </w:r>
      <w:bookmarkStart w:id="67" w:name="_Toc439143973"/>
      <w:r>
        <w:instrText>Microsoft Dynamics</w:instrText>
      </w:r>
      <w:bookmarkEnd w:id="67"/>
      <w:r>
        <w:instrText>" \l 2</w:instrText>
      </w:r>
      <w:r>
        <w:fldChar w:fldCharType="end"/>
      </w:r>
    </w:p>
    <w:p w:rsidR="004D7A75" w:rsidRDefault="00A05B51">
      <w:pPr>
        <w:pStyle w:val="ProductList-Offering2HeadingNoBorder"/>
        <w:outlineLvl w:val="2"/>
      </w:pPr>
      <w:bookmarkStart w:id="68" w:name="_Sec609"/>
      <w:r>
        <w:t>Microsoft Dynamics AX</w:t>
      </w:r>
      <w:bookmarkEnd w:id="68"/>
      <w:r>
        <w:fldChar w:fldCharType="begin"/>
      </w:r>
      <w:r>
        <w:instrText xml:space="preserve"> TC "</w:instrText>
      </w:r>
      <w:bookmarkStart w:id="69" w:name="_Toc439143974"/>
      <w:r>
        <w:instrText>Microsoft Dynamics AX</w:instrText>
      </w:r>
      <w:bookmarkEnd w:id="69"/>
      <w:r>
        <w:instrText>" \l 3</w:instrText>
      </w:r>
      <w:r>
        <w:fldChar w:fldCharType="end"/>
      </w:r>
    </w:p>
    <w:p w:rsidR="004D7A75" w:rsidRDefault="00A05B51">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p w:rsidR="004D7A75" w:rsidRDefault="00A05B51">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SubClauseHeading"/>
        <w:outlineLvl w:val="5"/>
      </w:pPr>
      <w:r>
        <w:t>3.1.1 ฟังก์ชันการทำงานเพิ่มเติมที่มาพร้อมกับ Microsoft Dynamics AX 2012 R3 Task CAL</w:t>
      </w:r>
    </w:p>
    <w:p w:rsidR="004D7A75" w:rsidRDefault="00A05B51">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Microsoft Dynamics AX 2012 R3 Task Use Additive CAL</w:t>
            </w:r>
          </w:p>
        </w:tc>
      </w:tr>
    </w:tbl>
    <w:p w:rsidR="004D7A75" w:rsidRDefault="004D7A75">
      <w:pPr>
        <w:pStyle w:val="ProductList-BodyIndented"/>
      </w:pPr>
    </w:p>
    <w:p w:rsidR="004D7A75" w:rsidRDefault="00A05B51">
      <w:pPr>
        <w:pStyle w:val="ProductList-SubClauseHeading"/>
        <w:outlineLvl w:val="5"/>
      </w:pPr>
      <w:r>
        <w:t>3.1.2 ฟังก์ชันการทำงานเพิ่มเติมที่มาพร้อมกับ Microsoft Dynamics AX 2012 R3 Functional CAL</w:t>
      </w:r>
    </w:p>
    <w:p w:rsidR="004D7A75" w:rsidRDefault="00A05B51">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Microsoft Dynamics AX 2012 R3 Functional Use Additive CAL</w:t>
            </w:r>
          </w:p>
        </w:tc>
      </w:tr>
    </w:tbl>
    <w:p w:rsidR="004D7A75" w:rsidRDefault="004D7A75">
      <w:pPr>
        <w:pStyle w:val="ProductList-BodyIndented"/>
      </w:pPr>
    </w:p>
    <w:p w:rsidR="004D7A75" w:rsidRDefault="00A05B51">
      <w:pPr>
        <w:pStyle w:val="ProductList-SubClauseHeading"/>
        <w:outlineLvl w:val="5"/>
      </w:pPr>
      <w:r>
        <w:lastRenderedPageBreak/>
        <w:t>3.1.3 ฟังก์ชันการทำงานเพิ่มเติมที่มาพร้อมกับ Microsoft Dynamics AX 2012 R3 Enterprise CAL</w:t>
      </w:r>
    </w:p>
    <w:p w:rsidR="004D7A75" w:rsidRDefault="00A05B51">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Microsoft Dynamics AX 2012 R3 Enterprise Use Additive CAL</w:t>
            </w:r>
          </w:p>
        </w:tc>
      </w:tr>
    </w:tbl>
    <w:p w:rsidR="004D7A75" w:rsidRDefault="004D7A75">
      <w:pPr>
        <w:pStyle w:val="ProductList-BodyIndented"/>
      </w:pPr>
    </w:p>
    <w:p w:rsidR="004D7A75" w:rsidRDefault="00A05B51">
      <w:pPr>
        <w:pStyle w:val="ProductList-ClauseHeading"/>
        <w:outlineLvl w:val="4"/>
      </w:pPr>
      <w:r>
        <w:t>3.2 สิทธิในการดัดแปลงแก้ไข</w:t>
      </w:r>
    </w:p>
    <w:p w:rsidR="004D7A75" w:rsidRDefault="00A05B51">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4D7A75" w:rsidRDefault="004D7A75">
      <w:pPr>
        <w:pStyle w:val="ProductList-Body"/>
      </w:pPr>
    </w:p>
    <w:p w:rsidR="004D7A75" w:rsidRDefault="00A05B51">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การแปลเพื่อปลายทางและการปรับปรุง</w:t>
      </w:r>
    </w:p>
    <w:p w:rsidR="004D7A75" w:rsidRDefault="00A05B51">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74" w:name="_Sec610"/>
      <w:r>
        <w:t>Microsoft Dynamics CRM</w:t>
      </w:r>
      <w:bookmarkEnd w:id="74"/>
      <w:r>
        <w:fldChar w:fldCharType="begin"/>
      </w:r>
      <w:r>
        <w:instrText xml:space="preserve"> TC "</w:instrText>
      </w:r>
      <w:bookmarkStart w:id="75" w:name="_Toc439143975"/>
      <w:r>
        <w:instrText>Microsoft Dynamics CRM</w:instrText>
      </w:r>
      <w:bookmarkEnd w:id="75"/>
      <w:r>
        <w:instrText>" \l 3</w:instrText>
      </w:r>
      <w:r>
        <w:fldChar w:fldCharType="end"/>
      </w:r>
    </w:p>
    <w:p w:rsidR="004D7A75" w:rsidRDefault="00A05B51">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78" w:name="_Sec790"/>
      <w:r>
        <w:lastRenderedPageBreak/>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p w:rsidR="004D7A75" w:rsidRDefault="00A05B51">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Microsoft Dynamics CRM Online Essential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Microsoft Dynamics CRM Online Professional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SubClauseHeading"/>
        <w:outlineLvl w:val="5"/>
      </w:pPr>
      <w:r>
        <w:t>3.1.1 ฟังก์ชันการทำงานเพิ่มเติมที่มาพร้อมกับ Microsoft Dynamics CRM 2016 Basic Use Additive CAL</w:t>
      </w:r>
    </w:p>
    <w:p w:rsidR="004D7A75" w:rsidRDefault="00A05B51">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Microsoft Dynamics CRM Online Basic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Microsoft Dynamics CRM Online Professional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SubClauseHeading"/>
        <w:outlineLvl w:val="5"/>
      </w:pPr>
      <w:r>
        <w:t>3.1.2 ฟังก์ชันการทำงานเพิ่มเติมที่มาพร้อมกับ Microsoft Dynamics CRM 2016 Professional Use Additive CAL</w:t>
      </w:r>
    </w:p>
    <w:p w:rsidR="004D7A75" w:rsidRDefault="00A05B51">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Microsoft Dynamics CRM Online Professional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Online Enterprise (User SL)</w:t>
            </w:r>
          </w:p>
        </w:tc>
      </w:tr>
    </w:tbl>
    <w:p w:rsidR="004D7A75" w:rsidRDefault="004D7A75">
      <w:pPr>
        <w:pStyle w:val="ProductList-BodyIndented"/>
      </w:pPr>
    </w:p>
    <w:p w:rsidR="004D7A75" w:rsidRDefault="00A05B51">
      <w:pPr>
        <w:pStyle w:val="ProductList-ClauseHeading"/>
        <w:outlineLvl w:val="4"/>
      </w:pPr>
      <w:r>
        <w:t>3.2 Yammer</w:t>
      </w:r>
    </w:p>
    <w:p w:rsidR="004D7A75" w:rsidRDefault="00A05B51">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4D7A75" w:rsidRDefault="004D7A75">
      <w:pPr>
        <w:pStyle w:val="ProductList-Body"/>
      </w:pPr>
    </w:p>
    <w:p w:rsidR="004D7A75" w:rsidRDefault="00A05B51">
      <w:pPr>
        <w:pStyle w:val="ProductList-ClauseHeading"/>
        <w:outlineLvl w:val="4"/>
      </w:pPr>
      <w:r>
        <w:t>3.3 สิทธิการใช้แทนที่เมื่อเกิดข้อผิดพลาด</w:t>
      </w:r>
    </w:p>
    <w:p w:rsidR="004D7A75" w:rsidRDefault="00A05B51">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4D7A75" w:rsidRDefault="004D7A75">
      <w:pPr>
        <w:pStyle w:val="ProductList-Body"/>
      </w:pPr>
    </w:p>
    <w:p w:rsidR="004D7A75" w:rsidRDefault="00A05B51">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Microsoft Dynamics CRM 2016 Microsoft Office Outlook</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Reporting Extensions for Microsoft Dynamics CRM 2016</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Microsoft Dynamics Marketing Connector for Microsoft Dynamics CRM (ไม่ใช่ Workgroup </w:t>
            </w:r>
            <w:r>
              <w:lastRenderedPageBreak/>
              <w:t>Server)</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Microsoft Dynamics CRM 2016 Professional Additive CAL – Unified Service Desk</w:t>
      </w:r>
    </w:p>
    <w:p w:rsidR="004D7A75" w:rsidRDefault="00A05B51">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4D7A75" w:rsidRDefault="004D7A75">
      <w:pPr>
        <w:pStyle w:val="ProductList-Body"/>
      </w:pPr>
    </w:p>
    <w:p w:rsidR="004D7A75" w:rsidRDefault="00A05B51">
      <w:pPr>
        <w:pStyle w:val="ProductList-ClauseHeading"/>
        <w:outlineLvl w:val="4"/>
      </w:pPr>
      <w:r>
        <w:t>4.2 Microsoft Dynamics CustomerSource</w:t>
      </w:r>
    </w:p>
    <w:p w:rsidR="004D7A75" w:rsidRDefault="00A05B51">
      <w:pPr>
        <w:pStyle w:val="ProductList-Body"/>
      </w:pPr>
      <w:r>
        <w:t xml:space="preserve">ลูกค้า Microsoft Dynamics ที่มี SA ที่ใช้ได้หรือการสมัครใช้งานทางออนไลน์จะมีสิทธิเข้าใช้ CustomerSource </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3976"/>
      <w:r>
        <w:instrText>Microsoft Identity Manager</w:instrText>
      </w:r>
      <w:bookmarkEnd w:id="81"/>
      <w:r>
        <w:instrText>" \l 2</w:instrText>
      </w:r>
      <w:r>
        <w:fldChar w:fldCharType="end"/>
      </w:r>
    </w:p>
    <w:p w:rsidR="004D7A75" w:rsidRDefault="00A05B51">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BFBFBF"/>
              <w:bottom w:val="dashed" w:sz="4" w:space="0" w:color="BFBFBF"/>
              <w:right w:val="none" w:sz="4" w:space="0" w:color="6E6E6E"/>
            </w:tcBorders>
          </w:tcPr>
          <w:p w:rsidR="004D7A75" w:rsidRDefault="00A05B51">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BFBFBF"/>
              <w:bottom w:val="none" w:sz="4" w:space="0" w:color="BFBFBF"/>
              <w:right w:val="none" w:sz="4" w:space="0" w:color="6E6E6E"/>
            </w:tcBorders>
          </w:tcPr>
          <w:p w:rsidR="004D7A75" w:rsidRDefault="00A05B5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D7A75" w:rsidRDefault="004D7A75">
            <w:pPr>
              <w:pStyle w:val="ProductList-TableBody"/>
            </w:pPr>
          </w:p>
        </w:tc>
      </w:tr>
    </w:tbl>
    <w:p w:rsidR="004D7A75" w:rsidRDefault="00A05B5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86" w:name="_Sec611"/>
      <w:r>
        <w:lastRenderedPageBreak/>
        <w:t>โปรแกรมประยุกต์ Office</w:t>
      </w:r>
      <w:bookmarkEnd w:id="86"/>
      <w:r>
        <w:fldChar w:fldCharType="begin"/>
      </w:r>
      <w:r>
        <w:instrText xml:space="preserve"> TC "</w:instrText>
      </w:r>
      <w:bookmarkStart w:id="87" w:name="_Toc439143977"/>
      <w:r>
        <w:instrText>โปรแกรมประยุกต์ Office</w:instrText>
      </w:r>
      <w:bookmarkEnd w:id="87"/>
      <w:r>
        <w:instrText>" \l 2</w:instrText>
      </w:r>
      <w:r>
        <w:fldChar w:fldCharType="end"/>
      </w:r>
    </w:p>
    <w:p w:rsidR="004D7A75" w:rsidRDefault="00A05B51">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39143978"/>
      <w:r>
        <w:instrText>โปรแกรมประยุกต์เดสก์ท็อป Office</w:instrText>
      </w:r>
      <w:bookmarkEnd w:id="89"/>
      <w:r>
        <w:instrText>" \l 3</w:instrText>
      </w:r>
      <w:r>
        <w:fldChar w:fldCharType="end"/>
      </w:r>
    </w:p>
    <w:p w:rsidR="004D7A75" w:rsidRDefault="00A05B51">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000000"/>
              <w:bottom w:val="dashed" w:sz="4" w:space="0" w:color="BFBFBF"/>
              <w:right w:val="single" w:sz="6" w:space="0" w:color="FFFFFF"/>
            </w:tcBorders>
          </w:tcPr>
          <w:p w:rsidR="004D7A75" w:rsidRDefault="00A05B5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dashed" w:sz="4" w:space="0" w:color="BFBFBF"/>
              <w:right w:val="single" w:sz="6" w:space="0" w:color="FFFFFF"/>
            </w:tcBorders>
          </w:tcPr>
          <w:p w:rsidR="004D7A75" w:rsidRDefault="00A05B51">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7A75" w:rsidRDefault="004D7A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000000"/>
              <w:bottom w:val="none" w:sz="4" w:space="0" w:color="BFBFBF"/>
              <w:right w:val="single" w:sz="6" w:space="0" w:color="FFFFFF"/>
            </w:tcBorders>
          </w:tcPr>
          <w:p w:rsidR="004D7A75" w:rsidRDefault="00A05B51">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D7A75" w:rsidRDefault="00A05B5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D7A75" w:rsidRDefault="004D7A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2.1 Project Professional 2016</w:t>
      </w:r>
    </w:p>
    <w:p w:rsidR="004D7A75" w:rsidRDefault="00A05B51">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4D7A75" w:rsidRDefault="004D7A75">
      <w:pPr>
        <w:pStyle w:val="ProductList-Body"/>
      </w:pPr>
    </w:p>
    <w:p w:rsidR="004D7A75" w:rsidRDefault="00A05B51">
      <w:pPr>
        <w:pStyle w:val="ProductList-ClauseHeading"/>
        <w:outlineLvl w:val="4"/>
      </w:pPr>
      <w:r>
        <w:t>2.2 การทำงานจากที่บ้าน</w:t>
      </w:r>
    </w:p>
    <w:p w:rsidR="004D7A75" w:rsidRDefault="00A05B51">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4D7A75" w:rsidRDefault="004D7A75">
      <w:pPr>
        <w:pStyle w:val="ProductList-Body"/>
      </w:pPr>
    </w:p>
    <w:p w:rsidR="004D7A75" w:rsidRDefault="00A05B51">
      <w:pPr>
        <w:pStyle w:val="ProductList-ClauseHeading"/>
        <w:outlineLvl w:val="4"/>
      </w:pPr>
      <w:r>
        <w:t>2.3 การปรับเปลี่ยน</w:t>
      </w:r>
    </w:p>
    <w:p w:rsidR="004D7A75" w:rsidRDefault="00A05B51">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ตัวเลือกการปรับเปลี่ยนที่มีผล (Online Services)</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&amp; Government E3, E4)*</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&amp; Government E3, E4)*</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Pro for Office 365</w:t>
            </w:r>
            <w:r>
              <w:fldChar w:fldCharType="begin"/>
            </w:r>
            <w:r>
              <w:instrText xml:space="preserve"> XE "Project Pro for Office 365" </w:instrText>
            </w:r>
            <w:r>
              <w:fldChar w:fldCharType="end"/>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Visio Professional</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Visio Pro for Office 365</w:t>
            </w:r>
            <w:r>
              <w:fldChar w:fldCharType="begin"/>
            </w:r>
            <w:r>
              <w:instrText xml:space="preserve"> XE "Visio Pro for Office 365" </w:instrText>
            </w:r>
            <w:r>
              <w:fldChar w:fldCharType="end"/>
            </w:r>
          </w:p>
        </w:tc>
      </w:tr>
    </w:tbl>
    <w:p w:rsidR="004D7A75" w:rsidRDefault="00A05B51">
      <w:pPr>
        <w:pStyle w:val="ProductList-Body"/>
      </w:pPr>
      <w:r>
        <w:rPr>
          <w:i/>
        </w:rPr>
        <w:t>*ตัวเลือกการปรับเปลี่ยนนี้ยังจำเป็นต้องมี CAL Suite Bridge ที่เหมาะสม</w:t>
      </w:r>
    </w:p>
    <w:p w:rsidR="004D7A75" w:rsidRDefault="004D7A75">
      <w:pPr>
        <w:pStyle w:val="ProductList-Body"/>
      </w:pPr>
    </w:p>
    <w:p w:rsidR="004D7A75" w:rsidRDefault="00A05B51">
      <w:pPr>
        <w:pStyle w:val="ProductList-ClauseHeading"/>
        <w:outlineLvl w:val="4"/>
      </w:pPr>
      <w:r>
        <w:t>2.4 แพลตฟอร์มอิสระ</w:t>
      </w:r>
    </w:p>
    <w:p w:rsidR="004D7A75" w:rsidRDefault="00A05B51">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4D7A75" w:rsidRDefault="004D7A75">
      <w:pPr>
        <w:pStyle w:val="ProductList-Body"/>
      </w:pPr>
    </w:p>
    <w:p w:rsidR="004D7A75" w:rsidRDefault="00A05B51">
      <w:pPr>
        <w:pStyle w:val="ProductList-ClauseHeading"/>
        <w:outlineLvl w:val="4"/>
      </w:pPr>
      <w:r>
        <w:t>2.5 รุ่นที่รับช่วงต่อ</w:t>
      </w:r>
    </w:p>
    <w:p w:rsidR="004D7A75" w:rsidRDefault="00A05B51">
      <w:pPr>
        <w:pStyle w:val="ProductList-Body"/>
      </w:pPr>
      <w:r>
        <w:t>Skype for Business 2016 คือรุ่นที่รับช่วงต่อของ Lync 2013</w:t>
      </w:r>
    </w:p>
    <w:p w:rsidR="004D7A75" w:rsidRDefault="00A05B51">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สิทธิการใช้เพื่อการพาณิชย์ของ Office Home &amp; Student 2013 RT</w:t>
      </w:r>
    </w:p>
    <w:p w:rsidR="004D7A75" w:rsidRDefault="00A05B51">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4D7A75" w:rsidRDefault="004D7A75">
      <w:pPr>
        <w:pStyle w:val="ProductList-Body"/>
      </w:pPr>
    </w:p>
    <w:p w:rsidR="004D7A75" w:rsidRDefault="00A05B51">
      <w:pPr>
        <w:pStyle w:val="ProductList-ClauseHeading"/>
        <w:outlineLvl w:val="4"/>
      </w:pPr>
      <w:r>
        <w:t>3.2 Office Professional Plus 2016 และ Office Standard 2016 – การใช้เพื่อการพาณิชย์ของ Office Home &amp; Student 2013 RT</w:t>
      </w:r>
    </w:p>
    <w:p w:rsidR="004D7A75" w:rsidRDefault="00A05B51">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4D7A75" w:rsidRDefault="00A05B5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Project Professional 2016</w:t>
      </w:r>
    </w:p>
    <w:p w:rsidR="004D7A75" w:rsidRDefault="00A05B51">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94" w:name="_Sec680"/>
      <w:r>
        <w:t>Office for Mac</w:t>
      </w:r>
      <w:bookmarkEnd w:id="94"/>
      <w:r>
        <w:fldChar w:fldCharType="begin"/>
      </w:r>
      <w:r>
        <w:instrText xml:space="preserve"> TC "</w:instrText>
      </w:r>
      <w:bookmarkStart w:id="95" w:name="_Toc439143979"/>
      <w:r>
        <w:instrText>Office for Mac</w:instrText>
      </w:r>
      <w:bookmarkEnd w:id="95"/>
      <w:r>
        <w:instrText>" \l 3</w:instrText>
      </w:r>
      <w:r>
        <w:fldChar w:fldCharType="end"/>
      </w:r>
    </w:p>
    <w:p w:rsidR="004D7A75" w:rsidRDefault="00A05B51">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2.1 รุ่นที่รับช่วงต่อ</w:t>
      </w:r>
    </w:p>
    <w:p w:rsidR="004D7A75" w:rsidRDefault="00A05B51">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4D7A75" w:rsidRDefault="004D7A75">
      <w:pPr>
        <w:pStyle w:val="ProductList-Body"/>
      </w:pPr>
    </w:p>
    <w:p w:rsidR="004D7A75" w:rsidRDefault="00A05B51">
      <w:pPr>
        <w:pStyle w:val="ProductList-ClauseHeading"/>
        <w:outlineLvl w:val="4"/>
      </w:pPr>
      <w:r>
        <w:t>2.2 การทำงานจากที่บ้าน</w:t>
      </w:r>
    </w:p>
    <w:p w:rsidR="004D7A75" w:rsidRDefault="00A05B51">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4D7A75" w:rsidRDefault="004D7A75">
      <w:pPr>
        <w:pStyle w:val="ProductList-Body"/>
      </w:pPr>
    </w:p>
    <w:p w:rsidR="004D7A75" w:rsidRDefault="00A05B51">
      <w:pPr>
        <w:pStyle w:val="ProductList-ClauseHeading"/>
        <w:outlineLvl w:val="4"/>
      </w:pPr>
      <w:r>
        <w:t>2.3 แพลตฟอร์มอิสระ</w:t>
      </w:r>
    </w:p>
    <w:p w:rsidR="004D7A75" w:rsidRDefault="00A05B51">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4D7A75" w:rsidRDefault="00A05B51">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การใช้เพื่อการพาณิชย์ของ Office Home &amp; Student 2013 RT</w:t>
      </w:r>
    </w:p>
    <w:p w:rsidR="004D7A75" w:rsidRDefault="00A05B51">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4D7A75" w:rsidRDefault="00A05B5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100" w:name="_Sec612"/>
      <w:r>
        <w:lastRenderedPageBreak/>
        <w:t>Office Server</w:t>
      </w:r>
      <w:bookmarkEnd w:id="100"/>
      <w:r>
        <w:fldChar w:fldCharType="begin"/>
      </w:r>
      <w:r>
        <w:instrText xml:space="preserve"> TC "</w:instrText>
      </w:r>
      <w:bookmarkStart w:id="101" w:name="_Toc439143980"/>
      <w:r>
        <w:instrText>Office Server</w:instrText>
      </w:r>
      <w:bookmarkEnd w:id="101"/>
      <w:r>
        <w:instrText>" \l 2</w:instrText>
      </w:r>
      <w:r>
        <w:fldChar w:fldCharType="end"/>
      </w:r>
    </w:p>
    <w:p w:rsidR="004D7A75" w:rsidRDefault="00A05B51">
      <w:pPr>
        <w:pStyle w:val="ProductList-Offering2HeadingNoBorder"/>
        <w:outlineLvl w:val="2"/>
      </w:pPr>
      <w:bookmarkStart w:id="102" w:name="_Sec638"/>
      <w:r>
        <w:t>Exchange Server</w:t>
      </w:r>
      <w:bookmarkEnd w:id="102"/>
      <w:r>
        <w:fldChar w:fldCharType="begin"/>
      </w:r>
      <w:r>
        <w:instrText xml:space="preserve"> TC "</w:instrText>
      </w:r>
      <w:bookmarkStart w:id="103" w:name="_Toc439143981"/>
      <w:r>
        <w:instrText>Exchange Server</w:instrText>
      </w:r>
      <w:bookmarkEnd w:id="103"/>
      <w:r>
        <w:instrText>" \l 3</w:instrText>
      </w:r>
      <w:r>
        <w:fldChar w:fldCharType="end"/>
      </w:r>
    </w:p>
    <w:p w:rsidR="004D7A75" w:rsidRDefault="00A05B51">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Exchange Online Plan 1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Exchange Online Plan 2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Exchange Online Plan 2G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SubClauseHeading"/>
        <w:outlineLvl w:val="5"/>
      </w:pPr>
      <w:r>
        <w:t>3.1.1 ฟังก์ชันการทำงานเพิ่มเติมที่มาพร้อมกับ Exchange Enterprise CAL</w:t>
      </w:r>
    </w:p>
    <w:p w:rsidR="004D7A75" w:rsidRDefault="00A05B51">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Exchange Online Plan 2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Exchange Online Plan 2G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ข้อกำหนดและเงื่อนไขเพิ่มเติมของ Exchange Enterprise CAL with Services 2016</w:t>
      </w:r>
    </w:p>
    <w:p w:rsidR="004D7A75" w:rsidRDefault="00A05B51">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w:t>
      </w:r>
      <w:r>
        <w:lastRenderedPageBreak/>
        <w:t xml:space="preserve">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108" w:name="_Sec639"/>
      <w:r>
        <w:t>Project Server</w:t>
      </w:r>
      <w:bookmarkEnd w:id="108"/>
      <w:r>
        <w:fldChar w:fldCharType="begin"/>
      </w:r>
      <w:r>
        <w:instrText xml:space="preserve"> TC "</w:instrText>
      </w:r>
      <w:bookmarkStart w:id="109" w:name="_Toc439143982"/>
      <w:r>
        <w:instrText>Project Server</w:instrText>
      </w:r>
      <w:bookmarkEnd w:id="109"/>
      <w:r>
        <w:instrText>" \l 3</w:instrText>
      </w:r>
      <w:r>
        <w:fldChar w:fldCharType="end"/>
      </w:r>
    </w:p>
    <w:p w:rsidR="004D7A75" w:rsidRDefault="00A05B51">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Project Lite</w:t>
            </w:r>
            <w:r>
              <w:fldChar w:fldCharType="begin"/>
            </w:r>
            <w:r>
              <w:instrText xml:space="preserve"> XE "Project Lite" </w:instrText>
            </w:r>
            <w:r>
              <w:fldChar w:fldCharType="end"/>
            </w:r>
            <w:r>
              <w:t xml:space="preserve">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D7A75" w:rsidRDefault="00A05B51">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4D7A75" w:rsidRDefault="004D7A75">
      <w:pPr>
        <w:pStyle w:val="ProductList-Body"/>
      </w:pPr>
    </w:p>
    <w:p w:rsidR="004D7A75" w:rsidRDefault="00A05B51">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114" w:name="_Sec640"/>
      <w:r>
        <w:t>SharePoint Server</w:t>
      </w:r>
      <w:bookmarkEnd w:id="114"/>
      <w:r>
        <w:fldChar w:fldCharType="begin"/>
      </w:r>
      <w:r>
        <w:instrText xml:space="preserve"> TC "</w:instrText>
      </w:r>
      <w:bookmarkStart w:id="115" w:name="_Toc439143983"/>
      <w:r>
        <w:instrText>SharePoint Server</w:instrText>
      </w:r>
      <w:bookmarkEnd w:id="115"/>
      <w:r>
        <w:instrText>" \l 3</w:instrText>
      </w:r>
      <w:r>
        <w:fldChar w:fldCharType="end"/>
      </w:r>
    </w:p>
    <w:p w:rsidR="004D7A75" w:rsidRDefault="00A05B51">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lastRenderedPageBreak/>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SharePoint Online Plan 2</w:t>
            </w:r>
            <w:r>
              <w:fldChar w:fldCharType="begin"/>
            </w:r>
            <w:r>
              <w:instrText xml:space="preserve"> XE "SharePoint Online Plan 2" </w:instrText>
            </w:r>
            <w:r>
              <w:fldChar w:fldCharType="end"/>
            </w:r>
            <w:r>
              <w:t xml:space="preserve">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r:id="rId50">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A05B51">
            <w:pPr>
              <w:pStyle w:val="ProductList-TableBody"/>
            </w:pPr>
            <w:r>
              <w:t>SharePoint Online Plan 2 User SL</w:t>
            </w:r>
          </w:p>
        </w:tc>
      </w:tr>
    </w:tbl>
    <w:p w:rsidR="004D7A75" w:rsidRDefault="004D7A75">
      <w:pPr>
        <w:pStyle w:val="ProductList-Body"/>
      </w:pPr>
    </w:p>
    <w:p w:rsidR="004D7A75" w:rsidRDefault="00A05B51">
      <w:pPr>
        <w:pStyle w:val="ProductList-SubClauseHeading"/>
        <w:outlineLvl w:val="5"/>
      </w:pPr>
      <w:r>
        <w:t>3.2.1 ฟังก์ชันการทำงาน SharePoint Server เพิ่มเติมที่มาพร้อมกับ SharePoint Enterprise CAL</w:t>
      </w:r>
    </w:p>
    <w:p w:rsidR="004D7A75" w:rsidRDefault="00A05B51">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SharePoint Online Plan 2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ClauseHeading"/>
        <w:outlineLvl w:val="4"/>
      </w:pPr>
      <w:r>
        <w:t>3.3 การยกเว้น CAL สำหรับผู้ใช้ที่เข้าใช้เนื้อหาที่เผยแพร่ทั่วไป</w:t>
      </w:r>
    </w:p>
    <w:p w:rsidR="004D7A75" w:rsidRDefault="00A05B51">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4D7A75" w:rsidRDefault="004D7A75">
      <w:pPr>
        <w:pStyle w:val="ProductList-Body"/>
      </w:pPr>
    </w:p>
    <w:p w:rsidR="004D7A75" w:rsidRDefault="00A05B51">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39143984"/>
      <w:r>
        <w:instrText>Skype for Business Server</w:instrText>
      </w:r>
      <w:bookmarkEnd w:id="121"/>
      <w:r>
        <w:instrText>" \l 3</w:instrText>
      </w:r>
      <w:r>
        <w:fldChar w:fldCharType="end"/>
      </w:r>
    </w:p>
    <w:p w:rsidR="004D7A75" w:rsidRDefault="00A05B51">
      <w:pPr>
        <w:pStyle w:val="ProductList-Offering1SubSection"/>
        <w:outlineLvl w:val="3"/>
      </w:pPr>
      <w:bookmarkStart w:id="122" w:name="_Sec686"/>
      <w:r>
        <w:t>1. ความพร้อมให้บริการของโปรแกรม</w:t>
      </w:r>
      <w:bookmarkEnd w:id="122"/>
    </w:p>
    <w:p w:rsidR="004D7A75" w:rsidRDefault="004D7A75">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Skype for Business Online Plan 1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Skype for Business Online Plan 2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Skype for Business Online Plan 2G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SubClauseHeading"/>
        <w:outlineLvl w:val="5"/>
      </w:pPr>
      <w:r>
        <w:t>3.1.1 ฟังก์ชันการทำงานเพิ่มเติมที่มาพร้อมกับ Skype for Business Server Enterprise CAL</w:t>
      </w:r>
    </w:p>
    <w:p w:rsidR="004D7A75" w:rsidRDefault="00A05B51">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Skype for Business Online Plan 2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Skype for Business Online Plan 2G User SL</w:t>
            </w:r>
          </w:p>
        </w:tc>
      </w:tr>
      <w:tr w:rsidR="004D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75" w:rsidRDefault="00A05B5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D7A75" w:rsidRDefault="00A05B51">
            <w:pPr>
              <w:pStyle w:val="ProductList-TableBody"/>
            </w:pPr>
            <w:r>
              <w:t>Live Meeting Professional</w:t>
            </w:r>
            <w:r>
              <w:fldChar w:fldCharType="begin"/>
            </w:r>
            <w:r>
              <w:instrText xml:space="preserve"> XE "Live Meeting Professional" </w:instrText>
            </w:r>
            <w:r>
              <w:fldChar w:fldCharType="end"/>
            </w:r>
            <w:r>
              <w:t xml:space="preserve">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SubClauseHeading"/>
        <w:outlineLvl w:val="5"/>
      </w:pPr>
      <w:r>
        <w:t>3.1.2 ฟังก์ชันการทำงานเพิ่มเติมที่มาพร้อมกับ Skype for Business Server Plus CAL</w:t>
      </w:r>
    </w:p>
    <w:p w:rsidR="004D7A75" w:rsidRDefault="00A05B51">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Audio/Video Conferencing Server Role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Director Role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Mediation Server Role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Lync Server 2013 Group Chat Administration Tool</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PowerShell Snap-in</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Survivable Branch Appliance Role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Video Interop Server Role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126" w:name="_Sec883"/>
      <w:r>
        <w:t>R Server</w:t>
      </w:r>
      <w:bookmarkEnd w:id="126"/>
      <w:r>
        <w:fldChar w:fldCharType="begin"/>
      </w:r>
      <w:r>
        <w:instrText xml:space="preserve"> TC "</w:instrText>
      </w:r>
      <w:bookmarkStart w:id="127" w:name="_Toc439143985"/>
      <w:r>
        <w:instrText>R Server</w:instrText>
      </w:r>
      <w:bookmarkEnd w:id="127"/>
      <w:r>
        <w:instrText xml:space="preserve"> " \l 2</w:instrText>
      </w:r>
      <w:r>
        <w:fldChar w:fldCharType="end"/>
      </w:r>
    </w:p>
    <w:p w:rsidR="004D7A75" w:rsidRDefault="00A05B51">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none" w:sz="4" w:space="0" w:color="FFFFFF"/>
              <w:left w:val="none" w:sz="4" w:space="0" w:color="FFFFFF"/>
              <w:bottom w:val="dashed" w:sz="4" w:space="0" w:color="BFBFBF"/>
              <w:right w:val="none" w:sz="4" w:space="0" w:color="FFFFFF"/>
            </w:tcBorders>
          </w:tcPr>
          <w:p w:rsidR="004D7A75" w:rsidRDefault="00A05B51">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2HeadingNoBorder"/>
        <w:outlineLvl w:val="2"/>
      </w:pPr>
      <w:bookmarkStart w:id="129" w:name="_Sec885"/>
      <w:r>
        <w:t>2. เงื่อนไขผลิตภัณฑ์</w:t>
      </w:r>
      <w:bookmarkEnd w:id="129"/>
      <w:r>
        <w:fldChar w:fldCharType="begin"/>
      </w:r>
      <w:r>
        <w:instrText xml:space="preserve"> TC "</w:instrText>
      </w:r>
      <w:bookmarkStart w:id="130" w:name="_Toc439143986"/>
      <w:r>
        <w:instrText>2. เงื่อนไขผลิตภัณฑ์</w:instrText>
      </w:r>
      <w:bookmarkEnd w:id="130"/>
      <w:r>
        <w:instrText>" \l 3</w:instrText>
      </w:r>
      <w:r>
        <w:fldChar w:fldCharType="end"/>
      </w:r>
    </w:p>
    <w:tbl>
      <w:tblPr>
        <w:tblStyle w:val="PURTable"/>
        <w:tblW w:w="0" w:type="dxa"/>
        <w:tblLook w:val="04A0" w:firstRow="1" w:lastRow="0" w:firstColumn="1" w:lastColumn="0" w:noHBand="0" w:noVBand="1"/>
      </w:tblPr>
      <w:tblGrid>
        <w:gridCol w:w="3496"/>
        <w:gridCol w:w="3832"/>
        <w:gridCol w:w="358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2HeadingNoBorder"/>
        <w:outlineLvl w:val="2"/>
      </w:pPr>
      <w:bookmarkStart w:id="131" w:name="_Sec886"/>
      <w:r>
        <w:t>3. สิทธิการใช้</w:t>
      </w:r>
      <w:bookmarkEnd w:id="131"/>
      <w:r>
        <w:fldChar w:fldCharType="begin"/>
      </w:r>
      <w:r>
        <w:instrText xml:space="preserve"> TC "</w:instrText>
      </w:r>
      <w:bookmarkStart w:id="132" w:name="_Toc439143987"/>
      <w:r>
        <w:instrText>3. สิทธิการใช้</w:instrText>
      </w:r>
      <w:bookmarkEnd w:id="132"/>
      <w:r>
        <w:instrText>" \l 3</w:instrText>
      </w:r>
      <w:r>
        <w:fldChar w:fldCharType="end"/>
      </w:r>
    </w:p>
    <w:tbl>
      <w:tblPr>
        <w:tblStyle w:val="PURTable"/>
        <w:tblW w:w="0" w:type="dxa"/>
        <w:tblLook w:val="04A0" w:firstRow="1" w:lastRow="0" w:firstColumn="1" w:lastColumn="0" w:noHBand="0" w:noVBand="1"/>
      </w:tblPr>
      <w:tblGrid>
        <w:gridCol w:w="3563"/>
        <w:gridCol w:w="3844"/>
        <w:gridCol w:w="350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Offering1SubSection"/>
        <w:outlineLvl w:val="3"/>
      </w:pPr>
      <w:r>
        <w:t>3.1 R Server 2016 สำหรับ Hadoop บน Red Hat และ R Server สำหรับ Teradata DB</w:t>
      </w:r>
    </w:p>
    <w:p w:rsidR="004D7A75" w:rsidRDefault="00A05B51">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D7A75" w:rsidRDefault="00A05B51">
      <w:pPr>
        <w:pStyle w:val="ProductList-Offering2HeadingNoBorder"/>
        <w:outlineLvl w:val="2"/>
      </w:pPr>
      <w:bookmarkStart w:id="133" w:name="_Sec887"/>
      <w:r>
        <w:t>4. Software Assurance</w:t>
      </w:r>
      <w:bookmarkEnd w:id="133"/>
      <w:r>
        <w:fldChar w:fldCharType="begin"/>
      </w:r>
      <w:r>
        <w:instrText xml:space="preserve"> TC "</w:instrText>
      </w:r>
      <w:bookmarkStart w:id="134" w:name="_Toc439143988"/>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HeadingNoBorder"/>
        <w:outlineLvl w:val="1"/>
      </w:pPr>
      <w:bookmarkStart w:id="135" w:name="_Sec613"/>
      <w:r>
        <w:t>สิทธิการเช่า</w:t>
      </w:r>
      <w:bookmarkEnd w:id="135"/>
      <w:r>
        <w:fldChar w:fldCharType="begin"/>
      </w:r>
      <w:r>
        <w:instrText xml:space="preserve"> TC "</w:instrText>
      </w:r>
      <w:bookmarkStart w:id="136" w:name="_Toc439143989"/>
      <w:r>
        <w:instrText>สิทธิการเช่า</w:instrText>
      </w:r>
      <w:bookmarkEnd w:id="136"/>
      <w:r>
        <w:instrText>" \l 2</w:instrText>
      </w:r>
      <w:r>
        <w:fldChar w:fldCharType="end"/>
      </w:r>
    </w:p>
    <w:p w:rsidR="004D7A75" w:rsidRDefault="00A05B51">
      <w:pPr>
        <w:pStyle w:val="ProductList-Offering1SubSection"/>
        <w:outlineLvl w:val="2"/>
      </w:pPr>
      <w:bookmarkStart w:id="137" w:name="_Sec687"/>
      <w:r>
        <w:t>1. ความพร้อมให้บริการของโปรแกรม</w:t>
      </w:r>
      <w:bookmarkEnd w:id="137"/>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lastRenderedPageBreak/>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2"/>
      </w:pPr>
      <w:bookmarkStart w:id="138" w:name="_Sec742"/>
      <w:r>
        <w:t>2. เงื่อนไขผลิตภัณฑ์</w:t>
      </w:r>
      <w:bookmarkEnd w:id="138"/>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(SA):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2.1 สิทธิการเช่า</w:t>
      </w:r>
    </w:p>
    <w:p w:rsidR="004D7A75" w:rsidRDefault="00A05B51">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4D7A75" w:rsidRDefault="004D7A75">
      <w:pPr>
        <w:pStyle w:val="ProductList-Body"/>
      </w:pPr>
    </w:p>
    <w:p w:rsidR="004D7A75" w:rsidRDefault="00A05B51">
      <w:pPr>
        <w:pStyle w:val="ProductList-ClauseHeading"/>
        <w:outlineLvl w:val="3"/>
      </w:pPr>
      <w:r>
        <w:t>2.2 โปรแกรมประยุกต์ที่มีคุณสมบัติตามที่กำหนดสำหรับสิทธิการเช่า– Office</w:t>
      </w:r>
    </w:p>
    <w:p w:rsidR="004D7A75" w:rsidRDefault="00A05B51">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PIPC</w:t>
            </w:r>
          </w:p>
          <w:p w:rsidR="004D7A75" w:rsidRDefault="00A05B51">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4D7A75">
        <w:tc>
          <w:tcPr>
            <w:tcW w:w="4040" w:type="dxa"/>
            <w:gridSpan w:val="5"/>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rPr>
                <w:b/>
              </w:rPr>
              <w:t>Office Standard</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gridSpan w:val="5"/>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rPr>
                <w:b/>
              </w:rPr>
              <w:t>Office Professional Plus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bl>
    <w:p w:rsidR="004D7A75" w:rsidRDefault="004D7A75">
      <w:pPr>
        <w:pStyle w:val="ProductList-Body"/>
      </w:pPr>
    </w:p>
    <w:p w:rsidR="004D7A75" w:rsidRDefault="00A05B51">
      <w:pPr>
        <w:pStyle w:val="ProductList-ClauseHeading"/>
        <w:outlineLvl w:val="3"/>
      </w:pPr>
      <w:r>
        <w:t>2.3 ระบบปฏิบัติการที่มีคุณสมบัติตามที่กำหนดสำหรับสิทธิการเช่า – Windows</w:t>
      </w:r>
    </w:p>
    <w:p w:rsidR="004D7A75" w:rsidRDefault="00A05B51">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4D7A75">
        <w:tc>
          <w:tcPr>
            <w:tcW w:w="4040" w:type="dxa"/>
            <w:gridSpan w:val="6"/>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rPr>
                <w:b/>
              </w:rPr>
              <w:t>Windows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10</w:t>
            </w:r>
            <w:r>
              <w:fldChar w:fldCharType="begin"/>
            </w:r>
            <w:r>
              <w:instrText xml:space="preserve"> XE "Windows 10" </w:instrText>
            </w:r>
            <w:r>
              <w:fldChar w:fldCharType="end"/>
            </w:r>
            <w:r>
              <w:t xml:space="preserve"> Home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040" w:type="dxa"/>
            <w:gridSpan w:val="6"/>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rPr>
                <w:b/>
              </w:rPr>
              <w:t>Windows Pro</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 xml:space="preserve">Windows 10 </w:t>
            </w:r>
            <w:r>
              <w:fldChar w:fldCharType="begin"/>
            </w:r>
            <w:r>
              <w:instrText xml:space="preserve"> XE "Windows 10 " </w:instrText>
            </w:r>
            <w:r>
              <w:fldChar w:fldCharType="end"/>
            </w:r>
            <w:r>
              <w:t>Pro (N, KN)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bl>
    <w:p w:rsidR="004D7A75" w:rsidRDefault="00A05B51">
      <w:pPr>
        <w:pStyle w:val="ProductList-Offering1SubSection"/>
        <w:outlineLvl w:val="2"/>
      </w:pPr>
      <w:bookmarkStart w:id="139" w:name="_Sec796"/>
      <w:r>
        <w:t>3. สิทธิการใช้</w:t>
      </w:r>
      <w:bookmarkEnd w:id="139"/>
    </w:p>
    <w:tbl>
      <w:tblPr>
        <w:tblStyle w:val="PURTable"/>
        <w:tblW w:w="0" w:type="dxa"/>
        <w:tblLook w:val="04A0" w:firstRow="1" w:lastRow="0" w:firstColumn="1" w:lastColumn="0" w:noHBand="0" w:noVBand="1"/>
      </w:tblPr>
      <w:tblGrid>
        <w:gridCol w:w="3551"/>
        <w:gridCol w:w="3847"/>
        <w:gridCol w:w="351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4">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สิทธิการเช่า</w:t>
      </w:r>
    </w:p>
    <w:p w:rsidR="004D7A75" w:rsidRDefault="00A05B51" w:rsidP="00A05B51">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4D7A75" w:rsidRDefault="00A05B51" w:rsidP="00A05B51">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4D7A75" w:rsidRDefault="00A05B51" w:rsidP="00A05B51">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4D7A75" w:rsidRDefault="00A05B51" w:rsidP="00A05B51">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4D7A75" w:rsidRDefault="00A05B51" w:rsidP="00A05B51">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4D7A75" w:rsidRDefault="00A05B51" w:rsidP="00A05B51">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4D7A75" w:rsidRDefault="00A05B51" w:rsidP="00A05B51">
      <w:pPr>
        <w:pStyle w:val="ProductList-Bullet"/>
        <w:numPr>
          <w:ilvl w:val="0"/>
          <w:numId w:val="21"/>
        </w:numPr>
      </w:pPr>
      <w:r>
        <w:t>ซอฟต์แวร์จะไม่สามารถใช้ได้ในสภาพแวดล้อมเสมือน</w:t>
      </w:r>
    </w:p>
    <w:p w:rsidR="004D7A75" w:rsidRDefault="00A05B51" w:rsidP="00A05B51">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4D7A75" w:rsidRDefault="00A05B51" w:rsidP="00A05B51">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4D7A75" w:rsidRDefault="004D7A75">
      <w:pPr>
        <w:pStyle w:val="ProductList-Body"/>
      </w:pPr>
    </w:p>
    <w:p w:rsidR="004D7A75" w:rsidRDefault="00A05B51">
      <w:pPr>
        <w:pStyle w:val="ProductList-ClauseHeading"/>
        <w:outlineLvl w:val="3"/>
      </w:pPr>
      <w:r>
        <w:t>3.2 ข้อจำกัดสำหรับรุ่นที่ไม่ใช่รุ่น Pro ของ Windows</w:t>
      </w:r>
    </w:p>
    <w:p w:rsidR="004D7A75" w:rsidRDefault="00A05B51">
      <w:pPr>
        <w:pStyle w:val="ProductList-Body"/>
      </w:pPr>
      <w:r>
        <w:t>อุปกรณ์ที่ได้รับการโอนสิทธิการเช่าสำหรับ Windows อนุญาตให้เช่าโดยบุคคลที่ไม่ใช้เพื่อเชิงพาณิชย์เท่านั้น</w:t>
      </w:r>
    </w:p>
    <w:p w:rsidR="004D7A75" w:rsidRDefault="00A05B51">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4.1 Software Assurance</w:t>
      </w:r>
    </w:p>
    <w:p w:rsidR="004D7A75" w:rsidRDefault="00A05B51">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ของสิทธิการเช่าสำหรับ Windows อาจได้รับอนุญาตให้รับการอัปเกรดต่างๆ หรือ Upgrade &amp; SA สำหรับสิทธิการใช้งานซอฟต์แวร์เบื้องต้นภายใต้ข้อตกลง Volume Licensing ของตน แม้จะมีข้อขัดแย้งใดในข้อตกลง Volume 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141" w:name="_Sec614"/>
      <w:r>
        <w:t>SQL Server</w:t>
      </w:r>
      <w:bookmarkEnd w:id="141"/>
      <w:r>
        <w:fldChar w:fldCharType="begin"/>
      </w:r>
      <w:r>
        <w:instrText xml:space="preserve"> TC "</w:instrText>
      </w:r>
      <w:bookmarkStart w:id="142" w:name="_Toc439143990"/>
      <w:r>
        <w:instrText>SQL Server</w:instrText>
      </w:r>
      <w:bookmarkEnd w:id="142"/>
      <w:r>
        <w:instrText>" \l 2</w:instrText>
      </w:r>
      <w:r>
        <w:fldChar w:fldCharType="end"/>
      </w:r>
    </w:p>
    <w:p w:rsidR="004D7A75" w:rsidRDefault="00A05B51">
      <w:pPr>
        <w:pStyle w:val="ProductList-Offering1SubSection"/>
        <w:outlineLvl w:val="2"/>
      </w:pPr>
      <w:bookmarkStart w:id="143" w:name="_Sec688"/>
      <w:r>
        <w:lastRenderedPageBreak/>
        <w:t>1. ความพร้อมให้บริการของโปรแกรม</w:t>
      </w:r>
      <w:bookmarkEnd w:id="143"/>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2"/>
      </w:pPr>
      <w:bookmarkStart w:id="144" w:name="_Sec743"/>
      <w:r>
        <w:t>2. เงื่อนไขผลิตภัณฑ์</w:t>
      </w:r>
      <w:bookmarkEnd w:id="144"/>
    </w:p>
    <w:tbl>
      <w:tblPr>
        <w:tblStyle w:val="PURTable"/>
        <w:tblW w:w="0" w:type="dxa"/>
        <w:tblLook w:val="04A0" w:firstRow="1" w:lastRow="0" w:firstColumn="1" w:lastColumn="0" w:noHBand="0" w:noVBand="1"/>
      </w:tblPr>
      <w:tblGrid>
        <w:gridCol w:w="3496"/>
        <w:gridCol w:w="3832"/>
        <w:gridCol w:w="358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2.1 SQL Server 2014 Enterprise</w:t>
      </w:r>
    </w:p>
    <w:p w:rsidR="004D7A75" w:rsidRDefault="00A05B51">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5">
        <w:r>
          <w:rPr>
            <w:color w:val="00467F"/>
            <w:u w:val="single"/>
          </w:rPr>
          <w:t>http://go.microsoft.com/?linkid=9839206</w:t>
        </w:r>
      </w:hyperlink>
      <w:r>
        <w:t xml:space="preserve"> หากต้องการทราบข้อกำหนดสิทธิการใช้งาน</w:t>
      </w:r>
    </w:p>
    <w:p w:rsidR="004D7A75" w:rsidRDefault="004D7A75">
      <w:pPr>
        <w:pStyle w:val="ProductList-Body"/>
      </w:pPr>
    </w:p>
    <w:p w:rsidR="004D7A75" w:rsidRDefault="00A05B51">
      <w:pPr>
        <w:pStyle w:val="ProductList-ClauseHeading"/>
        <w:outlineLvl w:val="3"/>
      </w:pPr>
      <w:r>
        <w:t>2.2 SQL Server Parallel Data Warehouse Optional Build โดยไม่รับ Oracle Java</w:t>
      </w:r>
    </w:p>
    <w:p w:rsidR="004D7A75" w:rsidRDefault="00A05B51">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6">
        <w:r>
          <w:rPr>
            <w:color w:val="00467F"/>
            <w:u w:val="single"/>
          </w:rPr>
          <w:t>http://www.microsoft.com/en-us/sqlserver/solutions-technologies/data-warehousing/pdw.aspx</w:t>
        </w:r>
      </w:hyperlink>
    </w:p>
    <w:p w:rsidR="004D7A75" w:rsidRDefault="004D7A75">
      <w:pPr>
        <w:pStyle w:val="ProductList-Body"/>
      </w:pPr>
    </w:p>
    <w:p w:rsidR="004D7A75" w:rsidRDefault="00A05B51">
      <w:pPr>
        <w:pStyle w:val="ProductList-ClauseHeading"/>
        <w:outlineLvl w:val="3"/>
      </w:pPr>
      <w:r>
        <w:t>2.3 SQL Server Parallel Data Warehouse</w:t>
      </w:r>
    </w:p>
    <w:p w:rsidR="004D7A75" w:rsidRDefault="00A05B51">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4D7A75" w:rsidRDefault="00A05B51">
      <w:pPr>
        <w:pStyle w:val="ProductList-Offering1SubSection"/>
        <w:outlineLvl w:val="2"/>
      </w:pPr>
      <w:bookmarkStart w:id="145" w:name="_Sec794"/>
      <w:r>
        <w:t>3. สิทธิการใช้</w:t>
      </w:r>
      <w:bookmarkEnd w:id="145"/>
    </w:p>
    <w:tbl>
      <w:tblPr>
        <w:tblStyle w:val="PURTable"/>
        <w:tblW w:w="0" w:type="dxa"/>
        <w:tblLook w:val="04A0" w:firstRow="1" w:lastRow="0" w:firstColumn="1" w:lastColumn="0" w:noHBand="0" w:noVBand="1"/>
      </w:tblPr>
      <w:tblGrid>
        <w:gridCol w:w="3561"/>
        <w:gridCol w:w="3830"/>
        <w:gridCol w:w="352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7">
              <w:r>
                <w:rPr>
                  <w:color w:val="00467F"/>
                  <w:u w:val="single"/>
                </w:rPr>
                <w:t>สากล</w:t>
              </w:r>
            </w:hyperlink>
            <w:r>
              <w:t xml:space="preserve">; </w:t>
            </w:r>
            <w:hyperlink r:id="rId58">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3"/>
      </w:pPr>
      <w:r>
        <w:lastRenderedPageBreak/>
        <w:t>3.2 การปรับปรุงอัตโนมัติสำหรับ SQL Server รุ่นก่อนหน้า</w:t>
      </w:r>
    </w:p>
    <w:p w:rsidR="004D7A75" w:rsidRDefault="00A05B51">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4D7A75" w:rsidRDefault="004D7A75">
      <w:pPr>
        <w:pStyle w:val="ProductList-Body"/>
      </w:pPr>
    </w:p>
    <w:p w:rsidR="004D7A75" w:rsidRDefault="00A05B51">
      <w:pPr>
        <w:pStyle w:val="ProductList-ClauseHeading"/>
        <w:outlineLvl w:val="3"/>
      </w:pPr>
      <w:r>
        <w:t>3.3 อินสแตนซ์สำหรับใช้งานสำหรับ Business Intelligence และ Standard Editions</w:t>
      </w:r>
    </w:p>
    <w:p w:rsidR="004D7A75" w:rsidRDefault="00A05B51">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4D7A75" w:rsidRDefault="004D7A75">
      <w:pPr>
        <w:pStyle w:val="ProductList-Body"/>
      </w:pPr>
    </w:p>
    <w:p w:rsidR="004D7A75" w:rsidRDefault="00A05B51">
      <w:pPr>
        <w:pStyle w:val="ProductList-ClauseHeading"/>
        <w:outlineLvl w:val="3"/>
      </w:pPr>
      <w:r>
        <w:t>3.4 SQL Server Business Intelligence (2012 และ 2014): การยกเว้น CAL สำหรับ Batch Jobs</w:t>
      </w:r>
    </w:p>
    <w:p w:rsidR="004D7A75" w:rsidRDefault="00A05B51">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4D7A75" w:rsidRDefault="004D7A75">
      <w:pPr>
        <w:pStyle w:val="ProductList-Body"/>
      </w:pPr>
    </w:p>
    <w:p w:rsidR="004D7A75" w:rsidRDefault="00A05B51">
      <w:pPr>
        <w:pStyle w:val="ProductList-ClauseHeading"/>
        <w:outlineLvl w:val="3"/>
      </w:pPr>
      <w:r>
        <w:t>3.5 เซิร์ฟเวอร์สำหรับใช้แทนที่เมื่อเกิดข้อผิดพลาดสำหรับ Parallel Data Warehouse (PDW)</w:t>
      </w:r>
    </w:p>
    <w:p w:rsidR="004D7A75" w:rsidRDefault="00A05B51">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4D7A75" w:rsidRDefault="004D7A75">
      <w:pPr>
        <w:pStyle w:val="ProductList-Body"/>
      </w:pPr>
    </w:p>
    <w:p w:rsidR="004D7A75" w:rsidRDefault="00A05B51">
      <w:pPr>
        <w:pStyle w:val="ProductList-ClauseHeading"/>
        <w:outlineLvl w:val="3"/>
      </w:pPr>
      <w:r>
        <w:t>3.6 SQL Server 2014 Developer Edition: การใช้สำหรับการสาธิต</w:t>
      </w:r>
    </w:p>
    <w:p w:rsidR="004D7A75" w:rsidRDefault="00A05B51">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4D7A75" w:rsidRDefault="004D7A75">
      <w:pPr>
        <w:pStyle w:val="ProductList-Body"/>
      </w:pPr>
    </w:p>
    <w:p w:rsidR="004D7A75" w:rsidRDefault="00A05B51">
      <w:pPr>
        <w:pStyle w:val="ProductList-ClauseHeading"/>
        <w:outlineLvl w:val="3"/>
      </w:pPr>
      <w:r>
        <w:t>3.7 ซอฟต์แวร์เพิ่มเติม–ทั้งหมด (ยกเว้น Developer)</w:t>
      </w:r>
    </w:p>
    <w:p w:rsidR="004D7A75" w:rsidRDefault="00A05B51">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Client Tools Connectivity</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Distributed Replay Client</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Management Tools - Complete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URBreadcrumb"/>
      </w:pPr>
    </w:p>
    <w:p w:rsidR="004D7A75" w:rsidRDefault="00A05B51">
      <w:pPr>
        <w:pStyle w:val="ProductList-ClauseHeading"/>
        <w:outlineLvl w:val="3"/>
      </w:pPr>
      <w:r>
        <w:t>4.1 SQL Server 2014 Enterprise Core - การจำลองเสมือนแบบไม่จำกัด</w:t>
      </w:r>
    </w:p>
    <w:p w:rsidR="004D7A75" w:rsidRDefault="00A05B51">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4D7A75" w:rsidRDefault="004D7A75">
      <w:pPr>
        <w:pStyle w:val="ProductList-Body"/>
      </w:pPr>
    </w:p>
    <w:p w:rsidR="004D7A75" w:rsidRDefault="00A05B51">
      <w:pPr>
        <w:pStyle w:val="ProductList-ClauseHeading"/>
        <w:outlineLvl w:val="3"/>
      </w:pPr>
      <w:r>
        <w:t>4.2 RRE สำหรับ Windows—SQL Server Enterprise Core และ SQL Server Enterprise</w:t>
      </w:r>
    </w:p>
    <w:p w:rsidR="004D7A75" w:rsidRDefault="00A05B51">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Server Enterprise 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4D7A75" w:rsidRDefault="004D7A75">
      <w:pPr>
        <w:pStyle w:val="ProductList-ClauseHeading"/>
        <w:outlineLvl w:val="3"/>
      </w:pPr>
    </w:p>
    <w:p w:rsidR="004D7A75" w:rsidRDefault="00A05B51">
      <w:pPr>
        <w:pStyle w:val="ProductList-ClauseHeading"/>
        <w:outlineLvl w:val="3"/>
      </w:pPr>
      <w:r>
        <w:t>4.3 SQL Server 2012 Parallel Data Warehouse – การปรับปรุงคุณลักษณะ</w:t>
      </w:r>
    </w:p>
    <w:p w:rsidR="004D7A75" w:rsidRDefault="00A05B51">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4D7A75" w:rsidRDefault="004D7A75">
      <w:pPr>
        <w:pStyle w:val="ProductList-Body"/>
      </w:pPr>
    </w:p>
    <w:p w:rsidR="004D7A75" w:rsidRDefault="00A05B51">
      <w:pPr>
        <w:pStyle w:val="ProductList-ClauseHeading"/>
        <w:outlineLvl w:val="3"/>
      </w:pPr>
      <w:r>
        <w:t>4.4 ตัวเลือกการซื้อขาด (Buy-out) SQL Server ภายใต้การลงทะเบียนสำหรับแพลตฟอร์มโปรแกรมประยุกต์ (EAP)</w:t>
      </w:r>
    </w:p>
    <w:p w:rsidR="004D7A75" w:rsidRDefault="00A05B51">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4D7A75" w:rsidRDefault="004D7A75">
      <w:pPr>
        <w:pStyle w:val="ProductList-Body"/>
      </w:pPr>
    </w:p>
    <w:p w:rsidR="004D7A75" w:rsidRDefault="00A05B51">
      <w:pPr>
        <w:pStyle w:val="ProductList-ClauseHeading"/>
        <w:outlineLvl w:val="3"/>
      </w:pPr>
      <w:r>
        <w:t>4.5 การปรับใช้ SQL Server Parallel Data Warehouse ภายใต้สิทธิการใช้งานแกนประมวลผล SQL Server Enterprise (โปรดดูรุ่นที่ต่ำลง)</w:t>
      </w:r>
    </w:p>
    <w:p w:rsidR="004D7A75" w:rsidRDefault="00A05B51">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4D7A75" w:rsidRDefault="004D7A75">
      <w:pPr>
        <w:pStyle w:val="ProductList-Body"/>
      </w:pPr>
    </w:p>
    <w:p w:rsidR="004D7A75" w:rsidRDefault="00A05B51">
      <w:pPr>
        <w:pStyle w:val="ProductList-ClauseHeading"/>
        <w:outlineLvl w:val="3"/>
      </w:pPr>
      <w:r>
        <w:t>4.6 SQL Server 2012 Parallel Data Warehouse (PDW) Optional Build โดยไม่รับ Oracle Java</w:t>
      </w:r>
    </w:p>
    <w:p w:rsidR="004D7A75" w:rsidRDefault="00A05B51">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4D7A75" w:rsidRDefault="004D7A75">
      <w:pPr>
        <w:pStyle w:val="ProductList-Body"/>
      </w:pPr>
    </w:p>
    <w:p w:rsidR="004D7A75" w:rsidRDefault="00A05B51">
      <w:pPr>
        <w:pStyle w:val="ProductList-ClauseHeading"/>
        <w:outlineLvl w:val="3"/>
      </w:pPr>
      <w:r>
        <w:t>4.7 Software Assurance Rights and Benefits สำหรับสิทธิการใช้งานจากการสมัคร</w:t>
      </w:r>
    </w:p>
    <w:p w:rsidR="004D7A75" w:rsidRDefault="00A05B51">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147" w:name="_Sec615"/>
      <w:r>
        <w:t>System Center</w:t>
      </w:r>
      <w:bookmarkEnd w:id="147"/>
      <w:r>
        <w:fldChar w:fldCharType="begin"/>
      </w:r>
      <w:r>
        <w:instrText xml:space="preserve"> TC "</w:instrText>
      </w:r>
      <w:bookmarkStart w:id="148" w:name="_Toc439143991"/>
      <w:r>
        <w:instrText>System Center</w:instrText>
      </w:r>
      <w:bookmarkEnd w:id="148"/>
      <w:r>
        <w:instrText>" \l 2</w:instrText>
      </w:r>
      <w:r>
        <w:fldChar w:fldCharType="end"/>
      </w:r>
    </w:p>
    <w:p w:rsidR="004D7A75" w:rsidRDefault="00A05B51">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3992"/>
      <w:r>
        <w:instrText>System Center Server</w:instrText>
      </w:r>
      <w:bookmarkEnd w:id="150"/>
      <w:r>
        <w:instrText>" \l 3</w:instrText>
      </w:r>
      <w:r>
        <w:fldChar w:fldCharType="end"/>
      </w:r>
    </w:p>
    <w:p w:rsidR="004D7A75" w:rsidRDefault="00A05B51">
      <w:pPr>
        <w:pStyle w:val="ProductList-Offering1SubSection"/>
        <w:outlineLvl w:val="3"/>
      </w:pPr>
      <w:bookmarkStart w:id="151" w:name="_Sec689"/>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152" w:name="_Sec744"/>
      <w:r>
        <w:t>2. เงื่อนไขผลิตภัณฑ์</w:t>
      </w:r>
      <w:bookmarkEnd w:id="152"/>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lastRenderedPageBreak/>
        <w:t>2.1 Server and Cloud Enrollment (SCE) - สิทธิในการจัดการ OSE บน Microsoft Azure ภายใต้สิทธิการใช้งาน CIS</w:t>
      </w:r>
    </w:p>
    <w:p w:rsidR="004D7A75" w:rsidRDefault="00A05B51">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4D7A75" w:rsidRDefault="00A05B51" w:rsidP="00A05B51">
      <w:pPr>
        <w:pStyle w:val="ProductList-Bullet"/>
        <w:numPr>
          <w:ilvl w:val="0"/>
          <w:numId w:val="22"/>
        </w:numPr>
      </w:pPr>
      <w:r>
        <w:t>อินสแตนซ์ของ Windows Virtual Machine</w:t>
      </w:r>
    </w:p>
    <w:p w:rsidR="004D7A75" w:rsidRDefault="00A05B51" w:rsidP="00A05B51">
      <w:pPr>
        <w:pStyle w:val="ProductList-Bullet"/>
        <w:numPr>
          <w:ilvl w:val="0"/>
          <w:numId w:val="22"/>
        </w:numPr>
      </w:pPr>
      <w:r>
        <w:t>อินสแตนซ์ของ Cloud Services (บทบาทเว็บและบทบาทผู้ดำเนินการ)</w:t>
      </w:r>
    </w:p>
    <w:p w:rsidR="004D7A75" w:rsidRDefault="00A05B51" w:rsidP="00A05B51">
      <w:pPr>
        <w:pStyle w:val="ProductList-Bullet"/>
        <w:numPr>
          <w:ilvl w:val="0"/>
          <w:numId w:val="22"/>
        </w:numPr>
      </w:pPr>
      <w:r>
        <w:t>บัญชีการจัดเก็บ</w:t>
      </w:r>
    </w:p>
    <w:p w:rsidR="004D7A75" w:rsidRDefault="00A05B51" w:rsidP="00A05B51">
      <w:pPr>
        <w:pStyle w:val="ProductList-Bullet"/>
        <w:numPr>
          <w:ilvl w:val="0"/>
          <w:numId w:val="22"/>
        </w:numPr>
      </w:pPr>
      <w:r>
        <w:t>ฐานข้อมูล SQL</w:t>
      </w:r>
    </w:p>
    <w:p w:rsidR="004D7A75" w:rsidRDefault="00A05B51" w:rsidP="00A05B51">
      <w:pPr>
        <w:pStyle w:val="ProductList-Bullet"/>
        <w:numPr>
          <w:ilvl w:val="0"/>
          <w:numId w:val="22"/>
        </w:numPr>
      </w:pPr>
      <w:r>
        <w:t>อินสแตนซ์เว็บไซต์</w:t>
      </w:r>
    </w:p>
    <w:p w:rsidR="004D7A75" w:rsidRDefault="00A05B51">
      <w:pPr>
        <w:pStyle w:val="ProductList-Offering1SubSection"/>
        <w:outlineLvl w:val="3"/>
      </w:pPr>
      <w:bookmarkStart w:id="153" w:name="_Sec797"/>
      <w:r>
        <w:t>3. สิทธิการใช้</w:t>
      </w:r>
      <w:bookmarkEnd w:id="153"/>
    </w:p>
    <w:tbl>
      <w:tblPr>
        <w:tblStyle w:val="PURTable"/>
        <w:tblW w:w="0" w:type="dxa"/>
        <w:tblLook w:val="04A0" w:firstRow="1" w:lastRow="0" w:firstColumn="1" w:lastColumn="0" w:noHBand="0" w:noVBand="1"/>
      </w:tblPr>
      <w:tblGrid>
        <w:gridCol w:w="3542"/>
        <w:gridCol w:w="3836"/>
        <w:gridCol w:w="353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3.3 SQL Server Technology</w:t>
      </w:r>
    </w:p>
    <w:p w:rsidR="004D7A75" w:rsidRDefault="00A05B51">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4D7A75" w:rsidRDefault="00A05B51">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753"/>
        <w:gridCol w:w="3489"/>
        <w:gridCol w:w="367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System Center Global Service Monitor</w:t>
      </w:r>
    </w:p>
    <w:p w:rsidR="004D7A75" w:rsidRDefault="00A05B51">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3993"/>
      <w:r>
        <w:instrText>System Center Client Management Suite</w:instrText>
      </w:r>
      <w:bookmarkEnd w:id="156"/>
      <w:r>
        <w:instrText>" \l 3</w:instrText>
      </w:r>
      <w:r>
        <w:fldChar w:fldCharType="end"/>
      </w:r>
    </w:p>
    <w:p w:rsidR="004D7A75" w:rsidRDefault="00A05B51">
      <w:pPr>
        <w:pStyle w:val="ProductList-Offering1SubSection"/>
        <w:outlineLvl w:val="3"/>
      </w:pPr>
      <w:bookmarkStart w:id="157" w:name="_Sec690"/>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158" w:name="_Sec745"/>
      <w:r>
        <w:lastRenderedPageBreak/>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59" w:name="_Sec801"/>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3.2 SQL Server Technology</w:t>
      </w:r>
    </w:p>
    <w:p w:rsidR="004D7A75" w:rsidRDefault="00A05B51">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4D7A75" w:rsidRDefault="00A05B51">
      <w:pPr>
        <w:pStyle w:val="ProductList-Offering1SubSection"/>
        <w:outlineLvl w:val="3"/>
      </w:pPr>
      <w:bookmarkStart w:id="160" w:name="_Sec816"/>
      <w:r>
        <w:t>4. Software Assurance</w:t>
      </w:r>
      <w:bookmarkEnd w:id="160"/>
    </w:p>
    <w:p w:rsidR="004D7A75" w:rsidRDefault="004D7A75">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43994"/>
      <w:r>
        <w:instrText>System Center Configuration Manager</w:instrText>
      </w:r>
      <w:bookmarkEnd w:id="162"/>
      <w:r>
        <w:instrText>" \l 3</w:instrText>
      </w:r>
      <w:r>
        <w:fldChar w:fldCharType="end"/>
      </w:r>
    </w:p>
    <w:p w:rsidR="004D7A75" w:rsidRDefault="00A05B51">
      <w:pPr>
        <w:pStyle w:val="ProductList-Offering1SubSection"/>
        <w:outlineLvl w:val="3"/>
      </w:pPr>
      <w:bookmarkStart w:id="163" w:name="_Sec691"/>
      <w:r>
        <w:t>1. ความพร้อมให้บริการของโปรแกรม</w:t>
      </w:r>
      <w:bookmarkEnd w:id="163"/>
    </w:p>
    <w:p w:rsidR="004D7A75" w:rsidRDefault="004D7A75">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164" w:name="_Sec746"/>
      <w:r>
        <w:t>2. เงื่อนไขผลิตภัณฑ์</w:t>
      </w:r>
      <w:bookmarkEnd w:id="164"/>
    </w:p>
    <w:tbl>
      <w:tblPr>
        <w:tblStyle w:val="PURTable"/>
        <w:tblW w:w="0" w:type="dxa"/>
        <w:tblLook w:val="04A0" w:firstRow="1" w:lastRow="0" w:firstColumn="1" w:lastColumn="0" w:noHBand="0" w:noVBand="1"/>
      </w:tblPr>
      <w:tblGrid>
        <w:gridCol w:w="3447"/>
        <w:gridCol w:w="3799"/>
        <w:gridCol w:w="367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 xml:space="preserve">การตรวจสอบสิทธิให้เป็นไปตามจริง (True-up) </w:t>
            </w:r>
            <w:r>
              <w:rPr>
                <w:color w:val="404040"/>
              </w:rPr>
              <w:lastRenderedPageBreak/>
              <w:t>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lastRenderedPageBreak/>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65" w:name="_Sec802"/>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3.2 SQL Server Technology</w:t>
      </w:r>
    </w:p>
    <w:p w:rsidR="004D7A75" w:rsidRDefault="00A05B51">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4D7A75" w:rsidRDefault="00A05B51">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System Center Configuration Manager – สิทธิ VDI</w:t>
      </w:r>
    </w:p>
    <w:p w:rsidR="004D7A75" w:rsidRDefault="00A05B51">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4D7A75" w:rsidRDefault="004D7A75">
      <w:pPr>
        <w:pStyle w:val="ProductList-Body"/>
      </w:pPr>
    </w:p>
    <w:p w:rsidR="004D7A75" w:rsidRDefault="00A05B51">
      <w:pPr>
        <w:pStyle w:val="ProductList-ClauseHeading"/>
        <w:outlineLvl w:val="4"/>
      </w:pPr>
      <w:r>
        <w:t>4.2 System Center Configuration Manager Current Branch Rights</w:t>
      </w:r>
    </w:p>
    <w:p w:rsidR="004D7A75" w:rsidRDefault="00A05B51">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3995"/>
      <w:r>
        <w:instrText>System Center Data Protection Manager</w:instrText>
      </w:r>
      <w:bookmarkEnd w:id="168"/>
      <w:r>
        <w:instrText>" \l 3</w:instrText>
      </w:r>
      <w:r>
        <w:fldChar w:fldCharType="end"/>
      </w:r>
    </w:p>
    <w:p w:rsidR="004D7A75" w:rsidRDefault="00A05B51">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3">
        <w:r>
          <w:rPr>
            <w:color w:val="00467F"/>
            <w:u w:val="single"/>
          </w:rPr>
          <w:t>http://go.microsoft.com/?linkid=9839206</w:t>
        </w:r>
      </w:hyperlink>
      <w:r>
        <w:t xml:space="preserve"> และ Product List ฉบับเดือนมิถุนายน 2015 </w:t>
      </w:r>
      <w:hyperlink r:id="rId64">
        <w:r>
          <w:rPr>
            <w:color w:val="00467F"/>
            <w:u w:val="single"/>
          </w:rPr>
          <w:t>http://go.microsoft.com/?linkid=9839207</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3996"/>
      <w:r>
        <w:instrText>System Center Operation Manager</w:instrText>
      </w:r>
      <w:bookmarkEnd w:id="170"/>
      <w:r>
        <w:instrText>" \l 3</w:instrText>
      </w:r>
      <w:r>
        <w:fldChar w:fldCharType="end"/>
      </w:r>
    </w:p>
    <w:p w:rsidR="004D7A75" w:rsidRDefault="00A05B51">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5">
        <w:r>
          <w:rPr>
            <w:color w:val="00467F"/>
            <w:u w:val="single"/>
          </w:rPr>
          <w:t>http://go.microsoft.com/?linkid=9839206</w:t>
        </w:r>
      </w:hyperlink>
      <w:r>
        <w:t xml:space="preserve"> และ Product List ฉบับเดือนมิถุนายน 2015 </w:t>
      </w:r>
      <w:hyperlink r:id="rId66">
        <w:r>
          <w:rPr>
            <w:color w:val="00467F"/>
            <w:u w:val="single"/>
          </w:rPr>
          <w:t>http://go.microsoft.com/?linkid=9839207</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43997"/>
      <w:r>
        <w:instrText>System Center Server Management Suite</w:instrText>
      </w:r>
      <w:bookmarkEnd w:id="172"/>
      <w:r>
        <w:instrText>" \l 3</w:instrText>
      </w:r>
      <w:r>
        <w:fldChar w:fldCharType="end"/>
      </w:r>
    </w:p>
    <w:p w:rsidR="004D7A75" w:rsidRDefault="00A05B51">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7">
        <w:r>
          <w:rPr>
            <w:color w:val="00467F"/>
            <w:u w:val="single"/>
          </w:rPr>
          <w:t>http://go.microsoft.com/?linkid=9839206</w:t>
        </w:r>
      </w:hyperlink>
      <w:r>
        <w:t xml:space="preserve"> และ Product List ฉบับเดือนมิถุนายน 2015 </w:t>
      </w:r>
      <w:hyperlink r:id="rId68">
        <w:r>
          <w:rPr>
            <w:color w:val="00467F"/>
            <w:u w:val="single"/>
          </w:rPr>
          <w:t>http://go.microsoft.com/?linkid=9839207</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3998"/>
      <w:r>
        <w:instrText>System Center Service Manager</w:instrText>
      </w:r>
      <w:bookmarkEnd w:id="174"/>
      <w:r>
        <w:instrText>" \l 3</w:instrText>
      </w:r>
      <w:r>
        <w:fldChar w:fldCharType="end"/>
      </w:r>
    </w:p>
    <w:p w:rsidR="004D7A75" w:rsidRDefault="00A05B51">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9">
        <w:r>
          <w:rPr>
            <w:color w:val="00467F"/>
            <w:u w:val="single"/>
          </w:rPr>
          <w:t>http://go.microsoft.com/?linkid=9839206</w:t>
        </w:r>
      </w:hyperlink>
      <w:r>
        <w:t xml:space="preserve"> และ Product List ฉบับเดือนมิถุนายน 2015 </w:t>
      </w:r>
      <w:hyperlink r:id="rId70">
        <w:r>
          <w:rPr>
            <w:color w:val="00467F"/>
            <w:u w:val="single"/>
          </w:rPr>
          <w:t>http://go.microsoft.com/?linkid=9839207</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43999"/>
      <w:r>
        <w:instrText>Virtual Desktop Infrastructure (VDI) Suite</w:instrText>
      </w:r>
      <w:bookmarkEnd w:id="176"/>
      <w:r>
        <w:instrText>" \l 2</w:instrText>
      </w:r>
      <w:r>
        <w:fldChar w:fldCharType="end"/>
      </w:r>
    </w:p>
    <w:p w:rsidR="004D7A75" w:rsidRDefault="00A05B51">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1">
        <w:r>
          <w:rPr>
            <w:color w:val="00467F"/>
            <w:u w:val="single"/>
          </w:rPr>
          <w:t>http://go.microsoft.com/?linkid=9839206</w:t>
        </w:r>
      </w:hyperlink>
      <w:r>
        <w:t xml:space="preserve"> และ Product List ฉบับเดือนมิถุนายน 2015 </w:t>
      </w:r>
      <w:hyperlink r:id="rId72">
        <w:r>
          <w:rPr>
            <w:color w:val="00467F"/>
            <w:u w:val="single"/>
          </w:rPr>
          <w:t>http://go.microsoft.com/?linkid=9839207</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177" w:name="_Sec617"/>
      <w:r>
        <w:t>Visual Studio</w:t>
      </w:r>
      <w:bookmarkEnd w:id="177"/>
      <w:r>
        <w:fldChar w:fldCharType="begin"/>
      </w:r>
      <w:r>
        <w:instrText xml:space="preserve"> TC "</w:instrText>
      </w:r>
      <w:bookmarkStart w:id="178" w:name="_Toc439144000"/>
      <w:r>
        <w:instrText>Visual Studio</w:instrText>
      </w:r>
      <w:bookmarkEnd w:id="178"/>
      <w:r>
        <w:instrText>" \l 2</w:instrText>
      </w:r>
      <w:r>
        <w:fldChar w:fldCharType="end"/>
      </w:r>
    </w:p>
    <w:p w:rsidR="004D7A75" w:rsidRDefault="00A05B51">
      <w:pPr>
        <w:pStyle w:val="ProductList-Offering2HeadingNoBorder"/>
        <w:outlineLvl w:val="2"/>
      </w:pPr>
      <w:bookmarkStart w:id="179" w:name="_Sec649"/>
      <w:r>
        <w:t>Visual Studio</w:t>
      </w:r>
      <w:bookmarkEnd w:id="179"/>
      <w:r>
        <w:fldChar w:fldCharType="begin"/>
      </w:r>
      <w:r>
        <w:instrText xml:space="preserve"> TC "</w:instrText>
      </w:r>
      <w:bookmarkStart w:id="180" w:name="_Toc439144001"/>
      <w:r>
        <w:instrText>Visual Studio</w:instrText>
      </w:r>
      <w:bookmarkEnd w:id="180"/>
      <w:r>
        <w:instrText>" \l 3</w:instrText>
      </w:r>
      <w:r>
        <w:fldChar w:fldCharType="end"/>
      </w:r>
    </w:p>
    <w:p w:rsidR="004D7A75" w:rsidRDefault="00A05B51">
      <w:pPr>
        <w:pStyle w:val="ProductList-Offering1SubSection"/>
        <w:outlineLvl w:val="3"/>
      </w:pPr>
      <w:bookmarkStart w:id="181" w:name="_Sec697"/>
      <w:r>
        <w:t>1. ความพร้อมให้บริการของโปรแกรม</w:t>
      </w:r>
      <w:bookmarkEnd w:id="181"/>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182" w:name="_Sec752"/>
      <w:r>
        <w:t>2. เงื่อนไขผลิตภัณฑ์</w:t>
      </w:r>
      <w:bookmarkEnd w:id="182"/>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2.1 Visual Studio Premium 2013 with MSDN และ Visual Studio Ultimate 2013 with MSDN</w:t>
      </w:r>
    </w:p>
    <w:p w:rsidR="004D7A75" w:rsidRDefault="00A05B51">
      <w:pPr>
        <w:pStyle w:val="ProductList-Body"/>
      </w:pPr>
      <w:r>
        <w:t>Visual Studio Enterprise 2015 with MSDN คือรุ่นที่รับช่วงต่อของ Visual Studio Premium 2013 with MSDN และ Visual Studio Ultimate 2013 with MSDN</w:t>
      </w:r>
    </w:p>
    <w:p w:rsidR="004D7A75" w:rsidRDefault="004D7A75">
      <w:pPr>
        <w:pStyle w:val="ProductList-Body"/>
      </w:pPr>
    </w:p>
    <w:p w:rsidR="004D7A75" w:rsidRDefault="00A05B51">
      <w:pPr>
        <w:pStyle w:val="ProductList-ClauseHeading"/>
        <w:outlineLvl w:val="4"/>
      </w:pPr>
      <w:r>
        <w:lastRenderedPageBreak/>
        <w:t>2.2 การอนุญาตให้ใช้สิทธิสำหรับ SQL Server Parallel Data Warehouse Developer</w:t>
      </w:r>
    </w:p>
    <w:p w:rsidR="004D7A75" w:rsidRDefault="00A05B51">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4D7A75" w:rsidRDefault="004D7A75">
      <w:pPr>
        <w:pStyle w:val="ProductList-Body"/>
      </w:pPr>
    </w:p>
    <w:p w:rsidR="004D7A75" w:rsidRDefault="00A05B51">
      <w:pPr>
        <w:pStyle w:val="ProductList-ClauseHeading"/>
        <w:outlineLvl w:val="4"/>
      </w:pPr>
      <w:r>
        <w:t>2.3 การอนุญาตให้ใช้สิทธิสำหรับ Visual Studio Team Foundation Server 2015</w:t>
      </w:r>
    </w:p>
    <w:p w:rsidR="004D7A75" w:rsidRDefault="00A05B51">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4D7A75" w:rsidRDefault="004D7A75">
      <w:pPr>
        <w:pStyle w:val="ProductList-Body"/>
      </w:pPr>
    </w:p>
    <w:p w:rsidR="004D7A75" w:rsidRDefault="00A05B51">
      <w:pPr>
        <w:pStyle w:val="ProductList-ClauseHeading"/>
        <w:outlineLvl w:val="4"/>
      </w:pPr>
      <w:r>
        <w:t>2.4 Microsoft Azure Platform Services</w:t>
      </w:r>
    </w:p>
    <w:p w:rsidR="004D7A75" w:rsidRDefault="00A05B51">
      <w:pPr>
        <w:pStyle w:val="ProductList-Body"/>
      </w:pPr>
      <w:r>
        <w:t>สิทธิประโยชน์ Microsoft Azure ไม่สามารถรวมจากการสมัครใช้งาน MSDN หลายสิทธิเป็นบัญชี Microsoft Azure เดียวได้</w:t>
      </w:r>
    </w:p>
    <w:p w:rsidR="004D7A75" w:rsidRDefault="00A05B51">
      <w:pPr>
        <w:pStyle w:val="ProductList-Offering1SubSection"/>
        <w:outlineLvl w:val="3"/>
      </w:pPr>
      <w:bookmarkStart w:id="183" w:name="_Sec810"/>
      <w:r>
        <w:t>3. สิทธิการใช้</w:t>
      </w:r>
      <w:bookmarkEnd w:id="183"/>
    </w:p>
    <w:tbl>
      <w:tblPr>
        <w:tblStyle w:val="PURTable"/>
        <w:tblW w:w="0" w:type="dxa"/>
        <w:tblLook w:val="04A0" w:firstRow="1" w:lastRow="0" w:firstColumn="1" w:lastColumn="0" w:noHBand="0" w:noVBand="1"/>
      </w:tblPr>
      <w:tblGrid>
        <w:gridCol w:w="3561"/>
        <w:gridCol w:w="3830"/>
        <w:gridCol w:w="352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แฟ้ม BUILDSERVER.TXT</w:t>
      </w:r>
    </w:p>
    <w:p w:rsidR="004D7A75" w:rsidRDefault="00A05B51">
      <w:pPr>
        <w:pStyle w:val="ProductList-Body"/>
      </w:pPr>
      <w:r>
        <w:t xml:space="preserve">ลูกค้าสามารถติดตั้งสำเนาของแฟ้มในรายการ BuildServer ซึ่งมีอยู่ที่ </w:t>
      </w:r>
      <w:hyperlink r:id="rId73">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4D7A75" w:rsidRDefault="004D7A75">
      <w:pPr>
        <w:pStyle w:val="ProductList-Body"/>
      </w:pPr>
    </w:p>
    <w:p w:rsidR="004D7A75" w:rsidRDefault="00A05B51">
      <w:pPr>
        <w:pStyle w:val="ProductList-ClauseHeading"/>
        <w:outlineLvl w:val="4"/>
      </w:pPr>
      <w:r>
        <w:t>3.2 โปรแกรมอรรถประโยชน์</w:t>
      </w:r>
    </w:p>
    <w:p w:rsidR="004D7A75" w:rsidRDefault="00A05B51">
      <w:pPr>
        <w:pStyle w:val="ProductList-Body"/>
      </w:pPr>
      <w:r>
        <w:t xml:space="preserve">ลูกค้าสามารถทำสำเนาและติดตั้งโปรแกรมอรรถประโยชน์ซึ่งระบุไว้ที่ </w:t>
      </w:r>
      <w:hyperlink r:id="rId74">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4D7A75" w:rsidRDefault="004D7A75">
      <w:pPr>
        <w:pStyle w:val="ProductList-Body"/>
      </w:pPr>
    </w:p>
    <w:p w:rsidR="004D7A75" w:rsidRDefault="00A05B51">
      <w:pPr>
        <w:pStyle w:val="ProductList-ClauseHeading"/>
        <w:outlineLvl w:val="4"/>
      </w:pPr>
      <w:r>
        <w:t>3.3 System Center – Virtual Machine Manager (SCVMM) – Visual Studio Enterprise with MSDN และ Visual Studio Test Professional with MSDN</w:t>
      </w:r>
    </w:p>
    <w:p w:rsidR="004D7A75" w:rsidRDefault="00A05B51">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4D7A75" w:rsidRDefault="004D7A75">
      <w:pPr>
        <w:pStyle w:val="ProductList-Body"/>
      </w:pPr>
    </w:p>
    <w:p w:rsidR="004D7A75" w:rsidRDefault="00A05B51">
      <w:pPr>
        <w:pStyle w:val="ProductList-ClauseHeading"/>
        <w:outlineLvl w:val="4"/>
      </w:pPr>
      <w:r>
        <w:t>3.4 Office Professional Plus 2016 – Visual Studio Enterprise with MSDN</w:t>
      </w:r>
    </w:p>
    <w:p w:rsidR="004D7A75" w:rsidRDefault="00A05B51">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4D7A75" w:rsidRDefault="004D7A75">
      <w:pPr>
        <w:pStyle w:val="ProductList-Body"/>
      </w:pPr>
    </w:p>
    <w:p w:rsidR="004D7A75" w:rsidRDefault="00A05B51">
      <w:pPr>
        <w:pStyle w:val="ProductList-ClauseHeading"/>
        <w:outlineLvl w:val="4"/>
      </w:pPr>
      <w:r>
        <w:lastRenderedPageBreak/>
        <w:t>3.5 GNU Lesser General Public Licensed Libraries</w:t>
      </w:r>
    </w:p>
    <w:p w:rsidR="004D7A75" w:rsidRDefault="00A05B51">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4D7A75" w:rsidRDefault="00A05B51">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576"/>
        <w:gridCol w:w="3668"/>
        <w:gridCol w:w="367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สิทธิใน Software Assurance</w:t>
      </w:r>
    </w:p>
    <w:p w:rsidR="004D7A75" w:rsidRDefault="00A05B51">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4D7A75" w:rsidRDefault="004D7A75">
      <w:pPr>
        <w:pStyle w:val="ProductList-Body"/>
      </w:pPr>
    </w:p>
    <w:p w:rsidR="004D7A75" w:rsidRDefault="00A05B51">
      <w:pPr>
        <w:pStyle w:val="ProductList-ClauseHeading"/>
        <w:outlineLvl w:val="4"/>
      </w:pPr>
      <w:r>
        <w:t>4.2 สิทธิแบบไม่จำกัดระยะเวลาของ MSDN</w:t>
      </w:r>
    </w:p>
    <w:p w:rsidR="004D7A75" w:rsidRDefault="00A05B51">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4D7A75" w:rsidRDefault="004D7A75">
      <w:pPr>
        <w:pStyle w:val="ProductList-Body"/>
      </w:pPr>
    </w:p>
    <w:p w:rsidR="004D7A75" w:rsidRDefault="00A05B51">
      <w:pPr>
        <w:pStyle w:val="ProductList-ClauseHeading"/>
        <w:outlineLvl w:val="4"/>
      </w:pPr>
      <w:r>
        <w:t>4.3 Software Assurance Rights and Benefits สำหรับสิทธิการใช้งานจากการสมัคร</w:t>
      </w:r>
    </w:p>
    <w:p w:rsidR="004D7A75" w:rsidRDefault="00A05B51">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4002"/>
      <w:r>
        <w:instrText>Visual Studio Team Foundation Server</w:instrText>
      </w:r>
      <w:bookmarkEnd w:id="186"/>
      <w:r>
        <w:instrText>" \l 3</w:instrText>
      </w:r>
      <w:r>
        <w:fldChar w:fldCharType="end"/>
      </w:r>
    </w:p>
    <w:p w:rsidR="004D7A75" w:rsidRDefault="00A05B51">
      <w:pPr>
        <w:pStyle w:val="ProductList-Offering1SubSection"/>
        <w:outlineLvl w:val="3"/>
      </w:pPr>
      <w:bookmarkStart w:id="187" w:name="_Sec698"/>
      <w:r>
        <w:t>1. ความพร้อมให้บริการของโปรแกรม</w:t>
      </w:r>
      <w:bookmarkEnd w:id="187"/>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D7A75" w:rsidRDefault="004D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D7A75" w:rsidRDefault="004D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188" w:name="_Sec753"/>
      <w:r>
        <w:t>2. เงื่อนไขผลิตภัณฑ์</w:t>
      </w:r>
      <w:bookmarkEnd w:id="188"/>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189" w:name="_Sec811"/>
      <w:r>
        <w:lastRenderedPageBreak/>
        <w:t>3. สิทธิการใช้</w:t>
      </w:r>
      <w:bookmarkEnd w:id="189"/>
    </w:p>
    <w:tbl>
      <w:tblPr>
        <w:tblStyle w:val="PURTable"/>
        <w:tblW w:w="0" w:type="dxa"/>
        <w:tblLook w:val="04A0" w:firstRow="1" w:lastRow="0" w:firstColumn="1" w:lastColumn="0" w:noHBand="0" w:noVBand="1"/>
      </w:tblPr>
      <w:tblGrid>
        <w:gridCol w:w="3531"/>
        <w:gridCol w:w="3839"/>
        <w:gridCol w:w="354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ผู้ใช้ที่ชำระเงินของ Visual Studio Team Services</w:t>
            </w:r>
          </w:p>
        </w:tc>
      </w:tr>
    </w:tbl>
    <w:p w:rsidR="004D7A75" w:rsidRDefault="004D7A75">
      <w:pPr>
        <w:pStyle w:val="ProductList-Body"/>
      </w:pPr>
    </w:p>
    <w:p w:rsidR="004D7A75" w:rsidRDefault="00A05B51">
      <w:pPr>
        <w:pStyle w:val="ProductList-SubClauseHeading"/>
        <w:outlineLvl w:val="5"/>
      </w:pPr>
      <w:r>
        <w:t>3.1.1 ฟังก์ชันการทำงานเพิ่มเติม</w:t>
      </w:r>
    </w:p>
    <w:p w:rsidR="004D7A75" w:rsidRDefault="00A05B51">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Visual Studio Enterprise 2015 with MSDN</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SubClauseHeading"/>
        <w:outlineLvl w:val="5"/>
      </w:pPr>
      <w:r>
        <w:t>3.1.2 ฟังก์ชันการทำงานเพิ่มเติม</w:t>
      </w:r>
    </w:p>
    <w:p w:rsidR="004D7A75" w:rsidRDefault="00A05B51">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Visual Studio Enterprise 2015 with MSDN</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4D7A75" w:rsidRDefault="00A05B51">
            <w:pPr>
              <w:pStyle w:val="ProductList-TableBody"/>
            </w:pPr>
            <w:r>
              <w:t>Visual Studio Team Services Test Manager Extension</w:t>
            </w:r>
          </w:p>
        </w:tc>
      </w:tr>
    </w:tbl>
    <w:p w:rsidR="004D7A75" w:rsidRDefault="004D7A75">
      <w:pPr>
        <w:pStyle w:val="ProductList-BodyIndented"/>
      </w:pPr>
    </w:p>
    <w:p w:rsidR="004D7A75" w:rsidRDefault="00A05B51">
      <w:pPr>
        <w:pStyle w:val="ProductList-ClauseHeading"/>
        <w:outlineLvl w:val="4"/>
      </w:pPr>
      <w:r>
        <w:t>3.2 การใช้งานที่ไม่จำเป็นต้องมี CAL</w:t>
      </w:r>
    </w:p>
    <w:p w:rsidR="004D7A75" w:rsidRDefault="00A05B51">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4D7A75" w:rsidRDefault="004D7A75">
      <w:pPr>
        <w:pStyle w:val="ProductList-Body"/>
      </w:pPr>
    </w:p>
    <w:p w:rsidR="004D7A75" w:rsidRDefault="00A05B51">
      <w:pPr>
        <w:pStyle w:val="ProductList-ClauseHeading"/>
        <w:outlineLvl w:val="4"/>
      </w:pPr>
      <w:r>
        <w:t>3.3 SQL Server Technology</w:t>
      </w:r>
    </w:p>
    <w:p w:rsidR="004D7A75" w:rsidRDefault="00A05B51">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4D7A75" w:rsidRDefault="004D7A75">
      <w:pPr>
        <w:pStyle w:val="ProductList-Body"/>
      </w:pPr>
    </w:p>
    <w:p w:rsidR="004D7A75" w:rsidRDefault="00A05B51">
      <w:pPr>
        <w:pStyle w:val="ProductList-ClauseHeading"/>
        <w:outlineLvl w:val="4"/>
      </w:pPr>
      <w:r>
        <w:t>3.4 GNU Lesser General Public Licensed Libraries</w:t>
      </w:r>
    </w:p>
    <w:p w:rsidR="004D7A75" w:rsidRDefault="00A05B51">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4D7A75" w:rsidRDefault="004D7A75">
      <w:pPr>
        <w:pStyle w:val="ProductList-Body"/>
      </w:pPr>
    </w:p>
    <w:p w:rsidR="004D7A75" w:rsidRDefault="00A05B51">
      <w:pPr>
        <w:pStyle w:val="ProductList-ClauseHeading"/>
        <w:outlineLvl w:val="4"/>
      </w:pPr>
      <w:r>
        <w:t>3.5 Visual Studio Team Foundation Server Build Services</w:t>
      </w:r>
    </w:p>
    <w:p w:rsidR="004D7A75" w:rsidRDefault="00A05B51">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4D7A75" w:rsidRDefault="004D7A75">
      <w:pPr>
        <w:pStyle w:val="ProductList-Body"/>
      </w:pPr>
    </w:p>
    <w:p w:rsidR="004D7A75" w:rsidRDefault="00A05B51">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Visual Studio Team Foundation Server SharePoint Extensions</w:t>
            </w:r>
          </w:p>
        </w:tc>
      </w:tr>
    </w:tbl>
    <w:p w:rsidR="004D7A75" w:rsidRDefault="00A05B51">
      <w:pPr>
        <w:pStyle w:val="ProductList-Offering1SubSection"/>
        <w:outlineLvl w:val="3"/>
      </w:pPr>
      <w:bookmarkStart w:id="190" w:name="_Sec837"/>
      <w:r>
        <w:lastRenderedPageBreak/>
        <w:t>4. Software Assurance</w:t>
      </w:r>
      <w:bookmarkEnd w:id="190"/>
    </w:p>
    <w:tbl>
      <w:tblPr>
        <w:tblStyle w:val="PURTable"/>
        <w:tblW w:w="0" w:type="dxa"/>
        <w:tblLook w:val="04A0" w:firstRow="1" w:lastRow="0" w:firstColumn="1" w:lastColumn="0" w:noHBand="0" w:noVBand="1"/>
      </w:tblPr>
      <w:tblGrid>
        <w:gridCol w:w="3816"/>
        <w:gridCol w:w="3308"/>
        <w:gridCol w:w="3722"/>
        <w:gridCol w:w="70"/>
      </w:tblGrid>
      <w:tr w:rsidR="004D7A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r w:rsidR="004D7A75">
        <w:tc>
          <w:tcPr>
            <w:tcW w:w="12240" w:type="dxa"/>
            <w:gridSpan w:val="4"/>
            <w:tcBorders>
              <w:top w:val="none" w:sz="4" w:space="0" w:color="6E6E6E"/>
              <w:left w:val="none" w:sz="4" w:space="0" w:color="6E6E6E"/>
              <w:bottom w:val="none" w:sz="4" w:space="0" w:color="6E6E6E"/>
              <w:right w:val="none" w:sz="4" w:space="0" w:color="6E6E6E"/>
            </w:tcBorders>
          </w:tcPr>
          <w:p w:rsidR="004D7A75" w:rsidRDefault="004D7A75">
            <w:pPr>
              <w:pStyle w:val="PURBreadcrumb"/>
            </w:pPr>
          </w:p>
          <w:tbl>
            <w:tblPr>
              <w:tblW w:w="0" w:type="dxa"/>
              <w:tblLook w:val="04A0" w:firstRow="1" w:lastRow="0" w:firstColumn="1" w:lastColumn="0" w:noHBand="0" w:noVBand="1"/>
            </w:tblPr>
            <w:tblGrid>
              <w:gridCol w:w="10800"/>
            </w:tblGrid>
            <w:tr w:rsidR="004D7A75">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TableBody"/>
            </w:pPr>
          </w:p>
        </w:tc>
      </w:tr>
    </w:tbl>
    <w:p w:rsidR="004D7A75" w:rsidRDefault="004D7A75">
      <w:pPr>
        <w:pStyle w:val="ProductList-Body"/>
      </w:pPr>
    </w:p>
    <w:p w:rsidR="004D7A75" w:rsidRDefault="00A05B51">
      <w:pPr>
        <w:pStyle w:val="ProductList-OfferingGroupHeading"/>
        <w:outlineLvl w:val="1"/>
      </w:pPr>
      <w:bookmarkStart w:id="191" w:name="_Sec618"/>
      <w:r>
        <w:t>Windows</w:t>
      </w:r>
      <w:bookmarkEnd w:id="191"/>
      <w:r>
        <w:fldChar w:fldCharType="begin"/>
      </w:r>
      <w:r>
        <w:instrText xml:space="preserve"> TC "</w:instrText>
      </w:r>
      <w:bookmarkStart w:id="192" w:name="_Toc439144003"/>
      <w:r>
        <w:instrText>Windows</w:instrText>
      </w:r>
      <w:bookmarkEnd w:id="192"/>
      <w:r>
        <w:instrText>" \l 2</w:instrText>
      </w:r>
      <w:r>
        <w:fldChar w:fldCharType="end"/>
      </w:r>
    </w:p>
    <w:p w:rsidR="004D7A75" w:rsidRDefault="00A05B51">
      <w:pPr>
        <w:pStyle w:val="ProductList-Offering2HeadingNoBorder"/>
        <w:outlineLvl w:val="2"/>
      </w:pPr>
      <w:bookmarkStart w:id="193" w:name="_Sec652"/>
      <w:r>
        <w:t>Windows Desktop Operating System</w:t>
      </w:r>
      <w:bookmarkEnd w:id="193"/>
      <w:r>
        <w:fldChar w:fldCharType="begin"/>
      </w:r>
      <w:r>
        <w:instrText xml:space="preserve"> TC "</w:instrText>
      </w:r>
      <w:bookmarkStart w:id="194" w:name="_Toc439144004"/>
      <w:r>
        <w:instrText>Windows Desktop Operating System</w:instrText>
      </w:r>
      <w:bookmarkEnd w:id="194"/>
      <w:r>
        <w:instrText>" \l 3</w:instrText>
      </w:r>
      <w:r>
        <w:fldChar w:fldCharType="end"/>
      </w:r>
    </w:p>
    <w:p w:rsidR="004D7A75" w:rsidRDefault="00A05B51">
      <w:pPr>
        <w:pStyle w:val="ProductList-Offering1SubSection"/>
        <w:outlineLvl w:val="3"/>
      </w:pPr>
      <w:bookmarkStart w:id="195" w:name="_Sec700"/>
      <w:r>
        <w:t>1. ความพร้อมให้บริการของโปรแกรม</w:t>
      </w:r>
      <w:bookmarkEnd w:id="195"/>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single" w:sz="9" w:space="0" w:color="FFFFFF"/>
              <w:bottom w:val="none" w:sz="4" w:space="0" w:color="BFBFBF"/>
              <w:right w:val="single" w:sz="9" w:space="0" w:color="FFFFFF"/>
            </w:tcBorders>
          </w:tcPr>
          <w:p w:rsidR="004D7A75" w:rsidRDefault="00A05B51">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D7A75" w:rsidRDefault="00A05B5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D7A75" w:rsidRDefault="004D7A7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196" w:name="_Sec755"/>
      <w:r>
        <w:t>2. เงื่อนไขผลิตภัณฑ์</w:t>
      </w:r>
      <w:bookmarkEnd w:id="196"/>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2.1 ระบบปฏิบัติการ (OS) ที่มีคุณสมบัติตามที่กำหนด</w:t>
      </w:r>
    </w:p>
    <w:p w:rsidR="004D7A75" w:rsidRDefault="00A05B51">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4D7A75" w:rsidRDefault="004D7A75">
      <w:pPr>
        <w:pStyle w:val="ProductList-Body"/>
      </w:pPr>
    </w:p>
    <w:p w:rsidR="004D7A75" w:rsidRDefault="00A05B51">
      <w:pPr>
        <w:pStyle w:val="ProductList-SubClauseHeading"/>
        <w:outlineLvl w:val="5"/>
      </w:pPr>
      <w:r>
        <w:t>2.1.1 ตารางระบบปฏิบัติการ (OS) ที่มีคุณสมบัติตามที่กำหนด</w:t>
      </w:r>
    </w:p>
    <w:p w:rsidR="004D7A75" w:rsidRDefault="00A05B51">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4D7A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 xml:space="preserve">Enterprise </w:t>
            </w:r>
            <w:r>
              <w:rPr>
                <w:color w:val="FFFFFF"/>
              </w:rPr>
              <w:lastRenderedPageBreak/>
              <w:t>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lastRenderedPageBreak/>
              <w:t xml:space="preserve">Enterprise </w:t>
            </w:r>
            <w:r>
              <w:rPr>
                <w:color w:val="FFFFFF"/>
              </w:rPr>
              <w:lastRenderedPageBreak/>
              <w:t>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lastRenderedPageBreak/>
              <w:t xml:space="preserve">Microsoft Products </w:t>
            </w:r>
            <w:r>
              <w:rPr>
                <w:color w:val="FFFFFF"/>
              </w:rPr>
              <w:lastRenderedPageBreak/>
              <w:t>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lastRenderedPageBreak/>
              <w:t xml:space="preserve">Academic และ </w:t>
            </w:r>
            <w:r>
              <w:rPr>
                <w:color w:val="FFFFFF"/>
              </w:rPr>
              <w:lastRenderedPageBreak/>
              <w:t>Charity</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none" w:sz="4" w:space="0" w:color="000000"/>
            </w:tcBorders>
          </w:tcPr>
          <w:p w:rsidR="004D7A75" w:rsidRDefault="00A05B51">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7A75" w:rsidRDefault="004D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7A75" w:rsidRDefault="004D7A75">
            <w:pPr>
              <w:pStyle w:val="ProductList-TableBody"/>
              <w:jc w:val="center"/>
            </w:pP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bl>
    <w:p w:rsidR="004D7A75" w:rsidRDefault="00A05B51">
      <w:pPr>
        <w:pStyle w:val="ProductList-BodyIndented"/>
      </w:pPr>
      <w:r>
        <w:rPr>
          <w:i/>
          <w:vertAlign w:val="superscript"/>
        </w:rPr>
        <w:t>1</w:t>
      </w:r>
      <w:r>
        <w:rPr>
          <w:i/>
        </w:rPr>
        <w:t xml:space="preserve">รวมถึงระบบปฏิบัติการ 32 บิตและ 64 บิต </w:t>
      </w:r>
    </w:p>
    <w:p w:rsidR="004D7A75" w:rsidRDefault="00A05B51">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4D7A75" w:rsidRDefault="00A05B51">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4D7A75" w:rsidRDefault="00A05B51">
      <w:pPr>
        <w:pStyle w:val="ProductList-BodyIndented"/>
      </w:pPr>
      <w:r>
        <w:rPr>
          <w:i/>
          <w:vertAlign w:val="superscript"/>
        </w:rPr>
        <w:t>4</w:t>
      </w:r>
      <w:r>
        <w:rPr>
          <w:i/>
        </w:rPr>
        <w:t>ไม่มีผลใช้บังคับกับ Academic, Charity และ OV-CW</w:t>
      </w:r>
    </w:p>
    <w:p w:rsidR="004D7A75" w:rsidRDefault="00A05B51">
      <w:pPr>
        <w:pStyle w:val="ProductList-BodyIndented"/>
      </w:pPr>
      <w:r>
        <w:rPr>
          <w:i/>
          <w:vertAlign w:val="superscript"/>
        </w:rPr>
        <w:t>5</w:t>
      </w:r>
      <w:r>
        <w:rPr>
          <w:i/>
        </w:rPr>
        <w:t>N, K, และ KN คือรุ่นพิเศษที่มีให้สำหรับบางตลาด</w:t>
      </w:r>
    </w:p>
    <w:p w:rsidR="004D7A75" w:rsidRDefault="004D7A75">
      <w:pPr>
        <w:pStyle w:val="ProductList-BodyIndented"/>
      </w:pPr>
    </w:p>
    <w:p w:rsidR="004D7A75" w:rsidRDefault="00A05B51">
      <w:pPr>
        <w:pStyle w:val="ProductList-SubClauseHeading"/>
        <w:outlineLvl w:val="5"/>
      </w:pPr>
      <w:r>
        <w:t>2.1.2 ข้อจำกัดการใช้สำหรับตารางระบบปฏิบัติการ (OS) ที่มีคุณสมบัติตามที่กำหนด</w:t>
      </w:r>
    </w:p>
    <w:p w:rsidR="004D7A75" w:rsidRDefault="00A05B51">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4D7A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Academic และ Charity</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6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bl>
    <w:p w:rsidR="004D7A75" w:rsidRDefault="00A05B51">
      <w:pPr>
        <w:pStyle w:val="ProductList-BodyIndented"/>
      </w:pPr>
      <w:r>
        <w:rPr>
          <w:i/>
          <w:vertAlign w:val="superscript"/>
        </w:rPr>
        <w:t>1</w:t>
      </w:r>
      <w:r>
        <w:rPr>
          <w:i/>
        </w:rPr>
        <w:t xml:space="preserve">รวมถึงระบบปฏิบัติการ 32 บิตและ 64 บิต </w:t>
      </w:r>
    </w:p>
    <w:p w:rsidR="004D7A75" w:rsidRDefault="00A05B51">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4D7A75" w:rsidRDefault="00A05B51">
      <w:pPr>
        <w:pStyle w:val="ProductList-BodyIndented"/>
      </w:pPr>
      <w:r>
        <w:rPr>
          <w:i/>
          <w:vertAlign w:val="superscript"/>
        </w:rPr>
        <w:t>3</w:t>
      </w:r>
      <w:r>
        <w:rPr>
          <w:i/>
        </w:rPr>
        <w:t>ไม่มีผลใช้บังคับกับ Academic, Charity และ OV-CW</w:t>
      </w:r>
    </w:p>
    <w:p w:rsidR="004D7A75" w:rsidRDefault="004D7A75">
      <w:pPr>
        <w:pStyle w:val="ProductList-BodyIndented"/>
      </w:pPr>
    </w:p>
    <w:p w:rsidR="004D7A75" w:rsidRDefault="00A05B51">
      <w:pPr>
        <w:pStyle w:val="ProductList-BodyIndented"/>
      </w:pPr>
      <w:r>
        <w:rPr>
          <w:b/>
        </w:rPr>
        <w:t>2.1.2.1 ข้อจำกัดการใช้สำหรับระบบปฏิบัติการที่มีคุณสมบัติตามที่กำหนด Windows Embedded</w:t>
      </w:r>
    </w:p>
    <w:p w:rsidR="004D7A75" w:rsidRDefault="00A05B51" w:rsidP="00A05B51">
      <w:pPr>
        <w:pStyle w:val="ProductList-Bullet"/>
        <w:numPr>
          <w:ilvl w:val="1"/>
          <w:numId w:val="23"/>
        </w:numPr>
      </w:pPr>
      <w:r>
        <w:t>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w:t>
      </w:r>
    </w:p>
    <w:p w:rsidR="004D7A75" w:rsidRDefault="00A05B51" w:rsidP="00A05B51">
      <w:pPr>
        <w:pStyle w:val="ProductList-Bullet"/>
        <w:numPr>
          <w:ilvl w:val="2"/>
          <w:numId w:val="23"/>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4D7A75" w:rsidRDefault="00A05B51" w:rsidP="00A05B51">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4D7A75" w:rsidRDefault="00A05B51" w:rsidP="00A05B51">
      <w:pPr>
        <w:pStyle w:val="ProductList-Bullet"/>
        <w:numPr>
          <w:ilvl w:val="1"/>
          <w:numId w:val="23"/>
        </w:numPr>
      </w:pPr>
      <w:r>
        <w:t>นอกจากนี้ ลูกค้าจะสามารถใช้ซอฟต์แวร์ภายในเครื่องเฉพาะบนอุปกรณ์ที่มีการอัปเกรดเป็น Windows 10 IoT Enterprise for Retail/Thin Clients เท่านั้น</w:t>
      </w:r>
    </w:p>
    <w:p w:rsidR="004D7A75" w:rsidRDefault="00A05B51" w:rsidP="00A05B51">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4D7A75" w:rsidRDefault="004D7A75">
      <w:pPr>
        <w:pStyle w:val="ProductList-BodyIndented"/>
      </w:pPr>
    </w:p>
    <w:p w:rsidR="004D7A75" w:rsidRDefault="00A05B51">
      <w:pPr>
        <w:pStyle w:val="ProductList-SubClauseHeading"/>
        <w:outlineLvl w:val="5"/>
      </w:pPr>
      <w:r>
        <w:t>2.1.3 กฎของระบบปฏิบัติการที่มีคุณสมบัติตามที่กำหนดสำหรับสิทธิการอัปเกรด Windows VL</w:t>
      </w:r>
    </w:p>
    <w:p w:rsidR="004D7A75" w:rsidRDefault="00A05B51" w:rsidP="00A05B51">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4D7A75" w:rsidRDefault="00A05B51" w:rsidP="00A05B51">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4D7A75" w:rsidRDefault="00A05B51" w:rsidP="00A05B51">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4D7A75" w:rsidRDefault="00A05B51" w:rsidP="00A05B51">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4D7A75" w:rsidRDefault="004D7A75">
      <w:pPr>
        <w:pStyle w:val="ProductList-BodyIndented"/>
      </w:pPr>
    </w:p>
    <w:p w:rsidR="004D7A75" w:rsidRDefault="00A05B51">
      <w:pPr>
        <w:pStyle w:val="ProductList-ClauseHeading"/>
        <w:outlineLvl w:val="4"/>
      </w:pPr>
      <w:r>
        <w:lastRenderedPageBreak/>
        <w:t>2.2 การปรับเปลี่ยน</w:t>
      </w:r>
    </w:p>
    <w:p w:rsidR="004D7A75" w:rsidRDefault="00A05B51">
      <w:pPr>
        <w:pStyle w:val="ProductList-Body"/>
      </w:pPr>
      <w:r>
        <w:t>ต่อไปนี้คือตัวเลือกการปรับเปลี่ยนสำหรับลูกค้าแต่ละราย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ตัวเลือกการปรับเปลี่ยนที่มีผล</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Enterprise SA ต่อหนึ่งผู้ใช้</w:t>
            </w:r>
          </w:p>
          <w:p w:rsidR="004D7A75" w:rsidRDefault="00A05B51">
            <w:pPr>
              <w:pStyle w:val="ProductList-TableBody"/>
            </w:pPr>
            <w:r>
              <w:t>Windows Virtual Desktop Access ต่อหนึ่งอุปกรณ์</w:t>
            </w:r>
          </w:p>
          <w:p w:rsidR="004D7A75" w:rsidRDefault="00A05B51">
            <w:pPr>
              <w:pStyle w:val="ProductList-TableBody"/>
            </w:pPr>
            <w:r>
              <w:t>Windows Virtual Desktop Access ต่อหนึ่งผู้ใช้</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Virtual Desktop Access ต่อหนึ่งผู้ใช้</w:t>
            </w:r>
          </w:p>
        </w:tc>
      </w:tr>
    </w:tbl>
    <w:p w:rsidR="004D7A75" w:rsidRDefault="004D7A75">
      <w:pPr>
        <w:pStyle w:val="ProductList-Body"/>
      </w:pPr>
    </w:p>
    <w:p w:rsidR="004D7A75" w:rsidRDefault="00A05B51">
      <w:pPr>
        <w:pStyle w:val="ProductList-ClauseHeading"/>
        <w:outlineLvl w:val="4"/>
      </w:pPr>
      <w:r>
        <w:t>2.3 การอัปเกรด Windows Enterprise (รุ่นต่ำกว่า) และการอัปเกรด Windows Professional (รุ่นต่ำกว่า)</w:t>
      </w:r>
    </w:p>
    <w:p w:rsidR="004D7A75" w:rsidRDefault="00A05B51">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4D7A75" w:rsidRDefault="004D7A75">
      <w:pPr>
        <w:pStyle w:val="ProductList-Body"/>
      </w:pPr>
    </w:p>
    <w:p w:rsidR="004D7A75" w:rsidRDefault="00A05B51">
      <w:pPr>
        <w:pStyle w:val="ProductList-ClauseHeading"/>
        <w:outlineLvl w:val="4"/>
      </w:pPr>
      <w:r>
        <w:t>2.4 การทำ Re-imaging ด้วย Windows 10</w:t>
      </w:r>
    </w:p>
    <w:p w:rsidR="004D7A75" w:rsidRDefault="00A05B51">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4D7A75" w:rsidRDefault="004D7A75">
      <w:pPr>
        <w:pStyle w:val="ProductList-Body"/>
      </w:pPr>
    </w:p>
    <w:p w:rsidR="004D7A75" w:rsidRDefault="00A05B51">
      <w:pPr>
        <w:pStyle w:val="ProductList-ClauseHeading"/>
        <w:outlineLvl w:val="4"/>
      </w:pPr>
      <w:r>
        <w:t>2.5 ตัวเลือก Fulfillment ประจำภูมิภาค</w:t>
      </w:r>
    </w:p>
    <w:p w:rsidR="004D7A75" w:rsidRDefault="00A05B51">
      <w:pPr>
        <w:pStyle w:val="ProductList-SubClauseHeading"/>
        <w:outlineLvl w:val="5"/>
      </w:pPr>
      <w:r>
        <w:t>2.5.1 Microsoft Windows XP Professional, Vista Business และ 7 Professional รุ่น N (ไม่มี Windows Media Player)</w:t>
      </w:r>
    </w:p>
    <w:p w:rsidR="004D7A75" w:rsidRDefault="00A05B51">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6">
        <w:r>
          <w:rPr>
            <w:color w:val="00467F"/>
            <w:u w:val="single"/>
          </w:rPr>
          <w:t>http://go.microsoft.com/?linkid=9839207</w:t>
        </w:r>
      </w:hyperlink>
    </w:p>
    <w:p w:rsidR="004D7A75" w:rsidRDefault="004D7A75">
      <w:pPr>
        <w:pStyle w:val="ProductList-BodyIndented"/>
      </w:pPr>
    </w:p>
    <w:p w:rsidR="004D7A75" w:rsidRDefault="00A05B51">
      <w:pPr>
        <w:pStyle w:val="ProductList-SubClauseHeading"/>
        <w:outlineLvl w:val="5"/>
      </w:pPr>
      <w:r>
        <w:t>2.5.2 Windows XP Professional, Vista Business และ 7 Professional รุ่น K และ KN</w:t>
      </w:r>
    </w:p>
    <w:p w:rsidR="004D7A75" w:rsidRDefault="00A05B51">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7">
        <w:r>
          <w:rPr>
            <w:color w:val="00467F"/>
            <w:u w:val="single"/>
          </w:rPr>
          <w:t>http://go.microsoft.com/?linkid=9839207</w:t>
        </w:r>
      </w:hyperlink>
    </w:p>
    <w:p w:rsidR="004D7A75" w:rsidRDefault="004D7A75">
      <w:pPr>
        <w:pStyle w:val="ProductList-BodyIndented"/>
      </w:pPr>
    </w:p>
    <w:p w:rsidR="004D7A75" w:rsidRDefault="00A05B51">
      <w:pPr>
        <w:pStyle w:val="ProductList-SubClauseHeading"/>
        <w:outlineLvl w:val="5"/>
      </w:pPr>
      <w:r>
        <w:t>2.5.3 Windows 8/8.1 Pro KN และ Windows 10 Pro KN</w:t>
      </w:r>
    </w:p>
    <w:p w:rsidR="004D7A75" w:rsidRDefault="00A05B51">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4D7A75" w:rsidRDefault="004D7A75">
      <w:pPr>
        <w:pStyle w:val="ProductList-BodyIndented"/>
      </w:pPr>
    </w:p>
    <w:p w:rsidR="004D7A75" w:rsidRDefault="00A05B51">
      <w:pPr>
        <w:pStyle w:val="ProductList-SubClauseHeading"/>
        <w:outlineLvl w:val="5"/>
      </w:pPr>
      <w:r>
        <w:t>2.5.4 Windows 8/8.1 Pro N และ Windows 10 Pro N (ไม่มี Windows Media Player)</w:t>
      </w:r>
    </w:p>
    <w:p w:rsidR="004D7A75" w:rsidRDefault="00A05B51">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4D7A75" w:rsidRDefault="004D7A75">
      <w:pPr>
        <w:pStyle w:val="ProductList-BodyIndented"/>
      </w:pPr>
    </w:p>
    <w:p w:rsidR="004D7A75" w:rsidRDefault="00A05B51">
      <w:pPr>
        <w:pStyle w:val="ProductList-ClauseHeading"/>
        <w:outlineLvl w:val="4"/>
      </w:pPr>
      <w:r>
        <w:t>2.6 ชุดผลิตภัณฑ์สำหรับองค์กร Windows Embedded 8 Standard</w:t>
      </w:r>
    </w:p>
    <w:p w:rsidR="004D7A75" w:rsidRDefault="00A05B51">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4D7A75" w:rsidRDefault="00A05B51">
      <w:pPr>
        <w:pStyle w:val="ProductList-Offering1SubSection"/>
        <w:outlineLvl w:val="3"/>
      </w:pPr>
      <w:bookmarkStart w:id="197" w:name="_Sec813"/>
      <w:r>
        <w:t>3. สิทธิการใช้</w:t>
      </w:r>
      <w:bookmarkEnd w:id="197"/>
    </w:p>
    <w:tbl>
      <w:tblPr>
        <w:tblStyle w:val="PURTable"/>
        <w:tblW w:w="0" w:type="dxa"/>
        <w:tblLook w:val="04A0" w:firstRow="1" w:lastRow="0" w:firstColumn="1" w:lastColumn="0" w:noHBand="0" w:noVBand="1"/>
      </w:tblPr>
      <w:tblGrid>
        <w:gridCol w:w="3551"/>
        <w:gridCol w:w="3847"/>
        <w:gridCol w:w="351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การโอนสิทธิการใช้งาน</w:t>
      </w:r>
    </w:p>
    <w:p w:rsidR="004D7A75" w:rsidRDefault="00A05B51">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4D7A75" w:rsidRDefault="004D7A75">
      <w:pPr>
        <w:pStyle w:val="ProductList-Body"/>
      </w:pPr>
    </w:p>
    <w:p w:rsidR="004D7A75" w:rsidRDefault="00A05B51">
      <w:pPr>
        <w:pStyle w:val="ProductList-ClauseHeading"/>
        <w:outlineLvl w:val="4"/>
      </w:pPr>
      <w:r>
        <w:t>3.2 โปรแกรมสำหรับ Windows</w:t>
      </w:r>
    </w:p>
    <w:p w:rsidR="004D7A75" w:rsidRDefault="00A05B51">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8">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9">
        <w:r>
          <w:rPr>
            <w:color w:val="00467F"/>
            <w:u w:val="single"/>
          </w:rPr>
          <w:t>http://xbox.com/legal/livetou</w:t>
        </w:r>
      </w:hyperlink>
    </w:p>
    <w:p w:rsidR="004D7A75" w:rsidRDefault="00A05B51">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4D7A75" w:rsidRDefault="00A05B51">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4D7A75" w:rsidRDefault="00A05B51">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4D7A75" w:rsidRDefault="00A05B51">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4D7A75" w:rsidRDefault="00A05B51" w:rsidP="00A05B51">
      <w:pPr>
        <w:pStyle w:val="ProductList-Bullet"/>
        <w:numPr>
          <w:ilvl w:val="0"/>
          <w:numId w:val="25"/>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4D7A75" w:rsidRDefault="00A05B51" w:rsidP="00A05B51">
      <w:pPr>
        <w:pStyle w:val="ProductList-Bullet"/>
        <w:numPr>
          <w:ilvl w:val="0"/>
          <w:numId w:val="25"/>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4D7A75" w:rsidRDefault="00A05B51" w:rsidP="00A05B51">
      <w:pPr>
        <w:pStyle w:val="ProductList-Bullet"/>
        <w:numPr>
          <w:ilvl w:val="0"/>
          <w:numId w:val="25"/>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4D7A75" w:rsidRDefault="00A05B51" w:rsidP="00A05B51">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4D7A75" w:rsidRDefault="004D7A75">
      <w:pPr>
        <w:pStyle w:val="ProductList-Body"/>
      </w:pPr>
    </w:p>
    <w:p w:rsidR="004D7A75" w:rsidRDefault="00A05B51">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4D7A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D7A75" w:rsidRDefault="004D7A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7A75" w:rsidRDefault="00A05B5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7A75" w:rsidRDefault="00A05B51">
            <w:pPr>
              <w:pStyle w:val="ProductList-TableBody"/>
              <w:jc w:val="center"/>
            </w:pPr>
            <w:r>
              <w:rPr>
                <w:color w:val="FFFFFF"/>
              </w:rPr>
              <w:t>Windows VDA</w:t>
            </w:r>
          </w:p>
        </w:tc>
      </w:tr>
      <w:tr w:rsidR="004D7A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D7A75" w:rsidRDefault="004D7A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ผู้ใช้</w:t>
            </w:r>
          </w:p>
        </w:tc>
      </w:tr>
      <w:tr w:rsidR="004D7A75">
        <w:tc>
          <w:tcPr>
            <w:tcW w:w="80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80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80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bl>
    <w:p w:rsidR="004D7A75" w:rsidRDefault="004D7A75">
      <w:pPr>
        <w:pStyle w:val="ProductList-Body"/>
      </w:pPr>
    </w:p>
    <w:p w:rsidR="004D7A75" w:rsidRDefault="00A05B51">
      <w:pPr>
        <w:pStyle w:val="ProductList-SubClauseHeading"/>
        <w:outlineLvl w:val="5"/>
      </w:pPr>
      <w:r>
        <w:t>4.1.1 Windows 10 Enterprise Current Branch Rights</w:t>
      </w:r>
    </w:p>
    <w:p w:rsidR="004D7A75" w:rsidRDefault="00A05B51">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4D7A75" w:rsidRDefault="004D7A75">
      <w:pPr>
        <w:pStyle w:val="ProductList-BodyIndented"/>
      </w:pPr>
    </w:p>
    <w:p w:rsidR="004D7A75" w:rsidRDefault="00A05B51">
      <w:pPr>
        <w:pStyle w:val="ProductList-ClauseHeading"/>
        <w:outlineLvl w:val="4"/>
      </w:pPr>
      <w:r>
        <w:t>4.2 ระบบปฏิบัติการ (OS) ที่มีคุณสมบัติตามที่กำหนด</w:t>
      </w:r>
    </w:p>
    <w:p w:rsidR="004D7A75" w:rsidRDefault="00A05B51">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4D7A75" w:rsidRDefault="00A05B51" w:rsidP="00A05B51">
      <w:pPr>
        <w:pStyle w:val="ProductList-Bullet"/>
        <w:numPr>
          <w:ilvl w:val="0"/>
          <w:numId w:val="26"/>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4D7A75" w:rsidRDefault="00A05B51" w:rsidP="00A05B51">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4D7A75" w:rsidRDefault="004D7A75">
      <w:pPr>
        <w:pStyle w:val="ProductList-Body"/>
      </w:pPr>
    </w:p>
    <w:p w:rsidR="004D7A75" w:rsidRDefault="00A05B51">
      <w:pPr>
        <w:pStyle w:val="ProductList-ClauseHeading"/>
        <w:outlineLvl w:val="4"/>
      </w:pPr>
      <w:r>
        <w:t>4.3 การโอนต่อ Windows Software Assurance ต่อหนึ่งอุปกรณ์</w:t>
      </w:r>
    </w:p>
    <w:p w:rsidR="004D7A75" w:rsidRDefault="00A05B51">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4D7A75" w:rsidRDefault="004D7A75">
      <w:pPr>
        <w:pStyle w:val="ProductList-Body"/>
      </w:pPr>
    </w:p>
    <w:p w:rsidR="004D7A75" w:rsidRDefault="00A05B51">
      <w:pPr>
        <w:pStyle w:val="ProductList-ClauseHeading"/>
        <w:outlineLvl w:val="4"/>
      </w:pPr>
      <w:r>
        <w:t>4.4 กฎการโอนสิทธิการใช้งาน Software Assurance สำหรับ Windows ต่อผู้ใช้หนึ่งราย มีดังนี้</w:t>
      </w:r>
    </w:p>
    <w:p w:rsidR="004D7A75" w:rsidRDefault="00A05B51">
      <w:pPr>
        <w:pStyle w:val="ProductList-SubClauseHeading"/>
        <w:outlineLvl w:val="5"/>
      </w:pPr>
      <w:r>
        <w:t>4.4.1 Windows Enterprise SA Per User SL</w:t>
      </w:r>
    </w:p>
    <w:p w:rsidR="004D7A75" w:rsidRDefault="00A05B51">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4D7A75" w:rsidRDefault="004D7A75">
      <w:pPr>
        <w:pStyle w:val="ProductList-BodyIndented"/>
      </w:pPr>
    </w:p>
    <w:p w:rsidR="004D7A75" w:rsidRDefault="00A05B51">
      <w:pPr>
        <w:pStyle w:val="ProductList-SubClauseHeading"/>
        <w:outlineLvl w:val="5"/>
      </w:pPr>
      <w:r>
        <w:t>4.4.2 Windows Enterprise SA Per User Add-on</w:t>
      </w:r>
    </w:p>
    <w:p w:rsidR="004D7A75" w:rsidRDefault="00A05B51">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4D7A75" w:rsidRDefault="004D7A75">
      <w:pPr>
        <w:pStyle w:val="ProductList-BodyIndented"/>
      </w:pPr>
    </w:p>
    <w:p w:rsidR="004D7A75" w:rsidRDefault="00A05B51">
      <w:pPr>
        <w:pStyle w:val="ProductList-ClauseHeading"/>
        <w:outlineLvl w:val="4"/>
      </w:pPr>
      <w:r>
        <w:t>4.5 Add-on ของ Windows Desktop Operating System Software Assurance ต่อหนึ่งผู้ใช้</w:t>
      </w:r>
    </w:p>
    <w:p w:rsidR="004D7A75" w:rsidRDefault="00A05B51">
      <w:pPr>
        <w:pStyle w:val="ProductList-Body"/>
      </w:pPr>
      <w:r>
        <w:t xml:space="preserve">Add-on ของ Windows Desktop Operating System SA ต่อหนึ่งผู้ใช้คือสิทธิการใช้งานจากการสมัครที่ </w:t>
      </w:r>
    </w:p>
    <w:p w:rsidR="004D7A75" w:rsidRDefault="00A05B51" w:rsidP="00A05B51">
      <w:pPr>
        <w:pStyle w:val="ProductList-Bullet"/>
        <w:numPr>
          <w:ilvl w:val="0"/>
          <w:numId w:val="27"/>
        </w:numPr>
      </w:pPr>
      <w:r>
        <w:t xml:space="preserve">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 </w:t>
      </w:r>
    </w:p>
    <w:p w:rsidR="004D7A75" w:rsidRDefault="00A05B51" w:rsidP="00A05B51">
      <w:pPr>
        <w:pStyle w:val="ProductList-Bullet"/>
        <w:numPr>
          <w:ilvl w:val="0"/>
          <w:numId w:val="27"/>
        </w:numPr>
      </w:pPr>
      <w:r>
        <w:t xml:space="preserve">มีการโอนให้กับผู้ใช้หลักของอุปกรณ์ดังกล่าว (ซึ่งอุปกรณ์นี้ยังเป็นอุปกรณ์การทำงานหลักของผู้ใช้หลักด้วย) </w:t>
      </w:r>
    </w:p>
    <w:p w:rsidR="004D7A75" w:rsidRDefault="00A05B51" w:rsidP="00A05B51">
      <w:pPr>
        <w:pStyle w:val="ProductList-Bullet"/>
        <w:numPr>
          <w:ilvl w:val="0"/>
          <w:numId w:val="27"/>
        </w:numPr>
      </w:pPr>
      <w:r>
        <w:t xml:space="preserve">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 </w:t>
      </w:r>
    </w:p>
    <w:p w:rsidR="004D7A75" w:rsidRDefault="00A05B51" w:rsidP="00A05B51">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4D7A75" w:rsidRDefault="00A05B51">
      <w:pPr>
        <w:pStyle w:val="ProductList-Body"/>
      </w:pPr>
      <w:r>
        <w:t xml:space="preserve">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w:t>
      </w:r>
      <w:r>
        <w:lastRenderedPageBreak/>
        <w:t>ต่อหนึ่งผู้ใช้จะสามารถซื้อได้ในปริมาณที่ไม่เกินจำนวนทั้งหมดของอุปกรณ์ที่ได้รับอนุญาตให้ใช้สิทธิ SA และ/หรือ VDA</w:t>
      </w:r>
    </w:p>
    <w:p w:rsidR="004D7A75" w:rsidRDefault="004D7A75">
      <w:pPr>
        <w:pStyle w:val="ProductList-Body"/>
      </w:pPr>
    </w:p>
    <w:p w:rsidR="004D7A75" w:rsidRDefault="00A05B51">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4D7A75" w:rsidRDefault="00A05B51">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4D7A75" w:rsidRDefault="00A05B51" w:rsidP="00A05B51">
      <w:pPr>
        <w:pStyle w:val="ProductList-Bullet"/>
        <w:numPr>
          <w:ilvl w:val="0"/>
          <w:numId w:val="28"/>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4D7A75" w:rsidRDefault="00A05B51" w:rsidP="00A05B51">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4D7A75" w:rsidRDefault="004D7A75">
      <w:pPr>
        <w:pStyle w:val="ProductList-Body"/>
      </w:pPr>
    </w:p>
    <w:p w:rsidR="004D7A75" w:rsidRDefault="00A05B51">
      <w:pPr>
        <w:pStyle w:val="ProductList-ClauseHeading"/>
        <w:outlineLvl w:val="4"/>
      </w:pPr>
      <w:r>
        <w:t>4.7 สิทธิในการซื้อ Windows Desktop Operating System Software Assurance (ต่อหนึ่งผู้ใช้) From SA User SL</w:t>
      </w:r>
    </w:p>
    <w:p w:rsidR="004D7A75" w:rsidRDefault="00A05B51">
      <w:pPr>
        <w:pStyle w:val="ProductList-SubClauseHeading"/>
        <w:outlineLvl w:val="5"/>
      </w:pPr>
      <w:r>
        <w:t>4.7.1 Enterprise Agreement</w:t>
      </w:r>
    </w:p>
    <w:p w:rsidR="004D7A75" w:rsidRDefault="00A05B51">
      <w:pPr>
        <w:pStyle w:val="ProductList-BodyIndented"/>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625"/>
        <w:gridCol w:w="4931"/>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From SA User SL ที่เกี่ยวข้องกัน</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Desktop Operating System SA (ต่อหนึ่งผู้ใช้) From SA USL</w:t>
            </w:r>
            <w:r>
              <w:rPr>
                <w:vertAlign w:val="superscript"/>
              </w:rPr>
              <w:t>1</w:t>
            </w:r>
          </w:p>
        </w:tc>
      </w:tr>
    </w:tbl>
    <w:p w:rsidR="004D7A75" w:rsidRDefault="00A05B51">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4D7A75" w:rsidRDefault="004D7A75">
      <w:pPr>
        <w:pStyle w:val="ProductList-BodyIndented"/>
      </w:pPr>
    </w:p>
    <w:p w:rsidR="004D7A75" w:rsidRDefault="00A05B51">
      <w:pPr>
        <w:pStyle w:val="ProductList-SubClauseHeading"/>
        <w:outlineLvl w:val="5"/>
      </w:pPr>
      <w:r>
        <w:t>4.7.2 Enterprise Subscription Agreement</w:t>
      </w:r>
    </w:p>
    <w:p w:rsidR="004D7A75" w:rsidRDefault="00A05B51">
      <w:pPr>
        <w:pStyle w:val="ProductList-BodyIndented"/>
      </w:pPr>
      <w:r>
        <w:t>สิทธิการใช้งานจากการสมัครสำหรับ Software Assurance สำหรับ Windows Desktop Operating System อาจมีการปรับเปลี่ยนเมื่อครบรอบปีของ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4D7A75" w:rsidRDefault="004D7A75">
      <w:pPr>
        <w:pStyle w:val="ProductList-BodyIndented"/>
      </w:pPr>
    </w:p>
    <w:p w:rsidR="004D7A75" w:rsidRDefault="00A05B51">
      <w:pPr>
        <w:pStyle w:val="ProductList-ClauseHeading"/>
        <w:outlineLvl w:val="4"/>
      </w:pPr>
      <w:r>
        <w:t>4.8 Microsoft Desktop Optimization Pack (MDOP)</w:t>
      </w:r>
    </w:p>
    <w:p w:rsidR="004D7A75" w:rsidRDefault="00A05B51">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4D7A75" w:rsidRDefault="004D7A75">
      <w:pPr>
        <w:pStyle w:val="ProductList-Body"/>
      </w:pPr>
    </w:p>
    <w:p w:rsidR="004D7A75" w:rsidRDefault="00A05B51">
      <w:pPr>
        <w:pStyle w:val="ProductList-SubClauseHeading"/>
        <w:outlineLvl w:val="5"/>
      </w:pPr>
      <w:r>
        <w:t>4.8.1 สิทธิใน MDOP</w:t>
      </w:r>
    </w:p>
    <w:p w:rsidR="004D7A75" w:rsidRDefault="00A05B51">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4D7A75" w:rsidRDefault="00A05B51" w:rsidP="00A05B51">
      <w:pPr>
        <w:pStyle w:val="ProductList-Bullet"/>
        <w:numPr>
          <w:ilvl w:val="1"/>
          <w:numId w:val="29"/>
        </w:numPr>
      </w:pPr>
      <w:r>
        <w:t>ลูกค้าทั้งหมดที่มี Windows Software Assurance Per User USL หรือ VDA Per User USL ที่ใช้ได้</w:t>
      </w:r>
    </w:p>
    <w:p w:rsidR="004D7A75" w:rsidRDefault="00A05B51" w:rsidP="00A05B51">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4D7A75" w:rsidRDefault="004D7A75">
      <w:pPr>
        <w:pStyle w:val="ProductList-BodyIndented"/>
      </w:pPr>
    </w:p>
    <w:p w:rsidR="004D7A75" w:rsidRDefault="00A05B51">
      <w:pPr>
        <w:pStyle w:val="ProductList-ClauseHeading"/>
        <w:outlineLvl w:val="4"/>
      </w:pPr>
      <w:r>
        <w:t>4.9 โปรแกรมการศึกษา</w:t>
      </w:r>
    </w:p>
    <w:p w:rsidR="004D7A75" w:rsidRDefault="00A05B51">
      <w:pPr>
        <w:pStyle w:val="ProductList-Body"/>
      </w:pPr>
      <w:r>
        <w:t>รายการต่อไปนี้จะใช้บังคับกับลูกค้าในโปรแกรม Academic Volume Licensing ทั้งหมด</w:t>
      </w:r>
    </w:p>
    <w:p w:rsidR="004D7A75" w:rsidRDefault="00A05B51">
      <w:pPr>
        <w:pStyle w:val="ProductList-SubClauseHeading"/>
        <w:outlineLvl w:val="5"/>
      </w:pPr>
      <w:r>
        <w:t>4.9.1 สิทธิใน Windows Enterprise LTSB</w:t>
      </w:r>
    </w:p>
    <w:p w:rsidR="004D7A75" w:rsidRDefault="00A05B51">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4D7A75" w:rsidRDefault="004D7A75">
      <w:pPr>
        <w:pStyle w:val="ProductList-BodyIndented"/>
      </w:pPr>
    </w:p>
    <w:p w:rsidR="004D7A75" w:rsidRDefault="00A05B51">
      <w:pPr>
        <w:pStyle w:val="ProductList-SubClauseHeading"/>
        <w:outlineLvl w:val="5"/>
      </w:pPr>
      <w:r>
        <w:t>4.9.2 สิทธิใน Windows 10 Enterprise หรือ Windows 10 Education Edition</w:t>
      </w:r>
    </w:p>
    <w:p w:rsidR="004D7A75" w:rsidRDefault="00A05B51">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4D7A75" w:rsidRDefault="004D7A75">
      <w:pPr>
        <w:pStyle w:val="ProductList-BodyIndented"/>
      </w:pPr>
    </w:p>
    <w:p w:rsidR="004D7A75" w:rsidRDefault="00A05B51">
      <w:pPr>
        <w:pStyle w:val="ProductList-SubClauseHeading"/>
        <w:outlineLvl w:val="5"/>
      </w:pPr>
      <w:r>
        <w:t>4.9.3 สิทธิในการดาวน์เกรด</w:t>
      </w:r>
    </w:p>
    <w:p w:rsidR="004D7A75" w:rsidRDefault="00A05B51">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4D7A75" w:rsidRDefault="004D7A75">
      <w:pPr>
        <w:pStyle w:val="ProductList-BodyIndented"/>
      </w:pPr>
    </w:p>
    <w:p w:rsidR="004D7A75" w:rsidRDefault="00A05B51">
      <w:pPr>
        <w:pStyle w:val="ProductList-SubClauseHeading"/>
        <w:outlineLvl w:val="5"/>
      </w:pPr>
      <w:r>
        <w:t>4.9.4 สิทธิใน MDOP</w:t>
      </w:r>
    </w:p>
    <w:p w:rsidR="004D7A75" w:rsidRDefault="00A05B51">
      <w:pPr>
        <w:pStyle w:val="ProductList-BodyIndented"/>
      </w:pPr>
      <w:r>
        <w:t>สถาบันการศึกษาที่มี Software Assurance สำหรับ Windows Enterprise หรือ Windows Education จะมีสิทธิในการติดตั้งและใช้ MDOP</w:t>
      </w:r>
    </w:p>
    <w:p w:rsidR="004D7A75" w:rsidRDefault="004D7A75">
      <w:pPr>
        <w:pStyle w:val="ProductList-BodyIndented"/>
      </w:pPr>
    </w:p>
    <w:p w:rsidR="004D7A75" w:rsidRDefault="00A05B51">
      <w:pPr>
        <w:pStyle w:val="ProductList-SubClauseHeading"/>
        <w:outlineLvl w:val="5"/>
      </w:pPr>
      <w:r>
        <w:lastRenderedPageBreak/>
        <w:t>4.9.5 ตัวเลือก Windows To Go สำหรับนักเรียน</w:t>
      </w:r>
    </w:p>
    <w:p w:rsidR="004D7A75" w:rsidRDefault="00A05B51">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4D7A75" w:rsidRDefault="004D7A75">
      <w:pPr>
        <w:pStyle w:val="ProductList-BodyIndented"/>
      </w:pPr>
    </w:p>
    <w:p w:rsidR="004D7A75" w:rsidRDefault="00A05B51">
      <w:pPr>
        <w:pStyle w:val="ProductList-ClauseHeading"/>
        <w:outlineLvl w:val="4"/>
      </w:pPr>
      <w:r>
        <w:t>4.10 Windows 10 Mobile Enterprise</w:t>
      </w:r>
    </w:p>
    <w:p w:rsidR="004D7A75" w:rsidRDefault="00A05B51">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4D7A75" w:rsidRDefault="004D7A75">
      <w:pPr>
        <w:pStyle w:val="ProductList-Body"/>
      </w:pPr>
    </w:p>
    <w:p w:rsidR="004D7A75" w:rsidRDefault="00A05B51">
      <w:pPr>
        <w:pStyle w:val="ProductList-ClauseHeading"/>
        <w:outlineLvl w:val="4"/>
      </w:pPr>
      <w:r>
        <w:t>4.11 Windows Desktop Operating System – สิทธิการใช้งาน “โปรแกรมประยุกต์ HPC แบบกลุ่ม”</w:t>
      </w:r>
    </w:p>
    <w:p w:rsidR="004D7A75" w:rsidRDefault="004D7A75">
      <w:pPr>
        <w:pStyle w:val="ProductList-Body"/>
      </w:pPr>
    </w:p>
    <w:p w:rsidR="004D7A75" w:rsidRDefault="00A05B51">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4D7A75" w:rsidRDefault="004D7A75">
      <w:pPr>
        <w:pStyle w:val="ProductList-Body"/>
      </w:pPr>
    </w:p>
    <w:p w:rsidR="004D7A75" w:rsidRDefault="00A05B51">
      <w:pPr>
        <w:pStyle w:val="ProductList-ClauseHeading"/>
        <w:outlineLvl w:val="4"/>
      </w:pPr>
      <w:r>
        <w:t>4.12 Windows Desktop Operating System – Windows Thin PC</w:t>
      </w:r>
    </w:p>
    <w:p w:rsidR="004D7A75" w:rsidRDefault="00A05B51">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4D7A75" w:rsidRDefault="00A05B51" w:rsidP="00A05B51">
      <w:pPr>
        <w:pStyle w:val="ProductList-Bullet"/>
        <w:numPr>
          <w:ilvl w:val="0"/>
          <w:numId w:val="30"/>
        </w:numPr>
      </w:pPr>
      <w:r>
        <w:t xml:space="preserve">ความปลอดภัย </w:t>
      </w:r>
    </w:p>
    <w:p w:rsidR="004D7A75" w:rsidRDefault="00A05B51" w:rsidP="00A05B51">
      <w:pPr>
        <w:pStyle w:val="ProductList-Bullet"/>
        <w:numPr>
          <w:ilvl w:val="0"/>
          <w:numId w:val="30"/>
        </w:numPr>
      </w:pPr>
      <w:r>
        <w:t xml:space="preserve">การจัดการ </w:t>
      </w:r>
    </w:p>
    <w:p w:rsidR="004D7A75" w:rsidRDefault="00A05B51" w:rsidP="00A05B51">
      <w:pPr>
        <w:pStyle w:val="ProductList-Bullet"/>
        <w:numPr>
          <w:ilvl w:val="0"/>
          <w:numId w:val="30"/>
        </w:numPr>
      </w:pPr>
      <w:r>
        <w:t xml:space="preserve">terminal emulation </w:t>
      </w:r>
    </w:p>
    <w:p w:rsidR="004D7A75" w:rsidRDefault="00A05B51" w:rsidP="00A05B51">
      <w:pPr>
        <w:pStyle w:val="ProductList-Bullet"/>
        <w:numPr>
          <w:ilvl w:val="0"/>
          <w:numId w:val="30"/>
        </w:numPr>
      </w:pPr>
      <w:r>
        <w:t xml:space="preserve">เดสก์ท็อประยะไกลหรือเทคโนโลยีที่คล้ายคลึงกัน </w:t>
      </w:r>
    </w:p>
    <w:p w:rsidR="004D7A75" w:rsidRDefault="00A05B51" w:rsidP="00A05B51">
      <w:pPr>
        <w:pStyle w:val="ProductList-Bullet"/>
        <w:numPr>
          <w:ilvl w:val="0"/>
          <w:numId w:val="30"/>
        </w:numPr>
      </w:pPr>
      <w:r>
        <w:t xml:space="preserve">เว็บเบราว์เซอร์ </w:t>
      </w:r>
    </w:p>
    <w:p w:rsidR="004D7A75" w:rsidRDefault="00A05B51" w:rsidP="00A05B51">
      <w:pPr>
        <w:pStyle w:val="ProductList-Bullet"/>
        <w:numPr>
          <w:ilvl w:val="0"/>
          <w:numId w:val="30"/>
        </w:numPr>
      </w:pPr>
      <w:r>
        <w:t xml:space="preserve">โปรแกรมเล่นสื่อ </w:t>
      </w:r>
    </w:p>
    <w:p w:rsidR="004D7A75" w:rsidRDefault="00A05B51" w:rsidP="00A05B51">
      <w:pPr>
        <w:pStyle w:val="ProductList-Bullet"/>
        <w:numPr>
          <w:ilvl w:val="0"/>
          <w:numId w:val="30"/>
        </w:numPr>
      </w:pPr>
      <w:r>
        <w:t xml:space="preserve">ไคลเอ็นต์โปรแกรมส่งข้อความโต้ตอบแบบทันที </w:t>
      </w:r>
    </w:p>
    <w:p w:rsidR="004D7A75" w:rsidRDefault="00A05B51" w:rsidP="00A05B51">
      <w:pPr>
        <w:pStyle w:val="ProductList-Bullet"/>
        <w:numPr>
          <w:ilvl w:val="0"/>
          <w:numId w:val="30"/>
        </w:numPr>
      </w:pPr>
      <w:r>
        <w:t xml:space="preserve">โปรแกรมดูเอกสาร </w:t>
      </w:r>
    </w:p>
    <w:p w:rsidR="004D7A75" w:rsidRDefault="00A05B51" w:rsidP="00A05B51">
      <w:pPr>
        <w:pStyle w:val="ProductList-Bullet"/>
        <w:numPr>
          <w:ilvl w:val="0"/>
          <w:numId w:val="30"/>
        </w:numPr>
      </w:pPr>
      <w:r>
        <w:t>NET Framework และ Java Virtual Machine</w:t>
      </w:r>
    </w:p>
    <w:p w:rsidR="004D7A75" w:rsidRDefault="00A05B51">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4D7A75" w:rsidRDefault="004D7A75">
      <w:pPr>
        <w:pStyle w:val="ProductList-Body"/>
      </w:pPr>
    </w:p>
    <w:p w:rsidR="004D7A75" w:rsidRDefault="00A05B51">
      <w:pPr>
        <w:pStyle w:val="ProductList-ClauseHeading"/>
        <w:outlineLvl w:val="4"/>
      </w:pPr>
      <w:r>
        <w:t>4.13 Software Assurance สำหรับ Windows Embedded Industry Enterprise</w:t>
      </w:r>
    </w:p>
    <w:p w:rsidR="004D7A75" w:rsidRDefault="00A05B51">
      <w:pPr>
        <w:pStyle w:val="ProductList-Body"/>
      </w:pPr>
      <w:r>
        <w:t xml:space="preserve">ลูกค้าที่มี Software Assurance สำหรับ Windows Embedded Industry Enterprise จะมีสิทธิและข้อจำกัดเดียวกันกับ Windows Software Assurance </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199" w:name="_Sec619"/>
      <w:r>
        <w:t>Windows Server</w:t>
      </w:r>
      <w:bookmarkEnd w:id="199"/>
      <w:r>
        <w:fldChar w:fldCharType="begin"/>
      </w:r>
      <w:r>
        <w:instrText xml:space="preserve"> TC "</w:instrText>
      </w:r>
      <w:bookmarkStart w:id="200" w:name="_Toc439144005"/>
      <w:r>
        <w:instrText>Windows Server</w:instrText>
      </w:r>
      <w:bookmarkEnd w:id="200"/>
      <w:r>
        <w:instrText>" \l 2</w:instrText>
      </w:r>
      <w:r>
        <w:fldChar w:fldCharType="end"/>
      </w:r>
    </w:p>
    <w:p w:rsidR="004D7A75" w:rsidRDefault="00A05B51">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4006"/>
      <w:r>
        <w:instrText>Windows MultiPoint Server</w:instrText>
      </w:r>
      <w:bookmarkEnd w:id="202"/>
      <w:r>
        <w:instrText>" \l 3</w:instrText>
      </w:r>
      <w:r>
        <w:fldChar w:fldCharType="end"/>
      </w:r>
    </w:p>
    <w:p w:rsidR="004D7A75" w:rsidRDefault="00A05B51">
      <w:pPr>
        <w:pStyle w:val="ProductList-Offering1SubSection"/>
        <w:outlineLvl w:val="3"/>
      </w:pPr>
      <w:bookmarkStart w:id="203" w:name="_Sec702"/>
      <w:r>
        <w:t>1. ความพร้อมให้บริการของโปรแกรม</w:t>
      </w:r>
      <w:bookmarkEnd w:id="203"/>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4D7A75">
        <w:tc>
          <w:tcPr>
            <w:tcW w:w="416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pPr>
            <w:r>
              <w:t xml:space="preserve">Windows MultiPoint Server 2012 CAL ที่มี Windows </w:t>
            </w:r>
            <w:r>
              <w:lastRenderedPageBreak/>
              <w:t>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lastRenderedPageBreak/>
              <w:t>12/12</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w:t>
            </w:r>
            <w:r>
              <w:rPr>
                <w:color w:val="000000"/>
              </w:rPr>
              <w:lastRenderedPageBreak/>
              <w:t>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204" w:name="_Sec757"/>
      <w:r>
        <w:lastRenderedPageBreak/>
        <w:t>2. เงื่อนไขผลิตภัณฑ์</w:t>
      </w:r>
      <w:bookmarkEnd w:id="204"/>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(SA):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205" w:name="_Sec800"/>
      <w:r>
        <w:t>3. สิทธิการใช้</w:t>
      </w:r>
      <w:bookmarkEnd w:id="205"/>
    </w:p>
    <w:tbl>
      <w:tblPr>
        <w:tblStyle w:val="PURTable"/>
        <w:tblW w:w="0" w:type="dxa"/>
        <w:tblLook w:val="04A0" w:firstRow="1" w:lastRow="0" w:firstColumn="1" w:lastColumn="0" w:noHBand="0" w:noVBand="1"/>
      </w:tblPr>
      <w:tblGrid>
        <w:gridCol w:w="3581"/>
        <w:gridCol w:w="3852"/>
        <w:gridCol w:w="348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 xml:space="preserve">Windows MultiPoint Server 2012 CAL และ </w:t>
            </w:r>
          </w:p>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D7A75" w:rsidRDefault="004D7A75">
      <w:pPr>
        <w:pStyle w:val="ProductList-Body"/>
      </w:pPr>
    </w:p>
    <w:p w:rsidR="004D7A75" w:rsidRDefault="00A05B51">
      <w:pPr>
        <w:pStyle w:val="ProductList-SubClauseHeading"/>
        <w:outlineLvl w:val="5"/>
      </w:pPr>
      <w:r>
        <w:t>3.1.1 ฟังก์ชันการทำงานเพิ่มเติมที่มาพร้อมกับ Windows Server 2012 Active Directory Rights Management Services CAL</w:t>
      </w:r>
    </w:p>
    <w:p w:rsidR="004D7A75" w:rsidRDefault="00A05B51">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D7A75" w:rsidRDefault="004D7A75">
      <w:pPr>
        <w:pStyle w:val="ProductList-BodyIndented"/>
      </w:pPr>
    </w:p>
    <w:p w:rsidR="004D7A75" w:rsidRDefault="00A05B51">
      <w:pPr>
        <w:pStyle w:val="ProductList-ClauseHeading"/>
        <w:outlineLvl w:val="4"/>
      </w:pPr>
      <w:r>
        <w:t>3.2 การใช้งานอินสแตนซ์ของซอฟต์แวร์</w:t>
      </w:r>
    </w:p>
    <w:p w:rsidR="004D7A75" w:rsidRDefault="00A05B51">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D7A75" w:rsidRDefault="004D7A75">
      <w:pPr>
        <w:pStyle w:val="ProductList-Body"/>
      </w:pPr>
    </w:p>
    <w:p w:rsidR="004D7A75" w:rsidRDefault="00A05B51">
      <w:pPr>
        <w:pStyle w:val="ProductList-ClauseHeading"/>
        <w:outlineLvl w:val="4"/>
      </w:pPr>
      <w:r>
        <w:t>3.3 สิทธิการใช้งานการเข้าถึง</w:t>
      </w:r>
    </w:p>
    <w:p w:rsidR="004D7A75" w:rsidRDefault="00A05B51">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D7A75" w:rsidRDefault="004D7A75">
      <w:pPr>
        <w:pStyle w:val="ProductList-Body"/>
      </w:pPr>
    </w:p>
    <w:p w:rsidR="004D7A75" w:rsidRDefault="00A05B51">
      <w:pPr>
        <w:pStyle w:val="ProductList-ClauseHeading"/>
        <w:outlineLvl w:val="4"/>
      </w:pPr>
      <w:r>
        <w:t>3.4 Windows MultiPoint Server 2012 Connector</w:t>
      </w:r>
    </w:p>
    <w:p w:rsidR="004D7A75" w:rsidRDefault="00A05B51">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4D7A75" w:rsidRDefault="004D7A75">
      <w:pPr>
        <w:pStyle w:val="ProductList-Body"/>
      </w:pPr>
    </w:p>
    <w:p w:rsidR="004D7A75" w:rsidRDefault="00A05B51">
      <w:pPr>
        <w:pStyle w:val="ProductList-ClauseHeading"/>
        <w:outlineLvl w:val="4"/>
      </w:pPr>
      <w:r>
        <w:t>3.5 ซอฟต์แวร์เพิ่มเติม</w:t>
      </w:r>
    </w:p>
    <w:p w:rsidR="004D7A75" w:rsidRDefault="00A05B51">
      <w:pPr>
        <w:pStyle w:val="ProductList-Body"/>
      </w:pPr>
      <w:r>
        <w:t xml:space="preserve">สำหรับรายการซอฟต์แวร์เพิ่มเติม โปรดดูที่ </w:t>
      </w:r>
      <w:hyperlink r:id="rId81">
        <w:r>
          <w:rPr>
            <w:color w:val="00467F"/>
            <w:u w:val="single"/>
          </w:rPr>
          <w:t>http://go.microsoft.com/fwlink/?LinkId=245856</w:t>
        </w:r>
      </w:hyperlink>
    </w:p>
    <w:p w:rsidR="004D7A75" w:rsidRDefault="00A05B51">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07" w:name="_Sec655"/>
      <w:r>
        <w:lastRenderedPageBreak/>
        <w:t>Windows Server</w:t>
      </w:r>
      <w:bookmarkEnd w:id="207"/>
      <w:r>
        <w:fldChar w:fldCharType="begin"/>
      </w:r>
      <w:r>
        <w:instrText xml:space="preserve"> TC "</w:instrText>
      </w:r>
      <w:bookmarkStart w:id="208" w:name="_Toc439144007"/>
      <w:r>
        <w:instrText>Windows Server</w:instrText>
      </w:r>
      <w:bookmarkEnd w:id="208"/>
      <w:r>
        <w:instrText>" \l 3</w:instrText>
      </w:r>
      <w:r>
        <w:fldChar w:fldCharType="end"/>
      </w:r>
    </w:p>
    <w:p w:rsidR="004D7A75" w:rsidRDefault="00A05B51">
      <w:pPr>
        <w:pStyle w:val="ProductList-Offering1SubSection"/>
        <w:outlineLvl w:val="3"/>
      </w:pPr>
      <w:bookmarkStart w:id="209" w:name="_Sec703"/>
      <w:r>
        <w:t>1. ความพร้อมให้บริการของโปรแกรม</w:t>
      </w:r>
      <w:bookmarkEnd w:id="209"/>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D7A75" w:rsidRDefault="00A05B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416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D7A75" w:rsidRDefault="00A05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210" w:name="_Sec758"/>
      <w:r>
        <w:t>2. เงื่อนไขผลิตภัณฑ์</w:t>
      </w:r>
      <w:bookmarkEnd w:id="210"/>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(SA):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211" w:name="_Sec807"/>
      <w:r>
        <w:t>3. สิทธิการใช้</w:t>
      </w:r>
      <w:bookmarkEnd w:id="211"/>
    </w:p>
    <w:tbl>
      <w:tblPr>
        <w:tblStyle w:val="PURTable"/>
        <w:tblW w:w="0" w:type="dxa"/>
        <w:tblLook w:val="04A0" w:firstRow="1" w:lastRow="0" w:firstColumn="1" w:lastColumn="0" w:noHBand="0" w:noVBand="1"/>
      </w:tblPr>
      <w:tblGrid>
        <w:gridCol w:w="3581"/>
        <w:gridCol w:w="3852"/>
        <w:gridCol w:w="348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 xml:space="preserve">สิทธิการใช้งานที่เทียบเท่ากับ CAL (โปรดดู </w:t>
            </w:r>
            <w:hyperlink r:id="rId82">
              <w:r>
                <w:rPr>
                  <w:color w:val="00467F"/>
                  <w:u w:val="single"/>
                </w:rPr>
                <w:t>ภาคผนวก A</w:t>
              </w:r>
            </w:hyperlink>
            <w:r>
              <w:t>)</w:t>
            </w:r>
          </w:p>
        </w:tc>
      </w:tr>
    </w:tbl>
    <w:p w:rsidR="004D7A75" w:rsidRDefault="004D7A75">
      <w:pPr>
        <w:pStyle w:val="ProductList-Body"/>
      </w:pPr>
    </w:p>
    <w:p w:rsidR="004D7A75" w:rsidRDefault="00A05B51">
      <w:pPr>
        <w:pStyle w:val="ProductList-SubClauseHeading"/>
        <w:outlineLvl w:val="5"/>
      </w:pPr>
      <w:r>
        <w:t>3.1.1 ฟังก์ชันการทำงานเพิ่มเติมที่มาพร้อมกับ Windows Server 2012 Remote Desktop Services CAL</w:t>
      </w:r>
    </w:p>
    <w:p w:rsidR="004D7A75" w:rsidRDefault="00A05B51">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D7A75" w:rsidRDefault="00A05B51">
            <w:pPr>
              <w:pStyle w:val="ProductList-TableBody"/>
            </w:pPr>
            <w:r>
              <w:t>Windows Server 2012 Remote Desktop Services USL</w:t>
            </w:r>
          </w:p>
        </w:tc>
      </w:tr>
    </w:tbl>
    <w:p w:rsidR="004D7A75" w:rsidRDefault="00A05B51">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4D7A75" w:rsidRDefault="004D7A75">
      <w:pPr>
        <w:pStyle w:val="ProductList-BodyIndented"/>
      </w:pPr>
    </w:p>
    <w:p w:rsidR="004D7A75" w:rsidRDefault="00A05B51">
      <w:pPr>
        <w:pStyle w:val="ProductList-SubClauseHeading"/>
        <w:outlineLvl w:val="5"/>
      </w:pPr>
      <w:r>
        <w:t>3.1.2 ฟังก์ชันการทำงานเพิ่มเติมที่มาพร้อมกับ Windows Server 2012 Rights Management Services CAL</w:t>
      </w:r>
    </w:p>
    <w:p w:rsidR="004D7A75" w:rsidRDefault="00A05B5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Azure Rights Management User SL</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4D7A75" w:rsidRDefault="00A05B51">
            <w:pPr>
              <w:pStyle w:val="ProductList-TableBody"/>
            </w:pPr>
            <w:r>
              <w:t xml:space="preserve">สิทธิการใช้งานที่เทียบเท่ากับ CAL (โปรดดู </w:t>
            </w:r>
            <w:hyperlink r:id="rId83">
              <w:r>
                <w:rPr>
                  <w:color w:val="00467F"/>
                  <w:u w:val="single"/>
                </w:rPr>
                <w:t>ภาคผนวก A</w:t>
              </w:r>
            </w:hyperlink>
            <w:r>
              <w:t>)</w:t>
            </w:r>
          </w:p>
        </w:tc>
      </w:tr>
    </w:tbl>
    <w:p w:rsidR="004D7A75" w:rsidRDefault="004D7A75">
      <w:pPr>
        <w:pStyle w:val="ProductList-BodyIndented"/>
      </w:pPr>
    </w:p>
    <w:p w:rsidR="004D7A75" w:rsidRDefault="00A05B51">
      <w:pPr>
        <w:pStyle w:val="ProductList-SubClauseHeading"/>
        <w:outlineLvl w:val="5"/>
      </w:pPr>
      <w:r>
        <w:lastRenderedPageBreak/>
        <w:t>3.1.3 ฟังก์ชันการทำงานเพิ่มเติมที่มาพร้อมกับ Microsoft Identity Manager User CAL</w:t>
      </w:r>
    </w:p>
    <w:p w:rsidR="004D7A75" w:rsidRDefault="00A05B51">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D7A75" w:rsidRDefault="00A05B5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4D7A75" w:rsidRDefault="00A05B51">
            <w:pPr>
              <w:pStyle w:val="ProductList-TableBody"/>
            </w:pPr>
            <w:r>
              <w:t>Microsoft Azure Active Directory Premium</w:t>
            </w:r>
          </w:p>
        </w:tc>
      </w:tr>
      <w:tr w:rsidR="004D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75" w:rsidRDefault="004D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75" w:rsidRDefault="00A05B51">
            <w:pPr>
              <w:pStyle w:val="ProductList-TableBody"/>
            </w:pPr>
            <w:r>
              <w:t xml:space="preserve">สิทธิการใช้งานที่เทียบเท่ากับ CAL (โปรดดู </w:t>
            </w:r>
            <w:hyperlink r:id="rId84">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BodyIndented"/>
      </w:pPr>
      <w:r>
        <w:t xml:space="preserve">*จำเป็นต้องมีด้วยสำหรับบุคคลใดๆ ที่ซอฟต์แวร์ออกหรือจัดการข้อมูลส่วนบุคคลให้ </w:t>
      </w:r>
    </w:p>
    <w:p w:rsidR="004D7A75" w:rsidRDefault="004D7A75">
      <w:pPr>
        <w:pStyle w:val="ProductList-BodyIndented"/>
      </w:pPr>
    </w:p>
    <w:p w:rsidR="004D7A75" w:rsidRDefault="00A05B51">
      <w:pPr>
        <w:pStyle w:val="ProductList-SubClauseHeading"/>
        <w:outlineLvl w:val="5"/>
      </w:pPr>
      <w:r>
        <w:t>3.1.4 บริการซิงโครไนซ์</w:t>
      </w:r>
    </w:p>
    <w:p w:rsidR="004D7A75" w:rsidRDefault="00A05B51">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4D7A75" w:rsidRDefault="004D7A75">
      <w:pPr>
        <w:pStyle w:val="ProductList-BodyIndented"/>
      </w:pPr>
    </w:p>
    <w:p w:rsidR="004D7A75" w:rsidRDefault="00A05B51">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SubClauseHeading"/>
        <w:outlineLvl w:val="5"/>
      </w:pPr>
      <w:r>
        <w:t>3.2.1 ฟังก์ชันการทำงานเพิ่มเติมที่มาพร้อมกับ Windows Server 2012 Remote Desktop Services External Connector License</w:t>
      </w:r>
    </w:p>
    <w:p w:rsidR="004D7A75" w:rsidRDefault="00A05B51">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4D7A75" w:rsidRDefault="004D7A75">
      <w:pPr>
        <w:pStyle w:val="ProductList-BodyIndented"/>
      </w:pPr>
    </w:p>
    <w:p w:rsidR="004D7A75" w:rsidRDefault="00A05B51">
      <w:pPr>
        <w:pStyle w:val="ProductList-SubClauseHeading"/>
        <w:outlineLvl w:val="5"/>
      </w:pPr>
      <w:r>
        <w:t>3.2.2 ฟังก์ชันการทำงานเพิ่มเติมที่มาพร้อมกับ Windows Server 2012 Rights Management Services External Connector License</w:t>
      </w:r>
    </w:p>
    <w:p w:rsidR="004D7A75" w:rsidRDefault="00A05B5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Indented"/>
      </w:pPr>
    </w:p>
    <w:p w:rsidR="004D7A75" w:rsidRDefault="00A05B51">
      <w:pPr>
        <w:pStyle w:val="ProductList-SubClauseHeading"/>
        <w:outlineLvl w:val="5"/>
      </w:pPr>
      <w:r>
        <w:t>3.2.3 ฟังก์ชันการทำงานเพิ่มเติมที่มาพร้อมกับ Microsoft Identity Manager External Connector License</w:t>
      </w:r>
    </w:p>
    <w:p w:rsidR="004D7A75" w:rsidRDefault="00A05B51">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D7A75" w:rsidRDefault="00A05B5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D7A75" w:rsidRDefault="004D7A75">
            <w:pPr>
              <w:pStyle w:val="ProductList-TableBody"/>
            </w:pPr>
          </w:p>
        </w:tc>
      </w:tr>
    </w:tbl>
    <w:p w:rsidR="004D7A75" w:rsidRDefault="00A05B51">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4D7A75" w:rsidRDefault="004D7A75">
      <w:pPr>
        <w:pStyle w:val="ProductList-BodyIndented"/>
      </w:pPr>
    </w:p>
    <w:p w:rsidR="004D7A75" w:rsidRDefault="00A05B51">
      <w:pPr>
        <w:pStyle w:val="ProductList-ClauseHeading"/>
        <w:outlineLvl w:val="4"/>
      </w:pPr>
      <w:r>
        <w:t>3.3 ข้อกำหนดเพิ่มเติมสำหรับ Windows Server 2012 R2 Essentials</w:t>
      </w:r>
    </w:p>
    <w:p w:rsidR="004D7A75" w:rsidRDefault="00A05B51">
      <w:pPr>
        <w:pStyle w:val="ProductList-SubClauseHeading"/>
        <w:outlineLvl w:val="5"/>
      </w:pPr>
      <w:r>
        <w:t>3.3.1 ข้อจำกัดในการใช้</w:t>
      </w:r>
    </w:p>
    <w:p w:rsidR="004D7A75" w:rsidRDefault="00A05B51" w:rsidP="00A05B51">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4D7A75" w:rsidRDefault="00A05B51" w:rsidP="00A05B51">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4D7A75" w:rsidRDefault="004D7A75">
      <w:pPr>
        <w:pStyle w:val="ProductList-BodyIndented"/>
      </w:pPr>
    </w:p>
    <w:p w:rsidR="004D7A75" w:rsidRDefault="00A05B51">
      <w:pPr>
        <w:pStyle w:val="ProductList-SubClauseHeading"/>
        <w:outlineLvl w:val="5"/>
      </w:pPr>
      <w:r>
        <w:t>3.3.2 การใช้ซอฟต์แวร์เซิร์ฟเวอร์</w:t>
      </w:r>
    </w:p>
    <w:p w:rsidR="004D7A75" w:rsidRDefault="00A05B51">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4D7A75" w:rsidRDefault="004D7A75">
      <w:pPr>
        <w:pStyle w:val="ProductList-BodyIndented"/>
      </w:pPr>
    </w:p>
    <w:p w:rsidR="004D7A75" w:rsidRDefault="00A05B51">
      <w:pPr>
        <w:pStyle w:val="ProductList-SubClauseHeading"/>
        <w:outlineLvl w:val="5"/>
      </w:pPr>
      <w:r>
        <w:lastRenderedPageBreak/>
        <w:t>3.3.3 Windows Server 2012 R2 Essentials Connector</w:t>
      </w:r>
    </w:p>
    <w:p w:rsidR="004D7A75" w:rsidRDefault="00A05B51">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4D7A75" w:rsidRDefault="004D7A75">
      <w:pPr>
        <w:pStyle w:val="ProductList-BodyIndented"/>
      </w:pPr>
    </w:p>
    <w:p w:rsidR="004D7A75" w:rsidRDefault="00A05B51">
      <w:pPr>
        <w:pStyle w:val="ProductList-SubClauseHeading"/>
        <w:outlineLvl w:val="5"/>
      </w:pPr>
      <w:r>
        <w:t>3.3.4 การเข้าถึง Windows Server 2012 R2 Active Directory Rights Management Services</w:t>
      </w:r>
    </w:p>
    <w:p w:rsidR="004D7A75" w:rsidRDefault="00A05B51">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4D7A75" w:rsidRDefault="004D7A75">
      <w:pPr>
        <w:pStyle w:val="ProductList-BodyIndented"/>
      </w:pPr>
    </w:p>
    <w:p w:rsidR="004D7A75" w:rsidRDefault="00A05B51">
      <w:pPr>
        <w:pStyle w:val="ProductList-ClauseHeading"/>
        <w:outlineLvl w:val="4"/>
      </w:pPr>
      <w:r>
        <w:t>3.4 ซอฟต์แวร์เพิ่มเติมสำหรับ Windows Server 2012</w:t>
      </w:r>
    </w:p>
    <w:p w:rsidR="004D7A75" w:rsidRDefault="00A05B51">
      <w:pPr>
        <w:pStyle w:val="ProductList-Body"/>
      </w:pPr>
      <w:r>
        <w:t xml:space="preserve">สำหรับรายการซอฟต์แวร์เพิ่มเติม โปรดดูที่ </w:t>
      </w:r>
      <w:hyperlink r:id="rId85">
        <w:r>
          <w:rPr>
            <w:color w:val="00467F"/>
            <w:u w:val="single"/>
          </w:rPr>
          <w:t>http://go.microsoft.com/fwlink/?LinkId=245856</w:t>
        </w:r>
      </w:hyperlink>
    </w:p>
    <w:p w:rsidR="004D7A75" w:rsidRDefault="00A05B51">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6">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7A75" w:rsidRDefault="004D7A75">
            <w:pPr>
              <w:pStyle w:val="ProductList-TableBody"/>
            </w:pPr>
          </w:p>
        </w:tc>
      </w:tr>
    </w:tbl>
    <w:p w:rsidR="004D7A75" w:rsidRDefault="00A05B51">
      <w:pPr>
        <w:pStyle w:val="ProductList-ClauseHeading"/>
        <w:outlineLvl w:val="4"/>
      </w:pPr>
      <w:r>
        <w:t>4.1 User CAL สำหรับบริการเดสก์ท็อประยะไกล (“RDS”) – สิทธิเพิ่มเติม</w:t>
      </w:r>
    </w:p>
    <w:p w:rsidR="004D7A75" w:rsidRDefault="00A05B51">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4D7A75" w:rsidRDefault="004D7A75">
      <w:pPr>
        <w:pStyle w:val="PURBreadcrumb"/>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4008"/>
      <w:r>
        <w:instrText>Windows Small Business Server</w:instrText>
      </w:r>
      <w:bookmarkEnd w:id="214"/>
      <w:r>
        <w:instrText>" \l 3</w:instrText>
      </w:r>
      <w:r>
        <w:fldChar w:fldCharType="end"/>
      </w:r>
    </w:p>
    <w:p w:rsidR="004D7A75" w:rsidRDefault="00A05B51">
      <w:pPr>
        <w:pStyle w:val="ProductList-Offering1SubSection"/>
        <w:outlineLvl w:val="3"/>
      </w:pPr>
      <w:bookmarkStart w:id="215" w:name="_Sec704"/>
      <w:r>
        <w:t>1. ความพร้อมให้บริการของโปรแกรม</w:t>
      </w:r>
      <w:bookmarkEnd w:id="215"/>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4D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4160" w:type="dxa"/>
            <w:tcBorders>
              <w:top w:val="none" w:sz="4" w:space="0" w:color="FFFFFF"/>
              <w:left w:val="none" w:sz="4" w:space="0" w:color="FFFFFF"/>
              <w:bottom w:val="dashed" w:sz="4" w:space="0" w:color="BFBFBF"/>
              <w:right w:val="none" w:sz="4" w:space="0" w:color="FFFFFF"/>
            </w:tcBorders>
          </w:tcPr>
          <w:p w:rsidR="004D7A75" w:rsidRDefault="00A05B5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D7A75" w:rsidRDefault="00A05B5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7A75" w:rsidRDefault="00A05B5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r w:rsidR="004D7A75">
        <w:tc>
          <w:tcPr>
            <w:tcW w:w="4160" w:type="dxa"/>
            <w:tcBorders>
              <w:top w:val="dashed" w:sz="4" w:space="0" w:color="BFBFBF"/>
              <w:left w:val="none" w:sz="4" w:space="0" w:color="FFFFFF"/>
              <w:bottom w:val="none" w:sz="4" w:space="0" w:color="000000"/>
              <w:right w:val="none" w:sz="4" w:space="0" w:color="FFFFFF"/>
            </w:tcBorders>
          </w:tcPr>
          <w:p w:rsidR="004D7A75" w:rsidRDefault="00A05B51">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4D7A75" w:rsidRDefault="00A05B5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D7A75" w:rsidRDefault="00A05B5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D7A75" w:rsidRDefault="004D7A7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D7A75" w:rsidRDefault="004D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216" w:name="_Sec759"/>
      <w:r>
        <w:t>2. เงื่อนไขผลิตภัณฑ์</w:t>
      </w:r>
      <w:bookmarkEnd w:id="216"/>
    </w:p>
    <w:tbl>
      <w:tblPr>
        <w:tblStyle w:val="PURTable"/>
        <w:tblW w:w="0" w:type="dxa"/>
        <w:tblLook w:val="04A0" w:firstRow="1" w:lastRow="0" w:firstColumn="1" w:lastColumn="0" w:noHBand="0" w:noVBand="1"/>
      </w:tblPr>
      <w:tblGrid>
        <w:gridCol w:w="3532"/>
        <w:gridCol w:w="3765"/>
        <w:gridCol w:w="3619"/>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รุ่นที่ต่ำลง: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(SA):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217" w:name="_Sec808"/>
      <w:r>
        <w:t>3. สิทธิการใช้</w:t>
      </w:r>
      <w:bookmarkEnd w:id="217"/>
    </w:p>
    <w:tbl>
      <w:tblPr>
        <w:tblStyle w:val="PURTable"/>
        <w:tblW w:w="0" w:type="dxa"/>
        <w:tblLook w:val="04A0" w:firstRow="1" w:lastRow="0" w:firstColumn="1" w:lastColumn="0" w:noHBand="0" w:noVBand="1"/>
      </w:tblPr>
      <w:tblGrid>
        <w:gridCol w:w="3551"/>
        <w:gridCol w:w="3847"/>
        <w:gridCol w:w="3518"/>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ซอฟต์แวร์เพิ่มเติมมีดังนี้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เทคโนโลยีที่รวมอยู่: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A05B51">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37"/>
        <w:gridCol w:w="3559"/>
        <w:gridCol w:w="3720"/>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สิทธิการใช้แทนที่เมื่อเกิดข้อผิดพลาด: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สิทธิการใช้งานข้ามเขต: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4D7A75">
            <w:pPr>
              <w:pStyle w:val="ProductList-TableBody"/>
            </w:pP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4D7A75">
      <w:pPr>
        <w:sectPr w:rsidR="004D7A75">
          <w:headerReference w:type="default" r:id="rId89"/>
          <w:footerReference w:type="default" r:id="rId90"/>
          <w:type w:val="continuous"/>
          <w:pgSz w:w="12240" w:h="15840" w:code="1"/>
          <w:pgMar w:top="1170" w:right="720" w:bottom="720" w:left="720" w:header="432" w:footer="288" w:gutter="0"/>
          <w:cols w:space="360"/>
        </w:sectPr>
      </w:pPr>
    </w:p>
    <w:p w:rsidR="004D7A75" w:rsidRDefault="00A05B51">
      <w:pPr>
        <w:pStyle w:val="ProductList-SectionHeading"/>
        <w:pageBreakBefore/>
        <w:outlineLvl w:val="0"/>
      </w:pPr>
      <w:bookmarkStart w:id="219" w:name="_Sec548"/>
      <w:bookmarkEnd w:id="34"/>
      <w:r>
        <w:lastRenderedPageBreak/>
        <w:t>Online Service</w:t>
      </w:r>
      <w:r>
        <w:fldChar w:fldCharType="begin"/>
      </w:r>
      <w:r>
        <w:instrText xml:space="preserve"> TC "</w:instrText>
      </w:r>
      <w:bookmarkStart w:id="220" w:name="_Toc439144009"/>
      <w:r>
        <w:instrText>Online Service</w:instrText>
      </w:r>
      <w:bookmarkEnd w:id="220"/>
      <w:r>
        <w:instrText>" \l 1</w:instrText>
      </w:r>
      <w:r>
        <w:fldChar w:fldCharType="end"/>
      </w:r>
    </w:p>
    <w:p w:rsidR="004D7A75" w:rsidRDefault="00A05B51">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1">
        <w:r>
          <w:rPr>
            <w:color w:val="00467F"/>
            <w:u w:val="single"/>
          </w:rPr>
          <w:t>http://go.microsoft.com/?linkid=9840733</w:t>
        </w:r>
      </w:hyperlink>
      <w:r>
        <w:t xml:space="preserve"> และผนวกรวมเข้าไว้ในที่นี้โดยการอ้างอิง</w:t>
      </w:r>
    </w:p>
    <w:p w:rsidR="004D7A75" w:rsidRDefault="00A05B51">
      <w:pPr>
        <w:pStyle w:val="ProductList-Offering1Heading"/>
        <w:outlineLvl w:val="1"/>
      </w:pPr>
      <w:bookmarkStart w:id="221" w:name="_Sec620"/>
      <w:r>
        <w:t>ความพร้อมให้บริการประจำภูมิภาคของ Online Services</w:t>
      </w:r>
      <w:bookmarkEnd w:id="221"/>
      <w:r>
        <w:fldChar w:fldCharType="begin"/>
      </w:r>
      <w:r>
        <w:instrText xml:space="preserve"> TC "</w:instrText>
      </w:r>
      <w:bookmarkStart w:id="222" w:name="_Toc439144010"/>
      <w:r>
        <w:instrText>ความพร้อมให้บริการประจำภูมิภาคของ Online Services</w:instrText>
      </w:r>
      <w:bookmarkEnd w:id="222"/>
      <w:r>
        <w:instrText>" \l 2</w:instrText>
      </w:r>
      <w:r>
        <w:fldChar w:fldCharType="end"/>
      </w:r>
    </w:p>
    <w:p w:rsidR="004D7A75" w:rsidRDefault="00A05B51">
      <w:pPr>
        <w:pStyle w:val="ProductList-Body"/>
      </w:pPr>
      <w:r>
        <w:t xml:space="preserve">ไปที่ </w:t>
      </w:r>
      <w:hyperlink r:id="rId92"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4D7A75" w:rsidRDefault="00A05B51">
      <w:pPr>
        <w:pStyle w:val="ProductList-Offering1Heading"/>
        <w:outlineLvl w:val="1"/>
      </w:pPr>
      <w:bookmarkStart w:id="223" w:name="_Sec621"/>
      <w:r>
        <w:t>กฎการซื้อ Online Services</w:t>
      </w:r>
      <w:bookmarkEnd w:id="223"/>
      <w:r>
        <w:fldChar w:fldCharType="begin"/>
      </w:r>
      <w:r>
        <w:instrText xml:space="preserve"> TC "</w:instrText>
      </w:r>
      <w:bookmarkStart w:id="224" w:name="_Toc439144011"/>
      <w:r>
        <w:instrText>กฎการซื้อ Online Services</w:instrText>
      </w:r>
      <w:bookmarkEnd w:id="224"/>
      <w:r>
        <w:instrText>" \l 2</w:instrText>
      </w:r>
      <w:r>
        <w:fldChar w:fldCharType="end"/>
      </w:r>
    </w:p>
    <w:p w:rsidR="004D7A75" w:rsidRDefault="00A05B51">
      <w:pPr>
        <w:pStyle w:val="ProductList-Body"/>
      </w:pPr>
      <w:r>
        <w:t>กฎการซื้อต่อไปนี้ใช้บังคับกับการซื้อ Online Services:</w:t>
      </w:r>
    </w:p>
    <w:p w:rsidR="004D7A75" w:rsidRDefault="00A05B51" w:rsidP="00A05B51">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4D7A75" w:rsidRDefault="00A05B51" w:rsidP="00A05B51">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4D7A75" w:rsidRDefault="00A05B51" w:rsidP="00A05B51">
      <w:pPr>
        <w:pStyle w:val="ProductList-Bullet"/>
        <w:numPr>
          <w:ilvl w:val="0"/>
          <w:numId w:val="32"/>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4D7A75" w:rsidRDefault="00A05B51" w:rsidP="00A05B51">
      <w:pPr>
        <w:pStyle w:val="ProductList-Bullet"/>
        <w:numPr>
          <w:ilvl w:val="0"/>
          <w:numId w:val="32"/>
        </w:numPr>
      </w:pPr>
      <w:r>
        <w:t>ข้อกำหนดสำหรับ Microsoft Azure จะระบุอยู่ในรายการผลิตภัณฑ์ของ Microsoft Azure</w:t>
      </w:r>
    </w:p>
    <w:p w:rsidR="004D7A75" w:rsidRDefault="00A05B51">
      <w:pPr>
        <w:pStyle w:val="ProductList-Offering1Heading"/>
        <w:outlineLvl w:val="1"/>
      </w:pPr>
      <w:bookmarkStart w:id="225" w:name="_Sec622"/>
      <w:r>
        <w:t>สิทธิการใช้งานจากการสมัคร (SL) Add-On User</w:t>
      </w:r>
      <w:bookmarkEnd w:id="225"/>
      <w:r>
        <w:fldChar w:fldCharType="begin"/>
      </w:r>
      <w:r>
        <w:instrText xml:space="preserve"> TC "</w:instrText>
      </w:r>
      <w:bookmarkStart w:id="226" w:name="_Toc439144012"/>
      <w:r>
        <w:instrText>สิทธิการใช้งานจากการสมัคร (SL) Add-On User</w:instrText>
      </w:r>
      <w:bookmarkEnd w:id="226"/>
      <w:r>
        <w:instrText>" \l 2</w:instrText>
      </w:r>
      <w:r>
        <w:fldChar w:fldCharType="end"/>
      </w:r>
    </w:p>
    <w:p w:rsidR="004D7A75" w:rsidRDefault="00A05B51">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4D7A75" w:rsidRDefault="004D7A75">
      <w:pPr>
        <w:pStyle w:val="ProductList-Body"/>
      </w:pPr>
    </w:p>
    <w:p w:rsidR="004D7A75" w:rsidRDefault="00A05B51">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4D7A75" w:rsidRDefault="00A05B51">
      <w:pPr>
        <w:pStyle w:val="ProductList-Offering1Heading"/>
        <w:outlineLvl w:val="1"/>
      </w:pPr>
      <w:bookmarkStart w:id="227" w:name="_Sec623"/>
      <w:r>
        <w:t>การต่ออายุ Online Services</w:t>
      </w:r>
      <w:bookmarkEnd w:id="227"/>
      <w:r>
        <w:fldChar w:fldCharType="begin"/>
      </w:r>
      <w:r>
        <w:instrText xml:space="preserve"> TC "</w:instrText>
      </w:r>
      <w:bookmarkStart w:id="228" w:name="_Toc439144013"/>
      <w:r>
        <w:instrText>การต่ออายุ Online Services</w:instrText>
      </w:r>
      <w:bookmarkEnd w:id="228"/>
      <w:r>
        <w:instrText>" \l 2</w:instrText>
      </w:r>
      <w:r>
        <w:fldChar w:fldCharType="end"/>
      </w:r>
    </w:p>
    <w:p w:rsidR="004D7A75" w:rsidRDefault="00A05B51">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229" w:name="_Sec624"/>
      <w:r>
        <w:lastRenderedPageBreak/>
        <w:t>Microsoft Azure Services</w:t>
      </w:r>
      <w:bookmarkEnd w:id="229"/>
      <w:r>
        <w:fldChar w:fldCharType="begin"/>
      </w:r>
      <w:r>
        <w:instrText xml:space="preserve"> TC "</w:instrText>
      </w:r>
      <w:bookmarkStart w:id="230" w:name="_Toc439144014"/>
      <w:r>
        <w:instrText>Microsoft Azure Services</w:instrText>
      </w:r>
      <w:bookmarkEnd w:id="230"/>
      <w:r>
        <w:instrText>" \l 2</w:instrText>
      </w:r>
      <w:r>
        <w:fldChar w:fldCharType="end"/>
      </w:r>
    </w:p>
    <w:p w:rsidR="004D7A75" w:rsidRDefault="00A05B51">
      <w:pPr>
        <w:pStyle w:val="ProductList-ClauseHeading"/>
        <w:outlineLvl w:val="2"/>
      </w:pPr>
      <w:r>
        <w:t>1. คำจำกัดความ</w:t>
      </w:r>
    </w:p>
    <w:p w:rsidR="004D7A75" w:rsidRDefault="00A05B51">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4D7A75" w:rsidRDefault="004D7A75">
      <w:pPr>
        <w:pStyle w:val="ProductList-Body"/>
      </w:pPr>
    </w:p>
    <w:p w:rsidR="004D7A75" w:rsidRDefault="00A05B51">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4D7A75" w:rsidRDefault="004D7A75">
      <w:pPr>
        <w:pStyle w:val="ProductList-Body"/>
      </w:pPr>
    </w:p>
    <w:p w:rsidR="004D7A75" w:rsidRDefault="00A05B51">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4D7A75" w:rsidRDefault="004D7A75">
      <w:pPr>
        <w:pStyle w:val="ProductList-Body"/>
      </w:pPr>
    </w:p>
    <w:p w:rsidR="004D7A75" w:rsidRDefault="00A05B51">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4D7A75" w:rsidRDefault="004D7A75">
      <w:pPr>
        <w:pStyle w:val="ProductList-Body"/>
      </w:pPr>
    </w:p>
    <w:p w:rsidR="004D7A75" w:rsidRDefault="00A05B51">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4D7A75" w:rsidRDefault="004D7A75">
      <w:pPr>
        <w:pStyle w:val="ProductList-Body"/>
      </w:pPr>
    </w:p>
    <w:p w:rsidR="004D7A75" w:rsidRDefault="00A05B51">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4D7A75" w:rsidRDefault="004D7A75">
      <w:pPr>
        <w:pStyle w:val="ProductList-Body"/>
      </w:pPr>
    </w:p>
    <w:p w:rsidR="004D7A75" w:rsidRDefault="004D7A75">
      <w:pPr>
        <w:pStyle w:val="ProductList-Body"/>
      </w:pPr>
    </w:p>
    <w:p w:rsidR="004D7A75" w:rsidRDefault="00A05B51">
      <w:pPr>
        <w:pStyle w:val="ProductList-ClauseHeading"/>
        <w:outlineLvl w:val="2"/>
      </w:pPr>
      <w:r>
        <w:t>2. ระยะเวลาการเป็นสมาชิก</w:t>
      </w:r>
    </w:p>
    <w:p w:rsidR="004D7A75" w:rsidRDefault="00A05B51">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4D7A75" w:rsidRDefault="004D7A75">
      <w:pPr>
        <w:pStyle w:val="ProductList-Body"/>
      </w:pPr>
    </w:p>
    <w:p w:rsidR="004D7A75" w:rsidRDefault="00A05B51">
      <w:pPr>
        <w:pStyle w:val="ProductList-ClauseHeading"/>
        <w:outlineLvl w:val="2"/>
      </w:pPr>
      <w:r>
        <w:t>3. การซื้อบริการ</w:t>
      </w:r>
    </w:p>
    <w:p w:rsidR="004D7A75" w:rsidRDefault="00A05B51">
      <w:pPr>
        <w:pStyle w:val="ProductList-Body"/>
      </w:pPr>
      <w:r>
        <w:t>บริการ Microsoft Azure สามารถซื้อแยกหรือร่วมกับรายการต่อไปนี้ในลักษณะนี้:</w:t>
      </w:r>
    </w:p>
    <w:p w:rsidR="004D7A75" w:rsidRDefault="00A05B51" w:rsidP="00A05B51">
      <w:pPr>
        <w:pStyle w:val="ProductList-Bullet"/>
        <w:numPr>
          <w:ilvl w:val="0"/>
          <w:numId w:val="33"/>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4D7A75" w:rsidRDefault="00A05B51" w:rsidP="00A05B51">
      <w:pPr>
        <w:pStyle w:val="ProductList-Bullet"/>
        <w:numPr>
          <w:ilvl w:val="1"/>
          <w:numId w:val="33"/>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4D7A75" w:rsidRDefault="00A05B51" w:rsidP="00A05B51">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4D7A75" w:rsidRDefault="00A05B51" w:rsidP="00A05B51">
      <w:pPr>
        <w:pStyle w:val="ProductList-Bullet"/>
        <w:numPr>
          <w:ilvl w:val="0"/>
          <w:numId w:val="33"/>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4D7A75" w:rsidRDefault="00A05B51" w:rsidP="00A05B51">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rsidR="004D7A75" w:rsidRDefault="00A05B51" w:rsidP="00A05B51">
      <w:pPr>
        <w:pStyle w:val="ProductList-Bullet"/>
        <w:numPr>
          <w:ilvl w:val="0"/>
          <w:numId w:val="33"/>
        </w:numPr>
      </w:pPr>
      <w:r>
        <w:rPr>
          <w:b/>
          <w:color w:val="00188F"/>
        </w:rPr>
        <w:lastRenderedPageBreak/>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4D7A75" w:rsidRDefault="004D7A75">
      <w:pPr>
        <w:pStyle w:val="ProductList-Body"/>
      </w:pPr>
    </w:p>
    <w:p w:rsidR="004D7A75" w:rsidRDefault="00A05B51">
      <w:pPr>
        <w:pStyle w:val="ProductList-ClauseHeading"/>
        <w:outlineLvl w:val="2"/>
      </w:pPr>
      <w:r>
        <w:t>4. การกำหนดราคา</w:t>
      </w:r>
    </w:p>
    <w:p w:rsidR="004D7A75" w:rsidRDefault="00A05B51">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4D7A75" w:rsidRDefault="004D7A75">
      <w:pPr>
        <w:pStyle w:val="ProductList-Body"/>
      </w:pPr>
    </w:p>
    <w:p w:rsidR="004D7A75" w:rsidRDefault="00A05B51">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4D7A75" w:rsidRDefault="004D7A75">
      <w:pPr>
        <w:pStyle w:val="ProductList-Body"/>
      </w:pPr>
    </w:p>
    <w:p w:rsidR="004D7A75" w:rsidRDefault="00A05B51">
      <w:pPr>
        <w:pStyle w:val="ProductList-ClauseHeading"/>
        <w:outlineLvl w:val="2"/>
      </w:pPr>
      <w:r>
        <w:t>5. การชำระเงินและค่าธรรมเนียม</w:t>
      </w:r>
    </w:p>
    <w:p w:rsidR="004D7A75" w:rsidRDefault="00A05B51">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4D7A75" w:rsidRDefault="004D7A75">
      <w:pPr>
        <w:pStyle w:val="ProductList-Body"/>
      </w:pPr>
    </w:p>
    <w:p w:rsidR="004D7A75" w:rsidRDefault="00A05B51">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4D7A75" w:rsidRDefault="004D7A75">
      <w:pPr>
        <w:pStyle w:val="ProductList-Body"/>
      </w:pPr>
    </w:p>
    <w:p w:rsidR="004D7A75" w:rsidRDefault="00A05B51">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4D7A75" w:rsidRDefault="004D7A75">
      <w:pPr>
        <w:pStyle w:val="ProductList-Body"/>
      </w:pPr>
    </w:p>
    <w:p w:rsidR="004D7A75" w:rsidRDefault="00A05B51">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4D7A75" w:rsidRDefault="004D7A75">
      <w:pPr>
        <w:pStyle w:val="ProductList-Body"/>
      </w:pPr>
    </w:p>
    <w:p w:rsidR="004D7A75" w:rsidRDefault="00A05B51">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4D7A75" w:rsidRDefault="004D7A75">
      <w:pPr>
        <w:pStyle w:val="ProductList-Body"/>
      </w:pPr>
    </w:p>
    <w:p w:rsidR="004D7A75" w:rsidRDefault="00A05B51">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4D7A75" w:rsidRDefault="004D7A75">
      <w:pPr>
        <w:pStyle w:val="ProductList-Body"/>
      </w:pPr>
    </w:p>
    <w:p w:rsidR="004D7A75" w:rsidRDefault="00A05B51">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4D7A75" w:rsidRDefault="004D7A75">
      <w:pPr>
        <w:pStyle w:val="ProductList-Body"/>
      </w:pPr>
    </w:p>
    <w:p w:rsidR="004D7A75" w:rsidRDefault="00A05B51">
      <w:pPr>
        <w:pStyle w:val="ProductList-ClauseHeading"/>
        <w:outlineLvl w:val="2"/>
      </w:pPr>
      <w:r>
        <w:t>6. โปรแกรม Open License, Open Value และ Open Value Subscription</w:t>
      </w:r>
    </w:p>
    <w:p w:rsidR="004D7A75" w:rsidRDefault="00A05B51">
      <w:pPr>
        <w:pStyle w:val="ProductList-SubClauseHeading"/>
        <w:outlineLvl w:val="3"/>
      </w:pPr>
      <w:r>
        <w:t>6.1 คำจำกัดความ</w:t>
      </w:r>
    </w:p>
    <w:p w:rsidR="004D7A75" w:rsidRDefault="00A05B51">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4D7A75" w:rsidRDefault="00A05B51">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4D7A75" w:rsidRDefault="00A05B51">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4D7A75" w:rsidRDefault="004D7A75">
      <w:pPr>
        <w:pStyle w:val="ProductList-BodyIndented"/>
      </w:pPr>
    </w:p>
    <w:p w:rsidR="004D7A75" w:rsidRDefault="00A05B51">
      <w:pPr>
        <w:pStyle w:val="ProductList-SubClauseHeading"/>
        <w:outlineLvl w:val="3"/>
      </w:pPr>
      <w:r>
        <w:t>6.2 ระยะเวลาการเป็นสมาชิก</w:t>
      </w:r>
    </w:p>
    <w:p w:rsidR="004D7A75" w:rsidRDefault="00A05B51">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4D7A75" w:rsidRDefault="00A05B51">
      <w:pPr>
        <w:pStyle w:val="ProductList-Offering2HeadingNoBorder"/>
        <w:outlineLvl w:val="2"/>
      </w:pPr>
      <w:bookmarkStart w:id="231" w:name="_Sec625"/>
      <w:r>
        <w:t>Microsoft Azure Services</w:t>
      </w:r>
      <w:bookmarkEnd w:id="231"/>
      <w:r>
        <w:fldChar w:fldCharType="begin"/>
      </w:r>
      <w:r>
        <w:instrText xml:space="preserve"> TC "</w:instrText>
      </w:r>
      <w:bookmarkStart w:id="232" w:name="_Toc439144015"/>
      <w:r>
        <w:instrText>Microsoft Azure Services</w:instrText>
      </w:r>
      <w:bookmarkEnd w:id="232"/>
      <w:r>
        <w:instrText>" \l 3</w:instrText>
      </w:r>
      <w:r>
        <w:fldChar w:fldCharType="end"/>
      </w:r>
    </w:p>
    <w:p w:rsidR="004D7A75" w:rsidRDefault="00A05B51">
      <w:pPr>
        <w:pStyle w:val="ProductList-Offering1SubSection"/>
        <w:outlineLvl w:val="3"/>
      </w:pPr>
      <w:bookmarkStart w:id="233" w:name="_Sec705"/>
      <w:r>
        <w:t>1. ความพร้อมให้บริการของโปรแกรม</w:t>
      </w:r>
      <w:bookmarkEnd w:id="233"/>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234" w:name="_Sec760"/>
      <w:r>
        <w:t>2. เงื่อนไขผลิตภัณฑ์</w:t>
      </w:r>
      <w:bookmarkEnd w:id="23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Microsoft Azure Services Plan</w:t>
      </w:r>
    </w:p>
    <w:p w:rsidR="004D7A75" w:rsidRDefault="00A05B51">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7A75" w:rsidRDefault="004D7A75">
            <w:pPr>
              <w:pStyle w:val="PURBreadcrumb"/>
            </w:pPr>
          </w:p>
          <w:tbl>
            <w:tblPr>
              <w:tblW w:w="0" w:type="dxa"/>
              <w:tblLook w:val="04A0" w:firstRow="1" w:lastRow="0" w:firstColumn="1" w:lastColumn="0" w:noHBand="0" w:noVBand="1"/>
            </w:tblPr>
            <w:tblGrid>
              <w:gridCol w:w="10800"/>
            </w:tblGrid>
            <w:tr w:rsidR="004D7A75">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TableBody"/>
            </w:pPr>
          </w:p>
        </w:tc>
      </w:tr>
    </w:tbl>
    <w:p w:rsidR="004D7A75" w:rsidRDefault="00A05B51">
      <w:pPr>
        <w:pStyle w:val="ProductList-Offering2HeadingNoBorder"/>
        <w:outlineLvl w:val="2"/>
      </w:pPr>
      <w:bookmarkStart w:id="235" w:name="_Sec626"/>
      <w:r>
        <w:t>Microsoft Azure Support (แผน)</w:t>
      </w:r>
      <w:bookmarkEnd w:id="235"/>
      <w:r>
        <w:fldChar w:fldCharType="begin"/>
      </w:r>
      <w:r>
        <w:instrText xml:space="preserve"> TC "</w:instrText>
      </w:r>
      <w:bookmarkStart w:id="236" w:name="_Toc439144016"/>
      <w:r>
        <w:instrText>Microsoft Azure Support (แผน)</w:instrText>
      </w:r>
      <w:bookmarkEnd w:id="236"/>
      <w:r>
        <w:instrText>" \l 3</w:instrText>
      </w:r>
      <w:r>
        <w:fldChar w:fldCharType="end"/>
      </w:r>
    </w:p>
    <w:p w:rsidR="004D7A75" w:rsidRDefault="00A05B51">
      <w:pPr>
        <w:pStyle w:val="ProductList-Offering1SubSection"/>
        <w:outlineLvl w:val="3"/>
      </w:pPr>
      <w:bookmarkStart w:id="237" w:name="_Sec706"/>
      <w:r>
        <w:t>1. ความพร้อมให้บริการของโปรแกรม</w:t>
      </w:r>
      <w:bookmarkEnd w:id="237"/>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238" w:name="_Sec761"/>
      <w:r>
        <w:t>2. เงื่อนไขผลิตภัณฑ์</w:t>
      </w:r>
      <w:bookmarkEnd w:id="238"/>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ข้อเสนอ Microsoft Azure Support</w:t>
      </w:r>
    </w:p>
    <w:p w:rsidR="004D7A75" w:rsidRDefault="00A05B51">
      <w:pPr>
        <w:pStyle w:val="ProductList-Body"/>
      </w:pPr>
      <w:r>
        <w:t xml:space="preserve">รายละเอียดเกี่ยวกับข้อเสนอการสนับสนุนสำหรับ Microsoft Azure จะมีอยู่ที่ </w:t>
      </w:r>
      <w:hyperlink r:id="rId96">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7A75" w:rsidRDefault="004D7A75">
            <w:pPr>
              <w:pStyle w:val="PURBreadcrumb"/>
            </w:pPr>
          </w:p>
          <w:tbl>
            <w:tblPr>
              <w:tblW w:w="0" w:type="dxa"/>
              <w:tblLook w:val="04A0" w:firstRow="1" w:lastRow="0" w:firstColumn="1" w:lastColumn="0" w:noHBand="0" w:noVBand="1"/>
            </w:tblPr>
            <w:tblGrid>
              <w:gridCol w:w="10800"/>
            </w:tblGrid>
            <w:tr w:rsidR="004D7A75">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TableBody"/>
            </w:pPr>
          </w:p>
        </w:tc>
      </w:tr>
    </w:tbl>
    <w:p w:rsidR="004D7A75" w:rsidRDefault="00A05B51">
      <w:pPr>
        <w:pStyle w:val="ProductList-Offering2HeadingNoBorder"/>
        <w:outlineLvl w:val="2"/>
      </w:pPr>
      <w:bookmarkStart w:id="239" w:name="_Sec628"/>
      <w:r>
        <w:t>Microsoft Azure Site Recovery (แผน)</w:t>
      </w:r>
      <w:bookmarkEnd w:id="239"/>
      <w:r>
        <w:fldChar w:fldCharType="begin"/>
      </w:r>
      <w:r>
        <w:instrText xml:space="preserve"> TC "</w:instrText>
      </w:r>
      <w:bookmarkStart w:id="240" w:name="_Toc439144017"/>
      <w:r>
        <w:instrText>Microsoft Azure Site Recovery (แผน)</w:instrText>
      </w:r>
      <w:bookmarkEnd w:id="240"/>
      <w:r>
        <w:instrText>" \l 3</w:instrText>
      </w:r>
      <w:r>
        <w:fldChar w:fldCharType="end"/>
      </w:r>
    </w:p>
    <w:p w:rsidR="004D7A75" w:rsidRDefault="00A05B51">
      <w:pPr>
        <w:pStyle w:val="ProductList-Offering1SubSection"/>
        <w:outlineLvl w:val="3"/>
      </w:pPr>
      <w:bookmarkStart w:id="241" w:name="_Sec708"/>
      <w:r>
        <w:t>1. ความพร้อมให้บริการของโปรแกรม</w:t>
      </w:r>
      <w:bookmarkEnd w:id="241"/>
    </w:p>
    <w:p w:rsidR="004D7A75" w:rsidRDefault="004D7A75">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lastRenderedPageBreak/>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242" w:name="_Sec763"/>
      <w:r>
        <w:t>2. เงื่อนไขผลิตภัณฑ์</w:t>
      </w:r>
      <w:bookmarkEnd w:id="242"/>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ปริมาณตั้งต้น</w:t>
      </w:r>
    </w:p>
    <w:p w:rsidR="004D7A75" w:rsidRDefault="00A05B51">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43" w:name="_Sec657"/>
      <w:r>
        <w:t>Enterprise Mobility Suite (แผน)</w:t>
      </w:r>
      <w:bookmarkEnd w:id="243"/>
      <w:r>
        <w:fldChar w:fldCharType="begin"/>
      </w:r>
      <w:r>
        <w:instrText xml:space="preserve"> TC "</w:instrText>
      </w:r>
      <w:bookmarkStart w:id="244" w:name="_Toc439144018"/>
      <w:r>
        <w:instrText>Enterprise Mobility Suite (แผน)</w:instrText>
      </w:r>
      <w:bookmarkEnd w:id="244"/>
      <w:r>
        <w:instrText>" \l 3</w:instrText>
      </w:r>
      <w:r>
        <w:fldChar w:fldCharType="end"/>
      </w:r>
    </w:p>
    <w:p w:rsidR="004D7A75" w:rsidRDefault="00A05B51">
      <w:pPr>
        <w:pStyle w:val="ProductList-Offering1SubSection"/>
        <w:outlineLvl w:val="3"/>
      </w:pPr>
      <w:bookmarkStart w:id="245" w:name="_Sec709"/>
      <w:r>
        <w:t>1. ความพร้อมให้บริการของโปรแกรม</w:t>
      </w:r>
      <w:bookmarkEnd w:id="245"/>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246" w:name="_Sec764"/>
      <w:r>
        <w:t>2. เงื่อนไขผลิตภัณฑ์</w:t>
      </w:r>
      <w:bookmarkEnd w:id="246"/>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4D7A75" w:rsidRDefault="004D7A75">
      <w:pPr>
        <w:pStyle w:val="ProductList-Body"/>
      </w:pPr>
    </w:p>
    <w:p w:rsidR="004D7A75" w:rsidRDefault="00A05B51">
      <w:pPr>
        <w:pStyle w:val="ProductList-ClauseHeading"/>
        <w:outlineLvl w:val="4"/>
      </w:pPr>
      <w:r>
        <w:t>2.1 สิทธิในการซื้อ Add-on User SL</w:t>
      </w:r>
    </w:p>
    <w:p w:rsidR="004D7A75" w:rsidRDefault="00A05B51">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4D7A75" w:rsidRDefault="004D7A75">
      <w:pPr>
        <w:pStyle w:val="ProductList-Body"/>
      </w:pPr>
    </w:p>
    <w:p w:rsidR="004D7A75" w:rsidRDefault="00A05B51">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Add-on User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7A75" w:rsidRDefault="00A05B51">
            <w:pPr>
              <w:pStyle w:val="ProductList-TableBody"/>
            </w:pPr>
            <w:r>
              <w:t>Enterprise Mobility Suite</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7A75" w:rsidRDefault="004D7A75">
            <w:pPr>
              <w:pStyle w:val="ProductList-TableBody"/>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D7A75" w:rsidRDefault="004D7A75">
            <w:pPr>
              <w:pStyle w:val="ProductList-TableBody"/>
            </w:pPr>
          </w:p>
        </w:tc>
      </w:tr>
    </w:tbl>
    <w:p w:rsidR="004D7A75" w:rsidRDefault="004D7A75">
      <w:pPr>
        <w:pStyle w:val="ProductList-Body"/>
      </w:pPr>
    </w:p>
    <w:p w:rsidR="004D7A75" w:rsidRDefault="00A05B51">
      <w:pPr>
        <w:pStyle w:val="ProductList-ClauseHeading"/>
        <w:outlineLvl w:val="4"/>
      </w:pPr>
      <w:r>
        <w:t>2.3 ข้อจำกัดการซื้อ Add-on User SL</w:t>
      </w:r>
    </w:p>
    <w:p w:rsidR="004D7A75" w:rsidRDefault="00A05B51">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4D7A75" w:rsidRDefault="004D7A75">
      <w:pPr>
        <w:pStyle w:val="ProductList-Body"/>
      </w:pPr>
    </w:p>
    <w:p w:rsidR="004D7A75" w:rsidRDefault="00A05B51">
      <w:pPr>
        <w:pStyle w:val="ProductList-Body"/>
      </w:pPr>
      <w:r>
        <w:t xml:space="preserve">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w:t>
      </w:r>
      <w:r>
        <w:lastRenderedPageBreak/>
        <w:t>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4D7A75" w:rsidRDefault="004D7A75">
      <w:pPr>
        <w:pStyle w:val="ProductList-Body"/>
      </w:pPr>
    </w:p>
    <w:p w:rsidR="004D7A75" w:rsidRDefault="00A05B51">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4D7A75" w:rsidRDefault="004D7A75">
      <w:pPr>
        <w:pStyle w:val="ProductList-Body"/>
      </w:pPr>
    </w:p>
    <w:p w:rsidR="004D7A75" w:rsidRDefault="00A05B51">
      <w:pPr>
        <w:pStyle w:val="ProductList-ClauseHeading"/>
        <w:outlineLvl w:val="4"/>
      </w:pPr>
      <w:r>
        <w:t>2.4 สิทธิในการซื้อ Enterprise Mobility Suite From SA User SL</w:t>
      </w:r>
    </w:p>
    <w:p w:rsidR="004D7A75" w:rsidRDefault="00A05B51">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CAL Suite Bridge ที่จำเป็นต้องมี</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Bridge for Enterprise Mobility Suite</w:t>
            </w:r>
            <w:r>
              <w:rPr>
                <w:vertAlign w:val="superscript"/>
              </w:rPr>
              <w:t>2,3</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Bridge for Enterprise Mobility Suite</w:t>
            </w:r>
            <w:r>
              <w:rPr>
                <w:vertAlign w:val="superscript"/>
              </w:rPr>
              <w:t>2,4</w:t>
            </w:r>
          </w:p>
        </w:tc>
      </w:tr>
    </w:tbl>
    <w:p w:rsidR="004D7A75" w:rsidRDefault="00A05B51">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4D7A75" w:rsidRDefault="00A05B51">
      <w:pPr>
        <w:pStyle w:val="ProductList-Body"/>
      </w:pPr>
      <w:r>
        <w:rPr>
          <w:i/>
          <w:vertAlign w:val="superscript"/>
        </w:rPr>
        <w:t>2</w:t>
      </w:r>
      <w:r>
        <w:rPr>
          <w:i/>
        </w:rPr>
        <w:t>จำเป็นต้องมีเฉพาะสำหรับการซื้อเมื่อครบรอบปีของ Enrollment เท่านั้น</w:t>
      </w:r>
    </w:p>
    <w:p w:rsidR="004D7A75" w:rsidRDefault="00A05B51">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4D7A75" w:rsidRDefault="00A05B51">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4D7A75" w:rsidRDefault="004D7A75">
      <w:pPr>
        <w:pStyle w:val="ProductList-Body"/>
      </w:pPr>
    </w:p>
    <w:p w:rsidR="004D7A75" w:rsidRDefault="00A05B51">
      <w:pPr>
        <w:pStyle w:val="ProductList-ClauseHeading"/>
        <w:outlineLvl w:val="4"/>
      </w:pPr>
      <w:r>
        <w:t>2.5 การปรับเปลี่ยนไปเป็น From SA User SL</w:t>
      </w:r>
    </w:p>
    <w:p w:rsidR="004D7A75" w:rsidRDefault="00A05B51">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4D7A75" w:rsidRDefault="004D7A75">
      <w:pPr>
        <w:pStyle w:val="ProductList-Body"/>
      </w:pPr>
    </w:p>
    <w:p w:rsidR="004D7A75" w:rsidRDefault="00A05B51">
      <w:pPr>
        <w:pStyle w:val="ProductList-ClauseHeading"/>
        <w:outlineLvl w:val="4"/>
      </w:pPr>
      <w:r>
        <w:t>2.6 สิทธิประโยชน์ของ SA สำหรับ Enterprise Mobility Suite From SA User SL</w:t>
      </w:r>
    </w:p>
    <w:p w:rsidR="004D7A75" w:rsidRDefault="00A05B51">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47" w:name="_Sec658"/>
      <w:r>
        <w:t>Azure Active Directory (แผน)</w:t>
      </w:r>
      <w:bookmarkEnd w:id="247"/>
      <w:r>
        <w:fldChar w:fldCharType="begin"/>
      </w:r>
      <w:r>
        <w:instrText xml:space="preserve"> TC "</w:instrText>
      </w:r>
      <w:bookmarkStart w:id="248" w:name="_Toc439144019"/>
      <w:r>
        <w:instrText>Azure Active Directory (แผน)</w:instrText>
      </w:r>
      <w:bookmarkEnd w:id="248"/>
      <w:r>
        <w:instrText>" \l 3</w:instrText>
      </w:r>
      <w:r>
        <w:fldChar w:fldCharType="end"/>
      </w:r>
    </w:p>
    <w:p w:rsidR="004D7A75" w:rsidRDefault="00A05B51">
      <w:pPr>
        <w:pStyle w:val="ProductList-Offering1SubSection"/>
        <w:outlineLvl w:val="3"/>
      </w:pPr>
      <w:bookmarkStart w:id="249" w:name="_Sec710"/>
      <w:r>
        <w:t>1. ความพร้อมให้บริการของโปรแกรม</w:t>
      </w:r>
      <w:bookmarkEnd w:id="249"/>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250" w:name="_Sec765"/>
      <w:r>
        <w:t>2. เงื่อนไขผลิตภัณฑ์</w:t>
      </w:r>
      <w:bookmarkEnd w:id="25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lastRenderedPageBreak/>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Single Sign-On (SSO)</w:t>
      </w:r>
    </w:p>
    <w:p w:rsidR="004D7A75" w:rsidRDefault="00A05B51">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144020"/>
      <w:r>
        <w:instrText>Azure Rights Management (Plan)</w:instrText>
      </w:r>
      <w:bookmarkEnd w:id="252"/>
      <w:r>
        <w:instrText>" \l 3</w:instrText>
      </w:r>
      <w:r>
        <w:fldChar w:fldCharType="end"/>
      </w:r>
    </w:p>
    <w:p w:rsidR="004D7A75" w:rsidRDefault="00A05B51">
      <w:pPr>
        <w:pStyle w:val="ProductList-Offering1SubSection"/>
        <w:outlineLvl w:val="3"/>
      </w:pPr>
      <w:bookmarkStart w:id="253" w:name="_Sec711"/>
      <w:r>
        <w:t>1. ความพร้อมให้บริการของโปรแกรม</w:t>
      </w:r>
      <w:bookmarkEnd w:id="253"/>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254" w:name="_Sec766"/>
      <w:r>
        <w:t>2. เงื่อนไขผลิตภัณฑ์</w:t>
      </w:r>
      <w:bookmarkEnd w:id="25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55" w:name="_Sec660"/>
      <w:r>
        <w:t>Azure RemoteApp (Plan)</w:t>
      </w:r>
      <w:bookmarkEnd w:id="255"/>
      <w:r>
        <w:fldChar w:fldCharType="begin"/>
      </w:r>
      <w:r>
        <w:instrText xml:space="preserve"> TC "</w:instrText>
      </w:r>
      <w:bookmarkStart w:id="256" w:name="_Toc439144021"/>
      <w:r>
        <w:instrText>Azure RemoteApp (Plan)</w:instrText>
      </w:r>
      <w:bookmarkEnd w:id="256"/>
      <w:r>
        <w:instrText>" \l 3</w:instrText>
      </w:r>
      <w:r>
        <w:fldChar w:fldCharType="end"/>
      </w:r>
    </w:p>
    <w:p w:rsidR="004D7A75" w:rsidRDefault="00A05B51">
      <w:pPr>
        <w:pStyle w:val="ProductList-Offering1SubSection"/>
        <w:outlineLvl w:val="3"/>
      </w:pPr>
      <w:bookmarkStart w:id="257" w:name="_Sec712"/>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258" w:name="_Sec767"/>
      <w:r>
        <w:t>2. เงื่อนไขผลิตภัณฑ์</w:t>
      </w:r>
      <w:bookmarkEnd w:id="258"/>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144022"/>
      <w:r>
        <w:instrText>Operations Management Suite (Plan)</w:instrText>
      </w:r>
      <w:bookmarkEnd w:id="260"/>
      <w:r>
        <w:instrText>" \l 3</w:instrText>
      </w:r>
      <w:r>
        <w:fldChar w:fldCharType="end"/>
      </w:r>
    </w:p>
    <w:p w:rsidR="004D7A75" w:rsidRDefault="00A05B51">
      <w:pPr>
        <w:pStyle w:val="ProductList-Offering1SubSection"/>
        <w:outlineLvl w:val="3"/>
      </w:pPr>
      <w:bookmarkStart w:id="261" w:name="_Sec855"/>
      <w:r>
        <w:t>1. ความพร้อมให้บริการของโปรแกรม</w:t>
      </w:r>
      <w:bookmarkEnd w:id="261"/>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262" w:name="_Sec856"/>
      <w:r>
        <w:t>2. เงื่อนไขผลิตภัณฑ์</w:t>
      </w:r>
      <w:bookmarkEnd w:id="262"/>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lastRenderedPageBreak/>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Add-on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Infrastructure Server Standard</w:t>
            </w:r>
            <w:r>
              <w:rPr>
                <w:vertAlign w:val="superscript"/>
              </w:rPr>
              <w:t>1</w:t>
            </w:r>
          </w:p>
          <w:p w:rsidR="004D7A75" w:rsidRDefault="00A05B5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Operations Management Suite Standard Edition Add-on</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Infrastructure Server Suite Datacenter</w:t>
            </w:r>
            <w:r>
              <w:rPr>
                <w:vertAlign w:val="superscript"/>
              </w:rPr>
              <w:t>1</w:t>
            </w:r>
          </w:p>
          <w:p w:rsidR="004D7A75" w:rsidRDefault="00A05B5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Operations Management Suite Datacenter Edition Add-on</w:t>
            </w:r>
          </w:p>
        </w:tc>
      </w:tr>
    </w:tbl>
    <w:p w:rsidR="004D7A75" w:rsidRDefault="00A05B51">
      <w:pPr>
        <w:pStyle w:val="ProductList-Body"/>
      </w:pPr>
      <w:r>
        <w:rPr>
          <w:i/>
          <w:vertAlign w:val="superscript"/>
        </w:rPr>
        <w:t>1</w:t>
      </w:r>
      <w:r>
        <w:rPr>
          <w:i/>
        </w:rPr>
        <w:t>มี SA ที่ใช้ได้</w:t>
      </w:r>
    </w:p>
    <w:p w:rsidR="004D7A75" w:rsidRDefault="004D7A75">
      <w:pPr>
        <w:pStyle w:val="ProductList-Body"/>
      </w:pPr>
    </w:p>
    <w:p w:rsidR="004D7A75" w:rsidRDefault="00A05B51">
      <w:pPr>
        <w:pStyle w:val="ProductList-ClauseHeading"/>
        <w:outlineLvl w:val="4"/>
      </w:pPr>
      <w:r>
        <w:t>2.2 Azure Site Recovery with Operations Management Suite</w:t>
      </w:r>
    </w:p>
    <w:p w:rsidR="004D7A75" w:rsidRDefault="00A05B51">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63" w:name="_Sec888"/>
      <w:r>
        <w:t>การพิสูจน์ตัวตนหลายชั้นของ Microsoft (แผน)</w:t>
      </w:r>
      <w:bookmarkEnd w:id="263"/>
      <w:r>
        <w:fldChar w:fldCharType="begin"/>
      </w:r>
      <w:r>
        <w:instrText xml:space="preserve"> TC "</w:instrText>
      </w:r>
      <w:bookmarkStart w:id="264" w:name="_Toc439144023"/>
      <w:r>
        <w:instrText>การพิสูจน์ตัวตนหลายชั้นของ Microsoft (แผน)</w:instrText>
      </w:r>
      <w:bookmarkEnd w:id="264"/>
      <w:r>
        <w:instrText>" \l 3</w:instrText>
      </w:r>
      <w:r>
        <w:fldChar w:fldCharType="end"/>
      </w:r>
    </w:p>
    <w:p w:rsidR="004D7A75" w:rsidRDefault="00A05B51">
      <w:pPr>
        <w:pStyle w:val="ProductList-ClauseHeading"/>
        <w:outlineLvl w:val="3"/>
      </w:pPr>
      <w:bookmarkStart w:id="265" w:name="_Sec889"/>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266" w:name="_Sec890"/>
      <w:r>
        <w:t>2. เงื่อนไขผลิตภัณฑ์</w:t>
      </w:r>
      <w:bookmarkEnd w:id="266"/>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A05B51">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44024"/>
      <w:r>
        <w:instrText>Enterprise Cloud Suite</w:instrText>
      </w:r>
      <w:bookmarkEnd w:id="268"/>
      <w:r>
        <w:instrText>" \l 2</w:instrText>
      </w:r>
      <w:r>
        <w:fldChar w:fldCharType="end"/>
      </w:r>
    </w:p>
    <w:p w:rsidR="004D7A75" w:rsidRDefault="00A05B51">
      <w:pPr>
        <w:pStyle w:val="ProductList-Offering1SubSection"/>
        <w:outlineLvl w:val="2"/>
      </w:pPr>
      <w:bookmarkStart w:id="269" w:name="_Sec713"/>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2"/>
      </w:pPr>
      <w:bookmarkStart w:id="270" w:name="_Sec768"/>
      <w:r>
        <w:t>2. เงื่อนไขผลิตภัณฑ์</w:t>
      </w:r>
      <w:bookmarkEnd w:id="27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3"/>
      </w:pPr>
      <w:r>
        <w:t>2.1 Add-on User SL และ From SA User SL</w:t>
      </w:r>
    </w:p>
    <w:p w:rsidR="004D7A75" w:rsidRDefault="00A05B51">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4D7A75" w:rsidRDefault="004D7A75">
      <w:pPr>
        <w:pStyle w:val="ProductList-Body"/>
      </w:pPr>
    </w:p>
    <w:p w:rsidR="004D7A75" w:rsidRDefault="00A05B51">
      <w:pPr>
        <w:pStyle w:val="ProductList-ClauseHeading"/>
        <w:outlineLvl w:val="3"/>
      </w:pPr>
      <w:r>
        <w:t>2.2 การปรับเปลี่ยนไปเป็น From SA User SL</w:t>
      </w:r>
    </w:p>
    <w:p w:rsidR="004D7A75" w:rsidRDefault="00A05B51">
      <w:pPr>
        <w:pStyle w:val="ProductList-Body"/>
      </w:pPr>
      <w:r>
        <w:t>เมื่อมีการปรับเปลี่ยนไปเป็น From SA User SLs, ลูกค้าจะสามารถซื้อ From SA User ได้ไม่เกินจำนวนเดสก์ท็อปที่มีคุณสมบัติตามที่กำหนด โดยเป็นข้อยกเว้นเพียงครั้งเดียว ในขณะที่มีการปรับเปลี่ยนนั้น ลูกค้าสามารถซื้อ From SA User SLs เป็นจำนวนมากกว่าได้ แต่จะทำได้ต่อเมื่อ (1) ลูกค้าซื้อ From SA User SL สำหรับผู้ใช้แต่ละคนของเดสก์ท็อปที่มีคุณสมบัติตามที่กำหนด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4D7A75" w:rsidRDefault="004D7A75">
      <w:pPr>
        <w:pStyle w:val="ProductList-Body"/>
      </w:pPr>
    </w:p>
    <w:p w:rsidR="004D7A75" w:rsidRDefault="00A05B51">
      <w:pPr>
        <w:pStyle w:val="ProductList-ClauseHeading"/>
        <w:outlineLvl w:val="3"/>
      </w:pPr>
      <w:r>
        <w:t>2.3 สิทธิประโยชน์ของ SA สำหรับ Enterprise Cloud Suite From SA User SL</w:t>
      </w:r>
    </w:p>
    <w:p w:rsidR="004D7A75" w:rsidRDefault="00A05B51">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4D7A75" w:rsidRDefault="004D7A75">
      <w:pPr>
        <w:pStyle w:val="ProductList-Body"/>
      </w:pPr>
    </w:p>
    <w:p w:rsidR="004D7A75" w:rsidRDefault="00A05B51">
      <w:pPr>
        <w:pStyle w:val="ProductList-ClauseHeading"/>
        <w:outlineLvl w:val="3"/>
      </w:pPr>
      <w:r>
        <w:t>2.4 บริการ Government Community Cloud ของสหรัฐอเมริกา</w:t>
      </w:r>
    </w:p>
    <w:p w:rsidR="004D7A75" w:rsidRDefault="00A05B51">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NoBorder"/>
        <w:outlineLvl w:val="1"/>
      </w:pPr>
      <w:bookmarkStart w:id="271" w:name="_Sec630"/>
      <w:r>
        <w:t>Microsoft Intune</w:t>
      </w:r>
      <w:bookmarkEnd w:id="271"/>
      <w:r>
        <w:fldChar w:fldCharType="begin"/>
      </w:r>
      <w:r>
        <w:instrText xml:space="preserve"> TC "</w:instrText>
      </w:r>
      <w:bookmarkStart w:id="272" w:name="_Toc439144025"/>
      <w:r>
        <w:instrText>Microsoft Intune</w:instrText>
      </w:r>
      <w:bookmarkEnd w:id="272"/>
      <w:r>
        <w:instrText>" \l 2</w:instrText>
      </w:r>
      <w:r>
        <w:fldChar w:fldCharType="end"/>
      </w:r>
    </w:p>
    <w:p w:rsidR="004D7A75" w:rsidRDefault="00A05B51">
      <w:pPr>
        <w:pStyle w:val="ProductList-Offering1SubSection"/>
        <w:outlineLvl w:val="2"/>
      </w:pPr>
      <w:bookmarkStart w:id="273" w:name="_Sec714"/>
      <w:r>
        <w:t>1. ความพร้อมให้บริการของโปรแกรม</w:t>
      </w:r>
      <w:bookmarkEnd w:id="273"/>
    </w:p>
    <w:tbl>
      <w:tblPr>
        <w:tblStyle w:val="PURTable"/>
        <w:tblW w:w="0" w:type="dxa"/>
        <w:tblLook w:val="04A0" w:firstRow="1" w:lastRow="0" w:firstColumn="1" w:lastColumn="0" w:noHBand="0" w:noVBand="1"/>
      </w:tblPr>
      <w:tblGrid>
        <w:gridCol w:w="4487"/>
        <w:gridCol w:w="825"/>
        <w:gridCol w:w="792"/>
        <w:gridCol w:w="811"/>
        <w:gridCol w:w="712"/>
        <w:gridCol w:w="838"/>
        <w:gridCol w:w="832"/>
        <w:gridCol w:w="811"/>
        <w:gridCol w:w="808"/>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2"/>
      </w:pPr>
      <w:bookmarkStart w:id="274" w:name="_Sec769"/>
      <w:r>
        <w:t>2. เงื่อนไขผลิตภัณฑ์</w:t>
      </w:r>
      <w:bookmarkEnd w:id="27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144026"/>
      <w:r>
        <w:instrText>Microsoft Dynamics Online Services</w:instrText>
      </w:r>
      <w:bookmarkEnd w:id="276"/>
      <w:r>
        <w:instrText>" \l 2</w:instrText>
      </w:r>
      <w:r>
        <w:fldChar w:fldCharType="end"/>
      </w:r>
    </w:p>
    <w:p w:rsidR="004D7A75" w:rsidRDefault="00A05B51">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44027"/>
      <w:r>
        <w:instrText>Microsoft Dynamics CRM Online</w:instrText>
      </w:r>
      <w:bookmarkEnd w:id="278"/>
      <w:r>
        <w:instrText>" \l 3</w:instrText>
      </w:r>
      <w:r>
        <w:fldChar w:fldCharType="end"/>
      </w:r>
    </w:p>
    <w:p w:rsidR="004D7A75" w:rsidRDefault="00A05B51">
      <w:pPr>
        <w:pStyle w:val="ProductList-Offering1SubSection"/>
        <w:outlineLvl w:val="3"/>
      </w:pPr>
      <w:bookmarkStart w:id="279" w:name="_Sec715"/>
      <w:r>
        <w:t>1. ความพร้อมให้บริการของโปรแกรม</w:t>
      </w:r>
      <w:bookmarkEnd w:id="279"/>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lastRenderedPageBreak/>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280" w:name="_Sec770"/>
      <w:r>
        <w:t>2. เงื่อนไขผลิตภัณฑ์</w:t>
      </w:r>
      <w:bookmarkEnd w:id="28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Add-on User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Dynamics CRM Online Essentials for SA User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4D7A75" w:rsidRDefault="00A05B51">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Dynamics CRM Online Basic for SA User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4D7A75" w:rsidRDefault="00A05B51">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Dynamics CRM Online Professional for SA User SL</w:t>
            </w:r>
          </w:p>
          <w:p w:rsidR="004D7A75" w:rsidRDefault="00A05B51">
            <w:pPr>
              <w:pStyle w:val="ProductList-TableBody"/>
            </w:pPr>
            <w:r>
              <w:t>Dynamics CRM Online Enterprise for SA User SL</w:t>
            </w:r>
          </w:p>
        </w:tc>
      </w:tr>
    </w:tbl>
    <w:p w:rsidR="004D7A75" w:rsidRDefault="00A05B51">
      <w:pPr>
        <w:pStyle w:val="ProductList-Body"/>
      </w:pPr>
      <w:r>
        <w:rPr>
          <w:i/>
          <w:vertAlign w:val="superscript"/>
        </w:rPr>
        <w:t>1</w:t>
      </w:r>
      <w:r>
        <w:rPr>
          <w:i/>
        </w:rPr>
        <w:t>มี SA ที่ใช้ได้</w:t>
      </w:r>
    </w:p>
    <w:p w:rsidR="004D7A75" w:rsidRDefault="004D7A75">
      <w:pPr>
        <w:pStyle w:val="ProductList-Body"/>
      </w:pPr>
    </w:p>
    <w:p w:rsidR="004D7A75" w:rsidRDefault="00A05B51">
      <w:pPr>
        <w:pStyle w:val="ProductList-ClauseHeading"/>
        <w:outlineLvl w:val="4"/>
      </w:pPr>
      <w:r>
        <w:t>2.2 ข้อตกลงสำหรับ Campus และ School</w:t>
      </w:r>
    </w:p>
    <w:p w:rsidR="004D7A75" w:rsidRDefault="00A05B51">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4D7A75" w:rsidRDefault="004D7A75">
      <w:pPr>
        <w:pStyle w:val="ProductList-Body"/>
      </w:pPr>
    </w:p>
    <w:p w:rsidR="004D7A75" w:rsidRDefault="00A05B51">
      <w:pPr>
        <w:pStyle w:val="ProductList-ClauseHeading"/>
        <w:outlineLvl w:val="4"/>
      </w:pPr>
      <w:r>
        <w:t>2.3 Microsoft Dynamics CRM Online Professional for Government</w:t>
      </w:r>
    </w:p>
    <w:p w:rsidR="004D7A75" w:rsidRDefault="00A05B51">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4D7A75" w:rsidRDefault="004D7A75">
      <w:pPr>
        <w:pStyle w:val="ProductList-Body"/>
      </w:pPr>
    </w:p>
    <w:p w:rsidR="004D7A75" w:rsidRDefault="00A05B51">
      <w:pPr>
        <w:pStyle w:val="ProductList-ClauseHeading"/>
        <w:outlineLvl w:val="4"/>
      </w:pPr>
      <w:r>
        <w:t>2.4 ข้อเสนอการสนับสนุนสำหรับ Microsoft Dynamics CRM Online</w:t>
      </w:r>
    </w:p>
    <w:p w:rsidR="004D7A75" w:rsidRDefault="00A05B51">
      <w:pPr>
        <w:pStyle w:val="ProductList-Body"/>
      </w:pPr>
      <w:r>
        <w:t xml:space="preserve">รายละเอียดเกี่ยวกับข้อเสนอการสนับสนุนสำหรับ Microsoft Dynamics CRM Online จะสามารถดูได้ที่ </w:t>
      </w:r>
      <w:hyperlink r:id="rId107">
        <w:r>
          <w:rPr>
            <w:color w:val="00467F"/>
            <w:u w:val="single"/>
          </w:rPr>
          <w:t>http://www.microsoft.com/en-us/dynamics/dynamics-online-support.aspx</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4028"/>
      <w:r>
        <w:instrText>Microsoft Dynamics Marketing</w:instrText>
      </w:r>
      <w:bookmarkEnd w:id="282"/>
      <w:r>
        <w:instrText>" \l 3</w:instrText>
      </w:r>
      <w:r>
        <w:fldChar w:fldCharType="end"/>
      </w:r>
    </w:p>
    <w:p w:rsidR="004D7A75" w:rsidRDefault="00A05B51">
      <w:pPr>
        <w:pStyle w:val="ProductList-Offering1SubSection"/>
        <w:outlineLvl w:val="3"/>
      </w:pPr>
      <w:bookmarkStart w:id="283" w:name="_Sec716"/>
      <w:r>
        <w:t>1. ความพร้อมให้บริการของโปรแกรม</w:t>
      </w:r>
      <w:bookmarkEnd w:id="283"/>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none"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284" w:name="_Sec771"/>
      <w:r>
        <w:lastRenderedPageBreak/>
        <w:t>2. เงื่อนไขผลิตภัณฑ์</w:t>
      </w:r>
      <w:bookmarkEnd w:id="28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ข้อเสนอการสนับสนุนสำหรับ Microsoft Dynamics Marketing</w:t>
      </w:r>
    </w:p>
    <w:p w:rsidR="004D7A75" w:rsidRDefault="00A05B51">
      <w:pPr>
        <w:pStyle w:val="ProductList-Body"/>
      </w:pPr>
      <w:r>
        <w:t xml:space="preserve">รายละเอียดเกี่ยวกับข้อเสนอการสนับสนุนสำหรับ Microsoft Dynamics Marketing จะสามารถดูได้ที่ </w:t>
      </w:r>
      <w:hyperlink r:id="rId109">
        <w:r>
          <w:rPr>
            <w:color w:val="00467F"/>
            <w:u w:val="single"/>
          </w:rPr>
          <w:t>http://www.microsoft.com/en-us/dynamics/dynamics-online-support.aspx</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4029"/>
      <w:r>
        <w:instrText>Microsoft Social Engagement</w:instrText>
      </w:r>
      <w:bookmarkEnd w:id="286"/>
      <w:r>
        <w:instrText>" \l 3</w:instrText>
      </w:r>
      <w:r>
        <w:fldChar w:fldCharType="end"/>
      </w:r>
    </w:p>
    <w:p w:rsidR="004D7A75" w:rsidRDefault="00A05B51">
      <w:pPr>
        <w:pStyle w:val="ProductList-Offering1SubSection"/>
        <w:outlineLvl w:val="3"/>
      </w:pPr>
      <w:bookmarkStart w:id="287" w:name="_Sec717"/>
      <w:r>
        <w:t>1. ความพร้อมให้บริการของโปรแกรม</w:t>
      </w:r>
      <w:bookmarkEnd w:id="287"/>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288" w:name="_Sec772"/>
      <w:r>
        <w:t>2. เงื่อนไขผลิตภัณฑ์</w:t>
      </w:r>
      <w:bookmarkEnd w:id="288"/>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Add-on User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Social Engagement Professional Add-on</w:t>
            </w:r>
          </w:p>
          <w:p w:rsidR="004D7A75" w:rsidRDefault="00A05B51">
            <w:pPr>
              <w:pStyle w:val="ProductList-TableBody"/>
            </w:pPr>
            <w:r>
              <w:t>Microsoft Social Engagement Professional Additional Posts</w:t>
            </w:r>
          </w:p>
          <w:p w:rsidR="004D7A75" w:rsidRDefault="00A05B51">
            <w:pPr>
              <w:pStyle w:val="ProductList-TableBody"/>
            </w:pPr>
            <w:r>
              <w:t>Microsoft Social Engagement Professional Education Additional Posts</w:t>
            </w:r>
          </w:p>
        </w:tc>
      </w:tr>
    </w:tbl>
    <w:p w:rsidR="004D7A75" w:rsidRDefault="00A05B51">
      <w:pPr>
        <w:pStyle w:val="ProductList-Body"/>
      </w:pPr>
      <w:r>
        <w:rPr>
          <w:i/>
          <w:vertAlign w:val="superscript"/>
        </w:rPr>
        <w:t>1</w:t>
      </w:r>
      <w:r>
        <w:rPr>
          <w:i/>
        </w:rPr>
        <w:t>สิทธิการใช้งานที่มีคุณสมบัติตามที่กำหนดแต่ละสิทธิจะต้องมี SA ที่ใช้ได้</w:t>
      </w:r>
    </w:p>
    <w:p w:rsidR="004D7A75" w:rsidRDefault="004D7A75">
      <w:pPr>
        <w:pStyle w:val="ProductList-Body"/>
      </w:pPr>
    </w:p>
    <w:p w:rsidR="004D7A75" w:rsidRDefault="00A05B51">
      <w:pPr>
        <w:pStyle w:val="ProductList-ClauseHeading"/>
        <w:outlineLvl w:val="4"/>
      </w:pPr>
      <w:r>
        <w:t>2.2 ข้อเสนอการสนับสนุนสำหรับ Microsoft Social Engagement</w:t>
      </w:r>
    </w:p>
    <w:p w:rsidR="004D7A75" w:rsidRDefault="00A05B51">
      <w:pPr>
        <w:pStyle w:val="ProductList-Body"/>
      </w:pPr>
      <w:r>
        <w:t xml:space="preserve">รายละเอียดเกี่ยวกับข้อเสนอการสนับสนุนสำหรับ Microsoft Social Engagement จะสามารถดูได้ที่ </w:t>
      </w:r>
      <w:hyperlink r:id="rId111">
        <w:r>
          <w:rPr>
            <w:color w:val="00467F"/>
            <w:u w:val="single"/>
          </w:rPr>
          <w:t>http://www.microsoft.com/en-us/dynamics/dynamics-online-support.aspx</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144030"/>
      <w:r>
        <w:instrText>Parature, from Microsoft</w:instrText>
      </w:r>
      <w:bookmarkEnd w:id="290"/>
      <w:r>
        <w:instrText>" \l 3</w:instrText>
      </w:r>
      <w:r>
        <w:fldChar w:fldCharType="end"/>
      </w:r>
    </w:p>
    <w:p w:rsidR="004D7A75" w:rsidRDefault="00A05B51">
      <w:pPr>
        <w:pStyle w:val="ProductList-Offering1SubSection"/>
        <w:outlineLvl w:val="3"/>
      </w:pPr>
      <w:bookmarkStart w:id="291" w:name="_Sec718"/>
      <w:r>
        <w:t>1. ความพร้อมให้บริการของโปรแกรม</w:t>
      </w:r>
      <w:bookmarkEnd w:id="291"/>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lastRenderedPageBreak/>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292" w:name="_Sec773"/>
      <w:r>
        <w:t>2. เงื่อนไขผลิตภัณฑ์</w:t>
      </w:r>
      <w:bookmarkEnd w:id="292"/>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ข้อเสนอการสนับสนุนสำหรับ Parature</w:t>
      </w:r>
    </w:p>
    <w:p w:rsidR="004D7A75" w:rsidRDefault="00A05B51">
      <w:pPr>
        <w:pStyle w:val="ProductList-Body"/>
      </w:pPr>
      <w:r>
        <w:t xml:space="preserve">รายละเอียดเกี่ยวกับข้อเสนอการสนับสนุนสำหรับ Parature จะสามารถดูได้ที่ </w:t>
      </w:r>
      <w:hyperlink r:id="rId113">
        <w:r>
          <w:rPr>
            <w:color w:val="00467F"/>
            <w:u w:val="single"/>
          </w:rPr>
          <w:t>http://www.microsoft.com/en-us/dynamics/dynamics-online-support.aspx</w:t>
        </w:r>
      </w:hyperlink>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293" w:name="_Sec632"/>
      <w:r>
        <w:t>Office 365 Services</w:t>
      </w:r>
      <w:bookmarkEnd w:id="293"/>
      <w:r>
        <w:fldChar w:fldCharType="begin"/>
      </w:r>
      <w:r>
        <w:instrText xml:space="preserve"> TC "</w:instrText>
      </w:r>
      <w:bookmarkStart w:id="294" w:name="_Toc439144031"/>
      <w:r>
        <w:instrText>Office 365 Services</w:instrText>
      </w:r>
      <w:bookmarkEnd w:id="294"/>
      <w:r>
        <w:instrText>" \l 2</w:instrText>
      </w:r>
      <w:r>
        <w:fldChar w:fldCharType="end"/>
      </w:r>
    </w:p>
    <w:p w:rsidR="004D7A75" w:rsidRDefault="00A05B51">
      <w:pPr>
        <w:pStyle w:val="ProductList-Offering2HeadingNoBorder"/>
        <w:outlineLvl w:val="2"/>
      </w:pPr>
      <w:bookmarkStart w:id="295" w:name="_Sec633"/>
      <w:r>
        <w:t>โปรแกรมประยุกต์ Office 365</w:t>
      </w:r>
      <w:bookmarkEnd w:id="295"/>
      <w:r>
        <w:fldChar w:fldCharType="begin"/>
      </w:r>
      <w:r>
        <w:instrText xml:space="preserve"> TC "</w:instrText>
      </w:r>
      <w:bookmarkStart w:id="296" w:name="_Toc439144032"/>
      <w:r>
        <w:instrText>โปรแกรมประยุกต์ Office 365</w:instrText>
      </w:r>
      <w:bookmarkEnd w:id="296"/>
      <w:r>
        <w:instrText>" \l 3</w:instrText>
      </w:r>
      <w:r>
        <w:fldChar w:fldCharType="end"/>
      </w:r>
    </w:p>
    <w:p w:rsidR="004D7A75" w:rsidRDefault="00A05B51">
      <w:pPr>
        <w:pStyle w:val="ProductList-Offering1SubSection"/>
        <w:outlineLvl w:val="3"/>
      </w:pPr>
      <w:bookmarkStart w:id="297" w:name="_Sec719"/>
      <w:r>
        <w:t>1. ความพร้อมให้บริการของโปรแกรม</w:t>
      </w:r>
      <w:bookmarkEnd w:id="297"/>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298" w:name="_Sec774"/>
      <w:r>
        <w:t>2. เงื่อนไขผลิตภัณฑ์</w:t>
      </w:r>
      <w:bookmarkEnd w:id="298"/>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4D7A75" w:rsidRDefault="004D7A75">
      <w:pPr>
        <w:pStyle w:val="ProductList-Body"/>
      </w:pPr>
    </w:p>
    <w:p w:rsidR="004D7A75" w:rsidRDefault="00A05B51">
      <w:pPr>
        <w:pStyle w:val="ProductList-ClauseHeading"/>
        <w:outlineLvl w:val="4"/>
      </w:pPr>
      <w:r>
        <w:t>2.1 สิทธิในการซื้อ From SA User SL สำหรับโปรแกรมประยุกต์ Office 365</w:t>
      </w:r>
    </w:p>
    <w:p w:rsidR="004D7A75" w:rsidRDefault="00A05B51">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From SA User SL ที่เกี่ยวข้องกัน</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ProPlus From SA</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Pro for Office 365</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Visio Pro for Office 365</w:t>
            </w:r>
          </w:p>
        </w:tc>
      </w:tr>
    </w:tbl>
    <w:p w:rsidR="004D7A75" w:rsidRDefault="004D7A75">
      <w:pPr>
        <w:pStyle w:val="ProductList-Body"/>
      </w:pPr>
    </w:p>
    <w:p w:rsidR="004D7A75" w:rsidRDefault="00A05B51">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4D7A75" w:rsidRDefault="00A05B51">
      <w:pPr>
        <w:pStyle w:val="ProductList-Body"/>
      </w:pPr>
      <w:r>
        <w:t xml:space="preserve">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w:t>
      </w:r>
      <w:r>
        <w:lastRenderedPageBreak/>
        <w:t>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4D7A75" w:rsidRDefault="004D7A75">
      <w:pPr>
        <w:pStyle w:val="ProductList-Body"/>
      </w:pPr>
    </w:p>
    <w:p w:rsidR="004D7A75" w:rsidRDefault="00A05B51">
      <w:pPr>
        <w:pStyle w:val="ProductList-ClauseHeading"/>
        <w:outlineLvl w:val="4"/>
      </w:pPr>
      <w:r>
        <w:t>2.3 สิทธิในสื่อสำหรับ Office 365 Pro Plus ที่มีสิทธิ Windows To Go</w:t>
      </w:r>
    </w:p>
    <w:p w:rsidR="004D7A75" w:rsidRDefault="00A05B51">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4D7A75" w:rsidRDefault="004D7A75">
      <w:pPr>
        <w:pStyle w:val="ProductList-Body"/>
      </w:pPr>
    </w:p>
    <w:p w:rsidR="004D7A75" w:rsidRDefault="00A05B51">
      <w:pPr>
        <w:pStyle w:val="ProductList-ClauseHeading"/>
        <w:outlineLvl w:val="4"/>
      </w:pPr>
      <w:r>
        <w:t>2.4 ข้อตกลงสำหรับ Campus และ School, Enrollment for Education Solutions และ Open Value Subscriptions – Education Solutions</w:t>
      </w:r>
    </w:p>
    <w:p w:rsidR="004D7A75" w:rsidRDefault="00A05B51">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4D7A75" w:rsidRDefault="004D7A75">
      <w:pPr>
        <w:pStyle w:val="ProductList-Body"/>
      </w:pPr>
    </w:p>
    <w:p w:rsidR="004D7A75" w:rsidRDefault="00A05B51">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4D7A75" w:rsidRDefault="004D7A75">
      <w:pPr>
        <w:pStyle w:val="ProductList-Body"/>
      </w:pPr>
    </w:p>
    <w:p w:rsidR="004D7A75" w:rsidRDefault="00A05B51">
      <w:pPr>
        <w:pStyle w:val="ProductList-ClauseHeading"/>
        <w:outlineLvl w:val="4"/>
      </w:pPr>
      <w:r>
        <w:t>2.5 Office Multi Language Pack</w:t>
      </w:r>
    </w:p>
    <w:p w:rsidR="004D7A75" w:rsidRDefault="00A05B51">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4D7A75" w:rsidRDefault="004D7A75">
      <w:pPr>
        <w:pStyle w:val="ProductList-Body"/>
      </w:pPr>
    </w:p>
    <w:p w:rsidR="004D7A75" w:rsidRDefault="00A05B51">
      <w:pPr>
        <w:pStyle w:val="ProductList-ClauseHeading"/>
        <w:outlineLvl w:val="4"/>
      </w:pPr>
      <w:r>
        <w:t>2.6 E-Learning</w:t>
      </w:r>
    </w:p>
    <w:p w:rsidR="004D7A75" w:rsidRDefault="00A05B51">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4D7A75" w:rsidRDefault="004D7A75">
      <w:pPr>
        <w:pStyle w:val="ProductList-Body"/>
      </w:pPr>
    </w:p>
    <w:p w:rsidR="004D7A75" w:rsidRDefault="00A05B51">
      <w:pPr>
        <w:pStyle w:val="ProductList-ClauseHeading"/>
        <w:outlineLvl w:val="4"/>
      </w:pPr>
      <w:r>
        <w:t>2.7 Office Online</w:t>
      </w:r>
    </w:p>
    <w:p w:rsidR="004D7A75" w:rsidRDefault="00A05B51">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4D7A75" w:rsidRDefault="004D7A75">
      <w:pPr>
        <w:pStyle w:val="ProductList-Body"/>
      </w:pPr>
    </w:p>
    <w:p w:rsidR="004D7A75" w:rsidRDefault="00A05B51">
      <w:pPr>
        <w:pStyle w:val="ProductList-ClauseHeading"/>
        <w:outlineLvl w:val="4"/>
      </w:pPr>
      <w:r>
        <w:t>2.8 ระยะเวลาการย้าย Open Value Subscription</w:t>
      </w:r>
    </w:p>
    <w:p w:rsidR="004D7A75" w:rsidRDefault="00A05B51">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299" w:name="_Sec634"/>
      <w:r>
        <w:lastRenderedPageBreak/>
        <w:t>Office 365 Suites</w:t>
      </w:r>
      <w:bookmarkEnd w:id="299"/>
      <w:r>
        <w:fldChar w:fldCharType="begin"/>
      </w:r>
      <w:r>
        <w:instrText xml:space="preserve"> TC "</w:instrText>
      </w:r>
      <w:bookmarkStart w:id="300" w:name="_Toc439144033"/>
      <w:r>
        <w:instrText>Office 365 Suites</w:instrText>
      </w:r>
      <w:bookmarkEnd w:id="300"/>
      <w:r>
        <w:instrText>" \l 3</w:instrText>
      </w:r>
      <w:r>
        <w:fldChar w:fldCharType="end"/>
      </w:r>
    </w:p>
    <w:p w:rsidR="004D7A75" w:rsidRDefault="00A05B51">
      <w:pPr>
        <w:pStyle w:val="ProductList-ClauseHeading"/>
        <w:outlineLvl w:val="3"/>
      </w:pPr>
      <w:bookmarkStart w:id="301" w:name="_Sec720"/>
      <w:r>
        <w:t>1. ความพร้อมให้บริการของโปรแกรม</w:t>
      </w:r>
      <w:bookmarkEnd w:id="301"/>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02" w:name="_Sec775"/>
      <w:r>
        <w:t>2. เงื่อนไขผลิตภัณฑ์</w:t>
      </w:r>
      <w:bookmarkEnd w:id="302"/>
    </w:p>
    <w:tbl>
      <w:tblPr>
        <w:tblStyle w:val="PURTable"/>
        <w:tblW w:w="0" w:type="dxa"/>
        <w:tblLook w:val="04A0" w:firstRow="1" w:lastRow="0" w:firstColumn="1" w:lastColumn="0" w:noHBand="0" w:noVBand="1"/>
      </w:tblPr>
      <w:tblGrid>
        <w:gridCol w:w="3686"/>
        <w:gridCol w:w="3577"/>
        <w:gridCol w:w="365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บริการ Government Community Cloud ของสหรัฐอเมริกา</w:t>
      </w:r>
    </w:p>
    <w:p w:rsidR="004D7A75" w:rsidRDefault="00A05B51">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4D7A75" w:rsidRDefault="004D7A75">
      <w:pPr>
        <w:pStyle w:val="ProductList-Body"/>
      </w:pPr>
    </w:p>
    <w:p w:rsidR="004D7A75" w:rsidRDefault="00A05B51">
      <w:pPr>
        <w:pStyle w:val="ProductList-ClauseHeading"/>
        <w:outlineLvl w:val="4"/>
      </w:pPr>
      <w:r>
        <w:t>2.2 การซื้อของมหาวิทยาลัยและโรงเรียน</w:t>
      </w:r>
    </w:p>
    <w:p w:rsidR="004D7A75" w:rsidRDefault="00A05B51">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4D7A75" w:rsidRDefault="004D7A75">
      <w:pPr>
        <w:pStyle w:val="ProductList-Body"/>
      </w:pPr>
    </w:p>
    <w:p w:rsidR="004D7A75" w:rsidRDefault="00A05B51">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4D7A75" w:rsidRDefault="00A05B51">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4D7A75" w:rsidRDefault="004D7A75">
      <w:pPr>
        <w:pStyle w:val="ProductList-Body"/>
      </w:pPr>
    </w:p>
    <w:p w:rsidR="004D7A75" w:rsidRDefault="00A05B51">
      <w:pPr>
        <w:pStyle w:val="ProductList-ClauseHeading"/>
        <w:outlineLvl w:val="4"/>
      </w:pPr>
      <w:r>
        <w:t>2.4 การใช้ของห้องปฏิบัติการหรือห้องสมุดของมหาวิทยาลัยและโรงเรียน</w:t>
      </w:r>
    </w:p>
    <w:p w:rsidR="004D7A75" w:rsidRDefault="00A05B51">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4D7A75" w:rsidRDefault="004D7A75">
      <w:pPr>
        <w:pStyle w:val="ProductList-Body"/>
      </w:pPr>
    </w:p>
    <w:p w:rsidR="004D7A75" w:rsidRDefault="00A05B51">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Add-on User SL</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Office 365 Enterprise E1 Add-on</w:t>
            </w:r>
            <w:r>
              <w:rPr>
                <w:vertAlign w:val="superscript"/>
              </w:rPr>
              <w:t>2</w:t>
            </w:r>
          </w:p>
          <w:p w:rsidR="004D7A75" w:rsidRDefault="00A05B51">
            <w:pPr>
              <w:pStyle w:val="ProductList-TableBody"/>
            </w:pPr>
            <w:r>
              <w:t>- Office 365 Enterprise E1 w/Exchange Online Archiving Add-on</w:t>
            </w:r>
            <w:r>
              <w:rPr>
                <w:vertAlign w:val="superscript"/>
              </w:rPr>
              <w:t>2,3,4</w:t>
            </w:r>
          </w:p>
          <w:p w:rsidR="004D7A75" w:rsidRDefault="00A05B51">
            <w:pPr>
              <w:pStyle w:val="ProductList-TableBody"/>
            </w:pPr>
            <w:r>
              <w:t>- Office 365 Government E1 Add-on</w:t>
            </w:r>
          </w:p>
          <w:p w:rsidR="004D7A75" w:rsidRDefault="00A05B51">
            <w:pPr>
              <w:pStyle w:val="ProductList-TableBody"/>
            </w:pPr>
            <w:r>
              <w:t>- Office 365 Enterprise &amp; Government E3 without ProPlus Add-on</w:t>
            </w:r>
          </w:p>
          <w:p w:rsidR="004D7A75" w:rsidRDefault="00A05B51">
            <w:pPr>
              <w:pStyle w:val="ProductList-TableBody"/>
            </w:pPr>
            <w:r>
              <w:t>- Office 365 Enterprise &amp; Government E4 without ProPlus Add-on</w:t>
            </w:r>
          </w:p>
          <w:p w:rsidR="004D7A75" w:rsidRDefault="00A05B51">
            <w:pPr>
              <w:pStyle w:val="ProductList-TableBody"/>
            </w:pPr>
            <w:r>
              <w:t>- Exchange Online Plan 1 Add-on</w:t>
            </w:r>
            <w:r>
              <w:fldChar w:fldCharType="begin"/>
            </w:r>
            <w:r>
              <w:instrText xml:space="preserve"> XE "Exchange Online Plan 1 Add-on" </w:instrText>
            </w:r>
            <w:r>
              <w:fldChar w:fldCharType="end"/>
            </w:r>
          </w:p>
          <w:p w:rsidR="004D7A75" w:rsidRDefault="00A05B51">
            <w:pPr>
              <w:pStyle w:val="ProductList-TableBody"/>
            </w:pPr>
            <w:r>
              <w:t>- Skype for Business Online Plan 1 Add-on</w:t>
            </w:r>
            <w:r>
              <w:fldChar w:fldCharType="begin"/>
            </w:r>
            <w:r>
              <w:instrText xml:space="preserve"> XE "Skype for Business Online Plan 1 Add-on" </w:instrText>
            </w:r>
            <w:r>
              <w:fldChar w:fldCharType="end"/>
            </w:r>
          </w:p>
          <w:p w:rsidR="004D7A75" w:rsidRDefault="00A05B51">
            <w:pPr>
              <w:pStyle w:val="ProductList-TableBody"/>
            </w:pPr>
            <w:r>
              <w:t>- SharePoint Online Plan 1 Add-on</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Office 365 Enterprise E1 / Government E1 Add-on</w:t>
            </w:r>
          </w:p>
          <w:p w:rsidR="004D7A75" w:rsidRDefault="00A05B51">
            <w:pPr>
              <w:pStyle w:val="ProductList-TableBody"/>
            </w:pPr>
            <w:r>
              <w:t>- Office 365 Enterprise E3 Add-on</w:t>
            </w:r>
            <w:r>
              <w:rPr>
                <w:vertAlign w:val="superscript"/>
              </w:rPr>
              <w:t>2</w:t>
            </w:r>
          </w:p>
          <w:p w:rsidR="004D7A75" w:rsidRDefault="00A05B51">
            <w:pPr>
              <w:pStyle w:val="ProductList-TableBody"/>
            </w:pPr>
            <w:r>
              <w:t>- Office 365 Government E3 Add-on</w:t>
            </w:r>
            <w:r>
              <w:rPr>
                <w:vertAlign w:val="superscript"/>
              </w:rPr>
              <w:t>4</w:t>
            </w:r>
          </w:p>
          <w:p w:rsidR="004D7A75" w:rsidRDefault="00A05B51">
            <w:pPr>
              <w:pStyle w:val="ProductList-TableBody"/>
            </w:pPr>
            <w:r>
              <w:t>- Office 365 Enterprise &amp; Government E4, E5 Add-on</w:t>
            </w:r>
          </w:p>
          <w:p w:rsidR="004D7A75" w:rsidRDefault="00A05B51">
            <w:pPr>
              <w:pStyle w:val="ProductList-TableBody"/>
            </w:pPr>
            <w:r>
              <w:t>- Office 365 Enterprise &amp; Government E3 without ProPlus Add-on</w:t>
            </w:r>
          </w:p>
          <w:p w:rsidR="004D7A75" w:rsidRDefault="00A05B51">
            <w:pPr>
              <w:pStyle w:val="ProductList-TableBody"/>
            </w:pPr>
            <w:r>
              <w:t>- Office 365 Enterprise &amp; Government E4 without ProPlus Add-on</w:t>
            </w:r>
          </w:p>
          <w:p w:rsidR="004D7A75" w:rsidRDefault="00A05B5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4D7A75" w:rsidRDefault="00A05B51">
            <w:pPr>
              <w:pStyle w:val="ProductList-TableBody"/>
            </w:pPr>
            <w:r>
              <w:t xml:space="preserve">- Exchange Online Plan 1 Add-on </w:t>
            </w:r>
          </w:p>
          <w:p w:rsidR="004D7A75" w:rsidRDefault="00A05B51">
            <w:pPr>
              <w:pStyle w:val="ProductList-TableBody"/>
            </w:pPr>
            <w:r>
              <w:t>- Skype for Business Online Plan 1 Add-on</w:t>
            </w:r>
          </w:p>
          <w:p w:rsidR="004D7A75" w:rsidRDefault="00A05B51">
            <w:pPr>
              <w:pStyle w:val="ProductList-TableBody"/>
            </w:pPr>
            <w:r>
              <w:t>- SharePoint Online Plan 1 Add-on</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Office 365 Enterprise &amp; Government E3 without ProPlus Add-on</w:t>
            </w:r>
          </w:p>
          <w:p w:rsidR="004D7A75" w:rsidRDefault="00A05B51">
            <w:pPr>
              <w:pStyle w:val="ProductList-TableBody"/>
            </w:pPr>
            <w:r>
              <w:t>- Office 365 Enterprise &amp; Government E4 without ProPlus Add-on</w:t>
            </w:r>
          </w:p>
          <w:p w:rsidR="004D7A75" w:rsidRDefault="00A05B51">
            <w:pPr>
              <w:pStyle w:val="ProductList-TableBody"/>
            </w:pPr>
            <w:r>
              <w:t>- Azure Rights Management Add-on</w:t>
            </w:r>
            <w:r>
              <w:fldChar w:fldCharType="begin"/>
            </w:r>
            <w:r>
              <w:instrText xml:space="preserve"> XE "Azure Rights Management Add-on" </w:instrText>
            </w:r>
            <w:r>
              <w:fldChar w:fldCharType="end"/>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Office 365 Enterprise &amp; Government E3</w:t>
            </w:r>
            <w:r>
              <w:rPr>
                <w:vertAlign w:val="superscript"/>
              </w:rPr>
              <w:t>2</w:t>
            </w:r>
            <w:r>
              <w:t>,E4 หรือ E5 Add-on</w:t>
            </w:r>
          </w:p>
          <w:p w:rsidR="004D7A75" w:rsidRDefault="00A05B51">
            <w:pPr>
              <w:pStyle w:val="ProductList-TableBody"/>
            </w:pPr>
            <w:r>
              <w:t>- Office 365 Enterprise &amp; Government E3</w:t>
            </w:r>
            <w:r>
              <w:rPr>
                <w:vertAlign w:val="superscript"/>
              </w:rPr>
              <w:t>2</w:t>
            </w:r>
            <w:r>
              <w:t xml:space="preserve"> หรือ E4 without ProPlus Add-on</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Office 365 Midsize Business Add-on</w:t>
            </w:r>
            <w:r>
              <w:rPr>
                <w:vertAlign w:val="superscript"/>
              </w:rPr>
              <w:t>2,3</w:t>
            </w:r>
          </w:p>
          <w:p w:rsidR="004D7A75" w:rsidRDefault="00A05B51">
            <w:pPr>
              <w:pStyle w:val="ProductList-TableBody"/>
            </w:pPr>
            <w:r>
              <w:t>- Office 365 Enterprise E3 Add-on</w:t>
            </w:r>
            <w:r>
              <w:rPr>
                <w:vertAlign w:val="superscript"/>
              </w:rPr>
              <w:t>2,3</w:t>
            </w:r>
          </w:p>
        </w:tc>
      </w:tr>
    </w:tbl>
    <w:p w:rsidR="004D7A75" w:rsidRDefault="00A05B51">
      <w:pPr>
        <w:pStyle w:val="ProductList-Body"/>
      </w:pPr>
      <w:r>
        <w:rPr>
          <w:i/>
          <w:vertAlign w:val="superscript"/>
        </w:rPr>
        <w:t>1</w:t>
      </w:r>
      <w:r>
        <w:rPr>
          <w:i/>
        </w:rPr>
        <w:t>1สิทธิการใช้งานที่มีคุณสมบัติตามที่กำหนดแต่ละสิทธิจะต้องมี SA ที่ใช้ได้</w:t>
      </w:r>
    </w:p>
    <w:p w:rsidR="004D7A75" w:rsidRDefault="00A05B51">
      <w:pPr>
        <w:pStyle w:val="ProductList-Body"/>
      </w:pPr>
      <w:r>
        <w:rPr>
          <w:i/>
          <w:vertAlign w:val="superscript"/>
        </w:rPr>
        <w:t>2</w:t>
      </w:r>
      <w:r>
        <w:rPr>
          <w:i/>
        </w:rPr>
        <w:t>เป็นข้อเสนอเดียวที่มีให้กับลูกค้า Open Value และ Open Value Subscription</w:t>
      </w:r>
    </w:p>
    <w:p w:rsidR="004D7A75" w:rsidRDefault="00A05B51">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4D7A75" w:rsidRDefault="00A05B51">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4D7A75" w:rsidRDefault="004D7A75">
      <w:pPr>
        <w:pStyle w:val="ProductList-Body"/>
      </w:pPr>
    </w:p>
    <w:p w:rsidR="004D7A75" w:rsidRDefault="00A05B51">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4D7A75" w:rsidRDefault="004D7A75">
      <w:pPr>
        <w:pStyle w:val="ProductList-Body"/>
      </w:pPr>
    </w:p>
    <w:p w:rsidR="004D7A75" w:rsidRDefault="00A05B51">
      <w:pPr>
        <w:pStyle w:val="ProductList-ClauseHeading"/>
        <w:outlineLvl w:val="4"/>
      </w:pPr>
      <w:r>
        <w:t>2.6 ข้อจำกัดการซื้อ</w:t>
      </w:r>
    </w:p>
    <w:p w:rsidR="004D7A75" w:rsidRDefault="00A05B51">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4D7A75" w:rsidRDefault="004D7A75">
      <w:pPr>
        <w:pStyle w:val="ProductList-Body"/>
      </w:pPr>
    </w:p>
    <w:p w:rsidR="004D7A75" w:rsidRDefault="00A05B51">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4D7A75" w:rsidRDefault="004D7A75">
      <w:pPr>
        <w:pStyle w:val="ProductList-Body"/>
      </w:pPr>
    </w:p>
    <w:p w:rsidR="004D7A75" w:rsidRDefault="00A05B51">
      <w:pPr>
        <w:pStyle w:val="ProductList-ClauseHeading"/>
        <w:outlineLvl w:val="4"/>
      </w:pPr>
      <w:r>
        <w:t>2.7 เงื่อนไขโปรแกรม Volume Licensing</w:t>
      </w:r>
    </w:p>
    <w:p w:rsidR="004D7A75" w:rsidRDefault="00A05B51">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4D7A75" w:rsidRDefault="004D7A75">
      <w:pPr>
        <w:pStyle w:val="ProductList-Body"/>
      </w:pPr>
    </w:p>
    <w:p w:rsidR="004D7A75" w:rsidRDefault="00A05B51">
      <w:pPr>
        <w:pStyle w:val="ProductList-ClauseHeading"/>
        <w:outlineLvl w:val="4"/>
      </w:pPr>
      <w:r>
        <w:lastRenderedPageBreak/>
        <w:t>2.8 สิทธิในการซื้อ Office 365 From SA User SL</w:t>
      </w:r>
    </w:p>
    <w:p w:rsidR="004D7A75" w:rsidRDefault="00A05B51">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CAL Suite Bridge ที่จำเป็นต้องมี</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Bridge สำหรับ Office 365</w:t>
            </w:r>
            <w:r>
              <w:rPr>
                <w:vertAlign w:val="superscript"/>
              </w:rPr>
              <w:t>2,3</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4D7A75" w:rsidRDefault="00A05B51">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4D7A75" w:rsidRDefault="00A05B51">
      <w:pPr>
        <w:pStyle w:val="ProductList-Body"/>
      </w:pPr>
      <w:r>
        <w:rPr>
          <w:i/>
          <w:vertAlign w:val="superscript"/>
        </w:rPr>
        <w:t>2</w:t>
      </w:r>
      <w:r>
        <w:rPr>
          <w:i/>
        </w:rPr>
        <w:t>จำเป็นต้องมีเฉพาะสำหรับการซื้อเมื่อครบรอบปีของ Enrollment เท่านั้น</w:t>
      </w:r>
    </w:p>
    <w:p w:rsidR="004D7A75" w:rsidRDefault="00A05B51">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4D7A75" w:rsidRDefault="004D7A75">
      <w:pPr>
        <w:pStyle w:val="ProductList-Body"/>
      </w:pPr>
    </w:p>
    <w:p w:rsidR="004D7A75" w:rsidRDefault="00A05B51">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4D7A75" w:rsidRDefault="004D7A75">
      <w:pPr>
        <w:pStyle w:val="ProductList-Body"/>
      </w:pPr>
    </w:p>
    <w:p w:rsidR="004D7A75" w:rsidRDefault="00A05B51">
      <w:pPr>
        <w:pStyle w:val="ProductList-ClauseHeading"/>
        <w:outlineLvl w:val="4"/>
      </w:pPr>
      <w:r>
        <w:t>2.9 การปรับเปลี่ยนไปเป็น From SA User SL</w:t>
      </w:r>
    </w:p>
    <w:p w:rsidR="004D7A75" w:rsidRDefault="00A05B51">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4D7A75" w:rsidRDefault="004D7A75">
      <w:pPr>
        <w:pStyle w:val="ProductList-Body"/>
      </w:pPr>
    </w:p>
    <w:p w:rsidR="004D7A75" w:rsidRDefault="00A05B51">
      <w:pPr>
        <w:pStyle w:val="ProductList-ClauseHeading"/>
        <w:outlineLvl w:val="4"/>
      </w:pPr>
      <w:r>
        <w:t>2.10 สิทธิประโยชน์ของ SA สำหรับ Office 365 From SA User SL</w:t>
      </w:r>
    </w:p>
    <w:p w:rsidR="004D7A75" w:rsidRDefault="00A05B51">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4D7A75" w:rsidRDefault="004D7A75">
      <w:pPr>
        <w:pStyle w:val="ProductList-Body"/>
      </w:pPr>
    </w:p>
    <w:p w:rsidR="004D7A75" w:rsidRDefault="00A05B51">
      <w:pPr>
        <w:pStyle w:val="ProductList-ClauseHeading"/>
        <w:outlineLvl w:val="4"/>
      </w:pPr>
      <w:r>
        <w:t>2.11 Office 365 Enterprise K1</w:t>
      </w:r>
    </w:p>
    <w:p w:rsidR="004D7A75" w:rsidRDefault="00A05B51">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4D7A75" w:rsidRDefault="004D7A75">
      <w:pPr>
        <w:pStyle w:val="ProductList-Body"/>
      </w:pPr>
    </w:p>
    <w:p w:rsidR="004D7A75" w:rsidRDefault="00A05B51">
      <w:pPr>
        <w:pStyle w:val="ProductList-ClauseHeading"/>
        <w:outlineLvl w:val="4"/>
      </w:pPr>
      <w:r>
        <w:t>2.12 Office Multi Language Pack</w:t>
      </w:r>
    </w:p>
    <w:p w:rsidR="004D7A75" w:rsidRDefault="00A05B51">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4D7A75" w:rsidRDefault="004D7A75">
      <w:pPr>
        <w:pStyle w:val="ProductList-Body"/>
      </w:pPr>
    </w:p>
    <w:p w:rsidR="004D7A75" w:rsidRDefault="00A05B51">
      <w:pPr>
        <w:pStyle w:val="ProductList-ClauseHeading"/>
        <w:outlineLvl w:val="4"/>
      </w:pPr>
      <w:r>
        <w:t>2.13 E-Learning</w:t>
      </w:r>
    </w:p>
    <w:p w:rsidR="004D7A75" w:rsidRDefault="00A05B51">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w:t>
      </w:r>
    </w:p>
    <w:p w:rsidR="004D7A75" w:rsidRDefault="004D7A75">
      <w:pPr>
        <w:pStyle w:val="ProductList-Body"/>
      </w:pPr>
    </w:p>
    <w:p w:rsidR="004D7A75" w:rsidRDefault="00A05B51">
      <w:pPr>
        <w:pStyle w:val="ProductList-ClauseHeading"/>
        <w:outlineLvl w:val="4"/>
      </w:pPr>
      <w:r>
        <w:t>2.14 การแลกคะแนนของผลิตภัณฑ์ Office 365 Midsize Business</w:t>
      </w:r>
    </w:p>
    <w:p w:rsidR="004D7A75" w:rsidRDefault="00A05B51">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44034"/>
      <w:r>
        <w:instrText>Office 365 Customer Lockbox</w:instrText>
      </w:r>
      <w:bookmarkEnd w:id="304"/>
      <w:r>
        <w:instrText>" \l 3</w:instrText>
      </w:r>
      <w:r>
        <w:fldChar w:fldCharType="end"/>
      </w:r>
    </w:p>
    <w:p w:rsidR="004D7A75" w:rsidRDefault="00A05B51">
      <w:pPr>
        <w:pStyle w:val="ProductList-Offering1SubSection"/>
        <w:outlineLvl w:val="3"/>
      </w:pPr>
      <w:bookmarkStart w:id="305" w:name="_Sec875"/>
      <w:r>
        <w:t>1. ความพร้อมให้บริการของโปรแกรม</w:t>
      </w:r>
      <w:bookmarkEnd w:id="305"/>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4D7A75">
      <w:pPr>
        <w:pStyle w:val="ProductList-Body"/>
      </w:pPr>
    </w:p>
    <w:p w:rsidR="004D7A75" w:rsidRDefault="00A05B51">
      <w:pPr>
        <w:pStyle w:val="ProductList-Offering1SubSection"/>
        <w:outlineLvl w:val="3"/>
      </w:pPr>
      <w:bookmarkStart w:id="306" w:name="_Sec876"/>
      <w:r>
        <w:t>2. เงื่อนไขผลิตภัณฑ์</w:t>
      </w:r>
      <w:bookmarkEnd w:id="306"/>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44035"/>
      <w:r>
        <w:instrText>Office 365 Delve Analytics</w:instrText>
      </w:r>
      <w:bookmarkEnd w:id="308"/>
      <w:r>
        <w:instrText>" \l 3</w:instrText>
      </w:r>
      <w:r>
        <w:fldChar w:fldCharType="end"/>
      </w:r>
    </w:p>
    <w:p w:rsidR="004D7A75" w:rsidRDefault="00A05B51">
      <w:pPr>
        <w:pStyle w:val="ProductList-Offering1SubSection"/>
        <w:outlineLvl w:val="3"/>
      </w:pPr>
      <w:bookmarkStart w:id="309" w:name="_Sec878"/>
      <w:r>
        <w:t>1. ความพร้อมให้บริการของโปรแกรม</w:t>
      </w:r>
      <w:bookmarkEnd w:id="309"/>
    </w:p>
    <w:tbl>
      <w:tblPr>
        <w:tblStyle w:val="PURTable"/>
        <w:tblW w:w="0" w:type="dxa"/>
        <w:tblLook w:val="04A0" w:firstRow="1" w:lastRow="0" w:firstColumn="1" w:lastColumn="0" w:noHBand="0" w:noVBand="1"/>
      </w:tblPr>
      <w:tblGrid>
        <w:gridCol w:w="4491"/>
        <w:gridCol w:w="825"/>
        <w:gridCol w:w="792"/>
        <w:gridCol w:w="812"/>
        <w:gridCol w:w="712"/>
        <w:gridCol w:w="838"/>
        <w:gridCol w:w="833"/>
        <w:gridCol w:w="812"/>
        <w:gridCol w:w="80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10" w:name="_Sec879"/>
      <w:r>
        <w:t>2. เงื่อนไขผลิตภัณฑ์</w:t>
      </w:r>
      <w:bookmarkEnd w:id="31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44036"/>
      <w:r>
        <w:instrText>Office 365 Advanced eDiscovery</w:instrText>
      </w:r>
      <w:bookmarkEnd w:id="312"/>
      <w:r>
        <w:instrText>" \l 3</w:instrText>
      </w:r>
      <w:r>
        <w:fldChar w:fldCharType="end"/>
      </w:r>
    </w:p>
    <w:p w:rsidR="004D7A75" w:rsidRDefault="00A05B51">
      <w:pPr>
        <w:pStyle w:val="ProductList-Offering1SubSection"/>
        <w:outlineLvl w:val="3"/>
      </w:pPr>
      <w:bookmarkStart w:id="313" w:name="_Sec881"/>
      <w:r>
        <w:t>1. ความพร้อมให้บริการของโปรแกรม</w:t>
      </w:r>
      <w:bookmarkEnd w:id="313"/>
    </w:p>
    <w:tbl>
      <w:tblPr>
        <w:tblStyle w:val="PURTable"/>
        <w:tblW w:w="0" w:type="dxa"/>
        <w:tblLook w:val="04A0" w:firstRow="1" w:lastRow="0" w:firstColumn="1" w:lastColumn="0" w:noHBand="0" w:noVBand="1"/>
      </w:tblPr>
      <w:tblGrid>
        <w:gridCol w:w="4518"/>
        <w:gridCol w:w="822"/>
        <w:gridCol w:w="787"/>
        <w:gridCol w:w="808"/>
        <w:gridCol w:w="710"/>
        <w:gridCol w:w="836"/>
        <w:gridCol w:w="830"/>
        <w:gridCol w:w="808"/>
        <w:gridCol w:w="797"/>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14" w:name="_Sec882"/>
      <w:r>
        <w:t>2. เงื่อนไขผลิตภัณฑ์</w:t>
      </w:r>
      <w:bookmarkEnd w:id="31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15" w:name="_Sec665"/>
      <w:r>
        <w:t>Exchange Online</w:t>
      </w:r>
      <w:bookmarkEnd w:id="315"/>
      <w:r>
        <w:fldChar w:fldCharType="begin"/>
      </w:r>
      <w:r>
        <w:instrText xml:space="preserve"> TC "</w:instrText>
      </w:r>
      <w:bookmarkStart w:id="316" w:name="_Toc439144037"/>
      <w:r>
        <w:instrText>Exchange Online</w:instrText>
      </w:r>
      <w:bookmarkEnd w:id="316"/>
      <w:r>
        <w:instrText>" \l 3</w:instrText>
      </w:r>
      <w:r>
        <w:fldChar w:fldCharType="end"/>
      </w:r>
    </w:p>
    <w:p w:rsidR="004D7A75" w:rsidRDefault="00A05B51">
      <w:pPr>
        <w:pStyle w:val="ProductList-Offering1SubSection"/>
        <w:outlineLvl w:val="3"/>
      </w:pPr>
      <w:bookmarkStart w:id="317" w:name="_Sec721"/>
      <w:r>
        <w:t>1. ความพร้อมให้บริการของโปรแกรม</w:t>
      </w:r>
      <w:bookmarkEnd w:id="317"/>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18" w:name="_Sec776"/>
      <w:r>
        <w:t>2. เงื่อนไขผลิตภัณฑ์</w:t>
      </w:r>
      <w:bookmarkEnd w:id="318"/>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Exchange Online Archiving for Exchange Server</w:t>
      </w:r>
    </w:p>
    <w:p w:rsidR="004D7A75" w:rsidRDefault="00A05B51">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4D7A75" w:rsidRDefault="004D7A75">
      <w:pPr>
        <w:pStyle w:val="ProductList-Body"/>
      </w:pPr>
    </w:p>
    <w:p w:rsidR="004D7A75" w:rsidRDefault="00A05B51">
      <w:pPr>
        <w:pStyle w:val="ProductList-ClauseHeading"/>
        <w:outlineLvl w:val="4"/>
      </w:pPr>
      <w:r>
        <w:t>2.2 Exchange Online Archiving for Exchange Server A</w:t>
      </w:r>
    </w:p>
    <w:p w:rsidR="004D7A75" w:rsidRDefault="00A05B51">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4D7A75" w:rsidRDefault="004D7A75">
      <w:pPr>
        <w:pStyle w:val="ProductList-Body"/>
      </w:pPr>
    </w:p>
    <w:p w:rsidR="004D7A75" w:rsidRDefault="00A05B51">
      <w:pPr>
        <w:pStyle w:val="ProductList-ClauseHeading"/>
        <w:outlineLvl w:val="4"/>
      </w:pPr>
      <w:r>
        <w:t>2.3 Exchange Online Protection</w:t>
      </w:r>
    </w:p>
    <w:p w:rsidR="004D7A75" w:rsidRDefault="00A05B51">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4D7A75" w:rsidRDefault="004D7A75">
      <w:pPr>
        <w:pStyle w:val="ProductList-Body"/>
      </w:pPr>
    </w:p>
    <w:p w:rsidR="004D7A75" w:rsidRDefault="00A05B51">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4D7A75" w:rsidRDefault="004D7A75">
      <w:pPr>
        <w:pStyle w:val="ProductList-Body"/>
      </w:pPr>
    </w:p>
    <w:p w:rsidR="004D7A75" w:rsidRDefault="00A05B51">
      <w:pPr>
        <w:pStyle w:val="ProductList-ClauseHeading"/>
        <w:outlineLvl w:val="4"/>
      </w:pPr>
      <w:r>
        <w:t>2.4 ข้อกำหนดเบื้องต้น: Add-on User SL</w:t>
      </w:r>
    </w:p>
    <w:p w:rsidR="004D7A75" w:rsidRDefault="00A05B51">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19" w:name="_Sec666"/>
      <w:r>
        <w:t>OneDrive for Business</w:t>
      </w:r>
      <w:bookmarkEnd w:id="319"/>
      <w:r>
        <w:fldChar w:fldCharType="begin"/>
      </w:r>
      <w:r>
        <w:instrText xml:space="preserve"> TC "</w:instrText>
      </w:r>
      <w:bookmarkStart w:id="320" w:name="_Toc439144038"/>
      <w:r>
        <w:instrText>OneDrive for Business</w:instrText>
      </w:r>
      <w:bookmarkEnd w:id="320"/>
      <w:r>
        <w:instrText>" \l 3</w:instrText>
      </w:r>
      <w:r>
        <w:fldChar w:fldCharType="end"/>
      </w:r>
    </w:p>
    <w:p w:rsidR="004D7A75" w:rsidRDefault="00A05B51">
      <w:pPr>
        <w:pStyle w:val="ProductList-Offering1SubSection"/>
        <w:outlineLvl w:val="3"/>
      </w:pPr>
      <w:bookmarkStart w:id="321" w:name="_Sec722"/>
      <w:r>
        <w:t>1. ความพร้อมให้บริการของโปรแกรม</w:t>
      </w:r>
      <w:bookmarkEnd w:id="321"/>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none" w:sz="4" w:space="0" w:color="BFBFBF"/>
              <w:left w:val="none" w:sz="4" w:space="0" w:color="6E6E6E"/>
              <w:bottom w:val="none" w:sz="4" w:space="0" w:color="BFBFBF"/>
              <w:right w:val="none" w:sz="4" w:space="0" w:color="6E6E6E"/>
            </w:tcBorders>
          </w:tcPr>
          <w:p w:rsidR="004D7A75" w:rsidRDefault="00A05B51">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22" w:name="_Sec777"/>
      <w:r>
        <w:lastRenderedPageBreak/>
        <w:t>2. เงื่อนไขผลิตภัณฑ์</w:t>
      </w:r>
      <w:bookmarkEnd w:id="322"/>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23" w:name="_Sec667"/>
      <w:r>
        <w:t>Project Online</w:t>
      </w:r>
      <w:bookmarkEnd w:id="323"/>
      <w:r>
        <w:fldChar w:fldCharType="begin"/>
      </w:r>
      <w:r>
        <w:instrText xml:space="preserve"> TC "</w:instrText>
      </w:r>
      <w:bookmarkStart w:id="324" w:name="_Toc439144039"/>
      <w:r>
        <w:instrText>Project Online</w:instrText>
      </w:r>
      <w:bookmarkEnd w:id="324"/>
      <w:r>
        <w:instrText>" \l 3</w:instrText>
      </w:r>
      <w:r>
        <w:fldChar w:fldCharType="end"/>
      </w:r>
    </w:p>
    <w:p w:rsidR="004D7A75" w:rsidRDefault="00A05B51">
      <w:pPr>
        <w:pStyle w:val="ProductList-Offering1SubSection"/>
        <w:outlineLvl w:val="3"/>
      </w:pPr>
      <w:bookmarkStart w:id="325" w:name="_Sec723"/>
      <w:r>
        <w:t>1. ความพร้อมให้บริการของโปรแกรม</w:t>
      </w:r>
      <w:bookmarkEnd w:id="325"/>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26" w:name="_Sec778"/>
      <w:r>
        <w:t>2. เงื่อนไขผลิตภัณฑ์</w:t>
      </w:r>
      <w:bookmarkEnd w:id="326"/>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27" w:name="_Sec668"/>
      <w:r>
        <w:t>SharePoint Online</w:t>
      </w:r>
      <w:bookmarkEnd w:id="327"/>
      <w:r>
        <w:fldChar w:fldCharType="begin"/>
      </w:r>
      <w:r>
        <w:instrText xml:space="preserve"> TC "</w:instrText>
      </w:r>
      <w:bookmarkStart w:id="328" w:name="_Toc439144040"/>
      <w:r>
        <w:instrText>SharePoint Online</w:instrText>
      </w:r>
      <w:bookmarkEnd w:id="328"/>
      <w:r>
        <w:instrText>" \l 3</w:instrText>
      </w:r>
      <w:r>
        <w:fldChar w:fldCharType="end"/>
      </w:r>
    </w:p>
    <w:p w:rsidR="004D7A75" w:rsidRDefault="00A05B51">
      <w:pPr>
        <w:pStyle w:val="ProductList-Offering1SubSection"/>
        <w:outlineLvl w:val="3"/>
      </w:pPr>
      <w:bookmarkStart w:id="329" w:name="_Sec724"/>
      <w:r>
        <w:t>1. ความพร้อมให้บริการของโปรแกรม</w:t>
      </w:r>
      <w:bookmarkEnd w:id="329"/>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single" w:sz="6" w:space="0" w:color="FFFFFF"/>
              <w:right w:val="none" w:sz="4" w:space="0" w:color="6E6E6E"/>
            </w:tcBorders>
          </w:tcPr>
          <w:p w:rsidR="004D7A75" w:rsidRDefault="00A05B51">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single" w:sz="6" w:space="0" w:color="FFFFFF"/>
              <w:left w:val="none" w:sz="4" w:space="0" w:color="6E6E6E"/>
              <w:bottom w:val="single" w:sz="6" w:space="0" w:color="FFFFFF"/>
              <w:right w:val="none" w:sz="4" w:space="0" w:color="6E6E6E"/>
            </w:tcBorders>
          </w:tcPr>
          <w:p w:rsidR="004D7A75" w:rsidRDefault="00A05B5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single" w:sz="6" w:space="0" w:color="FFFFFF"/>
              <w:left w:val="none" w:sz="4" w:space="0" w:color="6E6E6E"/>
              <w:bottom w:val="single" w:sz="6" w:space="0" w:color="FFFFFF"/>
              <w:right w:val="none" w:sz="4" w:space="0" w:color="6E6E6E"/>
            </w:tcBorders>
          </w:tcPr>
          <w:p w:rsidR="004D7A75" w:rsidRDefault="00A05B51">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330" w:name="_Sec779"/>
      <w:r>
        <w:t>2. เงื่อนไขผลิตภัณฑ์</w:t>
      </w:r>
      <w:bookmarkEnd w:id="33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ข้อกำหนดเบื้องต้น: Add-on User SL</w:t>
      </w:r>
    </w:p>
    <w:p w:rsidR="004D7A75" w:rsidRDefault="00A05B51">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4D7A75" w:rsidRDefault="004D7A75">
      <w:pPr>
        <w:pStyle w:val="ProductList-Body"/>
      </w:pPr>
    </w:p>
    <w:p w:rsidR="004D7A75" w:rsidRDefault="00A05B51">
      <w:pPr>
        <w:pStyle w:val="ProductList-ClauseHeading"/>
        <w:outlineLvl w:val="4"/>
      </w:pPr>
      <w:r>
        <w:t>2.2 SharePoint Online Plan 1 ที่มี Yammer และ SharePoint Online Plan 2 ที่มีการแลกคะแนน Yammer</w:t>
      </w:r>
    </w:p>
    <w:p w:rsidR="004D7A75" w:rsidRDefault="00A05B51">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31" w:name="_Sec669"/>
      <w:r>
        <w:lastRenderedPageBreak/>
        <w:t>Skype for Business Online</w:t>
      </w:r>
      <w:bookmarkEnd w:id="331"/>
      <w:r>
        <w:fldChar w:fldCharType="begin"/>
      </w:r>
      <w:r>
        <w:instrText xml:space="preserve"> TC "</w:instrText>
      </w:r>
      <w:bookmarkStart w:id="332" w:name="_Toc439144041"/>
      <w:r>
        <w:instrText>Skype for Business Online</w:instrText>
      </w:r>
      <w:bookmarkEnd w:id="332"/>
      <w:r>
        <w:instrText>" \l 3</w:instrText>
      </w:r>
      <w:r>
        <w:fldChar w:fldCharType="end"/>
      </w:r>
    </w:p>
    <w:p w:rsidR="004D7A75" w:rsidRDefault="00A05B51">
      <w:pPr>
        <w:pStyle w:val="ProductList-Offering1SubSection"/>
        <w:outlineLvl w:val="3"/>
      </w:pPr>
      <w:bookmarkStart w:id="333" w:name="_Sec725"/>
      <w:r>
        <w:t>1. ความพร้อมให้บริการของโปรแกรม</w:t>
      </w:r>
      <w:bookmarkEnd w:id="333"/>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none" w:sz="4" w:space="0" w:color="BFBFBF"/>
              <w:left w:val="none" w:sz="4" w:space="0" w:color="6E6E6E"/>
              <w:bottom w:val="dashed" w:sz="4" w:space="0" w:color="BFBFBF"/>
              <w:right w:val="none" w:sz="4" w:space="0" w:color="6E6E6E"/>
            </w:tcBorders>
          </w:tcPr>
          <w:p w:rsidR="004D7A75" w:rsidRDefault="00A05B51">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none" w:sz="4" w:space="0" w:color="BFBFBF"/>
              <w:left w:val="none" w:sz="4" w:space="0" w:color="6E6E6E"/>
              <w:bottom w:val="dashed" w:sz="4" w:space="0" w:color="BFBFBF"/>
              <w:right w:val="none" w:sz="4" w:space="0" w:color="6E6E6E"/>
            </w:tcBorders>
          </w:tcPr>
          <w:p w:rsidR="004D7A75" w:rsidRDefault="00A05B51">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34" w:name="_Sec780"/>
      <w:r>
        <w:t>2. เงื่อนไขผลิตภัณฑ์</w:t>
      </w:r>
      <w:bookmarkEnd w:id="33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Lync for Mac 2011</w:t>
      </w:r>
    </w:p>
    <w:p w:rsidR="004D7A75" w:rsidRDefault="00A05B51">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4D7A75" w:rsidRDefault="004D7A75">
      <w:pPr>
        <w:pStyle w:val="ProductList-Body"/>
      </w:pPr>
    </w:p>
    <w:p w:rsidR="004D7A75" w:rsidRDefault="00A05B51">
      <w:pPr>
        <w:pStyle w:val="ProductList-ClauseHeading"/>
        <w:outlineLvl w:val="4"/>
      </w:pPr>
      <w:r>
        <w:t>2.2 ข้อกำหนดเบื้องต้น: Add-on User SL</w:t>
      </w:r>
    </w:p>
    <w:p w:rsidR="004D7A75" w:rsidRDefault="00A05B51">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GroupHeading"/>
        <w:outlineLvl w:val="1"/>
      </w:pPr>
      <w:bookmarkStart w:id="335" w:name="_Sec635"/>
      <w:r>
        <w:t>Online Service อื่นๆ</w:t>
      </w:r>
      <w:bookmarkEnd w:id="335"/>
      <w:r>
        <w:fldChar w:fldCharType="begin"/>
      </w:r>
      <w:r>
        <w:instrText xml:space="preserve"> TC "</w:instrText>
      </w:r>
      <w:bookmarkStart w:id="336" w:name="_Toc439144042"/>
      <w:r>
        <w:instrText>Online Service อื่นๆ</w:instrText>
      </w:r>
      <w:bookmarkEnd w:id="336"/>
      <w:r>
        <w:instrText>" \l 2</w:instrText>
      </w:r>
      <w:r>
        <w:fldChar w:fldCharType="end"/>
      </w:r>
    </w:p>
    <w:p w:rsidR="004D7A75" w:rsidRDefault="00A05B51">
      <w:pPr>
        <w:pStyle w:val="ProductList-Offering2HeadingNoBorder"/>
        <w:outlineLvl w:val="2"/>
      </w:pPr>
      <w:bookmarkStart w:id="337" w:name="_Sec670"/>
      <w:r>
        <w:t>Bing Maps</w:t>
      </w:r>
      <w:bookmarkEnd w:id="337"/>
      <w:r>
        <w:fldChar w:fldCharType="begin"/>
      </w:r>
      <w:r>
        <w:instrText xml:space="preserve"> TC "</w:instrText>
      </w:r>
      <w:bookmarkStart w:id="338" w:name="_Toc439144043"/>
      <w:r>
        <w:instrText>Bing Maps</w:instrText>
      </w:r>
      <w:bookmarkEnd w:id="338"/>
      <w:r>
        <w:instrText>" \l 3</w:instrText>
      </w:r>
      <w:r>
        <w:fldChar w:fldCharType="end"/>
      </w:r>
    </w:p>
    <w:p w:rsidR="004D7A75" w:rsidRDefault="00A05B51">
      <w:pPr>
        <w:pStyle w:val="ProductList-Offering1SubSection"/>
        <w:outlineLvl w:val="3"/>
      </w:pPr>
      <w:bookmarkStart w:id="339" w:name="_Sec726"/>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rPr>
                <w:color w:val="000000"/>
              </w:rPr>
              <w:lastRenderedPageBreak/>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40" w:name="_Sec781"/>
      <w:r>
        <w:t>2. เงื่อนไขผลิตภัณฑ์</w:t>
      </w:r>
      <w:bookmarkEnd w:id="34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Billable Transactions</w:t>
      </w:r>
    </w:p>
    <w:p w:rsidR="004D7A75" w:rsidRDefault="00A05B51">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4D7A75" w:rsidRDefault="004D7A75">
      <w:pPr>
        <w:pStyle w:val="ProductList-Body"/>
      </w:pPr>
    </w:p>
    <w:p w:rsidR="004D7A75" w:rsidRDefault="00A05B51">
      <w:pPr>
        <w:pStyle w:val="ProductList-ClauseHeading"/>
        <w:outlineLvl w:val="4"/>
      </w:pPr>
      <w:r>
        <w:t>2.2 Bing Maps Platinum Add-on SL</w:t>
      </w:r>
    </w:p>
    <w:p w:rsidR="004D7A75" w:rsidRDefault="00A05B51">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41" w:name="_Sec672"/>
      <w:r>
        <w:t>Microsoft Learning</w:t>
      </w:r>
      <w:bookmarkEnd w:id="341"/>
      <w:r>
        <w:fldChar w:fldCharType="begin"/>
      </w:r>
      <w:r>
        <w:instrText xml:space="preserve"> TC "</w:instrText>
      </w:r>
      <w:bookmarkStart w:id="342" w:name="_Toc439144044"/>
      <w:r>
        <w:instrText>Microsoft Learning</w:instrText>
      </w:r>
      <w:bookmarkEnd w:id="342"/>
      <w:r>
        <w:instrText>" \l 3</w:instrText>
      </w:r>
      <w:r>
        <w:fldChar w:fldCharType="end"/>
      </w:r>
    </w:p>
    <w:p w:rsidR="004D7A75" w:rsidRDefault="00A05B51">
      <w:pPr>
        <w:pStyle w:val="ProductList-Offering1SubSection"/>
        <w:outlineLvl w:val="3"/>
      </w:pPr>
      <w:bookmarkStart w:id="343" w:name="_Sec728"/>
      <w:r>
        <w:t>1. ความพร้อมให้บริการของโปรแกรม</w:t>
      </w:r>
      <w:bookmarkEnd w:id="343"/>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dashed" w:sz="4" w:space="0" w:color="BFBFBF"/>
              <w:right w:val="none" w:sz="4" w:space="0" w:color="6E6E6E"/>
            </w:tcBorders>
          </w:tcPr>
          <w:p w:rsidR="004D7A75" w:rsidRDefault="00A05B5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D7A75" w:rsidRDefault="00A05B51">
      <w:pPr>
        <w:pStyle w:val="ProductList-Offering1SubSection"/>
        <w:outlineLvl w:val="3"/>
      </w:pPr>
      <w:bookmarkStart w:id="344" w:name="_Sec783"/>
      <w:r>
        <w:t>2. เงื่อนไขผลิตภัณฑ์</w:t>
      </w:r>
      <w:bookmarkEnd w:id="344"/>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บัตรกำนัล</w:t>
      </w:r>
    </w:p>
    <w:p w:rsidR="004D7A75" w:rsidRDefault="00A05B51">
      <w:pPr>
        <w:pStyle w:val="ProductList-Body"/>
      </w:pPr>
      <w:r>
        <w:t xml:space="preserve">บัตรกำนัลจะให้ไว้เมื่อมีการซื้อและจะสิ้นอายุในเวลา 12 เดือนนับจากวันที่ซื้อ </w:t>
      </w:r>
    </w:p>
    <w:p w:rsidR="004D7A75" w:rsidRDefault="004D7A75">
      <w:pPr>
        <w:pStyle w:val="ProductList-Body"/>
      </w:pPr>
    </w:p>
    <w:p w:rsidR="004D7A75" w:rsidRDefault="00A05B51">
      <w:pPr>
        <w:pStyle w:val="ProductList-ClauseHeading"/>
        <w:outlineLvl w:val="4"/>
      </w:pPr>
      <w:r>
        <w:t>2.2 สิทธิการใช้งานสถานที่ทดสอบ Microsoft Office Specialist (MOS), Microsoft Technology Associate (MTA) และ Microsoft Certification Educator</w:t>
      </w:r>
    </w:p>
    <w:p w:rsidR="004D7A75" w:rsidRDefault="00A05B51">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45" w:name="_Sec673"/>
      <w:r>
        <w:lastRenderedPageBreak/>
        <w:t>Microsoft Translator</w:t>
      </w:r>
      <w:bookmarkEnd w:id="345"/>
      <w:r>
        <w:fldChar w:fldCharType="begin"/>
      </w:r>
      <w:r>
        <w:instrText xml:space="preserve"> TC "</w:instrText>
      </w:r>
      <w:bookmarkStart w:id="346" w:name="_Toc439144045"/>
      <w:r>
        <w:instrText>Microsoft Translator</w:instrText>
      </w:r>
      <w:bookmarkEnd w:id="346"/>
      <w:r>
        <w:instrText>" \l 3</w:instrText>
      </w:r>
      <w:r>
        <w:fldChar w:fldCharType="end"/>
      </w:r>
    </w:p>
    <w:p w:rsidR="004D7A75" w:rsidRDefault="00A05B51">
      <w:pPr>
        <w:pStyle w:val="ProductList-Offering1SubSection"/>
        <w:outlineLvl w:val="3"/>
      </w:pPr>
      <w:bookmarkStart w:id="347" w:name="_Sec729"/>
      <w:r>
        <w:t>1. ความพร้อมให้บริการของโปรแกรม</w:t>
      </w:r>
      <w:bookmarkEnd w:id="347"/>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48" w:name="_Sec784"/>
      <w:r>
        <w:t>2. เงื่อนไขผลิตภัณฑ์</w:t>
      </w:r>
      <w:bookmarkEnd w:id="348"/>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49" w:name="_Sec674"/>
      <w:r>
        <w:t>Power BI Pro</w:t>
      </w:r>
      <w:bookmarkEnd w:id="349"/>
      <w:r>
        <w:fldChar w:fldCharType="begin"/>
      </w:r>
      <w:r>
        <w:instrText xml:space="preserve"> TC "</w:instrText>
      </w:r>
      <w:bookmarkStart w:id="350" w:name="_Toc439144046"/>
      <w:r>
        <w:instrText>Power BI Pro</w:instrText>
      </w:r>
      <w:bookmarkEnd w:id="350"/>
      <w:r>
        <w:instrText>" \l 3</w:instrText>
      </w:r>
      <w:r>
        <w:fldChar w:fldCharType="end"/>
      </w:r>
    </w:p>
    <w:p w:rsidR="004D7A75" w:rsidRDefault="00A05B51">
      <w:pPr>
        <w:pStyle w:val="ProductList-Offering1SubSection"/>
        <w:outlineLvl w:val="3"/>
      </w:pPr>
      <w:bookmarkStart w:id="351" w:name="_Sec730"/>
      <w:r>
        <w:t>1. ความพร้อมให้บริการของโปรแกรม</w:t>
      </w:r>
      <w:bookmarkEnd w:id="351"/>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dashed" w:sz="4" w:space="0" w:color="BFBFBF"/>
              <w:right w:val="none" w:sz="4" w:space="0" w:color="6E6E6E"/>
            </w:tcBorders>
          </w:tcPr>
          <w:p w:rsidR="004D7A75" w:rsidRDefault="00A05B5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5020" w:type="dxa"/>
            <w:tcBorders>
              <w:top w:val="dashed" w:sz="4" w:space="0" w:color="BFBFBF"/>
              <w:left w:val="none" w:sz="4" w:space="0" w:color="6E6E6E"/>
              <w:bottom w:val="none" w:sz="4" w:space="0" w:color="BFBFBF"/>
              <w:right w:val="none" w:sz="4" w:space="0" w:color="6E6E6E"/>
            </w:tcBorders>
          </w:tcPr>
          <w:p w:rsidR="004D7A75" w:rsidRDefault="00A05B5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352" w:name="_Sec785"/>
      <w:r>
        <w:t>2. เงื่อนไขผลิตภัณฑ์</w:t>
      </w:r>
      <w:bookmarkEnd w:id="352"/>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44047"/>
      <w:r>
        <w:instrText>System Center Endpoint Protection</w:instrText>
      </w:r>
      <w:bookmarkEnd w:id="354"/>
      <w:r>
        <w:instrText>" \l 3</w:instrText>
      </w:r>
      <w:r>
        <w:fldChar w:fldCharType="end"/>
      </w:r>
    </w:p>
    <w:p w:rsidR="004D7A75" w:rsidRDefault="00A05B51">
      <w:pPr>
        <w:pStyle w:val="ProductList-Offering1SubSection"/>
        <w:outlineLvl w:val="3"/>
      </w:pPr>
      <w:bookmarkStart w:id="355" w:name="_Sec731"/>
      <w:r>
        <w:t>1. ความพร้อมให้บริการของโปรแกรม</w:t>
      </w:r>
      <w:bookmarkEnd w:id="355"/>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4D7A75" w:rsidRDefault="00A05B51">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D7A75" w:rsidRDefault="00A05B51">
      <w:pPr>
        <w:pStyle w:val="ProductList-Offering1SubSection"/>
        <w:outlineLvl w:val="3"/>
      </w:pPr>
      <w:bookmarkStart w:id="356" w:name="_Sec786"/>
      <w:r>
        <w:t>2. เงื่อนไขผลิตภัณฑ์</w:t>
      </w:r>
      <w:bookmarkEnd w:id="356"/>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pPr>
    </w:p>
    <w:p w:rsidR="004D7A75" w:rsidRDefault="00A05B51">
      <w:pPr>
        <w:pStyle w:val="ProductList-ClauseHeading"/>
        <w:outlineLvl w:val="4"/>
      </w:pPr>
      <w:r>
        <w:t>2.1 ข้อจำกัดของประเทศ</w:t>
      </w:r>
    </w:p>
    <w:p w:rsidR="004D7A75" w:rsidRDefault="00A05B51">
      <w:pPr>
        <w:pStyle w:val="ProductList-Body"/>
      </w:pPr>
      <w:r>
        <w:t>ลูกค้าไม่สามารถดาวน์โหลด System Center Endpoint Protection Current Branch สำหรับการใช้หรือการแจกจ่ายในสาธารณรัฐประชาชนจีนได้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2HeadingNoBorder"/>
        <w:outlineLvl w:val="2"/>
      </w:pPr>
      <w:bookmarkStart w:id="357" w:name="_Sec676"/>
      <w:r>
        <w:lastRenderedPageBreak/>
        <w:t>Yammer Enterprise</w:t>
      </w:r>
      <w:bookmarkEnd w:id="357"/>
      <w:r>
        <w:fldChar w:fldCharType="begin"/>
      </w:r>
      <w:r>
        <w:instrText xml:space="preserve"> TC "</w:instrText>
      </w:r>
      <w:bookmarkStart w:id="358" w:name="_Toc439144048"/>
      <w:r>
        <w:instrText>Yammer Enterprise</w:instrText>
      </w:r>
      <w:bookmarkEnd w:id="358"/>
      <w:r>
        <w:instrText>" \l 3</w:instrText>
      </w:r>
      <w:r>
        <w:fldChar w:fldCharType="end"/>
      </w:r>
    </w:p>
    <w:p w:rsidR="004D7A75" w:rsidRDefault="00A05B51">
      <w:pPr>
        <w:pStyle w:val="ProductList-Offering1SubSection"/>
        <w:outlineLvl w:val="3"/>
      </w:pPr>
      <w:bookmarkStart w:id="359" w:name="_Sec732"/>
      <w:r>
        <w:t>1. ความพร้อมให้บริการของโปรแกรม</w:t>
      </w:r>
      <w:bookmarkEnd w:id="359"/>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4D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75" w:rsidRDefault="00A05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75">
        <w:tc>
          <w:tcPr>
            <w:tcW w:w="5020" w:type="dxa"/>
            <w:tcBorders>
              <w:top w:val="single" w:sz="6" w:space="0" w:color="FFFFFF"/>
              <w:left w:val="none" w:sz="4" w:space="0" w:color="6E6E6E"/>
              <w:bottom w:val="none" w:sz="4" w:space="0" w:color="BFBFBF"/>
              <w:right w:val="none" w:sz="4" w:space="0" w:color="6E6E6E"/>
            </w:tcBorders>
          </w:tcPr>
          <w:p w:rsidR="004D7A75" w:rsidRDefault="00A05B5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7A75" w:rsidRDefault="00A05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75" w:rsidRDefault="00A05B5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bl>
    <w:p w:rsidR="004D7A75" w:rsidRDefault="00A05B51">
      <w:pPr>
        <w:pStyle w:val="ProductList-Offering1SubSection"/>
        <w:outlineLvl w:val="3"/>
      </w:pPr>
      <w:bookmarkStart w:id="360" w:name="_Sec787"/>
      <w:r>
        <w:t>2. เงื่อนไขผลิตภัณฑ์</w:t>
      </w:r>
      <w:bookmarkEnd w:id="360"/>
    </w:p>
    <w:tbl>
      <w:tblPr>
        <w:tblStyle w:val="PURTable"/>
        <w:tblW w:w="0" w:type="dxa"/>
        <w:tblLook w:val="04A0" w:firstRow="1" w:lastRow="0" w:firstColumn="1" w:lastColumn="0" w:noHBand="0" w:noVBand="1"/>
      </w:tblPr>
      <w:tblGrid>
        <w:gridCol w:w="3708"/>
        <w:gridCol w:w="3531"/>
        <w:gridCol w:w="3677"/>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D7A75" w:rsidRDefault="00A05B51">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ระยะเวลาที่ต่อออกไปที่มีสิทธิ: ทั้งหมด</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การส่งเสริมการขาย: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การลดที่มีสิทธิ (SCE): N/A</w:t>
            </w:r>
          </w:p>
        </w:tc>
      </w:tr>
      <w:tr w:rsidR="004D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75" w:rsidRDefault="00A05B51">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75" w:rsidRDefault="00A05B51">
            <w:pPr>
              <w:pStyle w:val="ProductList-TableBody"/>
            </w:pPr>
            <w:r>
              <w:rPr>
                <w:color w:val="404040"/>
              </w:rPr>
              <w:t>สิทธิประโยชน์ในการใช้งานสำหรับนักเรียน: N/A</w:t>
            </w:r>
          </w:p>
        </w:tc>
      </w:tr>
    </w:tbl>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4D7A75">
      <w:pPr>
        <w:sectPr w:rsidR="004D7A75">
          <w:headerReference w:type="default" r:id="rId132"/>
          <w:footerReference w:type="default" r:id="rId133"/>
          <w:type w:val="continuous"/>
          <w:pgSz w:w="12240" w:h="15840" w:code="1"/>
          <w:pgMar w:top="1170" w:right="720" w:bottom="720" w:left="720" w:header="432" w:footer="288" w:gutter="0"/>
          <w:cols w:space="360"/>
        </w:sectPr>
      </w:pPr>
    </w:p>
    <w:p w:rsidR="004D7A75" w:rsidRDefault="00A05B51">
      <w:pPr>
        <w:pStyle w:val="ProductList-SectionHeading"/>
        <w:pageBreakBefore/>
        <w:outlineLvl w:val="0"/>
      </w:pPr>
      <w:bookmarkStart w:id="361" w:name="_Sec549"/>
      <w:bookmarkEnd w:id="219"/>
      <w:r>
        <w:lastRenderedPageBreak/>
        <w:t>อภิธานศัพท์</w:t>
      </w:r>
      <w:r>
        <w:fldChar w:fldCharType="begin"/>
      </w:r>
      <w:r>
        <w:instrText xml:space="preserve"> TC "</w:instrText>
      </w:r>
      <w:bookmarkStart w:id="362" w:name="_Toc439144049"/>
      <w:r>
        <w:instrText>อภิธานศัพท์</w:instrText>
      </w:r>
      <w:bookmarkEnd w:id="362"/>
      <w:r>
        <w:instrText>" \l 1</w:instrText>
      </w:r>
      <w:r>
        <w:fldChar w:fldCharType="end"/>
      </w:r>
    </w:p>
    <w:p w:rsidR="004D7A75" w:rsidRDefault="00A05B51">
      <w:pPr>
        <w:pStyle w:val="ProductList-Offering1Heading"/>
        <w:outlineLvl w:val="1"/>
      </w:pPr>
      <w:bookmarkStart w:id="363" w:name="_Sec550"/>
      <w:r>
        <w:t>แอตทริบิวต์</w:t>
      </w:r>
      <w:bookmarkEnd w:id="363"/>
      <w:r>
        <w:fldChar w:fldCharType="begin"/>
      </w:r>
      <w:r>
        <w:instrText xml:space="preserve"> TC "</w:instrText>
      </w:r>
      <w:bookmarkStart w:id="364" w:name="_Toc439144050"/>
      <w:r>
        <w:instrText>แอตทริบิวต์</w:instrText>
      </w:r>
      <w:bookmarkEnd w:id="364"/>
      <w:r>
        <w:instrText>" \l 2</w:instrText>
      </w:r>
      <w:r>
        <w:fldChar w:fldCharType="end"/>
      </w:r>
    </w:p>
    <w:p w:rsidR="004D7A75" w:rsidRDefault="00A05B51">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4D7A75" w:rsidRDefault="004D7A75">
      <w:pPr>
        <w:pStyle w:val="ProductList-BodySpaced"/>
      </w:pPr>
    </w:p>
    <w:p w:rsidR="004D7A75" w:rsidRDefault="00A05B51">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4D7A75" w:rsidRDefault="00A05B51">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4D7A75" w:rsidRDefault="00A05B51">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4D7A75" w:rsidRDefault="00A05B51">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4D7A75" w:rsidRDefault="00A05B51">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4D7A75" w:rsidRDefault="00A05B51">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4D7A75" w:rsidRDefault="00A05B51">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4D7A75" w:rsidRDefault="00A05B51">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4D7A75" w:rsidRDefault="00A05B51">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4D7A75" w:rsidRDefault="00A05B51">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4D7A75" w:rsidRDefault="00A05B51">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4D7A75" w:rsidRDefault="00A05B51">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4D7A75" w:rsidRDefault="00A05B51">
      <w:pPr>
        <w:pStyle w:val="ProductList-BodySpaced"/>
      </w:pPr>
      <w:r>
        <w:rPr>
          <w:b/>
          <w:color w:val="00188F"/>
        </w:rPr>
        <w:lastRenderedPageBreak/>
        <w:t>ข้อกำหนดเบื้องต้น</w:t>
      </w:r>
      <w:r>
        <w:t>: ระบุว่าจะต้องปฏิบัติตามเงื่อนไขเพิ่มเติมบางอย่างเพื่อซื้อสิทธิการใช้งานสำหรับผลิตภัณฑ์</w:t>
      </w:r>
    </w:p>
    <w:p w:rsidR="004D7A75" w:rsidRDefault="00A05B51">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4D7A75" w:rsidRDefault="00A05B51">
      <w:pPr>
        <w:pStyle w:val="ProductList-BodySpaced"/>
      </w:pPr>
      <w:r>
        <w:rPr>
          <w:b/>
          <w:color w:val="00188F"/>
        </w:rPr>
        <w:t>รุ่นก่อนหน้านี้</w:t>
      </w:r>
      <w:r>
        <w:t>: ผลิตภัณฑ์รุ่นก่อนหน้าและวันที่พร้อมให้บริการของผลิตภัณฑ์นั้น</w:t>
      </w:r>
    </w:p>
    <w:p w:rsidR="004D7A75" w:rsidRDefault="00A05B51">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4D7A75" w:rsidRDefault="00A05B51">
      <w:pPr>
        <w:pStyle w:val="ProductList-BodySpaced"/>
      </w:pPr>
      <w:r>
        <w:rPr>
          <w:b/>
          <w:color w:val="00188F"/>
        </w:rPr>
        <w:t>โปรแกรม Online Subscription</w:t>
      </w:r>
      <w:r>
        <w:t>: ผลิตภัณฑ์จะมีอยู่ในโปรแกรม Online Subscription</w:t>
      </w:r>
    </w:p>
    <w:p w:rsidR="004D7A75" w:rsidRDefault="00A05B51">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4D7A75" w:rsidRDefault="00A05B51">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4D7A75" w:rsidRDefault="00A05B51">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4D7A75" w:rsidRDefault="00A05B51">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4D7A75" w:rsidRDefault="00A05B51">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4D7A75" w:rsidRDefault="00A05B51">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4D7A75" w:rsidRDefault="00A05B51">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4D7A75" w:rsidRDefault="00A05B51">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4D7A75" w:rsidRDefault="00A05B51">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4D7A75" w:rsidRDefault="00A05B51">
      <w:pPr>
        <w:pStyle w:val="ProductList-BodySpaced"/>
      </w:pPr>
      <w:r>
        <w:rPr>
          <w:b/>
          <w:color w:val="00188F"/>
        </w:rPr>
        <w:t>สิทธิประโยชน์ในการใช้งานสำหรับนักเรียน</w:t>
      </w:r>
      <w:r>
        <w:t xml:space="preserve">: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t>
      </w:r>
      <w:r>
        <w:lastRenderedPageBreak/>
        <w:t>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4D7A75" w:rsidRDefault="00A05B51">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4D7A75" w:rsidRDefault="00A05B51">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4D7A75" w:rsidRDefault="00A05B51">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4D7A75" w:rsidRDefault="00A05B51">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4D7A75" w:rsidRDefault="004D7A75">
      <w:pPr>
        <w:pStyle w:val="ProductList-BodySpaced"/>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Spaced"/>
      </w:pPr>
    </w:p>
    <w:p w:rsidR="004D7A75" w:rsidRDefault="00A05B51">
      <w:pPr>
        <w:pStyle w:val="ProductList-Offering1Heading"/>
        <w:outlineLvl w:val="1"/>
      </w:pPr>
      <w:bookmarkStart w:id="365" w:name="_Sec551"/>
      <w:r>
        <w:t>ค่าต่างๆ ของช่อง</w:t>
      </w:r>
      <w:bookmarkEnd w:id="365"/>
      <w:r>
        <w:fldChar w:fldCharType="begin"/>
      </w:r>
      <w:r>
        <w:instrText xml:space="preserve"> TC "</w:instrText>
      </w:r>
      <w:bookmarkStart w:id="366" w:name="_Toc439144051"/>
      <w:r>
        <w:instrText>ค่าต่างๆ ของช่อง</w:instrText>
      </w:r>
      <w:bookmarkEnd w:id="366"/>
      <w:r>
        <w:instrText>" \l 2</w:instrText>
      </w:r>
      <w:r>
        <w:fldChar w:fldCharType="end"/>
      </w:r>
    </w:p>
    <w:p w:rsidR="004D7A75" w:rsidRDefault="00A05B51">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4D7A75" w:rsidRDefault="004D7A75">
      <w:pPr>
        <w:pStyle w:val="ProductList-BodySpaced"/>
      </w:pPr>
    </w:p>
    <w:p w:rsidR="004D7A75" w:rsidRDefault="00A05B51">
      <w:pPr>
        <w:pStyle w:val="ProductList-BodySpaced"/>
      </w:pPr>
      <w:r>
        <w:rPr>
          <w:b/>
          <w:color w:val="00188F"/>
        </w:rPr>
        <w:t>A</w:t>
      </w:r>
      <w:r>
        <w:t xml:space="preserve">= </w:t>
      </w:r>
      <w:r>
        <w:rPr>
          <w:color w:val="00188F"/>
        </w:rPr>
        <w:t>Additional Product</w:t>
      </w:r>
      <w:r>
        <w:t>: ผลิตภัณฑ์ได้รับการเสนอเป็น Additional Product</w:t>
      </w:r>
    </w:p>
    <w:p w:rsidR="004D7A75" w:rsidRDefault="00A05B51">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4D7A75" w:rsidRDefault="00A05B51">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4D7A75" w:rsidRDefault="00A05B51">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4D7A75" w:rsidRDefault="00A05B51">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สำหรับลูกค้าภาคธุรกิจหรือลูกค้าภาครัฐที่เลือกตัวเลือกแบบทั้งองค์กร(Organization-wide)/ทั้งบริษัท(company-wide)</w:t>
      </w:r>
    </w:p>
    <w:p w:rsidR="004D7A75" w:rsidRDefault="00A05B51">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4D7A75" w:rsidRDefault="00A05B51">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4D7A75" w:rsidRDefault="00A05B51">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4D7A75" w:rsidRDefault="00A05B51">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4D7A75" w:rsidRDefault="00A05B51">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4D7A75" w:rsidRDefault="00A05B51">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4D7A75" w:rsidRDefault="00A05B51">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4D7A75" w:rsidRDefault="00A05B51">
      <w:pPr>
        <w:pStyle w:val="ProductList-BodySpaced"/>
      </w:pPr>
      <w:r>
        <w:rPr>
          <w:b/>
          <w:color w:val="00188F"/>
        </w:rPr>
        <w:lastRenderedPageBreak/>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4D7A75" w:rsidRDefault="00A05B51">
      <w:pPr>
        <w:pStyle w:val="ProductList-BodySpaced"/>
      </w:pPr>
      <w:r>
        <w:rPr>
          <w:b/>
          <w:color w:val="00188F"/>
        </w:rPr>
        <w:t>OVS</w:t>
      </w:r>
      <w:r>
        <w:t xml:space="preserve"> = </w:t>
      </w:r>
      <w:r>
        <w:rPr>
          <w:color w:val="00188F"/>
        </w:rPr>
        <w:t>Open Value Subscription เท่านั้น</w:t>
      </w:r>
      <w:r>
        <w:t>: มีอยู่ใน Open Value Subscription เท่านั้น</w:t>
      </w:r>
    </w:p>
    <w:p w:rsidR="004D7A75" w:rsidRDefault="00A05B51">
      <w:pPr>
        <w:pStyle w:val="ProductList-BodySpaced"/>
      </w:pPr>
      <w:r>
        <w:rPr>
          <w:b/>
          <w:color w:val="00188F"/>
        </w:rPr>
        <w:t>OW</w:t>
      </w:r>
      <w:r>
        <w:t xml:space="preserve"> = </w:t>
      </w:r>
      <w:r>
        <w:rPr>
          <w:color w:val="00188F"/>
        </w:rPr>
        <w:t>Organization-wide</w:t>
      </w:r>
      <w:r>
        <w:t>: มีอยู่ภายใต้ตัวเลือก Organization-wide</w:t>
      </w:r>
    </w:p>
    <w:p w:rsidR="004D7A75" w:rsidRDefault="00A05B51">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4D7A75" w:rsidRDefault="00A05B51">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4D7A75" w:rsidRDefault="00A05B51">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4D7A75" w:rsidRDefault="00A05B51">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4D7A75" w:rsidRDefault="00A05B51">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4D7A75" w:rsidRDefault="00A05B51">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4D7A75" w:rsidRDefault="004D7A75">
      <w:pPr>
        <w:pStyle w:val="ProductList-BodySpaced"/>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Spaced"/>
      </w:pPr>
    </w:p>
    <w:p w:rsidR="004D7A75" w:rsidRDefault="00A05B51">
      <w:pPr>
        <w:pStyle w:val="ProductList-Offering1Heading"/>
        <w:outlineLvl w:val="1"/>
      </w:pPr>
      <w:bookmarkStart w:id="367" w:name="_Sec552"/>
      <w:r>
        <w:t>หัวเรื่องของคอลัมน์</w:t>
      </w:r>
      <w:bookmarkEnd w:id="367"/>
      <w:r>
        <w:fldChar w:fldCharType="begin"/>
      </w:r>
      <w:r>
        <w:instrText xml:space="preserve"> TC "</w:instrText>
      </w:r>
      <w:bookmarkStart w:id="368" w:name="_Toc439144052"/>
      <w:r>
        <w:instrText>หัวเรื่องของคอลัมน์</w:instrText>
      </w:r>
      <w:bookmarkEnd w:id="368"/>
      <w:r>
        <w:instrText>" \l 2</w:instrText>
      </w:r>
      <w:r>
        <w:fldChar w:fldCharType="end"/>
      </w:r>
    </w:p>
    <w:p w:rsidR="004D7A75" w:rsidRDefault="00A05B51">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4D7A75" w:rsidRDefault="004D7A75">
      <w:pPr>
        <w:pStyle w:val="ProductList-BodySpaced"/>
      </w:pPr>
    </w:p>
    <w:p w:rsidR="004D7A75" w:rsidRDefault="00A05B51">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4D7A75" w:rsidRDefault="00A05B51">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4D7A75" w:rsidRDefault="00A05B51">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4D7A75" w:rsidRDefault="00A05B51">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4D7A75" w:rsidRDefault="00A05B51">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4D7A75" w:rsidRDefault="00A05B51">
      <w:pPr>
        <w:pStyle w:val="ProductList-BodySpaced"/>
      </w:pPr>
      <w:r>
        <w:rPr>
          <w:b/>
          <w:color w:val="00188F"/>
        </w:rPr>
        <w:t>MPSA</w:t>
      </w:r>
      <w:r>
        <w:t xml:space="preserve"> = </w:t>
      </w:r>
      <w:r>
        <w:rPr>
          <w:color w:val="00188F"/>
        </w:rPr>
        <w:t>ข้อตกลงผลิตภัณฑ์และบริการของ Microsoft</w:t>
      </w:r>
      <w:r>
        <w:t>.</w:t>
      </w:r>
    </w:p>
    <w:p w:rsidR="004D7A75" w:rsidRDefault="00A05B51">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4D7A75" w:rsidRDefault="00A05B51">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4D7A75" w:rsidRDefault="00A05B51">
      <w:pPr>
        <w:pStyle w:val="ProductList-BodySpaced"/>
      </w:pPr>
      <w:r>
        <w:rPr>
          <w:b/>
          <w:color w:val="00188F"/>
        </w:rPr>
        <w:t>OVS-ES</w:t>
      </w:r>
      <w:r>
        <w:t xml:space="preserve"> = </w:t>
      </w:r>
      <w:r>
        <w:rPr>
          <w:color w:val="00188F"/>
        </w:rPr>
        <w:t>Open Value Subscription – Education Solutions</w:t>
      </w:r>
    </w:p>
    <w:p w:rsidR="004D7A75" w:rsidRDefault="00A05B51">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4D7A75" w:rsidRDefault="00A05B51">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4D7A75" w:rsidRDefault="00A05B51">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4D7A75" w:rsidRDefault="004D7A75">
      <w:pPr>
        <w:pStyle w:val="ProductList-BodySpaced"/>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Spaced"/>
      </w:pPr>
    </w:p>
    <w:p w:rsidR="004D7A75" w:rsidRDefault="00A05B51">
      <w:pPr>
        <w:pStyle w:val="ProductList-Offering1Heading"/>
        <w:outlineLvl w:val="1"/>
      </w:pPr>
      <w:bookmarkStart w:id="369" w:name="_Sec553"/>
      <w:r>
        <w:t>คำจำกัดความ</w:t>
      </w:r>
      <w:bookmarkEnd w:id="369"/>
      <w:r>
        <w:fldChar w:fldCharType="begin"/>
      </w:r>
      <w:r>
        <w:instrText xml:space="preserve"> TC "</w:instrText>
      </w:r>
      <w:bookmarkStart w:id="370" w:name="_Toc439144053"/>
      <w:r>
        <w:instrText>คำจำกัดความ</w:instrText>
      </w:r>
      <w:bookmarkEnd w:id="370"/>
      <w:r>
        <w:instrText>" \l 2</w:instrText>
      </w:r>
      <w:r>
        <w:fldChar w:fldCharType="end"/>
      </w:r>
    </w:p>
    <w:p w:rsidR="004D7A75" w:rsidRDefault="00A05B51">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4D7A75" w:rsidRDefault="00A05B51">
      <w:pPr>
        <w:pStyle w:val="ProductList-BodySpaced"/>
      </w:pPr>
      <w:r>
        <w:rPr>
          <w:b/>
          <w:color w:val="00188F"/>
        </w:rPr>
        <w:lastRenderedPageBreak/>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4D7A75" w:rsidRDefault="00A05B51">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4D7A75" w:rsidRDefault="00A05B51">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4D7A75" w:rsidRDefault="00A05B51">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4D7A75" w:rsidRDefault="00A05B51">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4D7A75" w:rsidRDefault="00A05B51">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4D7A75" w:rsidRDefault="00A05B51">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4D7A75" w:rsidRDefault="00A05B51">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4D7A75" w:rsidRDefault="00A05B51">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4D7A75" w:rsidRDefault="00A05B51">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4D7A75" w:rsidRDefault="00A05B51">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4D7A75" w:rsidRDefault="00A05B51">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4D7A75" w:rsidRDefault="00A05B51">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4D7A75" w:rsidRDefault="00A05B51">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4D7A75" w:rsidRDefault="00A05B51">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4D7A75" w:rsidRDefault="00A05B51">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4D7A75" w:rsidRDefault="00A05B51">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4D7A75" w:rsidRDefault="00A05B51">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4D7A75" w:rsidRDefault="00A05B51">
      <w:pPr>
        <w:pStyle w:val="ProductList-BodySpaced"/>
      </w:pPr>
      <w:r>
        <w:rPr>
          <w:b/>
          <w:color w:val="00188F"/>
        </w:rPr>
        <w:lastRenderedPageBreak/>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4D7A75" w:rsidRDefault="00A05B51">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4D7A75" w:rsidRDefault="00A05B51">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4D7A75" w:rsidRDefault="00A05B51">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4D7A75" w:rsidRDefault="00A05B51">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4D7A75" w:rsidRDefault="00A05B51">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4D7A75" w:rsidRDefault="00A05B51">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4D7A75" w:rsidRDefault="00A05B51">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4D7A75" w:rsidRDefault="00A05B51">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4D7A75" w:rsidRDefault="00A05B51">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4D7A75" w:rsidRDefault="00A05B51">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4D7A75" w:rsidRDefault="00A05B51">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4D7A75" w:rsidRDefault="00A05B51">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4D7A75" w:rsidRDefault="00A05B51">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4D7A75" w:rsidRDefault="00A05B51">
      <w:pPr>
        <w:pStyle w:val="ProductList-BodySpaced"/>
      </w:pPr>
      <w:r>
        <w:rPr>
          <w:b/>
          <w:color w:val="00188F"/>
        </w:rPr>
        <w:lastRenderedPageBreak/>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4D7A75" w:rsidRDefault="00A05B51">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4D7A75" w:rsidRDefault="00A05B51">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4D7A75" w:rsidRDefault="00A05B51">
      <w:pPr>
        <w:pStyle w:val="ProductList-BodySpaced"/>
      </w:pPr>
      <w:r>
        <w:t>โดยจะมีการใช้ซอฟต์แวร์ใน Internet Web Solution เพื่อใช้งาน:</w:t>
      </w:r>
    </w:p>
    <w:p w:rsidR="004D7A75" w:rsidRDefault="00A05B51" w:rsidP="00A05B51">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4D7A75" w:rsidRDefault="00A05B51" w:rsidP="00A05B51">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4D7A75" w:rsidRDefault="00A05B51" w:rsidP="00A05B51">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4D7A75" w:rsidRDefault="00A05B51">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4D7A75" w:rsidRDefault="004D7A75">
      <w:pPr>
        <w:pStyle w:val="ProductList-BodySpaced"/>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Spaced"/>
      </w:pPr>
    </w:p>
    <w:p w:rsidR="004D7A75" w:rsidRDefault="004D7A75">
      <w:pPr>
        <w:sectPr w:rsidR="004D7A75">
          <w:headerReference w:type="default" r:id="rId135"/>
          <w:footerReference w:type="default" r:id="rId136"/>
          <w:type w:val="continuous"/>
          <w:pgSz w:w="12240" w:h="15840" w:code="1"/>
          <w:pgMar w:top="1170" w:right="720" w:bottom="720" w:left="720" w:header="432" w:footer="288" w:gutter="0"/>
          <w:cols w:space="360"/>
        </w:sectPr>
      </w:pPr>
    </w:p>
    <w:p w:rsidR="004D7A75" w:rsidRDefault="00A05B51">
      <w:pPr>
        <w:pStyle w:val="ProductList-SectionHeading"/>
        <w:pageBreakBefore/>
        <w:outlineLvl w:val="0"/>
      </w:pPr>
      <w:bookmarkStart w:id="371" w:name="_Sec591"/>
      <w:bookmarkEnd w:id="361"/>
      <w:r>
        <w:lastRenderedPageBreak/>
        <w:t>ภาคผนวก A – สิทธิการใช้งานที่เทียบเท่ากับ CAL/ML</w:t>
      </w:r>
      <w:r>
        <w:fldChar w:fldCharType="begin"/>
      </w:r>
      <w:r>
        <w:instrText xml:space="preserve"> TC "</w:instrText>
      </w:r>
      <w:bookmarkStart w:id="372" w:name="_Toc439144054"/>
      <w:r>
        <w:instrText>ภาคผนวก A – สิทธิการใช้งานที่เทียบเท่ากับ CAL/ML</w:instrText>
      </w:r>
      <w:bookmarkEnd w:id="372"/>
      <w:r>
        <w:instrText>" \l 1</w:instrText>
      </w:r>
      <w:r>
        <w:fldChar w:fldCharType="end"/>
      </w:r>
    </w:p>
    <w:p w:rsidR="004D7A75" w:rsidRDefault="00A05B51">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4D7A75" w:rsidRDefault="004D7A75">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4D7A7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D7A75" w:rsidRDefault="004D7A7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D7A75" w:rsidRDefault="00A05B5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D7A75" w:rsidRDefault="00A05B5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D7A75" w:rsidRDefault="00A05B5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D7A75" w:rsidRDefault="00A05B51">
            <w:pPr>
              <w:pStyle w:val="ProductList-TableBody"/>
              <w:jc w:val="center"/>
            </w:pPr>
            <w:r>
              <w:rPr>
                <w:color w:val="FFFFFF"/>
              </w:rPr>
              <w:t>Enterprise Mobility</w:t>
            </w:r>
          </w:p>
        </w:tc>
      </w:tr>
      <w:tr w:rsidR="004D7A75">
        <w:tc>
          <w:tcPr>
            <w:tcW w:w="620" w:type="dxa"/>
            <w:tcBorders>
              <w:top w:val="none" w:sz="4" w:space="0" w:color="BFBFBF"/>
              <w:left w:val="none" w:sz="24" w:space="0" w:color="808080"/>
              <w:bottom w:val="single" w:sz="4" w:space="0" w:color="FFFFFF"/>
              <w:right w:val="single" w:sz="6" w:space="0" w:color="FFFFFF"/>
            </w:tcBorders>
          </w:tcPr>
          <w:p w:rsidR="004D7A75" w:rsidRDefault="00A05B51">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7A75" w:rsidRDefault="00A05B51">
            <w:pPr>
              <w:pStyle w:val="ProductList-TableBody"/>
              <w:jc w:val="center"/>
            </w:pPr>
            <w:r>
              <w:rPr>
                <w:color w:val="FFFFFF"/>
              </w:rPr>
              <w:t>Suite</w:t>
            </w: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Exchange Server 2016 Standard</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793">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793">
              <w:r w:rsidR="00A05B51">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Exchange Server 2016 Enterprise</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793">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793">
              <w:r w:rsidR="00A05B51">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SharePoint Server 2013</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798">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798">
              <w:r w:rsidR="00A05B51">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Microsoft Audit and Control Management Server 2013</w:t>
            </w: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798">
              <w:r w:rsidR="00A05B51">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Skype for Business Server 2015</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799">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799">
              <w:r w:rsidR="00A05B51">
                <w:rPr>
                  <w:color w:val="00467F"/>
                  <w:u w:val="single"/>
                </w:rPr>
                <w:t>Additive</w:t>
              </w:r>
            </w:hyperlink>
            <w:r w:rsidR="00A05B5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799">
              <w:r w:rsidR="00A05B51">
                <w:rPr>
                  <w:color w:val="00467F"/>
                  <w:u w:val="single"/>
                </w:rPr>
                <w:t>Additive</w:t>
              </w:r>
            </w:hyperlink>
            <w:r w:rsidR="00A05B5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Windows MultiPoint Server 2012 Standard</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800">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800">
              <w:r w:rsidR="00A05B51">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Windows MultiPoint Server 2012 Premium</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800">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800">
              <w:r w:rsidR="00A05B51">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Windows Server 2012 R2 Standard</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807">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807">
              <w:r w:rsidR="00A05B51">
                <w:rPr>
                  <w:color w:val="00467F"/>
                  <w:u w:val="single"/>
                </w:rPr>
                <w:t>Additive</w:t>
              </w:r>
            </w:hyperlink>
            <w:r w:rsidR="00A05B5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807">
              <w:r w:rsidR="00A05B51">
                <w:rPr>
                  <w:color w:val="00467F"/>
                  <w:u w:val="single"/>
                </w:rPr>
                <w:t>Additive</w:t>
              </w:r>
            </w:hyperlink>
            <w:r w:rsidR="00A05B5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Windows Server 2012 R2 Data Center</w:t>
            </w: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807">
              <w:r w:rsidR="00A05B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tcBorders>
              <w:top w:val="dashed" w:sz="4" w:space="0" w:color="BFBFBF"/>
              <w:left w:val="none" w:sz="24" w:space="0" w:color="808080"/>
              <w:bottom w:val="dashed" w:sz="4" w:space="0" w:color="BFBFBF"/>
              <w:right w:val="single" w:sz="6" w:space="0" w:color="FFFFFF"/>
            </w:tcBorders>
          </w:tcPr>
          <w:p w:rsidR="004D7A75" w:rsidRDefault="00C03E8F">
            <w:pPr>
              <w:pStyle w:val="ProductList-TableBody"/>
            </w:pPr>
            <w:hyperlink w:anchor="_Sec807">
              <w:r w:rsidR="00A05B51">
                <w:rPr>
                  <w:color w:val="00467F"/>
                  <w:u w:val="single"/>
                </w:rPr>
                <w:t>Additive</w:t>
              </w:r>
            </w:hyperlink>
            <w:r w:rsidR="00A05B5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807">
              <w:r w:rsidR="00A05B51">
                <w:rPr>
                  <w:color w:val="00467F"/>
                  <w:u w:val="single"/>
                </w:rPr>
                <w:t>Additive</w:t>
              </w:r>
            </w:hyperlink>
            <w:r w:rsidR="00A05B5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Advanced Threat Analytics 2016</w:t>
            </w:r>
          </w:p>
        </w:tc>
      </w:tr>
      <w:tr w:rsidR="004D7A75">
        <w:tc>
          <w:tcPr>
            <w:tcW w:w="620" w:type="dxa"/>
            <w:tcBorders>
              <w:top w:val="dashed" w:sz="4" w:space="0" w:color="BFBFBF"/>
              <w:left w:val="none" w:sz="24" w:space="0" w:color="808080"/>
              <w:bottom w:val="single" w:sz="4" w:space="0" w:color="FFFFFF"/>
              <w:right w:val="single" w:sz="6" w:space="0" w:color="FFFFFF"/>
            </w:tcBorders>
          </w:tcPr>
          <w:p w:rsidR="004D7A75" w:rsidRDefault="00C03E8F">
            <w:pPr>
              <w:pStyle w:val="ProductList-TableBody"/>
            </w:pPr>
            <w:hyperlink w:anchor="_Sec801">
              <w:r w:rsidR="00A05B51">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7A75" w:rsidRDefault="004D7A75">
            <w:pPr>
              <w:pStyle w:val="ProductList-TableBody"/>
              <w:jc w:val="center"/>
            </w:pPr>
          </w:p>
        </w:tc>
      </w:tr>
      <w:tr w:rsidR="004D7A75">
        <w:tc>
          <w:tcPr>
            <w:tcW w:w="620" w:type="dxa"/>
            <w:gridSpan w:val="16"/>
            <w:tcBorders>
              <w:top w:val="single" w:sz="4" w:space="0" w:color="FFFFFF"/>
              <w:left w:val="single" w:sz="6" w:space="0" w:color="FFFFFF"/>
              <w:bottom w:val="single" w:sz="4" w:space="0" w:color="FFFFFF"/>
              <w:right w:val="single" w:sz="6" w:space="0" w:color="FFFFFF"/>
            </w:tcBorders>
          </w:tcPr>
          <w:p w:rsidR="004D7A75" w:rsidRDefault="00A05B51">
            <w:pPr>
              <w:pStyle w:val="ProductList-TableBody"/>
            </w:pPr>
            <w:r>
              <w:rPr>
                <w:b/>
              </w:rPr>
              <w:t>System Center 2012 R2 Configuration Manager</w:t>
            </w:r>
          </w:p>
        </w:tc>
      </w:tr>
      <w:tr w:rsidR="004D7A75">
        <w:tc>
          <w:tcPr>
            <w:tcW w:w="620" w:type="dxa"/>
            <w:tcBorders>
              <w:top w:val="dashed" w:sz="4" w:space="0" w:color="BFBFBF"/>
              <w:left w:val="none" w:sz="24" w:space="0" w:color="808080"/>
              <w:bottom w:val="none" w:sz="4" w:space="0" w:color="6E6E6E"/>
              <w:right w:val="single" w:sz="6" w:space="0" w:color="FFFFFF"/>
            </w:tcBorders>
          </w:tcPr>
          <w:p w:rsidR="004D7A75" w:rsidRDefault="00C03E8F">
            <w:pPr>
              <w:pStyle w:val="ProductList-TableBody"/>
            </w:pPr>
            <w:hyperlink w:anchor="_Sec802">
              <w:r w:rsidR="00A05B51">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7A75" w:rsidRDefault="004D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7A75" w:rsidRDefault="004D7A75">
            <w:pPr>
              <w:pStyle w:val="ProductList-TableBody"/>
              <w:jc w:val="center"/>
            </w:pPr>
          </w:p>
        </w:tc>
      </w:tr>
    </w:tbl>
    <w:p w:rsidR="004D7A75" w:rsidRDefault="00A05B51">
      <w:pPr>
        <w:pStyle w:val="ProductList-Body"/>
      </w:pPr>
      <w:r>
        <w:rPr>
          <w:b/>
          <w:i/>
        </w:rPr>
        <w:t>หมายเหตุ</w:t>
      </w:r>
      <w:r>
        <w:rPr>
          <w:i/>
        </w:rPr>
        <w:t xml:space="preserve">: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w:t>
      </w:r>
      <w:r>
        <w:rPr>
          <w:i/>
        </w:rPr>
        <w:lastRenderedPageBreak/>
        <w:t>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4D7A75" w:rsidRDefault="00A05B51">
      <w:pPr>
        <w:pStyle w:val="ProductList-SectionHeading"/>
        <w:pageBreakBefore/>
        <w:outlineLvl w:val="0"/>
      </w:pPr>
      <w:bookmarkStart w:id="373" w:name="_Sec564"/>
      <w:bookmarkEnd w:id="371"/>
      <w:r>
        <w:lastRenderedPageBreak/>
        <w:t>ภาคผนวก B – Software Assurance</w:t>
      </w:r>
      <w:r>
        <w:fldChar w:fldCharType="begin"/>
      </w:r>
      <w:r>
        <w:instrText xml:space="preserve"> TC "</w:instrText>
      </w:r>
      <w:bookmarkStart w:id="374" w:name="_Toc439144055"/>
      <w:r>
        <w:instrText>ภาคผนวก B – Software Assurance</w:instrText>
      </w:r>
      <w:bookmarkEnd w:id="374"/>
      <w:r>
        <w:instrText>" \l 1</w:instrText>
      </w:r>
      <w:r>
        <w:fldChar w:fldCharType="end"/>
      </w:r>
    </w:p>
    <w:p w:rsidR="004D7A75" w:rsidRDefault="00A05B51">
      <w:pPr>
        <w:pStyle w:val="ProductList-Offering1Heading"/>
        <w:outlineLvl w:val="1"/>
      </w:pPr>
      <w:bookmarkStart w:id="375" w:name="_Sec573"/>
      <w:r>
        <w:t>การซื้อ Software Assurance</w:t>
      </w:r>
      <w:bookmarkEnd w:id="375"/>
      <w:r>
        <w:fldChar w:fldCharType="begin"/>
      </w:r>
      <w:r>
        <w:instrText xml:space="preserve"> TC "</w:instrText>
      </w:r>
      <w:bookmarkStart w:id="376" w:name="_Toc439144056"/>
      <w:r>
        <w:instrText>การซื้อ Software Assurance</w:instrText>
      </w:r>
      <w:bookmarkEnd w:id="376"/>
      <w:r>
        <w:instrText>" \l 2</w:instrText>
      </w:r>
      <w:r>
        <w:fldChar w:fldCharType="end"/>
      </w:r>
    </w:p>
    <w:p w:rsidR="004D7A75" w:rsidRDefault="00A05B51">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4D7A75" w:rsidRDefault="00A05B51" w:rsidP="00A05B51">
      <w:pPr>
        <w:pStyle w:val="ProductList-Bullet"/>
        <w:numPr>
          <w:ilvl w:val="0"/>
          <w:numId w:val="35"/>
        </w:numPr>
      </w:pPr>
      <w:r>
        <w:t>ผูกพันที่จะแนบ SA กับผลิตภัณฑ์แพลตฟอร์มทั้งหมด</w:t>
      </w:r>
    </w:p>
    <w:p w:rsidR="004D7A75" w:rsidRDefault="00A05B51" w:rsidP="00A05B51">
      <w:pPr>
        <w:pStyle w:val="ProductList-Bullet"/>
        <w:numPr>
          <w:ilvl w:val="0"/>
          <w:numId w:val="35"/>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4D7A75" w:rsidRDefault="00A05B51" w:rsidP="00A05B51">
      <w:pPr>
        <w:pStyle w:val="ProductList-Bullet"/>
        <w:numPr>
          <w:ilvl w:val="0"/>
          <w:numId w:val="35"/>
        </w:numPr>
      </w:pPr>
      <w:r>
        <w:t>ซื้อ SA สำหรับแต่ละผลิตภัณฑ์โดยไม่ต้องผูกมัดการขยาย SA ไปยังผลิตภัณฑ์อื่นๆ</w:t>
      </w:r>
    </w:p>
    <w:p w:rsidR="004D7A75" w:rsidRDefault="004D7A75">
      <w:pPr>
        <w:pStyle w:val="ProductList-Body"/>
      </w:pPr>
    </w:p>
    <w:p w:rsidR="004D7A75" w:rsidRDefault="00A05B51">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4D7A75" w:rsidRDefault="004D7A75">
      <w:pPr>
        <w:pStyle w:val="ProductList-Body"/>
      </w:pPr>
    </w:p>
    <w:p w:rsidR="004D7A75" w:rsidRDefault="00A05B51">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978"/>
        <w:gridCol w:w="2453"/>
        <w:gridCol w:w="2993"/>
        <w:gridCol w:w="3492"/>
      </w:tblGrid>
      <w:tr w:rsidR="004D7A7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โปรแกรม</w:t>
            </w:r>
          </w:p>
        </w:tc>
      </w:tr>
      <w:tr w:rsidR="004D7A75">
        <w:tc>
          <w:tcPr>
            <w:tcW w:w="24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 ได้จัดไว้ให้เฉพาะตามที่ระบุไว้ด้านล่างเท่านั้น</w:t>
            </w:r>
          </w:p>
        </w:tc>
        <w:tc>
          <w:tcPr>
            <w:tcW w:w="4660" w:type="dxa"/>
            <w:tcBorders>
              <w:top w:val="single" w:sz="4" w:space="0" w:color="000000"/>
              <w:left w:val="single" w:sz="4" w:space="0" w:color="000000"/>
              <w:bottom w:val="none" w:sz="4" w:space="0" w:color="000000"/>
              <w:right w:val="single" w:sz="4" w:space="0" w:color="000000"/>
            </w:tcBorders>
          </w:tcPr>
          <w:p w:rsidR="004D7A75" w:rsidRDefault="00A05B51">
            <w:pPr>
              <w:pStyle w:val="ProductList-TableBody"/>
            </w:pPr>
            <w:r>
              <w:t xml:space="preserve">ใช้บังคับกับ Open License, Select, Select Plus และ Non-Organization Wide ภายใต้ Open Value และ Additional Product ตาม Enterprise Agreement ข้อกำหนดนี้จะไม่นำมาใช้กับองค์กร </w:t>
            </w:r>
          </w:p>
        </w:tc>
      </w:tr>
      <w:tr w:rsidR="004D7A75">
        <w:tc>
          <w:tcPr>
            <w:tcW w:w="24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 ที่มีอยู่</w:t>
            </w:r>
          </w:p>
        </w:tc>
        <w:tc>
          <w:tcPr>
            <w:tcW w:w="4660" w:type="dxa"/>
            <w:tcBorders>
              <w:top w:val="non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ผลิตภัณฑ์ที่อยู่ภายใต้ข้อตกลง Open Value และ Enterprise สำหรับ Microsoft Products and Services Agreement (MPSA) โปรดดู </w:t>
            </w:r>
            <w:hyperlink r:id="rId137">
              <w:r>
                <w:rPr>
                  <w:color w:val="00467F"/>
                  <w:u w:val="single"/>
                </w:rPr>
                <w:t>คู่มือการอนุญาตให้ใช้สิทธิของ MPSA</w:t>
              </w:r>
            </w:hyperlink>
          </w:p>
        </w:tc>
      </w:tr>
    </w:tbl>
    <w:p w:rsidR="004D7A75" w:rsidRDefault="004D7A75">
      <w:pPr>
        <w:pStyle w:val="ProductList-Body"/>
      </w:pPr>
    </w:p>
    <w:p w:rsidR="004D7A75" w:rsidRDefault="00A05B51">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4D7A75" w:rsidRDefault="004D7A75">
      <w:pPr>
        <w:pStyle w:val="ProductList-Body"/>
      </w:pPr>
    </w:p>
    <w:p w:rsidR="004D7A75" w:rsidRDefault="00A05B51">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4D7A75" w:rsidRDefault="00A05B51">
      <w:pPr>
        <w:pStyle w:val="ProductList-Offering1Heading"/>
        <w:outlineLvl w:val="1"/>
      </w:pPr>
      <w:bookmarkStart w:id="377" w:name="_Sec574"/>
      <w:r>
        <w:t>การต่ออายุ Software Assurance</w:t>
      </w:r>
      <w:bookmarkEnd w:id="377"/>
      <w:r>
        <w:fldChar w:fldCharType="begin"/>
      </w:r>
      <w:r>
        <w:instrText xml:space="preserve"> TC "</w:instrText>
      </w:r>
      <w:bookmarkStart w:id="378" w:name="_Toc439144057"/>
      <w:r>
        <w:instrText>การต่ออายุ Software Assurance</w:instrText>
      </w:r>
      <w:bookmarkEnd w:id="378"/>
      <w:r>
        <w:instrText>" \l 2</w:instrText>
      </w:r>
      <w:r>
        <w:fldChar w:fldCharType="end"/>
      </w:r>
    </w:p>
    <w:p w:rsidR="004D7A75" w:rsidRDefault="00A05B51">
      <w:pPr>
        <w:pStyle w:val="ProductList-ClauseHeading"/>
        <w:outlineLvl w:val="2"/>
      </w:pPr>
      <w:r>
        <w:t>การต่ออายุความคุ้มครองภายใต้ข้อตกลงเดิม</w:t>
      </w:r>
    </w:p>
    <w:p w:rsidR="004D7A75" w:rsidRDefault="00A05B51">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4D7A75" w:rsidRDefault="004D7A75">
      <w:pPr>
        <w:pStyle w:val="ProductList-Body"/>
      </w:pPr>
    </w:p>
    <w:p w:rsidR="004D7A75" w:rsidRDefault="00A05B51">
      <w:pPr>
        <w:pStyle w:val="ProductList-SubClauseHeading"/>
        <w:outlineLvl w:val="3"/>
      </w:pPr>
      <w:r>
        <w:t>Open License</w:t>
      </w:r>
    </w:p>
    <w:p w:rsidR="004D7A75" w:rsidRDefault="00A05B51">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4D7A75" w:rsidRDefault="004D7A75">
      <w:pPr>
        <w:pStyle w:val="ProductList-BodyIndented"/>
      </w:pPr>
    </w:p>
    <w:p w:rsidR="004D7A75" w:rsidRDefault="00A05B51">
      <w:pPr>
        <w:pStyle w:val="ProductList-SubClauseHeading"/>
        <w:outlineLvl w:val="3"/>
      </w:pPr>
      <w:r>
        <w:t>Enterprise Agreement</w:t>
      </w:r>
    </w:p>
    <w:p w:rsidR="004D7A75" w:rsidRDefault="00A05B51">
      <w:pPr>
        <w:pStyle w:val="ProductList-BodyIndented"/>
      </w:pPr>
      <w:r>
        <w:t xml:space="preserve">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w:t>
      </w:r>
      <w:r>
        <w:lastRenderedPageBreak/>
        <w:t>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4D7A75" w:rsidRDefault="004D7A75">
      <w:pPr>
        <w:pStyle w:val="ProductList-BodyIndented"/>
      </w:pPr>
    </w:p>
    <w:p w:rsidR="004D7A75" w:rsidRDefault="00A05B51">
      <w:pPr>
        <w:pStyle w:val="ProductList-SubClauseHeading"/>
        <w:outlineLvl w:val="3"/>
      </w:pPr>
      <w:r>
        <w:t>Enrollment for Application Platform</w:t>
      </w:r>
    </w:p>
    <w:p w:rsidR="004D7A75" w:rsidRDefault="00A05B51">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4D7A75" w:rsidRDefault="004D7A75">
      <w:pPr>
        <w:pStyle w:val="ProductList-BodyIndented"/>
      </w:pPr>
    </w:p>
    <w:p w:rsidR="004D7A75" w:rsidRDefault="00A05B51">
      <w:pPr>
        <w:pStyle w:val="ProductList-ClauseHeading"/>
        <w:outlineLvl w:val="2"/>
      </w:pPr>
      <w:r>
        <w:t>การต่ออายุความคุ้มครองจากข้อตกลงแยกต่างหาก</w:t>
      </w:r>
    </w:p>
    <w:p w:rsidR="004D7A75" w:rsidRDefault="00A05B51">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4D7A75" w:rsidRDefault="004D7A75">
      <w:pPr>
        <w:pStyle w:val="ProductList-Body"/>
      </w:pPr>
    </w:p>
    <w:p w:rsidR="004D7A75" w:rsidRDefault="00A05B51">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4D7A75" w:rsidRDefault="004D7A75">
      <w:pPr>
        <w:pStyle w:val="ProductList-Body"/>
      </w:pPr>
    </w:p>
    <w:p w:rsidR="004D7A75" w:rsidRDefault="00A05B51">
      <w:pPr>
        <w:pStyle w:val="ProductList-ClauseHeading"/>
        <w:outlineLvl w:val="2"/>
      </w:pPr>
      <w:r>
        <w:t>การต่ออายุ Software Assurance Coverage สำหรับ Client Access Licenses (CAL) และ Client Management Licenses (ML)</w:t>
      </w:r>
    </w:p>
    <w:p w:rsidR="004D7A75" w:rsidRDefault="00A05B51">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4D7A75" w:rsidRDefault="00A05B51">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4D7A75" w:rsidRDefault="00A05B51">
      <w:pPr>
        <w:pStyle w:val="ProductList-Offering1Heading"/>
        <w:outlineLvl w:val="1"/>
      </w:pPr>
      <w:bookmarkStart w:id="379" w:name="_Sec575"/>
      <w:r>
        <w:t>สิทธิการใช้งานในการย้ายสำหรับผลิตภัณฑ์ที่ถูกยกเลิกหรือสิ้นสุดอายุการใช้งาน</w:t>
      </w:r>
      <w:bookmarkEnd w:id="379"/>
      <w:r>
        <w:fldChar w:fldCharType="begin"/>
      </w:r>
      <w:r>
        <w:instrText xml:space="preserve"> TC "</w:instrText>
      </w:r>
      <w:bookmarkStart w:id="380" w:name="_Toc439144058"/>
      <w:r>
        <w:instrText>สิทธิการใช้งานในการย้ายสำหรับผลิตภัณฑ์ที่ถูกยกเลิกหรือสิ้นสุดอายุการใช้งาน</w:instrText>
      </w:r>
      <w:bookmarkEnd w:id="380"/>
      <w:r>
        <w:instrText>" \l 2</w:instrText>
      </w:r>
      <w:r>
        <w:fldChar w:fldCharType="end"/>
      </w:r>
    </w:p>
    <w:p w:rsidR="004D7A75" w:rsidRDefault="00A05B51">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4D7A75" w:rsidRDefault="00A05B51">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4D7A75" w:rsidRDefault="004D7A75">
      <w:pPr>
        <w:pStyle w:val="ProductList-Body"/>
      </w:pPr>
    </w:p>
    <w:p w:rsidR="004D7A75" w:rsidRDefault="00A05B51">
      <w:pPr>
        <w:pStyle w:val="ProductList-Body"/>
      </w:pPr>
      <w:r>
        <w:t>เว้นแต่จะได้ระบุไว้เป็นอย่างอื่นในรายการผลิตภัณฑ์ดังนี้</w:t>
      </w:r>
    </w:p>
    <w:p w:rsidR="004D7A75" w:rsidRDefault="00A05B51" w:rsidP="00A05B51">
      <w:pPr>
        <w:pStyle w:val="ProductList-Bullet"/>
        <w:numPr>
          <w:ilvl w:val="0"/>
          <w:numId w:val="3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4D7A75" w:rsidRDefault="00A05B51" w:rsidP="00A05B51">
      <w:pPr>
        <w:pStyle w:val="ProductList-Bullet"/>
        <w:numPr>
          <w:ilvl w:val="0"/>
          <w:numId w:val="36"/>
        </w:numPr>
      </w:pPr>
      <w:r>
        <w:t>สิทธิการใช้งานในการย้ายให้ไว้ในแบบ 1:1 สำหรับสิทธิการใช้งานที่มีคุณสมบัติตามที่กำหนดของลูกค้า</w:t>
      </w:r>
    </w:p>
    <w:p w:rsidR="004D7A75" w:rsidRDefault="00A05B51" w:rsidP="00A05B51">
      <w:pPr>
        <w:pStyle w:val="ProductList-Bullet"/>
        <w:numPr>
          <w:ilvl w:val="0"/>
          <w:numId w:val="3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4D7A75" w:rsidRDefault="00A05B51" w:rsidP="00A05B51">
      <w:pPr>
        <w:pStyle w:val="ProductList-Bullet"/>
        <w:numPr>
          <w:ilvl w:val="0"/>
          <w:numId w:val="3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w:t>
      </w:r>
      <w:r>
        <w:lastRenderedPageBreak/>
        <w:t>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4D7A75" w:rsidRDefault="00A05B51" w:rsidP="00A05B51">
      <w:pPr>
        <w:pStyle w:val="ProductList-Bullet"/>
        <w:numPr>
          <w:ilvl w:val="0"/>
          <w:numId w:val="36"/>
        </w:numPr>
      </w:pPr>
      <w:r>
        <w:t>ลูกค้าไม่สามารถโอนสิทธิการใช้งานในการย้ายโดยแยกต่างหากจากสิทธิการใช้งานที่มีคุณสมบัติตามที่กำหนดได้</w:t>
      </w:r>
    </w:p>
    <w:p w:rsidR="004D7A75" w:rsidRDefault="00A05B51" w:rsidP="00A05B51">
      <w:pPr>
        <w:pStyle w:val="ProductList-Bullet"/>
        <w:numPr>
          <w:ilvl w:val="0"/>
          <w:numId w:val="3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Offering1Heading"/>
        <w:outlineLvl w:val="1"/>
      </w:pPr>
      <w:bookmarkStart w:id="381" w:name="_Sec576"/>
      <w:r>
        <w:t>Software Assurance Benefit</w:t>
      </w:r>
      <w:bookmarkEnd w:id="381"/>
      <w:r>
        <w:fldChar w:fldCharType="begin"/>
      </w:r>
      <w:r>
        <w:instrText xml:space="preserve"> TC "</w:instrText>
      </w:r>
      <w:bookmarkStart w:id="382" w:name="_Toc439144059"/>
      <w:r>
        <w:instrText>Software Assurance Benefit</w:instrText>
      </w:r>
      <w:bookmarkEnd w:id="382"/>
      <w:r>
        <w:instrText>" \l 2</w:instrText>
      </w:r>
      <w:r>
        <w:fldChar w:fldCharType="end"/>
      </w:r>
    </w:p>
    <w:p w:rsidR="004D7A75" w:rsidRDefault="00A05B51">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4D7A75" w:rsidRDefault="00A05B51">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กลุ่มเซิร์ฟเวอร์</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77">
              <w:r w:rsidR="00A05B51">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79">
              <w:r w:rsidR="00A05B5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0">
              <w:r w:rsidR="00A05B51">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1">
              <w:r w:rsidR="00A05B5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755">
              <w:r w:rsidR="00A05B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841">
              <w:r w:rsidR="00A05B5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651">
              <w:r w:rsidR="00A05B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841">
              <w:r w:rsidR="00A05B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2">
              <w:r w:rsidR="00A05B51">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3">
              <w:r w:rsidR="00A05B5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4">
              <w:r w:rsidR="00A05B51">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5">
              <w:r w:rsidR="00A05B51">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6">
              <w:r w:rsidR="00A05B51">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818">
              <w:r w:rsidR="00A05B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7">
              <w:r w:rsidR="00A05B51">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838">
              <w:r w:rsidR="00A05B5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8">
              <w:r w:rsidR="00A05B51">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89">
              <w:r w:rsidR="00A05B51">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90">
              <w:r w:rsidR="00A05B51">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841">
              <w:r w:rsidR="00A05B51">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841">
              <w:r w:rsidR="00A05B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652">
              <w:r w:rsidR="00A05B51">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C03E8F">
            <w:pPr>
              <w:pStyle w:val="ProductList-TableBody"/>
            </w:pPr>
            <w:hyperlink w:anchor="_Sec576">
              <w:r w:rsidR="00A05B5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jc w:val="center"/>
            </w:pPr>
          </w:p>
        </w:tc>
      </w:tr>
    </w:tbl>
    <w:p w:rsidR="004D7A75" w:rsidRDefault="00A05B51">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4D7A75" w:rsidRDefault="00A05B51">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4D7A75" w:rsidRDefault="00A05B51">
      <w:pPr>
        <w:pStyle w:val="ProductList-Body"/>
      </w:pPr>
      <w:r>
        <w:rPr>
          <w:vertAlign w:val="superscript"/>
        </w:rPr>
        <w:t>3</w:t>
      </w:r>
      <w:r>
        <w:rPr>
          <w:i/>
        </w:rPr>
        <w:t>ไม่ใช่สิทธิประโยชน์ของ SA สำหรับผลิตภัณฑ์ Windows Embedded</w:t>
      </w:r>
    </w:p>
    <w:p w:rsidR="004D7A75" w:rsidRDefault="004D7A75">
      <w:pPr>
        <w:pStyle w:val="ProductList-Body"/>
      </w:pPr>
    </w:p>
    <w:p w:rsidR="004D7A75" w:rsidRDefault="00A05B51">
      <w:pPr>
        <w:pStyle w:val="ProductList-ClauseHeading"/>
        <w:outlineLvl w:val="2"/>
      </w:pPr>
      <w:bookmarkStart w:id="383" w:name="_Sec577"/>
      <w:r>
        <w:t>สิทธิในรุ่นใหม่</w:t>
      </w:r>
      <w:bookmarkEnd w:id="383"/>
    </w:p>
    <w:p w:rsidR="004D7A75" w:rsidRDefault="00A05B51">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4D7A75" w:rsidRDefault="004D7A75">
      <w:pPr>
        <w:pStyle w:val="ProductList-Body"/>
      </w:pPr>
    </w:p>
    <w:p w:rsidR="004D7A75" w:rsidRDefault="00A05B51">
      <w:pPr>
        <w:pStyle w:val="ProductList-ClauseHeading"/>
        <w:outlineLvl w:val="2"/>
      </w:pPr>
      <w:bookmarkStart w:id="384" w:name="_Sec579"/>
      <w:r>
        <w:t>Office Online</w:t>
      </w:r>
      <w:bookmarkEnd w:id="384"/>
    </w:p>
    <w:p w:rsidR="004D7A75" w:rsidRDefault="00A05B51">
      <w:pPr>
        <w:pStyle w:val="ProductList-Body"/>
      </w:pPr>
      <w:r>
        <w:t>ผู้ใช้อุปกรณ์ที่ได้รับสิทธิการใช้งานกับโปรแกรมประยุกต์ที่มีคุณสมบัติตามที่กำหนดจะสามารถเข้าใช้บริการ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จะสามารถเข้าใช้บริการ Office Online เพื่อดูและแก้ไขเอกสารจากอุปกรณ์ใดๆ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4D7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 Office Online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Standard</w:t>
            </w:r>
            <w:r>
              <w:fldChar w:fldCharType="begin"/>
            </w:r>
            <w:r>
              <w:instrText xml:space="preserve"> XE "Office Standard" </w:instrText>
            </w:r>
            <w:r>
              <w:fldChar w:fldCharType="end"/>
            </w:r>
          </w:p>
          <w:p w:rsidR="004D7A75" w:rsidRDefault="00A05B51">
            <w:pPr>
              <w:pStyle w:val="ProductList-TableBody"/>
            </w:pPr>
            <w:r>
              <w:t>Office Professional Plus</w:t>
            </w:r>
            <w:r>
              <w:fldChar w:fldCharType="begin"/>
            </w:r>
            <w:r>
              <w:instrText xml:space="preserve"> XE "Office Professional Plus" </w:instrText>
            </w:r>
            <w:r>
              <w:fldChar w:fldCharType="end"/>
            </w:r>
          </w:p>
          <w:p w:rsidR="004D7A75" w:rsidRDefault="00A05B5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Online for Office 365</w:t>
            </w:r>
            <w:r>
              <w:fldChar w:fldCharType="begin"/>
            </w:r>
            <w:r>
              <w:instrText xml:space="preserve"> XE "Office Online for Office 365" </w:instrText>
            </w:r>
            <w:r>
              <w:fldChar w:fldCharType="end"/>
            </w:r>
          </w:p>
        </w:tc>
      </w:tr>
    </w:tbl>
    <w:p w:rsidR="004D7A75" w:rsidRDefault="00A05B51">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4D7A75" w:rsidRDefault="004D7A75">
      <w:pPr>
        <w:pStyle w:val="ProductList-Body"/>
      </w:pPr>
    </w:p>
    <w:p w:rsidR="004D7A75" w:rsidRDefault="00A05B51">
      <w:pPr>
        <w:pStyle w:val="ProductList-ClauseHeading"/>
        <w:outlineLvl w:val="2"/>
      </w:pPr>
      <w:bookmarkStart w:id="385" w:name="_Sec580"/>
      <w:r>
        <w:t>บริการวางแผน</w:t>
      </w:r>
      <w:bookmarkEnd w:id="385"/>
    </w:p>
    <w:p w:rsidR="004D7A75" w:rsidRDefault="00A05B51">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4D7A75" w:rsidRDefault="004D7A75">
      <w:pPr>
        <w:pStyle w:val="ProductList-Body"/>
      </w:pPr>
    </w:p>
    <w:p w:rsidR="004D7A75" w:rsidRDefault="00A05B51">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4D7A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คะแนน</w:t>
            </w:r>
          </w:p>
        </w:tc>
      </w:tr>
      <w:tr w:rsidR="004D7A75">
        <w:tc>
          <w:tcPr>
            <w:tcW w:w="101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1</w:t>
            </w:r>
          </w:p>
        </w:tc>
      </w:tr>
      <w:tr w:rsidR="004D7A75">
        <w:tc>
          <w:tcPr>
            <w:tcW w:w="101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25</w:t>
            </w:r>
          </w:p>
        </w:tc>
      </w:tr>
      <w:tr w:rsidR="004D7A75">
        <w:tc>
          <w:tcPr>
            <w:tcW w:w="101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50</w:t>
            </w:r>
          </w:p>
        </w:tc>
      </w:tr>
      <w:tr w:rsidR="004D7A75">
        <w:tc>
          <w:tcPr>
            <w:tcW w:w="101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75</w:t>
            </w:r>
          </w:p>
        </w:tc>
      </w:tr>
    </w:tbl>
    <w:p w:rsidR="004D7A75" w:rsidRDefault="00A05B51">
      <w:pPr>
        <w:pStyle w:val="ProductList-Body"/>
      </w:pPr>
      <w:r>
        <w:rPr>
          <w:b/>
          <w:i/>
        </w:rPr>
        <w:t>หมายเหตุ:</w:t>
      </w:r>
      <w:r>
        <w:rPr>
          <w:i/>
        </w:rPr>
        <w:t xml:space="preserve"> สำหรับ SQL CAL โปรดดูตาราง CAL Suite ในหัวข้อนี้</w:t>
      </w:r>
    </w:p>
    <w:p w:rsidR="004D7A75" w:rsidRDefault="00A05B51">
      <w:pPr>
        <w:pStyle w:val="ProductList-Body"/>
      </w:pPr>
      <w:r>
        <w:rPr>
          <w:vertAlign w:val="superscript"/>
        </w:rPr>
        <w:t>1</w:t>
      </w:r>
      <w:r>
        <w:rPr>
          <w:i/>
        </w:rPr>
        <w:t xml:space="preserve"> สำหรับ Microsoft Dynamics CRM Professional CAL จะได้รับ 2 คะแนน</w:t>
      </w:r>
    </w:p>
    <w:p w:rsidR="004D7A75" w:rsidRDefault="004D7A75">
      <w:pPr>
        <w:pStyle w:val="ProductList-Body"/>
      </w:pPr>
    </w:p>
    <w:p w:rsidR="004D7A75" w:rsidRDefault="00A05B51">
      <w:pPr>
        <w:pStyle w:val="ProductList-Body"/>
      </w:pPr>
      <w:r>
        <w:t xml:space="preserve">ผลิตภัณฑ์ที่มีสิทธิที่ซื้อภายใต้ SCE จะได้รับคะแนนจำนวนเท่ากับบริการวางแผนการปรับใช้ (DPS) </w:t>
      </w:r>
      <w:r>
        <w:lastRenderedPageBreak/>
        <w:t>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4D7A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600,000+</w:t>
            </w:r>
          </w:p>
        </w:tc>
      </w:tr>
      <w:tr w:rsidR="004D7A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D7A75" w:rsidRDefault="00A05B51">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75</w:t>
            </w:r>
          </w:p>
        </w:tc>
      </w:tr>
    </w:tbl>
    <w:p w:rsidR="004D7A75" w:rsidRDefault="004D7A75">
      <w:pPr>
        <w:pStyle w:val="ProductList-Body"/>
      </w:pPr>
    </w:p>
    <w:p w:rsidR="004D7A75" w:rsidRDefault="00A05B51">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4D7A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D7A75" w:rsidRDefault="00A05B5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D7A75" w:rsidRDefault="00A05B51">
            <w:pPr>
              <w:pStyle w:val="ProductList-TableBody"/>
            </w:pPr>
            <w:r>
              <w:t>→600,000+</w:t>
            </w:r>
          </w:p>
        </w:tc>
      </w:tr>
      <w:tr w:rsidR="004D7A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D7A75" w:rsidRDefault="00A05B51">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12</w:t>
            </w:r>
          </w:p>
        </w:tc>
      </w:tr>
    </w:tbl>
    <w:p w:rsidR="004D7A75" w:rsidRDefault="00A05B51">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8">
        <w:r>
          <w:rPr>
            <w:color w:val="00467F"/>
            <w:u w:val="single"/>
          </w:rPr>
          <w:t>http://www.microsoft.com/licensing/software-assurance/planning-services-overview.aspx</w:t>
        </w:r>
      </w:hyperlink>
    </w:p>
    <w:p w:rsidR="004D7A75" w:rsidRDefault="004D7A75">
      <w:pPr>
        <w:pStyle w:val="ProductList-Body"/>
      </w:pPr>
    </w:p>
    <w:p w:rsidR="004D7A75" w:rsidRDefault="00A05B51">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4D7A75" w:rsidRDefault="00A05B51" w:rsidP="00A05B51">
      <w:pPr>
        <w:pStyle w:val="ProductList-Bullet"/>
        <w:numPr>
          <w:ilvl w:val="0"/>
          <w:numId w:val="37"/>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9">
        <w:r>
          <w:rPr>
            <w:color w:val="00467F"/>
            <w:u w:val="single"/>
          </w:rPr>
          <w:t>http://directory.partners.extranet.microsoft.com/psbproviders</w:t>
        </w:r>
      </w:hyperlink>
    </w:p>
    <w:p w:rsidR="004D7A75" w:rsidRDefault="00A05B51" w:rsidP="00A05B51">
      <w:pPr>
        <w:pStyle w:val="ProductList-Bullet"/>
        <w:numPr>
          <w:ilvl w:val="0"/>
          <w:numId w:val="37"/>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4D7A75" w:rsidRDefault="00A05B51" w:rsidP="00A05B51">
      <w:pPr>
        <w:pStyle w:val="ProductList-Bullet"/>
        <w:numPr>
          <w:ilvl w:val="0"/>
          <w:numId w:val="37"/>
        </w:numPr>
      </w:pPr>
      <w:r>
        <w:t xml:space="preserve">บัตรกำนัลบริการวางแผนสามารถแลกได้โดยลูกค้าที่มีคุณสมบัติตามที่กำหนดสำหรับสิทธิประโยชน์ดังกล่าว </w:t>
      </w:r>
    </w:p>
    <w:p w:rsidR="004D7A75" w:rsidRDefault="00A05B51" w:rsidP="00A05B51">
      <w:pPr>
        <w:pStyle w:val="ProductList-Bullet"/>
        <w:numPr>
          <w:ilvl w:val="0"/>
          <w:numId w:val="37"/>
        </w:numPr>
      </w:pPr>
      <w:r>
        <w:t xml:space="preserve">บัตรกำนัลบริการวางแผนไม่สามารถแลกเปลี่ยนเป็นเงินสด เงิน หรือสิ่งมีค่าอื่นๆ </w:t>
      </w:r>
    </w:p>
    <w:p w:rsidR="004D7A75" w:rsidRDefault="00A05B51" w:rsidP="00A05B51">
      <w:pPr>
        <w:pStyle w:val="ProductList-Bullet"/>
        <w:numPr>
          <w:ilvl w:val="0"/>
          <w:numId w:val="3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4D7A75" w:rsidRDefault="00A05B51" w:rsidP="00A05B51">
      <w:pPr>
        <w:pStyle w:val="ProductList-Bullet"/>
        <w:numPr>
          <w:ilvl w:val="0"/>
          <w:numId w:val="3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4D7A75" w:rsidRDefault="00A05B51" w:rsidP="00A05B51">
      <w:pPr>
        <w:pStyle w:val="ProductList-Bullet"/>
        <w:numPr>
          <w:ilvl w:val="0"/>
          <w:numId w:val="3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4D7A75" w:rsidRDefault="00A05B51" w:rsidP="00A05B51">
      <w:pPr>
        <w:pStyle w:val="ProductList-Bullet"/>
        <w:numPr>
          <w:ilvl w:val="0"/>
          <w:numId w:val="37"/>
        </w:numPr>
      </w:pPr>
      <w:r>
        <w:t xml:space="preserve">ต้องโอนสิทธิบัตรกำนัลระหว่างระยะเวลาการคุ้มครองของ SA </w:t>
      </w:r>
    </w:p>
    <w:p w:rsidR="004D7A75" w:rsidRDefault="00A05B51" w:rsidP="00A05B51">
      <w:pPr>
        <w:pStyle w:val="ProductList-Bullet"/>
        <w:numPr>
          <w:ilvl w:val="0"/>
          <w:numId w:val="3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4D7A75" w:rsidRDefault="004D7A75">
      <w:pPr>
        <w:pStyle w:val="ProductList-Body"/>
      </w:pPr>
    </w:p>
    <w:p w:rsidR="004D7A75" w:rsidRDefault="00A05B51">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ClauseHeading"/>
        <w:outlineLvl w:val="2"/>
      </w:pPr>
      <w:bookmarkStart w:id="386" w:name="_Sec581"/>
      <w:r>
        <w:t>Enterprise Source Licensing Program</w:t>
      </w:r>
      <w:bookmarkEnd w:id="386"/>
    </w:p>
    <w:p w:rsidR="004D7A75" w:rsidRDefault="00A05B51">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4D7A75" w:rsidRDefault="004D7A75">
      <w:pPr>
        <w:pStyle w:val="ProductList-Body"/>
      </w:pPr>
    </w:p>
    <w:p w:rsidR="004D7A75" w:rsidRDefault="00A05B51">
      <w:pPr>
        <w:pStyle w:val="ProductList-ClauseHeading"/>
        <w:outlineLvl w:val="2"/>
      </w:pPr>
      <w:bookmarkStart w:id="387" w:name="_Sec582"/>
      <w:r>
        <w:t>บัตรกำนัลการฝึกอบรม</w:t>
      </w:r>
      <w:bookmarkEnd w:id="387"/>
    </w:p>
    <w:p w:rsidR="004D7A75" w:rsidRDefault="00A05B51">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กลุ่มระบบ</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 วันต่อสิทธิการใช้งาน 50 สิทธิ (ไม่เกิน 10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 วันต่อสิทธิการใช้งาน 50 สิทธิ</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10 วันต่อหนึ่งการลงทะเบียนที่มีสิทธิ</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15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25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55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80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125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200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300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400 วัน*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700 วัน*</w:t>
            </w:r>
          </w:p>
        </w:tc>
      </w:tr>
    </w:tbl>
    <w:p w:rsidR="004D7A75" w:rsidRDefault="00A05B51">
      <w:pPr>
        <w:pStyle w:val="ProductList-Body"/>
      </w:pPr>
      <w:r>
        <w:t>*</w:t>
      </w:r>
      <w:r>
        <w:rPr>
          <w:i/>
        </w:rPr>
        <w:t>จำนวนวันต่อหนึ่งการลงทะเบียนหรือข้อตกลงที่มีสิทธิ</w:t>
      </w:r>
    </w:p>
    <w:p w:rsidR="004D7A75" w:rsidRDefault="004D7A75">
      <w:pPr>
        <w:pStyle w:val="ProductList-Body"/>
      </w:pPr>
    </w:p>
    <w:p w:rsidR="004D7A75" w:rsidRDefault="00A05B51" w:rsidP="00A05B51">
      <w:pPr>
        <w:pStyle w:val="ProductList-Bullet"/>
        <w:numPr>
          <w:ilvl w:val="0"/>
          <w:numId w:val="3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4D7A75" w:rsidRDefault="00A05B51" w:rsidP="00A05B51">
      <w:pPr>
        <w:pStyle w:val="ProductList-Bullet"/>
        <w:numPr>
          <w:ilvl w:val="0"/>
          <w:numId w:val="38"/>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4D7A75" w:rsidRDefault="00A05B51" w:rsidP="00A05B51">
      <w:pPr>
        <w:pStyle w:val="ProductList-Bullet"/>
        <w:numPr>
          <w:ilvl w:val="0"/>
          <w:numId w:val="3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4D7A75" w:rsidRDefault="00A05B51" w:rsidP="00A05B51">
      <w:pPr>
        <w:pStyle w:val="ProductList-Bullet"/>
        <w:numPr>
          <w:ilvl w:val="0"/>
          <w:numId w:val="38"/>
        </w:numPr>
      </w:pPr>
      <w:r>
        <w:t>ไม่สามารถใช้บัตรกำนัลเพื่อคุ้มครองค่าธรรมเนียมเกี่ยวกับลูกค้าที่ไม่เข้าเรียนในหลักสูตรที่สำรองไว้</w:t>
      </w:r>
    </w:p>
    <w:p w:rsidR="004D7A75" w:rsidRDefault="00A05B51" w:rsidP="00A05B51">
      <w:pPr>
        <w:pStyle w:val="ProductList-Bullet"/>
        <w:numPr>
          <w:ilvl w:val="0"/>
          <w:numId w:val="38"/>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4D7A75" w:rsidRDefault="00A05B51" w:rsidP="00A05B51">
      <w:pPr>
        <w:pStyle w:val="ProductList-Bullet"/>
        <w:numPr>
          <w:ilvl w:val="0"/>
          <w:numId w:val="38"/>
        </w:numPr>
      </w:pPr>
      <w:r>
        <w:t xml:space="preserve">บัตรกำนัลไม่สามารถแลกเปลี่ยนเป็นเงินสด เงิน หรือสิ่งมีค่าอื่นๆ </w:t>
      </w:r>
    </w:p>
    <w:p w:rsidR="004D7A75" w:rsidRDefault="00A05B51" w:rsidP="00A05B51">
      <w:pPr>
        <w:pStyle w:val="ProductList-Bullet"/>
        <w:numPr>
          <w:ilvl w:val="0"/>
          <w:numId w:val="38"/>
        </w:numPr>
      </w:pPr>
      <w:r>
        <w:t xml:space="preserve">ต้องโอนสิทธิบัตรกำนัลระหว่างระยะเวลาการคุ้มครองของ SA </w:t>
      </w:r>
    </w:p>
    <w:p w:rsidR="004D7A75" w:rsidRDefault="00A05B51" w:rsidP="00A05B51">
      <w:pPr>
        <w:pStyle w:val="ProductList-Bullet"/>
        <w:numPr>
          <w:ilvl w:val="0"/>
          <w:numId w:val="3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4D7A75" w:rsidRDefault="00A05B51" w:rsidP="00A05B51">
      <w:pPr>
        <w:pStyle w:val="ProductList-Bullet"/>
        <w:numPr>
          <w:ilvl w:val="0"/>
          <w:numId w:val="38"/>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4D7A75" w:rsidRDefault="00A05B51" w:rsidP="00A05B51">
      <w:pPr>
        <w:pStyle w:val="ProductList-Bullet"/>
        <w:numPr>
          <w:ilvl w:val="0"/>
          <w:numId w:val="38"/>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4D7A75" w:rsidRDefault="00A05B51" w:rsidP="00A05B51">
      <w:pPr>
        <w:pStyle w:val="ProductList-Bullet"/>
        <w:numPr>
          <w:ilvl w:val="0"/>
          <w:numId w:val="38"/>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4D7A75" w:rsidRDefault="00A05B51" w:rsidP="00A05B51">
      <w:pPr>
        <w:pStyle w:val="ProductList-Bullet"/>
        <w:numPr>
          <w:ilvl w:val="0"/>
          <w:numId w:val="3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4D7A75" w:rsidRDefault="00A05B51" w:rsidP="00A05B51">
      <w:pPr>
        <w:pStyle w:val="ProductList-Bullet"/>
        <w:numPr>
          <w:ilvl w:val="0"/>
          <w:numId w:val="38"/>
        </w:numPr>
      </w:pPr>
      <w:r>
        <w:lastRenderedPageBreak/>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4D7A75" w:rsidRDefault="004D7A75">
      <w:pPr>
        <w:pStyle w:val="ProductList-Body"/>
      </w:pPr>
    </w:p>
    <w:p w:rsidR="004D7A75" w:rsidRDefault="00A05B51">
      <w:pPr>
        <w:pStyle w:val="ProductList-ClauseHeading"/>
        <w:outlineLvl w:val="2"/>
      </w:pPr>
      <w:bookmarkStart w:id="388" w:name="_Sec583"/>
      <w:r>
        <w:t>E-Learning</w:t>
      </w:r>
      <w:bookmarkEnd w:id="388"/>
    </w:p>
    <w:p w:rsidR="004D7A75" w:rsidRDefault="00A05B51">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4D7A75" w:rsidRDefault="004D7A75">
      <w:pPr>
        <w:pStyle w:val="ProductList-Body"/>
      </w:pPr>
    </w:p>
    <w:p w:rsidR="004D7A75" w:rsidRDefault="00A05B51">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4D7A75" w:rsidRDefault="004D7A75">
      <w:pPr>
        <w:pStyle w:val="ProductList-Body"/>
      </w:pPr>
    </w:p>
    <w:p w:rsidR="004D7A75" w:rsidRDefault="00A05B51">
      <w:pPr>
        <w:pStyle w:val="ProductList-ClauseHeading"/>
        <w:outlineLvl w:val="2"/>
      </w:pPr>
      <w:bookmarkStart w:id="389" w:name="_Sec584"/>
      <w:r>
        <w:t>โปรแกรมการใช้งานที่บ้าน</w:t>
      </w:r>
      <w:bookmarkEnd w:id="389"/>
    </w:p>
    <w:p w:rsidR="004D7A75" w:rsidRDefault="00A05B51">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4D7A75" w:rsidRDefault="004D7A75">
      <w:pPr>
        <w:pStyle w:val="ProductList-Body"/>
      </w:pPr>
    </w:p>
    <w:p w:rsidR="004D7A75" w:rsidRDefault="00A05B51">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4D7A75" w:rsidRDefault="004D7A75">
      <w:pPr>
        <w:pStyle w:val="ProductList-Body"/>
      </w:pPr>
    </w:p>
    <w:p w:rsidR="004D7A75" w:rsidRDefault="00A05B51">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4D7A75" w:rsidRDefault="004D7A75">
      <w:pPr>
        <w:pStyle w:val="ProductList-Body"/>
      </w:pPr>
    </w:p>
    <w:p w:rsidR="004D7A75" w:rsidRDefault="00A05B51">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4D7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สิทธิการใช้งานโปรแกรมการใช้งานที่บ้านที่เกี่ยวข้อง</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Standard 2010/2013/2016</w:t>
            </w:r>
          </w:p>
          <w:p w:rsidR="004D7A75" w:rsidRDefault="00A05B51">
            <w:pPr>
              <w:pStyle w:val="ProductList-TableBody"/>
            </w:pPr>
            <w:r>
              <w:t xml:space="preserve">Office Professional Plus 2010/2013/2016 </w:t>
            </w:r>
          </w:p>
          <w:p w:rsidR="004D7A75" w:rsidRDefault="00A05B5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 2016 HUP หรือ Office 2016 for Mac Home &amp; Business with Lync DL HUP</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Access 2010/2013/2016</w:t>
            </w:r>
          </w:p>
          <w:p w:rsidR="004D7A75" w:rsidRDefault="00A05B51">
            <w:pPr>
              <w:pStyle w:val="ProductList-TableBody"/>
            </w:pPr>
            <w:r>
              <w:t>Excel 2010/2013/2016</w:t>
            </w:r>
          </w:p>
          <w:p w:rsidR="004D7A75" w:rsidRDefault="00A05B51">
            <w:pPr>
              <w:pStyle w:val="ProductList-TableBody"/>
            </w:pPr>
            <w:r>
              <w:t>PowerPoint 2010/2013/2016</w:t>
            </w:r>
          </w:p>
          <w:p w:rsidR="004D7A75" w:rsidRDefault="00A05B51">
            <w:pPr>
              <w:pStyle w:val="ProductList-TableBody"/>
            </w:pPr>
            <w:r>
              <w:t>InfoPath 2010/2013/2016</w:t>
            </w:r>
          </w:p>
          <w:p w:rsidR="004D7A75" w:rsidRDefault="00A05B51">
            <w:pPr>
              <w:pStyle w:val="ProductList-TableBody"/>
            </w:pPr>
            <w:r>
              <w:t>Lync 2010/2013/2015</w:t>
            </w:r>
          </w:p>
          <w:p w:rsidR="004D7A75" w:rsidRDefault="00A05B51">
            <w:pPr>
              <w:pStyle w:val="ProductList-TableBody"/>
            </w:pPr>
            <w:r>
              <w:t>OneNote 2010/2013/2016</w:t>
            </w:r>
          </w:p>
          <w:p w:rsidR="004D7A75" w:rsidRDefault="00A05B51">
            <w:pPr>
              <w:pStyle w:val="ProductList-TableBody"/>
            </w:pPr>
            <w:r>
              <w:t>Outlook 2010/2013/2016</w:t>
            </w:r>
          </w:p>
          <w:p w:rsidR="004D7A75" w:rsidRDefault="00A05B51">
            <w:pPr>
              <w:pStyle w:val="ProductList-TableBody"/>
            </w:pPr>
            <w:r>
              <w:t>Publisher 2010/2013/2016</w:t>
            </w:r>
          </w:p>
          <w:p w:rsidR="004D7A75" w:rsidRDefault="00A05B51">
            <w:pPr>
              <w:pStyle w:val="ProductList-TableBody"/>
            </w:pPr>
            <w:r>
              <w:t>Skype for Business 2015</w:t>
            </w:r>
          </w:p>
          <w:p w:rsidR="004D7A75" w:rsidRDefault="00A05B5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Office Professional Plus 2016 HUP หรือ Office 2016 for Mac Home &amp; Business with Lync DL HUP </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Visio Standard 2010/2013/2016 </w:t>
            </w:r>
          </w:p>
          <w:p w:rsidR="004D7A75" w:rsidRDefault="00A05B5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Visio Professional 2016 HUP</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Standard 2010/2013/2016</w:t>
            </w:r>
          </w:p>
          <w:p w:rsidR="004D7A75" w:rsidRDefault="00A05B5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Professional 2016 HUP</w:t>
            </w:r>
          </w:p>
        </w:tc>
      </w:tr>
    </w:tbl>
    <w:p w:rsidR="004D7A75" w:rsidRDefault="00A05B51">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4D7A75" w:rsidRDefault="00C03E8F">
      <w:pPr>
        <w:pStyle w:val="ProductList-Body"/>
      </w:pPr>
      <w:hyperlink r:id="rId140">
        <w:r w:rsidR="00A05B51">
          <w:rPr>
            <w:i/>
          </w:rPr>
          <w:t>http://www.microsoft.com/licensing</w:t>
        </w:r>
      </w:hyperlink>
      <w:r w:rsidR="00A05B51">
        <w:rPr>
          <w:i/>
        </w:rPr>
        <w:t>.</w:t>
      </w:r>
    </w:p>
    <w:p w:rsidR="004D7A75" w:rsidRDefault="004D7A75">
      <w:pPr>
        <w:pStyle w:val="ProductList-Body"/>
      </w:pPr>
    </w:p>
    <w:p w:rsidR="004D7A75" w:rsidRDefault="00A05B51">
      <w:pPr>
        <w:pStyle w:val="ProductList-Body"/>
      </w:pPr>
      <w:r>
        <w:lastRenderedPageBreak/>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ClauseHeading"/>
        <w:outlineLvl w:val="2"/>
      </w:pPr>
      <w:bookmarkStart w:id="390" w:name="_Sec585"/>
      <w:r>
        <w:t>การสนับสนุนการแก้ไขปัญหาทุกวันตลอด 24 ชั่วโมง</w:t>
      </w:r>
      <w:bookmarkEnd w:id="390"/>
    </w:p>
    <w:p w:rsidR="004D7A75" w:rsidRDefault="00A05B51">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4D7A75" w:rsidRDefault="004D7A75">
      <w:pPr>
        <w:pStyle w:val="ProductList-Body"/>
      </w:pPr>
    </w:p>
    <w:p w:rsidR="004D7A75" w:rsidRDefault="00A05B51">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4D7A75" w:rsidRDefault="004D7A75">
      <w:pPr>
        <w:pStyle w:val="ProductList-Body"/>
      </w:pPr>
    </w:p>
    <w:p w:rsidR="004D7A75" w:rsidRDefault="00A05B51">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4D7A75" w:rsidRDefault="004D7A75">
      <w:pPr>
        <w:pStyle w:val="ProductList-Body"/>
      </w:pPr>
    </w:p>
    <w:p w:rsidR="004D7A75" w:rsidRDefault="00A05B51">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4D7A75" w:rsidRDefault="004D7A75">
      <w:pPr>
        <w:pStyle w:val="ProductList-Body"/>
      </w:pPr>
    </w:p>
    <w:p w:rsidR="004D7A75" w:rsidRDefault="00A05B51">
      <w:pPr>
        <w:pStyle w:val="ProductList-SubClauseHeading"/>
        <w:outlineLvl w:val="3"/>
      </w:pPr>
      <w:r>
        <w:t>การได้รับเหตุการณ์การสนับสนุนทางโทรศัพท์</w:t>
      </w:r>
    </w:p>
    <w:p w:rsidR="004D7A75" w:rsidRDefault="00A05B51">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4D7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IW / Client - ส่วนเพิ่มการได้รับเหตุการณ์</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270,000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 Fr. 330,000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CRC 1,650,000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 1,600,000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ยูโร</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215,000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£135,000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JPY 24,000,000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KWD 240,000,000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 1,650,000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350,000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 2,000,000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NTD 7,000,000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INR 10,000,000</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RUB 6,600,000</w:t>
            </w:r>
          </w:p>
        </w:tc>
      </w:tr>
    </w:tbl>
    <w:p w:rsidR="004D7A75" w:rsidRDefault="004D7A75">
      <w:pPr>
        <w:pStyle w:val="ProductList-BodyIndented"/>
        <w:ind w:left="720"/>
      </w:pPr>
    </w:p>
    <w:p w:rsidR="004D7A75" w:rsidRDefault="00A05B51">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4D7A75" w:rsidRDefault="004D7A75">
      <w:pPr>
        <w:pStyle w:val="ProductList-BodyIndented"/>
      </w:pPr>
    </w:p>
    <w:p w:rsidR="004D7A75" w:rsidRDefault="00A05B51">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4D7A75" w:rsidRDefault="004D7A75">
      <w:pPr>
        <w:pStyle w:val="ProductList-BodyIndented"/>
        <w:ind w:left="720"/>
      </w:pPr>
    </w:p>
    <w:p w:rsidR="004D7A75" w:rsidRDefault="00A05B51">
      <w:pPr>
        <w:pStyle w:val="ProductList-SubClauseHeading"/>
        <w:outlineLvl w:val="3"/>
      </w:pPr>
      <w:r>
        <w:t>เหตุการณ์บนเว็บ</w:t>
      </w:r>
    </w:p>
    <w:p w:rsidR="004D7A75" w:rsidRDefault="00A05B51">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4D7A75" w:rsidRDefault="004D7A75">
      <w:pPr>
        <w:pStyle w:val="ProductList-BodyIndented"/>
      </w:pPr>
    </w:p>
    <w:p w:rsidR="004D7A75" w:rsidRDefault="00A05B51">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4D7A75" w:rsidRDefault="004D7A75">
      <w:pPr>
        <w:pStyle w:val="ProductList-BodyIndented"/>
        <w:ind w:left="720"/>
      </w:pPr>
    </w:p>
    <w:p w:rsidR="004D7A75" w:rsidRDefault="00A05B51">
      <w:pPr>
        <w:pStyle w:val="ProductList-SubClauseHeading"/>
        <w:outlineLvl w:val="3"/>
      </w:pPr>
      <w:r>
        <w:t>บุคคลสำหรับติดต่อเพื่อขอรับการสนับสนุน</w:t>
      </w:r>
    </w:p>
    <w:p w:rsidR="004D7A75" w:rsidRDefault="00A05B51">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4D7A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S/S+: EA Level D</w:t>
            </w:r>
          </w:p>
        </w:tc>
      </w:tr>
      <w:tr w:rsidR="004D7A75">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ตามที่จำเป็น</w:t>
            </w:r>
          </w:p>
        </w:tc>
      </w:tr>
      <w:tr w:rsidR="004D7A75">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16</w:t>
            </w:r>
          </w:p>
        </w:tc>
      </w:tr>
    </w:tbl>
    <w:p w:rsidR="004D7A75" w:rsidRDefault="004D7A75">
      <w:pPr>
        <w:pStyle w:val="ProductList-BodyIndented"/>
      </w:pPr>
    </w:p>
    <w:p w:rsidR="004D7A75" w:rsidRDefault="00A05B51">
      <w:pPr>
        <w:pStyle w:val="ProductList-SubClauseHeading"/>
        <w:outlineLvl w:val="3"/>
      </w:pPr>
      <w:r>
        <w:t>ระดับบริการสำหรับลูกค้า Software Assurance</w:t>
      </w:r>
    </w:p>
    <w:p w:rsidR="004D7A75" w:rsidRDefault="00A05B51">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4D7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การตอบสนองที่คาดไว้ของลูกค้า</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ผลกระทบทางธุรกิจระดับวิกฤต: </w:t>
            </w:r>
          </w:p>
          <w:p w:rsidR="004D7A75" w:rsidRDefault="00A05B51">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 2 ชั่วโมงหรือเร็วกว่านั้นโดยเป็นไปตามข้อเสนอการสนับสนุน</w:t>
            </w:r>
          </w:p>
          <w:p w:rsidR="004D7A75" w:rsidRDefault="00A05B51">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จัดสรรทรัพยากรที่เหมาะสมเพื่อสนับสนุนความพยายามอย่างต่อเนื่องทุกวันตลอด 24 ชั่วโมง</w:t>
            </w:r>
          </w:p>
          <w:p w:rsidR="004D7A75" w:rsidRDefault="00A05B51">
            <w:pPr>
              <w:pStyle w:val="ProductList-TableBody"/>
            </w:pPr>
            <w:r>
              <w:t>เข้าถึงและติดต่อกลับอย่างรวดเร็วจากเจ้าหน้าที่ควบคุมการเปลี่ยนแปลง</w:t>
            </w:r>
          </w:p>
          <w:p w:rsidR="004D7A75" w:rsidRDefault="00A05B51">
            <w:pPr>
              <w:pStyle w:val="ProductList-TableBody"/>
            </w:pPr>
            <w:r>
              <w:lastRenderedPageBreak/>
              <w:t>แจ้งเตือนการจัดการ</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ผลกระทบทางธุรกิจระดับกลาง: </w:t>
            </w:r>
          </w:p>
          <w:p w:rsidR="004D7A75" w:rsidRDefault="00A05B51">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 4 ชั่วโมงหรือเร็วกว่านั้นโดยเป็นไปตามข้อเสนอการสนับสนุน</w:t>
            </w:r>
          </w:p>
          <w:p w:rsidR="004D7A75" w:rsidRDefault="00A05B51">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จัดสรรทรัพยากรที่เหมาะสมเพื่อสนับสนุนความพยายามอย่างต่อเนื่องระหว่างเวลาทำการ</w:t>
            </w:r>
          </w:p>
          <w:p w:rsidR="004D7A75" w:rsidRDefault="00A05B51">
            <w:pPr>
              <w:pStyle w:val="ProductList-TableBody"/>
            </w:pPr>
            <w:r>
              <w:t>เข้าถึงและติดต่อกลับจากเจ้าหน้าที่ควบคุมการเปลี่ยนแปลงภายในเวลาทำการ 4 ชั่วโมง</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ผลกระทบทางธุรกิจระดับต่ำ: </w:t>
            </w:r>
          </w:p>
          <w:p w:rsidR="004D7A75" w:rsidRDefault="00A05B51">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ติดต่อกลับครั้งแรกภายในหนึ่งวันทำการหรือเร็วกว่านั้นโดยเป็นไปตามข้อเสนอการสนับสนุน</w:t>
            </w:r>
          </w:p>
          <w:p w:rsidR="004D7A75" w:rsidRDefault="00A05B51">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ให้ข้อมูลการติดต่อเกี่ยวกับเจ้าของกรณีอย่างถูกต้องแม่นยำ</w:t>
            </w:r>
          </w:p>
          <w:p w:rsidR="004D7A75" w:rsidRDefault="00A05B51">
            <w:pPr>
              <w:pStyle w:val="ProductList-TableBody"/>
            </w:pPr>
            <w:r>
              <w:t>ติดต่อกลับภายในหนึ่งวันทำการ</w:t>
            </w:r>
          </w:p>
        </w:tc>
      </w:tr>
    </w:tbl>
    <w:p w:rsidR="004D7A75" w:rsidRDefault="00A05B51">
      <w:pPr>
        <w:pStyle w:val="ProductList-BodyIndented"/>
      </w:pPr>
      <w:r>
        <w:rPr>
          <w:i/>
        </w:rPr>
        <w:t>1 ติดต่อตัวแทนของ Microsoft ในเวลาทำการของพื้นที่นั้นๆ</w:t>
      </w:r>
    </w:p>
    <w:p w:rsidR="004D7A75" w:rsidRDefault="00A05B51">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4D7A75" w:rsidRDefault="004D7A75">
      <w:pPr>
        <w:pStyle w:val="ProductList-BodyIndented"/>
        <w:ind w:left="720"/>
      </w:pPr>
    </w:p>
    <w:p w:rsidR="004D7A75" w:rsidRDefault="00A05B51">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4D7A75" w:rsidRDefault="00A05B51">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4D7A75" w:rsidRDefault="004D7A75">
      <w:pPr>
        <w:pStyle w:val="ProductList-BodyIndented"/>
      </w:pPr>
    </w:p>
    <w:p w:rsidR="004D7A75" w:rsidRDefault="00A05B51">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4D7A75" w:rsidRDefault="004D7A75">
      <w:pPr>
        <w:pStyle w:val="ProductList-BodyIndented"/>
        <w:ind w:left="720"/>
      </w:pPr>
    </w:p>
    <w:p w:rsidR="004D7A75" w:rsidRDefault="00A05B51">
      <w:pPr>
        <w:pStyle w:val="ProductList-SubClauseHeading"/>
        <w:outlineLvl w:val="3"/>
      </w:pPr>
      <w:r>
        <w:t>ข้อกำหนดทางธุรกิจเพิ่มเติม</w:t>
      </w:r>
    </w:p>
    <w:p w:rsidR="004D7A75" w:rsidRDefault="00A05B51">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4D7A75" w:rsidRDefault="004D7A75">
      <w:pPr>
        <w:pStyle w:val="ProductList-BodyIndented"/>
      </w:pPr>
    </w:p>
    <w:p w:rsidR="004D7A75" w:rsidRDefault="00A05B51">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4D7A75" w:rsidRDefault="004D7A75">
      <w:pPr>
        <w:pStyle w:val="ProductList-BodyIndented"/>
        <w:ind w:left="720"/>
      </w:pPr>
    </w:p>
    <w:p w:rsidR="004D7A75" w:rsidRDefault="00A05B51">
      <w:pPr>
        <w:pStyle w:val="ProductList-SubClauseHeading"/>
        <w:outlineLvl w:val="3"/>
      </w:pPr>
      <w:r>
        <w:t>การสนับสนุนการแก้ไขปัญหาทุกวันตลอด 24 ชั่วโมงแบบไม่จำกัด</w:t>
      </w:r>
    </w:p>
    <w:p w:rsidR="004D7A75" w:rsidRDefault="00A05B51">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4D7A75" w:rsidRDefault="004D7A75">
      <w:pPr>
        <w:pStyle w:val="ProductList-BodyIndented"/>
        <w:ind w:left="720"/>
      </w:pPr>
    </w:p>
    <w:p w:rsidR="004D7A75" w:rsidRDefault="00A05B51">
      <w:pPr>
        <w:pStyle w:val="ProductList-SubClauseHeading"/>
        <w:outlineLvl w:val="3"/>
      </w:pPr>
      <w:r>
        <w:t>สิทธิใน SCE</w:t>
      </w:r>
    </w:p>
    <w:p w:rsidR="004D7A75" w:rsidRDefault="00A05B51">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4D7A75" w:rsidRDefault="004D7A75">
      <w:pPr>
        <w:pStyle w:val="ProductList-BodyIndented"/>
      </w:pPr>
    </w:p>
    <w:p w:rsidR="004D7A75" w:rsidRDefault="00A05B51">
      <w:pPr>
        <w:pStyle w:val="ProductList-BodyIndented"/>
      </w:pPr>
      <w:r>
        <w:t>Application Platform Products ที่มีคุณสมบัติตามที่กำหนด ได้แก่</w:t>
      </w:r>
    </w:p>
    <w:p w:rsidR="004D7A75" w:rsidRDefault="00A05B51" w:rsidP="00A05B51">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4D7A75" w:rsidRDefault="00A05B51" w:rsidP="00A05B51">
      <w:pPr>
        <w:pStyle w:val="ProductList-Bullet"/>
        <w:numPr>
          <w:ilvl w:val="1"/>
          <w:numId w:val="39"/>
        </w:numPr>
      </w:pPr>
      <w:r>
        <w:t>BizTalk Server</w:t>
      </w:r>
      <w:r>
        <w:fldChar w:fldCharType="begin"/>
      </w:r>
      <w:r>
        <w:instrText xml:space="preserve"> XE "BizTalk Server" </w:instrText>
      </w:r>
      <w:r>
        <w:fldChar w:fldCharType="end"/>
      </w:r>
      <w:r>
        <w:t xml:space="preserve"> (Standard, Enterprise และ Branch)</w:t>
      </w:r>
    </w:p>
    <w:p w:rsidR="004D7A75" w:rsidRDefault="00A05B51" w:rsidP="00A05B51">
      <w:pPr>
        <w:pStyle w:val="ProductList-Bullet"/>
        <w:numPr>
          <w:ilvl w:val="1"/>
          <w:numId w:val="39"/>
        </w:numPr>
      </w:pPr>
      <w:r>
        <w:t>Office SharePoint Server</w:t>
      </w:r>
      <w:r>
        <w:fldChar w:fldCharType="begin"/>
      </w:r>
      <w:r>
        <w:instrText xml:space="preserve"> XE "SharePoint Server" </w:instrText>
      </w:r>
      <w:r>
        <w:fldChar w:fldCharType="end"/>
      </w:r>
    </w:p>
    <w:p w:rsidR="004D7A75" w:rsidRDefault="00A05B51">
      <w:pPr>
        <w:pStyle w:val="ProductList-BodyIndented"/>
      </w:pPr>
      <w:r>
        <w:t>ผลิตภัณฑ์ที่มีคุณสมบัติตามที่กำหนดจาก Core Infrastructure Component ได้แก่</w:t>
      </w:r>
    </w:p>
    <w:p w:rsidR="004D7A75" w:rsidRDefault="00A05B51" w:rsidP="00A05B51">
      <w:pPr>
        <w:pStyle w:val="ProductList-Bullet"/>
        <w:numPr>
          <w:ilvl w:val="1"/>
          <w:numId w:val="40"/>
        </w:numPr>
      </w:pPr>
      <w:r>
        <w:lastRenderedPageBreak/>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4D7A75" w:rsidRDefault="00A05B51" w:rsidP="00A05B51">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4D7A75" w:rsidRDefault="004D7A75">
      <w:pPr>
        <w:pStyle w:val="ProductList-BodyIndented"/>
      </w:pPr>
    </w:p>
    <w:p w:rsidR="004D7A75" w:rsidRDefault="00A05B51">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250,000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375,000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337,500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412,500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2,062,500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2,000,000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268,750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168,750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30,000,000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300,000,000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2,062,500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437,500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2,500,000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8,750,000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12,500,000</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8,250,000</w:t>
            </w:r>
          </w:p>
        </w:tc>
      </w:tr>
    </w:tbl>
    <w:p w:rsidR="004D7A75" w:rsidRDefault="004D7A75">
      <w:pPr>
        <w:pStyle w:val="ProductList-BodyIndented"/>
        <w:ind w:left="720"/>
      </w:pPr>
    </w:p>
    <w:p w:rsidR="004D7A75" w:rsidRDefault="00A05B51">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4D7A75" w:rsidRDefault="004D7A75">
      <w:pPr>
        <w:pStyle w:val="ProductList-BodyIndented"/>
        <w:ind w:left="720"/>
      </w:pPr>
    </w:p>
    <w:p w:rsidR="004D7A75" w:rsidRDefault="00A05B51">
      <w:pPr>
        <w:pStyle w:val="ProductList-SubClauseHeading"/>
        <w:outlineLvl w:val="3"/>
      </w:pPr>
      <w:r>
        <w:t>สิทธิใน Parallel Data Warehouse</w:t>
      </w:r>
    </w:p>
    <w:p w:rsidR="004D7A75" w:rsidRDefault="00A05B51">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4D7A75" w:rsidRDefault="004D7A75">
      <w:pPr>
        <w:pStyle w:val="ProductList-BodyIndented"/>
      </w:pPr>
    </w:p>
    <w:p w:rsidR="004D7A75" w:rsidRDefault="00A05B51">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4D7A75" w:rsidRDefault="004D7A75">
      <w:pPr>
        <w:pStyle w:val="ProductList-BodyIndented"/>
      </w:pPr>
    </w:p>
    <w:p w:rsidR="004D7A75" w:rsidRDefault="00A05B51">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บุคคลสำหรับติดต่อเพื่อขอรับการสนับสนุนที่ได้รับอนุญาต</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6</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7</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w:t>
            </w:r>
          </w:p>
        </w:tc>
      </w:tr>
    </w:tbl>
    <w:p w:rsidR="004D7A75" w:rsidRDefault="004D7A75">
      <w:pPr>
        <w:pStyle w:val="ProductList-BodyIndented"/>
      </w:pPr>
    </w:p>
    <w:p w:rsidR="004D7A75" w:rsidRDefault="00A05B51">
      <w:pPr>
        <w:pStyle w:val="ProductList-BodyIndented"/>
      </w:pPr>
      <w:r>
        <w:lastRenderedPageBreak/>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4D7A75" w:rsidRDefault="004D7A75">
      <w:pPr>
        <w:pStyle w:val="ProductList-BodyIndented"/>
        <w:jc w:val="right"/>
      </w:pPr>
    </w:p>
    <w:tbl>
      <w:tblPr>
        <w:tblStyle w:val="PURTable0"/>
        <w:tblW w:w="0" w:type="dxa"/>
        <w:tblLook w:val="04A0" w:firstRow="1" w:lastRow="0" w:firstColumn="1" w:lastColumn="0" w:noHBand="0" w:noVBand="1"/>
      </w:tblPr>
      <w:tblGrid>
        <w:gridCol w:w="1055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Indented"/>
      </w:pPr>
    </w:p>
    <w:p w:rsidR="004D7A75" w:rsidRDefault="00A05B51">
      <w:pPr>
        <w:pStyle w:val="ProductList-ClauseHeading"/>
        <w:outlineLvl w:val="2"/>
      </w:pPr>
      <w:bookmarkStart w:id="391" w:name="_Sec586"/>
      <w:r>
        <w:t>การสนับสนุน HotFix เพิ่มเติม</w:t>
      </w:r>
      <w:bookmarkEnd w:id="391"/>
    </w:p>
    <w:p w:rsidR="004D7A75" w:rsidRDefault="00A05B51">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4D7A75" w:rsidRDefault="00A05B51" w:rsidP="00A05B51">
      <w:pPr>
        <w:pStyle w:val="ProductList-Bullet"/>
        <w:numPr>
          <w:ilvl w:val="0"/>
          <w:numId w:val="41"/>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4D7A75" w:rsidRDefault="00A05B51" w:rsidP="00A05B51">
      <w:pPr>
        <w:pStyle w:val="ProductList-Bullet"/>
        <w:numPr>
          <w:ilvl w:val="0"/>
          <w:numId w:val="41"/>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4D7A75" w:rsidRDefault="00A05B51" w:rsidP="00A05B51">
      <w:pPr>
        <w:pStyle w:val="ProductList-Bullet"/>
        <w:numPr>
          <w:ilvl w:val="0"/>
          <w:numId w:val="41"/>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4D7A75" w:rsidRDefault="004D7A75">
      <w:pPr>
        <w:pStyle w:val="ProductList-Body"/>
      </w:pPr>
    </w:p>
    <w:p w:rsidR="004D7A75" w:rsidRDefault="00A05B51">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4D7A75" w:rsidRDefault="004D7A75">
      <w:pPr>
        <w:pStyle w:val="PURBreadcrumb"/>
      </w:pPr>
    </w:p>
    <w:p w:rsidR="004D7A75" w:rsidRDefault="00A05B51">
      <w:pPr>
        <w:pStyle w:val="ProductList-ClauseHeading"/>
        <w:outlineLvl w:val="2"/>
      </w:pPr>
      <w:bookmarkStart w:id="392" w:name="_Sec587"/>
      <w:r>
        <w:t>ความพร้อมของสิทธิการใช้งานแบบ Step-Up</w:t>
      </w:r>
      <w:bookmarkEnd w:id="392"/>
    </w:p>
    <w:p w:rsidR="004D7A75" w:rsidRDefault="00A05B51">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4D7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การเลื่อนชั้นไปเป็น</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BizTalk Server Standard</w:t>
            </w:r>
            <w:r>
              <w:fldChar w:fldCharType="begin"/>
            </w:r>
            <w:r>
              <w:instrText xml:space="preserve"> XE "BizTalk Server Standard"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BizTalk Server Enterprise</w:t>
            </w:r>
            <w:r>
              <w:fldChar w:fldCharType="begin"/>
            </w:r>
            <w:r>
              <w:instrText xml:space="preserve"> XE "BizTalk Server Enterprise"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BizTalk Server Enterprise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Commerce Server Enterprise</w:t>
            </w:r>
            <w:r>
              <w:fldChar w:fldCharType="begin"/>
            </w:r>
            <w:r>
              <w:instrText xml:space="preserve"> XE "Commerce Server Enterprise"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w:t>
            </w:r>
            <w:r>
              <w:fldChar w:fldCharType="begin"/>
            </w:r>
            <w:r>
              <w:instrText xml:space="preserve"> XE "Enterprise CAL" </w:instrText>
            </w:r>
            <w:r>
              <w:fldChar w:fldCharType="end"/>
            </w:r>
            <w:r>
              <w:t xml:space="preserve"> Suite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Office 365</w:t>
            </w:r>
            <w:r>
              <w:fldChar w:fldCharType="begin"/>
            </w:r>
            <w:r>
              <w:instrText xml:space="preserve"> XE "Enterprise CAL Suite Bridge for Office 365"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Core Infrastructure Server Suite Datacenter</w:t>
            </w:r>
            <w:r>
              <w:fldChar w:fldCharType="begin"/>
            </w:r>
            <w:r>
              <w:instrText xml:space="preserve"> XE "Core Infrastructure Server Suite Datacenter"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Desktop Education w/ Enterprise CAL Suite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Desktop School w/ Enterprise CAL Suite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Exchange Server Enterprise</w:t>
            </w:r>
            <w:r>
              <w:fldChar w:fldCharType="begin"/>
            </w:r>
            <w:r>
              <w:instrText xml:space="preserve"> XE "Exchange Server Enterprise"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Forefront TMG Enterprise</w:t>
            </w:r>
            <w:r>
              <w:fldChar w:fldCharType="begin"/>
            </w:r>
            <w:r>
              <w:instrText xml:space="preserve"> XE "Forefront TMG Enterprise"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Internet Security &amp; Acceleration (ISA) Enterprise Server</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Dynamics CRM Server</w:t>
            </w:r>
            <w:r>
              <w:fldChar w:fldCharType="begin"/>
            </w:r>
            <w:r>
              <w:instrText xml:space="preserve"> XE "Microsoft Dynamics CRM Server"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Office Professional Plus</w:t>
            </w:r>
            <w:r>
              <w:fldChar w:fldCharType="begin"/>
            </w:r>
            <w:r>
              <w:instrText xml:space="preserve"> XE "Office Professional Plus"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Desktop</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lastRenderedPageBreak/>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Enterprise Desktop with Microsoft Desktop Optimization Pack</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Project Professional</w:t>
            </w:r>
            <w:r>
              <w:fldChar w:fldCharType="begin"/>
            </w:r>
            <w:r>
              <w:instrText xml:space="preserve"> XE "Project Professional"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Enterprise Core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Enterprise</w:t>
            </w:r>
            <w:r>
              <w:fldChar w:fldCharType="begin"/>
            </w:r>
            <w:r>
              <w:instrText xml:space="preserve"> XE "SQL Server Enterprise" </w:instrText>
            </w:r>
            <w:r>
              <w:fldChar w:fldCharType="end"/>
            </w:r>
            <w:r>
              <w:t xml:space="preserve"> Core</w:t>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 Business Intelligence</w:t>
            </w:r>
            <w:r>
              <w:fldChar w:fldCharType="begin"/>
            </w:r>
            <w:r>
              <w:instrText xml:space="preserve"> XE "SQL Server Business Intelligence"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System Center Datacenter</w:t>
            </w:r>
            <w:r>
              <w:fldChar w:fldCharType="begin"/>
            </w:r>
            <w:r>
              <w:instrText xml:space="preserve"> XE "System Center Datacenter"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Visio Professional</w:t>
            </w:r>
            <w:r>
              <w:fldChar w:fldCharType="begin"/>
            </w:r>
            <w:r>
              <w:instrText xml:space="preserve"> XE "Visio Professional"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Visual Studio Enterprise with MSDN</w:t>
            </w:r>
            <w:r>
              <w:fldChar w:fldCharType="begin"/>
            </w:r>
            <w:r>
              <w:instrText xml:space="preserve"> XE "Visual Studio Enterprise with MSDN"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Visual Studio Enterprise with MSDN</w:t>
            </w:r>
            <w:r>
              <w:fldChar w:fldCharType="begin"/>
            </w:r>
            <w:r>
              <w:instrText xml:space="preserve"> XE "Visual Studio Enterprise with MSDN" </w:instrText>
            </w:r>
            <w:r>
              <w:fldChar w:fldCharType="end"/>
            </w:r>
          </w:p>
        </w:tc>
      </w:tr>
      <w:tr w:rsidR="004D7A75">
        <w:tc>
          <w:tcPr>
            <w:tcW w:w="600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Windows Server Datacenter</w:t>
            </w:r>
            <w:r>
              <w:fldChar w:fldCharType="begin"/>
            </w:r>
            <w:r>
              <w:instrText xml:space="preserve"> XE "Windows Server Datacenter" </w:instrText>
            </w:r>
            <w:r>
              <w:fldChar w:fldCharType="end"/>
            </w:r>
          </w:p>
        </w:tc>
      </w:tr>
    </w:tbl>
    <w:p w:rsidR="004D7A75" w:rsidRDefault="004D7A75">
      <w:pPr>
        <w:pStyle w:val="ProductList-Body"/>
      </w:pPr>
    </w:p>
    <w:p w:rsidR="004D7A75" w:rsidRDefault="004D7A75">
      <w:pPr>
        <w:pStyle w:val="ProductList-Body"/>
      </w:pPr>
    </w:p>
    <w:p w:rsidR="004D7A75" w:rsidRDefault="00A05B51">
      <w:pPr>
        <w:pStyle w:val="ProductList-ClauseHeading"/>
        <w:outlineLvl w:val="2"/>
      </w:pPr>
      <w:bookmarkStart w:id="393" w:name="_Sec588"/>
      <w:r>
        <w:t>เซิร์ฟเวอร์ – Disaster Recovery Rights</w:t>
      </w:r>
      <w:bookmarkEnd w:id="393"/>
    </w:p>
    <w:p w:rsidR="004D7A75" w:rsidRDefault="00A05B51">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4D7A75" w:rsidRDefault="004D7A75">
      <w:pPr>
        <w:pStyle w:val="ProductList-Body"/>
      </w:pPr>
    </w:p>
    <w:p w:rsidR="004D7A75" w:rsidRDefault="00A05B51">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4D7A75" w:rsidRDefault="00A05B51" w:rsidP="00A05B51">
      <w:pPr>
        <w:pStyle w:val="ProductList-Bullet"/>
        <w:numPr>
          <w:ilvl w:val="0"/>
          <w:numId w:val="42"/>
        </w:numPr>
      </w:pPr>
      <w:r>
        <w:t>สำหรับช่วงระยะเวลาสั้นๆ ของการทดสอบการกู้คืนจากความเสียหายภายในหนึ่งสัปดาห์ทุกๆ 90 วัน</w:t>
      </w:r>
    </w:p>
    <w:p w:rsidR="004D7A75" w:rsidRDefault="00A05B51" w:rsidP="00A05B51">
      <w:pPr>
        <w:pStyle w:val="ProductList-Bullet"/>
        <w:numPr>
          <w:ilvl w:val="0"/>
          <w:numId w:val="4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4D7A75" w:rsidRDefault="00A05B51" w:rsidP="00A05B51">
      <w:pPr>
        <w:pStyle w:val="ProductList-Bullet"/>
        <w:numPr>
          <w:ilvl w:val="0"/>
          <w:numId w:val="4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4D7A75" w:rsidRDefault="004D7A75">
      <w:pPr>
        <w:pStyle w:val="ProductList-Body"/>
      </w:pPr>
    </w:p>
    <w:p w:rsidR="004D7A75" w:rsidRDefault="00A05B51">
      <w:pPr>
        <w:pStyle w:val="ProductList-Body"/>
      </w:pPr>
      <w:r>
        <w:t>ในการใช้ซอฟต์แวร์ภายใต้ Disaster Recovery Rights ลูกค้าจะต้องปฏิบัติตามข้อกำหนดต่อไปนี้</w:t>
      </w:r>
    </w:p>
    <w:p w:rsidR="004D7A75" w:rsidRDefault="00A05B51" w:rsidP="00A05B51">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4D7A75" w:rsidRDefault="00A05B51" w:rsidP="00A05B51">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4D7A75" w:rsidRDefault="00A05B51" w:rsidP="00A05B51">
      <w:pPr>
        <w:pStyle w:val="ProductList-Bullet"/>
        <w:numPr>
          <w:ilvl w:val="0"/>
          <w:numId w:val="4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4D7A75" w:rsidRDefault="00A05B51" w:rsidP="00A05B51">
      <w:pPr>
        <w:pStyle w:val="ProductList-Bullet"/>
        <w:numPr>
          <w:ilvl w:val="1"/>
          <w:numId w:val="4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4D7A75" w:rsidRDefault="00A05B51" w:rsidP="00A05B51">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4D7A75" w:rsidRDefault="00A05B51">
      <w:pPr>
        <w:pStyle w:val="ProductList-Body"/>
        <w:ind w:left="1080"/>
      </w:pPr>
      <w:r>
        <w:t>- ใช้งานซอฟต์แวร์การจำลองเสมือนสำหรับฮาร์ดแวร์ เช่น Hyper-V</w:t>
      </w:r>
    </w:p>
    <w:p w:rsidR="004D7A75" w:rsidRDefault="00A05B51">
      <w:pPr>
        <w:pStyle w:val="ProductList-Body"/>
        <w:ind w:left="1080"/>
      </w:pPr>
      <w:r>
        <w:t>- ให้บริการการจำลองเสมือนสำหรับฮาร์ดแวร์</w:t>
      </w:r>
    </w:p>
    <w:p w:rsidR="004D7A75" w:rsidRDefault="00A05B51">
      <w:pPr>
        <w:pStyle w:val="ProductList-Body"/>
        <w:ind w:left="1080"/>
      </w:pPr>
      <w:r>
        <w:t>- ใช้งานซอฟต์แวร์เอเจนต์เพื่อจัดการซอฟต์แวร์การจำลองเสมือนสำหรับฮาร์ดแวร์</w:t>
      </w:r>
    </w:p>
    <w:p w:rsidR="004D7A75" w:rsidRDefault="00A05B51">
      <w:pPr>
        <w:pStyle w:val="ProductList-Body"/>
        <w:ind w:left="1080"/>
      </w:pPr>
      <w:r>
        <w:t>- ทำหน้าที่เป็นปลายทางสำหรับการทำสำเนา</w:t>
      </w:r>
    </w:p>
    <w:p w:rsidR="004D7A75" w:rsidRDefault="00A05B51">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4D7A75" w:rsidRDefault="00A05B51">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4D7A75" w:rsidRDefault="00A05B51">
      <w:pPr>
        <w:pStyle w:val="ProductList-Body"/>
        <w:ind w:left="1080"/>
      </w:pPr>
      <w:r>
        <w:t xml:space="preserve">- ใช้งานปริมาณงานการกู้คืนจากความเสียหายตามที่อธิบายไว้ข้างต้น </w:t>
      </w:r>
    </w:p>
    <w:p w:rsidR="004D7A75" w:rsidRDefault="00A05B51" w:rsidP="00A05B51">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4D7A75" w:rsidRDefault="00A05B51" w:rsidP="00A05B51">
      <w:pPr>
        <w:pStyle w:val="ProductList-Bullet"/>
        <w:numPr>
          <w:ilvl w:val="0"/>
          <w:numId w:val="4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4D7A75" w:rsidRDefault="00A05B51" w:rsidP="00A05B51">
      <w:pPr>
        <w:pStyle w:val="ProductList-Bullet"/>
        <w:numPr>
          <w:ilvl w:val="0"/>
          <w:numId w:val="4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4D7A75" w:rsidRDefault="00A05B51" w:rsidP="00A05B51">
      <w:pPr>
        <w:pStyle w:val="ProductList-Bullet"/>
        <w:numPr>
          <w:ilvl w:val="0"/>
          <w:numId w:val="44"/>
        </w:numPr>
      </w:pPr>
      <w:r>
        <w:lastRenderedPageBreak/>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4D7A75" w:rsidRDefault="00A05B51" w:rsidP="00A05B51">
      <w:pPr>
        <w:pStyle w:val="ProductList-Bullet"/>
        <w:numPr>
          <w:ilvl w:val="0"/>
          <w:numId w:val="4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ClauseHeading"/>
        <w:outlineLvl w:val="2"/>
      </w:pPr>
      <w:bookmarkStart w:id="394" w:name="_Sec589"/>
      <w:r>
        <w:t>การเปลี่ยนแปลงสิทธิการใช้งาน</w:t>
      </w:r>
      <w:bookmarkEnd w:id="394"/>
    </w:p>
    <w:p w:rsidR="004D7A75" w:rsidRDefault="00A05B51">
      <w:pPr>
        <w:pStyle w:val="ProductList-SubClauseHeading"/>
        <w:outlineLvl w:val="3"/>
      </w:pPr>
      <w:r>
        <w:t>การเปลี่ยนแปลงการอนุญาตให้ใช้สิทธิข้ามเซิร์ฟเวอร์ฟาร์ม</w:t>
      </w:r>
    </w:p>
    <w:p w:rsidR="004D7A75" w:rsidRDefault="00A05B51">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4D7A75" w:rsidRDefault="004D7A75">
      <w:pPr>
        <w:pStyle w:val="ProductList-BodyIndented"/>
      </w:pPr>
    </w:p>
    <w:p w:rsidR="004D7A75" w:rsidRDefault="00A05B51">
      <w:pPr>
        <w:pStyle w:val="ProductList-SubClauseHeading"/>
        <w:outlineLvl w:val="3"/>
      </w:pPr>
      <w:r>
        <w:t>การเปลี่ยนแปลงสิทธิการใช้งานผ่าน Software Assurance</w:t>
      </w:r>
    </w:p>
    <w:p w:rsidR="004D7A75" w:rsidRDefault="00A05B51">
      <w:pPr>
        <w:pStyle w:val="ProductList-BodyIndented"/>
      </w:pPr>
      <w:r>
        <w:t>ภายใต้การเปลี่ยนแปลงสิทธิการใช้งานผ่าน Software Assurance ลูกค้าจะสามารถย้ายซอฟต์แวร์ที่ได้รับอนุญาตให้ใช้สิทธิของลูกค้าภายใต้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4D7A75" w:rsidRDefault="004D7A75">
      <w:pPr>
        <w:pStyle w:val="ProductList-BodyIndented"/>
      </w:pPr>
    </w:p>
    <w:p w:rsidR="004D7A75" w:rsidRDefault="00A05B51">
      <w:pPr>
        <w:pStyle w:val="ProductList-SubSubClauseHeading"/>
        <w:outlineLvl w:val="4"/>
      </w:pPr>
      <w:r>
        <w:t>การใช้ที่ได้รับอนุญาต:</w:t>
      </w:r>
    </w:p>
    <w:p w:rsidR="004D7A75" w:rsidRDefault="00A05B51">
      <w:pPr>
        <w:pStyle w:val="ProductList-BodyIndented2"/>
      </w:pPr>
      <w:r>
        <w:t>เมื่อมีการเปลี่ยนแปลงสิทธิการใช้งานผ่าน SA ลูกค้าจะสามารถ</w:t>
      </w:r>
    </w:p>
    <w:p w:rsidR="004D7A75" w:rsidRDefault="00A05B51" w:rsidP="00A05B51">
      <w:pPr>
        <w:pStyle w:val="ProductList-Bullet"/>
        <w:numPr>
          <w:ilvl w:val="2"/>
          <w:numId w:val="45"/>
        </w:numPr>
      </w:pPr>
      <w:r>
        <w:t>ใช้งานซอฟต์แวร์ที่ได้รับอนุญาตให้ใช้สิทธิของลูกค้าบนเซิร์ฟเวอร์ที่ใช้ร่วมกันของบุคคลภายนอก</w:t>
      </w:r>
    </w:p>
    <w:p w:rsidR="004D7A75" w:rsidRDefault="00A05B51" w:rsidP="00A05B51">
      <w:pPr>
        <w:pStyle w:val="ProductList-Bullet"/>
        <w:numPr>
          <w:ilvl w:val="2"/>
          <w:numId w:val="45"/>
        </w:numPr>
      </w:pPr>
      <w:r>
        <w:t>เข้าใช้ซอฟต์แวร์ดังกล่าวภายใต้สิทธิการใช้งานการเข้าถึงและภายใต้ User SL และ Device SL ของลูกค้าที่อนุญาตให้เข้าถึงผลิตภัณฑ์</w:t>
      </w:r>
    </w:p>
    <w:p w:rsidR="004D7A75" w:rsidRDefault="00A05B51" w:rsidP="00A05B51">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w:t>
      </w:r>
    </w:p>
    <w:p w:rsidR="004D7A75" w:rsidRDefault="00A05B51" w:rsidP="00A05B51">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4D7A75" w:rsidRDefault="004D7A75">
      <w:pPr>
        <w:pStyle w:val="ProductList-BodyIndented2"/>
      </w:pPr>
    </w:p>
    <w:p w:rsidR="004D7A75" w:rsidRDefault="00A05B51">
      <w:pPr>
        <w:pStyle w:val="ProductList-SubSubClauseHeading"/>
        <w:outlineLvl w:val="4"/>
      </w:pPr>
      <w:r>
        <w:t>ข้อกำหนด:</w:t>
      </w:r>
    </w:p>
    <w:p w:rsidR="004D7A75" w:rsidRDefault="00A05B51">
      <w:pPr>
        <w:pStyle w:val="ProductList-BodyIndented2"/>
      </w:pPr>
      <w:r>
        <w:t>หากต้องการใช้การเปลี่ยนแปลงสิทธิการใช้งานผ่าน SA ลูกค้าจะต้อง</w:t>
      </w:r>
    </w:p>
    <w:p w:rsidR="004D7A75" w:rsidRDefault="00A05B51" w:rsidP="00A05B51">
      <w:pPr>
        <w:pStyle w:val="ProductList-Bullet"/>
        <w:numPr>
          <w:ilvl w:val="2"/>
          <w:numId w:val="4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w:t>
      </w:r>
    </w:p>
    <w:p w:rsidR="004D7A75" w:rsidRDefault="00A05B51" w:rsidP="00A05B51">
      <w:pPr>
        <w:pStyle w:val="ProductList-Bullet"/>
        <w:numPr>
          <w:ilvl w:val="2"/>
          <w:numId w:val="4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4D7A75" w:rsidRDefault="00A05B51" w:rsidP="00A05B51">
      <w:pPr>
        <w:pStyle w:val="ProductList-Bullet"/>
        <w:numPr>
          <w:ilvl w:val="2"/>
          <w:numId w:val="4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4D7A75" w:rsidRDefault="004D7A75">
      <w:pPr>
        <w:pStyle w:val="ProductList-SubSubClauseHeading"/>
        <w:outlineLvl w:val="4"/>
      </w:pPr>
    </w:p>
    <w:p w:rsidR="004D7A75" w:rsidRDefault="00A05B51">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w:t>
      </w:r>
      <w:r>
        <w:lastRenderedPageBreak/>
        <w:t xml:space="preserve">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4D7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จำนวนที่ได้รับอนุญาตของ:</w:t>
            </w:r>
          </w:p>
          <w:p w:rsidR="004D7A75" w:rsidRDefault="00A05B51">
            <w:pPr>
              <w:pStyle w:val="ProductList-TableBody"/>
            </w:pPr>
            <w:r>
              <w:rPr>
                <w:color w:val="FFFFFF"/>
              </w:rPr>
              <w:t>OSE ต่อหนึ่งสิทธิการใช้งานหรือแกนประมวลผลต่อหนึ่งสิทธิการใช้งาน</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 OSE ต่อหนึ่งสิทธิการใช้งาน</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 OSE ต่อหนึ่งสิทธิการใช้งาน</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 OSE ที่มีการจัดการต่อหนึ่งสิทธิการใช้งาน</w:t>
            </w:r>
          </w:p>
        </w:tc>
      </w:tr>
      <w:tr w:rsidR="004D7A75">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10 OSE ที่มีการจัดการต่อหนึ่งสิทธิการใช้งาน</w:t>
            </w:r>
          </w:p>
        </w:tc>
      </w:tr>
    </w:tbl>
    <w:p w:rsidR="004D7A75" w:rsidRDefault="004D7A75">
      <w:pPr>
        <w:pStyle w:val="ProductList-BodyIndented2"/>
      </w:pPr>
    </w:p>
    <w:p w:rsidR="004D7A75" w:rsidRDefault="00A05B51">
      <w:pPr>
        <w:pStyle w:val="ProductList-SubSubClauseHeading"/>
        <w:outlineLvl w:val="4"/>
      </w:pPr>
      <w:r>
        <w:t>สิทธิการใช้แทนที่เมื่อเกิดข้อผิดพลาด</w:t>
      </w:r>
    </w:p>
    <w:p w:rsidR="004D7A75" w:rsidRDefault="00A05B51">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อินสแตนซ์ในการผลิตที่เกี่ยวข้องบนเซิร์ฟเวอร์ที่ใช้ร่วมกันของคู่ค้ารายเดียวกัน</w:t>
      </w:r>
    </w:p>
    <w:p w:rsidR="004D7A75" w:rsidRDefault="004D7A75">
      <w:pPr>
        <w:pStyle w:val="ProductList-BodyIndented2"/>
      </w:pPr>
    </w:p>
    <w:p w:rsidR="004D7A75" w:rsidRDefault="00A05B51">
      <w:pPr>
        <w:pStyle w:val="ProductList-ClauseHeading"/>
        <w:outlineLvl w:val="2"/>
      </w:pPr>
      <w:bookmarkStart w:id="395" w:name="_Sec590"/>
      <w:r>
        <w:t>เซิร์ฟเวอร์ – โปรแกรมประยุกต์ที่มีการโฮสต์ภายในโปรแกรม</w:t>
      </w:r>
      <w:bookmarkEnd w:id="395"/>
    </w:p>
    <w:p w:rsidR="004D7A75" w:rsidRDefault="00A05B51">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4D7A75" w:rsidRDefault="004D7A75">
      <w:pPr>
        <w:pStyle w:val="ProductList-Body"/>
      </w:pPr>
    </w:p>
    <w:p w:rsidR="004D7A75" w:rsidRDefault="00A05B51">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4D7A75" w:rsidRDefault="004D7A75">
      <w:pPr>
        <w:pStyle w:val="ProductList-Body"/>
      </w:pPr>
    </w:p>
    <w:p w:rsidR="004D7A75" w:rsidRDefault="00A05B51">
      <w:pPr>
        <w:pStyle w:val="ProductList-SubClauseHeading"/>
        <w:outlineLvl w:val="3"/>
      </w:pPr>
      <w:r>
        <w:t>ข้อกำหนด</w:t>
      </w:r>
    </w:p>
    <w:p w:rsidR="004D7A75" w:rsidRDefault="00A05B51">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4D7A75" w:rsidRDefault="00A05B51" w:rsidP="00A05B51">
      <w:pPr>
        <w:pStyle w:val="ProductList-Bullet"/>
        <w:numPr>
          <w:ilvl w:val="1"/>
          <w:numId w:val="47"/>
        </w:numPr>
      </w:pPr>
      <w:r>
        <w:t>โปรแกรมประยุกต์ที่มีการโฮสต์ภายในโปรแกรมซึ่งใช้งานเป็นส่วนหนึ่งของโซลูชันที่มีการร่วม และ</w:t>
      </w:r>
    </w:p>
    <w:p w:rsidR="004D7A75" w:rsidRDefault="00A05B51" w:rsidP="00A05B51">
      <w:pPr>
        <w:pStyle w:val="ProductList-Bullet"/>
        <w:numPr>
          <w:ilvl w:val="1"/>
          <w:numId w:val="4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4D7A75" w:rsidRDefault="004D7A75">
      <w:pPr>
        <w:pStyle w:val="ProductList-BodyIndented"/>
      </w:pPr>
    </w:p>
    <w:p w:rsidR="004D7A75" w:rsidRDefault="00A05B51">
      <w:pPr>
        <w:pStyle w:val="ProductList-BodyIndented"/>
      </w:pPr>
      <w:r>
        <w:t xml:space="preserve">ซอฟต์แวร์ของ Microsoft ทั้งหมดที่ใช้ในการสร้างและส่งโซลูชันร่วมจะต้อง </w:t>
      </w:r>
    </w:p>
    <w:p w:rsidR="004D7A75" w:rsidRDefault="00A05B51" w:rsidP="00A05B51">
      <w:pPr>
        <w:pStyle w:val="ProductList-Bullet"/>
        <w:numPr>
          <w:ilvl w:val="1"/>
          <w:numId w:val="48"/>
        </w:numPr>
      </w:pPr>
      <w:r>
        <w:t>ได้รับอนุญาตให้ใช้สิทธิผ่านโปรแกรม Volume Licensing และ</w:t>
      </w:r>
    </w:p>
    <w:p w:rsidR="004D7A75" w:rsidRDefault="00A05B51" w:rsidP="00A05B51">
      <w:pPr>
        <w:pStyle w:val="ProductList-Bullet"/>
        <w:numPr>
          <w:ilvl w:val="1"/>
          <w:numId w:val="4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4D7A75" w:rsidRDefault="004D7A75">
      <w:pPr>
        <w:pStyle w:val="ProductList-BodyIndented"/>
      </w:pPr>
    </w:p>
    <w:p w:rsidR="004D7A75" w:rsidRDefault="00A05B51">
      <w:pPr>
        <w:pStyle w:val="ProductList-BodyIndented"/>
      </w:pPr>
      <w:r>
        <w:t>ซอฟต์แวร์ของลูกค้าจะต้อง</w:t>
      </w:r>
    </w:p>
    <w:p w:rsidR="004D7A75" w:rsidRDefault="00A05B51" w:rsidP="00A05B51">
      <w:pPr>
        <w:pStyle w:val="ProductList-Bullet"/>
        <w:numPr>
          <w:ilvl w:val="1"/>
          <w:numId w:val="4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4D7A75" w:rsidRDefault="00A05B51" w:rsidP="00A05B51">
      <w:pPr>
        <w:pStyle w:val="ProductList-Bullet"/>
        <w:numPr>
          <w:ilvl w:val="1"/>
          <w:numId w:val="49"/>
        </w:numPr>
      </w:pPr>
      <w:r>
        <w:lastRenderedPageBreak/>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4D7A75" w:rsidRDefault="00A05B51" w:rsidP="00A05B51">
      <w:pPr>
        <w:pStyle w:val="ProductList-Bullet"/>
        <w:numPr>
          <w:ilvl w:val="1"/>
          <w:numId w:val="49"/>
        </w:numPr>
      </w:pPr>
      <w:r>
        <w:t>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4D7A75" w:rsidRDefault="00A05B51" w:rsidP="00A05B51">
      <w:pPr>
        <w:pStyle w:val="ProductList-Bullet"/>
        <w:numPr>
          <w:ilvl w:val="1"/>
          <w:numId w:val="4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4D7A75" w:rsidRDefault="004D7A75">
      <w:pPr>
        <w:pStyle w:val="ProductList-BodyIndented"/>
      </w:pPr>
    </w:p>
    <w:p w:rsidR="004D7A75" w:rsidRDefault="00A05B51">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4D7A75" w:rsidRDefault="004D7A75">
      <w:pPr>
        <w:pStyle w:val="ProductList-BodyIndented"/>
        <w:jc w:val="right"/>
      </w:pPr>
    </w:p>
    <w:tbl>
      <w:tblPr>
        <w:tblStyle w:val="PURTable0"/>
        <w:tblW w:w="0" w:type="dxa"/>
        <w:tblLook w:val="04A0" w:firstRow="1" w:lastRow="0" w:firstColumn="1" w:lastColumn="0" w:noHBand="0" w:noVBand="1"/>
      </w:tblPr>
      <w:tblGrid>
        <w:gridCol w:w="1055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Indented"/>
      </w:pPr>
    </w:p>
    <w:p w:rsidR="004D7A75" w:rsidRDefault="004D7A75">
      <w:pPr>
        <w:pStyle w:val="PURBreadcrumb"/>
      </w:pPr>
    </w:p>
    <w:p w:rsidR="004D7A75" w:rsidRDefault="00A05B51">
      <w:pPr>
        <w:pStyle w:val="ProductList-SectionHeading"/>
        <w:pageBreakBefore/>
        <w:outlineLvl w:val="0"/>
      </w:pPr>
      <w:bookmarkStart w:id="396" w:name="_Sec562"/>
      <w:bookmarkEnd w:id="373"/>
      <w:r>
        <w:lastRenderedPageBreak/>
        <w:t>ภาคผนวก C – บริการจากผู้เชี่ยวชาญ</w:t>
      </w:r>
      <w:r>
        <w:fldChar w:fldCharType="begin"/>
      </w:r>
      <w:r>
        <w:instrText xml:space="preserve"> TC "</w:instrText>
      </w:r>
      <w:bookmarkStart w:id="397" w:name="_Toc439144060"/>
      <w:r>
        <w:instrText>ภาคผนวก C – บริการจากผู้เชี่ยวชาญ</w:instrText>
      </w:r>
      <w:bookmarkEnd w:id="397"/>
      <w:r>
        <w:instrText>" \l 1</w:instrText>
      </w:r>
      <w:r>
        <w:fldChar w:fldCharType="end"/>
      </w:r>
    </w:p>
    <w:p w:rsidR="004D7A75" w:rsidRDefault="00A05B51">
      <w:pPr>
        <w:pStyle w:val="ProductList-Body"/>
      </w:pPr>
      <w:r>
        <w:t>บริการจากผู้เชี่ยวชาญที่มีให้ผ่านทาง Microsoft Volume Licensing จะได้อธิบายไว้ด้านล่าง</w:t>
      </w:r>
    </w:p>
    <w:p w:rsidR="004D7A75" w:rsidRDefault="00A05B51">
      <w:pPr>
        <w:pStyle w:val="ProductList-Offering1Heading"/>
        <w:outlineLvl w:val="1"/>
      </w:pPr>
      <w:bookmarkStart w:id="398" w:name="_Sec565"/>
      <w:r>
        <w:t>ข้อเสนอการสนับสนุนแบบ Premier ของ Microsoft</w:t>
      </w:r>
      <w:bookmarkEnd w:id="398"/>
      <w:r>
        <w:fldChar w:fldCharType="begin"/>
      </w:r>
      <w:r>
        <w:instrText xml:space="preserve"> TC "</w:instrText>
      </w:r>
      <w:bookmarkStart w:id="399" w:name="_Toc439144061"/>
      <w:r>
        <w:instrText>ข้อเสนอการสนับสนุนแบบ Premier ของ Microsoft</w:instrText>
      </w:r>
      <w:bookmarkEnd w:id="399"/>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4D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jc w:val="center"/>
            </w:pPr>
            <w:r>
              <w:rPr>
                <w:color w:val="FFFFFF"/>
              </w:rPr>
              <w:t>Premier Plus</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รายเดือน</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ไม่เกิน 10 ชั่วโมง</w:t>
            </w:r>
          </w:p>
          <w:p w:rsidR="004D7A75" w:rsidRDefault="00A05B51">
            <w:pPr>
              <w:pStyle w:val="ProductList-TableBody"/>
            </w:pPr>
            <w:r>
              <w:t>+1 Health Check</w:t>
            </w:r>
          </w:p>
          <w:p w:rsidR="004D7A75" w:rsidRDefault="00A05B5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ไม่เกิน 160 ชั่วโมง</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ไม่เกิน 140 ชั่วโมง</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jc w:val="center"/>
            </w:pPr>
            <w:r>
              <w:t>X</w:t>
            </w:r>
          </w:p>
        </w:tc>
      </w:tr>
      <w:tr w:rsidR="004D7A75">
        <w:tc>
          <w:tcPr>
            <w:tcW w:w="404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Packs ที่มี 20</w:t>
            </w:r>
          </w:p>
        </w:tc>
      </w:tr>
    </w:tbl>
    <w:p w:rsidR="004D7A75" w:rsidRDefault="00A05B51">
      <w:pPr>
        <w:pStyle w:val="ProductList-Body"/>
      </w:pPr>
      <w:r>
        <w:rPr>
          <w:vertAlign w:val="superscript"/>
        </w:rPr>
        <w:t xml:space="preserve">1 </w:t>
      </w:r>
      <w:r>
        <w:rPr>
          <w:i/>
        </w:rPr>
        <w:t>เวลาทำการจะมีการกำหนดตามเวลาในท้องถิ่น</w:t>
      </w:r>
    </w:p>
    <w:p w:rsidR="004D7A75" w:rsidRDefault="004D7A75">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4D7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การตอบสนองที่คาดไว้ของลูกค้า</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ผลกระทบทางธุรกิจอย่างรุนแรง: </w:t>
            </w:r>
          </w:p>
          <w:p w:rsidR="004D7A75" w:rsidRDefault="00A05B51">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4D7A75" w:rsidRDefault="00A05B51">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 1 ชั่วโมงหรือเร็วกว่านั้น</w:t>
            </w:r>
          </w:p>
          <w:p w:rsidR="004D7A75" w:rsidRDefault="00A05B51">
            <w:pPr>
              <w:pStyle w:val="ProductList-TableBody"/>
            </w:pPr>
            <w:r>
              <w:t>แหล่งข้อมูลของ Microsoft ที่ไซต์ของลูกค้าโดยเร็วที่สุดเท่าที่เป็นไปได้</w:t>
            </w:r>
          </w:p>
          <w:p w:rsidR="004D7A75" w:rsidRDefault="00A05B51">
            <w:pPr>
              <w:pStyle w:val="ProductList-TableBody"/>
            </w:pPr>
            <w:r>
              <w:t>พยายามอย่างต่อเนื่องทุกวันตลอด 24 ชั่วโมง</w:t>
            </w:r>
          </w:p>
          <w:p w:rsidR="004D7A75" w:rsidRDefault="00A05B51">
            <w:pPr>
              <w:pStyle w:val="ProductList-TableBody"/>
            </w:pPr>
            <w:r>
              <w:t>เสนอปัญหาเพื่อหารือในระดับสูงอย่างรวดเร็วภายใน Microsoft ไปยังทีมผลิตภัณฑ์</w:t>
            </w:r>
          </w:p>
          <w:p w:rsidR="004D7A75" w:rsidRDefault="00A05B51">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แจ้งเตือนไปยังผู้บริหารระดับสูงของลูกค้า </w:t>
            </w:r>
          </w:p>
          <w:p w:rsidR="004D7A75" w:rsidRDefault="00A05B51">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4D7A75" w:rsidRDefault="00A05B51">
            <w:pPr>
              <w:pStyle w:val="ProductList-TableBody"/>
            </w:pPr>
            <w:r>
              <w:t>เข้าถึงและติดต่อกลับอย่างรวดเร็วจากเจ้าหน้าที่ควบคุมการเปลี่ยนแปลง</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ผลกระทบทางธุรกิจระดับวิกฤต: </w:t>
            </w:r>
          </w:p>
          <w:p w:rsidR="004D7A75" w:rsidRDefault="00A05B51">
            <w:pPr>
              <w:pStyle w:val="ProductList-TableBody"/>
            </w:pPr>
            <w:r>
              <w:t>สูญเสียหรือประสิทธิภาพของบริการลดลงอย่างมีนัยสำคัญ</w:t>
            </w:r>
          </w:p>
          <w:p w:rsidR="004D7A75" w:rsidRDefault="00A05B51">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 1 ชั่วโมงหรือเร็วกว่านั้น</w:t>
            </w:r>
          </w:p>
          <w:p w:rsidR="004D7A75" w:rsidRDefault="00A05B51">
            <w:pPr>
              <w:pStyle w:val="ProductList-TableBody"/>
            </w:pPr>
            <w:r>
              <w:t>แหล่งข้อมูลของ Microsoft ที่ไซต์ของลูกค้าตามที่กำหนดไว้</w:t>
            </w:r>
          </w:p>
          <w:p w:rsidR="004D7A75" w:rsidRDefault="00A05B51">
            <w:pPr>
              <w:pStyle w:val="ProductList-TableBody"/>
            </w:pPr>
            <w:r>
              <w:t>พยายามอย่างต่อเนื่องทุกวันตลอด 24 ชั่วโมง</w:t>
            </w:r>
          </w:p>
          <w:p w:rsidR="004D7A75" w:rsidRDefault="00A05B51">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4D7A75" w:rsidRDefault="00A05B51">
            <w:pPr>
              <w:pStyle w:val="ProductList-TableBody"/>
            </w:pPr>
            <w:r>
              <w:t>เข้าถึงและติดต่อกลับอย่างรวดเร็วจากเจ้าหน้าที่ควบคุมการเปลี่ยนแปลง</w:t>
            </w:r>
          </w:p>
          <w:p w:rsidR="004D7A75" w:rsidRDefault="00A05B51">
            <w:pPr>
              <w:pStyle w:val="ProductList-TableBody"/>
            </w:pPr>
            <w:r>
              <w:t>แจ้งเตือนการจัดการ</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ผลกระทบทางธุรกิจระดับกลาง: </w:t>
            </w:r>
          </w:p>
          <w:p w:rsidR="004D7A75" w:rsidRDefault="00A05B51">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4D7A75" w:rsidRDefault="00A05B51">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 2 ชั่วโมงหรือเร็วกว่านั้น</w:t>
            </w:r>
          </w:p>
          <w:p w:rsidR="004D7A75" w:rsidRDefault="00A05B51">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จัดสรรทรัพยากรที่เหมาะสมเพื่อสนับสนุนความพยายามอย่างต่อเนื่องระหว่างเวลาทำการ1</w:t>
            </w:r>
          </w:p>
          <w:p w:rsidR="004D7A75" w:rsidRDefault="00A05B51">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ผลกระทบทางธุรกิจระดับต่ำ: </w:t>
            </w:r>
          </w:p>
          <w:p w:rsidR="004D7A75" w:rsidRDefault="00A05B51">
            <w:pPr>
              <w:pStyle w:val="ProductList-TableBody"/>
            </w:pPr>
            <w:r>
              <w:t>ดำเนินการได้อย่างมั่นคงโดยมีอุปสรรคของการบริการเพียงเล็กน้อยหรือไม่มีเลย</w:t>
            </w:r>
          </w:p>
          <w:p w:rsidR="004D7A75" w:rsidRDefault="00A05B51">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ติดต่อกลับครั้งแรกภายใน 4 ชั่วโมงหรือเร็วกว่านั้น</w:t>
            </w:r>
          </w:p>
          <w:p w:rsidR="004D7A75" w:rsidRDefault="00A05B51">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ให้ข้อมูลการติดต่อเกี่ยวกับเจ้าของกรณีอย่างถูกต้องแม่นยำ</w:t>
            </w:r>
          </w:p>
          <w:p w:rsidR="004D7A75" w:rsidRDefault="00A05B51">
            <w:pPr>
              <w:pStyle w:val="ProductList-TableBody"/>
            </w:pPr>
            <w:r>
              <w:t>ติดต่อกลับภายใน 24 ชั่วโมง</w:t>
            </w:r>
          </w:p>
        </w:tc>
      </w:tr>
    </w:tbl>
    <w:p w:rsidR="004D7A75" w:rsidRDefault="00A05B51">
      <w:pPr>
        <w:pStyle w:val="ProductList-Body"/>
      </w:pPr>
      <w:r>
        <w:rPr>
          <w:vertAlign w:val="superscript"/>
        </w:rPr>
        <w:t>1</w:t>
      </w:r>
      <w:r>
        <w:rPr>
          <w:i/>
        </w:rPr>
        <w:t>เวลาทำการจะมีการกำหนดตามเวลาในท้องถิ่น</w:t>
      </w:r>
    </w:p>
    <w:p w:rsidR="004D7A75" w:rsidRDefault="00A05B51">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4D7A75" w:rsidRDefault="004D7A75">
      <w:pPr>
        <w:pStyle w:val="ProductList-Body"/>
      </w:pPr>
    </w:p>
    <w:p w:rsidR="004D7A75" w:rsidRDefault="00A05B51">
      <w:pPr>
        <w:pStyle w:val="ProductList-ClauseHeading"/>
        <w:outlineLvl w:val="2"/>
      </w:pPr>
      <w:r>
        <w:t>กฎธุรกิจที่เกี่ยวข้อง</w:t>
      </w:r>
    </w:p>
    <w:p w:rsidR="004D7A75" w:rsidRDefault="00A05B51">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w:t>
      </w:r>
      <w:r>
        <w:lastRenderedPageBreak/>
        <w:t>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4D7A75" w:rsidRDefault="00A05B51">
      <w:pPr>
        <w:pStyle w:val="ProductList-Offering1Heading"/>
        <w:outlineLvl w:val="1"/>
      </w:pPr>
      <w:bookmarkStart w:id="400" w:name="_Sec566"/>
      <w:r>
        <w:t>ข้อเสนอโปรแกรมกลยุทธ์สำหรับองค์กรของ Microsoft</w:t>
      </w:r>
      <w:bookmarkEnd w:id="400"/>
      <w:r>
        <w:fldChar w:fldCharType="begin"/>
      </w:r>
      <w:r>
        <w:instrText xml:space="preserve"> TC "</w:instrText>
      </w:r>
      <w:bookmarkStart w:id="401" w:name="_Toc439144062"/>
      <w:r>
        <w:instrText>ข้อเสนอโปรแกรมกลยุทธ์สำหรับองค์กรของ Microsoft</w:instrText>
      </w:r>
      <w:bookmarkEnd w:id="401"/>
      <w:r>
        <w:instrText>" \l 2</w:instrText>
      </w:r>
      <w:r>
        <w:fldChar w:fldCharType="end"/>
      </w:r>
    </w:p>
    <w:p w:rsidR="004D7A75" w:rsidRDefault="00A05B51">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4D7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พอร์ตกลยุทธ์สำหรับองค์กร</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9RO-xxxx</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75" w:rsidRDefault="004D7A75">
            <w:pPr>
              <w:pStyle w:val="ProductList-TableBody"/>
            </w:pPr>
          </w:p>
        </w:tc>
      </w:tr>
      <w:tr w:rsidR="004D7A75">
        <w:tc>
          <w:tcPr>
            <w:tcW w:w="306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200 ชั่วโมง (สามารถเพิ่มลงในข้อเสนอใดๆ ข้างต้นได้)</w:t>
            </w:r>
          </w:p>
        </w:tc>
      </w:tr>
    </w:tbl>
    <w:p w:rsidR="004D7A75" w:rsidRDefault="004D7A75">
      <w:pPr>
        <w:pStyle w:val="ProductList-Body"/>
      </w:pPr>
    </w:p>
    <w:p w:rsidR="004D7A75" w:rsidRDefault="00A05B51">
      <w:pPr>
        <w:pStyle w:val="ProductList-ClauseHeading"/>
        <w:outlineLvl w:val="2"/>
      </w:pPr>
      <w:r>
        <w:t>โมดูลบริการกลยุทธ์สำหรับองค์กร</w:t>
      </w:r>
    </w:p>
    <w:p w:rsidR="004D7A75" w:rsidRDefault="00A05B51">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4D7A75" w:rsidRDefault="004D7A75">
      <w:pPr>
        <w:pStyle w:val="ProductList-Body"/>
      </w:pPr>
    </w:p>
    <w:p w:rsidR="004D7A75" w:rsidRDefault="00A05B51">
      <w:pPr>
        <w:pStyle w:val="ProductList-ClauseHeading"/>
        <w:outlineLvl w:val="2"/>
      </w:pPr>
      <w:r>
        <w:t>บริการที่อยู่นอกขอบเขต</w:t>
      </w:r>
    </w:p>
    <w:p w:rsidR="004D7A75" w:rsidRDefault="00A05B51">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4D7A75" w:rsidRDefault="004D7A75">
      <w:pPr>
        <w:pStyle w:val="ProductList-Body"/>
      </w:pPr>
    </w:p>
    <w:p w:rsidR="004D7A75" w:rsidRDefault="00A05B51">
      <w:pPr>
        <w:pStyle w:val="ProductList-ClauseHeading"/>
        <w:outlineLvl w:val="2"/>
      </w:pPr>
      <w:r>
        <w:t>ความรับผิดชอบของลูกค้า</w:t>
      </w:r>
    </w:p>
    <w:p w:rsidR="004D7A75" w:rsidRDefault="00A05B51">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4D7A75" w:rsidRDefault="00A05B51">
      <w:pPr>
        <w:pStyle w:val="ProductList-Offering1Heading"/>
        <w:outlineLvl w:val="1"/>
      </w:pPr>
      <w:bookmarkStart w:id="402" w:name="_Sec567"/>
      <w:r>
        <w:t>ข้อเสนอตัวเร่งประสิทธิภาพการขาย</w:t>
      </w:r>
      <w:bookmarkEnd w:id="402"/>
      <w:r>
        <w:fldChar w:fldCharType="begin"/>
      </w:r>
      <w:r>
        <w:instrText xml:space="preserve"> TC "</w:instrText>
      </w:r>
      <w:bookmarkStart w:id="403" w:name="_Toc439144063"/>
      <w:r>
        <w:instrText>ข้อเสนอตัวเร่งประสิทธิภาพการขาย</w:instrText>
      </w:r>
      <w:bookmarkEnd w:id="403"/>
      <w:r>
        <w:instrText>" \l 2</w:instrText>
      </w:r>
      <w:r>
        <w:fldChar w:fldCharType="end"/>
      </w:r>
    </w:p>
    <w:p w:rsidR="004D7A75" w:rsidRDefault="00A05B51">
      <w:pPr>
        <w:pStyle w:val="ProductList-ClauseHeading"/>
        <w:outlineLvl w:val="2"/>
      </w:pPr>
      <w:r>
        <w:t>ภาพรวมตัวเร่งประสิทธิภาพการขาย</w:t>
      </w:r>
    </w:p>
    <w:p w:rsidR="004D7A75" w:rsidRDefault="00A05B51">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4D7A75" w:rsidRDefault="004D7A75">
      <w:pPr>
        <w:pStyle w:val="ProductList-Body"/>
      </w:pPr>
    </w:p>
    <w:p w:rsidR="004D7A75" w:rsidRDefault="00A05B51">
      <w:pPr>
        <w:pStyle w:val="ProductList-Body"/>
      </w:pPr>
      <w:r>
        <w:t>ตัวเร่งประสิทธิภาพการขายจะประกอบด้วยบริการที่จัดให้ดังต่อไปนี้</w:t>
      </w:r>
    </w:p>
    <w:p w:rsidR="004D7A75" w:rsidRDefault="00A05B51" w:rsidP="00A05B51">
      <w:pPr>
        <w:pStyle w:val="ProductList-Bullet"/>
        <w:numPr>
          <w:ilvl w:val="0"/>
          <w:numId w:val="5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4D7A75" w:rsidRDefault="00A05B51" w:rsidP="00A05B51">
      <w:pPr>
        <w:pStyle w:val="ProductList-Bullet"/>
        <w:numPr>
          <w:ilvl w:val="0"/>
          <w:numId w:val="5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4D7A75" w:rsidRDefault="00A05B51" w:rsidP="00A05B51">
      <w:pPr>
        <w:pStyle w:val="ProductList-Bullet"/>
        <w:numPr>
          <w:ilvl w:val="1"/>
          <w:numId w:val="5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4D7A75" w:rsidRDefault="00A05B51" w:rsidP="00A05B51">
      <w:pPr>
        <w:pStyle w:val="ProductList-Bullet"/>
        <w:numPr>
          <w:ilvl w:val="1"/>
          <w:numId w:val="50"/>
        </w:numPr>
      </w:pPr>
      <w:r>
        <w:t>การประชุมเชิงปฏิบัติการสำหรับการตรวจสอบการออกแบบไม่เกินสอง (2) ครั้งในระหว่างขั้นตอนการสร้าง</w:t>
      </w:r>
    </w:p>
    <w:p w:rsidR="004D7A75" w:rsidRDefault="00A05B51" w:rsidP="00A05B51">
      <w:pPr>
        <w:pStyle w:val="ProductList-Bullet"/>
        <w:numPr>
          <w:ilvl w:val="0"/>
          <w:numId w:val="50"/>
        </w:numPr>
      </w:pPr>
      <w:r>
        <w:rPr>
          <w:b/>
          <w:color w:val="00188F"/>
        </w:rPr>
        <w:t>การรายงาน</w:t>
      </w:r>
      <w:r>
        <w:t xml:space="preserve">: หนึ่ง (1) แดชบอร์ด Native Microsoft Dynamics CRM Online กับไม่เกินสี่ (4) Native Component และสอง (2) Excel Power View Reports โดยใช้ Power BI Pro5 ที่กำหนดค่าสำหรับไม่เกินสอง (2) ชิ้น </w:t>
      </w:r>
      <w:r>
        <w:lastRenderedPageBreak/>
        <w:t>รายงานจะแสดงแผนภูมิเชิงโต้ตอบไม่เกิน (2) รายการต่อหนึ่งนิติบุคคลกับข้อมูลซึ่งมีที่มาจาก Microsoft Dynamics CRM Online</w:t>
      </w:r>
    </w:p>
    <w:p w:rsidR="004D7A75" w:rsidRDefault="00A05B51" w:rsidP="00A05B51">
      <w:pPr>
        <w:pStyle w:val="ProductList-Bullet"/>
        <w:numPr>
          <w:ilvl w:val="0"/>
          <w:numId w:val="50"/>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4D7A75" w:rsidRDefault="00A05B51" w:rsidP="00A05B51">
      <w:pPr>
        <w:pStyle w:val="ProductList-Bullet"/>
        <w:numPr>
          <w:ilvl w:val="0"/>
          <w:numId w:val="50"/>
        </w:numPr>
      </w:pPr>
      <w:r>
        <w:rPr>
          <w:b/>
          <w:color w:val="00188F"/>
        </w:rPr>
        <w:t>การทดสอบ</w:t>
      </w:r>
      <w:r>
        <w:t>: จะใช้เวลาไม่เกินยี่สิบหก (26) ชั่วโมงเพื่อการทดสอบไม่เกินสอง (2) ครั้ง (เช่น System Test &amp; UAT)</w:t>
      </w:r>
    </w:p>
    <w:p w:rsidR="004D7A75" w:rsidRDefault="00A05B51" w:rsidP="00A05B51">
      <w:pPr>
        <w:pStyle w:val="ProductList-Bullet"/>
        <w:numPr>
          <w:ilvl w:val="0"/>
          <w:numId w:val="5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4D7A75" w:rsidRDefault="00A05B51" w:rsidP="00A05B51">
      <w:pPr>
        <w:pStyle w:val="ProductList-Bullet"/>
        <w:numPr>
          <w:ilvl w:val="0"/>
          <w:numId w:val="5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4D7A75" w:rsidRDefault="004D7A75">
      <w:pPr>
        <w:pStyle w:val="ProductList-Body"/>
      </w:pPr>
    </w:p>
    <w:p w:rsidR="004D7A75" w:rsidRDefault="00A05B51">
      <w:pPr>
        <w:pStyle w:val="ProductList-ClauseHeading"/>
        <w:outlineLvl w:val="2"/>
      </w:pPr>
      <w:r>
        <w:t>ความรับผิดชอบของลูกค้า</w:t>
      </w:r>
    </w:p>
    <w:p w:rsidR="004D7A75" w:rsidRDefault="00A05B51">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A05B51">
      <w:pPr>
        <w:pStyle w:val="ProductList-SectionHeading"/>
        <w:pageBreakBefore/>
        <w:outlineLvl w:val="0"/>
      </w:pPr>
      <w:bookmarkStart w:id="404" w:name="_Sec563"/>
      <w:bookmarkEnd w:id="396"/>
      <w:r>
        <w:lastRenderedPageBreak/>
        <w:t>ภาคผนวก D - ข้อกำหนดเพิ่มเติมเกี่ยวกับข้อตกลงของโปรแกรม</w:t>
      </w:r>
      <w:r>
        <w:fldChar w:fldCharType="begin"/>
      </w:r>
      <w:r>
        <w:instrText xml:space="preserve"> TC "</w:instrText>
      </w:r>
      <w:bookmarkStart w:id="405" w:name="_Toc439144064"/>
      <w:r>
        <w:instrText>ภาคผนวก D - ข้อกำหนดเพิ่มเติมเกี่ยวกับข้อตกลงของโปรแกรม</w:instrText>
      </w:r>
      <w:bookmarkEnd w:id="405"/>
      <w:r>
        <w:instrText>" \l 1</w:instrText>
      </w:r>
      <w:r>
        <w:fldChar w:fldCharType="end"/>
      </w:r>
    </w:p>
    <w:p w:rsidR="004D7A75" w:rsidRDefault="00A05B51">
      <w:pPr>
        <w:pStyle w:val="ProductList-Body"/>
      </w:pPr>
      <w:r>
        <w:t>ข้อกำหนดและเงื่อนไขด้านล่างนี้จะใช้บังคับกับข้อตกลง Volume Licensing ของลูกค้าตามที่ระบุไว้</w:t>
      </w:r>
    </w:p>
    <w:p w:rsidR="004D7A75" w:rsidRDefault="00A05B51">
      <w:pPr>
        <w:pStyle w:val="ProductList-Offering1Heading"/>
        <w:outlineLvl w:val="1"/>
      </w:pPr>
      <w:bookmarkStart w:id="406" w:name="_Sec568"/>
      <w:r>
        <w:t>ข้อกำหนดเพิ่มเติมสำหรับโปรแกรม Select Plus</w:t>
      </w:r>
      <w:bookmarkEnd w:id="406"/>
      <w:r>
        <w:fldChar w:fldCharType="begin"/>
      </w:r>
      <w:r>
        <w:instrText xml:space="preserve"> TC "</w:instrText>
      </w:r>
      <w:bookmarkStart w:id="407" w:name="_Toc439144065"/>
      <w:r>
        <w:instrText>ข้อกำหนดเพิ่มเติมสำหรับโปรแกรม Select Plus</w:instrText>
      </w:r>
      <w:bookmarkEnd w:id="407"/>
      <w:r>
        <w:instrText>" \l 2</w:instrText>
      </w:r>
      <w:r>
        <w:fldChar w:fldCharType="end"/>
      </w:r>
    </w:p>
    <w:p w:rsidR="004D7A75" w:rsidRDefault="00A05B51">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4D7A75" w:rsidRDefault="004D7A75">
      <w:pPr>
        <w:pStyle w:val="ProductList-Body"/>
      </w:pPr>
    </w:p>
    <w:p w:rsidR="004D7A75" w:rsidRDefault="00A05B51">
      <w:pPr>
        <w:pStyle w:val="ProductList-ClauseHeading"/>
        <w:outlineLvl w:val="2"/>
      </w:pPr>
      <w:r>
        <w:t>ระดับราคาใน Select Plus</w:t>
      </w:r>
    </w:p>
    <w:p w:rsidR="004D7A75" w:rsidRDefault="00A05B51">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4D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75" w:rsidRDefault="00A05B51">
            <w:pPr>
              <w:pStyle w:val="ProductList-TableBody"/>
            </w:pPr>
            <w:r>
              <w:rPr>
                <w:color w:val="FFFFFF"/>
              </w:rPr>
              <w:t>คะแนนขั้นต่ำประจำปีต่อหนึ่งกลุ่มผลิตภัณฑ์</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500</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4,000</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10,000</w:t>
            </w:r>
          </w:p>
        </w:tc>
      </w:tr>
      <w:tr w:rsidR="004D7A75">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D7A75" w:rsidRDefault="00A05B51">
            <w:pPr>
              <w:pStyle w:val="ProductList-TableBody"/>
            </w:pPr>
            <w:r>
              <w:t>25,000</w:t>
            </w:r>
          </w:p>
        </w:tc>
      </w:tr>
    </w:tbl>
    <w:p w:rsidR="004D7A75" w:rsidRDefault="00A05B51">
      <w:pPr>
        <w:pStyle w:val="ProductList-Offering1Heading"/>
        <w:outlineLvl w:val="1"/>
      </w:pPr>
      <w:bookmarkStart w:id="408" w:name="_Sec569"/>
      <w:r>
        <w:t>คำจำกัดความการจัดการบริการที่มีคุณสมบัติตามที่กำหนด</w:t>
      </w:r>
      <w:bookmarkEnd w:id="408"/>
      <w:r>
        <w:fldChar w:fldCharType="begin"/>
      </w:r>
      <w:r>
        <w:instrText xml:space="preserve"> TC "</w:instrText>
      </w:r>
      <w:bookmarkStart w:id="409" w:name="_Toc439144066"/>
      <w:r>
        <w:instrText>คำจำกัดความการจัดการบริการที่มีคุณสมบัติตามที่กำหนด</w:instrText>
      </w:r>
      <w:bookmarkEnd w:id="409"/>
      <w:r>
        <w:instrText>" \l 2</w:instrText>
      </w:r>
      <w:r>
        <w:fldChar w:fldCharType="end"/>
      </w:r>
    </w:p>
    <w:p w:rsidR="004D7A75" w:rsidRDefault="00A05B51">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4D7A75" w:rsidRDefault="00A05B51" w:rsidP="00A05B51">
      <w:pPr>
        <w:pStyle w:val="ProductList-Bullet"/>
        <w:numPr>
          <w:ilvl w:val="0"/>
          <w:numId w:val="51"/>
        </w:numPr>
      </w:pPr>
      <w:r>
        <w:t>อนุญาตให้เข้าร่วมโดโมน หรือ</w:t>
      </w:r>
    </w:p>
    <w:p w:rsidR="004D7A75" w:rsidRDefault="00A05B51" w:rsidP="00A05B51">
      <w:pPr>
        <w:pStyle w:val="ProductList-Bullet"/>
        <w:numPr>
          <w:ilvl w:val="0"/>
          <w:numId w:val="51"/>
        </w:numPr>
      </w:pPr>
      <w:r>
        <w:t>ตรวจสอบยืนยันตามข้อกำหนดการใช้โปรแกรมประยุกต์ขณะอยู่ในสถานที่ หรือ</w:t>
      </w:r>
    </w:p>
    <w:p w:rsidR="004D7A75" w:rsidRDefault="00A05B51" w:rsidP="00A05B51">
      <w:pPr>
        <w:pStyle w:val="ProductList-Bullet"/>
        <w:numPr>
          <w:ilvl w:val="0"/>
          <w:numId w:val="5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4D7A75" w:rsidRDefault="00A05B51" w:rsidP="00A05B51">
      <w:pPr>
        <w:pStyle w:val="ProductList-Bullet"/>
        <w:numPr>
          <w:ilvl w:val="0"/>
          <w:numId w:val="51"/>
        </w:numPr>
      </w:pPr>
      <w:r>
        <w:t>ใช้เพื่อบังคับและบังคับใช้นโยบายของกลุ่มโดยตรงหรือโดยอ้อม หรือ</w:t>
      </w:r>
    </w:p>
    <w:p w:rsidR="004D7A75" w:rsidRDefault="00A05B51" w:rsidP="00A05B51">
      <w:pPr>
        <w:pStyle w:val="ProductList-Bullet"/>
        <w:numPr>
          <w:ilvl w:val="0"/>
          <w:numId w:val="5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4D7A75" w:rsidRDefault="00A05B51" w:rsidP="00A05B51">
      <w:pPr>
        <w:pStyle w:val="ProductList-Bullet"/>
        <w:numPr>
          <w:ilvl w:val="0"/>
          <w:numId w:val="5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4D7A75" w:rsidRDefault="004D7A75">
      <w:pPr>
        <w:pStyle w:val="ProductList-Body"/>
      </w:pPr>
    </w:p>
    <w:p w:rsidR="004D7A75" w:rsidRDefault="00A05B51">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4D7A75" w:rsidRDefault="00A05B51">
      <w:pPr>
        <w:pStyle w:val="ProductList-Offering1Heading"/>
        <w:outlineLvl w:val="1"/>
      </w:pPr>
      <w:bookmarkStart w:id="410" w:name="_Sec570"/>
      <w:r>
        <w:t>Online Services ในโปรแกรม Open</w:t>
      </w:r>
      <w:bookmarkEnd w:id="410"/>
      <w:r>
        <w:fldChar w:fldCharType="begin"/>
      </w:r>
      <w:r>
        <w:instrText xml:space="preserve"> TC "</w:instrText>
      </w:r>
      <w:bookmarkStart w:id="411" w:name="_Toc439144067"/>
      <w:r>
        <w:instrText>Online Services ในโปรแกรม Open</w:instrText>
      </w:r>
      <w:bookmarkEnd w:id="411"/>
      <w:r>
        <w:instrText>" \l 2</w:instrText>
      </w:r>
      <w:r>
        <w:fldChar w:fldCharType="end"/>
      </w:r>
    </w:p>
    <w:p w:rsidR="004D7A75" w:rsidRDefault="00A05B51">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4D7A75" w:rsidRDefault="004D7A75">
      <w:pPr>
        <w:pStyle w:val="ProductList-Body"/>
      </w:pPr>
    </w:p>
    <w:p w:rsidR="004D7A75" w:rsidRDefault="00A05B51">
      <w:pPr>
        <w:pStyle w:val="ProductList-Body"/>
      </w:pPr>
      <w:r>
        <w:t xml:space="preserve">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w:t>
      </w:r>
      <w:r>
        <w:lastRenderedPageBreak/>
        <w:t>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4D7A75" w:rsidRDefault="00A05B51">
      <w:pPr>
        <w:pStyle w:val="ProductList-Offering1Heading"/>
        <w:outlineLvl w:val="1"/>
      </w:pPr>
      <w:bookmarkStart w:id="412" w:name="_Sec571"/>
      <w:r>
        <w:t>ข้อกำหนดและเงื่อนไขเพิ่มเติมสำหรับบริการจากผู้เชี่ยวชาญ - ข้อตกลงที่มีอยู่เดิม</w:t>
      </w:r>
      <w:bookmarkEnd w:id="412"/>
      <w:r>
        <w:fldChar w:fldCharType="begin"/>
      </w:r>
      <w:r>
        <w:instrText xml:space="preserve"> TC "</w:instrText>
      </w:r>
      <w:bookmarkStart w:id="413" w:name="_Toc439144068"/>
      <w:r>
        <w:instrText>ข้อกำหนดและเงื่อนไขเพิ่มเติมสำหรับบริการจากผู้เชี่ยวชาญ - ข้อตกลงที่มีอยู่เดิม</w:instrText>
      </w:r>
      <w:bookmarkEnd w:id="413"/>
      <w:r>
        <w:instrText>" \l 2</w:instrText>
      </w:r>
      <w:r>
        <w:fldChar w:fldCharType="end"/>
      </w:r>
    </w:p>
    <w:p w:rsidR="004D7A75" w:rsidRDefault="00A05B51">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4D7A75" w:rsidRDefault="004D7A75">
      <w:pPr>
        <w:pStyle w:val="ProductList-Body"/>
      </w:pPr>
    </w:p>
    <w:p w:rsidR="004D7A75" w:rsidRDefault="00A05B51">
      <w:pPr>
        <w:pStyle w:val="ProductList-ClauseHeading"/>
        <w:outlineLvl w:val="2"/>
      </w:pPr>
      <w:r>
        <w:t>การใช้ ความเป็นเจ้าของ และสิทธิในสิทธิการใช้งาน</w:t>
      </w:r>
    </w:p>
    <w:p w:rsidR="004D7A75" w:rsidRDefault="00A05B51">
      <w:pPr>
        <w:pStyle w:val="ProductList-SubClauseHeading"/>
        <w:outlineLvl w:val="3"/>
      </w:pPr>
      <w:r>
        <w:t>โปรแกรมแก้ไข</w:t>
      </w:r>
    </w:p>
    <w:p w:rsidR="004D7A75" w:rsidRDefault="00A05B51">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4D7A75" w:rsidRDefault="004D7A75">
      <w:pPr>
        <w:pStyle w:val="ProductList-BodyIndented"/>
      </w:pPr>
    </w:p>
    <w:p w:rsidR="004D7A75" w:rsidRDefault="00A05B51">
      <w:pPr>
        <w:pStyle w:val="ProductList-SubClauseHeading"/>
        <w:outlineLvl w:val="3"/>
      </w:pPr>
      <w:r>
        <w:t>งานที่มีอยู่ก่อน</w:t>
      </w:r>
    </w:p>
    <w:p w:rsidR="004D7A75" w:rsidRDefault="00A05B51">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4D7A75" w:rsidRDefault="00A05B51">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4D7A75" w:rsidRDefault="004D7A75">
      <w:pPr>
        <w:pStyle w:val="ProductList-BodyIndented"/>
      </w:pPr>
    </w:p>
    <w:p w:rsidR="004D7A75" w:rsidRDefault="00A05B51">
      <w:pPr>
        <w:pStyle w:val="ProductList-SubClauseHeading"/>
        <w:outlineLvl w:val="3"/>
      </w:pPr>
      <w:r>
        <w:t>บริการที่จัดให้</w:t>
      </w:r>
    </w:p>
    <w:p w:rsidR="004D7A75" w:rsidRDefault="00A05B51">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4D7A75" w:rsidRDefault="004D7A75">
      <w:pPr>
        <w:pStyle w:val="ProductList-BodyIndented"/>
      </w:pPr>
    </w:p>
    <w:p w:rsidR="004D7A75" w:rsidRDefault="00A05B51">
      <w:pPr>
        <w:pStyle w:val="ProductList-SubClauseHeading"/>
        <w:outlineLvl w:val="3"/>
      </w:pPr>
      <w:r>
        <w:lastRenderedPageBreak/>
        <w:t>การใช้ข้อมูลทางเทคนิคจากบริการจากผู้เชี่ยวชาญ</w:t>
      </w:r>
    </w:p>
    <w:p w:rsidR="004D7A75" w:rsidRDefault="00A05B51">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4D7A75" w:rsidRDefault="004D7A75">
      <w:pPr>
        <w:pStyle w:val="ProductList-BodyIndented"/>
      </w:pPr>
    </w:p>
    <w:p w:rsidR="004D7A75" w:rsidRDefault="00A05B51">
      <w:pPr>
        <w:pStyle w:val="ProductList-SubClauseHeading"/>
        <w:outlineLvl w:val="3"/>
      </w:pPr>
      <w:r>
        <w:t>ข้อจำกัดของสิทธิการใช้งานแบบโอเพนซอร์ส (Open Source)</w:t>
      </w:r>
    </w:p>
    <w:p w:rsidR="004D7A75" w:rsidRDefault="00A05B51">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4D7A75" w:rsidRDefault="004D7A75">
      <w:pPr>
        <w:pStyle w:val="ProductList-BodyIndented"/>
      </w:pPr>
    </w:p>
    <w:p w:rsidR="004D7A75" w:rsidRDefault="00A05B51">
      <w:pPr>
        <w:pStyle w:val="ProductList-SubClauseHeading"/>
        <w:outlineLvl w:val="3"/>
      </w:pPr>
      <w:r>
        <w:t>สิทธิของบริษัทในเครือ</w:t>
      </w:r>
    </w:p>
    <w:p w:rsidR="004D7A75" w:rsidRDefault="00A05B51">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4D7A75" w:rsidRDefault="004D7A75">
      <w:pPr>
        <w:pStyle w:val="ProductList-BodyIndented"/>
      </w:pPr>
    </w:p>
    <w:p w:rsidR="004D7A75" w:rsidRDefault="00A05B51">
      <w:pPr>
        <w:pStyle w:val="ProductList-ClauseHeading"/>
        <w:outlineLvl w:val="2"/>
      </w:pPr>
      <w:r>
        <w:t>การรับประกันและข้อจำกัดความรับผิด</w:t>
      </w:r>
    </w:p>
    <w:p w:rsidR="004D7A75" w:rsidRDefault="00A05B51">
      <w:pPr>
        <w:pStyle w:val="ProductList-SubClauseHeading"/>
        <w:outlineLvl w:val="3"/>
      </w:pPr>
      <w:r>
        <w:t>การรับประกันสำหรับบริการจากผู้เชี่ยวชาญ</w:t>
      </w:r>
    </w:p>
    <w:p w:rsidR="004D7A75" w:rsidRDefault="00A05B51">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4D7A75" w:rsidRDefault="004D7A75">
      <w:pPr>
        <w:pStyle w:val="ProductList-BodyIndented"/>
      </w:pPr>
    </w:p>
    <w:p w:rsidR="004D7A75" w:rsidRDefault="00A05B51">
      <w:pPr>
        <w:pStyle w:val="ProductList-SubClauseHeading"/>
        <w:outlineLvl w:val="3"/>
      </w:pPr>
      <w:r>
        <w:t>ข้อจำกัดการรับผิด</w:t>
      </w:r>
    </w:p>
    <w:p w:rsidR="004D7A75" w:rsidRDefault="00A05B51">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4D7A75" w:rsidRDefault="004D7A75">
      <w:pPr>
        <w:pStyle w:val="ProductList-BodyIndented"/>
        <w:jc w:val="right"/>
      </w:pPr>
    </w:p>
    <w:tbl>
      <w:tblPr>
        <w:tblStyle w:val="PURTable0"/>
        <w:tblW w:w="0" w:type="dxa"/>
        <w:tblLook w:val="04A0" w:firstRow="1" w:lastRow="0" w:firstColumn="1" w:lastColumn="0" w:noHBand="0" w:noVBand="1"/>
      </w:tblPr>
      <w:tblGrid>
        <w:gridCol w:w="1055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Indented"/>
      </w:pPr>
    </w:p>
    <w:p w:rsidR="004D7A75" w:rsidRDefault="00A05B51">
      <w:pPr>
        <w:pStyle w:val="ProductList-SectionHeading"/>
        <w:pageBreakBefore/>
        <w:outlineLvl w:val="0"/>
      </w:pPr>
      <w:bookmarkStart w:id="414" w:name="_Sec572"/>
      <w:bookmarkEnd w:id="404"/>
      <w:r>
        <w:lastRenderedPageBreak/>
        <w:t>ภาคผนวก E – การส่งเสริมการขาย</w:t>
      </w:r>
      <w:r>
        <w:fldChar w:fldCharType="begin"/>
      </w:r>
      <w:r>
        <w:instrText xml:space="preserve"> TC "</w:instrText>
      </w:r>
      <w:bookmarkStart w:id="415" w:name="_Toc439144069"/>
      <w:r>
        <w:instrText>ภาคผนวก E – การส่งเสริมการขาย</w:instrText>
      </w:r>
      <w:bookmarkEnd w:id="415"/>
      <w:r>
        <w:instrText>" \l 1</w:instrText>
      </w:r>
      <w:r>
        <w:fldChar w:fldCharType="end"/>
      </w:r>
    </w:p>
    <w:p w:rsidR="004D7A75" w:rsidRDefault="00A05B51">
      <w:pPr>
        <w:pStyle w:val="ProductList-OfferingGroupHeading"/>
        <w:outlineLvl w:val="1"/>
      </w:pPr>
      <w:bookmarkStart w:id="416" w:name="_Sec867"/>
      <w:r>
        <w:t>System Center Client Management Suite Promotion</w:t>
      </w:r>
      <w:bookmarkEnd w:id="416"/>
      <w:r>
        <w:fldChar w:fldCharType="begin"/>
      </w:r>
      <w:r>
        <w:instrText xml:space="preserve"> TC "</w:instrText>
      </w:r>
      <w:bookmarkStart w:id="417" w:name="_Toc439144070"/>
      <w:r>
        <w:instrText>System Center Client Management Suite Promotion</w:instrText>
      </w:r>
      <w:bookmarkEnd w:id="417"/>
      <w:r>
        <w:instrText>" \l 2</w:instrText>
      </w:r>
      <w:r>
        <w:fldChar w:fldCharType="end"/>
      </w:r>
    </w:p>
    <w:p w:rsidR="004D7A75" w:rsidRDefault="00A05B51">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4D7A75" w:rsidRDefault="00A05B51">
      <w:pPr>
        <w:pStyle w:val="ProductList-OfferingGroupHeading"/>
        <w:outlineLvl w:val="1"/>
      </w:pPr>
      <w:bookmarkStart w:id="418" w:name="_Sec871"/>
      <w:r>
        <w:t>Azure Compute Capacity Promotion</w:t>
      </w:r>
      <w:bookmarkEnd w:id="418"/>
      <w:r>
        <w:fldChar w:fldCharType="begin"/>
      </w:r>
      <w:r>
        <w:instrText xml:space="preserve"> TC "</w:instrText>
      </w:r>
      <w:bookmarkStart w:id="419" w:name="_Toc439144071"/>
      <w:r>
        <w:instrText>Azure Compute Capacity Promotion</w:instrText>
      </w:r>
      <w:bookmarkEnd w:id="419"/>
      <w:r>
        <w:instrText>" \l 2</w:instrText>
      </w:r>
      <w:r>
        <w:fldChar w:fldCharType="end"/>
      </w:r>
    </w:p>
    <w:p w:rsidR="004D7A75" w:rsidRDefault="00A05B51">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4D7A75" w:rsidRDefault="004D7A75">
      <w:pPr>
        <w:pStyle w:val="ProductList-Body"/>
        <w:jc w:val="right"/>
      </w:pPr>
    </w:p>
    <w:tbl>
      <w:tblPr>
        <w:tblStyle w:val="PURTable"/>
        <w:tblW w:w="0" w:type="dxa"/>
        <w:tblLook w:val="04A0" w:firstRow="1" w:lastRow="0" w:firstColumn="1" w:lastColumn="0" w:noHBand="0" w:noVBand="1"/>
      </w:tblPr>
      <w:tblGrid>
        <w:gridCol w:w="10916"/>
      </w:tblGrid>
      <w:tr w:rsidR="004D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75" w:rsidRDefault="00C03E8F">
            <w:pPr>
              <w:pStyle w:val="ProductList-TableBody"/>
              <w:jc w:val="right"/>
            </w:pPr>
            <w:hyperlink w:anchor="_Sec842">
              <w:r w:rsidR="00A05B51">
                <w:rPr>
                  <w:color w:val="00467F"/>
                  <w:sz w:val="14"/>
                  <w:u w:val="single"/>
                </w:rPr>
                <w:t>สารบัญ</w:t>
              </w:r>
            </w:hyperlink>
            <w:r w:rsidR="00A05B51">
              <w:rPr>
                <w:sz w:val="14"/>
              </w:rPr>
              <w:t xml:space="preserve"> / </w:t>
            </w:r>
            <w:hyperlink w:anchor="_Sec549">
              <w:r w:rsidR="00A05B51">
                <w:rPr>
                  <w:color w:val="00467F"/>
                  <w:sz w:val="14"/>
                  <w:u w:val="single"/>
                </w:rPr>
                <w:t>อภิธานศัพท์</w:t>
              </w:r>
            </w:hyperlink>
            <w:r w:rsidR="00A05B51">
              <w:rPr>
                <w:sz w:val="14"/>
              </w:rPr>
              <w:t xml:space="preserve"> / </w:t>
            </w:r>
            <w:hyperlink w:anchor="_Sec844">
              <w:r w:rsidR="00A05B51">
                <w:rPr>
                  <w:color w:val="00467F"/>
                  <w:sz w:val="14"/>
                  <w:u w:val="single"/>
                </w:rPr>
                <w:t>ดัชนี</w:t>
              </w:r>
            </w:hyperlink>
          </w:p>
        </w:tc>
      </w:tr>
    </w:tbl>
    <w:p w:rsidR="004D7A75" w:rsidRDefault="004D7A75">
      <w:pPr>
        <w:pStyle w:val="ProductList-Body"/>
      </w:pPr>
    </w:p>
    <w:p w:rsidR="004D7A75" w:rsidRDefault="004D7A75">
      <w:pPr>
        <w:sectPr w:rsidR="004D7A75">
          <w:headerReference w:type="default" r:id="rId143"/>
          <w:footerReference w:type="default" r:id="rId144"/>
          <w:type w:val="continuous"/>
          <w:pgSz w:w="12240" w:h="15840" w:code="1"/>
          <w:pgMar w:top="1170" w:right="720" w:bottom="720" w:left="720" w:header="432" w:footer="288" w:gutter="0"/>
          <w:cols w:space="360"/>
        </w:sectPr>
      </w:pPr>
    </w:p>
    <w:bookmarkEnd w:id="414"/>
    <w:p w:rsidR="004D7A75" w:rsidRDefault="00A05B51">
      <w:pPr>
        <w:pStyle w:val="ProductList-SectionHeading"/>
        <w:pageBreakBefore/>
        <w:outlineLvl w:val="0"/>
      </w:pPr>
      <w:r>
        <w:lastRenderedPageBreak/>
        <w:t>ดัชนี</w:t>
      </w:r>
      <w:r>
        <w:fldChar w:fldCharType="begin"/>
      </w:r>
      <w:r>
        <w:instrText xml:space="preserve"> TC "</w:instrText>
      </w:r>
      <w:bookmarkStart w:id="420" w:name="_Toc439144072"/>
      <w:r>
        <w:instrText>ดัชนี</w:instrText>
      </w:r>
      <w:bookmarkEnd w:id="420"/>
      <w:r>
        <w:instrText>" \l 1</w:instrText>
      </w:r>
      <w:r>
        <w:fldChar w:fldCharType="end"/>
      </w:r>
    </w:p>
    <w:p w:rsidR="004D7A75" w:rsidRDefault="004D7A75">
      <w:pPr>
        <w:pStyle w:val="ProductList-Body"/>
      </w:pPr>
    </w:p>
    <w:p w:rsidR="004D7A75" w:rsidRDefault="004D7A75">
      <w:pPr>
        <w:sectPr w:rsidR="004D7A75">
          <w:headerReference w:type="default" r:id="rId145"/>
          <w:footerReference w:type="default" r:id="rId146"/>
          <w:type w:val="continuous"/>
          <w:pgSz w:w="12240" w:h="15840" w:code="1"/>
          <w:pgMar w:top="1170" w:right="720" w:bottom="720" w:left="720" w:header="432" w:footer="288" w:gutter="0"/>
          <w:cols w:space="360"/>
        </w:sectPr>
      </w:pPr>
    </w:p>
    <w:p w:rsidR="00A05B51" w:rsidRDefault="00A05B51">
      <w:pPr>
        <w:pStyle w:val="ProductList-Body"/>
        <w:rPr>
          <w:noProof/>
        </w:rPr>
        <w:sectPr w:rsidR="00A05B51" w:rsidSect="00A05B5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A05B51" w:rsidRDefault="00A05B51">
      <w:pPr>
        <w:pStyle w:val="Index1"/>
        <w:tabs>
          <w:tab w:val="right" w:pos="5030"/>
        </w:tabs>
        <w:rPr>
          <w:noProof/>
        </w:rPr>
      </w:pPr>
      <w:r>
        <w:rPr>
          <w:noProof/>
        </w:rPr>
        <w:lastRenderedPageBreak/>
        <w:t>Access 2016, 27</w:t>
      </w:r>
    </w:p>
    <w:p w:rsidR="00A05B51" w:rsidRDefault="00A05B51">
      <w:pPr>
        <w:pStyle w:val="Index1"/>
        <w:tabs>
          <w:tab w:val="right" w:pos="5030"/>
        </w:tabs>
        <w:rPr>
          <w:noProof/>
        </w:rPr>
      </w:pPr>
      <w:r>
        <w:rPr>
          <w:noProof/>
        </w:rPr>
        <w:t>Advanced Threat Protection, 77</w:t>
      </w:r>
    </w:p>
    <w:p w:rsidR="00A05B51" w:rsidRDefault="00A05B51">
      <w:pPr>
        <w:pStyle w:val="Index1"/>
        <w:tabs>
          <w:tab w:val="right" w:pos="5030"/>
        </w:tabs>
        <w:rPr>
          <w:noProof/>
        </w:rPr>
      </w:pPr>
      <w:r>
        <w:rPr>
          <w:noProof/>
        </w:rPr>
        <w:t>Apple Macintosh, 48</w:t>
      </w:r>
    </w:p>
    <w:p w:rsidR="00A05B51" w:rsidRDefault="00A05B51">
      <w:pPr>
        <w:pStyle w:val="Index1"/>
        <w:tabs>
          <w:tab w:val="right" w:pos="5030"/>
        </w:tabs>
        <w:rPr>
          <w:noProof/>
        </w:rPr>
      </w:pPr>
      <w:r>
        <w:rPr>
          <w:noProof/>
        </w:rPr>
        <w:t>Azure Active Directory Basic, 65</w:t>
      </w:r>
    </w:p>
    <w:p w:rsidR="00A05B51" w:rsidRDefault="00A05B51">
      <w:pPr>
        <w:pStyle w:val="Index1"/>
        <w:tabs>
          <w:tab w:val="right" w:pos="5030"/>
        </w:tabs>
        <w:rPr>
          <w:noProof/>
        </w:rPr>
      </w:pPr>
      <w:r>
        <w:rPr>
          <w:noProof/>
        </w:rPr>
        <w:t>Azure Active Directory Premium, 65</w:t>
      </w:r>
    </w:p>
    <w:p w:rsidR="00A05B51" w:rsidRDefault="00A05B51">
      <w:pPr>
        <w:pStyle w:val="Index1"/>
        <w:tabs>
          <w:tab w:val="right" w:pos="5030"/>
        </w:tabs>
        <w:rPr>
          <w:noProof/>
        </w:rPr>
      </w:pPr>
      <w:r>
        <w:rPr>
          <w:noProof/>
        </w:rPr>
        <w:t>Azure Active Professional Direct Support, 63</w:t>
      </w:r>
    </w:p>
    <w:p w:rsidR="00A05B51" w:rsidRDefault="00A05B51">
      <w:pPr>
        <w:pStyle w:val="Index1"/>
        <w:tabs>
          <w:tab w:val="right" w:pos="5030"/>
        </w:tabs>
        <w:rPr>
          <w:noProof/>
        </w:rPr>
      </w:pPr>
      <w:r>
        <w:rPr>
          <w:noProof/>
        </w:rPr>
        <w:t>Azure Active Standard Support, 63</w:t>
      </w:r>
    </w:p>
    <w:p w:rsidR="00A05B51" w:rsidRDefault="00A05B51">
      <w:pPr>
        <w:pStyle w:val="Index1"/>
        <w:tabs>
          <w:tab w:val="right" w:pos="5030"/>
        </w:tabs>
        <w:rPr>
          <w:noProof/>
        </w:rPr>
      </w:pPr>
      <w:r>
        <w:rPr>
          <w:noProof/>
        </w:rPr>
        <w:t>Azure RemoteApp, 66</w:t>
      </w:r>
    </w:p>
    <w:p w:rsidR="00A05B51" w:rsidRDefault="00A05B51">
      <w:pPr>
        <w:pStyle w:val="Index1"/>
        <w:tabs>
          <w:tab w:val="right" w:pos="5030"/>
        </w:tabs>
        <w:rPr>
          <w:noProof/>
        </w:rPr>
      </w:pPr>
      <w:r>
        <w:rPr>
          <w:noProof/>
        </w:rPr>
        <w:t>Azure Rights Management Add-on, 74</w:t>
      </w:r>
    </w:p>
    <w:p w:rsidR="00A05B51" w:rsidRDefault="00A05B51">
      <w:pPr>
        <w:pStyle w:val="Index1"/>
        <w:tabs>
          <w:tab w:val="right" w:pos="5030"/>
        </w:tabs>
        <w:rPr>
          <w:noProof/>
        </w:rPr>
      </w:pPr>
      <w:r>
        <w:rPr>
          <w:noProof/>
        </w:rPr>
        <w:t>Azure Site Recovery, 104</w:t>
      </w:r>
    </w:p>
    <w:p w:rsidR="00A05B51" w:rsidRDefault="00A05B51">
      <w:pPr>
        <w:pStyle w:val="Index1"/>
        <w:tabs>
          <w:tab w:val="right" w:pos="5030"/>
        </w:tabs>
        <w:rPr>
          <w:noProof/>
        </w:rPr>
      </w:pPr>
      <w:r>
        <w:rPr>
          <w:noProof/>
        </w:rPr>
        <w:t>Bing Maps Asset Management for Windows Europe or North America, 79</w:t>
      </w:r>
    </w:p>
    <w:p w:rsidR="00A05B51" w:rsidRDefault="00A05B51">
      <w:pPr>
        <w:pStyle w:val="Index1"/>
        <w:tabs>
          <w:tab w:val="right" w:pos="5030"/>
        </w:tabs>
        <w:rPr>
          <w:noProof/>
        </w:rPr>
      </w:pPr>
      <w:r>
        <w:rPr>
          <w:noProof/>
        </w:rPr>
        <w:t>Bing Maps Asset Management for Windows Platform Fee Monthly Subscription, 79</w:t>
      </w:r>
    </w:p>
    <w:p w:rsidR="00A05B51" w:rsidRDefault="00A05B51">
      <w:pPr>
        <w:pStyle w:val="Index1"/>
        <w:tabs>
          <w:tab w:val="right" w:pos="5030"/>
        </w:tabs>
        <w:rPr>
          <w:noProof/>
        </w:rPr>
      </w:pPr>
      <w:r>
        <w:rPr>
          <w:noProof/>
        </w:rPr>
        <w:t>Bing Maps Enterprise Fee Monthly Subscription, 79</w:t>
      </w:r>
    </w:p>
    <w:p w:rsidR="00A05B51" w:rsidRDefault="00A05B51">
      <w:pPr>
        <w:pStyle w:val="Index1"/>
        <w:tabs>
          <w:tab w:val="right" w:pos="5030"/>
        </w:tabs>
        <w:rPr>
          <w:noProof/>
        </w:rPr>
      </w:pPr>
      <w:r>
        <w:rPr>
          <w:noProof/>
        </w:rPr>
        <w:t>Bing Maps Internal Website Usage 100K Transactions Monthly Subscription, 79</w:t>
      </w:r>
    </w:p>
    <w:p w:rsidR="00A05B51" w:rsidRDefault="00A05B51">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79</w:t>
      </w:r>
    </w:p>
    <w:p w:rsidR="00A05B51" w:rsidRDefault="00A05B51">
      <w:pPr>
        <w:pStyle w:val="Index1"/>
        <w:tabs>
          <w:tab w:val="right" w:pos="5030"/>
        </w:tabs>
        <w:rPr>
          <w:noProof/>
        </w:rPr>
      </w:pPr>
      <w:r>
        <w:rPr>
          <w:noProof/>
        </w:rPr>
        <w:t>Bing Maps Known 5K User Monthly Subscription, 79</w:t>
      </w:r>
    </w:p>
    <w:p w:rsidR="00A05B51" w:rsidRDefault="00A05B51">
      <w:pPr>
        <w:pStyle w:val="Index1"/>
        <w:tabs>
          <w:tab w:val="right" w:pos="5030"/>
        </w:tabs>
        <w:rPr>
          <w:noProof/>
        </w:rPr>
      </w:pPr>
      <w:r>
        <w:rPr>
          <w:noProof/>
        </w:rPr>
        <w:t>Bing Maps Known Per User Monthly Subscription, 79</w:t>
      </w:r>
    </w:p>
    <w:p w:rsidR="00A05B51" w:rsidRDefault="00A05B51">
      <w:pPr>
        <w:pStyle w:val="Index1"/>
        <w:tabs>
          <w:tab w:val="right" w:pos="5030"/>
        </w:tabs>
        <w:rPr>
          <w:noProof/>
        </w:rPr>
      </w:pPr>
      <w:r>
        <w:rPr>
          <w:noProof/>
        </w:rPr>
        <w:t>Bing Maps Light Known 500 User Monthly Subscription, 79</w:t>
      </w:r>
    </w:p>
    <w:p w:rsidR="00A05B51" w:rsidRDefault="00A05B51">
      <w:pPr>
        <w:pStyle w:val="Index1"/>
        <w:tabs>
          <w:tab w:val="right" w:pos="5030"/>
        </w:tabs>
        <w:rPr>
          <w:noProof/>
        </w:rPr>
      </w:pPr>
      <w:r>
        <w:rPr>
          <w:noProof/>
        </w:rPr>
        <w:t>Bing Maps Light Known 5K User Monthly Subscription, 79</w:t>
      </w:r>
    </w:p>
    <w:p w:rsidR="00A05B51" w:rsidRDefault="00A05B51">
      <w:pPr>
        <w:pStyle w:val="Index1"/>
        <w:tabs>
          <w:tab w:val="right" w:pos="5030"/>
        </w:tabs>
        <w:rPr>
          <w:noProof/>
        </w:rPr>
      </w:pPr>
      <w:r>
        <w:rPr>
          <w:noProof/>
        </w:rPr>
        <w:t>Bing Maps Public Website Usage 100K Transaction Monthly Subscription, 80</w:t>
      </w:r>
    </w:p>
    <w:p w:rsidR="00A05B51" w:rsidRDefault="00A05B51">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80</w:t>
      </w:r>
    </w:p>
    <w:p w:rsidR="00A05B51" w:rsidRDefault="00A05B51">
      <w:pPr>
        <w:pStyle w:val="Index1"/>
        <w:tabs>
          <w:tab w:val="right" w:pos="5030"/>
        </w:tabs>
        <w:rPr>
          <w:noProof/>
        </w:rPr>
      </w:pPr>
      <w:r>
        <w:rPr>
          <w:noProof/>
        </w:rPr>
        <w:t>BizTalk Server, 101</w:t>
      </w:r>
    </w:p>
    <w:p w:rsidR="00A05B51" w:rsidRDefault="00A05B51">
      <w:pPr>
        <w:pStyle w:val="Index1"/>
        <w:tabs>
          <w:tab w:val="right" w:pos="5030"/>
        </w:tabs>
        <w:rPr>
          <w:noProof/>
        </w:rPr>
      </w:pPr>
      <w:r>
        <w:rPr>
          <w:noProof/>
        </w:rPr>
        <w:t>BizTalk Server 2013, 17</w:t>
      </w:r>
    </w:p>
    <w:p w:rsidR="00A05B51" w:rsidRDefault="00A05B51">
      <w:pPr>
        <w:pStyle w:val="Index1"/>
        <w:tabs>
          <w:tab w:val="right" w:pos="5030"/>
        </w:tabs>
        <w:rPr>
          <w:noProof/>
        </w:rPr>
      </w:pPr>
      <w:r>
        <w:rPr>
          <w:noProof/>
        </w:rPr>
        <w:t>BizTalk Server 2013 R2 Branch Edition, 17</w:t>
      </w:r>
    </w:p>
    <w:p w:rsidR="00A05B51" w:rsidRDefault="00A05B51">
      <w:pPr>
        <w:pStyle w:val="Index1"/>
        <w:tabs>
          <w:tab w:val="right" w:pos="5030"/>
        </w:tabs>
        <w:rPr>
          <w:noProof/>
        </w:rPr>
      </w:pPr>
      <w:r>
        <w:rPr>
          <w:noProof/>
        </w:rPr>
        <w:t>BizTalk Server 2013 R2 Branch IDC, 17</w:t>
      </w:r>
    </w:p>
    <w:p w:rsidR="00A05B51" w:rsidRDefault="00A05B51">
      <w:pPr>
        <w:pStyle w:val="Index1"/>
        <w:tabs>
          <w:tab w:val="right" w:pos="5030"/>
        </w:tabs>
        <w:rPr>
          <w:noProof/>
        </w:rPr>
      </w:pPr>
      <w:r>
        <w:rPr>
          <w:noProof/>
        </w:rPr>
        <w:t>BizTalk Server 2013 R2 Developer, 17</w:t>
      </w:r>
    </w:p>
    <w:p w:rsidR="00A05B51" w:rsidRDefault="00A05B51">
      <w:pPr>
        <w:pStyle w:val="Index1"/>
        <w:tabs>
          <w:tab w:val="right" w:pos="5030"/>
        </w:tabs>
        <w:rPr>
          <w:noProof/>
        </w:rPr>
      </w:pPr>
      <w:r>
        <w:rPr>
          <w:noProof/>
        </w:rPr>
        <w:t>BizTalk Server 2013 R2 Enterprise Edition, 17</w:t>
      </w:r>
    </w:p>
    <w:p w:rsidR="00A05B51" w:rsidRDefault="00A05B51">
      <w:pPr>
        <w:pStyle w:val="Index1"/>
        <w:tabs>
          <w:tab w:val="right" w:pos="5030"/>
        </w:tabs>
        <w:rPr>
          <w:noProof/>
        </w:rPr>
      </w:pPr>
      <w:r>
        <w:rPr>
          <w:noProof/>
        </w:rPr>
        <w:t>BizTalk Server 2013 R2 Standard Edition, 17</w:t>
      </w:r>
    </w:p>
    <w:p w:rsidR="00A05B51" w:rsidRDefault="00A05B51">
      <w:pPr>
        <w:pStyle w:val="Index1"/>
        <w:tabs>
          <w:tab w:val="right" w:pos="5030"/>
        </w:tabs>
        <w:rPr>
          <w:noProof/>
        </w:rPr>
      </w:pPr>
      <w:r>
        <w:rPr>
          <w:noProof/>
        </w:rPr>
        <w:t>BizTalk Server 2013 R2 Standard Edition IDC, 17</w:t>
      </w:r>
    </w:p>
    <w:p w:rsidR="00A05B51" w:rsidRDefault="00A05B51">
      <w:pPr>
        <w:pStyle w:val="Index1"/>
        <w:tabs>
          <w:tab w:val="right" w:pos="5030"/>
        </w:tabs>
        <w:rPr>
          <w:noProof/>
        </w:rPr>
      </w:pPr>
      <w:r>
        <w:rPr>
          <w:noProof/>
        </w:rPr>
        <w:t>BizTalk Server Branch, 103</w:t>
      </w:r>
    </w:p>
    <w:p w:rsidR="00A05B51" w:rsidRDefault="00A05B51">
      <w:pPr>
        <w:pStyle w:val="Index1"/>
        <w:tabs>
          <w:tab w:val="right" w:pos="5030"/>
        </w:tabs>
        <w:rPr>
          <w:noProof/>
        </w:rPr>
      </w:pPr>
      <w:r>
        <w:rPr>
          <w:noProof/>
        </w:rPr>
        <w:t>BizTalk Server Enterprise, 103</w:t>
      </w:r>
    </w:p>
    <w:p w:rsidR="00A05B51" w:rsidRDefault="00A05B51">
      <w:pPr>
        <w:pStyle w:val="Index1"/>
        <w:tabs>
          <w:tab w:val="right" w:pos="5030"/>
        </w:tabs>
        <w:rPr>
          <w:noProof/>
        </w:rPr>
      </w:pPr>
      <w:r>
        <w:rPr>
          <w:noProof/>
        </w:rPr>
        <w:t>BizTalk Server Standard, 103</w:t>
      </w:r>
    </w:p>
    <w:p w:rsidR="00A05B51" w:rsidRDefault="00A05B51">
      <w:pPr>
        <w:pStyle w:val="Index1"/>
        <w:tabs>
          <w:tab w:val="right" w:pos="5030"/>
        </w:tabs>
        <w:rPr>
          <w:noProof/>
        </w:rPr>
      </w:pPr>
      <w:r>
        <w:rPr>
          <w:noProof/>
        </w:rPr>
        <w:t>Business Productivity Online Deskless Suite, 75</w:t>
      </w:r>
    </w:p>
    <w:p w:rsidR="00A05B51" w:rsidRDefault="00A05B51">
      <w:pPr>
        <w:pStyle w:val="Index1"/>
        <w:tabs>
          <w:tab w:val="right" w:pos="5030"/>
        </w:tabs>
        <w:rPr>
          <w:noProof/>
        </w:rPr>
      </w:pPr>
      <w:r>
        <w:rPr>
          <w:noProof/>
        </w:rPr>
        <w:t>CIS Datacenter, 101</w:t>
      </w:r>
    </w:p>
    <w:p w:rsidR="00A05B51" w:rsidRDefault="00A05B51">
      <w:pPr>
        <w:pStyle w:val="Index1"/>
        <w:tabs>
          <w:tab w:val="right" w:pos="5030"/>
        </w:tabs>
        <w:rPr>
          <w:noProof/>
        </w:rPr>
      </w:pPr>
      <w:r>
        <w:rPr>
          <w:noProof/>
        </w:rPr>
        <w:t>CIS Standard, 102</w:t>
      </w:r>
    </w:p>
    <w:p w:rsidR="00A05B51" w:rsidRDefault="00A05B51">
      <w:pPr>
        <w:pStyle w:val="Index1"/>
        <w:tabs>
          <w:tab w:val="right" w:pos="5030"/>
        </w:tabs>
        <w:rPr>
          <w:noProof/>
        </w:rPr>
      </w:pPr>
      <w:r>
        <w:rPr>
          <w:noProof/>
        </w:rPr>
        <w:t>Commerce Server Enterprise, 103</w:t>
      </w:r>
    </w:p>
    <w:p w:rsidR="00A05B51" w:rsidRDefault="00A05B51">
      <w:pPr>
        <w:pStyle w:val="Index1"/>
        <w:tabs>
          <w:tab w:val="right" w:pos="5030"/>
        </w:tabs>
        <w:rPr>
          <w:noProof/>
        </w:rPr>
      </w:pPr>
      <w:r>
        <w:rPr>
          <w:noProof/>
        </w:rPr>
        <w:t>Commerce Server Standard, 103</w:t>
      </w:r>
    </w:p>
    <w:p w:rsidR="00A05B51" w:rsidRDefault="00A05B51">
      <w:pPr>
        <w:pStyle w:val="Index1"/>
        <w:tabs>
          <w:tab w:val="right" w:pos="5030"/>
        </w:tabs>
        <w:rPr>
          <w:noProof/>
        </w:rPr>
      </w:pPr>
      <w:r>
        <w:rPr>
          <w:noProof/>
        </w:rPr>
        <w:t>Communicator for Mac 2011, 29</w:t>
      </w:r>
    </w:p>
    <w:p w:rsidR="00A05B51" w:rsidRDefault="00A05B51">
      <w:pPr>
        <w:pStyle w:val="Index1"/>
        <w:tabs>
          <w:tab w:val="right" w:pos="5030"/>
        </w:tabs>
        <w:rPr>
          <w:noProof/>
        </w:rPr>
      </w:pPr>
      <w:r>
        <w:rPr>
          <w:noProof/>
        </w:rPr>
        <w:t>Core CAL, 42, 64, 74, 96, 103</w:t>
      </w:r>
    </w:p>
    <w:p w:rsidR="00A05B51" w:rsidRDefault="00A05B51">
      <w:pPr>
        <w:pStyle w:val="Index1"/>
        <w:tabs>
          <w:tab w:val="right" w:pos="5030"/>
        </w:tabs>
        <w:rPr>
          <w:noProof/>
        </w:rPr>
      </w:pPr>
      <w:r>
        <w:rPr>
          <w:noProof/>
        </w:rPr>
        <w:t xml:space="preserve">Core CAL Bridge </w:t>
      </w:r>
      <w:r>
        <w:rPr>
          <w:rFonts w:hint="cs"/>
          <w:noProof/>
        </w:rPr>
        <w:t>สำหรับ</w:t>
      </w:r>
      <w:r>
        <w:rPr>
          <w:noProof/>
        </w:rPr>
        <w:t xml:space="preserve"> Office 365, 75</w:t>
      </w:r>
    </w:p>
    <w:p w:rsidR="00A05B51" w:rsidRDefault="00A05B51">
      <w:pPr>
        <w:pStyle w:val="Index1"/>
        <w:tabs>
          <w:tab w:val="right" w:pos="5030"/>
        </w:tabs>
        <w:rPr>
          <w:noProof/>
        </w:rPr>
      </w:pPr>
      <w:r>
        <w:rPr>
          <w:noProof/>
        </w:rPr>
        <w:t>Core CAL Suite, 18</w:t>
      </w:r>
    </w:p>
    <w:p w:rsidR="00A05B51" w:rsidRDefault="00A05B51">
      <w:pPr>
        <w:pStyle w:val="Index1"/>
        <w:tabs>
          <w:tab w:val="right" w:pos="5030"/>
        </w:tabs>
        <w:rPr>
          <w:noProof/>
        </w:rPr>
      </w:pPr>
      <w:r>
        <w:rPr>
          <w:noProof/>
        </w:rPr>
        <w:t>Core CAL Suite Bridge for Enterprise Mobility Suite, 103</w:t>
      </w:r>
    </w:p>
    <w:p w:rsidR="00A05B51" w:rsidRDefault="00A05B51">
      <w:pPr>
        <w:pStyle w:val="Index1"/>
        <w:tabs>
          <w:tab w:val="right" w:pos="5030"/>
        </w:tabs>
        <w:rPr>
          <w:noProof/>
        </w:rPr>
      </w:pPr>
      <w:r>
        <w:rPr>
          <w:noProof/>
        </w:rPr>
        <w:t>Core CAL Suite Bridge for Enterprise Mobility Suite, 18</w:t>
      </w:r>
    </w:p>
    <w:p w:rsidR="00A05B51" w:rsidRDefault="00A05B51">
      <w:pPr>
        <w:pStyle w:val="Index1"/>
        <w:tabs>
          <w:tab w:val="right" w:pos="5030"/>
        </w:tabs>
        <w:rPr>
          <w:noProof/>
        </w:rPr>
      </w:pPr>
      <w:r>
        <w:rPr>
          <w:noProof/>
        </w:rPr>
        <w:t>Core CAL Suite Bridge for Microsoft Intune, 18, 103</w:t>
      </w:r>
    </w:p>
    <w:p w:rsidR="00A05B51" w:rsidRDefault="00A05B51">
      <w:pPr>
        <w:pStyle w:val="Index1"/>
        <w:tabs>
          <w:tab w:val="right" w:pos="5030"/>
        </w:tabs>
        <w:rPr>
          <w:noProof/>
        </w:rPr>
      </w:pPr>
      <w:r>
        <w:rPr>
          <w:noProof/>
        </w:rPr>
        <w:t>Core CAL Suite Bridge for Office 365, 18, 64, 103</w:t>
      </w:r>
    </w:p>
    <w:p w:rsidR="00A05B51" w:rsidRDefault="00A05B51">
      <w:pPr>
        <w:pStyle w:val="Index1"/>
        <w:tabs>
          <w:tab w:val="right" w:pos="5030"/>
        </w:tabs>
        <w:rPr>
          <w:noProof/>
        </w:rPr>
      </w:pPr>
      <w:r>
        <w:rPr>
          <w:noProof/>
        </w:rPr>
        <w:lastRenderedPageBreak/>
        <w:t xml:space="preserve">Core CAL Suite Bridge for Office 365 </w:t>
      </w:r>
      <w:r>
        <w:rPr>
          <w:rFonts w:hint="cs"/>
          <w:noProof/>
        </w:rPr>
        <w:t>และ</w:t>
      </w:r>
      <w:r>
        <w:rPr>
          <w:noProof/>
        </w:rPr>
        <w:t xml:space="preserve"> Microsoft Intune, 18, 64, 103</w:t>
      </w:r>
    </w:p>
    <w:p w:rsidR="00A05B51" w:rsidRDefault="00A05B51">
      <w:pPr>
        <w:pStyle w:val="Index1"/>
        <w:tabs>
          <w:tab w:val="right" w:pos="5030"/>
        </w:tabs>
        <w:rPr>
          <w:noProof/>
        </w:rPr>
      </w:pPr>
      <w:r>
        <w:rPr>
          <w:noProof/>
        </w:rPr>
        <w:t>Core Infrastructure Server Suite Datacenter, 20, 103</w:t>
      </w:r>
    </w:p>
    <w:p w:rsidR="00A05B51" w:rsidRDefault="00A05B51">
      <w:pPr>
        <w:pStyle w:val="Index1"/>
        <w:tabs>
          <w:tab w:val="right" w:pos="5030"/>
        </w:tabs>
        <w:rPr>
          <w:noProof/>
        </w:rPr>
      </w:pPr>
      <w:r>
        <w:rPr>
          <w:noProof/>
        </w:rPr>
        <w:t>Core Infrastructure Server Suite Standard, 20, 103</w:t>
      </w:r>
    </w:p>
    <w:p w:rsidR="00A05B51" w:rsidRDefault="00A05B51">
      <w:pPr>
        <w:pStyle w:val="Index1"/>
        <w:tabs>
          <w:tab w:val="right" w:pos="5030"/>
        </w:tabs>
        <w:rPr>
          <w:noProof/>
        </w:rPr>
      </w:pPr>
      <w:r>
        <w:rPr>
          <w:noProof/>
        </w:rPr>
        <w:t>Enterprise CAL, 42, 64, 74, 77, 96, 103</w:t>
      </w:r>
    </w:p>
    <w:p w:rsidR="00A05B51" w:rsidRDefault="00A05B51">
      <w:pPr>
        <w:pStyle w:val="Index1"/>
        <w:tabs>
          <w:tab w:val="right" w:pos="5030"/>
        </w:tabs>
        <w:rPr>
          <w:noProof/>
        </w:rPr>
      </w:pPr>
      <w:r>
        <w:rPr>
          <w:noProof/>
        </w:rPr>
        <w:t>Enterprise CAL Bridge for Enterprise Mobility Suite, 18</w:t>
      </w:r>
    </w:p>
    <w:p w:rsidR="00A05B51" w:rsidRDefault="00A05B51">
      <w:pPr>
        <w:pStyle w:val="Index1"/>
        <w:tabs>
          <w:tab w:val="right" w:pos="5030"/>
        </w:tabs>
        <w:rPr>
          <w:noProof/>
        </w:rPr>
      </w:pPr>
      <w:r>
        <w:rPr>
          <w:noProof/>
        </w:rPr>
        <w:t>Enterprise CAL Bridge for Enterprise Mobility Suite From SA, 18</w:t>
      </w:r>
    </w:p>
    <w:p w:rsidR="00A05B51" w:rsidRDefault="00A05B51">
      <w:pPr>
        <w:pStyle w:val="Index1"/>
        <w:tabs>
          <w:tab w:val="right" w:pos="5030"/>
        </w:tabs>
        <w:rPr>
          <w:noProof/>
        </w:rPr>
      </w:pPr>
      <w:r>
        <w:rPr>
          <w:noProof/>
        </w:rPr>
        <w:t xml:space="preserve">Enterprise CAL Bridge </w:t>
      </w:r>
      <w:r>
        <w:rPr>
          <w:rFonts w:hint="cs"/>
          <w:noProof/>
        </w:rPr>
        <w:t>สำหรับ</w:t>
      </w:r>
      <w:r>
        <w:rPr>
          <w:noProof/>
        </w:rPr>
        <w:t xml:space="preserve"> Office 365, 75</w:t>
      </w:r>
    </w:p>
    <w:p w:rsidR="00A05B51" w:rsidRDefault="00A05B51">
      <w:pPr>
        <w:pStyle w:val="Index1"/>
        <w:tabs>
          <w:tab w:val="right" w:pos="5030"/>
        </w:tabs>
        <w:rPr>
          <w:noProof/>
        </w:rPr>
      </w:pPr>
      <w:r>
        <w:rPr>
          <w:noProof/>
        </w:rPr>
        <w:t>Enterprise CAL Suite, 18, 68</w:t>
      </w:r>
    </w:p>
    <w:p w:rsidR="00A05B51" w:rsidRDefault="00A05B51">
      <w:pPr>
        <w:pStyle w:val="Index1"/>
        <w:tabs>
          <w:tab w:val="right" w:pos="5030"/>
        </w:tabs>
        <w:rPr>
          <w:noProof/>
        </w:rPr>
      </w:pPr>
      <w:r>
        <w:rPr>
          <w:noProof/>
        </w:rPr>
        <w:t>Enterprise CAL Suite Bridge for Enterprise Mobility Suite, 103</w:t>
      </w:r>
    </w:p>
    <w:p w:rsidR="00A05B51" w:rsidRDefault="00A05B51">
      <w:pPr>
        <w:pStyle w:val="Index1"/>
        <w:tabs>
          <w:tab w:val="right" w:pos="5030"/>
        </w:tabs>
        <w:rPr>
          <w:noProof/>
        </w:rPr>
      </w:pPr>
      <w:r>
        <w:rPr>
          <w:noProof/>
        </w:rPr>
        <w:t>Enterprise CAL Suite Bridge for Microsoft Intune, 18, 103</w:t>
      </w:r>
    </w:p>
    <w:p w:rsidR="00A05B51" w:rsidRDefault="00A05B51">
      <w:pPr>
        <w:pStyle w:val="Index1"/>
        <w:tabs>
          <w:tab w:val="right" w:pos="5030"/>
        </w:tabs>
        <w:rPr>
          <w:noProof/>
        </w:rPr>
      </w:pPr>
      <w:r>
        <w:rPr>
          <w:noProof/>
        </w:rPr>
        <w:t>Enterprise CAL Suite Bridge for Office 365, 18, 64, 103</w:t>
      </w:r>
    </w:p>
    <w:p w:rsidR="00A05B51" w:rsidRDefault="00A05B51">
      <w:pPr>
        <w:pStyle w:val="Index1"/>
        <w:tabs>
          <w:tab w:val="right" w:pos="5030"/>
        </w:tabs>
        <w:rPr>
          <w:noProof/>
        </w:rPr>
      </w:pPr>
      <w:r>
        <w:rPr>
          <w:noProof/>
        </w:rPr>
        <w:t>Enterprise CAL Suite Bridge for Office 365 From SA, 18</w:t>
      </w:r>
    </w:p>
    <w:p w:rsidR="00A05B51" w:rsidRDefault="00A05B51">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18, 64, 103</w:t>
      </w:r>
    </w:p>
    <w:p w:rsidR="00A05B51" w:rsidRDefault="00A05B51">
      <w:pPr>
        <w:pStyle w:val="Index1"/>
        <w:tabs>
          <w:tab w:val="right" w:pos="5030"/>
        </w:tabs>
        <w:rPr>
          <w:noProof/>
        </w:rPr>
      </w:pPr>
      <w:r>
        <w:rPr>
          <w:noProof/>
        </w:rPr>
        <w:t>Enterprise Cloud Suite, 67</w:t>
      </w:r>
    </w:p>
    <w:p w:rsidR="00A05B51" w:rsidRDefault="00A05B51">
      <w:pPr>
        <w:pStyle w:val="Index1"/>
        <w:tabs>
          <w:tab w:val="right" w:pos="5030"/>
        </w:tabs>
        <w:rPr>
          <w:noProof/>
        </w:rPr>
      </w:pPr>
      <w:r>
        <w:rPr>
          <w:noProof/>
        </w:rPr>
        <w:t>Enterprise Cloud Suite Add On, 67</w:t>
      </w:r>
    </w:p>
    <w:p w:rsidR="00A05B51" w:rsidRDefault="00A05B51">
      <w:pPr>
        <w:pStyle w:val="Index1"/>
        <w:tabs>
          <w:tab w:val="right" w:pos="5030"/>
        </w:tabs>
        <w:rPr>
          <w:noProof/>
        </w:rPr>
      </w:pPr>
      <w:r>
        <w:rPr>
          <w:noProof/>
        </w:rPr>
        <w:t>Enterprise Cloud Suite From SA, 67</w:t>
      </w:r>
    </w:p>
    <w:p w:rsidR="00A05B51" w:rsidRDefault="00A05B51">
      <w:pPr>
        <w:pStyle w:val="Index1"/>
        <w:tabs>
          <w:tab w:val="right" w:pos="5030"/>
        </w:tabs>
        <w:rPr>
          <w:noProof/>
        </w:rPr>
      </w:pPr>
      <w:r>
        <w:rPr>
          <w:noProof/>
        </w:rPr>
        <w:t>Enterprise Mobility Suite, 19, 64, 67, 75</w:t>
      </w:r>
    </w:p>
    <w:p w:rsidR="00A05B51" w:rsidRDefault="00A05B51">
      <w:pPr>
        <w:pStyle w:val="Index1"/>
        <w:tabs>
          <w:tab w:val="right" w:pos="5030"/>
        </w:tabs>
        <w:rPr>
          <w:noProof/>
        </w:rPr>
      </w:pPr>
      <w:r>
        <w:rPr>
          <w:noProof/>
        </w:rPr>
        <w:t>Enterprise Mobility Suite Add On, 64</w:t>
      </w:r>
    </w:p>
    <w:p w:rsidR="00A05B51" w:rsidRDefault="00A05B51">
      <w:pPr>
        <w:pStyle w:val="Index1"/>
        <w:tabs>
          <w:tab w:val="right" w:pos="5030"/>
        </w:tabs>
        <w:rPr>
          <w:noProof/>
        </w:rPr>
      </w:pPr>
      <w:r>
        <w:rPr>
          <w:noProof/>
        </w:rPr>
        <w:t>Enterprise Mobility Suite From SA, 64, 68</w:t>
      </w:r>
    </w:p>
    <w:p w:rsidR="00A05B51" w:rsidRDefault="00A05B51">
      <w:pPr>
        <w:pStyle w:val="Index1"/>
        <w:tabs>
          <w:tab w:val="right" w:pos="5030"/>
        </w:tabs>
        <w:rPr>
          <w:noProof/>
        </w:rPr>
      </w:pPr>
      <w:r>
        <w:rPr>
          <w:noProof/>
        </w:rPr>
        <w:t>Excel 2016, 27</w:t>
      </w:r>
    </w:p>
    <w:p w:rsidR="00A05B51" w:rsidRDefault="00A05B51">
      <w:pPr>
        <w:pStyle w:val="Index1"/>
        <w:tabs>
          <w:tab w:val="right" w:pos="5030"/>
        </w:tabs>
        <w:rPr>
          <w:noProof/>
        </w:rPr>
      </w:pPr>
      <w:r>
        <w:rPr>
          <w:noProof/>
        </w:rPr>
        <w:t>Excel 2016 for Mac, 28</w:t>
      </w:r>
    </w:p>
    <w:p w:rsidR="00A05B51" w:rsidRDefault="00A05B51">
      <w:pPr>
        <w:pStyle w:val="Index1"/>
        <w:tabs>
          <w:tab w:val="right" w:pos="5030"/>
        </w:tabs>
        <w:rPr>
          <w:noProof/>
        </w:rPr>
      </w:pPr>
      <w:r>
        <w:rPr>
          <w:noProof/>
        </w:rPr>
        <w:t>Exchange Enterprise CAL with Services, 77</w:t>
      </w:r>
    </w:p>
    <w:p w:rsidR="00A05B51" w:rsidRDefault="00A05B51">
      <w:pPr>
        <w:pStyle w:val="Index1"/>
        <w:tabs>
          <w:tab w:val="right" w:pos="5030"/>
        </w:tabs>
        <w:rPr>
          <w:noProof/>
        </w:rPr>
      </w:pPr>
      <w:r>
        <w:rPr>
          <w:noProof/>
        </w:rPr>
        <w:t>Exchange Hosted Archive, 77</w:t>
      </w:r>
    </w:p>
    <w:p w:rsidR="00A05B51" w:rsidRDefault="00A05B51">
      <w:pPr>
        <w:pStyle w:val="Index1"/>
        <w:tabs>
          <w:tab w:val="right" w:pos="5030"/>
        </w:tabs>
        <w:rPr>
          <w:noProof/>
        </w:rPr>
      </w:pPr>
      <w:r>
        <w:rPr>
          <w:noProof/>
        </w:rPr>
        <w:t>Exchange Online Archiving for Exchange Online, 77</w:t>
      </w:r>
    </w:p>
    <w:p w:rsidR="00A05B51" w:rsidRDefault="00A05B51">
      <w:pPr>
        <w:pStyle w:val="Index1"/>
        <w:tabs>
          <w:tab w:val="right" w:pos="5030"/>
        </w:tabs>
        <w:rPr>
          <w:noProof/>
        </w:rPr>
      </w:pPr>
      <w:r>
        <w:rPr>
          <w:noProof/>
        </w:rPr>
        <w:t>Exchange Online Archiving for Exchange Server, 19, 77</w:t>
      </w:r>
    </w:p>
    <w:p w:rsidR="00A05B51" w:rsidRDefault="00A05B51">
      <w:pPr>
        <w:pStyle w:val="Index1"/>
        <w:tabs>
          <w:tab w:val="right" w:pos="5030"/>
        </w:tabs>
        <w:rPr>
          <w:noProof/>
        </w:rPr>
      </w:pPr>
      <w:r>
        <w:rPr>
          <w:noProof/>
        </w:rPr>
        <w:t>Exchange Online Kiosk, 77</w:t>
      </w:r>
    </w:p>
    <w:p w:rsidR="00A05B51" w:rsidRDefault="00A05B51">
      <w:pPr>
        <w:pStyle w:val="Index1"/>
        <w:tabs>
          <w:tab w:val="right" w:pos="5030"/>
        </w:tabs>
        <w:rPr>
          <w:noProof/>
        </w:rPr>
      </w:pPr>
      <w:r>
        <w:rPr>
          <w:noProof/>
        </w:rPr>
        <w:t>Exchange Online Plan 1, 30, 77</w:t>
      </w:r>
    </w:p>
    <w:p w:rsidR="00A05B51" w:rsidRDefault="00A05B51">
      <w:pPr>
        <w:pStyle w:val="Index1"/>
        <w:tabs>
          <w:tab w:val="right" w:pos="5030"/>
        </w:tabs>
        <w:rPr>
          <w:noProof/>
        </w:rPr>
      </w:pPr>
      <w:r>
        <w:rPr>
          <w:noProof/>
        </w:rPr>
        <w:t>Exchange Online Plan 1 Add-on, 74, 77</w:t>
      </w:r>
    </w:p>
    <w:p w:rsidR="00A05B51" w:rsidRDefault="00A05B51">
      <w:pPr>
        <w:pStyle w:val="Index1"/>
        <w:tabs>
          <w:tab w:val="right" w:pos="5030"/>
        </w:tabs>
        <w:rPr>
          <w:noProof/>
        </w:rPr>
      </w:pPr>
      <w:r>
        <w:rPr>
          <w:noProof/>
        </w:rPr>
        <w:t>Exchange Online Plan 1A for Alumni, 77</w:t>
      </w:r>
    </w:p>
    <w:p w:rsidR="00A05B51" w:rsidRDefault="00A05B51">
      <w:pPr>
        <w:pStyle w:val="Index1"/>
        <w:tabs>
          <w:tab w:val="right" w:pos="5030"/>
        </w:tabs>
        <w:rPr>
          <w:noProof/>
        </w:rPr>
      </w:pPr>
      <w:r>
        <w:rPr>
          <w:noProof/>
        </w:rPr>
        <w:t>Exchange Online Plan 2, 30, 77</w:t>
      </w:r>
    </w:p>
    <w:p w:rsidR="00A05B51" w:rsidRDefault="00A05B51">
      <w:pPr>
        <w:pStyle w:val="Index1"/>
        <w:tabs>
          <w:tab w:val="right" w:pos="5030"/>
        </w:tabs>
        <w:rPr>
          <w:noProof/>
        </w:rPr>
      </w:pPr>
      <w:r>
        <w:rPr>
          <w:noProof/>
        </w:rPr>
        <w:t>Exchange Online Protection, 19, 77</w:t>
      </w:r>
    </w:p>
    <w:p w:rsidR="00A05B51" w:rsidRDefault="00A05B51">
      <w:pPr>
        <w:pStyle w:val="Index1"/>
        <w:tabs>
          <w:tab w:val="right" w:pos="5030"/>
        </w:tabs>
        <w:rPr>
          <w:noProof/>
        </w:rPr>
      </w:pPr>
      <w:r>
        <w:rPr>
          <w:noProof/>
        </w:rPr>
        <w:t>Exchange Server, 103</w:t>
      </w:r>
    </w:p>
    <w:p w:rsidR="00A05B51" w:rsidRDefault="00A05B51">
      <w:pPr>
        <w:pStyle w:val="Index1"/>
        <w:tabs>
          <w:tab w:val="right" w:pos="5030"/>
        </w:tabs>
        <w:rPr>
          <w:noProof/>
        </w:rPr>
      </w:pPr>
      <w:r>
        <w:rPr>
          <w:noProof/>
        </w:rPr>
        <w:t>Exchange Server 2013, 30</w:t>
      </w:r>
    </w:p>
    <w:p w:rsidR="00A05B51" w:rsidRDefault="00A05B51">
      <w:pPr>
        <w:pStyle w:val="Index1"/>
        <w:tabs>
          <w:tab w:val="right" w:pos="5030"/>
        </w:tabs>
        <w:rPr>
          <w:noProof/>
        </w:rPr>
      </w:pPr>
      <w:r>
        <w:rPr>
          <w:noProof/>
        </w:rPr>
        <w:t>Exchange Server Enterprise, 103</w:t>
      </w:r>
    </w:p>
    <w:p w:rsidR="00A05B51" w:rsidRDefault="00A05B51">
      <w:pPr>
        <w:pStyle w:val="Index1"/>
        <w:tabs>
          <w:tab w:val="right" w:pos="5030"/>
        </w:tabs>
        <w:rPr>
          <w:noProof/>
        </w:rPr>
      </w:pPr>
      <w:r>
        <w:rPr>
          <w:noProof/>
        </w:rPr>
        <w:t>Exchange Server Enterprise 2016, 30</w:t>
      </w:r>
    </w:p>
    <w:p w:rsidR="00A05B51" w:rsidRDefault="00A05B51">
      <w:pPr>
        <w:pStyle w:val="Index1"/>
        <w:tabs>
          <w:tab w:val="right" w:pos="5030"/>
        </w:tabs>
        <w:rPr>
          <w:noProof/>
        </w:rPr>
      </w:pPr>
      <w:r>
        <w:rPr>
          <w:noProof/>
        </w:rPr>
        <w:t>Exchange Server Enterprise 2016 CAL, 30</w:t>
      </w:r>
    </w:p>
    <w:p w:rsidR="00A05B51" w:rsidRDefault="00A05B51">
      <w:pPr>
        <w:pStyle w:val="Index1"/>
        <w:tabs>
          <w:tab w:val="right" w:pos="5030"/>
        </w:tabs>
        <w:rPr>
          <w:noProof/>
        </w:rPr>
      </w:pPr>
      <w:r>
        <w:rPr>
          <w:noProof/>
        </w:rPr>
        <w:t>Exchange Server Standard, 103</w:t>
      </w:r>
    </w:p>
    <w:p w:rsidR="00A05B51" w:rsidRDefault="00A05B51">
      <w:pPr>
        <w:pStyle w:val="Index1"/>
        <w:tabs>
          <w:tab w:val="right" w:pos="5030"/>
        </w:tabs>
        <w:rPr>
          <w:noProof/>
        </w:rPr>
      </w:pPr>
      <w:r>
        <w:rPr>
          <w:noProof/>
        </w:rPr>
        <w:t>Exchange Server Standard 2016, 30</w:t>
      </w:r>
    </w:p>
    <w:p w:rsidR="00A05B51" w:rsidRDefault="00A05B51">
      <w:pPr>
        <w:pStyle w:val="Index1"/>
        <w:tabs>
          <w:tab w:val="right" w:pos="5030"/>
        </w:tabs>
        <w:rPr>
          <w:noProof/>
        </w:rPr>
      </w:pPr>
      <w:r>
        <w:rPr>
          <w:noProof/>
        </w:rPr>
        <w:t>Exchange Server Standard 2016 CAL, 30</w:t>
      </w:r>
    </w:p>
    <w:p w:rsidR="00A05B51" w:rsidRDefault="00A05B51">
      <w:pPr>
        <w:pStyle w:val="Index1"/>
        <w:tabs>
          <w:tab w:val="right" w:pos="5030"/>
        </w:tabs>
        <w:rPr>
          <w:noProof/>
        </w:rPr>
      </w:pPr>
      <w:r>
        <w:rPr>
          <w:noProof/>
        </w:rPr>
        <w:t>Forefront Identity Manager 2010 - Windows Live Edition, 22</w:t>
      </w:r>
    </w:p>
    <w:p w:rsidR="00A05B51" w:rsidRDefault="00A05B51">
      <w:pPr>
        <w:pStyle w:val="Index1"/>
        <w:tabs>
          <w:tab w:val="right" w:pos="5030"/>
        </w:tabs>
        <w:rPr>
          <w:noProof/>
        </w:rPr>
      </w:pPr>
      <w:r>
        <w:rPr>
          <w:noProof/>
        </w:rPr>
        <w:t>Forefront Identity Manager 2010 R2, 26, 58</w:t>
      </w:r>
    </w:p>
    <w:p w:rsidR="00A05B51" w:rsidRDefault="00A05B51">
      <w:pPr>
        <w:pStyle w:val="Index1"/>
        <w:tabs>
          <w:tab w:val="right" w:pos="5030"/>
        </w:tabs>
        <w:rPr>
          <w:noProof/>
        </w:rPr>
      </w:pPr>
      <w:r>
        <w:rPr>
          <w:noProof/>
        </w:rPr>
        <w:t>Forefront Identity Manager 2010 R2 - Windows Live Edition, 22</w:t>
      </w:r>
    </w:p>
    <w:p w:rsidR="00A05B51" w:rsidRDefault="00A05B51">
      <w:pPr>
        <w:pStyle w:val="Index1"/>
        <w:tabs>
          <w:tab w:val="right" w:pos="5030"/>
        </w:tabs>
        <w:rPr>
          <w:noProof/>
        </w:rPr>
      </w:pPr>
      <w:r>
        <w:rPr>
          <w:noProof/>
        </w:rPr>
        <w:t>Forefront TMG Enterprise, 103</w:t>
      </w:r>
    </w:p>
    <w:p w:rsidR="00A05B51" w:rsidRDefault="00A05B51">
      <w:pPr>
        <w:pStyle w:val="Index1"/>
        <w:tabs>
          <w:tab w:val="right" w:pos="5030"/>
        </w:tabs>
        <w:rPr>
          <w:noProof/>
        </w:rPr>
      </w:pPr>
      <w:r>
        <w:rPr>
          <w:noProof/>
        </w:rPr>
        <w:t>Forefront TMG Standard, 103</w:t>
      </w:r>
    </w:p>
    <w:p w:rsidR="00A05B51" w:rsidRDefault="00A05B51">
      <w:pPr>
        <w:pStyle w:val="Index1"/>
        <w:tabs>
          <w:tab w:val="right" w:pos="5030"/>
        </w:tabs>
        <w:rPr>
          <w:noProof/>
        </w:rPr>
      </w:pPr>
      <w:r>
        <w:rPr>
          <w:noProof/>
        </w:rPr>
        <w:t>Forefront United Access Gateway 2010, 20</w:t>
      </w:r>
    </w:p>
    <w:p w:rsidR="00A05B51" w:rsidRDefault="00A05B51">
      <w:pPr>
        <w:pStyle w:val="Index1"/>
        <w:tabs>
          <w:tab w:val="right" w:pos="5030"/>
        </w:tabs>
        <w:rPr>
          <w:noProof/>
        </w:rPr>
      </w:pPr>
      <w:r>
        <w:rPr>
          <w:noProof/>
        </w:rPr>
        <w:t>HPC Pack, 58</w:t>
      </w:r>
    </w:p>
    <w:p w:rsidR="00A05B51" w:rsidRDefault="00A05B51">
      <w:pPr>
        <w:pStyle w:val="Index1"/>
        <w:tabs>
          <w:tab w:val="right" w:pos="5030"/>
        </w:tabs>
        <w:rPr>
          <w:noProof/>
        </w:rPr>
      </w:pPr>
      <w:r>
        <w:rPr>
          <w:noProof/>
        </w:rPr>
        <w:t>Import Service for Office 365, 77</w:t>
      </w:r>
    </w:p>
    <w:p w:rsidR="00A05B51" w:rsidRDefault="00A05B51">
      <w:pPr>
        <w:pStyle w:val="Index1"/>
        <w:tabs>
          <w:tab w:val="right" w:pos="5030"/>
        </w:tabs>
        <w:rPr>
          <w:noProof/>
        </w:rPr>
      </w:pPr>
      <w:r>
        <w:rPr>
          <w:noProof/>
        </w:rPr>
        <w:t>Live Meeting Professional, 33</w:t>
      </w:r>
    </w:p>
    <w:p w:rsidR="00A05B51" w:rsidRDefault="00A05B51">
      <w:pPr>
        <w:pStyle w:val="Index1"/>
        <w:tabs>
          <w:tab w:val="right" w:pos="5030"/>
        </w:tabs>
        <w:rPr>
          <w:noProof/>
        </w:rPr>
      </w:pPr>
      <w:r>
        <w:rPr>
          <w:noProof/>
        </w:rPr>
        <w:t>Live Meeting Standard, 33</w:t>
      </w:r>
    </w:p>
    <w:p w:rsidR="00A05B51" w:rsidRDefault="00A05B51">
      <w:pPr>
        <w:pStyle w:val="Index1"/>
        <w:tabs>
          <w:tab w:val="right" w:pos="5030"/>
        </w:tabs>
        <w:rPr>
          <w:noProof/>
        </w:rPr>
      </w:pPr>
      <w:r>
        <w:rPr>
          <w:noProof/>
        </w:rPr>
        <w:t>Lync 2013, 27</w:t>
      </w:r>
    </w:p>
    <w:p w:rsidR="00A05B51" w:rsidRDefault="00A05B51">
      <w:pPr>
        <w:pStyle w:val="Index1"/>
        <w:tabs>
          <w:tab w:val="right" w:pos="5030"/>
        </w:tabs>
        <w:rPr>
          <w:noProof/>
        </w:rPr>
      </w:pPr>
      <w:r>
        <w:rPr>
          <w:noProof/>
        </w:rPr>
        <w:lastRenderedPageBreak/>
        <w:t>Lync for Mac 2011, 28, 79</w:t>
      </w:r>
    </w:p>
    <w:p w:rsidR="00A05B51" w:rsidRDefault="00A05B51">
      <w:pPr>
        <w:pStyle w:val="Index1"/>
        <w:tabs>
          <w:tab w:val="right" w:pos="5030"/>
        </w:tabs>
        <w:rPr>
          <w:noProof/>
        </w:rPr>
      </w:pPr>
      <w:r>
        <w:rPr>
          <w:noProof/>
        </w:rPr>
        <w:t>Lync Server 2010, 33</w:t>
      </w:r>
    </w:p>
    <w:p w:rsidR="00A05B51" w:rsidRDefault="00A05B51">
      <w:pPr>
        <w:pStyle w:val="Index1"/>
        <w:tabs>
          <w:tab w:val="right" w:pos="5030"/>
        </w:tabs>
        <w:rPr>
          <w:noProof/>
        </w:rPr>
      </w:pPr>
      <w:r>
        <w:rPr>
          <w:noProof/>
        </w:rPr>
        <w:t>Lync Server 2013, 33</w:t>
      </w:r>
    </w:p>
    <w:p w:rsidR="00A05B51" w:rsidRDefault="00A05B51">
      <w:pPr>
        <w:pStyle w:val="Index1"/>
        <w:tabs>
          <w:tab w:val="right" w:pos="5030"/>
        </w:tabs>
        <w:rPr>
          <w:noProof/>
        </w:rPr>
      </w:pPr>
      <w:r>
        <w:rPr>
          <w:noProof/>
        </w:rPr>
        <w:t xml:space="preserve">Lync Voice Add-on </w:t>
      </w:r>
      <w:r>
        <w:rPr>
          <w:rFonts w:hint="cs"/>
          <w:noProof/>
        </w:rPr>
        <w:t>สำหรับ</w:t>
      </w:r>
      <w:r>
        <w:rPr>
          <w:noProof/>
        </w:rPr>
        <w:t xml:space="preserve"> Enterprise Cloud Suite, 67</w:t>
      </w:r>
    </w:p>
    <w:p w:rsidR="00A05B51" w:rsidRDefault="00A05B51">
      <w:pPr>
        <w:pStyle w:val="Index1"/>
        <w:tabs>
          <w:tab w:val="right" w:pos="5030"/>
        </w:tabs>
        <w:rPr>
          <w:noProof/>
        </w:rPr>
      </w:pPr>
      <w:r>
        <w:rPr>
          <w:noProof/>
        </w:rPr>
        <w:t>Microsoft Azure Platform Services, 105</w:t>
      </w:r>
    </w:p>
    <w:p w:rsidR="00A05B51" w:rsidRDefault="00A05B51">
      <w:pPr>
        <w:pStyle w:val="Index1"/>
        <w:tabs>
          <w:tab w:val="right" w:pos="5030"/>
        </w:tabs>
        <w:rPr>
          <w:noProof/>
        </w:rPr>
      </w:pPr>
      <w:r>
        <w:rPr>
          <w:noProof/>
        </w:rPr>
        <w:t>Microsoft Azure Services, 63, 104</w:t>
      </w:r>
    </w:p>
    <w:p w:rsidR="00A05B51" w:rsidRDefault="00A05B51">
      <w:pPr>
        <w:pStyle w:val="Index1"/>
        <w:tabs>
          <w:tab w:val="right" w:pos="5030"/>
        </w:tabs>
        <w:rPr>
          <w:noProof/>
        </w:rPr>
      </w:pPr>
      <w:r>
        <w:rPr>
          <w:noProof/>
        </w:rPr>
        <w:t>Microsoft Dynamics AX 2012 R2, 23</w:t>
      </w:r>
    </w:p>
    <w:p w:rsidR="00A05B51" w:rsidRDefault="00A05B51">
      <w:pPr>
        <w:pStyle w:val="Index1"/>
        <w:tabs>
          <w:tab w:val="right" w:pos="5030"/>
        </w:tabs>
        <w:rPr>
          <w:noProof/>
        </w:rPr>
      </w:pPr>
      <w:r>
        <w:rPr>
          <w:noProof/>
        </w:rPr>
        <w:t>Microsoft Dynamics AX 2012 R3 Enterprise Additive CAL, 23</w:t>
      </w:r>
    </w:p>
    <w:p w:rsidR="00A05B51" w:rsidRDefault="00A05B51">
      <w:pPr>
        <w:pStyle w:val="Index1"/>
        <w:tabs>
          <w:tab w:val="right" w:pos="5030"/>
        </w:tabs>
        <w:rPr>
          <w:noProof/>
        </w:rPr>
      </w:pPr>
      <w:r>
        <w:rPr>
          <w:noProof/>
        </w:rPr>
        <w:t>Microsoft Dynamics AX 2012 R3 Enterprise CAL, 23</w:t>
      </w:r>
    </w:p>
    <w:p w:rsidR="00A05B51" w:rsidRDefault="00A05B51">
      <w:pPr>
        <w:pStyle w:val="Index1"/>
        <w:tabs>
          <w:tab w:val="right" w:pos="5030"/>
        </w:tabs>
        <w:rPr>
          <w:noProof/>
        </w:rPr>
      </w:pPr>
      <w:r>
        <w:rPr>
          <w:noProof/>
        </w:rPr>
        <w:t>Microsoft Dynamics AX 2012 R3 Functional Additive CAL, 23</w:t>
      </w:r>
    </w:p>
    <w:p w:rsidR="00A05B51" w:rsidRDefault="00A05B51">
      <w:pPr>
        <w:pStyle w:val="Index1"/>
        <w:tabs>
          <w:tab w:val="right" w:pos="5030"/>
        </w:tabs>
        <w:rPr>
          <w:noProof/>
        </w:rPr>
      </w:pPr>
      <w:r>
        <w:rPr>
          <w:noProof/>
        </w:rPr>
        <w:t>Microsoft Dynamics AX 2012 R3 Functional CAL, 23</w:t>
      </w:r>
    </w:p>
    <w:p w:rsidR="00A05B51" w:rsidRDefault="00A05B51">
      <w:pPr>
        <w:pStyle w:val="Index1"/>
        <w:tabs>
          <w:tab w:val="right" w:pos="5030"/>
        </w:tabs>
        <w:rPr>
          <w:noProof/>
        </w:rPr>
      </w:pPr>
      <w:r>
        <w:rPr>
          <w:noProof/>
        </w:rPr>
        <w:t>Microsoft Dynamics AX 2012 R3 Self Serve CAL, 23</w:t>
      </w:r>
    </w:p>
    <w:p w:rsidR="00A05B51" w:rsidRDefault="00A05B51">
      <w:pPr>
        <w:pStyle w:val="Index1"/>
        <w:tabs>
          <w:tab w:val="right" w:pos="5030"/>
        </w:tabs>
        <w:rPr>
          <w:noProof/>
        </w:rPr>
      </w:pPr>
      <w:r>
        <w:rPr>
          <w:noProof/>
        </w:rPr>
        <w:t>Microsoft Dynamics AX 2012 R3 Server, 23</w:t>
      </w:r>
    </w:p>
    <w:p w:rsidR="00A05B51" w:rsidRDefault="00A05B51">
      <w:pPr>
        <w:pStyle w:val="Index1"/>
        <w:tabs>
          <w:tab w:val="right" w:pos="5030"/>
        </w:tabs>
        <w:rPr>
          <w:noProof/>
        </w:rPr>
      </w:pPr>
      <w:r>
        <w:rPr>
          <w:noProof/>
        </w:rPr>
        <w:t>Microsoft Dynamics AX 2012 R3 Standard Commerce Server Core, 23</w:t>
      </w:r>
    </w:p>
    <w:p w:rsidR="00A05B51" w:rsidRDefault="00A05B51">
      <w:pPr>
        <w:pStyle w:val="Index1"/>
        <w:tabs>
          <w:tab w:val="right" w:pos="5030"/>
        </w:tabs>
        <w:rPr>
          <w:noProof/>
        </w:rPr>
      </w:pPr>
      <w:r>
        <w:rPr>
          <w:noProof/>
        </w:rPr>
        <w:t>Microsoft Dynamics AX 2012 R3 Store Server, 23</w:t>
      </w:r>
    </w:p>
    <w:p w:rsidR="00A05B51" w:rsidRDefault="00A05B51">
      <w:pPr>
        <w:pStyle w:val="Index1"/>
        <w:tabs>
          <w:tab w:val="right" w:pos="5030"/>
        </w:tabs>
        <w:rPr>
          <w:noProof/>
        </w:rPr>
      </w:pPr>
      <w:r>
        <w:rPr>
          <w:noProof/>
        </w:rPr>
        <w:t>Microsoft Dynamics AX 2012 R3 Task Additive CAL, 23</w:t>
      </w:r>
    </w:p>
    <w:p w:rsidR="00A05B51" w:rsidRDefault="00A05B51">
      <w:pPr>
        <w:pStyle w:val="Index1"/>
        <w:tabs>
          <w:tab w:val="right" w:pos="5030"/>
        </w:tabs>
        <w:rPr>
          <w:noProof/>
        </w:rPr>
      </w:pPr>
      <w:r>
        <w:rPr>
          <w:noProof/>
        </w:rPr>
        <w:t>Microsoft Dynamics AX 2012 R3 Task CAL, 23</w:t>
      </w:r>
    </w:p>
    <w:p w:rsidR="00A05B51" w:rsidRDefault="00A05B51">
      <w:pPr>
        <w:pStyle w:val="Index1"/>
        <w:tabs>
          <w:tab w:val="right" w:pos="5030"/>
        </w:tabs>
        <w:rPr>
          <w:noProof/>
        </w:rPr>
      </w:pPr>
      <w:r>
        <w:rPr>
          <w:noProof/>
        </w:rPr>
        <w:t>Microsoft Dynamics AX Enterprise CAL, 95</w:t>
      </w:r>
    </w:p>
    <w:p w:rsidR="00A05B51" w:rsidRDefault="00A05B51">
      <w:pPr>
        <w:pStyle w:val="Index1"/>
        <w:tabs>
          <w:tab w:val="right" w:pos="5030"/>
        </w:tabs>
        <w:rPr>
          <w:noProof/>
        </w:rPr>
      </w:pPr>
      <w:r>
        <w:rPr>
          <w:noProof/>
        </w:rPr>
        <w:t>Microsoft Dynamics AX Functional CAL, 95</w:t>
      </w:r>
    </w:p>
    <w:p w:rsidR="00A05B51" w:rsidRDefault="00A05B51">
      <w:pPr>
        <w:pStyle w:val="Index1"/>
        <w:tabs>
          <w:tab w:val="right" w:pos="5030"/>
        </w:tabs>
        <w:rPr>
          <w:noProof/>
        </w:rPr>
      </w:pPr>
      <w:r>
        <w:rPr>
          <w:noProof/>
        </w:rPr>
        <w:t>Microsoft Dynamics AX Standard Commerce Core Server, 95</w:t>
      </w:r>
    </w:p>
    <w:p w:rsidR="00A05B51" w:rsidRDefault="00A05B51">
      <w:pPr>
        <w:pStyle w:val="Index1"/>
        <w:tabs>
          <w:tab w:val="right" w:pos="5030"/>
        </w:tabs>
        <w:rPr>
          <w:noProof/>
        </w:rPr>
      </w:pPr>
      <w:r>
        <w:rPr>
          <w:noProof/>
        </w:rPr>
        <w:t>Microsoft Dynamics AX Store Server, 95</w:t>
      </w:r>
    </w:p>
    <w:p w:rsidR="00A05B51" w:rsidRDefault="00A05B51">
      <w:pPr>
        <w:pStyle w:val="Index1"/>
        <w:tabs>
          <w:tab w:val="right" w:pos="5030"/>
        </w:tabs>
        <w:rPr>
          <w:noProof/>
        </w:rPr>
      </w:pPr>
      <w:r>
        <w:rPr>
          <w:noProof/>
        </w:rPr>
        <w:t>Microsoft Dynamics AX Task CAL, 95</w:t>
      </w:r>
    </w:p>
    <w:p w:rsidR="00A05B51" w:rsidRDefault="00A05B51">
      <w:pPr>
        <w:pStyle w:val="Index1"/>
        <w:tabs>
          <w:tab w:val="right" w:pos="5030"/>
        </w:tabs>
        <w:rPr>
          <w:noProof/>
        </w:rPr>
      </w:pPr>
      <w:r>
        <w:rPr>
          <w:noProof/>
        </w:rPr>
        <w:t>Microsoft Dynamics CRM 2013, 24</w:t>
      </w:r>
    </w:p>
    <w:p w:rsidR="00A05B51" w:rsidRDefault="00A05B51">
      <w:pPr>
        <w:pStyle w:val="Index1"/>
        <w:tabs>
          <w:tab w:val="right" w:pos="5030"/>
        </w:tabs>
        <w:rPr>
          <w:noProof/>
        </w:rPr>
      </w:pPr>
      <w:r>
        <w:rPr>
          <w:noProof/>
        </w:rPr>
        <w:t>Microsoft Dynamics CRM 2015, 24</w:t>
      </w:r>
    </w:p>
    <w:p w:rsidR="00A05B51" w:rsidRDefault="00A05B51">
      <w:pPr>
        <w:pStyle w:val="Index1"/>
        <w:tabs>
          <w:tab w:val="right" w:pos="5030"/>
        </w:tabs>
        <w:rPr>
          <w:noProof/>
        </w:rPr>
      </w:pPr>
      <w:r>
        <w:rPr>
          <w:noProof/>
        </w:rPr>
        <w:t>Microsoft Dynamics CRM 2016 Basic Additive CAL, 24</w:t>
      </w:r>
    </w:p>
    <w:p w:rsidR="00A05B51" w:rsidRDefault="00A05B51">
      <w:pPr>
        <w:pStyle w:val="Index1"/>
        <w:tabs>
          <w:tab w:val="right" w:pos="5030"/>
        </w:tabs>
        <w:rPr>
          <w:noProof/>
        </w:rPr>
      </w:pPr>
      <w:r>
        <w:rPr>
          <w:noProof/>
        </w:rPr>
        <w:t>Microsoft Dynamics CRM 2016 Basic CAL, 24</w:t>
      </w:r>
    </w:p>
    <w:p w:rsidR="00A05B51" w:rsidRDefault="00A05B51">
      <w:pPr>
        <w:pStyle w:val="Index1"/>
        <w:tabs>
          <w:tab w:val="right" w:pos="5030"/>
        </w:tabs>
        <w:rPr>
          <w:noProof/>
        </w:rPr>
      </w:pPr>
      <w:r>
        <w:rPr>
          <w:noProof/>
        </w:rPr>
        <w:t>Microsoft Dynamics CRM 2016 Essentials CAL, 24</w:t>
      </w:r>
    </w:p>
    <w:p w:rsidR="00A05B51" w:rsidRDefault="00A05B51">
      <w:pPr>
        <w:pStyle w:val="Index1"/>
        <w:tabs>
          <w:tab w:val="right" w:pos="5030"/>
        </w:tabs>
        <w:rPr>
          <w:noProof/>
        </w:rPr>
      </w:pPr>
      <w:r>
        <w:rPr>
          <w:noProof/>
        </w:rPr>
        <w:t>Microsoft Dynamics CRM 2016 Professional Additive CAL, 24</w:t>
      </w:r>
    </w:p>
    <w:p w:rsidR="00A05B51" w:rsidRDefault="00A05B51">
      <w:pPr>
        <w:pStyle w:val="Index1"/>
        <w:tabs>
          <w:tab w:val="right" w:pos="5030"/>
        </w:tabs>
        <w:rPr>
          <w:noProof/>
        </w:rPr>
      </w:pPr>
      <w:r>
        <w:rPr>
          <w:noProof/>
        </w:rPr>
        <w:t>Microsoft Dynamics CRM 2016 Professional CAL, 24</w:t>
      </w:r>
    </w:p>
    <w:p w:rsidR="00A05B51" w:rsidRDefault="00A05B51">
      <w:pPr>
        <w:pStyle w:val="Index1"/>
        <w:tabs>
          <w:tab w:val="right" w:pos="5030"/>
        </w:tabs>
        <w:rPr>
          <w:noProof/>
        </w:rPr>
      </w:pPr>
      <w:r>
        <w:rPr>
          <w:noProof/>
        </w:rPr>
        <w:t>Microsoft Dynamics CRM Basic Additive CAL, 69</w:t>
      </w:r>
    </w:p>
    <w:p w:rsidR="00A05B51" w:rsidRDefault="00A05B51">
      <w:pPr>
        <w:pStyle w:val="Index1"/>
        <w:tabs>
          <w:tab w:val="right" w:pos="5030"/>
        </w:tabs>
        <w:rPr>
          <w:noProof/>
        </w:rPr>
      </w:pPr>
      <w:r>
        <w:rPr>
          <w:noProof/>
        </w:rPr>
        <w:t>Microsoft Dynamics CRM Basic CAL, 69</w:t>
      </w:r>
    </w:p>
    <w:p w:rsidR="00A05B51" w:rsidRDefault="00A05B51">
      <w:pPr>
        <w:pStyle w:val="Index1"/>
        <w:tabs>
          <w:tab w:val="right" w:pos="5030"/>
        </w:tabs>
        <w:rPr>
          <w:noProof/>
        </w:rPr>
      </w:pPr>
      <w:r>
        <w:rPr>
          <w:noProof/>
        </w:rPr>
        <w:t>Microsoft Dynamics CRM CAL, 95</w:t>
      </w:r>
    </w:p>
    <w:p w:rsidR="00A05B51" w:rsidRDefault="00A05B51">
      <w:pPr>
        <w:pStyle w:val="Index1"/>
        <w:tabs>
          <w:tab w:val="right" w:pos="5030"/>
        </w:tabs>
        <w:rPr>
          <w:noProof/>
        </w:rPr>
      </w:pPr>
      <w:r>
        <w:rPr>
          <w:noProof/>
        </w:rPr>
        <w:t>Microsoft Dynamics CRM Essential CAL, 69</w:t>
      </w:r>
    </w:p>
    <w:p w:rsidR="00A05B51" w:rsidRDefault="00A05B51">
      <w:pPr>
        <w:pStyle w:val="Index1"/>
        <w:tabs>
          <w:tab w:val="right" w:pos="5030"/>
        </w:tabs>
        <w:rPr>
          <w:noProof/>
        </w:rPr>
      </w:pPr>
      <w:r>
        <w:rPr>
          <w:noProof/>
        </w:rPr>
        <w:t>Microsoft Dynamics CRM Online Additional Non-Production Instance, 69</w:t>
      </w:r>
    </w:p>
    <w:p w:rsidR="00A05B51" w:rsidRDefault="00A05B51">
      <w:pPr>
        <w:pStyle w:val="Index1"/>
        <w:tabs>
          <w:tab w:val="right" w:pos="5030"/>
        </w:tabs>
        <w:rPr>
          <w:noProof/>
        </w:rPr>
      </w:pPr>
      <w:r>
        <w:rPr>
          <w:noProof/>
        </w:rPr>
        <w:t>Microsoft Dynamics CRM Online Additional Production Instance, 69</w:t>
      </w:r>
    </w:p>
    <w:p w:rsidR="00A05B51" w:rsidRDefault="00A05B51">
      <w:pPr>
        <w:pStyle w:val="Index1"/>
        <w:tabs>
          <w:tab w:val="right" w:pos="5030"/>
        </w:tabs>
        <w:rPr>
          <w:noProof/>
        </w:rPr>
      </w:pPr>
      <w:r>
        <w:rPr>
          <w:noProof/>
        </w:rPr>
        <w:t>Microsoft Dynamics CRM Online Additional Storage, 69</w:t>
      </w:r>
    </w:p>
    <w:p w:rsidR="00A05B51" w:rsidRDefault="00A05B51">
      <w:pPr>
        <w:pStyle w:val="Index1"/>
        <w:tabs>
          <w:tab w:val="right" w:pos="5030"/>
        </w:tabs>
        <w:rPr>
          <w:noProof/>
        </w:rPr>
      </w:pPr>
      <w:r>
        <w:rPr>
          <w:noProof/>
        </w:rPr>
        <w:t>Microsoft Dynamics CRM Online Basic, 68</w:t>
      </w:r>
    </w:p>
    <w:p w:rsidR="00A05B51" w:rsidRDefault="00A05B51">
      <w:pPr>
        <w:pStyle w:val="Index1"/>
        <w:tabs>
          <w:tab w:val="right" w:pos="5030"/>
        </w:tabs>
        <w:rPr>
          <w:noProof/>
        </w:rPr>
      </w:pPr>
      <w:r>
        <w:rPr>
          <w:noProof/>
        </w:rPr>
        <w:t>Microsoft Dynamics CRM Online Basic for SA, 68</w:t>
      </w:r>
    </w:p>
    <w:p w:rsidR="00A05B51" w:rsidRDefault="00A05B51">
      <w:pPr>
        <w:pStyle w:val="Index1"/>
        <w:tabs>
          <w:tab w:val="right" w:pos="5030"/>
        </w:tabs>
        <w:rPr>
          <w:noProof/>
        </w:rPr>
      </w:pPr>
      <w:r>
        <w:rPr>
          <w:noProof/>
        </w:rPr>
        <w:t>Microsoft Dynamics CRM Online Enhanced Support, 69</w:t>
      </w:r>
    </w:p>
    <w:p w:rsidR="00A05B51" w:rsidRDefault="00A05B51">
      <w:pPr>
        <w:pStyle w:val="Index1"/>
        <w:tabs>
          <w:tab w:val="right" w:pos="5030"/>
        </w:tabs>
        <w:rPr>
          <w:noProof/>
        </w:rPr>
      </w:pPr>
      <w:r>
        <w:rPr>
          <w:noProof/>
        </w:rPr>
        <w:t>Microsoft Dynamics CRM Online Enterprise, 69</w:t>
      </w:r>
    </w:p>
    <w:p w:rsidR="00A05B51" w:rsidRDefault="00A05B51">
      <w:pPr>
        <w:pStyle w:val="Index1"/>
        <w:tabs>
          <w:tab w:val="right" w:pos="5030"/>
        </w:tabs>
        <w:rPr>
          <w:noProof/>
        </w:rPr>
      </w:pPr>
      <w:r>
        <w:rPr>
          <w:noProof/>
        </w:rPr>
        <w:t>Microsoft Dynamics CRM Online Enterprise for SA, 69</w:t>
      </w:r>
    </w:p>
    <w:p w:rsidR="00A05B51" w:rsidRDefault="00A05B51">
      <w:pPr>
        <w:pStyle w:val="Index1"/>
        <w:tabs>
          <w:tab w:val="right" w:pos="5030"/>
        </w:tabs>
        <w:rPr>
          <w:noProof/>
        </w:rPr>
      </w:pPr>
      <w:r>
        <w:rPr>
          <w:noProof/>
        </w:rPr>
        <w:t>Microsoft Dynamics CRM Online Essential, 68</w:t>
      </w:r>
    </w:p>
    <w:p w:rsidR="00A05B51" w:rsidRDefault="00A05B51">
      <w:pPr>
        <w:pStyle w:val="Index1"/>
        <w:tabs>
          <w:tab w:val="right" w:pos="5030"/>
        </w:tabs>
        <w:rPr>
          <w:noProof/>
        </w:rPr>
      </w:pPr>
      <w:r>
        <w:rPr>
          <w:noProof/>
        </w:rPr>
        <w:t>Microsoft Dynamics CRM Online Essential for SA, 68</w:t>
      </w:r>
    </w:p>
    <w:p w:rsidR="00A05B51" w:rsidRDefault="00A05B51">
      <w:pPr>
        <w:pStyle w:val="Index1"/>
        <w:tabs>
          <w:tab w:val="right" w:pos="5030"/>
        </w:tabs>
        <w:rPr>
          <w:noProof/>
        </w:rPr>
      </w:pPr>
      <w:r>
        <w:rPr>
          <w:noProof/>
        </w:rPr>
        <w:t>Microsoft Dynamics CRM Online Professional, 68</w:t>
      </w:r>
    </w:p>
    <w:p w:rsidR="00A05B51" w:rsidRDefault="00A05B51">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68</w:t>
      </w:r>
    </w:p>
    <w:p w:rsidR="00A05B51" w:rsidRDefault="00A05B51">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68</w:t>
      </w:r>
    </w:p>
    <w:p w:rsidR="00A05B51" w:rsidRDefault="00A05B51">
      <w:pPr>
        <w:pStyle w:val="Index1"/>
        <w:tabs>
          <w:tab w:val="right" w:pos="5030"/>
        </w:tabs>
        <w:rPr>
          <w:noProof/>
        </w:rPr>
      </w:pPr>
      <w:r>
        <w:rPr>
          <w:noProof/>
        </w:rPr>
        <w:t>Microsoft Dynamics CRM Online Professional Direct Support, 68</w:t>
      </w:r>
    </w:p>
    <w:p w:rsidR="00A05B51" w:rsidRDefault="00A05B51">
      <w:pPr>
        <w:pStyle w:val="Index1"/>
        <w:tabs>
          <w:tab w:val="right" w:pos="5030"/>
        </w:tabs>
        <w:rPr>
          <w:noProof/>
        </w:rPr>
      </w:pPr>
      <w:r>
        <w:rPr>
          <w:noProof/>
        </w:rPr>
        <w:t>Microsoft Dynamics CRM Online Professional for SA, 68</w:t>
      </w:r>
    </w:p>
    <w:p w:rsidR="00A05B51" w:rsidRDefault="00A05B51">
      <w:pPr>
        <w:pStyle w:val="Index1"/>
        <w:tabs>
          <w:tab w:val="right" w:pos="5030"/>
        </w:tabs>
        <w:rPr>
          <w:noProof/>
        </w:rPr>
      </w:pPr>
      <w:r>
        <w:rPr>
          <w:noProof/>
        </w:rPr>
        <w:t>Microsoft Dynamics CRM Professional Additive CAL, 69</w:t>
      </w:r>
    </w:p>
    <w:p w:rsidR="00A05B51" w:rsidRDefault="00A05B51">
      <w:pPr>
        <w:pStyle w:val="Index1"/>
        <w:tabs>
          <w:tab w:val="right" w:pos="5030"/>
        </w:tabs>
        <w:rPr>
          <w:noProof/>
        </w:rPr>
      </w:pPr>
      <w:r>
        <w:rPr>
          <w:noProof/>
        </w:rPr>
        <w:t>Microsoft Dynamics CRM Professional CAL, 69, 70</w:t>
      </w:r>
    </w:p>
    <w:p w:rsidR="00A05B51" w:rsidRDefault="00A05B51">
      <w:pPr>
        <w:pStyle w:val="Index1"/>
        <w:tabs>
          <w:tab w:val="right" w:pos="5030"/>
        </w:tabs>
        <w:rPr>
          <w:noProof/>
        </w:rPr>
      </w:pPr>
      <w:r>
        <w:rPr>
          <w:noProof/>
        </w:rPr>
        <w:t>Microsoft Dynamics CRM Server, 103</w:t>
      </w:r>
    </w:p>
    <w:p w:rsidR="00A05B51" w:rsidRDefault="00A05B51">
      <w:pPr>
        <w:pStyle w:val="Index1"/>
        <w:tabs>
          <w:tab w:val="right" w:pos="5030"/>
        </w:tabs>
        <w:rPr>
          <w:noProof/>
        </w:rPr>
      </w:pPr>
      <w:r>
        <w:rPr>
          <w:noProof/>
        </w:rPr>
        <w:t>Microsoft Dynamics CRM Server 2011, 95</w:t>
      </w:r>
    </w:p>
    <w:p w:rsidR="00A05B51" w:rsidRDefault="00A05B51">
      <w:pPr>
        <w:pStyle w:val="Index1"/>
        <w:tabs>
          <w:tab w:val="right" w:pos="5030"/>
        </w:tabs>
        <w:rPr>
          <w:noProof/>
        </w:rPr>
      </w:pPr>
      <w:r>
        <w:rPr>
          <w:noProof/>
        </w:rPr>
        <w:lastRenderedPageBreak/>
        <w:t>Microsoft Dynamics CRM Server 2013, 95</w:t>
      </w:r>
    </w:p>
    <w:p w:rsidR="00A05B51" w:rsidRDefault="00A05B51">
      <w:pPr>
        <w:pStyle w:val="Index1"/>
        <w:tabs>
          <w:tab w:val="right" w:pos="5030"/>
        </w:tabs>
        <w:rPr>
          <w:noProof/>
        </w:rPr>
      </w:pPr>
      <w:r>
        <w:rPr>
          <w:noProof/>
        </w:rPr>
        <w:t>Microsoft Dynamics CRM Server 2015, 95</w:t>
      </w:r>
    </w:p>
    <w:p w:rsidR="00A05B51" w:rsidRDefault="00A05B51">
      <w:pPr>
        <w:pStyle w:val="Index1"/>
        <w:tabs>
          <w:tab w:val="right" w:pos="5030"/>
        </w:tabs>
        <w:rPr>
          <w:noProof/>
        </w:rPr>
      </w:pPr>
      <w:r>
        <w:rPr>
          <w:noProof/>
        </w:rPr>
        <w:t>Microsoft Dynamics CRM Server 2016, 24</w:t>
      </w:r>
    </w:p>
    <w:p w:rsidR="00A05B51" w:rsidRDefault="00A05B51">
      <w:pPr>
        <w:pStyle w:val="Index1"/>
        <w:tabs>
          <w:tab w:val="right" w:pos="5030"/>
        </w:tabs>
        <w:rPr>
          <w:noProof/>
        </w:rPr>
      </w:pPr>
      <w:r>
        <w:rPr>
          <w:noProof/>
        </w:rPr>
        <w:t>Microsoft Dynamics CRM Workgroup Server, 103</w:t>
      </w:r>
    </w:p>
    <w:p w:rsidR="00A05B51" w:rsidRDefault="00A05B51">
      <w:pPr>
        <w:pStyle w:val="Index1"/>
        <w:tabs>
          <w:tab w:val="right" w:pos="5030"/>
        </w:tabs>
        <w:rPr>
          <w:noProof/>
        </w:rPr>
      </w:pPr>
      <w:r>
        <w:rPr>
          <w:noProof/>
        </w:rPr>
        <w:t>Microsoft Dynamics CRM Workgroup Server 2016, 24</w:t>
      </w:r>
    </w:p>
    <w:p w:rsidR="00A05B51" w:rsidRDefault="00A05B51">
      <w:pPr>
        <w:pStyle w:val="Index1"/>
        <w:tabs>
          <w:tab w:val="right" w:pos="5030"/>
        </w:tabs>
        <w:rPr>
          <w:noProof/>
        </w:rPr>
      </w:pPr>
      <w:r>
        <w:rPr>
          <w:noProof/>
        </w:rPr>
        <w:t>Microsoft Dynamics Employee Self Service (User SL), 69</w:t>
      </w:r>
    </w:p>
    <w:p w:rsidR="00A05B51" w:rsidRDefault="00A05B51">
      <w:pPr>
        <w:pStyle w:val="Index1"/>
        <w:tabs>
          <w:tab w:val="right" w:pos="5030"/>
        </w:tabs>
        <w:rPr>
          <w:noProof/>
        </w:rPr>
      </w:pPr>
      <w:r>
        <w:rPr>
          <w:noProof/>
        </w:rPr>
        <w:t>Microsoft Dynamics Marketing Enhanced Support, 69</w:t>
      </w:r>
    </w:p>
    <w:p w:rsidR="00A05B51" w:rsidRDefault="00A05B51">
      <w:pPr>
        <w:pStyle w:val="Index1"/>
        <w:tabs>
          <w:tab w:val="right" w:pos="5030"/>
        </w:tabs>
        <w:rPr>
          <w:noProof/>
        </w:rPr>
      </w:pPr>
      <w:r>
        <w:rPr>
          <w:noProof/>
        </w:rPr>
        <w:t>Microsoft Dynamics Marketing Enterprise, 69</w:t>
      </w:r>
    </w:p>
    <w:p w:rsidR="00A05B51" w:rsidRDefault="00A05B51">
      <w:pPr>
        <w:pStyle w:val="Index1"/>
        <w:tabs>
          <w:tab w:val="right" w:pos="5030"/>
        </w:tabs>
        <w:rPr>
          <w:noProof/>
        </w:rPr>
      </w:pPr>
      <w:r>
        <w:rPr>
          <w:noProof/>
        </w:rPr>
        <w:t>Microsoft Dynamics Marketing Enterprise Extra Storage, 69</w:t>
      </w:r>
    </w:p>
    <w:p w:rsidR="00A05B51" w:rsidRDefault="00A05B51">
      <w:pPr>
        <w:pStyle w:val="Index1"/>
        <w:tabs>
          <w:tab w:val="right" w:pos="5030"/>
        </w:tabs>
        <w:rPr>
          <w:noProof/>
        </w:rPr>
      </w:pPr>
      <w:r>
        <w:rPr>
          <w:noProof/>
        </w:rPr>
        <w:t>Microsoft Dynamics Marketing Extra Messages, 69</w:t>
      </w:r>
    </w:p>
    <w:p w:rsidR="00A05B51" w:rsidRDefault="00A05B51">
      <w:pPr>
        <w:pStyle w:val="Index1"/>
        <w:tabs>
          <w:tab w:val="right" w:pos="5030"/>
        </w:tabs>
        <w:rPr>
          <w:noProof/>
        </w:rPr>
      </w:pPr>
      <w:r>
        <w:rPr>
          <w:noProof/>
        </w:rPr>
        <w:t>Microsoft Dynamics Marketing Professional Direct Support, 69</w:t>
      </w:r>
    </w:p>
    <w:p w:rsidR="00A05B51" w:rsidRDefault="00A05B51">
      <w:pPr>
        <w:pStyle w:val="Index1"/>
        <w:tabs>
          <w:tab w:val="right" w:pos="5030"/>
        </w:tabs>
        <w:rPr>
          <w:noProof/>
        </w:rPr>
      </w:pPr>
      <w:r>
        <w:rPr>
          <w:noProof/>
        </w:rPr>
        <w:t>Microsoft Dynamics Marketing Sales Collaboration, 69</w:t>
      </w:r>
    </w:p>
    <w:p w:rsidR="00A05B51" w:rsidRDefault="00A05B51">
      <w:pPr>
        <w:pStyle w:val="Index1"/>
        <w:tabs>
          <w:tab w:val="right" w:pos="5030"/>
        </w:tabs>
        <w:rPr>
          <w:noProof/>
        </w:rPr>
      </w:pPr>
      <w:r>
        <w:rPr>
          <w:noProof/>
        </w:rPr>
        <w:t>Microsoft Dynamics Marketing SMS Credit (Add-on SL), 69</w:t>
      </w:r>
    </w:p>
    <w:p w:rsidR="00A05B51" w:rsidRDefault="00A05B51">
      <w:pPr>
        <w:pStyle w:val="Index1"/>
        <w:tabs>
          <w:tab w:val="right" w:pos="5030"/>
        </w:tabs>
        <w:rPr>
          <w:noProof/>
        </w:rPr>
      </w:pPr>
      <w:r>
        <w:rPr>
          <w:noProof/>
        </w:rPr>
        <w:t>Microsoft Identity Manager 2016 CAL, 26</w:t>
      </w:r>
    </w:p>
    <w:p w:rsidR="00A05B51" w:rsidRDefault="00A05B51">
      <w:pPr>
        <w:pStyle w:val="Index1"/>
        <w:tabs>
          <w:tab w:val="right" w:pos="5030"/>
        </w:tabs>
        <w:rPr>
          <w:noProof/>
        </w:rPr>
      </w:pPr>
      <w:r>
        <w:rPr>
          <w:noProof/>
        </w:rPr>
        <w:t>Microsoft Identity Manager 2016 External Connector, 26</w:t>
      </w:r>
    </w:p>
    <w:p w:rsidR="00A05B51" w:rsidRDefault="00A05B51">
      <w:pPr>
        <w:pStyle w:val="Index1"/>
        <w:tabs>
          <w:tab w:val="right" w:pos="5030"/>
        </w:tabs>
        <w:rPr>
          <w:noProof/>
        </w:rPr>
      </w:pPr>
      <w:r>
        <w:rPr>
          <w:noProof/>
        </w:rPr>
        <w:t>Microsoft Intune, 19, 42, 68</w:t>
      </w:r>
    </w:p>
    <w:p w:rsidR="00A05B51" w:rsidRDefault="00A05B51">
      <w:pPr>
        <w:pStyle w:val="Index1"/>
        <w:tabs>
          <w:tab w:val="right" w:pos="5030"/>
        </w:tabs>
        <w:rPr>
          <w:noProof/>
        </w:rPr>
      </w:pPr>
      <w:r>
        <w:rPr>
          <w:noProof/>
        </w:rPr>
        <w:t>Microsoft Intune Add-on, 68</w:t>
      </w:r>
    </w:p>
    <w:p w:rsidR="00A05B51" w:rsidRDefault="00A05B51">
      <w:pPr>
        <w:pStyle w:val="Index1"/>
        <w:tabs>
          <w:tab w:val="right" w:pos="5030"/>
        </w:tabs>
        <w:rPr>
          <w:noProof/>
        </w:rPr>
      </w:pPr>
      <w:r>
        <w:rPr>
          <w:noProof/>
        </w:rPr>
        <w:t>Microsoft Intune USL Add-on Extra Storage 1 GB, 68</w:t>
      </w:r>
    </w:p>
    <w:p w:rsidR="00A05B51" w:rsidRDefault="00A05B51">
      <w:pPr>
        <w:pStyle w:val="Index1"/>
        <w:tabs>
          <w:tab w:val="right" w:pos="5030"/>
        </w:tabs>
        <w:rPr>
          <w:noProof/>
        </w:rPr>
      </w:pPr>
      <w:r>
        <w:rPr>
          <w:noProof/>
        </w:rPr>
        <w:t>Microsoft Learning E-Reference Library, 80</w:t>
      </w:r>
    </w:p>
    <w:p w:rsidR="00A05B51" w:rsidRDefault="00A05B51">
      <w:pPr>
        <w:pStyle w:val="Index1"/>
        <w:tabs>
          <w:tab w:val="right" w:pos="5030"/>
        </w:tabs>
        <w:rPr>
          <w:noProof/>
        </w:rPr>
      </w:pPr>
      <w:r>
        <w:rPr>
          <w:noProof/>
        </w:rPr>
        <w:t>Microsoft Learning Imagine Academy, 80</w:t>
      </w:r>
    </w:p>
    <w:p w:rsidR="00A05B51" w:rsidRDefault="00A05B51">
      <w:pPr>
        <w:pStyle w:val="Index1"/>
        <w:tabs>
          <w:tab w:val="right" w:pos="5030"/>
        </w:tabs>
        <w:rPr>
          <w:noProof/>
        </w:rPr>
      </w:pPr>
      <w:r>
        <w:rPr>
          <w:noProof/>
        </w:rPr>
        <w:t>Microsoft Learning MCP 1 Exam Vouchers, 80</w:t>
      </w:r>
    </w:p>
    <w:p w:rsidR="00A05B51" w:rsidRDefault="00A05B51">
      <w:pPr>
        <w:pStyle w:val="Index1"/>
        <w:tabs>
          <w:tab w:val="right" w:pos="5030"/>
        </w:tabs>
        <w:rPr>
          <w:noProof/>
        </w:rPr>
      </w:pPr>
      <w:r>
        <w:rPr>
          <w:noProof/>
        </w:rPr>
        <w:t>Microsoft Learning MCP 30 Exam Vouchers, 80</w:t>
      </w:r>
    </w:p>
    <w:p w:rsidR="00A05B51" w:rsidRDefault="00A05B51">
      <w:pPr>
        <w:pStyle w:val="Index1"/>
        <w:tabs>
          <w:tab w:val="right" w:pos="5030"/>
        </w:tabs>
        <w:rPr>
          <w:noProof/>
        </w:rPr>
      </w:pPr>
      <w:r>
        <w:rPr>
          <w:noProof/>
        </w:rPr>
        <w:t>Microsoft Learning MOS 500 Exam Site License, 80</w:t>
      </w:r>
    </w:p>
    <w:p w:rsidR="00A05B51" w:rsidRDefault="00A05B51">
      <w:pPr>
        <w:pStyle w:val="Index1"/>
        <w:tabs>
          <w:tab w:val="right" w:pos="5030"/>
        </w:tabs>
        <w:rPr>
          <w:noProof/>
        </w:rPr>
      </w:pPr>
      <w:r>
        <w:rPr>
          <w:noProof/>
        </w:rPr>
        <w:t>Microsoft Learning MTA 250 Exam Site License, 80</w:t>
      </w:r>
    </w:p>
    <w:p w:rsidR="00A05B51" w:rsidRDefault="00A05B51">
      <w:pPr>
        <w:pStyle w:val="Index1"/>
        <w:tabs>
          <w:tab w:val="right" w:pos="5030"/>
        </w:tabs>
        <w:rPr>
          <w:noProof/>
        </w:rPr>
      </w:pPr>
      <w:r>
        <w:rPr>
          <w:noProof/>
        </w:rPr>
        <w:t>Microsoft Office Audit and Control Management Server 2013, 31</w:t>
      </w:r>
    </w:p>
    <w:p w:rsidR="00A05B51" w:rsidRDefault="00A05B51">
      <w:pPr>
        <w:pStyle w:val="Index1"/>
        <w:tabs>
          <w:tab w:val="right" w:pos="5030"/>
        </w:tabs>
        <w:rPr>
          <w:noProof/>
        </w:rPr>
      </w:pPr>
      <w:r>
        <w:rPr>
          <w:noProof/>
        </w:rPr>
        <w:t>Microsoft Social Engagement, 69</w:t>
      </w:r>
    </w:p>
    <w:p w:rsidR="00A05B51" w:rsidRDefault="00A05B51">
      <w:pPr>
        <w:pStyle w:val="Index1"/>
        <w:tabs>
          <w:tab w:val="right" w:pos="5030"/>
        </w:tabs>
        <w:rPr>
          <w:noProof/>
        </w:rPr>
      </w:pPr>
      <w:r>
        <w:rPr>
          <w:noProof/>
        </w:rPr>
        <w:t>Microsoft Social Engagement Additional Posts, 70</w:t>
      </w:r>
    </w:p>
    <w:p w:rsidR="00A05B51" w:rsidRDefault="00A05B51">
      <w:pPr>
        <w:pStyle w:val="Index1"/>
        <w:tabs>
          <w:tab w:val="right" w:pos="5030"/>
        </w:tabs>
        <w:rPr>
          <w:noProof/>
        </w:rPr>
      </w:pPr>
      <w:r>
        <w:rPr>
          <w:noProof/>
        </w:rPr>
        <w:t>Microsoft Social Engagement Enhanced Support, 70</w:t>
      </w:r>
    </w:p>
    <w:p w:rsidR="00A05B51" w:rsidRDefault="00A05B51">
      <w:pPr>
        <w:pStyle w:val="Index1"/>
        <w:tabs>
          <w:tab w:val="right" w:pos="5030"/>
        </w:tabs>
        <w:rPr>
          <w:noProof/>
        </w:rPr>
      </w:pPr>
      <w:r>
        <w:rPr>
          <w:noProof/>
        </w:rPr>
        <w:t>Microsoft Social Engagement Enterprise, 70</w:t>
      </w:r>
    </w:p>
    <w:p w:rsidR="00A05B51" w:rsidRDefault="00A05B51">
      <w:pPr>
        <w:pStyle w:val="Index1"/>
        <w:tabs>
          <w:tab w:val="right" w:pos="5030"/>
        </w:tabs>
        <w:rPr>
          <w:noProof/>
        </w:rPr>
      </w:pPr>
      <w:r>
        <w:rPr>
          <w:noProof/>
        </w:rPr>
        <w:t>Microsoft Social Engagement Professional, 70</w:t>
      </w:r>
    </w:p>
    <w:p w:rsidR="00A05B51" w:rsidRDefault="00A05B51">
      <w:pPr>
        <w:pStyle w:val="Index1"/>
        <w:tabs>
          <w:tab w:val="right" w:pos="5030"/>
        </w:tabs>
        <w:rPr>
          <w:noProof/>
        </w:rPr>
      </w:pPr>
      <w:r>
        <w:rPr>
          <w:noProof/>
        </w:rPr>
        <w:t>Microsoft Social Engagement Professional Add-on, 70</w:t>
      </w:r>
    </w:p>
    <w:p w:rsidR="00A05B51" w:rsidRDefault="00A05B51">
      <w:pPr>
        <w:pStyle w:val="Index1"/>
        <w:tabs>
          <w:tab w:val="right" w:pos="5030"/>
        </w:tabs>
        <w:rPr>
          <w:noProof/>
        </w:rPr>
      </w:pPr>
      <w:r>
        <w:rPr>
          <w:noProof/>
        </w:rPr>
        <w:t>Microsoft Social Engagement Professional Direct Support, 70</w:t>
      </w:r>
    </w:p>
    <w:p w:rsidR="00A05B51" w:rsidRDefault="00A05B51">
      <w:pPr>
        <w:pStyle w:val="Index1"/>
        <w:tabs>
          <w:tab w:val="right" w:pos="5030"/>
        </w:tabs>
        <w:rPr>
          <w:noProof/>
        </w:rPr>
      </w:pPr>
      <w:r>
        <w:rPr>
          <w:noProof/>
        </w:rPr>
        <w:t>Microsoft Translator API, 81</w:t>
      </w:r>
    </w:p>
    <w:p w:rsidR="00A05B51" w:rsidRDefault="00A05B51">
      <w:pPr>
        <w:pStyle w:val="Index1"/>
        <w:tabs>
          <w:tab w:val="right" w:pos="5030"/>
        </w:tabs>
        <w:rPr>
          <w:noProof/>
        </w:rPr>
      </w:pPr>
      <w:r>
        <w:rPr>
          <w:noProof/>
        </w:rPr>
        <w:t>MSDN Platforms, 43</w:t>
      </w:r>
    </w:p>
    <w:p w:rsidR="00A05B51" w:rsidRDefault="00A05B51">
      <w:pPr>
        <w:pStyle w:val="Index1"/>
        <w:tabs>
          <w:tab w:val="right" w:pos="5030"/>
        </w:tabs>
        <w:rPr>
          <w:noProof/>
        </w:rPr>
      </w:pPr>
      <w:r>
        <w:rPr>
          <w:noProof/>
        </w:rPr>
        <w:t>Office 2013, 27</w:t>
      </w:r>
    </w:p>
    <w:p w:rsidR="00A05B51" w:rsidRDefault="00A05B51">
      <w:pPr>
        <w:pStyle w:val="Index1"/>
        <w:tabs>
          <w:tab w:val="right" w:pos="5030"/>
        </w:tabs>
        <w:rPr>
          <w:noProof/>
        </w:rPr>
      </w:pPr>
      <w:r>
        <w:rPr>
          <w:noProof/>
        </w:rPr>
        <w:t>Office 2016 for Mac Standard, 29</w:t>
      </w:r>
    </w:p>
    <w:p w:rsidR="00A05B51" w:rsidRDefault="00A05B51">
      <w:pPr>
        <w:pStyle w:val="Index1"/>
        <w:tabs>
          <w:tab w:val="right" w:pos="5030"/>
        </w:tabs>
        <w:rPr>
          <w:noProof/>
        </w:rPr>
      </w:pPr>
      <w:r>
        <w:rPr>
          <w:noProof/>
        </w:rPr>
        <w:t>Office 365, 27</w:t>
      </w:r>
    </w:p>
    <w:p w:rsidR="00A05B51" w:rsidRDefault="00A05B51">
      <w:pPr>
        <w:pStyle w:val="Index1"/>
        <w:tabs>
          <w:tab w:val="right" w:pos="5030"/>
        </w:tabs>
        <w:rPr>
          <w:noProof/>
        </w:rPr>
      </w:pPr>
      <w:r>
        <w:rPr>
          <w:noProof/>
        </w:rPr>
        <w:t>Office 365 Advanced eDiscovery, 76</w:t>
      </w:r>
    </w:p>
    <w:p w:rsidR="00A05B51" w:rsidRDefault="00A05B51">
      <w:pPr>
        <w:pStyle w:val="Index1"/>
        <w:tabs>
          <w:tab w:val="right" w:pos="5030"/>
        </w:tabs>
        <w:rPr>
          <w:noProof/>
        </w:rPr>
      </w:pPr>
      <w:r>
        <w:rPr>
          <w:noProof/>
        </w:rPr>
        <w:t>Office 365 Business, 71</w:t>
      </w:r>
    </w:p>
    <w:p w:rsidR="00A05B51" w:rsidRDefault="00A05B51">
      <w:pPr>
        <w:pStyle w:val="Index1"/>
        <w:tabs>
          <w:tab w:val="right" w:pos="5030"/>
        </w:tabs>
        <w:rPr>
          <w:noProof/>
        </w:rPr>
      </w:pPr>
      <w:r>
        <w:rPr>
          <w:noProof/>
        </w:rPr>
        <w:t>Office 365 Business Essentials, 73</w:t>
      </w:r>
    </w:p>
    <w:p w:rsidR="00A05B51" w:rsidRDefault="00A05B51">
      <w:pPr>
        <w:pStyle w:val="Index1"/>
        <w:tabs>
          <w:tab w:val="right" w:pos="5030"/>
        </w:tabs>
        <w:rPr>
          <w:noProof/>
        </w:rPr>
      </w:pPr>
      <w:r>
        <w:rPr>
          <w:noProof/>
        </w:rPr>
        <w:t>Office 365 Business Premium, 73</w:t>
      </w:r>
    </w:p>
    <w:p w:rsidR="00A05B51" w:rsidRDefault="00A05B51">
      <w:pPr>
        <w:pStyle w:val="Index1"/>
        <w:tabs>
          <w:tab w:val="right" w:pos="5030"/>
        </w:tabs>
        <w:rPr>
          <w:noProof/>
        </w:rPr>
      </w:pPr>
      <w:r>
        <w:rPr>
          <w:noProof/>
        </w:rPr>
        <w:t>Office 365 Customer Lockbox, 76</w:t>
      </w:r>
    </w:p>
    <w:p w:rsidR="00A05B51" w:rsidRDefault="00A05B51">
      <w:pPr>
        <w:pStyle w:val="Index1"/>
        <w:tabs>
          <w:tab w:val="right" w:pos="5030"/>
        </w:tabs>
        <w:rPr>
          <w:noProof/>
        </w:rPr>
      </w:pPr>
      <w:r>
        <w:rPr>
          <w:noProof/>
        </w:rPr>
        <w:t>Office 365 Delve Analytics, 76</w:t>
      </w:r>
    </w:p>
    <w:p w:rsidR="00A05B51" w:rsidRDefault="00A05B51">
      <w:pPr>
        <w:pStyle w:val="Index1"/>
        <w:tabs>
          <w:tab w:val="right" w:pos="5030"/>
        </w:tabs>
        <w:rPr>
          <w:noProof/>
        </w:rPr>
      </w:pPr>
      <w:r>
        <w:rPr>
          <w:noProof/>
        </w:rPr>
        <w:t>Office 365 E3 From SA, 68</w:t>
      </w:r>
    </w:p>
    <w:p w:rsidR="00A05B51" w:rsidRDefault="00A05B51">
      <w:pPr>
        <w:pStyle w:val="Index1"/>
        <w:tabs>
          <w:tab w:val="right" w:pos="5030"/>
        </w:tabs>
        <w:rPr>
          <w:noProof/>
        </w:rPr>
      </w:pPr>
      <w:r>
        <w:rPr>
          <w:noProof/>
        </w:rPr>
        <w:t>Office 365 Education, 73</w:t>
      </w:r>
    </w:p>
    <w:p w:rsidR="00A05B51" w:rsidRDefault="00A05B51">
      <w:pPr>
        <w:pStyle w:val="Index1"/>
        <w:tabs>
          <w:tab w:val="right" w:pos="5030"/>
        </w:tabs>
        <w:rPr>
          <w:noProof/>
        </w:rPr>
      </w:pPr>
      <w:r>
        <w:rPr>
          <w:noProof/>
        </w:rPr>
        <w:t>Office 365 Enterprise, 19</w:t>
      </w:r>
    </w:p>
    <w:p w:rsidR="00A05B51" w:rsidRDefault="00A05B51">
      <w:pPr>
        <w:pStyle w:val="Index1"/>
        <w:tabs>
          <w:tab w:val="right" w:pos="5030"/>
        </w:tabs>
        <w:rPr>
          <w:noProof/>
        </w:rPr>
      </w:pPr>
      <w:r>
        <w:rPr>
          <w:noProof/>
        </w:rPr>
        <w:t>Office 365 Enterprise E1, 19, 73</w:t>
      </w:r>
    </w:p>
    <w:p w:rsidR="00A05B51" w:rsidRDefault="00A05B51">
      <w:pPr>
        <w:pStyle w:val="Index1"/>
        <w:tabs>
          <w:tab w:val="right" w:pos="5030"/>
        </w:tabs>
        <w:rPr>
          <w:noProof/>
        </w:rPr>
      </w:pPr>
      <w:r>
        <w:rPr>
          <w:noProof/>
        </w:rPr>
        <w:t>Office 365 Enterprise E1 From SA, 73</w:t>
      </w:r>
    </w:p>
    <w:p w:rsidR="00A05B51" w:rsidRDefault="00A05B51">
      <w:pPr>
        <w:pStyle w:val="Index1"/>
        <w:tabs>
          <w:tab w:val="right" w:pos="5030"/>
        </w:tabs>
        <w:rPr>
          <w:noProof/>
        </w:rPr>
      </w:pPr>
      <w:r>
        <w:rPr>
          <w:noProof/>
        </w:rPr>
        <w:t xml:space="preserve">Office 365 Enterprise E1 </w:t>
      </w:r>
      <w:r>
        <w:rPr>
          <w:rFonts w:hint="cs"/>
          <w:noProof/>
        </w:rPr>
        <w:t>และ</w:t>
      </w:r>
      <w:r>
        <w:rPr>
          <w:noProof/>
        </w:rPr>
        <w:t xml:space="preserve"> Microsoft Intune, 19</w:t>
      </w:r>
    </w:p>
    <w:p w:rsidR="00A05B51" w:rsidRDefault="00A05B51">
      <w:pPr>
        <w:pStyle w:val="Index1"/>
        <w:tabs>
          <w:tab w:val="right" w:pos="5030"/>
        </w:tabs>
        <w:rPr>
          <w:noProof/>
        </w:rPr>
      </w:pPr>
      <w:r>
        <w:rPr>
          <w:noProof/>
        </w:rPr>
        <w:t>Office 365 Enterprise E1, E3Add-on, 73</w:t>
      </w:r>
    </w:p>
    <w:p w:rsidR="00A05B51" w:rsidRDefault="00A05B51">
      <w:pPr>
        <w:pStyle w:val="Index1"/>
        <w:tabs>
          <w:tab w:val="right" w:pos="5030"/>
        </w:tabs>
        <w:rPr>
          <w:noProof/>
        </w:rPr>
      </w:pPr>
      <w:r>
        <w:rPr>
          <w:noProof/>
        </w:rPr>
        <w:t>Office 365 Enterprise E3, 19, 67, 73</w:t>
      </w:r>
    </w:p>
    <w:p w:rsidR="00A05B51" w:rsidRDefault="00A05B51">
      <w:pPr>
        <w:pStyle w:val="Index1"/>
        <w:tabs>
          <w:tab w:val="right" w:pos="5030"/>
        </w:tabs>
        <w:rPr>
          <w:noProof/>
        </w:rPr>
      </w:pPr>
      <w:r>
        <w:rPr>
          <w:noProof/>
        </w:rPr>
        <w:t>Office 365 Enterprise E3 From SA, 73</w:t>
      </w:r>
    </w:p>
    <w:p w:rsidR="00A05B51" w:rsidRDefault="00A05B51">
      <w:pPr>
        <w:pStyle w:val="Index1"/>
        <w:tabs>
          <w:tab w:val="right" w:pos="5030"/>
        </w:tabs>
        <w:rPr>
          <w:noProof/>
        </w:rPr>
      </w:pPr>
      <w:r>
        <w:rPr>
          <w:noProof/>
        </w:rPr>
        <w:t xml:space="preserve">Office 365 Enterprise E3 </w:t>
      </w:r>
      <w:r>
        <w:rPr>
          <w:rFonts w:hint="cs"/>
          <w:noProof/>
        </w:rPr>
        <w:t>และ</w:t>
      </w:r>
      <w:r>
        <w:rPr>
          <w:noProof/>
        </w:rPr>
        <w:t xml:space="preserve"> Microsoft Intune, 19</w:t>
      </w:r>
    </w:p>
    <w:p w:rsidR="00A05B51" w:rsidRDefault="00A05B51">
      <w:pPr>
        <w:pStyle w:val="Index1"/>
        <w:tabs>
          <w:tab w:val="right" w:pos="5030"/>
        </w:tabs>
        <w:rPr>
          <w:noProof/>
        </w:rPr>
      </w:pPr>
      <w:r>
        <w:rPr>
          <w:noProof/>
        </w:rPr>
        <w:t>Office 365 Enterprise E3, E4 without ProPlus Add-on, 73</w:t>
      </w:r>
    </w:p>
    <w:p w:rsidR="00A05B51" w:rsidRDefault="00A05B51">
      <w:pPr>
        <w:pStyle w:val="Index1"/>
        <w:tabs>
          <w:tab w:val="right" w:pos="5030"/>
        </w:tabs>
        <w:rPr>
          <w:noProof/>
        </w:rPr>
      </w:pPr>
      <w:r>
        <w:rPr>
          <w:noProof/>
        </w:rPr>
        <w:t>Office 365 Enterprise E4, 19, 73</w:t>
      </w:r>
    </w:p>
    <w:p w:rsidR="00A05B51" w:rsidRDefault="00A05B51">
      <w:pPr>
        <w:pStyle w:val="Index1"/>
        <w:tabs>
          <w:tab w:val="right" w:pos="5030"/>
        </w:tabs>
        <w:rPr>
          <w:noProof/>
        </w:rPr>
      </w:pPr>
      <w:r>
        <w:rPr>
          <w:noProof/>
        </w:rPr>
        <w:t>Office 365 Enterprise E4 Add-on, 73</w:t>
      </w:r>
    </w:p>
    <w:p w:rsidR="00A05B51" w:rsidRDefault="00A05B51">
      <w:pPr>
        <w:pStyle w:val="Index1"/>
        <w:tabs>
          <w:tab w:val="right" w:pos="5030"/>
        </w:tabs>
        <w:rPr>
          <w:noProof/>
        </w:rPr>
      </w:pPr>
      <w:r>
        <w:rPr>
          <w:noProof/>
        </w:rPr>
        <w:lastRenderedPageBreak/>
        <w:t>Office 365 Enterprise E4 From SA, 73</w:t>
      </w:r>
    </w:p>
    <w:p w:rsidR="00A05B51" w:rsidRDefault="00A05B51">
      <w:pPr>
        <w:pStyle w:val="Index1"/>
        <w:tabs>
          <w:tab w:val="right" w:pos="5030"/>
        </w:tabs>
        <w:rPr>
          <w:noProof/>
        </w:rPr>
      </w:pPr>
      <w:r>
        <w:rPr>
          <w:noProof/>
        </w:rPr>
        <w:t xml:space="preserve">Office 365 Enterprise E4 </w:t>
      </w:r>
      <w:r>
        <w:rPr>
          <w:rFonts w:hint="cs"/>
          <w:noProof/>
        </w:rPr>
        <w:t>และ</w:t>
      </w:r>
      <w:r>
        <w:rPr>
          <w:noProof/>
        </w:rPr>
        <w:t xml:space="preserve"> Microsoft Intune, 19</w:t>
      </w:r>
    </w:p>
    <w:p w:rsidR="00A05B51" w:rsidRDefault="00A05B51">
      <w:pPr>
        <w:pStyle w:val="Index1"/>
        <w:tabs>
          <w:tab w:val="right" w:pos="5030"/>
        </w:tabs>
        <w:rPr>
          <w:noProof/>
        </w:rPr>
      </w:pPr>
      <w:r>
        <w:rPr>
          <w:noProof/>
        </w:rPr>
        <w:t>Office 365 Enterprise E5 (User SL), 73</w:t>
      </w:r>
    </w:p>
    <w:p w:rsidR="00A05B51" w:rsidRDefault="00A05B51">
      <w:pPr>
        <w:pStyle w:val="Index1"/>
        <w:tabs>
          <w:tab w:val="right" w:pos="5030"/>
        </w:tabs>
        <w:rPr>
          <w:noProof/>
        </w:rPr>
      </w:pPr>
      <w:r>
        <w:rPr>
          <w:noProof/>
        </w:rPr>
        <w:t>Office 365 Enterprise E5 Add-on, 73</w:t>
      </w:r>
    </w:p>
    <w:p w:rsidR="00A05B51" w:rsidRDefault="00A05B51">
      <w:pPr>
        <w:pStyle w:val="Index1"/>
        <w:tabs>
          <w:tab w:val="right" w:pos="5030"/>
        </w:tabs>
        <w:rPr>
          <w:noProof/>
        </w:rPr>
      </w:pPr>
      <w:r>
        <w:rPr>
          <w:noProof/>
        </w:rPr>
        <w:t>Office 365 Enterprise E5 From SA, 73</w:t>
      </w:r>
    </w:p>
    <w:p w:rsidR="00A05B51" w:rsidRDefault="00A05B51">
      <w:pPr>
        <w:pStyle w:val="Index1"/>
        <w:tabs>
          <w:tab w:val="right" w:pos="5030"/>
        </w:tabs>
        <w:rPr>
          <w:noProof/>
        </w:rPr>
      </w:pPr>
      <w:r>
        <w:rPr>
          <w:noProof/>
        </w:rPr>
        <w:t>Office 365 Enterprise K1, 73</w:t>
      </w:r>
    </w:p>
    <w:p w:rsidR="00A05B51" w:rsidRDefault="00A05B51">
      <w:pPr>
        <w:pStyle w:val="Index1"/>
        <w:tabs>
          <w:tab w:val="right" w:pos="5030"/>
        </w:tabs>
        <w:rPr>
          <w:noProof/>
        </w:rPr>
      </w:pPr>
      <w:r>
        <w:rPr>
          <w:noProof/>
        </w:rPr>
        <w:t>Office 365 Extra File Storage 1 GB, 78</w:t>
      </w:r>
    </w:p>
    <w:p w:rsidR="00A05B51" w:rsidRDefault="00A05B51">
      <w:pPr>
        <w:pStyle w:val="Index1"/>
        <w:tabs>
          <w:tab w:val="right" w:pos="5030"/>
        </w:tabs>
        <w:rPr>
          <w:noProof/>
        </w:rPr>
      </w:pPr>
      <w:r>
        <w:rPr>
          <w:noProof/>
        </w:rPr>
        <w:t>Office 365 Midsize Business, 73, 76</w:t>
      </w:r>
    </w:p>
    <w:p w:rsidR="00A05B51" w:rsidRDefault="00A05B51">
      <w:pPr>
        <w:pStyle w:val="Index1"/>
        <w:tabs>
          <w:tab w:val="right" w:pos="5030"/>
        </w:tabs>
        <w:rPr>
          <w:noProof/>
        </w:rPr>
      </w:pPr>
      <w:r>
        <w:rPr>
          <w:noProof/>
        </w:rPr>
        <w:t>Office 365 Midsize Business Add-on, 74</w:t>
      </w:r>
    </w:p>
    <w:p w:rsidR="00A05B51" w:rsidRDefault="00A05B51">
      <w:pPr>
        <w:pStyle w:val="Index1"/>
        <w:tabs>
          <w:tab w:val="right" w:pos="5030"/>
        </w:tabs>
        <w:rPr>
          <w:noProof/>
        </w:rPr>
      </w:pPr>
      <w:r>
        <w:rPr>
          <w:noProof/>
        </w:rPr>
        <w:t>Office 365 Pro Plus, 98</w:t>
      </w:r>
    </w:p>
    <w:p w:rsidR="00A05B51" w:rsidRDefault="00A05B51">
      <w:pPr>
        <w:pStyle w:val="Index1"/>
        <w:tabs>
          <w:tab w:val="right" w:pos="5030"/>
        </w:tabs>
        <w:rPr>
          <w:noProof/>
        </w:rPr>
      </w:pPr>
      <w:r>
        <w:rPr>
          <w:noProof/>
        </w:rPr>
        <w:t>Office 365 ProPlus, 27, 71</w:t>
      </w:r>
    </w:p>
    <w:p w:rsidR="00A05B51" w:rsidRDefault="00A05B51">
      <w:pPr>
        <w:pStyle w:val="Index1"/>
        <w:tabs>
          <w:tab w:val="right" w:pos="5030"/>
        </w:tabs>
        <w:rPr>
          <w:noProof/>
        </w:rPr>
      </w:pPr>
      <w:r>
        <w:rPr>
          <w:noProof/>
        </w:rPr>
        <w:t>Office 365 ProPlus From SA, 71</w:t>
      </w:r>
    </w:p>
    <w:p w:rsidR="00A05B51" w:rsidRDefault="00A05B51">
      <w:pPr>
        <w:pStyle w:val="Index1"/>
        <w:tabs>
          <w:tab w:val="right" w:pos="5030"/>
        </w:tabs>
        <w:rPr>
          <w:noProof/>
        </w:rPr>
      </w:pPr>
      <w:r>
        <w:rPr>
          <w:noProof/>
        </w:rPr>
        <w:t>Office for Mac 2011, 29</w:t>
      </w:r>
    </w:p>
    <w:p w:rsidR="00A05B51" w:rsidRDefault="00A05B51">
      <w:pPr>
        <w:pStyle w:val="Index1"/>
        <w:tabs>
          <w:tab w:val="right" w:pos="5030"/>
        </w:tabs>
        <w:rPr>
          <w:noProof/>
        </w:rPr>
      </w:pPr>
      <w:r>
        <w:rPr>
          <w:noProof/>
        </w:rPr>
        <w:t>Office for Mac Standard, 95</w:t>
      </w:r>
    </w:p>
    <w:p w:rsidR="00A05B51" w:rsidRDefault="00A05B51">
      <w:pPr>
        <w:pStyle w:val="Index1"/>
        <w:tabs>
          <w:tab w:val="right" w:pos="5030"/>
        </w:tabs>
        <w:rPr>
          <w:noProof/>
        </w:rPr>
      </w:pPr>
      <w:r>
        <w:rPr>
          <w:noProof/>
        </w:rPr>
        <w:t>Office Home &amp; Business 2013, 35</w:t>
      </w:r>
    </w:p>
    <w:p w:rsidR="00A05B51" w:rsidRDefault="00A05B51">
      <w:pPr>
        <w:pStyle w:val="Index1"/>
        <w:tabs>
          <w:tab w:val="right" w:pos="5030"/>
        </w:tabs>
        <w:rPr>
          <w:noProof/>
        </w:rPr>
      </w:pPr>
      <w:r>
        <w:rPr>
          <w:noProof/>
        </w:rPr>
        <w:t>Office Home &amp; Business 2016, 35</w:t>
      </w:r>
    </w:p>
    <w:p w:rsidR="00A05B51" w:rsidRDefault="00A05B51">
      <w:pPr>
        <w:pStyle w:val="Index1"/>
        <w:tabs>
          <w:tab w:val="right" w:pos="5030"/>
        </w:tabs>
        <w:rPr>
          <w:noProof/>
        </w:rPr>
      </w:pPr>
      <w:r>
        <w:rPr>
          <w:noProof/>
        </w:rPr>
        <w:t>Office Multi Language Pack, 72, 75</w:t>
      </w:r>
    </w:p>
    <w:p w:rsidR="00A05B51" w:rsidRDefault="00A05B51">
      <w:pPr>
        <w:pStyle w:val="Index1"/>
        <w:tabs>
          <w:tab w:val="right" w:pos="5030"/>
        </w:tabs>
        <w:rPr>
          <w:noProof/>
        </w:rPr>
      </w:pPr>
      <w:r>
        <w:rPr>
          <w:noProof/>
        </w:rPr>
        <w:t>Office Multi Language Pack 2013, 27</w:t>
      </w:r>
    </w:p>
    <w:p w:rsidR="00A05B51" w:rsidRDefault="00A05B51">
      <w:pPr>
        <w:pStyle w:val="Index1"/>
        <w:tabs>
          <w:tab w:val="right" w:pos="5030"/>
        </w:tabs>
        <w:rPr>
          <w:noProof/>
        </w:rPr>
      </w:pPr>
      <w:r>
        <w:rPr>
          <w:noProof/>
        </w:rPr>
        <w:t>Office Online, 72</w:t>
      </w:r>
    </w:p>
    <w:p w:rsidR="00A05B51" w:rsidRDefault="00A05B51">
      <w:pPr>
        <w:pStyle w:val="Index1"/>
        <w:tabs>
          <w:tab w:val="right" w:pos="5030"/>
        </w:tabs>
        <w:rPr>
          <w:noProof/>
        </w:rPr>
      </w:pPr>
      <w:r>
        <w:rPr>
          <w:noProof/>
        </w:rPr>
        <w:t>Office Online for Office 365, 95</w:t>
      </w:r>
    </w:p>
    <w:p w:rsidR="00A05B51" w:rsidRDefault="00A05B51">
      <w:pPr>
        <w:pStyle w:val="Index1"/>
        <w:tabs>
          <w:tab w:val="right" w:pos="5030"/>
        </w:tabs>
        <w:rPr>
          <w:noProof/>
        </w:rPr>
      </w:pPr>
      <w:r>
        <w:rPr>
          <w:noProof/>
        </w:rPr>
        <w:t>Office Personal 2013, 35</w:t>
      </w:r>
    </w:p>
    <w:p w:rsidR="00A05B51" w:rsidRDefault="00A05B51">
      <w:pPr>
        <w:pStyle w:val="Index1"/>
        <w:tabs>
          <w:tab w:val="right" w:pos="5030"/>
        </w:tabs>
        <w:rPr>
          <w:noProof/>
        </w:rPr>
      </w:pPr>
      <w:r>
        <w:rPr>
          <w:noProof/>
        </w:rPr>
        <w:t>Office Personal 2016, 35</w:t>
      </w:r>
    </w:p>
    <w:p w:rsidR="00A05B51" w:rsidRDefault="00A05B51">
      <w:pPr>
        <w:pStyle w:val="Index1"/>
        <w:tabs>
          <w:tab w:val="right" w:pos="5030"/>
        </w:tabs>
        <w:rPr>
          <w:noProof/>
        </w:rPr>
      </w:pPr>
      <w:r>
        <w:rPr>
          <w:noProof/>
        </w:rPr>
        <w:t>Office Professional 2013, 35</w:t>
      </w:r>
    </w:p>
    <w:p w:rsidR="00A05B51" w:rsidRDefault="00A05B51">
      <w:pPr>
        <w:pStyle w:val="Index1"/>
        <w:tabs>
          <w:tab w:val="right" w:pos="5030"/>
        </w:tabs>
        <w:rPr>
          <w:noProof/>
        </w:rPr>
      </w:pPr>
      <w:r>
        <w:rPr>
          <w:noProof/>
        </w:rPr>
        <w:t>Office Professional 2016, 35</w:t>
      </w:r>
    </w:p>
    <w:p w:rsidR="00A05B51" w:rsidRDefault="00A05B51">
      <w:pPr>
        <w:pStyle w:val="Index1"/>
        <w:tabs>
          <w:tab w:val="right" w:pos="5030"/>
        </w:tabs>
        <w:rPr>
          <w:noProof/>
        </w:rPr>
      </w:pPr>
      <w:r>
        <w:rPr>
          <w:noProof/>
        </w:rPr>
        <w:t>Office Professional Plus, 71, 72, 74, 75, 95, 103</w:t>
      </w:r>
    </w:p>
    <w:p w:rsidR="00A05B51" w:rsidRDefault="00A05B51">
      <w:pPr>
        <w:pStyle w:val="Index1"/>
        <w:tabs>
          <w:tab w:val="right" w:pos="5030"/>
        </w:tabs>
        <w:rPr>
          <w:noProof/>
        </w:rPr>
      </w:pPr>
      <w:r>
        <w:rPr>
          <w:noProof/>
        </w:rPr>
        <w:t>Office Professional Plus 2010, 35</w:t>
      </w:r>
    </w:p>
    <w:p w:rsidR="00A05B51" w:rsidRDefault="00A05B51">
      <w:pPr>
        <w:pStyle w:val="Index1"/>
        <w:tabs>
          <w:tab w:val="right" w:pos="5030"/>
        </w:tabs>
        <w:rPr>
          <w:noProof/>
        </w:rPr>
      </w:pPr>
      <w:r>
        <w:rPr>
          <w:noProof/>
        </w:rPr>
        <w:t>Office Professional Plus 2013, 35, 72, 74</w:t>
      </w:r>
    </w:p>
    <w:p w:rsidR="00A05B51" w:rsidRDefault="00A05B51">
      <w:pPr>
        <w:pStyle w:val="Index1"/>
        <w:tabs>
          <w:tab w:val="right" w:pos="5030"/>
        </w:tabs>
        <w:rPr>
          <w:noProof/>
        </w:rPr>
      </w:pPr>
      <w:r>
        <w:rPr>
          <w:noProof/>
        </w:rPr>
        <w:t>Office Professional Plus 2016, 27, 35, 45</w:t>
      </w:r>
    </w:p>
    <w:p w:rsidR="00A05B51" w:rsidRDefault="00A05B51">
      <w:pPr>
        <w:pStyle w:val="Index1"/>
        <w:tabs>
          <w:tab w:val="right" w:pos="5030"/>
        </w:tabs>
        <w:rPr>
          <w:noProof/>
        </w:rPr>
      </w:pPr>
      <w:r>
        <w:rPr>
          <w:noProof/>
        </w:rPr>
        <w:t>Office Standard, 72, 95, 103</w:t>
      </w:r>
    </w:p>
    <w:p w:rsidR="00A05B51" w:rsidRDefault="00A05B51">
      <w:pPr>
        <w:pStyle w:val="Index1"/>
        <w:tabs>
          <w:tab w:val="right" w:pos="5030"/>
        </w:tabs>
        <w:rPr>
          <w:noProof/>
        </w:rPr>
      </w:pPr>
      <w:r>
        <w:rPr>
          <w:noProof/>
        </w:rPr>
        <w:t>Office Standard 2010, 35</w:t>
      </w:r>
    </w:p>
    <w:p w:rsidR="00A05B51" w:rsidRDefault="00A05B51">
      <w:pPr>
        <w:pStyle w:val="Index1"/>
        <w:tabs>
          <w:tab w:val="right" w:pos="5030"/>
        </w:tabs>
        <w:rPr>
          <w:noProof/>
        </w:rPr>
      </w:pPr>
      <w:r>
        <w:rPr>
          <w:noProof/>
        </w:rPr>
        <w:t>Office Standard 2013, 35</w:t>
      </w:r>
    </w:p>
    <w:p w:rsidR="00A05B51" w:rsidRDefault="00A05B51">
      <w:pPr>
        <w:pStyle w:val="Index1"/>
        <w:tabs>
          <w:tab w:val="right" w:pos="5030"/>
        </w:tabs>
        <w:rPr>
          <w:noProof/>
        </w:rPr>
      </w:pPr>
      <w:r>
        <w:rPr>
          <w:noProof/>
        </w:rPr>
        <w:t>Office Standard 2016, 27, 35</w:t>
      </w:r>
    </w:p>
    <w:p w:rsidR="00A05B51" w:rsidRDefault="00A05B51">
      <w:pPr>
        <w:pStyle w:val="Index1"/>
        <w:tabs>
          <w:tab w:val="right" w:pos="5030"/>
        </w:tabs>
        <w:rPr>
          <w:noProof/>
        </w:rPr>
      </w:pPr>
      <w:r>
        <w:rPr>
          <w:noProof/>
        </w:rPr>
        <w:t xml:space="preserve">OneDrive </w:t>
      </w:r>
      <w:r>
        <w:rPr>
          <w:rFonts w:hint="cs"/>
          <w:noProof/>
        </w:rPr>
        <w:t>สำหรับแผนธุรกิจ</w:t>
      </w:r>
      <w:r>
        <w:rPr>
          <w:noProof/>
        </w:rPr>
        <w:t xml:space="preserve"> 1, 77</w:t>
      </w:r>
    </w:p>
    <w:p w:rsidR="00A05B51" w:rsidRDefault="00A05B51">
      <w:pPr>
        <w:pStyle w:val="Index1"/>
        <w:tabs>
          <w:tab w:val="right" w:pos="5030"/>
        </w:tabs>
        <w:rPr>
          <w:noProof/>
        </w:rPr>
      </w:pPr>
      <w:r>
        <w:rPr>
          <w:noProof/>
        </w:rPr>
        <w:t xml:space="preserve">OneDrive </w:t>
      </w:r>
      <w:r>
        <w:rPr>
          <w:rFonts w:hint="cs"/>
          <w:noProof/>
        </w:rPr>
        <w:t>สำหรับแผนธุรกิจ</w:t>
      </w:r>
      <w:r>
        <w:rPr>
          <w:noProof/>
        </w:rPr>
        <w:t xml:space="preserve"> 2, 77</w:t>
      </w:r>
    </w:p>
    <w:p w:rsidR="00A05B51" w:rsidRDefault="00A05B51">
      <w:pPr>
        <w:pStyle w:val="Index1"/>
        <w:tabs>
          <w:tab w:val="right" w:pos="5030"/>
        </w:tabs>
        <w:rPr>
          <w:noProof/>
        </w:rPr>
      </w:pPr>
      <w:r>
        <w:rPr>
          <w:noProof/>
        </w:rPr>
        <w:t>Operations Management Suite Datacenter Edition Add-on, 66</w:t>
      </w:r>
    </w:p>
    <w:p w:rsidR="00A05B51" w:rsidRDefault="00A05B51">
      <w:pPr>
        <w:pStyle w:val="Index1"/>
        <w:tabs>
          <w:tab w:val="right" w:pos="5030"/>
        </w:tabs>
        <w:rPr>
          <w:noProof/>
        </w:rPr>
      </w:pPr>
      <w:r>
        <w:rPr>
          <w:noProof/>
        </w:rPr>
        <w:t>Operations Management Suite Standard Edition Add-on, 66</w:t>
      </w:r>
    </w:p>
    <w:p w:rsidR="00A05B51" w:rsidRDefault="00A05B51">
      <w:pPr>
        <w:pStyle w:val="Index1"/>
        <w:tabs>
          <w:tab w:val="right" w:pos="5030"/>
        </w:tabs>
        <w:rPr>
          <w:noProof/>
        </w:rPr>
      </w:pPr>
      <w:r>
        <w:rPr>
          <w:noProof/>
        </w:rPr>
        <w:t>Outlook 2016, 27</w:t>
      </w:r>
    </w:p>
    <w:p w:rsidR="00A05B51" w:rsidRDefault="00A05B51">
      <w:pPr>
        <w:pStyle w:val="Index1"/>
        <w:tabs>
          <w:tab w:val="right" w:pos="5030"/>
        </w:tabs>
        <w:rPr>
          <w:noProof/>
        </w:rPr>
      </w:pPr>
      <w:r>
        <w:rPr>
          <w:noProof/>
        </w:rPr>
        <w:t>Outlook 2016 for Mac, 29</w:t>
      </w:r>
    </w:p>
    <w:p w:rsidR="00A05B51" w:rsidRDefault="00A05B51">
      <w:pPr>
        <w:pStyle w:val="Index1"/>
        <w:tabs>
          <w:tab w:val="right" w:pos="5030"/>
        </w:tabs>
        <w:rPr>
          <w:noProof/>
        </w:rPr>
      </w:pPr>
      <w:r>
        <w:rPr>
          <w:noProof/>
        </w:rPr>
        <w:t>Parallel Data Warehouse, 102</w:t>
      </w:r>
    </w:p>
    <w:p w:rsidR="00A05B51" w:rsidRDefault="00A05B51">
      <w:pPr>
        <w:pStyle w:val="Index1"/>
        <w:tabs>
          <w:tab w:val="right" w:pos="5030"/>
        </w:tabs>
        <w:rPr>
          <w:noProof/>
        </w:rPr>
      </w:pPr>
      <w:r>
        <w:rPr>
          <w:noProof/>
        </w:rPr>
        <w:t>Parature Additional Departments, 70</w:t>
      </w:r>
    </w:p>
    <w:p w:rsidR="00A05B51" w:rsidRDefault="00A05B51">
      <w:pPr>
        <w:pStyle w:val="Index1"/>
        <w:tabs>
          <w:tab w:val="right" w:pos="5030"/>
        </w:tabs>
        <w:rPr>
          <w:noProof/>
        </w:rPr>
      </w:pPr>
      <w:r>
        <w:rPr>
          <w:noProof/>
        </w:rPr>
        <w:t>Parature Additional File Storage, 70</w:t>
      </w:r>
    </w:p>
    <w:p w:rsidR="00A05B51" w:rsidRDefault="00A05B51">
      <w:pPr>
        <w:pStyle w:val="Index1"/>
        <w:tabs>
          <w:tab w:val="right" w:pos="5030"/>
        </w:tabs>
        <w:rPr>
          <w:noProof/>
        </w:rPr>
      </w:pPr>
      <w:r>
        <w:rPr>
          <w:noProof/>
        </w:rPr>
        <w:t>Parature Additional Page Views, 70</w:t>
      </w:r>
    </w:p>
    <w:p w:rsidR="00A05B51" w:rsidRDefault="00A05B51">
      <w:pPr>
        <w:pStyle w:val="Index1"/>
        <w:tabs>
          <w:tab w:val="right" w:pos="5030"/>
        </w:tabs>
        <w:rPr>
          <w:noProof/>
        </w:rPr>
      </w:pPr>
      <w:r>
        <w:rPr>
          <w:noProof/>
        </w:rPr>
        <w:t>Parature Additional Records, 70</w:t>
      </w:r>
    </w:p>
    <w:p w:rsidR="00A05B51" w:rsidRDefault="00A05B51">
      <w:pPr>
        <w:pStyle w:val="Index1"/>
        <w:tabs>
          <w:tab w:val="right" w:pos="5030"/>
        </w:tabs>
        <w:rPr>
          <w:noProof/>
        </w:rPr>
      </w:pPr>
      <w:r>
        <w:rPr>
          <w:noProof/>
        </w:rPr>
        <w:t>Parature Enhanced Support, 70</w:t>
      </w:r>
    </w:p>
    <w:p w:rsidR="00A05B51" w:rsidRDefault="00A05B51">
      <w:pPr>
        <w:pStyle w:val="Index1"/>
        <w:tabs>
          <w:tab w:val="right" w:pos="5030"/>
        </w:tabs>
        <w:rPr>
          <w:noProof/>
        </w:rPr>
      </w:pPr>
      <w:r>
        <w:rPr>
          <w:noProof/>
        </w:rPr>
        <w:t>Parature Enterprise, 70</w:t>
      </w:r>
    </w:p>
    <w:p w:rsidR="00A05B51" w:rsidRDefault="00A05B51">
      <w:pPr>
        <w:pStyle w:val="Index1"/>
        <w:tabs>
          <w:tab w:val="right" w:pos="5030"/>
        </w:tabs>
        <w:rPr>
          <w:noProof/>
        </w:rPr>
      </w:pPr>
      <w:r>
        <w:rPr>
          <w:noProof/>
        </w:rPr>
        <w:t>Parature Professional Direct Support, 71</w:t>
      </w:r>
    </w:p>
    <w:p w:rsidR="00A05B51" w:rsidRDefault="00A05B51">
      <w:pPr>
        <w:pStyle w:val="Index1"/>
        <w:tabs>
          <w:tab w:val="right" w:pos="5030"/>
        </w:tabs>
        <w:rPr>
          <w:noProof/>
        </w:rPr>
      </w:pPr>
      <w:r>
        <w:rPr>
          <w:noProof/>
        </w:rPr>
        <w:t>Power BI Pro, 81</w:t>
      </w:r>
    </w:p>
    <w:p w:rsidR="00A05B51" w:rsidRDefault="00A05B51">
      <w:pPr>
        <w:pStyle w:val="Index1"/>
        <w:tabs>
          <w:tab w:val="right" w:pos="5030"/>
        </w:tabs>
        <w:rPr>
          <w:noProof/>
        </w:rPr>
      </w:pPr>
      <w:r>
        <w:rPr>
          <w:noProof/>
        </w:rPr>
        <w:t>Power BI Pro A, 81</w:t>
      </w:r>
    </w:p>
    <w:p w:rsidR="00A05B51" w:rsidRDefault="00A05B51">
      <w:pPr>
        <w:pStyle w:val="Index1"/>
        <w:tabs>
          <w:tab w:val="right" w:pos="5030"/>
        </w:tabs>
        <w:rPr>
          <w:noProof/>
        </w:rPr>
      </w:pPr>
      <w:r>
        <w:rPr>
          <w:noProof/>
        </w:rPr>
        <w:t>PowerPoint 2016, 27</w:t>
      </w:r>
    </w:p>
    <w:p w:rsidR="00A05B51" w:rsidRDefault="00A05B51">
      <w:pPr>
        <w:pStyle w:val="Index1"/>
        <w:tabs>
          <w:tab w:val="right" w:pos="5030"/>
        </w:tabs>
        <w:rPr>
          <w:noProof/>
        </w:rPr>
      </w:pPr>
      <w:r>
        <w:rPr>
          <w:noProof/>
        </w:rPr>
        <w:t>PowerPoint 2016 for Mac, 29</w:t>
      </w:r>
    </w:p>
    <w:p w:rsidR="00A05B51" w:rsidRDefault="00A05B51">
      <w:pPr>
        <w:pStyle w:val="Index1"/>
        <w:tabs>
          <w:tab w:val="right" w:pos="5030"/>
        </w:tabs>
        <w:rPr>
          <w:noProof/>
        </w:rPr>
      </w:pPr>
      <w:r>
        <w:rPr>
          <w:noProof/>
        </w:rPr>
        <w:t>Project 2010, 31</w:t>
      </w:r>
    </w:p>
    <w:p w:rsidR="00A05B51" w:rsidRDefault="00A05B51">
      <w:pPr>
        <w:pStyle w:val="Index1"/>
        <w:tabs>
          <w:tab w:val="right" w:pos="5030"/>
        </w:tabs>
        <w:rPr>
          <w:noProof/>
        </w:rPr>
      </w:pPr>
      <w:r>
        <w:rPr>
          <w:noProof/>
        </w:rPr>
        <w:t>Project Lite, 31, 78</w:t>
      </w:r>
    </w:p>
    <w:p w:rsidR="00A05B51" w:rsidRDefault="00A05B51">
      <w:pPr>
        <w:pStyle w:val="Index1"/>
        <w:tabs>
          <w:tab w:val="right" w:pos="5030"/>
        </w:tabs>
        <w:rPr>
          <w:noProof/>
        </w:rPr>
      </w:pPr>
      <w:r>
        <w:rPr>
          <w:noProof/>
        </w:rPr>
        <w:t>Project Online, 31</w:t>
      </w:r>
    </w:p>
    <w:p w:rsidR="00A05B51" w:rsidRDefault="00A05B51">
      <w:pPr>
        <w:pStyle w:val="Index1"/>
        <w:tabs>
          <w:tab w:val="right" w:pos="5030"/>
        </w:tabs>
        <w:rPr>
          <w:noProof/>
        </w:rPr>
      </w:pPr>
      <w:r>
        <w:rPr>
          <w:noProof/>
        </w:rPr>
        <w:t>Project Online with Project Pro for Office 365, 71</w:t>
      </w:r>
    </w:p>
    <w:p w:rsidR="00A05B51" w:rsidRDefault="00A05B51">
      <w:pPr>
        <w:pStyle w:val="Index1"/>
        <w:tabs>
          <w:tab w:val="right" w:pos="5030"/>
        </w:tabs>
        <w:rPr>
          <w:noProof/>
        </w:rPr>
      </w:pPr>
      <w:r>
        <w:rPr>
          <w:noProof/>
        </w:rPr>
        <w:t>Project Online with Project Pro for Office 365 From SA, 71</w:t>
      </w:r>
    </w:p>
    <w:p w:rsidR="00A05B51" w:rsidRDefault="00A05B51">
      <w:pPr>
        <w:pStyle w:val="Index1"/>
        <w:tabs>
          <w:tab w:val="right" w:pos="5030"/>
        </w:tabs>
        <w:rPr>
          <w:noProof/>
        </w:rPr>
      </w:pPr>
      <w:r>
        <w:rPr>
          <w:noProof/>
        </w:rPr>
        <w:t>Project Pro for Office 365, 27, 31, 71</w:t>
      </w:r>
    </w:p>
    <w:p w:rsidR="00A05B51" w:rsidRDefault="00A05B51">
      <w:pPr>
        <w:pStyle w:val="Index1"/>
        <w:tabs>
          <w:tab w:val="right" w:pos="5030"/>
        </w:tabs>
        <w:rPr>
          <w:noProof/>
        </w:rPr>
      </w:pPr>
      <w:r>
        <w:rPr>
          <w:noProof/>
        </w:rPr>
        <w:t>Project Pro for Office 365 From SA, 71</w:t>
      </w:r>
    </w:p>
    <w:p w:rsidR="00A05B51" w:rsidRDefault="00A05B51">
      <w:pPr>
        <w:pStyle w:val="Index1"/>
        <w:tabs>
          <w:tab w:val="right" w:pos="5030"/>
        </w:tabs>
        <w:rPr>
          <w:noProof/>
        </w:rPr>
      </w:pPr>
      <w:r>
        <w:rPr>
          <w:noProof/>
        </w:rPr>
        <w:lastRenderedPageBreak/>
        <w:t>Project Professional, 71, 104</w:t>
      </w:r>
    </w:p>
    <w:p w:rsidR="00A05B51" w:rsidRDefault="00A05B51">
      <w:pPr>
        <w:pStyle w:val="Index1"/>
        <w:tabs>
          <w:tab w:val="right" w:pos="5030"/>
        </w:tabs>
        <w:rPr>
          <w:noProof/>
        </w:rPr>
      </w:pPr>
      <w:r>
        <w:rPr>
          <w:noProof/>
        </w:rPr>
        <w:t>Project Professional 2016, 27</w:t>
      </w:r>
    </w:p>
    <w:p w:rsidR="00A05B51" w:rsidRDefault="00A05B51">
      <w:pPr>
        <w:pStyle w:val="Index1"/>
        <w:tabs>
          <w:tab w:val="right" w:pos="5030"/>
        </w:tabs>
        <w:rPr>
          <w:noProof/>
        </w:rPr>
      </w:pPr>
      <w:r>
        <w:rPr>
          <w:noProof/>
        </w:rPr>
        <w:t>Project Server 2013, 31</w:t>
      </w:r>
    </w:p>
    <w:p w:rsidR="00A05B51" w:rsidRDefault="00A05B51">
      <w:pPr>
        <w:pStyle w:val="Index1"/>
        <w:tabs>
          <w:tab w:val="right" w:pos="5030"/>
        </w:tabs>
        <w:rPr>
          <w:noProof/>
        </w:rPr>
      </w:pPr>
      <w:r>
        <w:rPr>
          <w:noProof/>
        </w:rPr>
        <w:t>Project Server 2013 CAL, 31</w:t>
      </w:r>
    </w:p>
    <w:p w:rsidR="00A05B51" w:rsidRDefault="00A05B51">
      <w:pPr>
        <w:pStyle w:val="Index1"/>
        <w:tabs>
          <w:tab w:val="right" w:pos="5030"/>
        </w:tabs>
        <w:rPr>
          <w:noProof/>
        </w:rPr>
      </w:pPr>
      <w:r>
        <w:rPr>
          <w:noProof/>
        </w:rPr>
        <w:t>Project Server 2016, 27</w:t>
      </w:r>
    </w:p>
    <w:p w:rsidR="00A05B51" w:rsidRDefault="00A05B51">
      <w:pPr>
        <w:pStyle w:val="Index1"/>
        <w:tabs>
          <w:tab w:val="right" w:pos="5030"/>
        </w:tabs>
        <w:rPr>
          <w:noProof/>
        </w:rPr>
      </w:pPr>
      <w:r>
        <w:rPr>
          <w:noProof/>
        </w:rPr>
        <w:t>Project Server 2016 Device CAL, 27</w:t>
      </w:r>
    </w:p>
    <w:p w:rsidR="00A05B51" w:rsidRDefault="00A05B51">
      <w:pPr>
        <w:pStyle w:val="Index1"/>
        <w:tabs>
          <w:tab w:val="right" w:pos="5030"/>
        </w:tabs>
        <w:rPr>
          <w:noProof/>
        </w:rPr>
      </w:pPr>
      <w:r>
        <w:rPr>
          <w:noProof/>
        </w:rPr>
        <w:t>Project Standard, 95, 104</w:t>
      </w:r>
    </w:p>
    <w:p w:rsidR="00A05B51" w:rsidRDefault="00A05B51">
      <w:pPr>
        <w:pStyle w:val="Index1"/>
        <w:tabs>
          <w:tab w:val="right" w:pos="5030"/>
        </w:tabs>
        <w:rPr>
          <w:noProof/>
        </w:rPr>
      </w:pPr>
      <w:r>
        <w:rPr>
          <w:noProof/>
        </w:rPr>
        <w:t>Project Standard 2016, 27</w:t>
      </w:r>
    </w:p>
    <w:p w:rsidR="00A05B51" w:rsidRDefault="00A05B51">
      <w:pPr>
        <w:pStyle w:val="Index1"/>
        <w:tabs>
          <w:tab w:val="right" w:pos="5030"/>
        </w:tabs>
        <w:rPr>
          <w:noProof/>
        </w:rPr>
      </w:pPr>
      <w:r>
        <w:rPr>
          <w:noProof/>
        </w:rPr>
        <w:t>Publisher 2016, 27</w:t>
      </w:r>
    </w:p>
    <w:p w:rsidR="00A05B51" w:rsidRDefault="00A05B51">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34</w:t>
      </w:r>
    </w:p>
    <w:p w:rsidR="00A05B51" w:rsidRDefault="00A05B51">
      <w:pPr>
        <w:pStyle w:val="Index1"/>
        <w:tabs>
          <w:tab w:val="right" w:pos="5030"/>
        </w:tabs>
        <w:rPr>
          <w:noProof/>
        </w:rPr>
      </w:pPr>
      <w:r>
        <w:rPr>
          <w:noProof/>
        </w:rPr>
        <w:t xml:space="preserve">R Server 2016 </w:t>
      </w:r>
      <w:r>
        <w:rPr>
          <w:rFonts w:hint="cs"/>
          <w:noProof/>
        </w:rPr>
        <w:t>สำหรับ</w:t>
      </w:r>
      <w:r>
        <w:rPr>
          <w:noProof/>
        </w:rPr>
        <w:t xml:space="preserve"> Red Hat Linux, 34</w:t>
      </w:r>
    </w:p>
    <w:p w:rsidR="00A05B51" w:rsidRDefault="00A05B51">
      <w:pPr>
        <w:pStyle w:val="Index1"/>
        <w:tabs>
          <w:tab w:val="right" w:pos="5030"/>
        </w:tabs>
        <w:rPr>
          <w:noProof/>
        </w:rPr>
      </w:pPr>
      <w:r>
        <w:rPr>
          <w:noProof/>
        </w:rPr>
        <w:t xml:space="preserve">R Server 2016 </w:t>
      </w:r>
      <w:r>
        <w:rPr>
          <w:rFonts w:hint="cs"/>
          <w:noProof/>
        </w:rPr>
        <w:t>สำหรับ</w:t>
      </w:r>
      <w:r>
        <w:rPr>
          <w:noProof/>
        </w:rPr>
        <w:t xml:space="preserve"> SUSE Linux, 34</w:t>
      </w:r>
    </w:p>
    <w:p w:rsidR="00A05B51" w:rsidRDefault="00A05B51">
      <w:pPr>
        <w:pStyle w:val="Index1"/>
        <w:tabs>
          <w:tab w:val="right" w:pos="5030"/>
        </w:tabs>
        <w:rPr>
          <w:noProof/>
        </w:rPr>
      </w:pPr>
      <w:r>
        <w:rPr>
          <w:noProof/>
        </w:rPr>
        <w:t xml:space="preserve">R Server 2016 </w:t>
      </w:r>
      <w:r>
        <w:rPr>
          <w:rFonts w:hint="cs"/>
          <w:noProof/>
        </w:rPr>
        <w:t>สำหรับ</w:t>
      </w:r>
      <w:r>
        <w:rPr>
          <w:noProof/>
        </w:rPr>
        <w:t xml:space="preserve"> Teradata DB, 34</w:t>
      </w:r>
    </w:p>
    <w:p w:rsidR="00A05B51" w:rsidRDefault="00A05B51">
      <w:pPr>
        <w:pStyle w:val="Index1"/>
        <w:tabs>
          <w:tab w:val="right" w:pos="5030"/>
        </w:tabs>
        <w:rPr>
          <w:noProof/>
        </w:rPr>
      </w:pPr>
      <w:r>
        <w:rPr>
          <w:noProof/>
        </w:rPr>
        <w:t>SharePoint Online, 95</w:t>
      </w:r>
    </w:p>
    <w:p w:rsidR="00A05B51" w:rsidRDefault="00A05B51">
      <w:pPr>
        <w:pStyle w:val="Index1"/>
        <w:tabs>
          <w:tab w:val="right" w:pos="5030"/>
        </w:tabs>
        <w:rPr>
          <w:noProof/>
        </w:rPr>
      </w:pPr>
      <w:r>
        <w:rPr>
          <w:noProof/>
        </w:rPr>
        <w:t>SharePoint Online Plan 1, 78</w:t>
      </w:r>
    </w:p>
    <w:p w:rsidR="00A05B51" w:rsidRDefault="00A05B51">
      <w:pPr>
        <w:pStyle w:val="Index1"/>
        <w:tabs>
          <w:tab w:val="right" w:pos="5030"/>
        </w:tabs>
        <w:rPr>
          <w:noProof/>
        </w:rPr>
      </w:pPr>
      <w:r>
        <w:rPr>
          <w:noProof/>
        </w:rPr>
        <w:t>SharePoint Online Plan 1 Add-on, 78</w:t>
      </w:r>
    </w:p>
    <w:p w:rsidR="00A05B51" w:rsidRDefault="00A05B51">
      <w:pPr>
        <w:pStyle w:val="Index1"/>
        <w:tabs>
          <w:tab w:val="right" w:pos="5030"/>
        </w:tabs>
        <w:rPr>
          <w:noProof/>
        </w:rPr>
      </w:pPr>
      <w:r>
        <w:rPr>
          <w:noProof/>
        </w:rPr>
        <w:t xml:space="preserve">SharePoint Online Plan 1 </w:t>
      </w:r>
      <w:r>
        <w:rPr>
          <w:rFonts w:hint="cs"/>
          <w:noProof/>
        </w:rPr>
        <w:t>หรือ</w:t>
      </w:r>
      <w:r>
        <w:rPr>
          <w:noProof/>
        </w:rPr>
        <w:t xml:space="preserve"> 2, 32</w:t>
      </w:r>
    </w:p>
    <w:p w:rsidR="00A05B51" w:rsidRDefault="00A05B51">
      <w:pPr>
        <w:pStyle w:val="Index1"/>
        <w:tabs>
          <w:tab w:val="right" w:pos="5030"/>
        </w:tabs>
        <w:rPr>
          <w:noProof/>
        </w:rPr>
      </w:pPr>
      <w:r>
        <w:rPr>
          <w:noProof/>
        </w:rPr>
        <w:t>SharePoint Online Plan 2, 32, 78</w:t>
      </w:r>
    </w:p>
    <w:p w:rsidR="00A05B51" w:rsidRDefault="00A05B51">
      <w:pPr>
        <w:pStyle w:val="Index1"/>
        <w:tabs>
          <w:tab w:val="right" w:pos="5030"/>
        </w:tabs>
        <w:rPr>
          <w:noProof/>
        </w:rPr>
      </w:pPr>
      <w:r>
        <w:rPr>
          <w:noProof/>
        </w:rPr>
        <w:t>SharePoint Server, 101</w:t>
      </w:r>
    </w:p>
    <w:p w:rsidR="00A05B51" w:rsidRDefault="00A05B51">
      <w:pPr>
        <w:pStyle w:val="Index1"/>
        <w:tabs>
          <w:tab w:val="right" w:pos="5030"/>
        </w:tabs>
        <w:rPr>
          <w:noProof/>
        </w:rPr>
      </w:pPr>
      <w:r>
        <w:rPr>
          <w:noProof/>
        </w:rPr>
        <w:t>SharePoint Server 2010, 32</w:t>
      </w:r>
    </w:p>
    <w:p w:rsidR="00A05B51" w:rsidRDefault="00A05B51">
      <w:pPr>
        <w:pStyle w:val="Index1"/>
        <w:tabs>
          <w:tab w:val="right" w:pos="5030"/>
        </w:tabs>
        <w:rPr>
          <w:noProof/>
        </w:rPr>
      </w:pPr>
      <w:r>
        <w:rPr>
          <w:noProof/>
        </w:rPr>
        <w:t>SharePoint Server 2013, 31</w:t>
      </w:r>
    </w:p>
    <w:p w:rsidR="00A05B51" w:rsidRDefault="00A05B51">
      <w:pPr>
        <w:pStyle w:val="Index1"/>
        <w:tabs>
          <w:tab w:val="right" w:pos="5030"/>
        </w:tabs>
        <w:rPr>
          <w:noProof/>
        </w:rPr>
      </w:pPr>
      <w:r>
        <w:rPr>
          <w:noProof/>
        </w:rPr>
        <w:t>SharePoint Server 2013 Enterprise CAL, 32</w:t>
      </w:r>
    </w:p>
    <w:p w:rsidR="00A05B51" w:rsidRDefault="00A05B51">
      <w:pPr>
        <w:pStyle w:val="Index1"/>
        <w:tabs>
          <w:tab w:val="right" w:pos="5030"/>
        </w:tabs>
        <w:rPr>
          <w:noProof/>
        </w:rPr>
      </w:pPr>
      <w:r>
        <w:rPr>
          <w:noProof/>
        </w:rPr>
        <w:t>SharePoint Server 2013 Standard CAL, 31</w:t>
      </w:r>
    </w:p>
    <w:p w:rsidR="00A05B51" w:rsidRDefault="00A05B51">
      <w:pPr>
        <w:pStyle w:val="Index1"/>
        <w:tabs>
          <w:tab w:val="right" w:pos="5030"/>
        </w:tabs>
        <w:rPr>
          <w:noProof/>
        </w:rPr>
      </w:pPr>
      <w:r>
        <w:rPr>
          <w:noProof/>
        </w:rPr>
        <w:t>Skype for Business 2016, 27</w:t>
      </w:r>
    </w:p>
    <w:p w:rsidR="00A05B51" w:rsidRDefault="00A05B51">
      <w:pPr>
        <w:pStyle w:val="Index1"/>
        <w:tabs>
          <w:tab w:val="right" w:pos="5030"/>
        </w:tabs>
        <w:rPr>
          <w:noProof/>
        </w:rPr>
      </w:pPr>
      <w:r>
        <w:rPr>
          <w:noProof/>
        </w:rPr>
        <w:t>Skype for Business Online Cloud PBX, 79</w:t>
      </w:r>
    </w:p>
    <w:p w:rsidR="00A05B51" w:rsidRDefault="00A05B51">
      <w:pPr>
        <w:pStyle w:val="Index1"/>
        <w:tabs>
          <w:tab w:val="right" w:pos="5030"/>
        </w:tabs>
        <w:rPr>
          <w:noProof/>
        </w:rPr>
      </w:pPr>
      <w:r>
        <w:rPr>
          <w:noProof/>
        </w:rPr>
        <w:t>Skype for Business Online Plan 1, 33</w:t>
      </w:r>
    </w:p>
    <w:p w:rsidR="00A05B51" w:rsidRDefault="00A05B51">
      <w:pPr>
        <w:pStyle w:val="Index1"/>
        <w:tabs>
          <w:tab w:val="right" w:pos="5030"/>
        </w:tabs>
        <w:rPr>
          <w:noProof/>
        </w:rPr>
      </w:pPr>
      <w:r>
        <w:rPr>
          <w:noProof/>
        </w:rPr>
        <w:t>Skype for Business Online Plan 1 Add-on, 74, 79</w:t>
      </w:r>
    </w:p>
    <w:p w:rsidR="00A05B51" w:rsidRDefault="00A05B51">
      <w:pPr>
        <w:pStyle w:val="Index1"/>
        <w:tabs>
          <w:tab w:val="right" w:pos="5030"/>
        </w:tabs>
        <w:rPr>
          <w:noProof/>
        </w:rPr>
      </w:pPr>
      <w:r>
        <w:rPr>
          <w:noProof/>
        </w:rPr>
        <w:t>Skype for Business Online Plan 2, 33, 79</w:t>
      </w:r>
    </w:p>
    <w:p w:rsidR="00A05B51" w:rsidRDefault="00A05B51">
      <w:pPr>
        <w:pStyle w:val="Index1"/>
        <w:tabs>
          <w:tab w:val="right" w:pos="5030"/>
        </w:tabs>
        <w:rPr>
          <w:noProof/>
        </w:rPr>
      </w:pPr>
      <w:r>
        <w:rPr>
          <w:noProof/>
        </w:rPr>
        <w:t>Skype for Business Online PSTN Calling, 79</w:t>
      </w:r>
    </w:p>
    <w:p w:rsidR="00A05B51" w:rsidRDefault="00A05B51">
      <w:pPr>
        <w:pStyle w:val="Index1"/>
        <w:tabs>
          <w:tab w:val="right" w:pos="5030"/>
        </w:tabs>
        <w:rPr>
          <w:noProof/>
        </w:rPr>
      </w:pPr>
      <w:r>
        <w:rPr>
          <w:noProof/>
        </w:rPr>
        <w:t>Skype for Business Online PSTN Conferencing, 79</w:t>
      </w:r>
    </w:p>
    <w:p w:rsidR="00A05B51" w:rsidRDefault="00A05B51">
      <w:pPr>
        <w:pStyle w:val="Index1"/>
        <w:tabs>
          <w:tab w:val="right" w:pos="5030"/>
        </w:tabs>
        <w:rPr>
          <w:noProof/>
        </w:rPr>
      </w:pPr>
      <w:r>
        <w:rPr>
          <w:noProof/>
        </w:rPr>
        <w:t>Skype for Business Plus CAL, 79</w:t>
      </w:r>
    </w:p>
    <w:p w:rsidR="00A05B51" w:rsidRDefault="00A05B51">
      <w:pPr>
        <w:pStyle w:val="Index1"/>
        <w:tabs>
          <w:tab w:val="right" w:pos="5030"/>
        </w:tabs>
        <w:rPr>
          <w:noProof/>
        </w:rPr>
      </w:pPr>
      <w:r>
        <w:rPr>
          <w:noProof/>
        </w:rPr>
        <w:t>Skype for Business Server 2015, 33</w:t>
      </w:r>
    </w:p>
    <w:p w:rsidR="00A05B51" w:rsidRDefault="00A05B51">
      <w:pPr>
        <w:pStyle w:val="Index1"/>
        <w:tabs>
          <w:tab w:val="right" w:pos="5030"/>
        </w:tabs>
        <w:rPr>
          <w:noProof/>
        </w:rPr>
      </w:pPr>
      <w:r>
        <w:rPr>
          <w:noProof/>
        </w:rPr>
        <w:t>Skype for Business Server 2015 Enterprise CAL, 33</w:t>
      </w:r>
    </w:p>
    <w:p w:rsidR="00A05B51" w:rsidRDefault="00A05B51">
      <w:pPr>
        <w:pStyle w:val="Index1"/>
        <w:tabs>
          <w:tab w:val="right" w:pos="5030"/>
        </w:tabs>
        <w:rPr>
          <w:noProof/>
        </w:rPr>
      </w:pPr>
      <w:r>
        <w:rPr>
          <w:noProof/>
        </w:rPr>
        <w:t>Skype for Business Server 2015 Plus CAL, 33</w:t>
      </w:r>
    </w:p>
    <w:p w:rsidR="00A05B51" w:rsidRDefault="00A05B51">
      <w:pPr>
        <w:pStyle w:val="Index1"/>
        <w:tabs>
          <w:tab w:val="right" w:pos="5030"/>
        </w:tabs>
        <w:rPr>
          <w:noProof/>
        </w:rPr>
      </w:pPr>
      <w:r>
        <w:rPr>
          <w:noProof/>
        </w:rPr>
        <w:t>Skype for Business Server 2015 Standard CAL, 33</w:t>
      </w:r>
    </w:p>
    <w:p w:rsidR="00A05B51" w:rsidRDefault="00A05B51">
      <w:pPr>
        <w:pStyle w:val="Index1"/>
        <w:tabs>
          <w:tab w:val="right" w:pos="5030"/>
        </w:tabs>
        <w:rPr>
          <w:noProof/>
        </w:rPr>
      </w:pPr>
      <w:r>
        <w:rPr>
          <w:noProof/>
        </w:rPr>
        <w:t xml:space="preserve">Skype </w:t>
      </w:r>
      <w:r>
        <w:rPr>
          <w:rFonts w:hint="cs"/>
          <w:noProof/>
        </w:rPr>
        <w:t>สำหรับแผนธุรกิจ</w:t>
      </w:r>
      <w:r>
        <w:rPr>
          <w:noProof/>
        </w:rPr>
        <w:t xml:space="preserve"> Online 1, 79</w:t>
      </w:r>
    </w:p>
    <w:p w:rsidR="00A05B51" w:rsidRDefault="00A05B51">
      <w:pPr>
        <w:pStyle w:val="Index1"/>
        <w:tabs>
          <w:tab w:val="right" w:pos="5030"/>
        </w:tabs>
        <w:rPr>
          <w:noProof/>
        </w:rPr>
      </w:pPr>
      <w:r>
        <w:rPr>
          <w:noProof/>
        </w:rPr>
        <w:t>SQL Parallel Data Warehouse, 95, 104</w:t>
      </w:r>
    </w:p>
    <w:p w:rsidR="00A05B51" w:rsidRDefault="00A05B51">
      <w:pPr>
        <w:pStyle w:val="Index1"/>
        <w:tabs>
          <w:tab w:val="right" w:pos="5030"/>
        </w:tabs>
        <w:rPr>
          <w:noProof/>
        </w:rPr>
      </w:pPr>
      <w:r>
        <w:rPr>
          <w:noProof/>
        </w:rPr>
        <w:t>SQL Server, 40, 41, 42, 46, 101, 103</w:t>
      </w:r>
    </w:p>
    <w:p w:rsidR="00A05B51" w:rsidRDefault="00A05B51">
      <w:pPr>
        <w:pStyle w:val="Index1"/>
        <w:tabs>
          <w:tab w:val="right" w:pos="5030"/>
        </w:tabs>
        <w:rPr>
          <w:noProof/>
        </w:rPr>
      </w:pPr>
      <w:r>
        <w:rPr>
          <w:noProof/>
        </w:rPr>
        <w:t>SQL Server 2008 R2, 37</w:t>
      </w:r>
    </w:p>
    <w:p w:rsidR="00A05B51" w:rsidRDefault="00A05B51">
      <w:pPr>
        <w:pStyle w:val="Index1"/>
        <w:tabs>
          <w:tab w:val="right" w:pos="5030"/>
        </w:tabs>
        <w:rPr>
          <w:noProof/>
        </w:rPr>
      </w:pPr>
      <w:r>
        <w:rPr>
          <w:noProof/>
        </w:rPr>
        <w:t>SQL Server 2012, 37</w:t>
      </w:r>
    </w:p>
    <w:p w:rsidR="00A05B51" w:rsidRDefault="00A05B51">
      <w:pPr>
        <w:pStyle w:val="Index1"/>
        <w:tabs>
          <w:tab w:val="right" w:pos="5030"/>
        </w:tabs>
        <w:rPr>
          <w:noProof/>
        </w:rPr>
      </w:pPr>
      <w:r>
        <w:rPr>
          <w:noProof/>
        </w:rPr>
        <w:t>SQL Server 2012 Parallel Data Warehouse Developer, 37</w:t>
      </w:r>
    </w:p>
    <w:p w:rsidR="00A05B51" w:rsidRDefault="00A05B51">
      <w:pPr>
        <w:pStyle w:val="Index1"/>
        <w:tabs>
          <w:tab w:val="right" w:pos="5030"/>
        </w:tabs>
        <w:rPr>
          <w:noProof/>
        </w:rPr>
      </w:pPr>
      <w:r>
        <w:rPr>
          <w:noProof/>
        </w:rPr>
        <w:t>SQL Server 2014 Business Intelligence, 37</w:t>
      </w:r>
    </w:p>
    <w:p w:rsidR="00A05B51" w:rsidRDefault="00A05B51">
      <w:pPr>
        <w:pStyle w:val="Index1"/>
        <w:tabs>
          <w:tab w:val="right" w:pos="5030"/>
        </w:tabs>
        <w:rPr>
          <w:noProof/>
        </w:rPr>
      </w:pPr>
      <w:r>
        <w:rPr>
          <w:noProof/>
        </w:rPr>
        <w:t>SQL Server 2014 CAL, 37</w:t>
      </w:r>
    </w:p>
    <w:p w:rsidR="00A05B51" w:rsidRDefault="00A05B51">
      <w:pPr>
        <w:pStyle w:val="Index1"/>
        <w:tabs>
          <w:tab w:val="right" w:pos="5030"/>
        </w:tabs>
        <w:rPr>
          <w:noProof/>
        </w:rPr>
      </w:pPr>
      <w:r>
        <w:rPr>
          <w:noProof/>
        </w:rPr>
        <w:t>SQL Server 2014 Developer, 37</w:t>
      </w:r>
    </w:p>
    <w:p w:rsidR="00A05B51" w:rsidRDefault="00A05B51">
      <w:pPr>
        <w:pStyle w:val="Index1"/>
        <w:tabs>
          <w:tab w:val="right" w:pos="5030"/>
        </w:tabs>
        <w:rPr>
          <w:noProof/>
        </w:rPr>
      </w:pPr>
      <w:r>
        <w:rPr>
          <w:noProof/>
        </w:rPr>
        <w:t>SQL Server 2014 Enterprise, 37</w:t>
      </w:r>
    </w:p>
    <w:p w:rsidR="00A05B51" w:rsidRDefault="00A05B51">
      <w:pPr>
        <w:pStyle w:val="Index1"/>
        <w:tabs>
          <w:tab w:val="right" w:pos="5030"/>
        </w:tabs>
        <w:rPr>
          <w:noProof/>
        </w:rPr>
      </w:pPr>
      <w:r>
        <w:rPr>
          <w:noProof/>
        </w:rPr>
        <w:t>SQL Server 2014 Enterprise Core, 37</w:t>
      </w:r>
    </w:p>
    <w:p w:rsidR="00A05B51" w:rsidRDefault="00A05B51">
      <w:pPr>
        <w:pStyle w:val="Index1"/>
        <w:tabs>
          <w:tab w:val="right" w:pos="5030"/>
        </w:tabs>
        <w:rPr>
          <w:noProof/>
        </w:rPr>
      </w:pPr>
      <w:r>
        <w:rPr>
          <w:noProof/>
        </w:rPr>
        <w:t>SQL Server 2014 Standard, 37</w:t>
      </w:r>
    </w:p>
    <w:p w:rsidR="00A05B51" w:rsidRDefault="00A05B51">
      <w:pPr>
        <w:pStyle w:val="Index1"/>
        <w:tabs>
          <w:tab w:val="right" w:pos="5030"/>
        </w:tabs>
        <w:rPr>
          <w:noProof/>
        </w:rPr>
      </w:pPr>
      <w:r>
        <w:rPr>
          <w:noProof/>
        </w:rPr>
        <w:t>SQL Server 2014 Standard Core, 37</w:t>
      </w:r>
    </w:p>
    <w:p w:rsidR="00A05B51" w:rsidRDefault="00A05B51">
      <w:pPr>
        <w:pStyle w:val="Index1"/>
        <w:tabs>
          <w:tab w:val="right" w:pos="5030"/>
        </w:tabs>
        <w:rPr>
          <w:noProof/>
        </w:rPr>
      </w:pPr>
      <w:r>
        <w:rPr>
          <w:noProof/>
        </w:rPr>
        <w:t>SQL Server Business Intelligence, 95, 104</w:t>
      </w:r>
    </w:p>
    <w:p w:rsidR="00A05B51" w:rsidRDefault="00A05B51">
      <w:pPr>
        <w:pStyle w:val="Index1"/>
        <w:tabs>
          <w:tab w:val="right" w:pos="5030"/>
        </w:tabs>
        <w:rPr>
          <w:noProof/>
        </w:rPr>
      </w:pPr>
      <w:r>
        <w:rPr>
          <w:noProof/>
        </w:rPr>
        <w:t>SQL Server Data Center, 95</w:t>
      </w:r>
    </w:p>
    <w:p w:rsidR="00A05B51" w:rsidRDefault="00A05B51">
      <w:pPr>
        <w:pStyle w:val="Index1"/>
        <w:tabs>
          <w:tab w:val="right" w:pos="5030"/>
        </w:tabs>
        <w:rPr>
          <w:noProof/>
        </w:rPr>
      </w:pPr>
      <w:r>
        <w:rPr>
          <w:noProof/>
        </w:rPr>
        <w:t>SQL Server Enterprise, 95, 104</w:t>
      </w:r>
    </w:p>
    <w:p w:rsidR="00A05B51" w:rsidRDefault="00A05B51">
      <w:pPr>
        <w:pStyle w:val="Index1"/>
        <w:tabs>
          <w:tab w:val="right" w:pos="5030"/>
        </w:tabs>
        <w:rPr>
          <w:noProof/>
        </w:rPr>
      </w:pPr>
      <w:r>
        <w:rPr>
          <w:noProof/>
        </w:rPr>
        <w:t>SQL Server Parallel Data Warehouse, 37</w:t>
      </w:r>
    </w:p>
    <w:p w:rsidR="00A05B51" w:rsidRDefault="00A05B51">
      <w:pPr>
        <w:pStyle w:val="Index1"/>
        <w:tabs>
          <w:tab w:val="right" w:pos="5030"/>
        </w:tabs>
        <w:rPr>
          <w:noProof/>
        </w:rPr>
      </w:pPr>
      <w:r>
        <w:rPr>
          <w:noProof/>
        </w:rPr>
        <w:t>SQL Server Standard, 95, 104</w:t>
      </w:r>
    </w:p>
    <w:p w:rsidR="00A05B51" w:rsidRDefault="00A05B51">
      <w:pPr>
        <w:pStyle w:val="Index1"/>
        <w:tabs>
          <w:tab w:val="right" w:pos="5030"/>
        </w:tabs>
        <w:rPr>
          <w:noProof/>
        </w:rPr>
      </w:pPr>
      <w:r>
        <w:rPr>
          <w:noProof/>
        </w:rPr>
        <w:t>System Center 2012, 39, 103</w:t>
      </w:r>
    </w:p>
    <w:p w:rsidR="00A05B51" w:rsidRDefault="00A05B51">
      <w:pPr>
        <w:pStyle w:val="Index1"/>
        <w:tabs>
          <w:tab w:val="right" w:pos="5030"/>
        </w:tabs>
        <w:rPr>
          <w:noProof/>
        </w:rPr>
      </w:pPr>
      <w:r>
        <w:rPr>
          <w:noProof/>
        </w:rPr>
        <w:t>System Center 2012 Client Management Suite, 41</w:t>
      </w:r>
    </w:p>
    <w:p w:rsidR="00A05B51" w:rsidRDefault="00A05B51">
      <w:pPr>
        <w:pStyle w:val="Index1"/>
        <w:tabs>
          <w:tab w:val="right" w:pos="5030"/>
        </w:tabs>
        <w:rPr>
          <w:noProof/>
        </w:rPr>
      </w:pPr>
      <w:r>
        <w:rPr>
          <w:noProof/>
        </w:rPr>
        <w:t>System Center 2012 Configuration Manager, 41</w:t>
      </w:r>
    </w:p>
    <w:p w:rsidR="00A05B51" w:rsidRDefault="00A05B51">
      <w:pPr>
        <w:pStyle w:val="Index1"/>
        <w:tabs>
          <w:tab w:val="right" w:pos="5030"/>
        </w:tabs>
        <w:rPr>
          <w:noProof/>
        </w:rPr>
      </w:pPr>
      <w:r>
        <w:rPr>
          <w:noProof/>
        </w:rPr>
        <w:t>System Center 2012 R2 Client Management Suite, 41</w:t>
      </w:r>
    </w:p>
    <w:p w:rsidR="00A05B51" w:rsidRDefault="00A05B51">
      <w:pPr>
        <w:pStyle w:val="Index1"/>
        <w:tabs>
          <w:tab w:val="right" w:pos="5030"/>
        </w:tabs>
        <w:rPr>
          <w:noProof/>
        </w:rPr>
      </w:pPr>
      <w:r>
        <w:rPr>
          <w:noProof/>
        </w:rPr>
        <w:lastRenderedPageBreak/>
        <w:t>System Center 2012 R2 Endpoint Protection, 81</w:t>
      </w:r>
    </w:p>
    <w:p w:rsidR="00A05B51" w:rsidRDefault="00A05B51">
      <w:pPr>
        <w:pStyle w:val="Index1"/>
        <w:tabs>
          <w:tab w:val="right" w:pos="5030"/>
        </w:tabs>
        <w:rPr>
          <w:noProof/>
        </w:rPr>
      </w:pPr>
      <w:r>
        <w:rPr>
          <w:noProof/>
        </w:rPr>
        <w:t>System Center Configuration Manager Server 2007 R2, 41</w:t>
      </w:r>
    </w:p>
    <w:p w:rsidR="00A05B51" w:rsidRDefault="00A05B51">
      <w:pPr>
        <w:pStyle w:val="Index1"/>
        <w:tabs>
          <w:tab w:val="right" w:pos="5030"/>
        </w:tabs>
        <w:rPr>
          <w:noProof/>
        </w:rPr>
      </w:pPr>
      <w:r>
        <w:rPr>
          <w:noProof/>
        </w:rPr>
        <w:t>System Center Data Protection Manager 2010, 42</w:t>
      </w:r>
    </w:p>
    <w:p w:rsidR="00A05B51" w:rsidRDefault="00A05B51">
      <w:pPr>
        <w:pStyle w:val="Index1"/>
        <w:tabs>
          <w:tab w:val="right" w:pos="5030"/>
        </w:tabs>
        <w:rPr>
          <w:noProof/>
        </w:rPr>
      </w:pPr>
      <w:r>
        <w:rPr>
          <w:noProof/>
        </w:rPr>
        <w:t>System Center Datacenter, 21, 101, 104</w:t>
      </w:r>
    </w:p>
    <w:p w:rsidR="00A05B51" w:rsidRDefault="00A05B51">
      <w:pPr>
        <w:pStyle w:val="Index1"/>
        <w:tabs>
          <w:tab w:val="right" w:pos="5030"/>
        </w:tabs>
        <w:rPr>
          <w:noProof/>
        </w:rPr>
      </w:pPr>
      <w:r>
        <w:rPr>
          <w:noProof/>
        </w:rPr>
        <w:t>System Center Global Service Monitor, 40</w:t>
      </w:r>
    </w:p>
    <w:p w:rsidR="00A05B51" w:rsidRDefault="00A05B51">
      <w:pPr>
        <w:pStyle w:val="Index1"/>
        <w:tabs>
          <w:tab w:val="right" w:pos="5030"/>
        </w:tabs>
        <w:rPr>
          <w:noProof/>
        </w:rPr>
      </w:pPr>
      <w:r>
        <w:rPr>
          <w:noProof/>
        </w:rPr>
        <w:t>System Center Operation Manager 2007 R2, 43</w:t>
      </w:r>
    </w:p>
    <w:p w:rsidR="00A05B51" w:rsidRDefault="00A05B51">
      <w:pPr>
        <w:pStyle w:val="Index1"/>
        <w:tabs>
          <w:tab w:val="right" w:pos="5030"/>
        </w:tabs>
        <w:rPr>
          <w:noProof/>
        </w:rPr>
      </w:pPr>
      <w:r>
        <w:rPr>
          <w:noProof/>
        </w:rPr>
        <w:t>System Center Server Management Suite, 43</w:t>
      </w:r>
    </w:p>
    <w:p w:rsidR="00A05B51" w:rsidRDefault="00A05B51">
      <w:pPr>
        <w:pStyle w:val="Index1"/>
        <w:tabs>
          <w:tab w:val="right" w:pos="5030"/>
        </w:tabs>
        <w:rPr>
          <w:noProof/>
        </w:rPr>
      </w:pPr>
      <w:r>
        <w:rPr>
          <w:noProof/>
        </w:rPr>
        <w:t>System Center Service Manager 2010, 43</w:t>
      </w:r>
    </w:p>
    <w:p w:rsidR="00A05B51" w:rsidRDefault="00A05B51">
      <w:pPr>
        <w:pStyle w:val="Index1"/>
        <w:tabs>
          <w:tab w:val="right" w:pos="5030"/>
        </w:tabs>
        <w:rPr>
          <w:noProof/>
        </w:rPr>
      </w:pPr>
      <w:r>
        <w:rPr>
          <w:noProof/>
        </w:rPr>
        <w:t>System Center Standard, 21, 102, 104</w:t>
      </w:r>
    </w:p>
    <w:p w:rsidR="00A05B51" w:rsidRDefault="00A05B51">
      <w:pPr>
        <w:pStyle w:val="Index1"/>
        <w:tabs>
          <w:tab w:val="right" w:pos="5030"/>
        </w:tabs>
        <w:rPr>
          <w:noProof/>
        </w:rPr>
      </w:pPr>
      <w:r>
        <w:rPr>
          <w:noProof/>
        </w:rPr>
        <w:t>VDI, 43</w:t>
      </w:r>
    </w:p>
    <w:p w:rsidR="00A05B51" w:rsidRDefault="00A05B51">
      <w:pPr>
        <w:pStyle w:val="Index1"/>
        <w:tabs>
          <w:tab w:val="right" w:pos="5030"/>
        </w:tabs>
        <w:rPr>
          <w:noProof/>
        </w:rPr>
      </w:pPr>
      <w:r>
        <w:rPr>
          <w:noProof/>
        </w:rPr>
        <w:t>Visio 2016 Professional, 27</w:t>
      </w:r>
    </w:p>
    <w:p w:rsidR="00A05B51" w:rsidRDefault="00A05B51">
      <w:pPr>
        <w:pStyle w:val="Index1"/>
        <w:tabs>
          <w:tab w:val="right" w:pos="5030"/>
        </w:tabs>
        <w:rPr>
          <w:noProof/>
        </w:rPr>
      </w:pPr>
      <w:r>
        <w:rPr>
          <w:noProof/>
        </w:rPr>
        <w:t>Visio 2016 Standard, 27</w:t>
      </w:r>
    </w:p>
    <w:p w:rsidR="00A05B51" w:rsidRDefault="00A05B51">
      <w:pPr>
        <w:pStyle w:val="Index1"/>
        <w:tabs>
          <w:tab w:val="right" w:pos="5030"/>
        </w:tabs>
        <w:rPr>
          <w:noProof/>
        </w:rPr>
      </w:pPr>
      <w:r>
        <w:rPr>
          <w:noProof/>
        </w:rPr>
        <w:t>Visio Pro for Office 365, 28, 71</w:t>
      </w:r>
    </w:p>
    <w:p w:rsidR="00A05B51" w:rsidRDefault="00A05B51">
      <w:pPr>
        <w:pStyle w:val="Index1"/>
        <w:tabs>
          <w:tab w:val="right" w:pos="5030"/>
        </w:tabs>
        <w:rPr>
          <w:noProof/>
        </w:rPr>
      </w:pPr>
      <w:r>
        <w:rPr>
          <w:noProof/>
        </w:rPr>
        <w:t>Visio Pro for Office 365 From SA, 71</w:t>
      </w:r>
    </w:p>
    <w:p w:rsidR="00A05B51" w:rsidRDefault="00A05B51">
      <w:pPr>
        <w:pStyle w:val="Index1"/>
        <w:tabs>
          <w:tab w:val="right" w:pos="5030"/>
        </w:tabs>
        <w:rPr>
          <w:noProof/>
        </w:rPr>
      </w:pPr>
      <w:r>
        <w:rPr>
          <w:noProof/>
        </w:rPr>
        <w:t>Visio Professional, 71, 104</w:t>
      </w:r>
    </w:p>
    <w:p w:rsidR="00A05B51" w:rsidRDefault="00A05B51">
      <w:pPr>
        <w:pStyle w:val="Index1"/>
        <w:tabs>
          <w:tab w:val="right" w:pos="5030"/>
        </w:tabs>
        <w:rPr>
          <w:noProof/>
        </w:rPr>
      </w:pPr>
      <w:r>
        <w:rPr>
          <w:noProof/>
        </w:rPr>
        <w:t>Visio Standard, 95, 104</w:t>
      </w:r>
    </w:p>
    <w:p w:rsidR="00A05B51" w:rsidRDefault="00A05B51">
      <w:pPr>
        <w:pStyle w:val="Index1"/>
        <w:tabs>
          <w:tab w:val="right" w:pos="5030"/>
        </w:tabs>
        <w:rPr>
          <w:noProof/>
        </w:rPr>
      </w:pPr>
      <w:r>
        <w:rPr>
          <w:noProof/>
        </w:rPr>
        <w:t>Visual Studio 2013, 43</w:t>
      </w:r>
    </w:p>
    <w:p w:rsidR="00A05B51" w:rsidRDefault="00A05B51">
      <w:pPr>
        <w:pStyle w:val="Index1"/>
        <w:tabs>
          <w:tab w:val="right" w:pos="5030"/>
        </w:tabs>
        <w:rPr>
          <w:noProof/>
        </w:rPr>
      </w:pPr>
      <w:r>
        <w:rPr>
          <w:noProof/>
        </w:rPr>
        <w:t>Visual Studio Enterprise 2015 with MSDN, 43</w:t>
      </w:r>
    </w:p>
    <w:p w:rsidR="00A05B51" w:rsidRDefault="00A05B51">
      <w:pPr>
        <w:pStyle w:val="Index1"/>
        <w:tabs>
          <w:tab w:val="right" w:pos="5030"/>
        </w:tabs>
        <w:rPr>
          <w:noProof/>
        </w:rPr>
      </w:pPr>
      <w:r>
        <w:rPr>
          <w:noProof/>
        </w:rPr>
        <w:t>Visual Studio Enterprise with MSDN, 95, 104</w:t>
      </w:r>
    </w:p>
    <w:p w:rsidR="00A05B51" w:rsidRDefault="00A05B51">
      <w:pPr>
        <w:pStyle w:val="Index1"/>
        <w:tabs>
          <w:tab w:val="right" w:pos="5030"/>
        </w:tabs>
        <w:rPr>
          <w:noProof/>
        </w:rPr>
      </w:pPr>
      <w:r>
        <w:rPr>
          <w:noProof/>
        </w:rPr>
        <w:t>Visual Studio Professional 2015, 43</w:t>
      </w:r>
    </w:p>
    <w:p w:rsidR="00A05B51" w:rsidRDefault="00A05B51">
      <w:pPr>
        <w:pStyle w:val="Index1"/>
        <w:tabs>
          <w:tab w:val="right" w:pos="5030"/>
        </w:tabs>
        <w:rPr>
          <w:noProof/>
        </w:rPr>
      </w:pPr>
      <w:r>
        <w:rPr>
          <w:noProof/>
        </w:rPr>
        <w:t>Visual Studio Professional 2015 with MSDN, 43</w:t>
      </w:r>
    </w:p>
    <w:p w:rsidR="00A05B51" w:rsidRDefault="00A05B51">
      <w:pPr>
        <w:pStyle w:val="Index1"/>
        <w:tabs>
          <w:tab w:val="right" w:pos="5030"/>
        </w:tabs>
        <w:rPr>
          <w:noProof/>
        </w:rPr>
      </w:pPr>
      <w:r>
        <w:rPr>
          <w:noProof/>
        </w:rPr>
        <w:t>Visual Studio Professional with MSDN, 95, 104</w:t>
      </w:r>
    </w:p>
    <w:p w:rsidR="00A05B51" w:rsidRDefault="00A05B51">
      <w:pPr>
        <w:pStyle w:val="Index1"/>
        <w:tabs>
          <w:tab w:val="right" w:pos="5030"/>
        </w:tabs>
        <w:rPr>
          <w:noProof/>
        </w:rPr>
      </w:pPr>
      <w:r>
        <w:rPr>
          <w:noProof/>
        </w:rPr>
        <w:t>Visual Studio Team Foundation Server 2015 CAL, 45</w:t>
      </w:r>
    </w:p>
    <w:p w:rsidR="00A05B51" w:rsidRDefault="00A05B51">
      <w:pPr>
        <w:pStyle w:val="Index1"/>
        <w:tabs>
          <w:tab w:val="right" w:pos="5030"/>
        </w:tabs>
        <w:rPr>
          <w:noProof/>
        </w:rPr>
      </w:pPr>
      <w:r>
        <w:rPr>
          <w:noProof/>
        </w:rPr>
        <w:t>Visual Studio Team Foundation Server 2015 with SQL Server 2014 Technology, 45</w:t>
      </w:r>
    </w:p>
    <w:p w:rsidR="00A05B51" w:rsidRDefault="00A05B51">
      <w:pPr>
        <w:pStyle w:val="Index1"/>
        <w:tabs>
          <w:tab w:val="right" w:pos="5030"/>
        </w:tabs>
        <w:rPr>
          <w:noProof/>
        </w:rPr>
      </w:pPr>
      <w:r>
        <w:rPr>
          <w:noProof/>
        </w:rPr>
        <w:t>Visual Studio Test Professional 2015 with MSDN, 43</w:t>
      </w:r>
    </w:p>
    <w:p w:rsidR="00A05B51" w:rsidRDefault="00A05B51">
      <w:pPr>
        <w:pStyle w:val="Index1"/>
        <w:tabs>
          <w:tab w:val="right" w:pos="5030"/>
        </w:tabs>
        <w:rPr>
          <w:noProof/>
        </w:rPr>
      </w:pPr>
      <w:r>
        <w:rPr>
          <w:noProof/>
        </w:rPr>
        <w:t>Visual Studio Test Professional with MSDN, 95, 104</w:t>
      </w:r>
    </w:p>
    <w:p w:rsidR="00A05B51" w:rsidRDefault="00A05B51">
      <w:pPr>
        <w:pStyle w:val="Index1"/>
        <w:tabs>
          <w:tab w:val="right" w:pos="5030"/>
        </w:tabs>
        <w:rPr>
          <w:noProof/>
        </w:rPr>
      </w:pPr>
      <w:r>
        <w:rPr>
          <w:noProof/>
        </w:rPr>
        <w:t>Windows 10, 35</w:t>
      </w:r>
    </w:p>
    <w:p w:rsidR="00A05B51" w:rsidRDefault="00A05B51">
      <w:pPr>
        <w:pStyle w:val="Index1"/>
        <w:tabs>
          <w:tab w:val="right" w:pos="5030"/>
        </w:tabs>
        <w:rPr>
          <w:noProof/>
        </w:rPr>
      </w:pPr>
      <w:r>
        <w:rPr>
          <w:noProof/>
        </w:rPr>
        <w:t>Windows 10, 36</w:t>
      </w:r>
    </w:p>
    <w:p w:rsidR="00A05B51" w:rsidRDefault="00A05B51">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47</w:t>
      </w:r>
    </w:p>
    <w:p w:rsidR="00A05B51" w:rsidRDefault="00A05B51">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47</w:t>
      </w:r>
    </w:p>
    <w:p w:rsidR="00A05B51" w:rsidRDefault="00A05B51">
      <w:pPr>
        <w:pStyle w:val="Index1"/>
        <w:tabs>
          <w:tab w:val="right" w:pos="5030"/>
        </w:tabs>
        <w:rPr>
          <w:noProof/>
        </w:rPr>
      </w:pPr>
      <w:r>
        <w:rPr>
          <w:noProof/>
        </w:rPr>
        <w:t>Windows 10 IoT Enterprise, 48</w:t>
      </w:r>
    </w:p>
    <w:p w:rsidR="00A05B51" w:rsidRDefault="00A05B51">
      <w:pPr>
        <w:pStyle w:val="Index1"/>
        <w:tabs>
          <w:tab w:val="right" w:pos="5030"/>
        </w:tabs>
        <w:rPr>
          <w:noProof/>
        </w:rPr>
      </w:pPr>
      <w:r>
        <w:rPr>
          <w:noProof/>
        </w:rPr>
        <w:t>Windows 10 Mobile Enterprise (</w:t>
      </w:r>
      <w:r>
        <w:rPr>
          <w:rFonts w:hint="cs"/>
          <w:noProof/>
        </w:rPr>
        <w:t>ต่อหนึ่งอุปกรณ์</w:t>
      </w:r>
      <w:r>
        <w:rPr>
          <w:noProof/>
        </w:rPr>
        <w:t>), 47</w:t>
      </w:r>
    </w:p>
    <w:p w:rsidR="00A05B51" w:rsidRDefault="00A05B51">
      <w:pPr>
        <w:pStyle w:val="Index1"/>
        <w:tabs>
          <w:tab w:val="right" w:pos="5030"/>
        </w:tabs>
        <w:rPr>
          <w:noProof/>
        </w:rPr>
      </w:pPr>
      <w:r>
        <w:rPr>
          <w:noProof/>
        </w:rPr>
        <w:t>Windows 2000 Professional for Embedded Systems, 48</w:t>
      </w:r>
    </w:p>
    <w:p w:rsidR="00A05B51" w:rsidRDefault="00A05B51">
      <w:pPr>
        <w:pStyle w:val="Index1"/>
        <w:tabs>
          <w:tab w:val="right" w:pos="5030"/>
        </w:tabs>
        <w:rPr>
          <w:noProof/>
        </w:rPr>
      </w:pPr>
      <w:r>
        <w:rPr>
          <w:noProof/>
        </w:rPr>
        <w:t>Windows 7, 35, 48</w:t>
      </w:r>
    </w:p>
    <w:p w:rsidR="00A05B51" w:rsidRDefault="00A05B51">
      <w:pPr>
        <w:pStyle w:val="Index1"/>
        <w:tabs>
          <w:tab w:val="right" w:pos="5030"/>
        </w:tabs>
        <w:rPr>
          <w:noProof/>
        </w:rPr>
      </w:pPr>
      <w:r>
        <w:rPr>
          <w:noProof/>
        </w:rPr>
        <w:t>Windows 7 Professional for Embedded Systems, 48</w:t>
      </w:r>
    </w:p>
    <w:p w:rsidR="00A05B51" w:rsidRDefault="00A05B51">
      <w:pPr>
        <w:pStyle w:val="Index1"/>
        <w:tabs>
          <w:tab w:val="right" w:pos="5030"/>
        </w:tabs>
        <w:rPr>
          <w:noProof/>
        </w:rPr>
      </w:pPr>
      <w:r>
        <w:rPr>
          <w:noProof/>
        </w:rPr>
        <w:t>Windows 7 Ultimate for Embedded Systems, 48</w:t>
      </w:r>
    </w:p>
    <w:p w:rsidR="00A05B51" w:rsidRDefault="00A05B51">
      <w:pPr>
        <w:pStyle w:val="Index1"/>
        <w:tabs>
          <w:tab w:val="right" w:pos="5030"/>
        </w:tabs>
        <w:rPr>
          <w:noProof/>
        </w:rPr>
      </w:pPr>
      <w:r>
        <w:rPr>
          <w:noProof/>
        </w:rPr>
        <w:t>Windows 8, 35</w:t>
      </w:r>
    </w:p>
    <w:p w:rsidR="00A05B51" w:rsidRDefault="00A05B51">
      <w:pPr>
        <w:pStyle w:val="Index1"/>
        <w:tabs>
          <w:tab w:val="right" w:pos="5030"/>
        </w:tabs>
        <w:rPr>
          <w:noProof/>
        </w:rPr>
      </w:pPr>
      <w:r>
        <w:rPr>
          <w:noProof/>
        </w:rPr>
        <w:t>Windows 8.1, 35, 47</w:t>
      </w:r>
    </w:p>
    <w:p w:rsidR="00A05B51" w:rsidRDefault="00A05B51">
      <w:pPr>
        <w:pStyle w:val="Index1"/>
        <w:tabs>
          <w:tab w:val="right" w:pos="5030"/>
        </w:tabs>
        <w:rPr>
          <w:noProof/>
        </w:rPr>
      </w:pPr>
      <w:r>
        <w:rPr>
          <w:noProof/>
        </w:rPr>
        <w:t>Windows 8.1 Enterprise Sideloading, 47</w:t>
      </w:r>
    </w:p>
    <w:p w:rsidR="00A05B51" w:rsidRDefault="00A05B51">
      <w:pPr>
        <w:pStyle w:val="Index1"/>
        <w:tabs>
          <w:tab w:val="right" w:pos="5030"/>
        </w:tabs>
        <w:rPr>
          <w:noProof/>
        </w:rPr>
      </w:pPr>
      <w:r>
        <w:rPr>
          <w:noProof/>
        </w:rPr>
        <w:t>Windows Embedded 2009, 49</w:t>
      </w:r>
    </w:p>
    <w:p w:rsidR="00A05B51" w:rsidRDefault="00A05B51">
      <w:pPr>
        <w:pStyle w:val="Index1"/>
        <w:tabs>
          <w:tab w:val="right" w:pos="5030"/>
        </w:tabs>
        <w:rPr>
          <w:noProof/>
        </w:rPr>
      </w:pPr>
      <w:r>
        <w:rPr>
          <w:noProof/>
        </w:rPr>
        <w:t>Windows Embedded 8 Standard, 49</w:t>
      </w:r>
    </w:p>
    <w:p w:rsidR="00A05B51" w:rsidRDefault="00A05B51">
      <w:pPr>
        <w:pStyle w:val="Index1"/>
        <w:tabs>
          <w:tab w:val="right" w:pos="5030"/>
        </w:tabs>
        <w:rPr>
          <w:noProof/>
        </w:rPr>
      </w:pPr>
      <w:r>
        <w:rPr>
          <w:noProof/>
        </w:rPr>
        <w:t xml:space="preserve">Windows Embedded 8 </w:t>
      </w:r>
      <w:r>
        <w:rPr>
          <w:rFonts w:hint="cs"/>
          <w:noProof/>
        </w:rPr>
        <w:t>และ</w:t>
      </w:r>
      <w:r>
        <w:rPr>
          <w:noProof/>
        </w:rPr>
        <w:t xml:space="preserve"> 8.1 Industry Retail, 48</w:t>
      </w:r>
    </w:p>
    <w:p w:rsidR="00A05B51" w:rsidRDefault="00A05B51">
      <w:pPr>
        <w:pStyle w:val="Index1"/>
        <w:tabs>
          <w:tab w:val="right" w:pos="5030"/>
        </w:tabs>
        <w:rPr>
          <w:noProof/>
        </w:rPr>
      </w:pPr>
      <w:r>
        <w:rPr>
          <w:noProof/>
        </w:rPr>
        <w:t>Windows Embedded 8.1 Industry, 47</w:t>
      </w:r>
    </w:p>
    <w:p w:rsidR="00A05B51" w:rsidRDefault="00A05B51">
      <w:pPr>
        <w:pStyle w:val="Index1"/>
        <w:tabs>
          <w:tab w:val="right" w:pos="5030"/>
        </w:tabs>
        <w:rPr>
          <w:noProof/>
        </w:rPr>
      </w:pPr>
      <w:r>
        <w:rPr>
          <w:noProof/>
        </w:rPr>
        <w:t>Windows Embedded 8/8.1 Industry Pro, 48</w:t>
      </w:r>
    </w:p>
    <w:p w:rsidR="00A05B51" w:rsidRDefault="00A05B51">
      <w:pPr>
        <w:pStyle w:val="Index1"/>
        <w:tabs>
          <w:tab w:val="right" w:pos="5030"/>
        </w:tabs>
        <w:rPr>
          <w:noProof/>
        </w:rPr>
      </w:pPr>
      <w:r>
        <w:rPr>
          <w:noProof/>
        </w:rPr>
        <w:t>Windows Embedded 8/8.1 Pro, 48</w:t>
      </w:r>
    </w:p>
    <w:p w:rsidR="00A05B51" w:rsidRDefault="00A05B51">
      <w:pPr>
        <w:pStyle w:val="Index1"/>
        <w:tabs>
          <w:tab w:val="right" w:pos="5030"/>
        </w:tabs>
        <w:rPr>
          <w:noProof/>
        </w:rPr>
      </w:pPr>
      <w:r>
        <w:rPr>
          <w:noProof/>
        </w:rPr>
        <w:t>Windows Embedded for Point of Service, 48</w:t>
      </w:r>
    </w:p>
    <w:p w:rsidR="00A05B51" w:rsidRDefault="00A05B51">
      <w:pPr>
        <w:pStyle w:val="Index1"/>
        <w:tabs>
          <w:tab w:val="right" w:pos="5030"/>
        </w:tabs>
        <w:rPr>
          <w:noProof/>
        </w:rPr>
      </w:pPr>
      <w:r>
        <w:rPr>
          <w:noProof/>
        </w:rPr>
        <w:t>Windows Embedded POSReady 2009, 48</w:t>
      </w:r>
    </w:p>
    <w:p w:rsidR="00A05B51" w:rsidRDefault="00A05B51">
      <w:pPr>
        <w:pStyle w:val="Index1"/>
        <w:tabs>
          <w:tab w:val="right" w:pos="5030"/>
        </w:tabs>
        <w:rPr>
          <w:noProof/>
        </w:rPr>
      </w:pPr>
      <w:r>
        <w:rPr>
          <w:noProof/>
        </w:rPr>
        <w:t>Windows Embedded POSReady 7, 48</w:t>
      </w:r>
    </w:p>
    <w:p w:rsidR="00A05B51" w:rsidRDefault="00A05B51">
      <w:pPr>
        <w:pStyle w:val="Index1"/>
        <w:tabs>
          <w:tab w:val="right" w:pos="5030"/>
        </w:tabs>
        <w:rPr>
          <w:noProof/>
        </w:rPr>
      </w:pPr>
      <w:r>
        <w:rPr>
          <w:noProof/>
        </w:rPr>
        <w:t>Windows Embedded POSReady 7 Pro, 48</w:t>
      </w:r>
    </w:p>
    <w:p w:rsidR="00A05B51" w:rsidRDefault="00A05B51">
      <w:pPr>
        <w:pStyle w:val="Index1"/>
        <w:tabs>
          <w:tab w:val="right" w:pos="5030"/>
        </w:tabs>
        <w:rPr>
          <w:noProof/>
        </w:rPr>
      </w:pPr>
      <w:r>
        <w:rPr>
          <w:noProof/>
        </w:rPr>
        <w:t>Windows Embedded Standard 7, 49</w:t>
      </w:r>
    </w:p>
    <w:p w:rsidR="00A05B51" w:rsidRDefault="00A05B51">
      <w:pPr>
        <w:pStyle w:val="Index1"/>
        <w:tabs>
          <w:tab w:val="right" w:pos="5030"/>
        </w:tabs>
        <w:rPr>
          <w:noProof/>
        </w:rPr>
      </w:pPr>
      <w:r>
        <w:rPr>
          <w:noProof/>
        </w:rPr>
        <w:t>Windows HPC Server, 58</w:t>
      </w:r>
    </w:p>
    <w:p w:rsidR="00A05B51" w:rsidRDefault="00A05B51">
      <w:pPr>
        <w:pStyle w:val="Index1"/>
        <w:tabs>
          <w:tab w:val="right" w:pos="5030"/>
        </w:tabs>
        <w:rPr>
          <w:noProof/>
        </w:rPr>
      </w:pPr>
      <w:r>
        <w:rPr>
          <w:noProof/>
        </w:rPr>
        <w:t>Windows MultiPoint Server 2011, 55</w:t>
      </w:r>
    </w:p>
    <w:p w:rsidR="00A05B51" w:rsidRDefault="00A05B51">
      <w:pPr>
        <w:pStyle w:val="Index1"/>
        <w:tabs>
          <w:tab w:val="right" w:pos="5030"/>
        </w:tabs>
        <w:rPr>
          <w:noProof/>
        </w:rPr>
      </w:pPr>
      <w:r>
        <w:rPr>
          <w:noProof/>
        </w:rPr>
        <w:t>Windows MultiPoint Server 2012 CAL, 54</w:t>
      </w:r>
    </w:p>
    <w:p w:rsidR="00A05B51" w:rsidRDefault="00A05B51">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54</w:t>
      </w:r>
    </w:p>
    <w:p w:rsidR="00A05B51" w:rsidRDefault="00A05B51">
      <w:pPr>
        <w:pStyle w:val="Index1"/>
        <w:tabs>
          <w:tab w:val="right" w:pos="5030"/>
        </w:tabs>
        <w:rPr>
          <w:noProof/>
        </w:rPr>
      </w:pPr>
      <w:r>
        <w:rPr>
          <w:noProof/>
        </w:rPr>
        <w:lastRenderedPageBreak/>
        <w:t>Windows MultiPoint Server 2012 Premium, 54</w:t>
      </w:r>
    </w:p>
    <w:p w:rsidR="00A05B51" w:rsidRDefault="00A05B51">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54</w:t>
      </w:r>
    </w:p>
    <w:p w:rsidR="00A05B51" w:rsidRDefault="00A05B51">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54</w:t>
      </w:r>
    </w:p>
    <w:p w:rsidR="00A05B51" w:rsidRDefault="00A05B51">
      <w:pPr>
        <w:pStyle w:val="Index1"/>
        <w:tabs>
          <w:tab w:val="right" w:pos="5030"/>
        </w:tabs>
        <w:rPr>
          <w:noProof/>
        </w:rPr>
      </w:pPr>
      <w:r>
        <w:rPr>
          <w:noProof/>
        </w:rPr>
        <w:t>Windows MultiPoint Server 2012 Standard, 54</w:t>
      </w:r>
    </w:p>
    <w:p w:rsidR="00A05B51" w:rsidRDefault="00A05B51">
      <w:pPr>
        <w:pStyle w:val="Index1"/>
        <w:tabs>
          <w:tab w:val="right" w:pos="5030"/>
        </w:tabs>
        <w:rPr>
          <w:noProof/>
        </w:rPr>
      </w:pPr>
      <w:r>
        <w:rPr>
          <w:noProof/>
        </w:rPr>
        <w:t>Windows SA Per User Add-on (SL), 47</w:t>
      </w:r>
    </w:p>
    <w:p w:rsidR="00A05B51" w:rsidRDefault="00A05B51">
      <w:pPr>
        <w:pStyle w:val="Index1"/>
        <w:tabs>
          <w:tab w:val="right" w:pos="5030"/>
        </w:tabs>
        <w:rPr>
          <w:noProof/>
        </w:rPr>
      </w:pPr>
      <w:r>
        <w:rPr>
          <w:noProof/>
        </w:rPr>
        <w:t xml:space="preserve">Windows SA </w:t>
      </w:r>
      <w:r>
        <w:rPr>
          <w:rFonts w:hint="cs"/>
          <w:noProof/>
        </w:rPr>
        <w:t>ต่อหนึ่งผู้ใช้</w:t>
      </w:r>
      <w:r>
        <w:rPr>
          <w:noProof/>
        </w:rPr>
        <w:t>, 67</w:t>
      </w:r>
    </w:p>
    <w:p w:rsidR="00A05B51" w:rsidRDefault="00A05B51">
      <w:pPr>
        <w:pStyle w:val="Index1"/>
        <w:tabs>
          <w:tab w:val="right" w:pos="5030"/>
        </w:tabs>
        <w:rPr>
          <w:noProof/>
        </w:rPr>
      </w:pPr>
      <w:r>
        <w:rPr>
          <w:noProof/>
        </w:rPr>
        <w:t>Windows Server, 103, 104</w:t>
      </w:r>
    </w:p>
    <w:p w:rsidR="00A05B51" w:rsidRDefault="00A05B51">
      <w:pPr>
        <w:pStyle w:val="Index1"/>
        <w:tabs>
          <w:tab w:val="right" w:pos="5030"/>
        </w:tabs>
        <w:rPr>
          <w:noProof/>
        </w:rPr>
      </w:pPr>
      <w:r>
        <w:rPr>
          <w:noProof/>
        </w:rPr>
        <w:t>Windows Server 2008, 56</w:t>
      </w:r>
    </w:p>
    <w:p w:rsidR="00A05B51" w:rsidRDefault="00A05B51">
      <w:pPr>
        <w:pStyle w:val="Index1"/>
        <w:tabs>
          <w:tab w:val="right" w:pos="5030"/>
        </w:tabs>
        <w:rPr>
          <w:noProof/>
        </w:rPr>
      </w:pPr>
      <w:r>
        <w:rPr>
          <w:noProof/>
        </w:rPr>
        <w:t>Windows Server 2008 R2 Enterprise, 21</w:t>
      </w:r>
    </w:p>
    <w:p w:rsidR="00A05B51" w:rsidRDefault="00A05B51">
      <w:pPr>
        <w:pStyle w:val="Index1"/>
        <w:tabs>
          <w:tab w:val="right" w:pos="5030"/>
        </w:tabs>
        <w:rPr>
          <w:noProof/>
        </w:rPr>
      </w:pPr>
      <w:r>
        <w:rPr>
          <w:noProof/>
        </w:rPr>
        <w:t>Windows Server 2012, 55, 56</w:t>
      </w:r>
    </w:p>
    <w:p w:rsidR="00A05B51" w:rsidRDefault="00A05B51">
      <w:pPr>
        <w:pStyle w:val="Index1"/>
        <w:tabs>
          <w:tab w:val="right" w:pos="5030"/>
        </w:tabs>
        <w:rPr>
          <w:noProof/>
        </w:rPr>
      </w:pPr>
      <w:r>
        <w:rPr>
          <w:noProof/>
        </w:rPr>
        <w:t>Windows Server 2012 Active Directory Rights Management Services CAL, 55, 56</w:t>
      </w:r>
    </w:p>
    <w:p w:rsidR="00A05B51" w:rsidRDefault="00A05B51">
      <w:pPr>
        <w:pStyle w:val="Index1"/>
        <w:tabs>
          <w:tab w:val="right" w:pos="5030"/>
        </w:tabs>
        <w:rPr>
          <w:noProof/>
        </w:rPr>
      </w:pPr>
      <w:r>
        <w:rPr>
          <w:noProof/>
        </w:rPr>
        <w:t>Windows Server 2012 Active Directory Rights Management Services External Connector, 56</w:t>
      </w:r>
    </w:p>
    <w:p w:rsidR="00A05B51" w:rsidRDefault="00A05B51">
      <w:pPr>
        <w:pStyle w:val="Index1"/>
        <w:tabs>
          <w:tab w:val="right" w:pos="5030"/>
        </w:tabs>
        <w:rPr>
          <w:noProof/>
        </w:rPr>
      </w:pPr>
      <w:r>
        <w:rPr>
          <w:noProof/>
        </w:rPr>
        <w:t>Windows Server 2012 CAL, 55, 56</w:t>
      </w:r>
    </w:p>
    <w:p w:rsidR="00A05B51" w:rsidRDefault="00A05B51">
      <w:pPr>
        <w:pStyle w:val="Index1"/>
        <w:tabs>
          <w:tab w:val="right" w:pos="5030"/>
        </w:tabs>
        <w:rPr>
          <w:noProof/>
        </w:rPr>
      </w:pPr>
      <w:r>
        <w:rPr>
          <w:noProof/>
        </w:rPr>
        <w:t>Windows Server 2012 External Connector, 56</w:t>
      </w:r>
    </w:p>
    <w:p w:rsidR="00A05B51" w:rsidRDefault="00A05B51">
      <w:pPr>
        <w:pStyle w:val="Index1"/>
        <w:tabs>
          <w:tab w:val="right" w:pos="5030"/>
        </w:tabs>
        <w:rPr>
          <w:noProof/>
        </w:rPr>
      </w:pPr>
      <w:r>
        <w:rPr>
          <w:noProof/>
        </w:rPr>
        <w:t>Windows Server 2012 R2 Datacenter, 56</w:t>
      </w:r>
    </w:p>
    <w:p w:rsidR="00A05B51" w:rsidRDefault="00A05B51">
      <w:pPr>
        <w:pStyle w:val="Index1"/>
        <w:tabs>
          <w:tab w:val="right" w:pos="5030"/>
        </w:tabs>
        <w:rPr>
          <w:noProof/>
        </w:rPr>
      </w:pPr>
      <w:r>
        <w:rPr>
          <w:noProof/>
        </w:rPr>
        <w:t>Windows Server 2012 R2 Essentials, 56</w:t>
      </w:r>
    </w:p>
    <w:p w:rsidR="00A05B51" w:rsidRDefault="00A05B51">
      <w:pPr>
        <w:pStyle w:val="Index1"/>
        <w:tabs>
          <w:tab w:val="right" w:pos="5030"/>
        </w:tabs>
        <w:rPr>
          <w:noProof/>
        </w:rPr>
      </w:pPr>
      <w:r>
        <w:rPr>
          <w:noProof/>
        </w:rPr>
        <w:t>Windows Server 2012 R2 Standard, 56</w:t>
      </w:r>
    </w:p>
    <w:p w:rsidR="00A05B51" w:rsidRDefault="00A05B51">
      <w:pPr>
        <w:pStyle w:val="Index1"/>
        <w:tabs>
          <w:tab w:val="right" w:pos="5030"/>
        </w:tabs>
        <w:rPr>
          <w:noProof/>
        </w:rPr>
      </w:pPr>
      <w:r>
        <w:rPr>
          <w:noProof/>
        </w:rPr>
        <w:t>Windows Server 2012 Remote Desktop Services CAL, 56</w:t>
      </w:r>
    </w:p>
    <w:p w:rsidR="00A05B51" w:rsidRDefault="00A05B51">
      <w:pPr>
        <w:pStyle w:val="Index1"/>
        <w:tabs>
          <w:tab w:val="right" w:pos="5030"/>
        </w:tabs>
        <w:rPr>
          <w:noProof/>
        </w:rPr>
      </w:pPr>
      <w:r>
        <w:rPr>
          <w:noProof/>
        </w:rPr>
        <w:t>Windows Server 2012 Remote Desktop Services External Connector, 56</w:t>
      </w:r>
    </w:p>
    <w:p w:rsidR="00A05B51" w:rsidRDefault="00A05B51">
      <w:pPr>
        <w:pStyle w:val="Index1"/>
        <w:tabs>
          <w:tab w:val="right" w:pos="5030"/>
        </w:tabs>
        <w:rPr>
          <w:noProof/>
        </w:rPr>
      </w:pPr>
      <w:r>
        <w:rPr>
          <w:noProof/>
        </w:rPr>
        <w:t>Windows Server Datacenter, 21, 95, 101, 104</w:t>
      </w:r>
    </w:p>
    <w:p w:rsidR="00A05B51" w:rsidRDefault="00A05B51">
      <w:pPr>
        <w:pStyle w:val="Index1"/>
        <w:tabs>
          <w:tab w:val="right" w:pos="5030"/>
        </w:tabs>
        <w:rPr>
          <w:noProof/>
        </w:rPr>
      </w:pPr>
      <w:r>
        <w:rPr>
          <w:noProof/>
        </w:rPr>
        <w:t>Windows Server Enterprise, 58, 95</w:t>
      </w:r>
    </w:p>
    <w:p w:rsidR="00A05B51" w:rsidRDefault="00A05B51">
      <w:pPr>
        <w:pStyle w:val="Index1"/>
        <w:tabs>
          <w:tab w:val="right" w:pos="5030"/>
        </w:tabs>
        <w:rPr>
          <w:noProof/>
        </w:rPr>
      </w:pPr>
      <w:r>
        <w:rPr>
          <w:noProof/>
        </w:rPr>
        <w:t>Windows Server for Itanium Based Systems, 58</w:t>
      </w:r>
    </w:p>
    <w:p w:rsidR="00A05B51" w:rsidRDefault="00A05B51">
      <w:pPr>
        <w:pStyle w:val="Index1"/>
        <w:tabs>
          <w:tab w:val="right" w:pos="5030"/>
        </w:tabs>
        <w:rPr>
          <w:noProof/>
        </w:rPr>
      </w:pPr>
      <w:r>
        <w:rPr>
          <w:noProof/>
        </w:rPr>
        <w:t>Windows Server HPC Edition, 58</w:t>
      </w:r>
    </w:p>
    <w:p w:rsidR="00A05B51" w:rsidRDefault="00A05B51">
      <w:pPr>
        <w:pStyle w:val="Index1"/>
        <w:tabs>
          <w:tab w:val="right" w:pos="5030"/>
        </w:tabs>
        <w:rPr>
          <w:noProof/>
        </w:rPr>
      </w:pPr>
      <w:r>
        <w:rPr>
          <w:noProof/>
        </w:rPr>
        <w:t>Windows Server Standard, 21, 95, 102, 104</w:t>
      </w:r>
    </w:p>
    <w:p w:rsidR="00A05B51" w:rsidRDefault="00A05B51">
      <w:pPr>
        <w:pStyle w:val="Index1"/>
        <w:tabs>
          <w:tab w:val="right" w:pos="5030"/>
        </w:tabs>
        <w:rPr>
          <w:noProof/>
        </w:rPr>
      </w:pPr>
      <w:r>
        <w:rPr>
          <w:noProof/>
        </w:rPr>
        <w:t>Windows Server Standard, 21</w:t>
      </w:r>
    </w:p>
    <w:p w:rsidR="00A05B51" w:rsidRDefault="00A05B51">
      <w:pPr>
        <w:pStyle w:val="Index1"/>
        <w:tabs>
          <w:tab w:val="right" w:pos="5030"/>
        </w:tabs>
        <w:rPr>
          <w:noProof/>
        </w:rPr>
      </w:pPr>
      <w:r>
        <w:rPr>
          <w:noProof/>
        </w:rPr>
        <w:t>Windows Small Business Server, 58</w:t>
      </w:r>
    </w:p>
    <w:p w:rsidR="00A05B51" w:rsidRDefault="00A05B51">
      <w:pPr>
        <w:pStyle w:val="Index1"/>
        <w:tabs>
          <w:tab w:val="right" w:pos="5030"/>
        </w:tabs>
        <w:rPr>
          <w:noProof/>
        </w:rPr>
      </w:pPr>
      <w:r>
        <w:rPr>
          <w:noProof/>
        </w:rPr>
        <w:t>Windows Small Business Server 2008, 58</w:t>
      </w:r>
    </w:p>
    <w:p w:rsidR="00A05B51" w:rsidRDefault="00A05B51">
      <w:pPr>
        <w:pStyle w:val="Index1"/>
        <w:tabs>
          <w:tab w:val="right" w:pos="5030"/>
        </w:tabs>
        <w:rPr>
          <w:noProof/>
        </w:rPr>
      </w:pPr>
      <w:r>
        <w:rPr>
          <w:noProof/>
        </w:rPr>
        <w:t>Windows Small Business Server 2011 CAL Suite, 58</w:t>
      </w:r>
    </w:p>
    <w:p w:rsidR="00A05B51" w:rsidRDefault="00A05B51">
      <w:pPr>
        <w:pStyle w:val="Index1"/>
        <w:tabs>
          <w:tab w:val="right" w:pos="5030"/>
        </w:tabs>
        <w:rPr>
          <w:noProof/>
        </w:rPr>
      </w:pPr>
      <w:r>
        <w:rPr>
          <w:noProof/>
        </w:rPr>
        <w:t>Windows Small Business Server 2011 Premium Add-on CAL Suite, 58</w:t>
      </w:r>
    </w:p>
    <w:p w:rsidR="00A05B51" w:rsidRDefault="00A05B51">
      <w:pPr>
        <w:pStyle w:val="Index1"/>
        <w:tabs>
          <w:tab w:val="right" w:pos="5030"/>
        </w:tabs>
        <w:rPr>
          <w:noProof/>
        </w:rPr>
      </w:pPr>
      <w:r>
        <w:rPr>
          <w:noProof/>
        </w:rPr>
        <w:t>Windows Virtual Desktop Access, 47</w:t>
      </w:r>
    </w:p>
    <w:p w:rsidR="00A05B51" w:rsidRDefault="00A05B51">
      <w:pPr>
        <w:pStyle w:val="Index1"/>
        <w:tabs>
          <w:tab w:val="right" w:pos="5030"/>
        </w:tabs>
        <w:rPr>
          <w:noProof/>
        </w:rPr>
      </w:pPr>
      <w:r>
        <w:rPr>
          <w:noProof/>
        </w:rPr>
        <w:t>Windows Vista, 36, 48</w:t>
      </w:r>
    </w:p>
    <w:p w:rsidR="00A05B51" w:rsidRDefault="00A05B51">
      <w:pPr>
        <w:pStyle w:val="Index1"/>
        <w:tabs>
          <w:tab w:val="right" w:pos="5030"/>
        </w:tabs>
        <w:rPr>
          <w:noProof/>
        </w:rPr>
      </w:pPr>
      <w:r>
        <w:rPr>
          <w:noProof/>
        </w:rPr>
        <w:t>Windows Vista Business for Embedded Systems, 48</w:t>
      </w:r>
    </w:p>
    <w:p w:rsidR="00A05B51" w:rsidRDefault="00A05B51">
      <w:pPr>
        <w:pStyle w:val="Index1"/>
        <w:tabs>
          <w:tab w:val="right" w:pos="5030"/>
        </w:tabs>
        <w:rPr>
          <w:noProof/>
        </w:rPr>
      </w:pPr>
      <w:r>
        <w:rPr>
          <w:noProof/>
        </w:rPr>
        <w:t>Windows Vista Ultimate for Embedded Systems, 48</w:t>
      </w:r>
    </w:p>
    <w:p w:rsidR="00A05B51" w:rsidRDefault="00A05B51">
      <w:pPr>
        <w:pStyle w:val="Index1"/>
        <w:tabs>
          <w:tab w:val="right" w:pos="5030"/>
        </w:tabs>
        <w:rPr>
          <w:noProof/>
        </w:rPr>
      </w:pPr>
      <w:r>
        <w:rPr>
          <w:noProof/>
        </w:rPr>
        <w:t>Windows XP, 48</w:t>
      </w:r>
    </w:p>
    <w:p w:rsidR="00A05B51" w:rsidRDefault="00A05B51">
      <w:pPr>
        <w:pStyle w:val="Index1"/>
        <w:tabs>
          <w:tab w:val="right" w:pos="5030"/>
        </w:tabs>
        <w:rPr>
          <w:noProof/>
        </w:rPr>
      </w:pPr>
      <w:r>
        <w:rPr>
          <w:noProof/>
        </w:rPr>
        <w:t>Windows XP Embedded, 48</w:t>
      </w:r>
    </w:p>
    <w:p w:rsidR="00A05B51" w:rsidRDefault="00A05B51">
      <w:pPr>
        <w:pStyle w:val="Index1"/>
        <w:tabs>
          <w:tab w:val="right" w:pos="5030"/>
        </w:tabs>
        <w:rPr>
          <w:noProof/>
        </w:rPr>
      </w:pPr>
      <w:r>
        <w:rPr>
          <w:noProof/>
        </w:rPr>
        <w:t>Windows XP Professional for Embedded Systems, 48</w:t>
      </w:r>
    </w:p>
    <w:p w:rsidR="00A05B51" w:rsidRDefault="00A05B51">
      <w:pPr>
        <w:pStyle w:val="Index1"/>
        <w:tabs>
          <w:tab w:val="right" w:pos="5030"/>
        </w:tabs>
        <w:rPr>
          <w:noProof/>
        </w:rPr>
      </w:pPr>
      <w:r>
        <w:rPr>
          <w:noProof/>
        </w:rPr>
        <w:t>Word 2016, 27</w:t>
      </w:r>
    </w:p>
    <w:p w:rsidR="00A05B51" w:rsidRDefault="00A05B51">
      <w:pPr>
        <w:pStyle w:val="Index1"/>
        <w:tabs>
          <w:tab w:val="right" w:pos="5030"/>
        </w:tabs>
        <w:rPr>
          <w:noProof/>
        </w:rPr>
      </w:pPr>
      <w:r>
        <w:rPr>
          <w:noProof/>
        </w:rPr>
        <w:t xml:space="preserve">Word 2016 </w:t>
      </w:r>
      <w:r>
        <w:rPr>
          <w:rFonts w:hint="cs"/>
          <w:noProof/>
        </w:rPr>
        <w:t>สำหรับ</w:t>
      </w:r>
      <w:r>
        <w:rPr>
          <w:noProof/>
        </w:rPr>
        <w:t xml:space="preserve"> Mac, 29</w:t>
      </w:r>
    </w:p>
    <w:p w:rsidR="00A05B51" w:rsidRDefault="00A05B51">
      <w:pPr>
        <w:pStyle w:val="Index1"/>
        <w:tabs>
          <w:tab w:val="right" w:pos="5030"/>
        </w:tabs>
        <w:rPr>
          <w:noProof/>
        </w:rPr>
      </w:pPr>
      <w:r>
        <w:rPr>
          <w:noProof/>
        </w:rPr>
        <w:t>Yammer, 25</w:t>
      </w:r>
    </w:p>
    <w:p w:rsidR="00A05B51" w:rsidRDefault="00A05B51">
      <w:pPr>
        <w:pStyle w:val="Index1"/>
        <w:tabs>
          <w:tab w:val="right" w:pos="5030"/>
        </w:tabs>
        <w:rPr>
          <w:noProof/>
        </w:rPr>
      </w:pPr>
      <w:r>
        <w:rPr>
          <w:noProof/>
        </w:rPr>
        <w:t>Yammer Enterprise, 82</w:t>
      </w:r>
    </w:p>
    <w:p w:rsidR="00A05B51" w:rsidRDefault="00A05B51">
      <w:pPr>
        <w:pStyle w:val="Index1"/>
        <w:tabs>
          <w:tab w:val="right" w:pos="5030"/>
        </w:tabs>
        <w:rPr>
          <w:noProof/>
        </w:rPr>
      </w:pPr>
      <w:r>
        <w:rPr>
          <w:rFonts w:hint="cs"/>
          <w:noProof/>
        </w:rPr>
        <w:t>โครงการ</w:t>
      </w:r>
      <w:r>
        <w:rPr>
          <w:noProof/>
        </w:rPr>
        <w:t xml:space="preserve"> Online, 78</w:t>
      </w:r>
    </w:p>
    <w:p w:rsidR="00A05B51" w:rsidRDefault="00A05B51">
      <w:pPr>
        <w:pStyle w:val="Index1"/>
        <w:tabs>
          <w:tab w:val="right" w:pos="5030"/>
        </w:tabs>
        <w:rPr>
          <w:noProof/>
        </w:rPr>
      </w:pPr>
      <w:r>
        <w:rPr>
          <w:rFonts w:hint="cs"/>
          <w:noProof/>
        </w:rPr>
        <w:t>การใช้เพื่อการพาณิชย์ของ</w:t>
      </w:r>
      <w:r>
        <w:rPr>
          <w:noProof/>
        </w:rPr>
        <w:t xml:space="preserve"> Office Home &amp; Student 2013 RT, 27</w:t>
      </w:r>
    </w:p>
    <w:p w:rsidR="00A05B51" w:rsidRDefault="00A05B51">
      <w:pPr>
        <w:pStyle w:val="Index1"/>
        <w:tabs>
          <w:tab w:val="right" w:pos="5030"/>
        </w:tabs>
        <w:rPr>
          <w:noProof/>
        </w:rPr>
      </w:pPr>
      <w:r>
        <w:rPr>
          <w:rFonts w:hint="cs"/>
          <w:noProof/>
        </w:rPr>
        <w:t>การกู้คืนไซต์ของ</w:t>
      </w:r>
      <w:r>
        <w:rPr>
          <w:noProof/>
        </w:rPr>
        <w:t xml:space="preserve"> Microsoft Azure, 64</w:t>
      </w:r>
    </w:p>
    <w:p w:rsidR="00A05B51" w:rsidRDefault="00A05B51">
      <w:pPr>
        <w:pStyle w:val="Index1"/>
        <w:tabs>
          <w:tab w:val="right" w:pos="5030"/>
        </w:tabs>
        <w:rPr>
          <w:noProof/>
        </w:rPr>
      </w:pPr>
      <w:r>
        <w:rPr>
          <w:rFonts w:hint="cs"/>
          <w:noProof/>
        </w:rPr>
        <w:t>การทำงานจากที่บ้านสำหรับ</w:t>
      </w:r>
      <w:r>
        <w:rPr>
          <w:noProof/>
        </w:rPr>
        <w:t xml:space="preserve"> Mac 2016, 29</w:t>
      </w:r>
    </w:p>
    <w:p w:rsidR="00A05B51" w:rsidRDefault="00A05B51">
      <w:pPr>
        <w:pStyle w:val="Index1"/>
        <w:tabs>
          <w:tab w:val="right" w:pos="5030"/>
        </w:tabs>
        <w:rPr>
          <w:noProof/>
        </w:rPr>
      </w:pPr>
      <w:r>
        <w:rPr>
          <w:rFonts w:hint="cs"/>
          <w:noProof/>
        </w:rPr>
        <w:t>การทำงานจากที่บ้านสำหรับ</w:t>
      </w:r>
      <w:r>
        <w:rPr>
          <w:noProof/>
        </w:rPr>
        <w:t xml:space="preserve"> Office Professional Plus 2016, 27</w:t>
      </w:r>
    </w:p>
    <w:p w:rsidR="00A05B51" w:rsidRDefault="00A05B51">
      <w:pPr>
        <w:pStyle w:val="Index1"/>
        <w:tabs>
          <w:tab w:val="right" w:pos="5030"/>
        </w:tabs>
        <w:rPr>
          <w:noProof/>
        </w:rPr>
      </w:pPr>
      <w:r>
        <w:rPr>
          <w:rFonts w:hint="cs"/>
          <w:noProof/>
        </w:rPr>
        <w:t>การทำงานจากที่บ้านสำหรับ</w:t>
      </w:r>
      <w:r>
        <w:rPr>
          <w:noProof/>
        </w:rPr>
        <w:t xml:space="preserve"> Office Standard 2016, 27</w:t>
      </w:r>
    </w:p>
    <w:p w:rsidR="00A05B51" w:rsidRDefault="00A05B51">
      <w:pPr>
        <w:pStyle w:val="Index1"/>
        <w:tabs>
          <w:tab w:val="right" w:pos="5030"/>
        </w:tabs>
        <w:rPr>
          <w:noProof/>
        </w:rPr>
      </w:pPr>
      <w:r>
        <w:rPr>
          <w:rFonts w:hint="cs"/>
          <w:noProof/>
        </w:rPr>
        <w:t>การพิสูจน์ตัวตนหลายชั้น</w:t>
      </w:r>
      <w:r>
        <w:rPr>
          <w:noProof/>
        </w:rPr>
        <w:t>, 67</w:t>
      </w:r>
    </w:p>
    <w:p w:rsidR="00A05B51" w:rsidRDefault="00A05B51">
      <w:pPr>
        <w:pStyle w:val="Index1"/>
        <w:tabs>
          <w:tab w:val="right" w:pos="5030"/>
        </w:tabs>
        <w:rPr>
          <w:noProof/>
        </w:rPr>
      </w:pPr>
      <w:r>
        <w:rPr>
          <w:rFonts w:hint="cs"/>
          <w:noProof/>
        </w:rPr>
        <w:t>การสมัครใช้งาน</w:t>
      </w:r>
      <w:r>
        <w:rPr>
          <w:noProof/>
        </w:rPr>
        <w:t xml:space="preserve"> Windows Companion, 51</w:t>
      </w:r>
    </w:p>
    <w:p w:rsidR="00A05B51" w:rsidRDefault="00A05B51">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47</w:t>
      </w:r>
    </w:p>
    <w:p w:rsidR="00A05B51" w:rsidRDefault="00A05B51">
      <w:pPr>
        <w:pStyle w:val="Index1"/>
        <w:tabs>
          <w:tab w:val="right" w:pos="5030"/>
        </w:tabs>
        <w:rPr>
          <w:noProof/>
        </w:rPr>
      </w:pPr>
      <w:r>
        <w:rPr>
          <w:rFonts w:hint="cs"/>
          <w:noProof/>
        </w:rPr>
        <w:t>การอัปเกรด</w:t>
      </w:r>
      <w:r>
        <w:rPr>
          <w:noProof/>
        </w:rPr>
        <w:t xml:space="preserve"> Windows 10 Enterprise LTSB, 47</w:t>
      </w:r>
    </w:p>
    <w:p w:rsidR="00A05B51" w:rsidRDefault="00A05B51">
      <w:pPr>
        <w:pStyle w:val="Index1"/>
        <w:tabs>
          <w:tab w:val="right" w:pos="5030"/>
        </w:tabs>
        <w:rPr>
          <w:noProof/>
        </w:rPr>
      </w:pPr>
      <w:r>
        <w:rPr>
          <w:rFonts w:hint="cs"/>
          <w:noProof/>
        </w:rPr>
        <w:lastRenderedPageBreak/>
        <w:t>การอัปเกรด</w:t>
      </w:r>
      <w:r>
        <w:rPr>
          <w:noProof/>
        </w:rPr>
        <w:t xml:space="preserve"> Windows 10 Pro, 47</w:t>
      </w:r>
    </w:p>
    <w:p w:rsidR="00A05B51" w:rsidRDefault="00A05B51">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68</w:t>
      </w:r>
    </w:p>
    <w:p w:rsidR="00A05B51" w:rsidRDefault="00A05B51">
      <w:pPr>
        <w:pStyle w:val="Index1"/>
        <w:tabs>
          <w:tab w:val="right" w:pos="5030"/>
        </w:tabs>
        <w:rPr>
          <w:noProof/>
        </w:rPr>
      </w:pPr>
      <w:r>
        <w:rPr>
          <w:rFonts w:hint="cs"/>
          <w:noProof/>
        </w:rPr>
        <w:t>ชุดผลิตภัณฑ์สำหรับองค์กร</w:t>
      </w:r>
      <w:r>
        <w:rPr>
          <w:noProof/>
        </w:rPr>
        <w:t xml:space="preserve"> Windows Embedded 8 Standard (100 Pack), 47</w:t>
      </w:r>
    </w:p>
    <w:p w:rsidR="00A05B51" w:rsidRDefault="00A05B51">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35</w:t>
      </w:r>
    </w:p>
    <w:p w:rsidR="00A05B51" w:rsidRDefault="00A05B51">
      <w:pPr>
        <w:pStyle w:val="Index1"/>
        <w:tabs>
          <w:tab w:val="right" w:pos="5030"/>
        </w:tabs>
        <w:rPr>
          <w:noProof/>
        </w:rPr>
      </w:pPr>
      <w:r>
        <w:rPr>
          <w:rFonts w:hint="cs"/>
          <w:noProof/>
        </w:rPr>
        <w:t>สิทธิการเช่าสำหรับ</w:t>
      </w:r>
      <w:r>
        <w:rPr>
          <w:noProof/>
        </w:rPr>
        <w:t xml:space="preserve"> Office Professional Plus, 35</w:t>
      </w:r>
    </w:p>
    <w:p w:rsidR="00A05B51" w:rsidRDefault="00A05B51">
      <w:pPr>
        <w:pStyle w:val="Index1"/>
        <w:tabs>
          <w:tab w:val="right" w:pos="5030"/>
        </w:tabs>
        <w:rPr>
          <w:noProof/>
        </w:rPr>
      </w:pPr>
      <w:r>
        <w:rPr>
          <w:rFonts w:hint="cs"/>
          <w:noProof/>
        </w:rPr>
        <w:t>สิทธิการเช่าสำหรับ</w:t>
      </w:r>
      <w:r>
        <w:rPr>
          <w:noProof/>
        </w:rPr>
        <w:t xml:space="preserve"> Office Standard, 35</w:t>
      </w:r>
    </w:p>
    <w:p w:rsidR="00A05B51" w:rsidRDefault="00A05B51">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95</w:t>
      </w:r>
    </w:p>
    <w:p w:rsidR="00A05B51" w:rsidRDefault="00A05B51">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39</w:t>
      </w:r>
    </w:p>
    <w:p w:rsidR="00A05B51" w:rsidRDefault="00A05B51">
      <w:pPr>
        <w:pStyle w:val="Index1"/>
        <w:tabs>
          <w:tab w:val="right" w:pos="5030"/>
        </w:tabs>
        <w:rPr>
          <w:noProof/>
        </w:rPr>
      </w:pPr>
      <w:r>
        <w:rPr>
          <w:rFonts w:hint="cs"/>
          <w:noProof/>
        </w:rPr>
        <w:lastRenderedPageBreak/>
        <w:t>สิทธิการใช้งานการจัดการเซิร์ฟเวอร์มาตรฐานสำหรับ</w:t>
      </w:r>
      <w:r>
        <w:rPr>
          <w:noProof/>
        </w:rPr>
        <w:t xml:space="preserve"> System Center 2012, 95</w:t>
      </w:r>
    </w:p>
    <w:p w:rsidR="00A05B51" w:rsidRDefault="00A05B51">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39</w:t>
      </w:r>
    </w:p>
    <w:p w:rsidR="00A05B51" w:rsidRDefault="00A05B51">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41</w:t>
      </w:r>
    </w:p>
    <w:p w:rsidR="00A05B51" w:rsidRDefault="00A05B51">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16</w:t>
      </w:r>
    </w:p>
    <w:p w:rsidR="00A05B51" w:rsidRDefault="00A05B51">
      <w:pPr>
        <w:pStyle w:val="Index1"/>
        <w:tabs>
          <w:tab w:val="right" w:pos="5030"/>
        </w:tabs>
        <w:rPr>
          <w:noProof/>
        </w:rPr>
      </w:pPr>
      <w:r>
        <w:rPr>
          <w:rFonts w:hint="cs"/>
          <w:noProof/>
        </w:rPr>
        <w:t>สิทธิการใช้งานการจัดการไคลเอ็นต์ต่อหนึ่งผู้ใช้สำหรับ</w:t>
      </w:r>
      <w:r>
        <w:rPr>
          <w:noProof/>
        </w:rPr>
        <w:t>, 41</w:t>
      </w:r>
    </w:p>
    <w:p w:rsidR="00A05B51" w:rsidRDefault="00A05B51">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16</w:t>
      </w:r>
    </w:p>
    <w:p w:rsidR="00A05B51" w:rsidRDefault="00A05B51">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41</w:t>
      </w:r>
    </w:p>
    <w:p w:rsidR="00A05B51" w:rsidRDefault="00A05B51">
      <w:pPr>
        <w:pStyle w:val="ProductList-Body"/>
        <w:rPr>
          <w:noProof/>
        </w:rPr>
        <w:sectPr w:rsidR="00A05B51" w:rsidSect="00A05B51">
          <w:type w:val="continuous"/>
          <w:pgSz w:w="12240" w:h="15840" w:code="1"/>
          <w:pgMar w:top="1170" w:right="720" w:bottom="720" w:left="720" w:header="432" w:footer="288" w:gutter="0"/>
          <w:cols w:num="2" w:space="720"/>
        </w:sectPr>
      </w:pPr>
    </w:p>
    <w:p w:rsidR="004D7A75" w:rsidRDefault="00A05B51">
      <w:pPr>
        <w:pStyle w:val="ProductList-Body"/>
        <w:sectPr w:rsidR="004D7A75" w:rsidSect="00A05B51">
          <w:type w:val="continuous"/>
          <w:pgSz w:w="12240" w:h="15840" w:code="1"/>
          <w:pgMar w:top="1170" w:right="720" w:bottom="720" w:left="720" w:header="432" w:footer="288" w:gutter="0"/>
          <w:cols w:num="2" w:space="360"/>
        </w:sectPr>
      </w:pPr>
      <w:r>
        <w:lastRenderedPageBreak/>
        <w:fldChar w:fldCharType="end"/>
      </w:r>
    </w:p>
    <w:p w:rsidR="004D7A75" w:rsidRDefault="004D7A75">
      <w:pPr>
        <w:pStyle w:val="ProductList-Body"/>
      </w:pPr>
    </w:p>
    <w:sectPr w:rsidR="004D7A75"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E8F" w:rsidRDefault="00C03E8F" w:rsidP="007C7D4D">
      <w:pPr>
        <w:spacing w:after="0"/>
      </w:pPr>
      <w:r>
        <w:separator/>
      </w:r>
    </w:p>
    <w:p w:rsidR="00C03E8F" w:rsidRDefault="00C03E8F"/>
  </w:endnote>
  <w:endnote w:type="continuationSeparator" w:id="0">
    <w:p w:rsidR="00C03E8F" w:rsidRDefault="00C03E8F" w:rsidP="007C7D4D">
      <w:pPr>
        <w:spacing w:after="0"/>
      </w:pPr>
      <w:r>
        <w:continuationSeparator/>
      </w:r>
    </w:p>
    <w:p w:rsidR="00C03E8F" w:rsidRDefault="00C03E8F"/>
  </w:endnote>
  <w:endnote w:type="continuationNotice" w:id="1">
    <w:p w:rsidR="00C03E8F" w:rsidRDefault="00C03E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Narrow">
    <w:altName w:val="Times New Roman"/>
    <w:panose1 w:val="00000000000000000000"/>
    <w:charset w:val="00"/>
    <w:family w:val="roman"/>
    <w:notTrueType/>
    <w:pitch w:val="default"/>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Black">
    <w:panose1 w:val="00000000000000000000"/>
    <w:charset w:val="00"/>
    <w:family w:val="roman"/>
    <w:notTrueType/>
    <w:pitch w:val="default"/>
  </w:font>
  <w:font w:name="Leelawadee UI">
    <w:panose1 w:val="020B0502040204020203"/>
    <w:charset w:val="00"/>
    <w:family w:val="swiss"/>
    <w:pitch w:val="variable"/>
    <w:sig w:usb0="A3000003" w:usb1="00000043" w:usb2="00010000" w:usb3="00000000"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E8A" w:rsidRDefault="00292E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E8A" w:rsidRDefault="00292E8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E8A" w:rsidRDefault="00292E8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4">
            <w:r w:rsidR="00A05B51">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844">
            <w:r w:rsidR="00A05B51">
              <w:rPr>
                <w:color w:val="00467F"/>
                <w:u w:val="single"/>
              </w:rPr>
              <w:t>ดัชนี</w:t>
            </w:r>
          </w:hyperlink>
        </w:p>
      </w:tc>
    </w:tr>
  </w:tbl>
  <w:p w:rsidR="004D7A75" w:rsidRDefault="004D7A7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842">
            <w:r w:rsidR="00A05B51">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1">
            <w:r w:rsidR="00A05B51">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36">
            <w:r w:rsidR="00A05B51">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7">
            <w:r w:rsidR="00A05B51">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8">
            <w:r w:rsidR="00A05B51">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49">
            <w:r w:rsidR="00A05B51">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75" w:rsidRDefault="00C03E8F">
          <w:pPr>
            <w:pStyle w:val="PURFooterText"/>
            <w:jc w:val="center"/>
          </w:pPr>
          <w:hyperlink w:anchor="_Sec591">
            <w:r w:rsidR="00A05B51">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75" w:rsidRDefault="004D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75" w:rsidRDefault="00C03E8F">
          <w:pPr>
            <w:pStyle w:val="PURFooterText"/>
            <w:jc w:val="center"/>
          </w:pPr>
          <w:hyperlink w:anchor="_Sec844">
            <w:r w:rsidR="00A05B51">
              <w:rPr>
                <w:color w:val="00467F"/>
                <w:u w:val="single"/>
              </w:rPr>
              <w:t>ดัชนี</w:t>
            </w:r>
          </w:hyperlink>
        </w:p>
      </w:tc>
    </w:tr>
  </w:tbl>
  <w:p w:rsidR="004D7A75" w:rsidRDefault="004D7A7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E8F" w:rsidRDefault="00C03E8F" w:rsidP="007C7D4D">
      <w:pPr>
        <w:spacing w:after="0"/>
      </w:pPr>
      <w:r>
        <w:separator/>
      </w:r>
    </w:p>
    <w:p w:rsidR="00C03E8F" w:rsidRDefault="00C03E8F"/>
  </w:footnote>
  <w:footnote w:type="continuationSeparator" w:id="0">
    <w:p w:rsidR="00C03E8F" w:rsidRDefault="00C03E8F" w:rsidP="007C7D4D">
      <w:pPr>
        <w:spacing w:after="0"/>
      </w:pPr>
      <w:r>
        <w:continuationSeparator/>
      </w:r>
    </w:p>
    <w:p w:rsidR="00C03E8F" w:rsidRDefault="00C03E8F"/>
  </w:footnote>
  <w:footnote w:type="continuationNotice" w:id="1">
    <w:p w:rsidR="00C03E8F" w:rsidRDefault="00C03E8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E8A" w:rsidRDefault="00292E8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E8A" w:rsidRDefault="00292E8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E8A" w:rsidRDefault="00292E8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15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82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89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114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4"/>
      <w:gridCol w:w="3322"/>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rsidR="00292E8A">
            <w:rPr>
              <w:noProof/>
            </w:rPr>
            <w:t>119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D7A75">
      <w:tc>
        <w:tcPr>
          <w:tcW w:w="8440" w:type="dxa"/>
        </w:tcPr>
        <w:p w:rsidR="004D7A75" w:rsidRDefault="00A05B51">
          <w:pPr>
            <w:pStyle w:val="PURHeaderText"/>
          </w:pPr>
          <w:r>
            <w:t>ข้อกำหนดผลิตภัณฑ์ของ Microsoft Volume Licensing (ภาษาไทย กรกฎาคม 2016)</w:t>
          </w:r>
        </w:p>
      </w:tc>
      <w:tc>
        <w:tcPr>
          <w:tcW w:w="3680" w:type="dxa"/>
        </w:tcPr>
        <w:p w:rsidR="004D7A75" w:rsidRDefault="00A05B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56175"/>
    <w:multiLevelType w:val="multilevel"/>
    <w:tmpl w:val="318AF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06273C"/>
    <w:multiLevelType w:val="multilevel"/>
    <w:tmpl w:val="A9CED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D31A0B"/>
    <w:multiLevelType w:val="multilevel"/>
    <w:tmpl w:val="B53C5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B3762F"/>
    <w:multiLevelType w:val="multilevel"/>
    <w:tmpl w:val="743CC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235B48"/>
    <w:multiLevelType w:val="multilevel"/>
    <w:tmpl w:val="3AC02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317D5F"/>
    <w:multiLevelType w:val="multilevel"/>
    <w:tmpl w:val="E56C0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46142"/>
    <w:multiLevelType w:val="multilevel"/>
    <w:tmpl w:val="C32CFB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6E6C3F"/>
    <w:multiLevelType w:val="multilevel"/>
    <w:tmpl w:val="E77E53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2B1993"/>
    <w:multiLevelType w:val="multilevel"/>
    <w:tmpl w:val="9D1E02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DD446B"/>
    <w:multiLevelType w:val="multilevel"/>
    <w:tmpl w:val="0ED43F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C64044"/>
    <w:multiLevelType w:val="multilevel"/>
    <w:tmpl w:val="5C70B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706A9"/>
    <w:multiLevelType w:val="multilevel"/>
    <w:tmpl w:val="3EAA5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897BD4"/>
    <w:multiLevelType w:val="multilevel"/>
    <w:tmpl w:val="8BC23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85167A"/>
    <w:multiLevelType w:val="multilevel"/>
    <w:tmpl w:val="01126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A06F93"/>
    <w:multiLevelType w:val="multilevel"/>
    <w:tmpl w:val="798C8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BF1EC6"/>
    <w:multiLevelType w:val="multilevel"/>
    <w:tmpl w:val="93826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0D269A"/>
    <w:multiLevelType w:val="multilevel"/>
    <w:tmpl w:val="42EA68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AE02A2"/>
    <w:multiLevelType w:val="multilevel"/>
    <w:tmpl w:val="55504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7A3333"/>
    <w:multiLevelType w:val="multilevel"/>
    <w:tmpl w:val="C8029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32462B"/>
    <w:multiLevelType w:val="multilevel"/>
    <w:tmpl w:val="32509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9A266B"/>
    <w:multiLevelType w:val="multilevel"/>
    <w:tmpl w:val="1E783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5E1708"/>
    <w:multiLevelType w:val="multilevel"/>
    <w:tmpl w:val="7CB6C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6417DF"/>
    <w:multiLevelType w:val="multilevel"/>
    <w:tmpl w:val="144E3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534CC0"/>
    <w:multiLevelType w:val="multilevel"/>
    <w:tmpl w:val="5B38DA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628AE"/>
    <w:multiLevelType w:val="multilevel"/>
    <w:tmpl w:val="A0FA0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9438B5"/>
    <w:multiLevelType w:val="multilevel"/>
    <w:tmpl w:val="765E6A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6C57C7"/>
    <w:multiLevelType w:val="multilevel"/>
    <w:tmpl w:val="57EED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840E54"/>
    <w:multiLevelType w:val="multilevel"/>
    <w:tmpl w:val="E3C24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201655"/>
    <w:multiLevelType w:val="multilevel"/>
    <w:tmpl w:val="E3F24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2D06C0"/>
    <w:multiLevelType w:val="multilevel"/>
    <w:tmpl w:val="5D70F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AE175B"/>
    <w:multiLevelType w:val="multilevel"/>
    <w:tmpl w:val="4E0461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D64843"/>
    <w:multiLevelType w:val="multilevel"/>
    <w:tmpl w:val="EF52B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A9693D"/>
    <w:multiLevelType w:val="multilevel"/>
    <w:tmpl w:val="153C1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DA7CBD"/>
    <w:multiLevelType w:val="multilevel"/>
    <w:tmpl w:val="6DE20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7B2F7D"/>
    <w:multiLevelType w:val="multilevel"/>
    <w:tmpl w:val="09D0E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560744"/>
    <w:multiLevelType w:val="multilevel"/>
    <w:tmpl w:val="DEB8C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A92B4E"/>
    <w:multiLevelType w:val="multilevel"/>
    <w:tmpl w:val="268AFB8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7B65E6"/>
    <w:multiLevelType w:val="multilevel"/>
    <w:tmpl w:val="E9C4A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DB48F7"/>
    <w:multiLevelType w:val="multilevel"/>
    <w:tmpl w:val="F9D02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505486"/>
    <w:multiLevelType w:val="multilevel"/>
    <w:tmpl w:val="B5AC2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3B7EA6"/>
    <w:multiLevelType w:val="multilevel"/>
    <w:tmpl w:val="EC30A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7B235B"/>
    <w:multiLevelType w:val="multilevel"/>
    <w:tmpl w:val="438EF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042E21"/>
    <w:multiLevelType w:val="multilevel"/>
    <w:tmpl w:val="C3981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A9626C"/>
    <w:multiLevelType w:val="multilevel"/>
    <w:tmpl w:val="2E04D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F7624D"/>
    <w:multiLevelType w:val="multilevel"/>
    <w:tmpl w:val="D05C06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1217DE"/>
    <w:multiLevelType w:val="multilevel"/>
    <w:tmpl w:val="ACC46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83176D"/>
    <w:multiLevelType w:val="multilevel"/>
    <w:tmpl w:val="EFA42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534044"/>
    <w:multiLevelType w:val="multilevel"/>
    <w:tmpl w:val="4F04B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C3035C"/>
    <w:multiLevelType w:val="multilevel"/>
    <w:tmpl w:val="F9806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8"/>
  </w:num>
  <w:num w:numId="4">
    <w:abstractNumId w:val="3"/>
  </w:num>
  <w:num w:numId="5">
    <w:abstractNumId w:val="47"/>
  </w:num>
  <w:num w:numId="6">
    <w:abstractNumId w:val="35"/>
  </w:num>
  <w:num w:numId="7">
    <w:abstractNumId w:val="22"/>
  </w:num>
  <w:num w:numId="8">
    <w:abstractNumId w:val="1"/>
  </w:num>
  <w:num w:numId="9">
    <w:abstractNumId w:val="44"/>
  </w:num>
  <w:num w:numId="10">
    <w:abstractNumId w:val="20"/>
  </w:num>
  <w:num w:numId="11">
    <w:abstractNumId w:val="37"/>
  </w:num>
  <w:num w:numId="12">
    <w:abstractNumId w:val="28"/>
  </w:num>
  <w:num w:numId="13">
    <w:abstractNumId w:val="14"/>
  </w:num>
  <w:num w:numId="14">
    <w:abstractNumId w:val="48"/>
  </w:num>
  <w:num w:numId="15">
    <w:abstractNumId w:val="0"/>
  </w:num>
  <w:num w:numId="16">
    <w:abstractNumId w:val="21"/>
  </w:num>
  <w:num w:numId="17">
    <w:abstractNumId w:val="39"/>
  </w:num>
  <w:num w:numId="18">
    <w:abstractNumId w:val="26"/>
  </w:num>
  <w:num w:numId="19">
    <w:abstractNumId w:val="50"/>
  </w:num>
  <w:num w:numId="20">
    <w:abstractNumId w:val="10"/>
  </w:num>
  <w:num w:numId="21">
    <w:abstractNumId w:val="4"/>
  </w:num>
  <w:num w:numId="22">
    <w:abstractNumId w:val="17"/>
  </w:num>
  <w:num w:numId="23">
    <w:abstractNumId w:val="9"/>
  </w:num>
  <w:num w:numId="24">
    <w:abstractNumId w:val="45"/>
  </w:num>
  <w:num w:numId="25">
    <w:abstractNumId w:val="33"/>
  </w:num>
  <w:num w:numId="26">
    <w:abstractNumId w:val="15"/>
  </w:num>
  <w:num w:numId="27">
    <w:abstractNumId w:val="32"/>
  </w:num>
  <w:num w:numId="28">
    <w:abstractNumId w:val="43"/>
  </w:num>
  <w:num w:numId="29">
    <w:abstractNumId w:val="30"/>
  </w:num>
  <w:num w:numId="30">
    <w:abstractNumId w:val="18"/>
  </w:num>
  <w:num w:numId="31">
    <w:abstractNumId w:val="6"/>
  </w:num>
  <w:num w:numId="32">
    <w:abstractNumId w:val="42"/>
  </w:num>
  <w:num w:numId="33">
    <w:abstractNumId w:val="38"/>
  </w:num>
  <w:num w:numId="34">
    <w:abstractNumId w:val="2"/>
  </w:num>
  <w:num w:numId="35">
    <w:abstractNumId w:val="27"/>
  </w:num>
  <w:num w:numId="36">
    <w:abstractNumId w:val="34"/>
  </w:num>
  <w:num w:numId="37">
    <w:abstractNumId w:val="24"/>
  </w:num>
  <w:num w:numId="38">
    <w:abstractNumId w:val="13"/>
  </w:num>
  <w:num w:numId="39">
    <w:abstractNumId w:val="19"/>
  </w:num>
  <w:num w:numId="40">
    <w:abstractNumId w:val="41"/>
  </w:num>
  <w:num w:numId="41">
    <w:abstractNumId w:val="40"/>
  </w:num>
  <w:num w:numId="42">
    <w:abstractNumId w:val="5"/>
  </w:num>
  <w:num w:numId="43">
    <w:abstractNumId w:val="23"/>
  </w:num>
  <w:num w:numId="44">
    <w:abstractNumId w:val="25"/>
  </w:num>
  <w:num w:numId="45">
    <w:abstractNumId w:val="46"/>
  </w:num>
  <w:num w:numId="46">
    <w:abstractNumId w:val="11"/>
  </w:num>
  <w:num w:numId="47">
    <w:abstractNumId w:val="12"/>
  </w:num>
  <w:num w:numId="48">
    <w:abstractNumId w:val="36"/>
  </w:num>
  <w:num w:numId="49">
    <w:abstractNumId w:val="7"/>
  </w:num>
  <w:num w:numId="50">
    <w:abstractNumId w:val="16"/>
  </w:num>
  <w:num w:numId="51">
    <w:abstractNumId w:val="4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UTlpJu2jnbo14H14x7AT5cHKQgc/doZwDpURPco+yiv8OUyoibd+S0CDF0zfbIVe2phQBASDFnbz/HK8oZRA==" w:salt="oR7KaSwwNYUPc9cvPfNM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2E8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7A75"/>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B51"/>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3E8F"/>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Tahoma" w:hAnsi="Tahoma" w:cs="Tahoma"/>
      <w:sz w:val="16"/>
    </w:rPr>
  </w:style>
  <w:style w:type="character" w:customStyle="1" w:styleId="ProductList-BodyChar">
    <w:name w:val="Product List - Body Char"/>
    <w:basedOn w:val="DefaultParagraphFont"/>
    <w:link w:val="ProductList-TableBody"/>
    <w:rsid w:val="006D4483"/>
    <w:rPr>
      <w:rFonts w:asciiTheme="minorHAnsi" w:eastAsia="Tahoma"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Tahoma"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Tahoma"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Tahoma"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Tahoma"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Tahoma"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Tahoma"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Tahoma"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Tahoma"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Tahoma"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Tahoma"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Tahoma"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Tahoma"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Tahoma"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Tahoma"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Tahoma"/>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Tahoma Narrow" w:hAnsi="Tahoma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Tahoma"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ahoma"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Tahoma" w:cs="Times New Roman"/>
      <w:i/>
      <w:iCs/>
    </w:rPr>
  </w:style>
  <w:style w:type="paragraph" w:styleId="ListParagraph">
    <w:name w:val="List Paragraph"/>
    <w:basedOn w:val="Normal"/>
    <w:uiPriority w:val="34"/>
    <w:qFormat/>
    <w:locked/>
    <w:rsid w:val="00E9404C"/>
    <w:pPr>
      <w:spacing w:after="0"/>
      <w:ind w:left="720"/>
      <w:jc w:val="both"/>
    </w:pPr>
    <w:rPr>
      <w:rFonts w:ascii="Tahoma" w:hAnsi="Tahoma"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Tahoma"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ahom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Tahoma"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Tahoma"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rebuchet MS" w:eastAsia="Tahoma"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Tahoma"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Tahoma"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Tahoma"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ahom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ahom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ahom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ahom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Tahoma"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Tahoma"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Tahoma"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Tahoma"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Tahoma"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Tahoma Narrow" w:hAnsi="Tahoma Narrow"/>
      <w:sz w:val="16"/>
    </w:rPr>
  </w:style>
  <w:style w:type="character" w:customStyle="1" w:styleId="PURHeading3Char">
    <w:name w:val="PUR Heading 3 Char"/>
    <w:basedOn w:val="PURBodyChar"/>
    <w:link w:val="PURHeading3"/>
    <w:uiPriority w:val="3"/>
    <w:rsid w:val="001555BA"/>
    <w:rPr>
      <w:rFonts w:asciiTheme="minorHAnsi" w:eastAsia="Tahoma"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Tahoma"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Tahoma"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Tahoma" w:hAnsi="Tahoma"/>
      <w:b/>
      <w:color w:val="404040" w:themeColor="text1" w:themeTint="BF"/>
      <w:sz w:val="12"/>
    </w:rPr>
  </w:style>
  <w:style w:type="paragraph" w:customStyle="1" w:styleId="PURHeaderText">
    <w:name w:val="PURHeaderText"/>
    <w:basedOn w:val="Normal"/>
    <w:uiPriority w:val="3"/>
    <w:qFormat/>
    <w:rsid w:val="00543AAF"/>
    <w:pPr>
      <w:spacing w:after="0"/>
    </w:pPr>
    <w:rPr>
      <w:rFonts w:ascii="Tahoma" w:hAnsi="Tahoma"/>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79551-9028-4CBF-A335-3B441809B4AC}">
  <ds:schemaRefs>
    <ds:schemaRef ds:uri="http://schemas.openxmlformats.org/officeDocument/2006/bibliography"/>
  </ds:schemaRefs>
</ds:datastoreItem>
</file>

<file path=customXml/itemProps2.xml><?xml version="1.0" encoding="utf-8"?>
<ds:datastoreItem xmlns:ds="http://schemas.openxmlformats.org/officeDocument/2006/customXml" ds:itemID="{8DFB935A-06A7-4EEC-90AF-21C499825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99110</Words>
  <Characters>564930</Characters>
  <Application>Microsoft Office Word</Application>
  <DocSecurity>8</DocSecurity>
  <Lines>4707</Lines>
  <Paragraphs>1325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2015-12-30T04:12:00Z</dcterms:created>
  <dcterms:modified xsi:type="dcterms:W3CDTF">2015-12-30T04:13:00Z</dcterms:modified>
</cp:coreProperties>
</file>