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407A29" w:rsidRDefault="00407A29">
      <w:pPr>
        <w:pStyle w:val="PURBody"/>
        <w:shd w:val="clear" w:color="auto" w:fill="00188F"/>
        <w:tabs>
          <w:tab w:val="clear" w:pos="360"/>
        </w:tabs>
        <w:ind w:right="7920" w:firstLine="360"/>
        <w:rPr>
          <w:color w:val="FFFFFF"/>
          <w:sz w:val="6"/>
          <w:szCs w:val="6"/>
        </w:rPr>
      </w:pPr>
    </w:p>
    <w:p w:rsidR="00407A29" w:rsidRDefault="005761B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407A29" w:rsidRDefault="005761B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407A29" w:rsidRDefault="00407A29">
      <w:pPr>
        <w:pStyle w:val="PURBody"/>
        <w:shd w:val="clear" w:color="auto" w:fill="00188F"/>
        <w:tabs>
          <w:tab w:val="clear" w:pos="360"/>
        </w:tabs>
        <w:spacing w:after="0"/>
        <w:ind w:right="7920" w:firstLine="360"/>
        <w:rPr>
          <w:color w:val="FFFFFF" w:themeColor="background1"/>
          <w:szCs w:val="18"/>
        </w:rPr>
      </w:pPr>
    </w:p>
    <w:p w:rsidR="00407A29" w:rsidRDefault="00407A29">
      <w:pPr>
        <w:pStyle w:val="PURBody"/>
        <w:shd w:val="clear" w:color="auto" w:fill="00188F"/>
        <w:tabs>
          <w:tab w:val="clear" w:pos="360"/>
        </w:tabs>
        <w:spacing w:after="0"/>
        <w:ind w:right="7920" w:firstLine="360"/>
        <w:rPr>
          <w:color w:val="FFFFFF" w:themeColor="background1"/>
          <w:szCs w:val="18"/>
        </w:rPr>
      </w:pPr>
    </w:p>
    <w:p w:rsidR="00407A29" w:rsidRDefault="00407A29">
      <w:pPr>
        <w:pStyle w:val="PURBody"/>
        <w:shd w:val="clear" w:color="auto" w:fill="00188F"/>
        <w:tabs>
          <w:tab w:val="clear" w:pos="360"/>
        </w:tabs>
        <w:spacing w:after="0"/>
        <w:ind w:right="7920" w:firstLine="360"/>
        <w:rPr>
          <w:color w:val="FFFFFF" w:themeColor="background1"/>
          <w:szCs w:val="18"/>
        </w:rPr>
      </w:pPr>
    </w:p>
    <w:p w:rsidR="00407A29" w:rsidRDefault="00407A29">
      <w:pPr>
        <w:pStyle w:val="PURBody"/>
        <w:shd w:val="clear" w:color="auto" w:fill="00188F"/>
        <w:tabs>
          <w:tab w:val="clear" w:pos="360"/>
        </w:tabs>
        <w:spacing w:after="0"/>
        <w:ind w:right="7920" w:firstLine="360"/>
        <w:rPr>
          <w:color w:val="FFFFFF" w:themeColor="background1"/>
          <w:szCs w:val="18"/>
        </w:rPr>
      </w:pPr>
    </w:p>
    <w:p w:rsidR="00407A29" w:rsidRDefault="00407A29">
      <w:pPr>
        <w:pStyle w:val="PURBody"/>
        <w:shd w:val="clear" w:color="auto" w:fill="00188F"/>
        <w:tabs>
          <w:tab w:val="clear" w:pos="360"/>
        </w:tabs>
        <w:spacing w:after="0"/>
        <w:ind w:right="7920" w:firstLine="360"/>
        <w:rPr>
          <w:color w:val="FFFFFF" w:themeColor="background1"/>
          <w:szCs w:val="18"/>
        </w:rPr>
      </w:pPr>
    </w:p>
    <w:p w:rsidR="00407A29" w:rsidRDefault="00407A29">
      <w:pPr>
        <w:pStyle w:val="PURBody"/>
        <w:shd w:val="clear" w:color="auto" w:fill="0072C6"/>
        <w:tabs>
          <w:tab w:val="clear" w:pos="360"/>
        </w:tabs>
        <w:ind w:right="1800" w:firstLine="360"/>
        <w:rPr>
          <w:sz w:val="72"/>
          <w:szCs w:val="72"/>
        </w:rPr>
      </w:pPr>
    </w:p>
    <w:p w:rsidR="00407A29" w:rsidRDefault="00407A29">
      <w:pPr>
        <w:pStyle w:val="PURBody"/>
        <w:shd w:val="clear" w:color="auto" w:fill="0072C6"/>
        <w:tabs>
          <w:tab w:val="clear" w:pos="360"/>
          <w:tab w:val="left" w:pos="180"/>
        </w:tabs>
        <w:ind w:right="1800" w:firstLine="360"/>
        <w:rPr>
          <w:color w:val="FFFFFF" w:themeColor="background1"/>
          <w:sz w:val="72"/>
          <w:szCs w:val="72"/>
        </w:rPr>
      </w:pPr>
    </w:p>
    <w:p w:rsidR="00407A29" w:rsidRDefault="005761B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rsidR="00407A29" w:rsidRDefault="005761B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มิถุนายน 2018</w:t>
      </w:r>
    </w:p>
    <w:p w:rsidR="00407A29" w:rsidRDefault="00407A29">
      <w:pPr>
        <w:pStyle w:val="PURBody"/>
        <w:shd w:val="clear" w:color="auto" w:fill="0072C6"/>
        <w:tabs>
          <w:tab w:val="clear" w:pos="360"/>
        </w:tabs>
        <w:spacing w:after="0" w:line="230" w:lineRule="auto"/>
        <w:ind w:right="1800" w:firstLine="360"/>
        <w:rPr>
          <w:color w:val="FFFFFF" w:themeColor="background1"/>
          <w:sz w:val="96"/>
          <w:szCs w:val="96"/>
        </w:rPr>
      </w:pPr>
    </w:p>
    <w:p w:rsidR="00407A29" w:rsidRDefault="005761B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07A29" w:rsidRDefault="00407A29">
      <w:pPr>
        <w:sectPr w:rsidR="00407A29">
          <w:footerReference w:type="default" r:id="rId10"/>
          <w:type w:val="continuous"/>
          <w:pgSz w:w="12240" w:h="15840" w:code="1"/>
          <w:pgMar w:top="1170" w:right="720" w:bottom="720" w:left="720" w:header="432" w:footer="288" w:gutter="0"/>
          <w:cols w:space="360"/>
        </w:sectPr>
      </w:pPr>
    </w:p>
    <w:p w:rsidR="00407A29" w:rsidRDefault="005761BE">
      <w:pPr>
        <w:pStyle w:val="ProductList-SectionHeading"/>
        <w:pageBreakBefore/>
      </w:pPr>
      <w:bookmarkStart w:id="1" w:name="_Sec842"/>
      <w:r>
        <w:lastRenderedPageBreak/>
        <w:t>สารบัญ</w:t>
      </w:r>
    </w:p>
    <w:p w:rsidR="00407A29" w:rsidRDefault="00407A29">
      <w:pPr>
        <w:pStyle w:val="ProductList-Body"/>
      </w:pPr>
    </w:p>
    <w:p w:rsidR="00407A29" w:rsidRDefault="00407A29">
      <w:pPr>
        <w:sectPr w:rsidR="00407A29">
          <w:headerReference w:type="default" r:id="rId11"/>
          <w:footerReference w:type="default" r:id="rId12"/>
          <w:type w:val="continuous"/>
          <w:pgSz w:w="12240" w:h="15840" w:code="1"/>
          <w:pgMar w:top="1170" w:right="720" w:bottom="1620" w:left="720" w:header="432" w:footer="288" w:gutter="0"/>
          <w:cols w:space="360"/>
        </w:sectPr>
      </w:pPr>
    </w:p>
    <w:p w:rsidR="00667CEF" w:rsidRDefault="005761BE">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515576443" w:history="1">
        <w:r w:rsidR="00667CEF" w:rsidRPr="008A0A11">
          <w:rPr>
            <w:rStyle w:val="Hyperlink"/>
            <w:rFonts w:hint="cs"/>
            <w:noProof/>
          </w:rPr>
          <w:t>บทนำ</w:t>
        </w:r>
        <w:r w:rsidR="00667CEF">
          <w:rPr>
            <w:noProof/>
          </w:rPr>
          <w:tab/>
        </w:r>
        <w:r w:rsidR="00667CEF">
          <w:rPr>
            <w:noProof/>
          </w:rPr>
          <w:fldChar w:fldCharType="begin"/>
        </w:r>
        <w:r w:rsidR="00667CEF">
          <w:rPr>
            <w:noProof/>
          </w:rPr>
          <w:instrText xml:space="preserve"> PAGEREF _Toc515576443 \h </w:instrText>
        </w:r>
        <w:r w:rsidR="00667CEF">
          <w:rPr>
            <w:noProof/>
          </w:rPr>
        </w:r>
        <w:r w:rsidR="00667CEF">
          <w:rPr>
            <w:noProof/>
          </w:rPr>
          <w:fldChar w:fldCharType="separate"/>
        </w:r>
        <w:r w:rsidR="00667CEF">
          <w:rPr>
            <w:noProof/>
          </w:rPr>
          <w:t>4</w:t>
        </w:r>
        <w:r w:rsidR="00667CEF">
          <w:rPr>
            <w:noProof/>
          </w:rPr>
          <w:fldChar w:fldCharType="end"/>
        </w:r>
      </w:hyperlink>
    </w:p>
    <w:p w:rsidR="00667CEF" w:rsidRDefault="006C43D6">
      <w:pPr>
        <w:pStyle w:val="TOC2"/>
        <w:rPr>
          <w:rFonts w:asciiTheme="minorHAnsi" w:eastAsiaTheme="minorEastAsia" w:hAnsiTheme="minorHAnsi" w:cstheme="minorBidi"/>
          <w:smallCaps w:val="0"/>
          <w:sz w:val="22"/>
        </w:rPr>
      </w:pPr>
      <w:hyperlink w:anchor="_Toc515576444" w:history="1">
        <w:r w:rsidR="00667CEF" w:rsidRPr="008A0A11">
          <w:rPr>
            <w:rStyle w:val="Hyperlink"/>
            <w:rFonts w:hint="cs"/>
          </w:rPr>
          <w:t>เกี่ยวกับเอกสารนี้</w:t>
        </w:r>
        <w:r w:rsidR="00667CEF">
          <w:tab/>
        </w:r>
        <w:r w:rsidR="00667CEF">
          <w:fldChar w:fldCharType="begin"/>
        </w:r>
        <w:r w:rsidR="00667CEF">
          <w:instrText xml:space="preserve"> PAGEREF _Toc515576444 \h </w:instrText>
        </w:r>
        <w:r w:rsidR="00667CEF">
          <w:fldChar w:fldCharType="separate"/>
        </w:r>
        <w:r w:rsidR="00667CEF">
          <w:t>4</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445" w:history="1">
        <w:r w:rsidR="00667CEF" w:rsidRPr="008A0A11">
          <w:rPr>
            <w:rStyle w:val="Hyperlink"/>
            <w:rFonts w:hint="cs"/>
          </w:rPr>
          <w:t>เนื้อหาในเอกสารนี้</w:t>
        </w:r>
        <w:r w:rsidR="00667CEF">
          <w:tab/>
        </w:r>
        <w:r w:rsidR="00667CEF">
          <w:fldChar w:fldCharType="begin"/>
        </w:r>
        <w:r w:rsidR="00667CEF">
          <w:instrText xml:space="preserve"> PAGEREF _Toc515576445 \h </w:instrText>
        </w:r>
        <w:r w:rsidR="00667CEF">
          <w:fldChar w:fldCharType="separate"/>
        </w:r>
        <w:r w:rsidR="00667CEF">
          <w:t>4</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446" w:history="1">
        <w:r w:rsidR="00667CEF" w:rsidRPr="008A0A11">
          <w:rPr>
            <w:rStyle w:val="Hyperlink"/>
            <w:rFonts w:hint="cs"/>
          </w:rPr>
          <w:t>วิธีการค้นหารายการผลิตภัณฑ์</w:t>
        </w:r>
        <w:r w:rsidR="00667CEF">
          <w:tab/>
        </w:r>
        <w:r w:rsidR="00667CEF">
          <w:fldChar w:fldCharType="begin"/>
        </w:r>
        <w:r w:rsidR="00667CEF">
          <w:instrText xml:space="preserve"> PAGEREF _Toc515576446 \h </w:instrText>
        </w:r>
        <w:r w:rsidR="00667CEF">
          <w:fldChar w:fldCharType="separate"/>
        </w:r>
        <w:r w:rsidR="00667CEF">
          <w:t>4</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447" w:history="1">
        <w:r w:rsidR="00667CEF" w:rsidRPr="008A0A11">
          <w:rPr>
            <w:rStyle w:val="Hyperlink"/>
            <w:rFonts w:hint="cs"/>
          </w:rPr>
          <w:t>คำอธิบายและสรุปการเปลี่ยนแปลงเอกสารนี้</w:t>
        </w:r>
        <w:r w:rsidR="00667CEF">
          <w:tab/>
        </w:r>
        <w:r w:rsidR="00667CEF">
          <w:fldChar w:fldCharType="begin"/>
        </w:r>
        <w:r w:rsidR="00667CEF">
          <w:instrText xml:space="preserve"> PAGEREF _Toc515576447 \h </w:instrText>
        </w:r>
        <w:r w:rsidR="00667CEF">
          <w:fldChar w:fldCharType="separate"/>
        </w:r>
        <w:r w:rsidR="00667CEF">
          <w:t>5</w:t>
        </w:r>
        <w:r w:rsidR="00667CEF">
          <w:fldChar w:fldCharType="end"/>
        </w:r>
      </w:hyperlink>
    </w:p>
    <w:p w:rsidR="00667CEF" w:rsidRDefault="006C43D6">
      <w:pPr>
        <w:pStyle w:val="TOC1"/>
        <w:rPr>
          <w:rFonts w:asciiTheme="minorHAnsi" w:eastAsiaTheme="minorEastAsia" w:hAnsiTheme="minorHAnsi" w:cstheme="minorBidi"/>
          <w:b w:val="0"/>
          <w:caps w:val="0"/>
          <w:noProof/>
          <w:sz w:val="22"/>
          <w:szCs w:val="22"/>
        </w:rPr>
      </w:pPr>
      <w:hyperlink w:anchor="_Toc515576448" w:history="1">
        <w:r w:rsidR="00667CEF" w:rsidRPr="008A0A11">
          <w:rPr>
            <w:rStyle w:val="Hyperlink"/>
            <w:rFonts w:hint="cs"/>
            <w:noProof/>
          </w:rPr>
          <w:t>ข้อกำหนดสิทธิการใช้งาน</w:t>
        </w:r>
        <w:r w:rsidR="00667CEF">
          <w:rPr>
            <w:noProof/>
          </w:rPr>
          <w:tab/>
        </w:r>
        <w:r w:rsidR="00667CEF">
          <w:rPr>
            <w:noProof/>
          </w:rPr>
          <w:fldChar w:fldCharType="begin"/>
        </w:r>
        <w:r w:rsidR="00667CEF">
          <w:rPr>
            <w:noProof/>
          </w:rPr>
          <w:instrText xml:space="preserve"> PAGEREF _Toc515576448 \h </w:instrText>
        </w:r>
        <w:r w:rsidR="00667CEF">
          <w:rPr>
            <w:noProof/>
          </w:rPr>
        </w:r>
        <w:r w:rsidR="00667CEF">
          <w:rPr>
            <w:noProof/>
          </w:rPr>
          <w:fldChar w:fldCharType="separate"/>
        </w:r>
        <w:r w:rsidR="00667CEF">
          <w:rPr>
            <w:noProof/>
          </w:rPr>
          <w:t>6</w:t>
        </w:r>
        <w:r w:rsidR="00667CEF">
          <w:rPr>
            <w:noProof/>
          </w:rPr>
          <w:fldChar w:fldCharType="end"/>
        </w:r>
      </w:hyperlink>
    </w:p>
    <w:p w:rsidR="00667CEF" w:rsidRDefault="006C43D6">
      <w:pPr>
        <w:pStyle w:val="TOC2"/>
        <w:rPr>
          <w:rFonts w:asciiTheme="minorHAnsi" w:eastAsiaTheme="minorEastAsia" w:hAnsiTheme="minorHAnsi" w:cstheme="minorBidi"/>
          <w:smallCaps w:val="0"/>
          <w:sz w:val="22"/>
        </w:rPr>
      </w:pPr>
      <w:hyperlink w:anchor="_Toc515576449" w:history="1">
        <w:r w:rsidR="00667CEF" w:rsidRPr="008A0A11">
          <w:rPr>
            <w:rStyle w:val="Hyperlink"/>
            <w:rFonts w:hint="cs"/>
          </w:rPr>
          <w:t>ข้อกำหนดสิทธิการใช้งานสากล</w:t>
        </w:r>
        <w:r w:rsidR="00667CEF">
          <w:tab/>
        </w:r>
        <w:r w:rsidR="00667CEF">
          <w:fldChar w:fldCharType="begin"/>
        </w:r>
        <w:r w:rsidR="00667CEF">
          <w:instrText xml:space="preserve"> PAGEREF _Toc515576449 \h </w:instrText>
        </w:r>
        <w:r w:rsidR="00667CEF">
          <w:fldChar w:fldCharType="separate"/>
        </w:r>
        <w:r w:rsidR="00667CEF">
          <w:t>6</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450" w:history="1">
        <w:r w:rsidR="00667CEF" w:rsidRPr="008A0A11">
          <w:rPr>
            <w:rStyle w:val="Hyperlink"/>
            <w:rFonts w:hint="cs"/>
          </w:rPr>
          <w:t>ข้อกำหนดรูปแบบสิทธิการใช้งาน</w:t>
        </w:r>
        <w:r w:rsidR="00667CEF">
          <w:tab/>
        </w:r>
        <w:r w:rsidR="00667CEF">
          <w:fldChar w:fldCharType="begin"/>
        </w:r>
        <w:r w:rsidR="00667CEF">
          <w:instrText xml:space="preserve"> PAGEREF _Toc515576450 \h </w:instrText>
        </w:r>
        <w:r w:rsidR="00667CEF">
          <w:fldChar w:fldCharType="separate"/>
        </w:r>
        <w:r w:rsidR="00667CEF">
          <w:t>9</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451" w:history="1">
        <w:r w:rsidR="00667CEF" w:rsidRPr="008A0A11">
          <w:rPr>
            <w:rStyle w:val="Hyperlink"/>
            <w:rFonts w:hint="cs"/>
          </w:rPr>
          <w:t>โปรแกรมประยุกต์เดสก์ท็อป</w:t>
        </w:r>
        <w:r w:rsidR="00667CEF">
          <w:tab/>
        </w:r>
        <w:r w:rsidR="00667CEF">
          <w:fldChar w:fldCharType="begin"/>
        </w:r>
        <w:r w:rsidR="00667CEF">
          <w:instrText xml:space="preserve"> PAGEREF _Toc515576451 \h </w:instrText>
        </w:r>
        <w:r w:rsidR="00667CEF">
          <w:fldChar w:fldCharType="separate"/>
        </w:r>
        <w:r w:rsidR="00667CEF">
          <w:t>9</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452" w:history="1">
        <w:r w:rsidR="00667CEF" w:rsidRPr="008A0A11">
          <w:rPr>
            <w:rStyle w:val="Hyperlink"/>
            <w:rFonts w:hint="cs"/>
          </w:rPr>
          <w:t>ระบบปฏิบัติการเดสก์ท็อป</w:t>
        </w:r>
        <w:r w:rsidR="00667CEF">
          <w:tab/>
        </w:r>
        <w:r w:rsidR="00667CEF">
          <w:fldChar w:fldCharType="begin"/>
        </w:r>
        <w:r w:rsidR="00667CEF">
          <w:instrText xml:space="preserve"> PAGEREF _Toc515576452 \h </w:instrText>
        </w:r>
        <w:r w:rsidR="00667CEF">
          <w:fldChar w:fldCharType="separate"/>
        </w:r>
        <w:r w:rsidR="00667CEF">
          <w:t>9</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453" w:history="1">
        <w:r w:rsidR="00667CEF" w:rsidRPr="008A0A11">
          <w:rPr>
            <w:rStyle w:val="Hyperlink"/>
            <w:rFonts w:hint="cs"/>
          </w:rPr>
          <w:t>ต่อหนึ่งแกนประมวลผล</w:t>
        </w:r>
        <w:r w:rsidR="00667CEF" w:rsidRPr="008A0A11">
          <w:rPr>
            <w:rStyle w:val="Hyperlink"/>
          </w:rPr>
          <w:t>/CAL</w:t>
        </w:r>
        <w:r w:rsidR="00667CEF">
          <w:tab/>
        </w:r>
        <w:r w:rsidR="00667CEF">
          <w:fldChar w:fldCharType="begin"/>
        </w:r>
        <w:r w:rsidR="00667CEF">
          <w:instrText xml:space="preserve"> PAGEREF _Toc515576453 \h </w:instrText>
        </w:r>
        <w:r w:rsidR="00667CEF">
          <w:fldChar w:fldCharType="separate"/>
        </w:r>
        <w:r w:rsidR="00667CEF">
          <w:t>9</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454" w:history="1">
        <w:r w:rsidR="00667CEF" w:rsidRPr="008A0A11">
          <w:rPr>
            <w:rStyle w:val="Hyperlink"/>
            <w:rFonts w:hint="cs"/>
          </w:rPr>
          <w:t>เซิร์ฟเวอร์</w:t>
        </w:r>
        <w:r w:rsidR="00667CEF" w:rsidRPr="008A0A11">
          <w:rPr>
            <w:rStyle w:val="Hyperlink"/>
          </w:rPr>
          <w:t>/CAL</w:t>
        </w:r>
        <w:r w:rsidR="00667CEF">
          <w:tab/>
        </w:r>
        <w:r w:rsidR="00667CEF">
          <w:fldChar w:fldCharType="begin"/>
        </w:r>
        <w:r w:rsidR="00667CEF">
          <w:instrText xml:space="preserve"> PAGEREF _Toc515576454 \h </w:instrText>
        </w:r>
        <w:r w:rsidR="00667CEF">
          <w:fldChar w:fldCharType="separate"/>
        </w:r>
        <w:r w:rsidR="00667CEF">
          <w:t>10</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455" w:history="1">
        <w:r w:rsidR="00667CEF" w:rsidRPr="008A0A11">
          <w:rPr>
            <w:rStyle w:val="Hyperlink"/>
            <w:rFonts w:hint="cs"/>
          </w:rPr>
          <w:t>แกนประมวลผลแต่ละแกน</w:t>
        </w:r>
        <w:r w:rsidR="00667CEF">
          <w:tab/>
        </w:r>
        <w:r w:rsidR="00667CEF">
          <w:fldChar w:fldCharType="begin"/>
        </w:r>
        <w:r w:rsidR="00667CEF">
          <w:instrText xml:space="preserve"> PAGEREF _Toc515576455 \h </w:instrText>
        </w:r>
        <w:r w:rsidR="00667CEF">
          <w:fldChar w:fldCharType="separate"/>
        </w:r>
        <w:r w:rsidR="00667CEF">
          <w:t>10</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456" w:history="1">
        <w:r w:rsidR="00667CEF" w:rsidRPr="008A0A11">
          <w:rPr>
            <w:rStyle w:val="Hyperlink"/>
            <w:rFonts w:hint="cs"/>
          </w:rPr>
          <w:t>เซิร์ฟเวอร์การจัดการ</w:t>
        </w:r>
        <w:r w:rsidR="00667CEF">
          <w:tab/>
        </w:r>
        <w:r w:rsidR="00667CEF">
          <w:fldChar w:fldCharType="begin"/>
        </w:r>
        <w:r w:rsidR="00667CEF">
          <w:instrText xml:space="preserve"> PAGEREF _Toc515576456 \h </w:instrText>
        </w:r>
        <w:r w:rsidR="00667CEF">
          <w:fldChar w:fldCharType="separate"/>
        </w:r>
        <w:r w:rsidR="00667CEF">
          <w:t>10</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457" w:history="1">
        <w:r w:rsidR="00667CEF" w:rsidRPr="008A0A11">
          <w:rPr>
            <w:rStyle w:val="Hyperlink"/>
            <w:rFonts w:hint="cs"/>
          </w:rPr>
          <w:t>เซิร์ฟเวอร์เฉพาะทาง</w:t>
        </w:r>
        <w:r w:rsidR="00667CEF">
          <w:tab/>
        </w:r>
        <w:r w:rsidR="00667CEF">
          <w:fldChar w:fldCharType="begin"/>
        </w:r>
        <w:r w:rsidR="00667CEF">
          <w:instrText xml:space="preserve"> PAGEREF _Toc515576457 \h </w:instrText>
        </w:r>
        <w:r w:rsidR="00667CEF">
          <w:fldChar w:fldCharType="separate"/>
        </w:r>
        <w:r w:rsidR="00667CEF">
          <w:t>11</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458" w:history="1">
        <w:r w:rsidR="00667CEF" w:rsidRPr="008A0A11">
          <w:rPr>
            <w:rStyle w:val="Hyperlink"/>
            <w:rFonts w:hint="cs"/>
          </w:rPr>
          <w:t>เครื่องมือสำหรับผู้พัฒนาระบบ</w:t>
        </w:r>
        <w:r w:rsidR="00667CEF">
          <w:tab/>
        </w:r>
        <w:r w:rsidR="00667CEF">
          <w:fldChar w:fldCharType="begin"/>
        </w:r>
        <w:r w:rsidR="00667CEF">
          <w:instrText xml:space="preserve"> PAGEREF _Toc515576458 \h </w:instrText>
        </w:r>
        <w:r w:rsidR="00667CEF">
          <w:fldChar w:fldCharType="separate"/>
        </w:r>
        <w:r w:rsidR="00667CEF">
          <w:t>11</w:t>
        </w:r>
        <w:r w:rsidR="00667CEF">
          <w:fldChar w:fldCharType="end"/>
        </w:r>
      </w:hyperlink>
    </w:p>
    <w:p w:rsidR="00667CEF" w:rsidRDefault="006C43D6">
      <w:pPr>
        <w:pStyle w:val="TOC1"/>
        <w:rPr>
          <w:rFonts w:asciiTheme="minorHAnsi" w:eastAsiaTheme="minorEastAsia" w:hAnsiTheme="minorHAnsi" w:cstheme="minorBidi"/>
          <w:b w:val="0"/>
          <w:caps w:val="0"/>
          <w:noProof/>
          <w:sz w:val="22"/>
          <w:szCs w:val="22"/>
        </w:rPr>
      </w:pPr>
      <w:hyperlink w:anchor="_Toc515576459" w:history="1">
        <w:r w:rsidR="00667CEF" w:rsidRPr="008A0A11">
          <w:rPr>
            <w:rStyle w:val="Hyperlink"/>
            <w:rFonts w:hint="cs"/>
            <w:noProof/>
          </w:rPr>
          <w:t>ซอฟต์แวร์</w:t>
        </w:r>
        <w:r w:rsidR="00667CEF">
          <w:rPr>
            <w:noProof/>
          </w:rPr>
          <w:tab/>
        </w:r>
        <w:r w:rsidR="00667CEF">
          <w:rPr>
            <w:noProof/>
          </w:rPr>
          <w:fldChar w:fldCharType="begin"/>
        </w:r>
        <w:r w:rsidR="00667CEF">
          <w:rPr>
            <w:noProof/>
          </w:rPr>
          <w:instrText xml:space="preserve"> PAGEREF _Toc515576459 \h </w:instrText>
        </w:r>
        <w:r w:rsidR="00667CEF">
          <w:rPr>
            <w:noProof/>
          </w:rPr>
        </w:r>
        <w:r w:rsidR="00667CEF">
          <w:rPr>
            <w:noProof/>
          </w:rPr>
          <w:fldChar w:fldCharType="separate"/>
        </w:r>
        <w:r w:rsidR="00667CEF">
          <w:rPr>
            <w:noProof/>
          </w:rPr>
          <w:t>13</w:t>
        </w:r>
        <w:r w:rsidR="00667CEF">
          <w:rPr>
            <w:noProof/>
          </w:rPr>
          <w:fldChar w:fldCharType="end"/>
        </w:r>
      </w:hyperlink>
    </w:p>
    <w:p w:rsidR="00667CEF" w:rsidRDefault="006C43D6">
      <w:pPr>
        <w:pStyle w:val="TOC2"/>
        <w:rPr>
          <w:rFonts w:asciiTheme="minorHAnsi" w:eastAsiaTheme="minorEastAsia" w:hAnsiTheme="minorHAnsi" w:cstheme="minorBidi"/>
          <w:smallCaps w:val="0"/>
          <w:sz w:val="22"/>
        </w:rPr>
      </w:pPr>
      <w:hyperlink w:anchor="_Toc515576460" w:history="1">
        <w:r w:rsidR="00667CEF" w:rsidRPr="008A0A11">
          <w:rPr>
            <w:rStyle w:val="Hyperlink"/>
          </w:rPr>
          <w:t>Advanced Threat Analytics</w:t>
        </w:r>
        <w:r w:rsidR="00667CEF">
          <w:tab/>
        </w:r>
        <w:r w:rsidR="00667CEF">
          <w:fldChar w:fldCharType="begin"/>
        </w:r>
        <w:r w:rsidR="00667CEF">
          <w:instrText xml:space="preserve"> PAGEREF _Toc515576460 \h </w:instrText>
        </w:r>
        <w:r w:rsidR="00667CEF">
          <w:fldChar w:fldCharType="separate"/>
        </w:r>
        <w:r w:rsidR="00667CEF">
          <w:t>13</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461" w:history="1">
        <w:r w:rsidR="00667CEF" w:rsidRPr="008A0A11">
          <w:rPr>
            <w:rStyle w:val="Hyperlink"/>
          </w:rPr>
          <w:t>BizTalk</w:t>
        </w:r>
        <w:r w:rsidR="00667CEF">
          <w:tab/>
        </w:r>
        <w:r w:rsidR="00667CEF">
          <w:fldChar w:fldCharType="begin"/>
        </w:r>
        <w:r w:rsidR="00667CEF">
          <w:instrText xml:space="preserve"> PAGEREF _Toc515576461 \h </w:instrText>
        </w:r>
        <w:r w:rsidR="00667CEF">
          <w:fldChar w:fldCharType="separate"/>
        </w:r>
        <w:r w:rsidR="00667CEF">
          <w:t>14</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462" w:history="1">
        <w:r w:rsidR="00667CEF" w:rsidRPr="008A0A11">
          <w:rPr>
            <w:rStyle w:val="Hyperlink"/>
          </w:rPr>
          <w:t>CAL Suite</w:t>
        </w:r>
        <w:r w:rsidR="00667CEF">
          <w:tab/>
        </w:r>
        <w:r w:rsidR="00667CEF">
          <w:fldChar w:fldCharType="begin"/>
        </w:r>
        <w:r w:rsidR="00667CEF">
          <w:instrText xml:space="preserve"> PAGEREF _Toc515576462 \h </w:instrText>
        </w:r>
        <w:r w:rsidR="00667CEF">
          <w:fldChar w:fldCharType="separate"/>
        </w:r>
        <w:r w:rsidR="00667CEF">
          <w:t>15</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463" w:history="1">
        <w:r w:rsidR="00667CEF" w:rsidRPr="008A0A11">
          <w:rPr>
            <w:rStyle w:val="Hyperlink"/>
          </w:rPr>
          <w:t>Core Infrastructure Server (CIS) Suite</w:t>
        </w:r>
        <w:r w:rsidR="00667CEF">
          <w:tab/>
        </w:r>
        <w:r w:rsidR="00667CEF">
          <w:fldChar w:fldCharType="begin"/>
        </w:r>
        <w:r w:rsidR="00667CEF">
          <w:instrText xml:space="preserve"> PAGEREF _Toc515576463 \h </w:instrText>
        </w:r>
        <w:r w:rsidR="00667CEF">
          <w:fldChar w:fldCharType="separate"/>
        </w:r>
        <w:r w:rsidR="00667CEF">
          <w:t>17</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464" w:history="1">
        <w:r w:rsidR="00667CEF" w:rsidRPr="008A0A11">
          <w:rPr>
            <w:rStyle w:val="Hyperlink"/>
          </w:rPr>
          <w:t>Forefront</w:t>
        </w:r>
        <w:r w:rsidR="00667CEF">
          <w:tab/>
        </w:r>
        <w:r w:rsidR="00667CEF">
          <w:fldChar w:fldCharType="begin"/>
        </w:r>
        <w:r w:rsidR="00667CEF">
          <w:instrText xml:space="preserve"> PAGEREF _Toc515576464 \h </w:instrText>
        </w:r>
        <w:r w:rsidR="00667CEF">
          <w:fldChar w:fldCharType="separate"/>
        </w:r>
        <w:r w:rsidR="00667CEF">
          <w:t>18</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465" w:history="1">
        <w:r w:rsidR="00667CEF" w:rsidRPr="008A0A11">
          <w:rPr>
            <w:rStyle w:val="Hyperlink"/>
          </w:rPr>
          <w:t>Microsoft Dynamics 365 On-premises</w:t>
        </w:r>
        <w:r w:rsidR="00667CEF">
          <w:tab/>
        </w:r>
        <w:r w:rsidR="00667CEF">
          <w:fldChar w:fldCharType="begin"/>
        </w:r>
        <w:r w:rsidR="00667CEF">
          <w:instrText xml:space="preserve"> PAGEREF _Toc515576465 \h </w:instrText>
        </w:r>
        <w:r w:rsidR="00667CEF">
          <w:fldChar w:fldCharType="separate"/>
        </w:r>
        <w:r w:rsidR="00667CEF">
          <w:t>19</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466" w:history="1">
        <w:r w:rsidR="00667CEF" w:rsidRPr="008A0A11">
          <w:rPr>
            <w:rStyle w:val="Hyperlink"/>
          </w:rPr>
          <w:t>Microsoft Identity Manager</w:t>
        </w:r>
        <w:r w:rsidR="00667CEF">
          <w:tab/>
        </w:r>
        <w:r w:rsidR="00667CEF">
          <w:fldChar w:fldCharType="begin"/>
        </w:r>
        <w:r w:rsidR="00667CEF">
          <w:instrText xml:space="preserve"> PAGEREF _Toc515576466 \h </w:instrText>
        </w:r>
        <w:r w:rsidR="00667CEF">
          <w:fldChar w:fldCharType="separate"/>
        </w:r>
        <w:r w:rsidR="00667CEF">
          <w:t>21</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467" w:history="1">
        <w:r w:rsidR="00667CEF" w:rsidRPr="008A0A11">
          <w:rPr>
            <w:rStyle w:val="Hyperlink"/>
            <w:rFonts w:hint="cs"/>
          </w:rPr>
          <w:t>โปรแกรมประยุกต์</w:t>
        </w:r>
        <w:r w:rsidR="00667CEF" w:rsidRPr="008A0A11">
          <w:rPr>
            <w:rStyle w:val="Hyperlink"/>
          </w:rPr>
          <w:t xml:space="preserve"> Office</w:t>
        </w:r>
        <w:r w:rsidR="00667CEF">
          <w:tab/>
        </w:r>
        <w:r w:rsidR="00667CEF">
          <w:fldChar w:fldCharType="begin"/>
        </w:r>
        <w:r w:rsidR="00667CEF">
          <w:instrText xml:space="preserve"> PAGEREF _Toc515576467 \h </w:instrText>
        </w:r>
        <w:r w:rsidR="00667CEF">
          <w:fldChar w:fldCharType="separate"/>
        </w:r>
        <w:r w:rsidR="00667CEF">
          <w:t>22</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468" w:history="1">
        <w:r w:rsidR="00667CEF" w:rsidRPr="008A0A11">
          <w:rPr>
            <w:rStyle w:val="Hyperlink"/>
            <w:rFonts w:hint="cs"/>
          </w:rPr>
          <w:t>โปรแกรมประยุกต์เดสก์ท็อป</w:t>
        </w:r>
        <w:r w:rsidR="00667CEF" w:rsidRPr="008A0A11">
          <w:rPr>
            <w:rStyle w:val="Hyperlink"/>
          </w:rPr>
          <w:t xml:space="preserve"> Office</w:t>
        </w:r>
        <w:r w:rsidR="00667CEF">
          <w:tab/>
        </w:r>
        <w:r w:rsidR="00667CEF">
          <w:fldChar w:fldCharType="begin"/>
        </w:r>
        <w:r w:rsidR="00667CEF">
          <w:instrText xml:space="preserve"> PAGEREF _Toc515576468 \h </w:instrText>
        </w:r>
        <w:r w:rsidR="00667CEF">
          <w:fldChar w:fldCharType="separate"/>
        </w:r>
        <w:r w:rsidR="00667CEF">
          <w:t>22</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469" w:history="1">
        <w:r w:rsidR="00667CEF" w:rsidRPr="008A0A11">
          <w:rPr>
            <w:rStyle w:val="Hyperlink"/>
          </w:rPr>
          <w:t>Office for Mac</w:t>
        </w:r>
        <w:r w:rsidR="00667CEF">
          <w:tab/>
        </w:r>
        <w:r w:rsidR="00667CEF">
          <w:fldChar w:fldCharType="begin"/>
        </w:r>
        <w:r w:rsidR="00667CEF">
          <w:instrText xml:space="preserve"> PAGEREF _Toc515576469 \h </w:instrText>
        </w:r>
        <w:r w:rsidR="00667CEF">
          <w:fldChar w:fldCharType="separate"/>
        </w:r>
        <w:r w:rsidR="00667CEF">
          <w:t>24</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470" w:history="1">
        <w:r w:rsidR="00667CEF" w:rsidRPr="008A0A11">
          <w:rPr>
            <w:rStyle w:val="Hyperlink"/>
          </w:rPr>
          <w:t>Office Servers</w:t>
        </w:r>
        <w:r w:rsidR="00667CEF">
          <w:tab/>
        </w:r>
        <w:r w:rsidR="00667CEF">
          <w:fldChar w:fldCharType="begin"/>
        </w:r>
        <w:r w:rsidR="00667CEF">
          <w:instrText xml:space="preserve"> PAGEREF _Toc515576470 \h </w:instrText>
        </w:r>
        <w:r w:rsidR="00667CEF">
          <w:fldChar w:fldCharType="separate"/>
        </w:r>
        <w:r w:rsidR="00667CEF">
          <w:t>25</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471" w:history="1">
        <w:r w:rsidR="00667CEF" w:rsidRPr="008A0A11">
          <w:rPr>
            <w:rStyle w:val="Hyperlink"/>
          </w:rPr>
          <w:t>Exchange Server</w:t>
        </w:r>
        <w:r w:rsidR="00667CEF">
          <w:tab/>
        </w:r>
        <w:r w:rsidR="00667CEF">
          <w:fldChar w:fldCharType="begin"/>
        </w:r>
        <w:r w:rsidR="00667CEF">
          <w:instrText xml:space="preserve"> PAGEREF _Toc515576471 \h </w:instrText>
        </w:r>
        <w:r w:rsidR="00667CEF">
          <w:fldChar w:fldCharType="separate"/>
        </w:r>
        <w:r w:rsidR="00667CEF">
          <w:t>25</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472" w:history="1">
        <w:r w:rsidR="00667CEF" w:rsidRPr="008A0A11">
          <w:rPr>
            <w:rStyle w:val="Hyperlink"/>
          </w:rPr>
          <w:t>Project Server</w:t>
        </w:r>
        <w:r w:rsidR="00667CEF">
          <w:tab/>
        </w:r>
        <w:r w:rsidR="00667CEF">
          <w:fldChar w:fldCharType="begin"/>
        </w:r>
        <w:r w:rsidR="00667CEF">
          <w:instrText xml:space="preserve"> PAGEREF _Toc515576472 \h </w:instrText>
        </w:r>
        <w:r w:rsidR="00667CEF">
          <w:fldChar w:fldCharType="separate"/>
        </w:r>
        <w:r w:rsidR="00667CEF">
          <w:t>26</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473" w:history="1">
        <w:r w:rsidR="00667CEF" w:rsidRPr="008A0A11">
          <w:rPr>
            <w:rStyle w:val="Hyperlink"/>
          </w:rPr>
          <w:t>SharePoint Server</w:t>
        </w:r>
        <w:r w:rsidR="00667CEF">
          <w:tab/>
        </w:r>
        <w:r w:rsidR="00667CEF">
          <w:fldChar w:fldCharType="begin"/>
        </w:r>
        <w:r w:rsidR="00667CEF">
          <w:instrText xml:space="preserve"> PAGEREF _Toc515576473 \h </w:instrText>
        </w:r>
        <w:r w:rsidR="00667CEF">
          <w:fldChar w:fldCharType="separate"/>
        </w:r>
        <w:r w:rsidR="00667CEF">
          <w:t>27</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474" w:history="1">
        <w:r w:rsidR="00667CEF" w:rsidRPr="008A0A11">
          <w:rPr>
            <w:rStyle w:val="Hyperlink"/>
          </w:rPr>
          <w:t>Skype for Business Server</w:t>
        </w:r>
        <w:r w:rsidR="00667CEF">
          <w:tab/>
        </w:r>
        <w:r w:rsidR="00667CEF">
          <w:fldChar w:fldCharType="begin"/>
        </w:r>
        <w:r w:rsidR="00667CEF">
          <w:instrText xml:space="preserve"> PAGEREF _Toc515576474 \h </w:instrText>
        </w:r>
        <w:r w:rsidR="00667CEF">
          <w:fldChar w:fldCharType="separate"/>
        </w:r>
        <w:r w:rsidR="00667CEF">
          <w:t>28</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475" w:history="1">
        <w:r w:rsidR="00667CEF" w:rsidRPr="008A0A11">
          <w:rPr>
            <w:rStyle w:val="Hyperlink"/>
          </w:rPr>
          <w:t>SQL Server</w:t>
        </w:r>
        <w:r w:rsidR="00667CEF">
          <w:tab/>
        </w:r>
        <w:r w:rsidR="00667CEF">
          <w:fldChar w:fldCharType="begin"/>
        </w:r>
        <w:r w:rsidR="00667CEF">
          <w:instrText xml:space="preserve"> PAGEREF _Toc515576475 \h </w:instrText>
        </w:r>
        <w:r w:rsidR="00667CEF">
          <w:fldChar w:fldCharType="separate"/>
        </w:r>
        <w:r w:rsidR="00667CEF">
          <w:t>29</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476" w:history="1">
        <w:r w:rsidR="00667CEF" w:rsidRPr="008A0A11">
          <w:rPr>
            <w:rStyle w:val="Hyperlink"/>
          </w:rPr>
          <w:t>System Center</w:t>
        </w:r>
        <w:r w:rsidR="00667CEF">
          <w:tab/>
        </w:r>
        <w:r w:rsidR="00667CEF">
          <w:fldChar w:fldCharType="begin"/>
        </w:r>
        <w:r w:rsidR="00667CEF">
          <w:instrText xml:space="preserve"> PAGEREF _Toc515576476 \h </w:instrText>
        </w:r>
        <w:r w:rsidR="00667CEF">
          <w:fldChar w:fldCharType="separate"/>
        </w:r>
        <w:r w:rsidR="00667CEF">
          <w:t>32</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477" w:history="1">
        <w:r w:rsidR="00667CEF" w:rsidRPr="008A0A11">
          <w:rPr>
            <w:rStyle w:val="Hyperlink"/>
          </w:rPr>
          <w:t>System Center Server</w:t>
        </w:r>
        <w:r w:rsidR="00667CEF">
          <w:tab/>
        </w:r>
        <w:r w:rsidR="00667CEF">
          <w:fldChar w:fldCharType="begin"/>
        </w:r>
        <w:r w:rsidR="00667CEF">
          <w:instrText xml:space="preserve"> PAGEREF _Toc515576477 \h </w:instrText>
        </w:r>
        <w:r w:rsidR="00667CEF">
          <w:fldChar w:fldCharType="separate"/>
        </w:r>
        <w:r w:rsidR="00667CEF">
          <w:t>32</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478" w:history="1">
        <w:r w:rsidR="00667CEF" w:rsidRPr="008A0A11">
          <w:rPr>
            <w:rStyle w:val="Hyperlink"/>
          </w:rPr>
          <w:t>System Center Configuration Manager</w:t>
        </w:r>
        <w:r w:rsidR="00667CEF">
          <w:tab/>
        </w:r>
        <w:r w:rsidR="00667CEF">
          <w:fldChar w:fldCharType="begin"/>
        </w:r>
        <w:r w:rsidR="00667CEF">
          <w:instrText xml:space="preserve"> PAGEREF _Toc515576478 \h </w:instrText>
        </w:r>
        <w:r w:rsidR="00667CEF">
          <w:fldChar w:fldCharType="separate"/>
        </w:r>
        <w:r w:rsidR="00667CEF">
          <w:t>33</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479" w:history="1">
        <w:r w:rsidR="00667CEF" w:rsidRPr="008A0A11">
          <w:rPr>
            <w:rStyle w:val="Hyperlink"/>
          </w:rPr>
          <w:t>System Center Data Protection Manager</w:t>
        </w:r>
        <w:r w:rsidR="00667CEF">
          <w:tab/>
        </w:r>
        <w:r w:rsidR="00667CEF">
          <w:fldChar w:fldCharType="begin"/>
        </w:r>
        <w:r w:rsidR="00667CEF">
          <w:instrText xml:space="preserve"> PAGEREF _Toc515576479 \h </w:instrText>
        </w:r>
        <w:r w:rsidR="00667CEF">
          <w:fldChar w:fldCharType="separate"/>
        </w:r>
        <w:r w:rsidR="00667CEF">
          <w:t>34</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480" w:history="1">
        <w:r w:rsidR="00667CEF" w:rsidRPr="008A0A11">
          <w:rPr>
            <w:rStyle w:val="Hyperlink"/>
          </w:rPr>
          <w:t>System Center Endpoint Protection</w:t>
        </w:r>
        <w:r w:rsidR="00667CEF">
          <w:tab/>
        </w:r>
        <w:r w:rsidR="00667CEF">
          <w:fldChar w:fldCharType="begin"/>
        </w:r>
        <w:r w:rsidR="00667CEF">
          <w:instrText xml:space="preserve"> PAGEREF _Toc515576480 \h </w:instrText>
        </w:r>
        <w:r w:rsidR="00667CEF">
          <w:fldChar w:fldCharType="separate"/>
        </w:r>
        <w:r w:rsidR="00667CEF">
          <w:t>35</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481" w:history="1">
        <w:r w:rsidR="00667CEF" w:rsidRPr="008A0A11">
          <w:rPr>
            <w:rStyle w:val="Hyperlink"/>
          </w:rPr>
          <w:t>System Center Operations Manager</w:t>
        </w:r>
        <w:r w:rsidR="00667CEF">
          <w:tab/>
        </w:r>
        <w:r w:rsidR="00667CEF">
          <w:fldChar w:fldCharType="begin"/>
        </w:r>
        <w:r w:rsidR="00667CEF">
          <w:instrText xml:space="preserve"> PAGEREF _Toc515576481 \h </w:instrText>
        </w:r>
        <w:r w:rsidR="00667CEF">
          <w:fldChar w:fldCharType="separate"/>
        </w:r>
        <w:r w:rsidR="00667CEF">
          <w:t>36</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482" w:history="1">
        <w:r w:rsidR="00667CEF" w:rsidRPr="008A0A11">
          <w:rPr>
            <w:rStyle w:val="Hyperlink"/>
          </w:rPr>
          <w:t>System Center Orchestrator</w:t>
        </w:r>
        <w:r w:rsidR="00667CEF">
          <w:tab/>
        </w:r>
        <w:r w:rsidR="00667CEF">
          <w:fldChar w:fldCharType="begin"/>
        </w:r>
        <w:r w:rsidR="00667CEF">
          <w:instrText xml:space="preserve"> PAGEREF _Toc515576482 \h </w:instrText>
        </w:r>
        <w:r w:rsidR="00667CEF">
          <w:fldChar w:fldCharType="separate"/>
        </w:r>
        <w:r w:rsidR="00667CEF">
          <w:t>37</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483" w:history="1">
        <w:r w:rsidR="00667CEF" w:rsidRPr="008A0A11">
          <w:rPr>
            <w:rStyle w:val="Hyperlink"/>
          </w:rPr>
          <w:t>System Center Service Manager</w:t>
        </w:r>
        <w:r w:rsidR="00667CEF">
          <w:tab/>
        </w:r>
        <w:r w:rsidR="00667CEF">
          <w:fldChar w:fldCharType="begin"/>
        </w:r>
        <w:r w:rsidR="00667CEF">
          <w:instrText xml:space="preserve"> PAGEREF _Toc515576483 \h </w:instrText>
        </w:r>
        <w:r w:rsidR="00667CEF">
          <w:fldChar w:fldCharType="separate"/>
        </w:r>
        <w:r w:rsidR="00667CEF">
          <w:t>37</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484" w:history="1">
        <w:r w:rsidR="00667CEF" w:rsidRPr="008A0A11">
          <w:rPr>
            <w:rStyle w:val="Hyperlink"/>
          </w:rPr>
          <w:t>Virtual Desktop Infrastructure (VDI) Suite</w:t>
        </w:r>
        <w:r w:rsidR="00667CEF">
          <w:tab/>
        </w:r>
        <w:r w:rsidR="00667CEF">
          <w:fldChar w:fldCharType="begin"/>
        </w:r>
        <w:r w:rsidR="00667CEF">
          <w:instrText xml:space="preserve"> PAGEREF _Toc515576484 \h </w:instrText>
        </w:r>
        <w:r w:rsidR="00667CEF">
          <w:fldChar w:fldCharType="separate"/>
        </w:r>
        <w:r w:rsidR="00667CEF">
          <w:t>38</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485" w:history="1">
        <w:r w:rsidR="00667CEF" w:rsidRPr="008A0A11">
          <w:rPr>
            <w:rStyle w:val="Hyperlink"/>
          </w:rPr>
          <w:t>Visual Studio</w:t>
        </w:r>
        <w:r w:rsidR="00667CEF">
          <w:tab/>
        </w:r>
        <w:r w:rsidR="00667CEF">
          <w:fldChar w:fldCharType="begin"/>
        </w:r>
        <w:r w:rsidR="00667CEF">
          <w:instrText xml:space="preserve"> PAGEREF _Toc515576485 \h </w:instrText>
        </w:r>
        <w:r w:rsidR="00667CEF">
          <w:fldChar w:fldCharType="separate"/>
        </w:r>
        <w:r w:rsidR="00667CEF">
          <w:t>39</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486" w:history="1">
        <w:r w:rsidR="00667CEF" w:rsidRPr="008A0A11">
          <w:rPr>
            <w:rStyle w:val="Hyperlink"/>
          </w:rPr>
          <w:t>Visual Studio</w:t>
        </w:r>
        <w:r w:rsidR="00667CEF">
          <w:tab/>
        </w:r>
        <w:r w:rsidR="00667CEF">
          <w:fldChar w:fldCharType="begin"/>
        </w:r>
        <w:r w:rsidR="00667CEF">
          <w:instrText xml:space="preserve"> PAGEREF _Toc515576486 \h </w:instrText>
        </w:r>
        <w:r w:rsidR="00667CEF">
          <w:fldChar w:fldCharType="separate"/>
        </w:r>
        <w:r w:rsidR="00667CEF">
          <w:t>39</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487" w:history="1">
        <w:r w:rsidR="00667CEF" w:rsidRPr="008A0A11">
          <w:rPr>
            <w:rStyle w:val="Hyperlink"/>
          </w:rPr>
          <w:t>Visual Studio Team Foundation Server</w:t>
        </w:r>
        <w:r w:rsidR="00667CEF">
          <w:tab/>
        </w:r>
        <w:r w:rsidR="00667CEF">
          <w:fldChar w:fldCharType="begin"/>
        </w:r>
        <w:r w:rsidR="00667CEF">
          <w:instrText xml:space="preserve"> PAGEREF _Toc515576487 \h </w:instrText>
        </w:r>
        <w:r w:rsidR="00667CEF">
          <w:fldChar w:fldCharType="separate"/>
        </w:r>
        <w:r w:rsidR="00667CEF">
          <w:t>40</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488" w:history="1">
        <w:r w:rsidR="00667CEF" w:rsidRPr="008A0A11">
          <w:rPr>
            <w:rStyle w:val="Hyperlink"/>
          </w:rPr>
          <w:t>Windows</w:t>
        </w:r>
        <w:r w:rsidR="00667CEF">
          <w:tab/>
        </w:r>
        <w:r w:rsidR="00667CEF">
          <w:fldChar w:fldCharType="begin"/>
        </w:r>
        <w:r w:rsidR="00667CEF">
          <w:instrText xml:space="preserve"> PAGEREF _Toc515576488 \h </w:instrText>
        </w:r>
        <w:r w:rsidR="00667CEF">
          <w:fldChar w:fldCharType="separate"/>
        </w:r>
        <w:r w:rsidR="00667CEF">
          <w:t>42</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489" w:history="1">
        <w:r w:rsidR="00667CEF" w:rsidRPr="008A0A11">
          <w:rPr>
            <w:rStyle w:val="Hyperlink"/>
          </w:rPr>
          <w:t>Windows Desktop Operating System</w:t>
        </w:r>
        <w:r w:rsidR="00667CEF">
          <w:tab/>
        </w:r>
        <w:r w:rsidR="00667CEF">
          <w:fldChar w:fldCharType="begin"/>
        </w:r>
        <w:r w:rsidR="00667CEF">
          <w:instrText xml:space="preserve"> PAGEREF _Toc515576489 \h </w:instrText>
        </w:r>
        <w:r w:rsidR="00667CEF">
          <w:fldChar w:fldCharType="separate"/>
        </w:r>
        <w:r w:rsidR="00667CEF">
          <w:t>42</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490" w:history="1">
        <w:r w:rsidR="00667CEF" w:rsidRPr="008A0A11">
          <w:rPr>
            <w:rStyle w:val="Hyperlink"/>
          </w:rPr>
          <w:t>Windows Server</w:t>
        </w:r>
        <w:r w:rsidR="00667CEF">
          <w:tab/>
        </w:r>
        <w:r w:rsidR="00667CEF">
          <w:fldChar w:fldCharType="begin"/>
        </w:r>
        <w:r w:rsidR="00667CEF">
          <w:instrText xml:space="preserve"> PAGEREF _Toc515576490 \h </w:instrText>
        </w:r>
        <w:r w:rsidR="00667CEF">
          <w:fldChar w:fldCharType="separate"/>
        </w:r>
        <w:r w:rsidR="00667CEF">
          <w:t>48</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491" w:history="1">
        <w:r w:rsidR="00667CEF" w:rsidRPr="008A0A11">
          <w:rPr>
            <w:rStyle w:val="Hyperlink"/>
          </w:rPr>
          <w:t>Windows MultiPoint Server</w:t>
        </w:r>
        <w:r w:rsidR="00667CEF">
          <w:tab/>
        </w:r>
        <w:r w:rsidR="00667CEF">
          <w:fldChar w:fldCharType="begin"/>
        </w:r>
        <w:r w:rsidR="00667CEF">
          <w:instrText xml:space="preserve"> PAGEREF _Toc515576491 \h </w:instrText>
        </w:r>
        <w:r w:rsidR="00667CEF">
          <w:fldChar w:fldCharType="separate"/>
        </w:r>
        <w:r w:rsidR="00667CEF">
          <w:t>48</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492" w:history="1">
        <w:r w:rsidR="00667CEF" w:rsidRPr="008A0A11">
          <w:rPr>
            <w:rStyle w:val="Hyperlink"/>
          </w:rPr>
          <w:t>Windows Server</w:t>
        </w:r>
        <w:r w:rsidR="00667CEF">
          <w:tab/>
        </w:r>
        <w:r w:rsidR="00667CEF">
          <w:fldChar w:fldCharType="begin"/>
        </w:r>
        <w:r w:rsidR="00667CEF">
          <w:instrText xml:space="preserve"> PAGEREF _Toc515576492 \h </w:instrText>
        </w:r>
        <w:r w:rsidR="00667CEF">
          <w:fldChar w:fldCharType="separate"/>
        </w:r>
        <w:r w:rsidR="00667CEF">
          <w:t>49</w:t>
        </w:r>
        <w:r w:rsidR="00667CEF">
          <w:fldChar w:fldCharType="end"/>
        </w:r>
      </w:hyperlink>
    </w:p>
    <w:p w:rsidR="00667CEF" w:rsidRDefault="006C43D6">
      <w:pPr>
        <w:pStyle w:val="TOC1"/>
        <w:rPr>
          <w:rFonts w:asciiTheme="minorHAnsi" w:eastAsiaTheme="minorEastAsia" w:hAnsiTheme="minorHAnsi" w:cstheme="minorBidi"/>
          <w:b w:val="0"/>
          <w:caps w:val="0"/>
          <w:noProof/>
          <w:sz w:val="22"/>
          <w:szCs w:val="22"/>
        </w:rPr>
      </w:pPr>
      <w:hyperlink w:anchor="_Toc515576493" w:history="1">
        <w:r w:rsidR="00667CEF" w:rsidRPr="008A0A11">
          <w:rPr>
            <w:rStyle w:val="Hyperlink"/>
            <w:noProof/>
          </w:rPr>
          <w:t>Online Service</w:t>
        </w:r>
        <w:r w:rsidR="00667CEF">
          <w:rPr>
            <w:noProof/>
          </w:rPr>
          <w:tab/>
        </w:r>
        <w:r w:rsidR="00667CEF">
          <w:rPr>
            <w:noProof/>
          </w:rPr>
          <w:fldChar w:fldCharType="begin"/>
        </w:r>
        <w:r w:rsidR="00667CEF">
          <w:rPr>
            <w:noProof/>
          </w:rPr>
          <w:instrText xml:space="preserve"> PAGEREF _Toc515576493 \h </w:instrText>
        </w:r>
        <w:r w:rsidR="00667CEF">
          <w:rPr>
            <w:noProof/>
          </w:rPr>
        </w:r>
        <w:r w:rsidR="00667CEF">
          <w:rPr>
            <w:noProof/>
          </w:rPr>
          <w:fldChar w:fldCharType="separate"/>
        </w:r>
        <w:r w:rsidR="00667CEF">
          <w:rPr>
            <w:noProof/>
          </w:rPr>
          <w:t>53</w:t>
        </w:r>
        <w:r w:rsidR="00667CEF">
          <w:rPr>
            <w:noProof/>
          </w:rPr>
          <w:fldChar w:fldCharType="end"/>
        </w:r>
      </w:hyperlink>
    </w:p>
    <w:p w:rsidR="00667CEF" w:rsidRDefault="006C43D6">
      <w:pPr>
        <w:pStyle w:val="TOC2"/>
        <w:rPr>
          <w:rFonts w:asciiTheme="minorHAnsi" w:eastAsiaTheme="minorEastAsia" w:hAnsiTheme="minorHAnsi" w:cstheme="minorBidi"/>
          <w:smallCaps w:val="0"/>
          <w:sz w:val="22"/>
        </w:rPr>
      </w:pPr>
      <w:hyperlink w:anchor="_Toc515576494" w:history="1">
        <w:r w:rsidR="00667CEF" w:rsidRPr="008A0A11">
          <w:rPr>
            <w:rStyle w:val="Hyperlink"/>
            <w:rFonts w:hint="cs"/>
          </w:rPr>
          <w:t>ความพร้อมให้บริการประจำภูมิภาคของ</w:t>
        </w:r>
        <w:r w:rsidR="00667CEF" w:rsidRPr="008A0A11">
          <w:rPr>
            <w:rStyle w:val="Hyperlink"/>
          </w:rPr>
          <w:t xml:space="preserve"> Online Services</w:t>
        </w:r>
        <w:r w:rsidR="00667CEF">
          <w:tab/>
        </w:r>
        <w:r w:rsidR="00667CEF">
          <w:fldChar w:fldCharType="begin"/>
        </w:r>
        <w:r w:rsidR="00667CEF">
          <w:instrText xml:space="preserve"> PAGEREF _Toc515576494 \h </w:instrText>
        </w:r>
        <w:r w:rsidR="00667CEF">
          <w:fldChar w:fldCharType="separate"/>
        </w:r>
        <w:r w:rsidR="00667CEF">
          <w:t>53</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495" w:history="1">
        <w:r w:rsidR="00667CEF" w:rsidRPr="008A0A11">
          <w:rPr>
            <w:rStyle w:val="Hyperlink"/>
            <w:rFonts w:hint="cs"/>
          </w:rPr>
          <w:t>กฎการซื้อ</w:t>
        </w:r>
        <w:r w:rsidR="00667CEF" w:rsidRPr="008A0A11">
          <w:rPr>
            <w:rStyle w:val="Hyperlink"/>
          </w:rPr>
          <w:t xml:space="preserve"> Online Services</w:t>
        </w:r>
        <w:r w:rsidR="00667CEF">
          <w:tab/>
        </w:r>
        <w:r w:rsidR="00667CEF">
          <w:fldChar w:fldCharType="begin"/>
        </w:r>
        <w:r w:rsidR="00667CEF">
          <w:instrText xml:space="preserve"> PAGEREF _Toc515576495 \h </w:instrText>
        </w:r>
        <w:r w:rsidR="00667CEF">
          <w:fldChar w:fldCharType="separate"/>
        </w:r>
        <w:r w:rsidR="00667CEF">
          <w:t>53</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496" w:history="1">
        <w:r w:rsidR="00667CEF" w:rsidRPr="008A0A11">
          <w:rPr>
            <w:rStyle w:val="Hyperlink"/>
            <w:rFonts w:hint="cs"/>
          </w:rPr>
          <w:t>การต่ออายุ</w:t>
        </w:r>
        <w:r w:rsidR="00667CEF" w:rsidRPr="008A0A11">
          <w:rPr>
            <w:rStyle w:val="Hyperlink"/>
          </w:rPr>
          <w:t xml:space="preserve"> Online Services</w:t>
        </w:r>
        <w:r w:rsidR="00667CEF">
          <w:tab/>
        </w:r>
        <w:r w:rsidR="00667CEF">
          <w:fldChar w:fldCharType="begin"/>
        </w:r>
        <w:r w:rsidR="00667CEF">
          <w:instrText xml:space="preserve"> PAGEREF _Toc515576496 \h </w:instrText>
        </w:r>
        <w:r w:rsidR="00667CEF">
          <w:fldChar w:fldCharType="separate"/>
        </w:r>
        <w:r w:rsidR="00667CEF">
          <w:t>53</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497" w:history="1">
        <w:r w:rsidR="00667CEF" w:rsidRPr="008A0A11">
          <w:rPr>
            <w:rStyle w:val="Hyperlink"/>
          </w:rPr>
          <w:t>Microsoft Azure Services</w:t>
        </w:r>
        <w:r w:rsidR="00667CEF">
          <w:tab/>
        </w:r>
        <w:r w:rsidR="00667CEF">
          <w:fldChar w:fldCharType="begin"/>
        </w:r>
        <w:r w:rsidR="00667CEF">
          <w:instrText xml:space="preserve"> PAGEREF _Toc515576497 \h </w:instrText>
        </w:r>
        <w:r w:rsidR="00667CEF">
          <w:fldChar w:fldCharType="separate"/>
        </w:r>
        <w:r w:rsidR="00667CEF">
          <w:t>53</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498" w:history="1">
        <w:r w:rsidR="00667CEF" w:rsidRPr="008A0A11">
          <w:rPr>
            <w:rStyle w:val="Hyperlink"/>
          </w:rPr>
          <w:t>Microsoft Azure Services</w:t>
        </w:r>
        <w:r w:rsidR="00667CEF">
          <w:tab/>
        </w:r>
        <w:r w:rsidR="00667CEF">
          <w:fldChar w:fldCharType="begin"/>
        </w:r>
        <w:r w:rsidR="00667CEF">
          <w:instrText xml:space="preserve"> PAGEREF _Toc515576498 \h </w:instrText>
        </w:r>
        <w:r w:rsidR="00667CEF">
          <w:fldChar w:fldCharType="separate"/>
        </w:r>
        <w:r w:rsidR="00667CEF">
          <w:t>56</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499" w:history="1">
        <w:r w:rsidR="00667CEF" w:rsidRPr="008A0A11">
          <w:rPr>
            <w:rStyle w:val="Hyperlink"/>
          </w:rPr>
          <w:t>Microsoft Azure Infrastructure Plans</w:t>
        </w:r>
        <w:r w:rsidR="00667CEF">
          <w:tab/>
        </w:r>
        <w:r w:rsidR="00667CEF">
          <w:fldChar w:fldCharType="begin"/>
        </w:r>
        <w:r w:rsidR="00667CEF">
          <w:instrText xml:space="preserve"> PAGEREF _Toc515576499 \h </w:instrText>
        </w:r>
        <w:r w:rsidR="00667CEF">
          <w:fldChar w:fldCharType="separate"/>
        </w:r>
        <w:r w:rsidR="00667CEF">
          <w:t>56</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00" w:history="1">
        <w:r w:rsidR="00667CEF" w:rsidRPr="008A0A11">
          <w:rPr>
            <w:rStyle w:val="Hyperlink"/>
          </w:rPr>
          <w:t>Microsoft Azure Support Plans</w:t>
        </w:r>
        <w:r w:rsidR="00667CEF">
          <w:tab/>
        </w:r>
        <w:r w:rsidR="00667CEF">
          <w:fldChar w:fldCharType="begin"/>
        </w:r>
        <w:r w:rsidR="00667CEF">
          <w:instrText xml:space="preserve"> PAGEREF _Toc515576500 \h </w:instrText>
        </w:r>
        <w:r w:rsidR="00667CEF">
          <w:fldChar w:fldCharType="separate"/>
        </w:r>
        <w:r w:rsidR="00667CEF">
          <w:t>58</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01" w:history="1">
        <w:r w:rsidR="00667CEF" w:rsidRPr="008A0A11">
          <w:rPr>
            <w:rStyle w:val="Hyperlink"/>
          </w:rPr>
          <w:t>Microsoft Azure User Plans</w:t>
        </w:r>
        <w:r w:rsidR="00667CEF">
          <w:tab/>
        </w:r>
        <w:r w:rsidR="00667CEF">
          <w:fldChar w:fldCharType="begin"/>
        </w:r>
        <w:r w:rsidR="00667CEF">
          <w:instrText xml:space="preserve"> PAGEREF _Toc515576501 \h </w:instrText>
        </w:r>
        <w:r w:rsidR="00667CEF">
          <w:fldChar w:fldCharType="separate"/>
        </w:r>
        <w:r w:rsidR="00667CEF">
          <w:t>58</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502" w:history="1">
        <w:r w:rsidR="00667CEF" w:rsidRPr="008A0A11">
          <w:rPr>
            <w:rStyle w:val="Hyperlink"/>
          </w:rPr>
          <w:t>Microsoft 365</w:t>
        </w:r>
        <w:r w:rsidR="00667CEF">
          <w:tab/>
        </w:r>
        <w:r w:rsidR="00667CEF">
          <w:fldChar w:fldCharType="begin"/>
        </w:r>
        <w:r w:rsidR="00667CEF">
          <w:instrText xml:space="preserve"> PAGEREF _Toc515576502 \h </w:instrText>
        </w:r>
        <w:r w:rsidR="00667CEF">
          <w:fldChar w:fldCharType="separate"/>
        </w:r>
        <w:r w:rsidR="00667CEF">
          <w:t>59</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503" w:history="1">
        <w:r w:rsidR="00667CEF" w:rsidRPr="008A0A11">
          <w:rPr>
            <w:rStyle w:val="Hyperlink"/>
          </w:rPr>
          <w:t>Enterprise Mobility + Security</w:t>
        </w:r>
        <w:r w:rsidR="00667CEF">
          <w:tab/>
        </w:r>
        <w:r w:rsidR="00667CEF">
          <w:fldChar w:fldCharType="begin"/>
        </w:r>
        <w:r w:rsidR="00667CEF">
          <w:instrText xml:space="preserve"> PAGEREF _Toc515576503 \h </w:instrText>
        </w:r>
        <w:r w:rsidR="00667CEF">
          <w:fldChar w:fldCharType="separate"/>
        </w:r>
        <w:r w:rsidR="00667CEF">
          <w:t>61</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504" w:history="1">
        <w:r w:rsidR="00667CEF" w:rsidRPr="008A0A11">
          <w:rPr>
            <w:rStyle w:val="Hyperlink"/>
            <w:rFonts w:hint="cs"/>
          </w:rPr>
          <w:t>การสมัครใช้งานเซิร์ฟเวอร์สำหรับ</w:t>
        </w:r>
        <w:r w:rsidR="00667CEF" w:rsidRPr="008A0A11">
          <w:rPr>
            <w:rStyle w:val="Hyperlink"/>
          </w:rPr>
          <w:t xml:space="preserve"> Azure</w:t>
        </w:r>
        <w:r w:rsidR="00667CEF">
          <w:tab/>
        </w:r>
        <w:r w:rsidR="00667CEF">
          <w:fldChar w:fldCharType="begin"/>
        </w:r>
        <w:r w:rsidR="00667CEF">
          <w:instrText xml:space="preserve"> PAGEREF _Toc515576504 \h </w:instrText>
        </w:r>
        <w:r w:rsidR="00667CEF">
          <w:fldChar w:fldCharType="separate"/>
        </w:r>
        <w:r w:rsidR="00667CEF">
          <w:t>61</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505" w:history="1">
        <w:r w:rsidR="00667CEF" w:rsidRPr="008A0A11">
          <w:rPr>
            <w:rStyle w:val="Hyperlink"/>
          </w:rPr>
          <w:t>Microsoft Dynamics 365 Services</w:t>
        </w:r>
        <w:r w:rsidR="00667CEF">
          <w:tab/>
        </w:r>
        <w:r w:rsidR="00667CEF">
          <w:fldChar w:fldCharType="begin"/>
        </w:r>
        <w:r w:rsidR="00667CEF">
          <w:instrText xml:space="preserve"> PAGEREF _Toc515576505 \h </w:instrText>
        </w:r>
        <w:r w:rsidR="00667CEF">
          <w:fldChar w:fldCharType="separate"/>
        </w:r>
        <w:r w:rsidR="00667CEF">
          <w:t>63</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506" w:history="1">
        <w:r w:rsidR="00667CEF" w:rsidRPr="008A0A11">
          <w:rPr>
            <w:rStyle w:val="Hyperlink"/>
          </w:rPr>
          <w:t>Office 365 Services</w:t>
        </w:r>
        <w:r w:rsidR="00667CEF">
          <w:tab/>
        </w:r>
        <w:r w:rsidR="00667CEF">
          <w:fldChar w:fldCharType="begin"/>
        </w:r>
        <w:r w:rsidR="00667CEF">
          <w:instrText xml:space="preserve"> PAGEREF _Toc515576506 \h </w:instrText>
        </w:r>
        <w:r w:rsidR="00667CEF">
          <w:fldChar w:fldCharType="separate"/>
        </w:r>
        <w:r w:rsidR="00667CEF">
          <w:t>66</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07" w:history="1">
        <w:r w:rsidR="00667CEF" w:rsidRPr="008A0A11">
          <w:rPr>
            <w:rStyle w:val="Hyperlink"/>
            <w:rFonts w:hint="cs"/>
          </w:rPr>
          <w:t>โปรแกรมประยุกต์</w:t>
        </w:r>
        <w:r w:rsidR="00667CEF" w:rsidRPr="008A0A11">
          <w:rPr>
            <w:rStyle w:val="Hyperlink"/>
          </w:rPr>
          <w:t xml:space="preserve"> Office 365</w:t>
        </w:r>
        <w:r w:rsidR="00667CEF">
          <w:tab/>
        </w:r>
        <w:r w:rsidR="00667CEF">
          <w:fldChar w:fldCharType="begin"/>
        </w:r>
        <w:r w:rsidR="00667CEF">
          <w:instrText xml:space="preserve"> PAGEREF _Toc515576507 \h </w:instrText>
        </w:r>
        <w:r w:rsidR="00667CEF">
          <w:fldChar w:fldCharType="separate"/>
        </w:r>
        <w:r w:rsidR="00667CEF">
          <w:t>66</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08" w:history="1">
        <w:r w:rsidR="00667CEF" w:rsidRPr="008A0A11">
          <w:rPr>
            <w:rStyle w:val="Hyperlink"/>
          </w:rPr>
          <w:t>Office 365 Suites</w:t>
        </w:r>
        <w:r w:rsidR="00667CEF">
          <w:tab/>
        </w:r>
        <w:r w:rsidR="00667CEF">
          <w:fldChar w:fldCharType="begin"/>
        </w:r>
        <w:r w:rsidR="00667CEF">
          <w:instrText xml:space="preserve"> PAGEREF _Toc515576508 \h </w:instrText>
        </w:r>
        <w:r w:rsidR="00667CEF">
          <w:fldChar w:fldCharType="separate"/>
        </w:r>
        <w:r w:rsidR="00667CEF">
          <w:t>67</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09" w:history="1">
        <w:r w:rsidR="00667CEF" w:rsidRPr="008A0A11">
          <w:rPr>
            <w:rStyle w:val="Hyperlink"/>
          </w:rPr>
          <w:t>Office 365 Cloud App Security</w:t>
        </w:r>
        <w:r w:rsidR="00667CEF">
          <w:tab/>
        </w:r>
        <w:r w:rsidR="00667CEF">
          <w:fldChar w:fldCharType="begin"/>
        </w:r>
        <w:r w:rsidR="00667CEF">
          <w:instrText xml:space="preserve"> PAGEREF _Toc515576509 \h </w:instrText>
        </w:r>
        <w:r w:rsidR="00667CEF">
          <w:fldChar w:fldCharType="separate"/>
        </w:r>
        <w:r w:rsidR="00667CEF">
          <w:t>69</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10" w:history="1">
        <w:r w:rsidR="00667CEF" w:rsidRPr="008A0A11">
          <w:rPr>
            <w:rStyle w:val="Hyperlink"/>
          </w:rPr>
          <w:t>Microsoft MyAnalytics</w:t>
        </w:r>
        <w:r w:rsidR="00667CEF">
          <w:tab/>
        </w:r>
        <w:r w:rsidR="00667CEF">
          <w:fldChar w:fldCharType="begin"/>
        </w:r>
        <w:r w:rsidR="00667CEF">
          <w:instrText xml:space="preserve"> PAGEREF _Toc515576510 \h </w:instrText>
        </w:r>
        <w:r w:rsidR="00667CEF">
          <w:fldChar w:fldCharType="separate"/>
        </w:r>
        <w:r w:rsidR="00667CEF">
          <w:t>69</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11" w:history="1">
        <w:r w:rsidR="00667CEF" w:rsidRPr="008A0A11">
          <w:rPr>
            <w:rStyle w:val="Hyperlink"/>
          </w:rPr>
          <w:t>Office 365 Advanced Compliance</w:t>
        </w:r>
        <w:r w:rsidR="00667CEF">
          <w:tab/>
        </w:r>
        <w:r w:rsidR="00667CEF">
          <w:fldChar w:fldCharType="begin"/>
        </w:r>
        <w:r w:rsidR="00667CEF">
          <w:instrText xml:space="preserve"> PAGEREF _Toc515576511 \h </w:instrText>
        </w:r>
        <w:r w:rsidR="00667CEF">
          <w:fldChar w:fldCharType="separate"/>
        </w:r>
        <w:r w:rsidR="00667CEF">
          <w:t>69</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12" w:history="1">
        <w:r w:rsidR="00667CEF" w:rsidRPr="008A0A11">
          <w:rPr>
            <w:rStyle w:val="Hyperlink"/>
          </w:rPr>
          <w:t>Exchange Online</w:t>
        </w:r>
        <w:r w:rsidR="00667CEF">
          <w:tab/>
        </w:r>
        <w:r w:rsidR="00667CEF">
          <w:fldChar w:fldCharType="begin"/>
        </w:r>
        <w:r w:rsidR="00667CEF">
          <w:instrText xml:space="preserve"> PAGEREF _Toc515576512 \h </w:instrText>
        </w:r>
        <w:r w:rsidR="00667CEF">
          <w:fldChar w:fldCharType="separate"/>
        </w:r>
        <w:r w:rsidR="00667CEF">
          <w:t>69</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13" w:history="1">
        <w:r w:rsidR="00667CEF" w:rsidRPr="008A0A11">
          <w:rPr>
            <w:rStyle w:val="Hyperlink"/>
          </w:rPr>
          <w:t>OneDrive for Business</w:t>
        </w:r>
        <w:r w:rsidR="00667CEF">
          <w:tab/>
        </w:r>
        <w:r w:rsidR="00667CEF">
          <w:fldChar w:fldCharType="begin"/>
        </w:r>
        <w:r w:rsidR="00667CEF">
          <w:instrText xml:space="preserve"> PAGEREF _Toc515576513 \h </w:instrText>
        </w:r>
        <w:r w:rsidR="00667CEF">
          <w:fldChar w:fldCharType="separate"/>
        </w:r>
        <w:r w:rsidR="00667CEF">
          <w:t>70</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14" w:history="1">
        <w:r w:rsidR="00667CEF" w:rsidRPr="008A0A11">
          <w:rPr>
            <w:rStyle w:val="Hyperlink"/>
          </w:rPr>
          <w:t>Project Online</w:t>
        </w:r>
        <w:r w:rsidR="00667CEF">
          <w:tab/>
        </w:r>
        <w:r w:rsidR="00667CEF">
          <w:fldChar w:fldCharType="begin"/>
        </w:r>
        <w:r w:rsidR="00667CEF">
          <w:instrText xml:space="preserve"> PAGEREF _Toc515576514 \h </w:instrText>
        </w:r>
        <w:r w:rsidR="00667CEF">
          <w:fldChar w:fldCharType="separate"/>
        </w:r>
        <w:r w:rsidR="00667CEF">
          <w:t>70</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15" w:history="1">
        <w:r w:rsidR="00667CEF" w:rsidRPr="008A0A11">
          <w:rPr>
            <w:rStyle w:val="Hyperlink"/>
          </w:rPr>
          <w:t>SharePoint Online</w:t>
        </w:r>
        <w:r w:rsidR="00667CEF">
          <w:tab/>
        </w:r>
        <w:r w:rsidR="00667CEF">
          <w:fldChar w:fldCharType="begin"/>
        </w:r>
        <w:r w:rsidR="00667CEF">
          <w:instrText xml:space="preserve"> PAGEREF _Toc515576515 \h </w:instrText>
        </w:r>
        <w:r w:rsidR="00667CEF">
          <w:fldChar w:fldCharType="separate"/>
        </w:r>
        <w:r w:rsidR="00667CEF">
          <w:t>71</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16" w:history="1">
        <w:r w:rsidR="00667CEF" w:rsidRPr="008A0A11">
          <w:rPr>
            <w:rStyle w:val="Hyperlink"/>
          </w:rPr>
          <w:t>Skype for Business Online</w:t>
        </w:r>
        <w:r w:rsidR="00667CEF">
          <w:tab/>
        </w:r>
        <w:r w:rsidR="00667CEF">
          <w:fldChar w:fldCharType="begin"/>
        </w:r>
        <w:r w:rsidR="00667CEF">
          <w:instrText xml:space="preserve"> PAGEREF _Toc515576516 \h </w:instrText>
        </w:r>
        <w:r w:rsidR="00667CEF">
          <w:fldChar w:fldCharType="separate"/>
        </w:r>
        <w:r w:rsidR="00667CEF">
          <w:t>72</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17" w:history="1">
        <w:r w:rsidR="00667CEF" w:rsidRPr="008A0A11">
          <w:rPr>
            <w:rStyle w:val="Hyperlink"/>
          </w:rPr>
          <w:t>Workplace Analytics</w:t>
        </w:r>
        <w:r w:rsidR="00667CEF">
          <w:tab/>
        </w:r>
        <w:r w:rsidR="00667CEF">
          <w:fldChar w:fldCharType="begin"/>
        </w:r>
        <w:r w:rsidR="00667CEF">
          <w:instrText xml:space="preserve"> PAGEREF _Toc515576517 \h </w:instrText>
        </w:r>
        <w:r w:rsidR="00667CEF">
          <w:fldChar w:fldCharType="separate"/>
        </w:r>
        <w:r w:rsidR="00667CEF">
          <w:t>72</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518" w:history="1">
        <w:r w:rsidR="00667CEF" w:rsidRPr="008A0A11">
          <w:rPr>
            <w:rStyle w:val="Hyperlink"/>
          </w:rPr>
          <w:t xml:space="preserve">Online Service </w:t>
        </w:r>
        <w:r w:rsidR="00667CEF" w:rsidRPr="008A0A11">
          <w:rPr>
            <w:rStyle w:val="Hyperlink"/>
            <w:rFonts w:hint="cs"/>
          </w:rPr>
          <w:t>อื่นๆ</w:t>
        </w:r>
        <w:r w:rsidR="00667CEF">
          <w:tab/>
        </w:r>
        <w:r w:rsidR="00667CEF">
          <w:fldChar w:fldCharType="begin"/>
        </w:r>
        <w:r w:rsidR="00667CEF">
          <w:instrText xml:space="preserve"> PAGEREF _Toc515576518 \h </w:instrText>
        </w:r>
        <w:r w:rsidR="00667CEF">
          <w:fldChar w:fldCharType="separate"/>
        </w:r>
        <w:r w:rsidR="00667CEF">
          <w:t>73</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19" w:history="1">
        <w:r w:rsidR="00667CEF" w:rsidRPr="008A0A11">
          <w:rPr>
            <w:rStyle w:val="Hyperlink"/>
          </w:rPr>
          <w:t>Bing Maps</w:t>
        </w:r>
        <w:r w:rsidR="00667CEF">
          <w:tab/>
        </w:r>
        <w:r w:rsidR="00667CEF">
          <w:fldChar w:fldCharType="begin"/>
        </w:r>
        <w:r w:rsidR="00667CEF">
          <w:instrText xml:space="preserve"> PAGEREF _Toc515576519 \h </w:instrText>
        </w:r>
        <w:r w:rsidR="00667CEF">
          <w:fldChar w:fldCharType="separate"/>
        </w:r>
        <w:r w:rsidR="00667CEF">
          <w:t>73</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20" w:history="1">
        <w:r w:rsidR="00667CEF" w:rsidRPr="008A0A11">
          <w:rPr>
            <w:rStyle w:val="Hyperlink"/>
          </w:rPr>
          <w:t>Business Application Platform</w:t>
        </w:r>
        <w:r w:rsidR="00667CEF">
          <w:tab/>
        </w:r>
        <w:r w:rsidR="00667CEF">
          <w:fldChar w:fldCharType="begin"/>
        </w:r>
        <w:r w:rsidR="00667CEF">
          <w:instrText xml:space="preserve"> PAGEREF _Toc515576520 \h </w:instrText>
        </w:r>
        <w:r w:rsidR="00667CEF">
          <w:fldChar w:fldCharType="separate"/>
        </w:r>
        <w:r w:rsidR="00667CEF">
          <w:t>73</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21" w:history="1">
        <w:r w:rsidR="00667CEF" w:rsidRPr="008A0A11">
          <w:rPr>
            <w:rStyle w:val="Hyperlink"/>
          </w:rPr>
          <w:t>Microsoft Kaizala Pro</w:t>
        </w:r>
        <w:r w:rsidR="00667CEF">
          <w:tab/>
        </w:r>
        <w:r w:rsidR="00667CEF">
          <w:fldChar w:fldCharType="begin"/>
        </w:r>
        <w:r w:rsidR="00667CEF">
          <w:instrText xml:space="preserve"> PAGEREF _Toc515576521 \h </w:instrText>
        </w:r>
        <w:r w:rsidR="00667CEF">
          <w:fldChar w:fldCharType="separate"/>
        </w:r>
        <w:r w:rsidR="00667CEF">
          <w:t>74</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22" w:history="1">
        <w:r w:rsidR="00667CEF" w:rsidRPr="008A0A11">
          <w:rPr>
            <w:rStyle w:val="Hyperlink"/>
          </w:rPr>
          <w:t>Microsoft Cloud App Security</w:t>
        </w:r>
        <w:r w:rsidR="00667CEF">
          <w:tab/>
        </w:r>
        <w:r w:rsidR="00667CEF">
          <w:fldChar w:fldCharType="begin"/>
        </w:r>
        <w:r w:rsidR="00667CEF">
          <w:instrText xml:space="preserve"> PAGEREF _Toc515576522 \h </w:instrText>
        </w:r>
        <w:r w:rsidR="00667CEF">
          <w:fldChar w:fldCharType="separate"/>
        </w:r>
        <w:r w:rsidR="00667CEF">
          <w:t>75</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23" w:history="1">
        <w:r w:rsidR="00667CEF" w:rsidRPr="008A0A11">
          <w:rPr>
            <w:rStyle w:val="Hyperlink"/>
          </w:rPr>
          <w:t>Microsoft Intune</w:t>
        </w:r>
        <w:r w:rsidR="00667CEF">
          <w:tab/>
        </w:r>
        <w:r w:rsidR="00667CEF">
          <w:fldChar w:fldCharType="begin"/>
        </w:r>
        <w:r w:rsidR="00667CEF">
          <w:instrText xml:space="preserve"> PAGEREF _Toc515576523 \h </w:instrText>
        </w:r>
        <w:r w:rsidR="00667CEF">
          <w:fldChar w:fldCharType="separate"/>
        </w:r>
        <w:r w:rsidR="00667CEF">
          <w:t>75</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24" w:history="1">
        <w:r w:rsidR="00667CEF" w:rsidRPr="008A0A11">
          <w:rPr>
            <w:rStyle w:val="Hyperlink"/>
          </w:rPr>
          <w:t>Microsoft Learning</w:t>
        </w:r>
        <w:r w:rsidR="00667CEF">
          <w:tab/>
        </w:r>
        <w:r w:rsidR="00667CEF">
          <w:fldChar w:fldCharType="begin"/>
        </w:r>
        <w:r w:rsidR="00667CEF">
          <w:instrText xml:space="preserve"> PAGEREF _Toc515576524 \h </w:instrText>
        </w:r>
        <w:r w:rsidR="00667CEF">
          <w:fldChar w:fldCharType="separate"/>
        </w:r>
        <w:r w:rsidR="00667CEF">
          <w:t>76</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25" w:history="1">
        <w:r w:rsidR="00667CEF" w:rsidRPr="008A0A11">
          <w:rPr>
            <w:rStyle w:val="Hyperlink"/>
          </w:rPr>
          <w:t>Minecraft: Education Edition</w:t>
        </w:r>
        <w:r w:rsidR="00667CEF">
          <w:tab/>
        </w:r>
        <w:r w:rsidR="00667CEF">
          <w:fldChar w:fldCharType="begin"/>
        </w:r>
        <w:r w:rsidR="00667CEF">
          <w:instrText xml:space="preserve"> PAGEREF _Toc515576525 \h </w:instrText>
        </w:r>
        <w:r w:rsidR="00667CEF">
          <w:fldChar w:fldCharType="separate"/>
        </w:r>
        <w:r w:rsidR="00667CEF">
          <w:t>76</w:t>
        </w:r>
        <w:r w:rsidR="00667CEF">
          <w:fldChar w:fldCharType="end"/>
        </w:r>
      </w:hyperlink>
    </w:p>
    <w:p w:rsidR="00667CEF" w:rsidRDefault="006C43D6">
      <w:pPr>
        <w:pStyle w:val="TOC1"/>
        <w:rPr>
          <w:rFonts w:asciiTheme="minorHAnsi" w:eastAsiaTheme="minorEastAsia" w:hAnsiTheme="minorHAnsi" w:cstheme="minorBidi"/>
          <w:b w:val="0"/>
          <w:caps w:val="0"/>
          <w:noProof/>
          <w:sz w:val="22"/>
          <w:szCs w:val="22"/>
        </w:rPr>
      </w:pPr>
      <w:hyperlink w:anchor="_Toc515576526" w:history="1">
        <w:r w:rsidR="00667CEF" w:rsidRPr="008A0A11">
          <w:rPr>
            <w:rStyle w:val="Hyperlink"/>
            <w:rFonts w:hint="cs"/>
            <w:noProof/>
          </w:rPr>
          <w:t>อภิธานศัพท์</w:t>
        </w:r>
        <w:r w:rsidR="00667CEF">
          <w:rPr>
            <w:noProof/>
          </w:rPr>
          <w:tab/>
        </w:r>
        <w:r w:rsidR="00667CEF">
          <w:rPr>
            <w:noProof/>
          </w:rPr>
          <w:fldChar w:fldCharType="begin"/>
        </w:r>
        <w:r w:rsidR="00667CEF">
          <w:rPr>
            <w:noProof/>
          </w:rPr>
          <w:instrText xml:space="preserve"> PAGEREF _Toc515576526 \h </w:instrText>
        </w:r>
        <w:r w:rsidR="00667CEF">
          <w:rPr>
            <w:noProof/>
          </w:rPr>
        </w:r>
        <w:r w:rsidR="00667CEF">
          <w:rPr>
            <w:noProof/>
          </w:rPr>
          <w:fldChar w:fldCharType="separate"/>
        </w:r>
        <w:r w:rsidR="00667CEF">
          <w:rPr>
            <w:noProof/>
          </w:rPr>
          <w:t>77</w:t>
        </w:r>
        <w:r w:rsidR="00667CEF">
          <w:rPr>
            <w:noProof/>
          </w:rPr>
          <w:fldChar w:fldCharType="end"/>
        </w:r>
      </w:hyperlink>
    </w:p>
    <w:p w:rsidR="00667CEF" w:rsidRDefault="006C43D6">
      <w:pPr>
        <w:pStyle w:val="TOC2"/>
        <w:rPr>
          <w:rFonts w:asciiTheme="minorHAnsi" w:eastAsiaTheme="minorEastAsia" w:hAnsiTheme="minorHAnsi" w:cstheme="minorBidi"/>
          <w:smallCaps w:val="0"/>
          <w:sz w:val="22"/>
        </w:rPr>
      </w:pPr>
      <w:hyperlink w:anchor="_Toc515576527" w:history="1">
        <w:r w:rsidR="00667CEF" w:rsidRPr="008A0A11">
          <w:rPr>
            <w:rStyle w:val="Hyperlink"/>
            <w:rFonts w:hint="cs"/>
          </w:rPr>
          <w:t>แอตทริบิวต์</w:t>
        </w:r>
        <w:r w:rsidR="00667CEF">
          <w:tab/>
        </w:r>
        <w:r w:rsidR="00667CEF">
          <w:fldChar w:fldCharType="begin"/>
        </w:r>
        <w:r w:rsidR="00667CEF">
          <w:instrText xml:space="preserve"> PAGEREF _Toc515576527 \h </w:instrText>
        </w:r>
        <w:r w:rsidR="00667CEF">
          <w:fldChar w:fldCharType="separate"/>
        </w:r>
        <w:r w:rsidR="00667CEF">
          <w:t>77</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528" w:history="1">
        <w:r w:rsidR="00667CEF" w:rsidRPr="008A0A11">
          <w:rPr>
            <w:rStyle w:val="Hyperlink"/>
            <w:rFonts w:hint="cs"/>
          </w:rPr>
          <w:t>ค่าต่างๆ</w:t>
        </w:r>
        <w:r w:rsidR="00667CEF" w:rsidRPr="008A0A11">
          <w:rPr>
            <w:rStyle w:val="Hyperlink"/>
          </w:rPr>
          <w:t xml:space="preserve"> </w:t>
        </w:r>
        <w:r w:rsidR="00667CEF" w:rsidRPr="008A0A11">
          <w:rPr>
            <w:rStyle w:val="Hyperlink"/>
            <w:rFonts w:hint="cs"/>
          </w:rPr>
          <w:t>ของช่อง</w:t>
        </w:r>
        <w:r w:rsidR="00667CEF">
          <w:tab/>
        </w:r>
        <w:r w:rsidR="00667CEF">
          <w:fldChar w:fldCharType="begin"/>
        </w:r>
        <w:r w:rsidR="00667CEF">
          <w:instrText xml:space="preserve"> PAGEREF _Toc515576528 \h </w:instrText>
        </w:r>
        <w:r w:rsidR="00667CEF">
          <w:fldChar w:fldCharType="separate"/>
        </w:r>
        <w:r w:rsidR="00667CEF">
          <w:t>78</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529" w:history="1">
        <w:r w:rsidR="00667CEF" w:rsidRPr="008A0A11">
          <w:rPr>
            <w:rStyle w:val="Hyperlink"/>
            <w:rFonts w:hint="cs"/>
          </w:rPr>
          <w:t>หัวเรื่องของคอลัมน์</w:t>
        </w:r>
        <w:r w:rsidR="00667CEF">
          <w:tab/>
        </w:r>
        <w:r w:rsidR="00667CEF">
          <w:fldChar w:fldCharType="begin"/>
        </w:r>
        <w:r w:rsidR="00667CEF">
          <w:instrText xml:space="preserve"> PAGEREF _Toc515576529 \h </w:instrText>
        </w:r>
        <w:r w:rsidR="00667CEF">
          <w:fldChar w:fldCharType="separate"/>
        </w:r>
        <w:r w:rsidR="00667CEF">
          <w:t>79</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530" w:history="1">
        <w:r w:rsidR="00667CEF" w:rsidRPr="008A0A11">
          <w:rPr>
            <w:rStyle w:val="Hyperlink"/>
            <w:rFonts w:hint="cs"/>
          </w:rPr>
          <w:t>คำจำกัดความ</w:t>
        </w:r>
        <w:r w:rsidR="00667CEF">
          <w:tab/>
        </w:r>
        <w:r w:rsidR="00667CEF">
          <w:fldChar w:fldCharType="begin"/>
        </w:r>
        <w:r w:rsidR="00667CEF">
          <w:instrText xml:space="preserve"> PAGEREF _Toc515576530 \h </w:instrText>
        </w:r>
        <w:r w:rsidR="00667CEF">
          <w:fldChar w:fldCharType="separate"/>
        </w:r>
        <w:r w:rsidR="00667CEF">
          <w:t>79</w:t>
        </w:r>
        <w:r w:rsidR="00667CEF">
          <w:fldChar w:fldCharType="end"/>
        </w:r>
      </w:hyperlink>
    </w:p>
    <w:p w:rsidR="00667CEF" w:rsidRDefault="006C43D6">
      <w:pPr>
        <w:pStyle w:val="TOC1"/>
        <w:rPr>
          <w:rFonts w:asciiTheme="minorHAnsi" w:eastAsiaTheme="minorEastAsia" w:hAnsiTheme="minorHAnsi" w:cstheme="minorBidi"/>
          <w:b w:val="0"/>
          <w:caps w:val="0"/>
          <w:noProof/>
          <w:sz w:val="22"/>
          <w:szCs w:val="22"/>
        </w:rPr>
      </w:pPr>
      <w:hyperlink w:anchor="_Toc515576531" w:history="1">
        <w:r w:rsidR="00667CEF" w:rsidRPr="008A0A11">
          <w:rPr>
            <w:rStyle w:val="Hyperlink"/>
            <w:rFonts w:hint="cs"/>
            <w:noProof/>
          </w:rPr>
          <w:t>ภาคผนวก</w:t>
        </w:r>
        <w:r w:rsidR="00667CEF" w:rsidRPr="008A0A11">
          <w:rPr>
            <w:rStyle w:val="Hyperlink"/>
            <w:noProof/>
          </w:rPr>
          <w:t xml:space="preserve"> A – </w:t>
        </w:r>
        <w:r w:rsidR="00667CEF" w:rsidRPr="008A0A11">
          <w:rPr>
            <w:rStyle w:val="Hyperlink"/>
            <w:rFonts w:hint="cs"/>
            <w:noProof/>
          </w:rPr>
          <w:t>สิทธิการใช้งานที่เทียบเท่ากับ</w:t>
        </w:r>
        <w:r w:rsidR="00667CEF" w:rsidRPr="008A0A11">
          <w:rPr>
            <w:rStyle w:val="Hyperlink"/>
            <w:noProof/>
          </w:rPr>
          <w:t xml:space="preserve"> CAL/ML</w:t>
        </w:r>
        <w:r w:rsidR="00667CEF">
          <w:rPr>
            <w:noProof/>
          </w:rPr>
          <w:tab/>
        </w:r>
        <w:r w:rsidR="00667CEF">
          <w:rPr>
            <w:noProof/>
          </w:rPr>
          <w:fldChar w:fldCharType="begin"/>
        </w:r>
        <w:r w:rsidR="00667CEF">
          <w:rPr>
            <w:noProof/>
          </w:rPr>
          <w:instrText xml:space="preserve"> PAGEREF _Toc515576531 \h </w:instrText>
        </w:r>
        <w:r w:rsidR="00667CEF">
          <w:rPr>
            <w:noProof/>
          </w:rPr>
        </w:r>
        <w:r w:rsidR="00667CEF">
          <w:rPr>
            <w:noProof/>
          </w:rPr>
          <w:fldChar w:fldCharType="separate"/>
        </w:r>
        <w:r w:rsidR="00667CEF">
          <w:rPr>
            <w:noProof/>
          </w:rPr>
          <w:t>82</w:t>
        </w:r>
        <w:r w:rsidR="00667CEF">
          <w:rPr>
            <w:noProof/>
          </w:rPr>
          <w:fldChar w:fldCharType="end"/>
        </w:r>
      </w:hyperlink>
    </w:p>
    <w:p w:rsidR="00667CEF" w:rsidRDefault="006C43D6">
      <w:pPr>
        <w:pStyle w:val="TOC1"/>
        <w:rPr>
          <w:rFonts w:asciiTheme="minorHAnsi" w:eastAsiaTheme="minorEastAsia" w:hAnsiTheme="minorHAnsi" w:cstheme="minorBidi"/>
          <w:b w:val="0"/>
          <w:caps w:val="0"/>
          <w:noProof/>
          <w:sz w:val="22"/>
          <w:szCs w:val="22"/>
        </w:rPr>
      </w:pPr>
      <w:hyperlink w:anchor="_Toc515576532" w:history="1">
        <w:r w:rsidR="00667CEF" w:rsidRPr="008A0A11">
          <w:rPr>
            <w:rStyle w:val="Hyperlink"/>
            <w:rFonts w:hint="cs"/>
            <w:noProof/>
          </w:rPr>
          <w:t>ภาคผนวก</w:t>
        </w:r>
        <w:r w:rsidR="00667CEF" w:rsidRPr="008A0A11">
          <w:rPr>
            <w:rStyle w:val="Hyperlink"/>
            <w:noProof/>
          </w:rPr>
          <w:t xml:space="preserve"> B – Software Assurance</w:t>
        </w:r>
        <w:r w:rsidR="00667CEF">
          <w:rPr>
            <w:noProof/>
          </w:rPr>
          <w:tab/>
        </w:r>
        <w:r w:rsidR="00667CEF">
          <w:rPr>
            <w:noProof/>
          </w:rPr>
          <w:fldChar w:fldCharType="begin"/>
        </w:r>
        <w:r w:rsidR="00667CEF">
          <w:rPr>
            <w:noProof/>
          </w:rPr>
          <w:instrText xml:space="preserve"> PAGEREF _Toc515576532 \h </w:instrText>
        </w:r>
        <w:r w:rsidR="00667CEF">
          <w:rPr>
            <w:noProof/>
          </w:rPr>
        </w:r>
        <w:r w:rsidR="00667CEF">
          <w:rPr>
            <w:noProof/>
          </w:rPr>
          <w:fldChar w:fldCharType="separate"/>
        </w:r>
        <w:r w:rsidR="00667CEF">
          <w:rPr>
            <w:noProof/>
          </w:rPr>
          <w:t>84</w:t>
        </w:r>
        <w:r w:rsidR="00667CEF">
          <w:rPr>
            <w:noProof/>
          </w:rPr>
          <w:fldChar w:fldCharType="end"/>
        </w:r>
      </w:hyperlink>
    </w:p>
    <w:p w:rsidR="00667CEF" w:rsidRDefault="006C43D6">
      <w:pPr>
        <w:pStyle w:val="TOC2"/>
        <w:rPr>
          <w:rFonts w:asciiTheme="minorHAnsi" w:eastAsiaTheme="minorEastAsia" w:hAnsiTheme="minorHAnsi" w:cstheme="minorBidi"/>
          <w:smallCaps w:val="0"/>
          <w:sz w:val="22"/>
        </w:rPr>
      </w:pPr>
      <w:hyperlink w:anchor="_Toc515576533" w:history="1">
        <w:r w:rsidR="00667CEF" w:rsidRPr="008A0A11">
          <w:rPr>
            <w:rStyle w:val="Hyperlink"/>
            <w:rFonts w:hint="cs"/>
          </w:rPr>
          <w:t>การซื้อ</w:t>
        </w:r>
        <w:r w:rsidR="00667CEF" w:rsidRPr="008A0A11">
          <w:rPr>
            <w:rStyle w:val="Hyperlink"/>
          </w:rPr>
          <w:t xml:space="preserve"> Software Assurance</w:t>
        </w:r>
        <w:r w:rsidR="00667CEF">
          <w:tab/>
        </w:r>
        <w:r w:rsidR="00667CEF">
          <w:fldChar w:fldCharType="begin"/>
        </w:r>
        <w:r w:rsidR="00667CEF">
          <w:instrText xml:space="preserve"> PAGEREF _Toc515576533 \h </w:instrText>
        </w:r>
        <w:r w:rsidR="00667CEF">
          <w:fldChar w:fldCharType="separate"/>
        </w:r>
        <w:r w:rsidR="00667CEF">
          <w:t>84</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534" w:history="1">
        <w:r w:rsidR="00667CEF" w:rsidRPr="008A0A11">
          <w:rPr>
            <w:rStyle w:val="Hyperlink"/>
            <w:rFonts w:hint="cs"/>
          </w:rPr>
          <w:t>การต่ออายุ</w:t>
        </w:r>
        <w:r w:rsidR="00667CEF" w:rsidRPr="008A0A11">
          <w:rPr>
            <w:rStyle w:val="Hyperlink"/>
          </w:rPr>
          <w:t xml:space="preserve"> Software Assurance</w:t>
        </w:r>
        <w:r w:rsidR="00667CEF">
          <w:tab/>
        </w:r>
        <w:r w:rsidR="00667CEF">
          <w:fldChar w:fldCharType="begin"/>
        </w:r>
        <w:r w:rsidR="00667CEF">
          <w:instrText xml:space="preserve"> PAGEREF _Toc515576534 \h </w:instrText>
        </w:r>
        <w:r w:rsidR="00667CEF">
          <w:fldChar w:fldCharType="separate"/>
        </w:r>
        <w:r w:rsidR="00667CEF">
          <w:t>84</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535" w:history="1">
        <w:r w:rsidR="00667CEF" w:rsidRPr="008A0A11">
          <w:rPr>
            <w:rStyle w:val="Hyperlink"/>
            <w:rFonts w:hint="cs"/>
          </w:rPr>
          <w:t>สิทธิการใช้งานในการย้ายสำหรับผลิตภัณฑ์ที่ถูกยกเลิกหรือสิ้นสุดอายุการใช้งาน</w:t>
        </w:r>
        <w:r w:rsidR="00667CEF">
          <w:tab/>
        </w:r>
        <w:r w:rsidR="00667CEF">
          <w:fldChar w:fldCharType="begin"/>
        </w:r>
        <w:r w:rsidR="00667CEF">
          <w:instrText xml:space="preserve"> PAGEREF _Toc515576535 \h </w:instrText>
        </w:r>
        <w:r w:rsidR="00667CEF">
          <w:fldChar w:fldCharType="separate"/>
        </w:r>
        <w:r w:rsidR="00667CEF">
          <w:t>85</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536" w:history="1">
        <w:r w:rsidR="00667CEF" w:rsidRPr="008A0A11">
          <w:rPr>
            <w:rStyle w:val="Hyperlink"/>
          </w:rPr>
          <w:t>Software Assurance Benefit</w:t>
        </w:r>
        <w:r w:rsidR="00667CEF">
          <w:tab/>
        </w:r>
        <w:r w:rsidR="00667CEF">
          <w:fldChar w:fldCharType="begin"/>
        </w:r>
        <w:r w:rsidR="00667CEF">
          <w:instrText xml:space="preserve"> PAGEREF _Toc515576536 \h </w:instrText>
        </w:r>
        <w:r w:rsidR="00667CEF">
          <w:fldChar w:fldCharType="separate"/>
        </w:r>
        <w:r w:rsidR="00667CEF">
          <w:t>85</w:t>
        </w:r>
        <w:r w:rsidR="00667CEF">
          <w:fldChar w:fldCharType="end"/>
        </w:r>
      </w:hyperlink>
    </w:p>
    <w:p w:rsidR="00667CEF" w:rsidRDefault="006C43D6">
      <w:pPr>
        <w:pStyle w:val="TOC1"/>
        <w:rPr>
          <w:rFonts w:asciiTheme="minorHAnsi" w:eastAsiaTheme="minorEastAsia" w:hAnsiTheme="minorHAnsi" w:cstheme="minorBidi"/>
          <w:b w:val="0"/>
          <w:caps w:val="0"/>
          <w:noProof/>
          <w:sz w:val="22"/>
          <w:szCs w:val="22"/>
        </w:rPr>
      </w:pPr>
      <w:hyperlink w:anchor="_Toc515576537" w:history="1">
        <w:r w:rsidR="00667CEF" w:rsidRPr="008A0A11">
          <w:rPr>
            <w:rStyle w:val="Hyperlink"/>
            <w:rFonts w:hint="cs"/>
            <w:noProof/>
          </w:rPr>
          <w:t>ภาคผนวก</w:t>
        </w:r>
        <w:r w:rsidR="00667CEF" w:rsidRPr="008A0A11">
          <w:rPr>
            <w:rStyle w:val="Hyperlink"/>
            <w:noProof/>
          </w:rPr>
          <w:t xml:space="preserve"> C – Add-on </w:t>
        </w:r>
        <w:r w:rsidR="00667CEF" w:rsidRPr="008A0A11">
          <w:rPr>
            <w:rStyle w:val="Hyperlink"/>
            <w:rFonts w:hint="cs"/>
            <w:noProof/>
          </w:rPr>
          <w:t>และสิทธิการใช้งานการปรับเปลี่ยนอื่นๆ</w:t>
        </w:r>
        <w:r w:rsidR="00667CEF">
          <w:rPr>
            <w:noProof/>
          </w:rPr>
          <w:tab/>
        </w:r>
        <w:r w:rsidR="00667CEF">
          <w:rPr>
            <w:noProof/>
          </w:rPr>
          <w:fldChar w:fldCharType="begin"/>
        </w:r>
        <w:r w:rsidR="00667CEF">
          <w:rPr>
            <w:noProof/>
          </w:rPr>
          <w:instrText xml:space="preserve"> PAGEREF _Toc515576537 \h </w:instrText>
        </w:r>
        <w:r w:rsidR="00667CEF">
          <w:rPr>
            <w:noProof/>
          </w:rPr>
        </w:r>
        <w:r w:rsidR="00667CEF">
          <w:rPr>
            <w:noProof/>
          </w:rPr>
          <w:fldChar w:fldCharType="separate"/>
        </w:r>
        <w:r w:rsidR="00667CEF">
          <w:rPr>
            <w:noProof/>
          </w:rPr>
          <w:t>97</w:t>
        </w:r>
        <w:r w:rsidR="00667CEF">
          <w:rPr>
            <w:noProof/>
          </w:rPr>
          <w:fldChar w:fldCharType="end"/>
        </w:r>
      </w:hyperlink>
    </w:p>
    <w:p w:rsidR="00667CEF" w:rsidRDefault="006C43D6">
      <w:pPr>
        <w:pStyle w:val="TOC2"/>
        <w:rPr>
          <w:rFonts w:asciiTheme="minorHAnsi" w:eastAsiaTheme="minorEastAsia" w:hAnsiTheme="minorHAnsi" w:cstheme="minorBidi"/>
          <w:smallCaps w:val="0"/>
          <w:sz w:val="22"/>
        </w:rPr>
      </w:pPr>
      <w:hyperlink w:anchor="_Toc515576538" w:history="1">
        <w:r w:rsidR="00667CEF" w:rsidRPr="008A0A11">
          <w:rPr>
            <w:rStyle w:val="Hyperlink"/>
          </w:rPr>
          <w:t>Add-on</w:t>
        </w:r>
        <w:r w:rsidR="00667CEF">
          <w:tab/>
        </w:r>
        <w:r w:rsidR="00667CEF">
          <w:fldChar w:fldCharType="begin"/>
        </w:r>
        <w:r w:rsidR="00667CEF">
          <w:instrText xml:space="preserve"> PAGEREF _Toc515576538 \h </w:instrText>
        </w:r>
        <w:r w:rsidR="00667CEF">
          <w:fldChar w:fldCharType="separate"/>
        </w:r>
        <w:r w:rsidR="00667CEF">
          <w:t>97</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39" w:history="1">
        <w:r w:rsidR="00667CEF" w:rsidRPr="008A0A11">
          <w:rPr>
            <w:rStyle w:val="Hyperlink"/>
          </w:rPr>
          <w:t>Windows Desktop Operating System</w:t>
        </w:r>
        <w:r w:rsidR="00667CEF">
          <w:tab/>
        </w:r>
        <w:r w:rsidR="00667CEF">
          <w:fldChar w:fldCharType="begin"/>
        </w:r>
        <w:r w:rsidR="00667CEF">
          <w:instrText xml:space="preserve"> PAGEREF _Toc515576539 \h </w:instrText>
        </w:r>
        <w:r w:rsidR="00667CEF">
          <w:fldChar w:fldCharType="separate"/>
        </w:r>
        <w:r w:rsidR="00667CEF">
          <w:t>97</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40" w:history="1">
        <w:r w:rsidR="00667CEF" w:rsidRPr="008A0A11">
          <w:rPr>
            <w:rStyle w:val="Hyperlink"/>
          </w:rPr>
          <w:t>Microsoft Operations Management and Security</w:t>
        </w:r>
        <w:r w:rsidR="00667CEF">
          <w:tab/>
        </w:r>
        <w:r w:rsidR="00667CEF">
          <w:fldChar w:fldCharType="begin"/>
        </w:r>
        <w:r w:rsidR="00667CEF">
          <w:instrText xml:space="preserve"> PAGEREF _Toc515576540 \h </w:instrText>
        </w:r>
        <w:r w:rsidR="00667CEF">
          <w:fldChar w:fldCharType="separate"/>
        </w:r>
        <w:r w:rsidR="00667CEF">
          <w:t>97</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41" w:history="1">
        <w:r w:rsidR="00667CEF" w:rsidRPr="008A0A11">
          <w:rPr>
            <w:rStyle w:val="Hyperlink"/>
          </w:rPr>
          <w:t>Microsoft Azure User Plans</w:t>
        </w:r>
        <w:r w:rsidR="00667CEF">
          <w:tab/>
        </w:r>
        <w:r w:rsidR="00667CEF">
          <w:fldChar w:fldCharType="begin"/>
        </w:r>
        <w:r w:rsidR="00667CEF">
          <w:instrText xml:space="preserve"> PAGEREF _Toc515576541 \h </w:instrText>
        </w:r>
        <w:r w:rsidR="00667CEF">
          <w:fldChar w:fldCharType="separate"/>
        </w:r>
        <w:r w:rsidR="00667CEF">
          <w:t>98</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42" w:history="1">
        <w:r w:rsidR="00667CEF" w:rsidRPr="008A0A11">
          <w:rPr>
            <w:rStyle w:val="Hyperlink"/>
          </w:rPr>
          <w:t>Microsoft 365</w:t>
        </w:r>
        <w:r w:rsidR="00667CEF">
          <w:tab/>
        </w:r>
        <w:r w:rsidR="00667CEF">
          <w:fldChar w:fldCharType="begin"/>
        </w:r>
        <w:r w:rsidR="00667CEF">
          <w:instrText xml:space="preserve"> PAGEREF _Toc515576542 \h </w:instrText>
        </w:r>
        <w:r w:rsidR="00667CEF">
          <w:fldChar w:fldCharType="separate"/>
        </w:r>
        <w:r w:rsidR="00667CEF">
          <w:t>98</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43" w:history="1">
        <w:r w:rsidR="00667CEF" w:rsidRPr="008A0A11">
          <w:rPr>
            <w:rStyle w:val="Hyperlink"/>
          </w:rPr>
          <w:t>Enterprise Mobility + Security</w:t>
        </w:r>
        <w:r w:rsidR="00667CEF">
          <w:tab/>
        </w:r>
        <w:r w:rsidR="00667CEF">
          <w:fldChar w:fldCharType="begin"/>
        </w:r>
        <w:r w:rsidR="00667CEF">
          <w:instrText xml:space="preserve"> PAGEREF _Toc515576543 \h </w:instrText>
        </w:r>
        <w:r w:rsidR="00667CEF">
          <w:fldChar w:fldCharType="separate"/>
        </w:r>
        <w:r w:rsidR="00667CEF">
          <w:t>98</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44" w:history="1">
        <w:r w:rsidR="00667CEF" w:rsidRPr="008A0A11">
          <w:rPr>
            <w:rStyle w:val="Hyperlink"/>
          </w:rPr>
          <w:t>Microsoft Dynamics 365 Services</w:t>
        </w:r>
        <w:r w:rsidR="00667CEF">
          <w:tab/>
        </w:r>
        <w:r w:rsidR="00667CEF">
          <w:fldChar w:fldCharType="begin"/>
        </w:r>
        <w:r w:rsidR="00667CEF">
          <w:instrText xml:space="preserve"> PAGEREF _Toc515576544 \h </w:instrText>
        </w:r>
        <w:r w:rsidR="00667CEF">
          <w:fldChar w:fldCharType="separate"/>
        </w:r>
        <w:r w:rsidR="00667CEF">
          <w:t>98</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45" w:history="1">
        <w:r w:rsidR="00667CEF" w:rsidRPr="008A0A11">
          <w:rPr>
            <w:rStyle w:val="Hyperlink"/>
            <w:rFonts w:hint="cs"/>
          </w:rPr>
          <w:t>โปรแกรมประยุกต์</w:t>
        </w:r>
        <w:r w:rsidR="00667CEF" w:rsidRPr="008A0A11">
          <w:rPr>
            <w:rStyle w:val="Hyperlink"/>
          </w:rPr>
          <w:t xml:space="preserve"> Office 365</w:t>
        </w:r>
        <w:r w:rsidR="00667CEF">
          <w:tab/>
        </w:r>
        <w:r w:rsidR="00667CEF">
          <w:fldChar w:fldCharType="begin"/>
        </w:r>
        <w:r w:rsidR="00667CEF">
          <w:instrText xml:space="preserve"> PAGEREF _Toc515576545 \h </w:instrText>
        </w:r>
        <w:r w:rsidR="00667CEF">
          <w:fldChar w:fldCharType="separate"/>
        </w:r>
        <w:r w:rsidR="00667CEF">
          <w:t>99</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46" w:history="1">
        <w:r w:rsidR="00667CEF" w:rsidRPr="008A0A11">
          <w:rPr>
            <w:rStyle w:val="Hyperlink"/>
          </w:rPr>
          <w:t>Office 365 Suites</w:t>
        </w:r>
        <w:r w:rsidR="00667CEF">
          <w:tab/>
        </w:r>
        <w:r w:rsidR="00667CEF">
          <w:fldChar w:fldCharType="begin"/>
        </w:r>
        <w:r w:rsidR="00667CEF">
          <w:instrText xml:space="preserve"> PAGEREF _Toc515576546 \h </w:instrText>
        </w:r>
        <w:r w:rsidR="00667CEF">
          <w:fldChar w:fldCharType="separate"/>
        </w:r>
        <w:r w:rsidR="00667CEF">
          <w:t>99</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47" w:history="1">
        <w:r w:rsidR="00667CEF" w:rsidRPr="008A0A11">
          <w:rPr>
            <w:rStyle w:val="Hyperlink"/>
          </w:rPr>
          <w:t>Multi-Geo Capabilities in Office 365</w:t>
        </w:r>
        <w:r w:rsidR="00667CEF">
          <w:tab/>
        </w:r>
        <w:r w:rsidR="00667CEF">
          <w:fldChar w:fldCharType="begin"/>
        </w:r>
        <w:r w:rsidR="00667CEF">
          <w:instrText xml:space="preserve"> PAGEREF _Toc515576547 \h </w:instrText>
        </w:r>
        <w:r w:rsidR="00667CEF">
          <w:fldChar w:fldCharType="separate"/>
        </w:r>
        <w:r w:rsidR="00667CEF">
          <w:t>99</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48" w:history="1">
        <w:r w:rsidR="00667CEF" w:rsidRPr="008A0A11">
          <w:rPr>
            <w:rStyle w:val="Hyperlink"/>
          </w:rPr>
          <w:t>Exchange Online</w:t>
        </w:r>
        <w:r w:rsidR="00667CEF">
          <w:tab/>
        </w:r>
        <w:r w:rsidR="00667CEF">
          <w:fldChar w:fldCharType="begin"/>
        </w:r>
        <w:r w:rsidR="00667CEF">
          <w:instrText xml:space="preserve"> PAGEREF _Toc515576548 \h </w:instrText>
        </w:r>
        <w:r w:rsidR="00667CEF">
          <w:fldChar w:fldCharType="separate"/>
        </w:r>
        <w:r w:rsidR="00667CEF">
          <w:t>99</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49" w:history="1">
        <w:r w:rsidR="00667CEF" w:rsidRPr="008A0A11">
          <w:rPr>
            <w:rStyle w:val="Hyperlink"/>
          </w:rPr>
          <w:t>Project Online</w:t>
        </w:r>
        <w:r w:rsidR="00667CEF">
          <w:tab/>
        </w:r>
        <w:r w:rsidR="00667CEF">
          <w:fldChar w:fldCharType="begin"/>
        </w:r>
        <w:r w:rsidR="00667CEF">
          <w:instrText xml:space="preserve"> PAGEREF _Toc515576549 \h </w:instrText>
        </w:r>
        <w:r w:rsidR="00667CEF">
          <w:fldChar w:fldCharType="separate"/>
        </w:r>
        <w:r w:rsidR="00667CEF">
          <w:t>99</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50" w:history="1">
        <w:r w:rsidR="00667CEF" w:rsidRPr="008A0A11">
          <w:rPr>
            <w:rStyle w:val="Hyperlink"/>
          </w:rPr>
          <w:t>SharePoint Online</w:t>
        </w:r>
        <w:r w:rsidR="00667CEF">
          <w:tab/>
        </w:r>
        <w:r w:rsidR="00667CEF">
          <w:fldChar w:fldCharType="begin"/>
        </w:r>
        <w:r w:rsidR="00667CEF">
          <w:instrText xml:space="preserve"> PAGEREF _Toc515576550 \h </w:instrText>
        </w:r>
        <w:r w:rsidR="00667CEF">
          <w:fldChar w:fldCharType="separate"/>
        </w:r>
        <w:r w:rsidR="00667CEF">
          <w:t>100</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51" w:history="1">
        <w:r w:rsidR="00667CEF" w:rsidRPr="008A0A11">
          <w:rPr>
            <w:rStyle w:val="Hyperlink"/>
          </w:rPr>
          <w:t>Skype for Business Online</w:t>
        </w:r>
        <w:r w:rsidR="00667CEF">
          <w:tab/>
        </w:r>
        <w:r w:rsidR="00667CEF">
          <w:fldChar w:fldCharType="begin"/>
        </w:r>
        <w:r w:rsidR="00667CEF">
          <w:instrText xml:space="preserve"> PAGEREF _Toc515576551 \h </w:instrText>
        </w:r>
        <w:r w:rsidR="00667CEF">
          <w:fldChar w:fldCharType="separate"/>
        </w:r>
        <w:r w:rsidR="00667CEF">
          <w:t>100</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52" w:history="1">
        <w:r w:rsidR="00667CEF" w:rsidRPr="008A0A11">
          <w:rPr>
            <w:rStyle w:val="Hyperlink"/>
          </w:rPr>
          <w:t>Microsoft Intune</w:t>
        </w:r>
        <w:r w:rsidR="00667CEF">
          <w:tab/>
        </w:r>
        <w:r w:rsidR="00667CEF">
          <w:fldChar w:fldCharType="begin"/>
        </w:r>
        <w:r w:rsidR="00667CEF">
          <w:instrText xml:space="preserve"> PAGEREF _Toc515576552 \h </w:instrText>
        </w:r>
        <w:r w:rsidR="00667CEF">
          <w:fldChar w:fldCharType="separate"/>
        </w:r>
        <w:r w:rsidR="00667CEF">
          <w:t>100</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553" w:history="1">
        <w:r w:rsidR="00667CEF" w:rsidRPr="008A0A11">
          <w:rPr>
            <w:rStyle w:val="Hyperlink"/>
          </w:rPr>
          <w:t>From SA</w:t>
        </w:r>
        <w:r w:rsidR="00667CEF">
          <w:tab/>
        </w:r>
        <w:r w:rsidR="00667CEF">
          <w:fldChar w:fldCharType="begin"/>
        </w:r>
        <w:r w:rsidR="00667CEF">
          <w:instrText xml:space="preserve"> PAGEREF _Toc515576553 \h </w:instrText>
        </w:r>
        <w:r w:rsidR="00667CEF">
          <w:fldChar w:fldCharType="separate"/>
        </w:r>
        <w:r w:rsidR="00667CEF">
          <w:t>100</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54" w:history="1">
        <w:r w:rsidR="00667CEF" w:rsidRPr="008A0A11">
          <w:rPr>
            <w:rStyle w:val="Hyperlink"/>
          </w:rPr>
          <w:t>CAL Suite</w:t>
        </w:r>
        <w:r w:rsidR="00667CEF">
          <w:tab/>
        </w:r>
        <w:r w:rsidR="00667CEF">
          <w:fldChar w:fldCharType="begin"/>
        </w:r>
        <w:r w:rsidR="00667CEF">
          <w:instrText xml:space="preserve"> PAGEREF _Toc515576554 \h </w:instrText>
        </w:r>
        <w:r w:rsidR="00667CEF">
          <w:fldChar w:fldCharType="separate"/>
        </w:r>
        <w:r w:rsidR="00667CEF">
          <w:t>100</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55" w:history="1">
        <w:r w:rsidR="00667CEF" w:rsidRPr="008A0A11">
          <w:rPr>
            <w:rStyle w:val="Hyperlink"/>
          </w:rPr>
          <w:t>Windows Desktop Operating System</w:t>
        </w:r>
        <w:r w:rsidR="00667CEF">
          <w:tab/>
        </w:r>
        <w:r w:rsidR="00667CEF">
          <w:fldChar w:fldCharType="begin"/>
        </w:r>
        <w:r w:rsidR="00667CEF">
          <w:instrText xml:space="preserve"> PAGEREF _Toc515576555 \h </w:instrText>
        </w:r>
        <w:r w:rsidR="00667CEF">
          <w:fldChar w:fldCharType="separate"/>
        </w:r>
        <w:r w:rsidR="00667CEF">
          <w:t>101</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56" w:history="1">
        <w:r w:rsidR="00667CEF" w:rsidRPr="008A0A11">
          <w:rPr>
            <w:rStyle w:val="Hyperlink"/>
          </w:rPr>
          <w:t>Microsoft Operations Management and Security</w:t>
        </w:r>
        <w:r w:rsidR="00667CEF">
          <w:tab/>
        </w:r>
        <w:r w:rsidR="00667CEF">
          <w:fldChar w:fldCharType="begin"/>
        </w:r>
        <w:r w:rsidR="00667CEF">
          <w:instrText xml:space="preserve"> PAGEREF _Toc515576556 \h </w:instrText>
        </w:r>
        <w:r w:rsidR="00667CEF">
          <w:fldChar w:fldCharType="separate"/>
        </w:r>
        <w:r w:rsidR="00667CEF">
          <w:t>101</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57" w:history="1">
        <w:r w:rsidR="00667CEF" w:rsidRPr="008A0A11">
          <w:rPr>
            <w:rStyle w:val="Hyperlink"/>
          </w:rPr>
          <w:t>Microsoft 365</w:t>
        </w:r>
        <w:r w:rsidR="00667CEF">
          <w:tab/>
        </w:r>
        <w:r w:rsidR="00667CEF">
          <w:fldChar w:fldCharType="begin"/>
        </w:r>
        <w:r w:rsidR="00667CEF">
          <w:instrText xml:space="preserve"> PAGEREF _Toc515576557 \h </w:instrText>
        </w:r>
        <w:r w:rsidR="00667CEF">
          <w:fldChar w:fldCharType="separate"/>
        </w:r>
        <w:r w:rsidR="00667CEF">
          <w:t>101</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58" w:history="1">
        <w:r w:rsidR="00667CEF" w:rsidRPr="008A0A11">
          <w:rPr>
            <w:rStyle w:val="Hyperlink"/>
          </w:rPr>
          <w:t>Enterprise Mobility + Security</w:t>
        </w:r>
        <w:r w:rsidR="00667CEF">
          <w:tab/>
        </w:r>
        <w:r w:rsidR="00667CEF">
          <w:fldChar w:fldCharType="begin"/>
        </w:r>
        <w:r w:rsidR="00667CEF">
          <w:instrText xml:space="preserve"> PAGEREF _Toc515576558 \h </w:instrText>
        </w:r>
        <w:r w:rsidR="00667CEF">
          <w:fldChar w:fldCharType="separate"/>
        </w:r>
        <w:r w:rsidR="00667CEF">
          <w:t>101</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59" w:history="1">
        <w:r w:rsidR="00667CEF" w:rsidRPr="008A0A11">
          <w:rPr>
            <w:rStyle w:val="Hyperlink"/>
          </w:rPr>
          <w:t>Microsoft Dynamics 365 Services</w:t>
        </w:r>
        <w:r w:rsidR="00667CEF">
          <w:tab/>
        </w:r>
        <w:r w:rsidR="00667CEF">
          <w:fldChar w:fldCharType="begin"/>
        </w:r>
        <w:r w:rsidR="00667CEF">
          <w:instrText xml:space="preserve"> PAGEREF _Toc515576559 \h </w:instrText>
        </w:r>
        <w:r w:rsidR="00667CEF">
          <w:fldChar w:fldCharType="separate"/>
        </w:r>
        <w:r w:rsidR="00667CEF">
          <w:t>102</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60" w:history="1">
        <w:r w:rsidR="00667CEF" w:rsidRPr="008A0A11">
          <w:rPr>
            <w:rStyle w:val="Hyperlink"/>
            <w:rFonts w:hint="cs"/>
          </w:rPr>
          <w:t>โปรแกรมประยุกต์</w:t>
        </w:r>
        <w:r w:rsidR="00667CEF" w:rsidRPr="008A0A11">
          <w:rPr>
            <w:rStyle w:val="Hyperlink"/>
          </w:rPr>
          <w:t xml:space="preserve"> Office 365</w:t>
        </w:r>
        <w:r w:rsidR="00667CEF">
          <w:tab/>
        </w:r>
        <w:r w:rsidR="00667CEF">
          <w:fldChar w:fldCharType="begin"/>
        </w:r>
        <w:r w:rsidR="00667CEF">
          <w:instrText xml:space="preserve"> PAGEREF _Toc515576560 \h </w:instrText>
        </w:r>
        <w:r w:rsidR="00667CEF">
          <w:fldChar w:fldCharType="separate"/>
        </w:r>
        <w:r w:rsidR="00667CEF">
          <w:t>102</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61" w:history="1">
        <w:r w:rsidR="00667CEF" w:rsidRPr="008A0A11">
          <w:rPr>
            <w:rStyle w:val="Hyperlink"/>
          </w:rPr>
          <w:t>Office 365 Suites</w:t>
        </w:r>
        <w:r w:rsidR="00667CEF">
          <w:tab/>
        </w:r>
        <w:r w:rsidR="00667CEF">
          <w:fldChar w:fldCharType="begin"/>
        </w:r>
        <w:r w:rsidR="00667CEF">
          <w:instrText xml:space="preserve"> PAGEREF _Toc515576561 \h </w:instrText>
        </w:r>
        <w:r w:rsidR="00667CEF">
          <w:fldChar w:fldCharType="separate"/>
        </w:r>
        <w:r w:rsidR="00667CEF">
          <w:t>102</w:t>
        </w:r>
        <w:r w:rsidR="00667CEF">
          <w:fldChar w:fldCharType="end"/>
        </w:r>
      </w:hyperlink>
    </w:p>
    <w:p w:rsidR="00667CEF" w:rsidRDefault="006C43D6">
      <w:pPr>
        <w:pStyle w:val="TOC3"/>
        <w:rPr>
          <w:rFonts w:asciiTheme="minorHAnsi" w:eastAsiaTheme="minorEastAsia" w:hAnsiTheme="minorHAnsi" w:cstheme="minorBidi"/>
          <w:smallCaps w:val="0"/>
          <w:sz w:val="22"/>
        </w:rPr>
      </w:pPr>
      <w:hyperlink w:anchor="_Toc515576562" w:history="1">
        <w:r w:rsidR="00667CEF" w:rsidRPr="008A0A11">
          <w:rPr>
            <w:rStyle w:val="Hyperlink"/>
          </w:rPr>
          <w:t>Project Online</w:t>
        </w:r>
        <w:r w:rsidR="00667CEF">
          <w:tab/>
        </w:r>
        <w:r w:rsidR="00667CEF">
          <w:fldChar w:fldCharType="begin"/>
        </w:r>
        <w:r w:rsidR="00667CEF">
          <w:instrText xml:space="preserve"> PAGEREF _Toc515576562 \h </w:instrText>
        </w:r>
        <w:r w:rsidR="00667CEF">
          <w:fldChar w:fldCharType="separate"/>
        </w:r>
        <w:r w:rsidR="00667CEF">
          <w:t>102</w:t>
        </w:r>
        <w:r w:rsidR="00667CEF">
          <w:fldChar w:fldCharType="end"/>
        </w:r>
      </w:hyperlink>
    </w:p>
    <w:p w:rsidR="00667CEF" w:rsidRDefault="006C43D6">
      <w:pPr>
        <w:pStyle w:val="TOC1"/>
        <w:rPr>
          <w:rFonts w:asciiTheme="minorHAnsi" w:eastAsiaTheme="minorEastAsia" w:hAnsiTheme="minorHAnsi" w:cstheme="minorBidi"/>
          <w:b w:val="0"/>
          <w:caps w:val="0"/>
          <w:noProof/>
          <w:sz w:val="22"/>
          <w:szCs w:val="22"/>
        </w:rPr>
      </w:pPr>
      <w:hyperlink w:anchor="_Toc515576563" w:history="1">
        <w:r w:rsidR="00667CEF" w:rsidRPr="008A0A11">
          <w:rPr>
            <w:rStyle w:val="Hyperlink"/>
            <w:rFonts w:hint="cs"/>
            <w:noProof/>
          </w:rPr>
          <w:t>ภาคผนวก</w:t>
        </w:r>
        <w:r w:rsidR="00667CEF" w:rsidRPr="008A0A11">
          <w:rPr>
            <w:rStyle w:val="Hyperlink"/>
            <w:noProof/>
          </w:rPr>
          <w:t xml:space="preserve"> D – </w:t>
        </w:r>
        <w:r w:rsidR="00667CEF" w:rsidRPr="008A0A11">
          <w:rPr>
            <w:rStyle w:val="Hyperlink"/>
            <w:rFonts w:hint="cs"/>
            <w:noProof/>
          </w:rPr>
          <w:t>บริการจากผู้เชี่ยวชาญ</w:t>
        </w:r>
        <w:r w:rsidR="00667CEF">
          <w:rPr>
            <w:noProof/>
          </w:rPr>
          <w:tab/>
        </w:r>
        <w:r w:rsidR="00667CEF">
          <w:rPr>
            <w:noProof/>
          </w:rPr>
          <w:fldChar w:fldCharType="begin"/>
        </w:r>
        <w:r w:rsidR="00667CEF">
          <w:rPr>
            <w:noProof/>
          </w:rPr>
          <w:instrText xml:space="preserve"> PAGEREF _Toc515576563 \h </w:instrText>
        </w:r>
        <w:r w:rsidR="00667CEF">
          <w:rPr>
            <w:noProof/>
          </w:rPr>
        </w:r>
        <w:r w:rsidR="00667CEF">
          <w:rPr>
            <w:noProof/>
          </w:rPr>
          <w:fldChar w:fldCharType="separate"/>
        </w:r>
        <w:r w:rsidR="00667CEF">
          <w:rPr>
            <w:noProof/>
          </w:rPr>
          <w:t>104</w:t>
        </w:r>
        <w:r w:rsidR="00667CEF">
          <w:rPr>
            <w:noProof/>
          </w:rPr>
          <w:fldChar w:fldCharType="end"/>
        </w:r>
      </w:hyperlink>
    </w:p>
    <w:p w:rsidR="00667CEF" w:rsidRDefault="006C43D6">
      <w:pPr>
        <w:pStyle w:val="TOC2"/>
        <w:rPr>
          <w:rFonts w:asciiTheme="minorHAnsi" w:eastAsiaTheme="minorEastAsia" w:hAnsiTheme="minorHAnsi" w:cstheme="minorBidi"/>
          <w:smallCaps w:val="0"/>
          <w:sz w:val="22"/>
        </w:rPr>
      </w:pPr>
      <w:hyperlink w:anchor="_Toc515576564" w:history="1">
        <w:r w:rsidR="00667CEF" w:rsidRPr="008A0A11">
          <w:rPr>
            <w:rStyle w:val="Hyperlink"/>
            <w:rFonts w:hint="cs"/>
          </w:rPr>
          <w:t>ข้อเสนอการสนับสนุนแบบ</w:t>
        </w:r>
        <w:r w:rsidR="00667CEF" w:rsidRPr="008A0A11">
          <w:rPr>
            <w:rStyle w:val="Hyperlink"/>
          </w:rPr>
          <w:t xml:space="preserve"> Premier </w:t>
        </w:r>
        <w:r w:rsidR="00667CEF" w:rsidRPr="008A0A11">
          <w:rPr>
            <w:rStyle w:val="Hyperlink"/>
            <w:rFonts w:hint="cs"/>
          </w:rPr>
          <w:t>ของ</w:t>
        </w:r>
        <w:r w:rsidR="00667CEF" w:rsidRPr="008A0A11">
          <w:rPr>
            <w:rStyle w:val="Hyperlink"/>
          </w:rPr>
          <w:t xml:space="preserve"> Microsoft</w:t>
        </w:r>
        <w:r w:rsidR="00667CEF">
          <w:tab/>
        </w:r>
        <w:r w:rsidR="00667CEF">
          <w:fldChar w:fldCharType="begin"/>
        </w:r>
        <w:r w:rsidR="00667CEF">
          <w:instrText xml:space="preserve"> PAGEREF _Toc515576564 \h </w:instrText>
        </w:r>
        <w:r w:rsidR="00667CEF">
          <w:fldChar w:fldCharType="separate"/>
        </w:r>
        <w:r w:rsidR="00667CEF">
          <w:t>104</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565" w:history="1">
        <w:r w:rsidR="00667CEF" w:rsidRPr="008A0A11">
          <w:rPr>
            <w:rStyle w:val="Hyperlink"/>
            <w:rFonts w:hint="cs"/>
          </w:rPr>
          <w:t>ข้อเสนอของ</w:t>
        </w:r>
        <w:r w:rsidR="00667CEF" w:rsidRPr="008A0A11">
          <w:rPr>
            <w:rStyle w:val="Hyperlink"/>
          </w:rPr>
          <w:t xml:space="preserve"> Microsoft Digital Advisory Services</w:t>
        </w:r>
        <w:r w:rsidR="00667CEF">
          <w:tab/>
        </w:r>
        <w:r w:rsidR="00667CEF">
          <w:fldChar w:fldCharType="begin"/>
        </w:r>
        <w:r w:rsidR="00667CEF">
          <w:instrText xml:space="preserve"> PAGEREF _Toc515576565 \h </w:instrText>
        </w:r>
        <w:r w:rsidR="00667CEF">
          <w:fldChar w:fldCharType="separate"/>
        </w:r>
        <w:r w:rsidR="00667CEF">
          <w:t>105</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566" w:history="1">
        <w:r w:rsidR="00667CEF" w:rsidRPr="008A0A11">
          <w:rPr>
            <w:rStyle w:val="Hyperlink"/>
            <w:rFonts w:hint="cs"/>
          </w:rPr>
          <w:t>ข้อเสนอตัวเร่งประสิทธิภาพการขาย</w:t>
        </w:r>
        <w:r w:rsidR="00667CEF">
          <w:tab/>
        </w:r>
        <w:r w:rsidR="00667CEF">
          <w:fldChar w:fldCharType="begin"/>
        </w:r>
        <w:r w:rsidR="00667CEF">
          <w:instrText xml:space="preserve"> PAGEREF _Toc515576566 \h </w:instrText>
        </w:r>
        <w:r w:rsidR="00667CEF">
          <w:fldChar w:fldCharType="separate"/>
        </w:r>
        <w:r w:rsidR="00667CEF">
          <w:t>105</w:t>
        </w:r>
        <w:r w:rsidR="00667CEF">
          <w:fldChar w:fldCharType="end"/>
        </w:r>
      </w:hyperlink>
    </w:p>
    <w:p w:rsidR="00667CEF" w:rsidRDefault="006C43D6">
      <w:pPr>
        <w:pStyle w:val="TOC1"/>
        <w:rPr>
          <w:rFonts w:asciiTheme="minorHAnsi" w:eastAsiaTheme="minorEastAsia" w:hAnsiTheme="minorHAnsi" w:cstheme="minorBidi"/>
          <w:b w:val="0"/>
          <w:caps w:val="0"/>
          <w:noProof/>
          <w:sz w:val="22"/>
          <w:szCs w:val="22"/>
        </w:rPr>
      </w:pPr>
      <w:hyperlink w:anchor="_Toc515576567" w:history="1">
        <w:r w:rsidR="00667CEF" w:rsidRPr="008A0A11">
          <w:rPr>
            <w:rStyle w:val="Hyperlink"/>
            <w:rFonts w:hint="cs"/>
            <w:noProof/>
          </w:rPr>
          <w:t>ภาคผนวก</w:t>
        </w:r>
        <w:r w:rsidR="00667CEF" w:rsidRPr="008A0A11">
          <w:rPr>
            <w:rStyle w:val="Hyperlink"/>
            <w:noProof/>
          </w:rPr>
          <w:t xml:space="preserve"> E - </w:t>
        </w:r>
        <w:r w:rsidR="00667CEF" w:rsidRPr="008A0A11">
          <w:rPr>
            <w:rStyle w:val="Hyperlink"/>
            <w:rFonts w:hint="cs"/>
            <w:noProof/>
          </w:rPr>
          <w:t>ข้อกำหนดเพิ่มเติมเกี่ยวกับข้อตกลงของโปรแกรม</w:t>
        </w:r>
        <w:r w:rsidR="00667CEF">
          <w:rPr>
            <w:noProof/>
          </w:rPr>
          <w:tab/>
        </w:r>
        <w:r w:rsidR="00667CEF">
          <w:rPr>
            <w:noProof/>
          </w:rPr>
          <w:fldChar w:fldCharType="begin"/>
        </w:r>
        <w:r w:rsidR="00667CEF">
          <w:rPr>
            <w:noProof/>
          </w:rPr>
          <w:instrText xml:space="preserve"> PAGEREF _Toc515576567 \h </w:instrText>
        </w:r>
        <w:r w:rsidR="00667CEF">
          <w:rPr>
            <w:noProof/>
          </w:rPr>
        </w:r>
        <w:r w:rsidR="00667CEF">
          <w:rPr>
            <w:noProof/>
          </w:rPr>
          <w:fldChar w:fldCharType="separate"/>
        </w:r>
        <w:r w:rsidR="00667CEF">
          <w:rPr>
            <w:noProof/>
          </w:rPr>
          <w:t>107</w:t>
        </w:r>
        <w:r w:rsidR="00667CEF">
          <w:rPr>
            <w:noProof/>
          </w:rPr>
          <w:fldChar w:fldCharType="end"/>
        </w:r>
      </w:hyperlink>
    </w:p>
    <w:p w:rsidR="00667CEF" w:rsidRDefault="006C43D6">
      <w:pPr>
        <w:pStyle w:val="TOC2"/>
        <w:rPr>
          <w:rFonts w:asciiTheme="minorHAnsi" w:eastAsiaTheme="minorEastAsia" w:hAnsiTheme="minorHAnsi" w:cstheme="minorBidi"/>
          <w:smallCaps w:val="0"/>
          <w:sz w:val="22"/>
        </w:rPr>
      </w:pPr>
      <w:hyperlink w:anchor="_Toc515576568" w:history="1">
        <w:r w:rsidR="00667CEF" w:rsidRPr="008A0A11">
          <w:rPr>
            <w:rStyle w:val="Hyperlink"/>
            <w:rFonts w:hint="cs"/>
          </w:rPr>
          <w:t>ข้อกำหนดเพิ่มเติมสำหรับโปรแกรม</w:t>
        </w:r>
        <w:r w:rsidR="00667CEF" w:rsidRPr="008A0A11">
          <w:rPr>
            <w:rStyle w:val="Hyperlink"/>
          </w:rPr>
          <w:t xml:space="preserve"> Select Plus</w:t>
        </w:r>
        <w:r w:rsidR="00667CEF">
          <w:tab/>
        </w:r>
        <w:r w:rsidR="00667CEF">
          <w:fldChar w:fldCharType="begin"/>
        </w:r>
        <w:r w:rsidR="00667CEF">
          <w:instrText xml:space="preserve"> PAGEREF _Toc515576568 \h </w:instrText>
        </w:r>
        <w:r w:rsidR="00667CEF">
          <w:fldChar w:fldCharType="separate"/>
        </w:r>
        <w:r w:rsidR="00667CEF">
          <w:t>107</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569" w:history="1">
        <w:r w:rsidR="00667CEF" w:rsidRPr="008A0A11">
          <w:rPr>
            <w:rStyle w:val="Hyperlink"/>
            <w:rFonts w:hint="cs"/>
          </w:rPr>
          <w:t>คำจำกัดความการจัดการบริการที่มีคุณสมบัติตามที่กำหนด</w:t>
        </w:r>
        <w:r w:rsidR="00667CEF">
          <w:tab/>
        </w:r>
        <w:r w:rsidR="00667CEF">
          <w:fldChar w:fldCharType="begin"/>
        </w:r>
        <w:r w:rsidR="00667CEF">
          <w:instrText xml:space="preserve"> PAGEREF _Toc515576569 \h </w:instrText>
        </w:r>
        <w:r w:rsidR="00667CEF">
          <w:fldChar w:fldCharType="separate"/>
        </w:r>
        <w:r w:rsidR="00667CEF">
          <w:t>107</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570" w:history="1">
        <w:r w:rsidR="00667CEF" w:rsidRPr="008A0A11">
          <w:rPr>
            <w:rStyle w:val="Hyperlink"/>
          </w:rPr>
          <w:t xml:space="preserve">Online Services </w:t>
        </w:r>
        <w:r w:rsidR="00667CEF" w:rsidRPr="008A0A11">
          <w:rPr>
            <w:rStyle w:val="Hyperlink"/>
            <w:rFonts w:hint="cs"/>
          </w:rPr>
          <w:t>ในโปรแกรม</w:t>
        </w:r>
        <w:r w:rsidR="00667CEF" w:rsidRPr="008A0A11">
          <w:rPr>
            <w:rStyle w:val="Hyperlink"/>
          </w:rPr>
          <w:t xml:space="preserve"> Open</w:t>
        </w:r>
        <w:r w:rsidR="00667CEF">
          <w:tab/>
        </w:r>
        <w:r w:rsidR="00667CEF">
          <w:fldChar w:fldCharType="begin"/>
        </w:r>
        <w:r w:rsidR="00667CEF">
          <w:instrText xml:space="preserve"> PAGEREF _Toc515576570 \h </w:instrText>
        </w:r>
        <w:r w:rsidR="00667CEF">
          <w:fldChar w:fldCharType="separate"/>
        </w:r>
        <w:r w:rsidR="00667CEF">
          <w:t>107</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571" w:history="1">
        <w:r w:rsidR="00667CEF" w:rsidRPr="008A0A11">
          <w:rPr>
            <w:rStyle w:val="Hyperlink"/>
            <w:rFonts w:hint="cs"/>
          </w:rPr>
          <w:t>ข้อกำหนดและเงื่อนไขเพิ่มเติมสำหรับบริการจากผู้เชี่ยวชาญ</w:t>
        </w:r>
        <w:r w:rsidR="00667CEF" w:rsidRPr="008A0A11">
          <w:rPr>
            <w:rStyle w:val="Hyperlink"/>
          </w:rPr>
          <w:t xml:space="preserve"> - </w:t>
        </w:r>
        <w:r w:rsidR="00667CEF" w:rsidRPr="008A0A11">
          <w:rPr>
            <w:rStyle w:val="Hyperlink"/>
            <w:rFonts w:hint="cs"/>
          </w:rPr>
          <w:t>ข้อตกลงที่มีอยู่เดิม</w:t>
        </w:r>
        <w:r w:rsidR="00667CEF">
          <w:tab/>
        </w:r>
        <w:r w:rsidR="00667CEF">
          <w:fldChar w:fldCharType="begin"/>
        </w:r>
        <w:r w:rsidR="00667CEF">
          <w:instrText xml:space="preserve"> PAGEREF _Toc515576571 \h </w:instrText>
        </w:r>
        <w:r w:rsidR="00667CEF">
          <w:fldChar w:fldCharType="separate"/>
        </w:r>
        <w:r w:rsidR="00667CEF">
          <w:t>107</w:t>
        </w:r>
        <w:r w:rsidR="00667CEF">
          <w:fldChar w:fldCharType="end"/>
        </w:r>
      </w:hyperlink>
    </w:p>
    <w:p w:rsidR="00667CEF" w:rsidRDefault="006C43D6">
      <w:pPr>
        <w:pStyle w:val="TOC1"/>
        <w:rPr>
          <w:rFonts w:asciiTheme="minorHAnsi" w:eastAsiaTheme="minorEastAsia" w:hAnsiTheme="minorHAnsi" w:cstheme="minorBidi"/>
          <w:b w:val="0"/>
          <w:caps w:val="0"/>
          <w:noProof/>
          <w:sz w:val="22"/>
          <w:szCs w:val="22"/>
        </w:rPr>
      </w:pPr>
      <w:hyperlink w:anchor="_Toc515576572" w:history="1">
        <w:r w:rsidR="00667CEF" w:rsidRPr="008A0A11">
          <w:rPr>
            <w:rStyle w:val="Hyperlink"/>
            <w:rFonts w:hint="cs"/>
            <w:noProof/>
          </w:rPr>
          <w:t>ภาคผนวก</w:t>
        </w:r>
        <w:r w:rsidR="00667CEF" w:rsidRPr="008A0A11">
          <w:rPr>
            <w:rStyle w:val="Hyperlink"/>
            <w:noProof/>
          </w:rPr>
          <w:t xml:space="preserve"> F – </w:t>
        </w:r>
        <w:r w:rsidR="00667CEF" w:rsidRPr="008A0A11">
          <w:rPr>
            <w:rStyle w:val="Hyperlink"/>
            <w:rFonts w:hint="cs"/>
            <w:noProof/>
          </w:rPr>
          <w:t>การส่งเสริมการขาย</w:t>
        </w:r>
        <w:r w:rsidR="00667CEF">
          <w:rPr>
            <w:noProof/>
          </w:rPr>
          <w:tab/>
        </w:r>
        <w:r w:rsidR="00667CEF">
          <w:rPr>
            <w:noProof/>
          </w:rPr>
          <w:fldChar w:fldCharType="begin"/>
        </w:r>
        <w:r w:rsidR="00667CEF">
          <w:rPr>
            <w:noProof/>
          </w:rPr>
          <w:instrText xml:space="preserve"> PAGEREF _Toc515576572 \h </w:instrText>
        </w:r>
        <w:r w:rsidR="00667CEF">
          <w:rPr>
            <w:noProof/>
          </w:rPr>
        </w:r>
        <w:r w:rsidR="00667CEF">
          <w:rPr>
            <w:noProof/>
          </w:rPr>
          <w:fldChar w:fldCharType="separate"/>
        </w:r>
        <w:r w:rsidR="00667CEF">
          <w:rPr>
            <w:noProof/>
          </w:rPr>
          <w:t>110</w:t>
        </w:r>
        <w:r w:rsidR="00667CEF">
          <w:rPr>
            <w:noProof/>
          </w:rPr>
          <w:fldChar w:fldCharType="end"/>
        </w:r>
      </w:hyperlink>
    </w:p>
    <w:p w:rsidR="00667CEF" w:rsidRDefault="006C43D6">
      <w:pPr>
        <w:pStyle w:val="TOC2"/>
        <w:rPr>
          <w:rFonts w:asciiTheme="minorHAnsi" w:eastAsiaTheme="minorEastAsia" w:hAnsiTheme="minorHAnsi" w:cstheme="minorBidi"/>
          <w:smallCaps w:val="0"/>
          <w:sz w:val="22"/>
        </w:rPr>
      </w:pPr>
      <w:hyperlink w:anchor="_Toc515576573" w:history="1">
        <w:r w:rsidR="00667CEF" w:rsidRPr="008A0A11">
          <w:rPr>
            <w:rStyle w:val="Hyperlink"/>
          </w:rPr>
          <w:t>Azure Compute Capacity Promotion</w:t>
        </w:r>
        <w:r w:rsidR="00667CEF">
          <w:tab/>
        </w:r>
        <w:r w:rsidR="00667CEF">
          <w:fldChar w:fldCharType="begin"/>
        </w:r>
        <w:r w:rsidR="00667CEF">
          <w:instrText xml:space="preserve"> PAGEREF _Toc515576573 \h </w:instrText>
        </w:r>
        <w:r w:rsidR="00667CEF">
          <w:fldChar w:fldCharType="separate"/>
        </w:r>
        <w:r w:rsidR="00667CEF">
          <w:t>110</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574" w:history="1">
        <w:r w:rsidR="00667CEF" w:rsidRPr="008A0A11">
          <w:rPr>
            <w:rStyle w:val="Hyperlink"/>
            <w:rFonts w:hint="cs"/>
          </w:rPr>
          <w:t>การส่งเสริมการขาย</w:t>
        </w:r>
        <w:r w:rsidR="00667CEF" w:rsidRPr="008A0A11">
          <w:rPr>
            <w:rStyle w:val="Hyperlink"/>
          </w:rPr>
          <w:t xml:space="preserve"> SQL Server 2017 </w:t>
        </w:r>
        <w:r w:rsidR="00667CEF" w:rsidRPr="008A0A11">
          <w:rPr>
            <w:rStyle w:val="Hyperlink"/>
            <w:rFonts w:hint="cs"/>
          </w:rPr>
          <w:t>สำหรับ</w:t>
        </w:r>
        <w:r w:rsidR="00667CEF" w:rsidRPr="008A0A11">
          <w:rPr>
            <w:rStyle w:val="Hyperlink"/>
          </w:rPr>
          <w:t xml:space="preserve"> Linux</w:t>
        </w:r>
        <w:r w:rsidR="00667CEF">
          <w:tab/>
        </w:r>
        <w:r w:rsidR="00667CEF">
          <w:fldChar w:fldCharType="begin"/>
        </w:r>
        <w:r w:rsidR="00667CEF">
          <w:instrText xml:space="preserve"> PAGEREF _Toc515576574 \h </w:instrText>
        </w:r>
        <w:r w:rsidR="00667CEF">
          <w:fldChar w:fldCharType="separate"/>
        </w:r>
        <w:r w:rsidR="00667CEF">
          <w:t>110</w:t>
        </w:r>
        <w:r w:rsidR="00667CEF">
          <w:fldChar w:fldCharType="end"/>
        </w:r>
      </w:hyperlink>
    </w:p>
    <w:p w:rsidR="00667CEF" w:rsidRDefault="006C43D6">
      <w:pPr>
        <w:pStyle w:val="TOC1"/>
        <w:rPr>
          <w:rFonts w:asciiTheme="minorHAnsi" w:eastAsiaTheme="minorEastAsia" w:hAnsiTheme="minorHAnsi" w:cstheme="minorBidi"/>
          <w:b w:val="0"/>
          <w:caps w:val="0"/>
          <w:noProof/>
          <w:sz w:val="22"/>
          <w:szCs w:val="22"/>
        </w:rPr>
      </w:pPr>
      <w:hyperlink w:anchor="_Toc515576575" w:history="1">
        <w:r w:rsidR="00667CEF" w:rsidRPr="008A0A11">
          <w:rPr>
            <w:rStyle w:val="Hyperlink"/>
            <w:rFonts w:hint="cs"/>
            <w:noProof/>
          </w:rPr>
          <w:t>ภาคผนวก</w:t>
        </w:r>
        <w:r w:rsidR="00667CEF" w:rsidRPr="008A0A11">
          <w:rPr>
            <w:rStyle w:val="Hyperlink"/>
            <w:noProof/>
          </w:rPr>
          <w:t xml:space="preserve"> G - </w:t>
        </w:r>
        <w:r w:rsidR="00667CEF" w:rsidRPr="008A0A11">
          <w:rPr>
            <w:rStyle w:val="Hyperlink"/>
            <w:rFonts w:hint="cs"/>
            <w:noProof/>
          </w:rPr>
          <w:t>ข้อกำหนด</w:t>
        </w:r>
        <w:r w:rsidR="00667CEF" w:rsidRPr="008A0A11">
          <w:rPr>
            <w:rStyle w:val="Hyperlink"/>
            <w:noProof/>
          </w:rPr>
          <w:t xml:space="preserve"> Storage Array </w:t>
        </w:r>
        <w:r w:rsidR="00667CEF" w:rsidRPr="008A0A11">
          <w:rPr>
            <w:rStyle w:val="Hyperlink"/>
            <w:rFonts w:hint="cs"/>
            <w:noProof/>
          </w:rPr>
          <w:t>และ</w:t>
        </w:r>
        <w:r w:rsidR="00667CEF" w:rsidRPr="008A0A11">
          <w:rPr>
            <w:rStyle w:val="Hyperlink"/>
            <w:noProof/>
          </w:rPr>
          <w:t xml:space="preserve"> Azure Data Box</w:t>
        </w:r>
        <w:r w:rsidR="00667CEF">
          <w:rPr>
            <w:noProof/>
          </w:rPr>
          <w:tab/>
        </w:r>
        <w:r w:rsidR="00667CEF">
          <w:rPr>
            <w:noProof/>
          </w:rPr>
          <w:fldChar w:fldCharType="begin"/>
        </w:r>
        <w:r w:rsidR="00667CEF">
          <w:rPr>
            <w:noProof/>
          </w:rPr>
          <w:instrText xml:space="preserve"> PAGEREF _Toc515576575 \h </w:instrText>
        </w:r>
        <w:r w:rsidR="00667CEF">
          <w:rPr>
            <w:noProof/>
          </w:rPr>
        </w:r>
        <w:r w:rsidR="00667CEF">
          <w:rPr>
            <w:noProof/>
          </w:rPr>
          <w:fldChar w:fldCharType="separate"/>
        </w:r>
        <w:r w:rsidR="00667CEF">
          <w:rPr>
            <w:noProof/>
          </w:rPr>
          <w:t>111</w:t>
        </w:r>
        <w:r w:rsidR="00667CEF">
          <w:rPr>
            <w:noProof/>
          </w:rPr>
          <w:fldChar w:fldCharType="end"/>
        </w:r>
      </w:hyperlink>
    </w:p>
    <w:p w:rsidR="00667CEF" w:rsidRDefault="006C43D6">
      <w:pPr>
        <w:pStyle w:val="TOC2"/>
        <w:rPr>
          <w:rFonts w:asciiTheme="minorHAnsi" w:eastAsiaTheme="minorEastAsia" w:hAnsiTheme="minorHAnsi" w:cstheme="minorBidi"/>
          <w:smallCaps w:val="0"/>
          <w:sz w:val="22"/>
        </w:rPr>
      </w:pPr>
      <w:hyperlink w:anchor="_Toc515576576" w:history="1">
        <w:r w:rsidR="00667CEF" w:rsidRPr="008A0A11">
          <w:rPr>
            <w:rStyle w:val="Hyperlink"/>
            <w:rFonts w:hint="cs"/>
          </w:rPr>
          <w:t>ข้อกำหนด</w:t>
        </w:r>
        <w:r w:rsidR="00667CEF" w:rsidRPr="008A0A11">
          <w:rPr>
            <w:rStyle w:val="Hyperlink"/>
          </w:rPr>
          <w:t xml:space="preserve"> Storage Array</w:t>
        </w:r>
        <w:r w:rsidR="00667CEF">
          <w:tab/>
        </w:r>
        <w:r w:rsidR="00667CEF">
          <w:fldChar w:fldCharType="begin"/>
        </w:r>
        <w:r w:rsidR="00667CEF">
          <w:instrText xml:space="preserve"> PAGEREF _Toc515576576 \h </w:instrText>
        </w:r>
        <w:r w:rsidR="00667CEF">
          <w:fldChar w:fldCharType="separate"/>
        </w:r>
        <w:r w:rsidR="00667CEF">
          <w:t>111</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577" w:history="1">
        <w:r w:rsidR="00667CEF" w:rsidRPr="008A0A11">
          <w:rPr>
            <w:rStyle w:val="Hyperlink"/>
            <w:rFonts w:hint="cs"/>
          </w:rPr>
          <w:t>ข้อกำหนด</w:t>
        </w:r>
        <w:r w:rsidR="00667CEF" w:rsidRPr="008A0A11">
          <w:rPr>
            <w:rStyle w:val="Hyperlink"/>
          </w:rPr>
          <w:t xml:space="preserve"> Azure Data Box</w:t>
        </w:r>
        <w:r w:rsidR="00667CEF">
          <w:tab/>
        </w:r>
        <w:r w:rsidR="00667CEF">
          <w:fldChar w:fldCharType="begin"/>
        </w:r>
        <w:r w:rsidR="00667CEF">
          <w:instrText xml:space="preserve"> PAGEREF _Toc515576577 \h </w:instrText>
        </w:r>
        <w:r w:rsidR="00667CEF">
          <w:fldChar w:fldCharType="separate"/>
        </w:r>
        <w:r w:rsidR="00667CEF">
          <w:t>112</w:t>
        </w:r>
        <w:r w:rsidR="00667CEF">
          <w:fldChar w:fldCharType="end"/>
        </w:r>
      </w:hyperlink>
    </w:p>
    <w:p w:rsidR="00667CEF" w:rsidRDefault="006C43D6">
      <w:pPr>
        <w:pStyle w:val="TOC1"/>
        <w:rPr>
          <w:rFonts w:asciiTheme="minorHAnsi" w:eastAsiaTheme="minorEastAsia" w:hAnsiTheme="minorHAnsi" w:cstheme="minorBidi"/>
          <w:b w:val="0"/>
          <w:caps w:val="0"/>
          <w:noProof/>
          <w:sz w:val="22"/>
          <w:szCs w:val="22"/>
        </w:rPr>
      </w:pPr>
      <w:hyperlink w:anchor="_Toc515576578" w:history="1">
        <w:r w:rsidR="00667CEF" w:rsidRPr="008A0A11">
          <w:rPr>
            <w:rStyle w:val="Hyperlink"/>
            <w:rFonts w:hint="cs"/>
            <w:noProof/>
          </w:rPr>
          <w:t>ภาคผนวก</w:t>
        </w:r>
        <w:r w:rsidR="00667CEF" w:rsidRPr="008A0A11">
          <w:rPr>
            <w:rStyle w:val="Hyperlink"/>
            <w:noProof/>
          </w:rPr>
          <w:t xml:space="preserve"> H - </w:t>
        </w:r>
        <w:r w:rsidR="00667CEF" w:rsidRPr="008A0A11">
          <w:rPr>
            <w:rStyle w:val="Hyperlink"/>
            <w:rFonts w:hint="cs"/>
            <w:noProof/>
          </w:rPr>
          <w:t>สิทธิประโยชน์ในการใช้งานสำหรับนักเรียนและโปรแกรมด้านวิชาการ</w:t>
        </w:r>
        <w:r w:rsidR="00667CEF">
          <w:rPr>
            <w:noProof/>
          </w:rPr>
          <w:tab/>
        </w:r>
        <w:r w:rsidR="00667CEF">
          <w:rPr>
            <w:noProof/>
          </w:rPr>
          <w:fldChar w:fldCharType="begin"/>
        </w:r>
        <w:r w:rsidR="00667CEF">
          <w:rPr>
            <w:noProof/>
          </w:rPr>
          <w:instrText xml:space="preserve"> PAGEREF _Toc515576578 \h </w:instrText>
        </w:r>
        <w:r w:rsidR="00667CEF">
          <w:rPr>
            <w:noProof/>
          </w:rPr>
        </w:r>
        <w:r w:rsidR="00667CEF">
          <w:rPr>
            <w:noProof/>
          </w:rPr>
          <w:fldChar w:fldCharType="separate"/>
        </w:r>
        <w:r w:rsidR="00667CEF">
          <w:rPr>
            <w:noProof/>
          </w:rPr>
          <w:t>116</w:t>
        </w:r>
        <w:r w:rsidR="00667CEF">
          <w:rPr>
            <w:noProof/>
          </w:rPr>
          <w:fldChar w:fldCharType="end"/>
        </w:r>
      </w:hyperlink>
    </w:p>
    <w:p w:rsidR="00667CEF" w:rsidRDefault="006C43D6">
      <w:pPr>
        <w:pStyle w:val="TOC2"/>
        <w:rPr>
          <w:rFonts w:asciiTheme="minorHAnsi" w:eastAsiaTheme="minorEastAsia" w:hAnsiTheme="minorHAnsi" w:cstheme="minorBidi"/>
          <w:smallCaps w:val="0"/>
          <w:sz w:val="22"/>
        </w:rPr>
      </w:pPr>
      <w:hyperlink w:anchor="_Toc515576579" w:history="1">
        <w:r w:rsidR="00667CEF" w:rsidRPr="008A0A11">
          <w:rPr>
            <w:rStyle w:val="Hyperlink"/>
            <w:rFonts w:hint="cs"/>
          </w:rPr>
          <w:t>การมีสิทธิสำหรับสิทธิประโยชน์ในการใช้งานสำหรับนักเรียนตามโปรแกรมที่มีคุณสมบัติตามที่กำหนด</w:t>
        </w:r>
        <w:r w:rsidR="00667CEF">
          <w:tab/>
        </w:r>
        <w:r w:rsidR="00667CEF">
          <w:fldChar w:fldCharType="begin"/>
        </w:r>
        <w:r w:rsidR="00667CEF">
          <w:instrText xml:space="preserve"> PAGEREF _Toc515576579 \h </w:instrText>
        </w:r>
        <w:r w:rsidR="00667CEF">
          <w:fldChar w:fldCharType="separate"/>
        </w:r>
        <w:r w:rsidR="00667CEF">
          <w:t>116</w:t>
        </w:r>
        <w:r w:rsidR="00667CEF">
          <w:fldChar w:fldCharType="end"/>
        </w:r>
      </w:hyperlink>
    </w:p>
    <w:p w:rsidR="00667CEF" w:rsidRDefault="006C43D6">
      <w:pPr>
        <w:pStyle w:val="TOC2"/>
        <w:rPr>
          <w:rFonts w:asciiTheme="minorHAnsi" w:eastAsiaTheme="minorEastAsia" w:hAnsiTheme="minorHAnsi" w:cstheme="minorBidi"/>
          <w:smallCaps w:val="0"/>
          <w:sz w:val="22"/>
        </w:rPr>
      </w:pPr>
      <w:hyperlink w:anchor="_Toc515576580" w:history="1">
        <w:r w:rsidR="00667CEF" w:rsidRPr="008A0A11">
          <w:rPr>
            <w:rStyle w:val="Hyperlink"/>
            <w:rFonts w:hint="cs"/>
          </w:rPr>
          <w:t>ความพร้อมให้บริการของโปรแกรม</w:t>
        </w:r>
        <w:r w:rsidR="00667CEF" w:rsidRPr="008A0A11">
          <w:rPr>
            <w:rStyle w:val="Hyperlink"/>
          </w:rPr>
          <w:t xml:space="preserve"> Enrollment for Education Solutions (</w:t>
        </w:r>
        <w:r w:rsidR="00667CEF" w:rsidRPr="008A0A11">
          <w:rPr>
            <w:rStyle w:val="Hyperlink"/>
            <w:rFonts w:hint="cs"/>
          </w:rPr>
          <w:t>รุ่นก่อนปี</w:t>
        </w:r>
        <w:r w:rsidR="00667CEF" w:rsidRPr="008A0A11">
          <w:rPr>
            <w:rStyle w:val="Hyperlink"/>
          </w:rPr>
          <w:t xml:space="preserve"> 2017)</w:t>
        </w:r>
        <w:r w:rsidR="00667CEF">
          <w:tab/>
        </w:r>
        <w:r w:rsidR="00667CEF">
          <w:fldChar w:fldCharType="begin"/>
        </w:r>
        <w:r w:rsidR="00667CEF">
          <w:instrText xml:space="preserve"> PAGEREF _Toc515576580 \h </w:instrText>
        </w:r>
        <w:r w:rsidR="00667CEF">
          <w:fldChar w:fldCharType="separate"/>
        </w:r>
        <w:r w:rsidR="00667CEF">
          <w:t>117</w:t>
        </w:r>
        <w:r w:rsidR="00667CEF">
          <w:fldChar w:fldCharType="end"/>
        </w:r>
      </w:hyperlink>
    </w:p>
    <w:p w:rsidR="00667CEF" w:rsidRDefault="006C43D6">
      <w:pPr>
        <w:pStyle w:val="TOC1"/>
        <w:rPr>
          <w:rFonts w:asciiTheme="minorHAnsi" w:eastAsiaTheme="minorEastAsia" w:hAnsiTheme="minorHAnsi" w:cstheme="minorBidi"/>
          <w:b w:val="0"/>
          <w:caps w:val="0"/>
          <w:noProof/>
          <w:sz w:val="22"/>
          <w:szCs w:val="22"/>
        </w:rPr>
      </w:pPr>
      <w:hyperlink w:anchor="_Toc515576581" w:history="1">
        <w:r w:rsidR="00667CEF" w:rsidRPr="008A0A11">
          <w:rPr>
            <w:rStyle w:val="Hyperlink"/>
            <w:rFonts w:hint="cs"/>
            <w:noProof/>
          </w:rPr>
          <w:t>ดัชนี</w:t>
        </w:r>
        <w:r w:rsidR="00667CEF">
          <w:rPr>
            <w:noProof/>
          </w:rPr>
          <w:tab/>
        </w:r>
        <w:r w:rsidR="00667CEF">
          <w:rPr>
            <w:noProof/>
          </w:rPr>
          <w:fldChar w:fldCharType="begin"/>
        </w:r>
        <w:r w:rsidR="00667CEF">
          <w:rPr>
            <w:noProof/>
          </w:rPr>
          <w:instrText xml:space="preserve"> PAGEREF _Toc515576581 \h </w:instrText>
        </w:r>
        <w:r w:rsidR="00667CEF">
          <w:rPr>
            <w:noProof/>
          </w:rPr>
        </w:r>
        <w:r w:rsidR="00667CEF">
          <w:rPr>
            <w:noProof/>
          </w:rPr>
          <w:fldChar w:fldCharType="separate"/>
        </w:r>
        <w:r w:rsidR="00667CEF">
          <w:rPr>
            <w:noProof/>
          </w:rPr>
          <w:t>118</w:t>
        </w:r>
        <w:r w:rsidR="00667CEF">
          <w:rPr>
            <w:noProof/>
          </w:rPr>
          <w:fldChar w:fldCharType="end"/>
        </w:r>
      </w:hyperlink>
    </w:p>
    <w:p w:rsidR="00407A29" w:rsidRDefault="005761BE">
      <w:pPr>
        <w:pStyle w:val="ProductList-Body"/>
        <w:sectPr w:rsidR="00407A2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407A29" w:rsidRDefault="00407A29">
      <w:pPr>
        <w:pStyle w:val="ProductList-Body"/>
      </w:pPr>
    </w:p>
    <w:p w:rsidR="00407A29" w:rsidRDefault="00407A29">
      <w:pPr>
        <w:sectPr w:rsidR="00407A29">
          <w:headerReference w:type="default" r:id="rId15"/>
          <w:footerReference w:type="default" r:id="rId16"/>
          <w:type w:val="continuous"/>
          <w:pgSz w:w="12240" w:h="15840" w:code="1"/>
          <w:pgMar w:top="1170" w:right="720" w:bottom="720" w:left="720" w:header="432" w:footer="288" w:gutter="0"/>
          <w:cols w:space="360"/>
        </w:sectPr>
      </w:pPr>
    </w:p>
    <w:p w:rsidR="00407A29" w:rsidRDefault="005761BE">
      <w:pPr>
        <w:pStyle w:val="ProductList-SectionHeading"/>
        <w:pageBreakBefore/>
        <w:outlineLvl w:val="0"/>
      </w:pPr>
      <w:bookmarkStart w:id="2" w:name="_Sec531"/>
      <w:bookmarkEnd w:id="1"/>
      <w:r>
        <w:t>บทนำ</w:t>
      </w:r>
      <w:r>
        <w:fldChar w:fldCharType="begin"/>
      </w:r>
      <w:r>
        <w:instrText xml:space="preserve"> TC "</w:instrText>
      </w:r>
      <w:bookmarkStart w:id="3" w:name="_Toc515576443"/>
      <w:r>
        <w:instrText>บทนำ</w:instrText>
      </w:r>
      <w:bookmarkEnd w:id="3"/>
      <w:r>
        <w:instrText>" \l 1</w:instrText>
      </w:r>
      <w:r>
        <w:fldChar w:fldCharType="end"/>
      </w:r>
    </w:p>
    <w:p w:rsidR="00407A29" w:rsidRDefault="00407A29">
      <w:pPr>
        <w:pStyle w:val="ProductList-Body"/>
      </w:pPr>
    </w:p>
    <w:p w:rsidR="00407A29" w:rsidRDefault="005761BE">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515576444"/>
      <w:r>
        <w:instrText>เกี่ยวกับเอกสารนี้</w:instrText>
      </w:r>
      <w:bookmarkEnd w:id="5"/>
      <w:r>
        <w:instrText>" \l 2</w:instrText>
      </w:r>
      <w:r>
        <w:fldChar w:fldCharType="end"/>
      </w:r>
    </w:p>
    <w:p w:rsidR="00407A29" w:rsidRDefault="005761BE">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17">
        <w:r>
          <w:rPr>
            <w:color w:val="00467F"/>
            <w:u w:val="single"/>
          </w:rPr>
          <w:t>http://go.microsoft.com/?linkid=9840733</w:t>
        </w:r>
      </w:hyperlink>
    </w:p>
    <w:p w:rsidR="00407A29" w:rsidRDefault="00407A29">
      <w:pPr>
        <w:pStyle w:val="ProductList-Body"/>
      </w:pPr>
    </w:p>
    <w:p w:rsidR="00407A29" w:rsidRDefault="005761BE">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18">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19">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rsidR="00407A29" w:rsidRDefault="005761BE">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515576445"/>
      <w:r>
        <w:instrText>เนื้อหาในเอกสารนี้</w:instrText>
      </w:r>
      <w:bookmarkEnd w:id="7"/>
      <w:r>
        <w:instrText>" \l 2</w:instrText>
      </w:r>
      <w:r>
        <w:fldChar w:fldCharType="end"/>
      </w:r>
    </w:p>
    <w:p w:rsidR="00407A29" w:rsidRDefault="005761BE">
      <w:pPr>
        <w:pStyle w:val="ProductList-Body"/>
      </w:pPr>
      <w:r>
        <w:t xml:space="preserve">ข้อกำหนดผลิตภัณฑ์จะประกอบด้วยหัวข้อต่อไปนี้ </w:t>
      </w:r>
    </w:p>
    <w:p w:rsidR="00407A29" w:rsidRDefault="006C43D6" w:rsidP="005761BE">
      <w:pPr>
        <w:pStyle w:val="ProductList-Bullet"/>
        <w:numPr>
          <w:ilvl w:val="0"/>
          <w:numId w:val="3"/>
        </w:numPr>
      </w:pPr>
      <w:hyperlink w:anchor="_Sec531">
        <w:r w:rsidR="005761BE">
          <w:rPr>
            <w:color w:val="00467F"/>
            <w:u w:val="single"/>
          </w:rPr>
          <w:t>บทนำ</w:t>
        </w:r>
      </w:hyperlink>
      <w:r w:rsidR="005761BE">
        <w:t xml:space="preserve"> ซึ่งจะระบุรายการการเปลี่ยนแปลงล่าสุด</w:t>
      </w:r>
    </w:p>
    <w:p w:rsidR="00407A29" w:rsidRDefault="006C43D6" w:rsidP="005761BE">
      <w:pPr>
        <w:pStyle w:val="ProductList-Bullet"/>
        <w:numPr>
          <w:ilvl w:val="0"/>
          <w:numId w:val="3"/>
        </w:numPr>
      </w:pPr>
      <w:hyperlink w:anchor="_Sec536">
        <w:r w:rsidR="005761BE">
          <w:rPr>
            <w:color w:val="00467F"/>
            <w:u w:val="single"/>
          </w:rPr>
          <w:t>ข้อกำหนดสิทธิการใช้งาน</w:t>
        </w:r>
      </w:hyperlink>
      <w:r w:rsidR="005761BE">
        <w:t xml:space="preserve"> ซึ่งจะแสดงข้อกำหนดสิทธิการใช้งานสากลและข้อกำหนดรูปแบบสิทธิการใช้งานที่ใช้บังคับกับผลิตภัณฑ์ซอฟต์แวร์</w:t>
      </w:r>
    </w:p>
    <w:p w:rsidR="00407A29" w:rsidRDefault="006C43D6" w:rsidP="005761BE">
      <w:pPr>
        <w:pStyle w:val="ProductList-Bullet"/>
        <w:numPr>
          <w:ilvl w:val="0"/>
          <w:numId w:val="3"/>
        </w:numPr>
      </w:pPr>
      <w:hyperlink w:anchor="_Sec547">
        <w:r w:rsidR="005761BE">
          <w:rPr>
            <w:color w:val="00467F"/>
            <w:u w:val="single"/>
          </w:rPr>
          <w:t>ผลิตภัณฑ์ซอฟต์แวร์</w:t>
        </w:r>
      </w:hyperlink>
      <w:r w:rsidR="005761BE">
        <w:t xml:space="preserve"> ซึ่งจะแสดงรายการผลิตภัณฑ์ซอฟต์แวร์ทั้งหมด</w:t>
      </w:r>
    </w:p>
    <w:p w:rsidR="00407A29" w:rsidRDefault="006C43D6" w:rsidP="005761BE">
      <w:pPr>
        <w:pStyle w:val="ProductList-Bullet"/>
        <w:numPr>
          <w:ilvl w:val="0"/>
          <w:numId w:val="3"/>
        </w:numPr>
      </w:pPr>
      <w:hyperlink w:anchor="_Sec548">
        <w:r w:rsidR="005761BE">
          <w:rPr>
            <w:color w:val="00467F"/>
            <w:u w:val="single"/>
          </w:rPr>
          <w:t>ผลิตภัณฑ์ Online Services</w:t>
        </w:r>
      </w:hyperlink>
      <w:r w:rsidR="005761BE">
        <w:t xml:space="preserve"> ซึ่งจะแสดงรายการผลิตภัณฑ์ Online Services ทั้งหมด</w:t>
      </w:r>
    </w:p>
    <w:p w:rsidR="00407A29" w:rsidRDefault="006C43D6" w:rsidP="005761BE">
      <w:pPr>
        <w:pStyle w:val="ProductList-Bullet"/>
        <w:numPr>
          <w:ilvl w:val="0"/>
          <w:numId w:val="3"/>
        </w:numPr>
      </w:pPr>
      <w:hyperlink w:anchor="_Sec549">
        <w:r w:rsidR="005761BE">
          <w:rPr>
            <w:color w:val="00467F"/>
            <w:u w:val="single"/>
          </w:rPr>
          <w:t>อภิธานศัพท์</w:t>
        </w:r>
      </w:hyperlink>
      <w:r w:rsidR="005761BE">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rsidR="00407A29" w:rsidRDefault="005761BE" w:rsidP="005761BE">
      <w:pPr>
        <w:pStyle w:val="ProductList-Bullet"/>
        <w:numPr>
          <w:ilvl w:val="0"/>
          <w:numId w:val="3"/>
        </w:numPr>
      </w:pPr>
      <w:r>
        <w:t>ภาคผนวกต่อไปนี้:</w:t>
      </w:r>
    </w:p>
    <w:p w:rsidR="00407A29" w:rsidRDefault="006C43D6" w:rsidP="005761BE">
      <w:pPr>
        <w:pStyle w:val="ProductList-Bullet"/>
        <w:numPr>
          <w:ilvl w:val="1"/>
          <w:numId w:val="3"/>
        </w:numPr>
      </w:pPr>
      <w:hyperlink w:anchor="_Sec591">
        <w:r w:rsidR="005761BE">
          <w:rPr>
            <w:color w:val="00467F"/>
            <w:u w:val="single"/>
          </w:rPr>
          <w:t>ภาคผนวก A – ตารางสิทธิการใช้งานที่เทียบเท่ากับ CAL/ML</w:t>
        </w:r>
      </w:hyperlink>
      <w:r w:rsidR="005761BE">
        <w:t xml:space="preserve"> ซึ่งจะระบุ CAL Suite และสิทธิการใช้งานจากการสมัคร Online Services ที่มีอยู่ซึ่งให้สิทธิการเข้าถึงผลิตภัณฑ์เซิร์ฟเวอร์</w:t>
      </w:r>
    </w:p>
    <w:p w:rsidR="00407A29" w:rsidRDefault="006C43D6" w:rsidP="005761BE">
      <w:pPr>
        <w:pStyle w:val="ProductList-Bullet"/>
        <w:numPr>
          <w:ilvl w:val="1"/>
          <w:numId w:val="3"/>
        </w:numPr>
      </w:pPr>
      <w:hyperlink w:anchor="_Sec564">
        <w:r w:rsidR="005761BE">
          <w:rPr>
            <w:color w:val="00467F"/>
            <w:u w:val="single"/>
          </w:rPr>
          <w:t>ภาคผนวก B – Software Assurance</w:t>
        </w:r>
      </w:hyperlink>
      <w:r w:rsidR="005761BE">
        <w:t xml:space="preserve"> ซึ่งจะอธิบายกฎเกี่ยวกับการซื้อ SA และสิทธิประโยชน์เพิ่มเติมที่มีให้กับลูกค้า SA</w:t>
      </w:r>
    </w:p>
    <w:p w:rsidR="00407A29" w:rsidRDefault="006C43D6" w:rsidP="005761BE">
      <w:pPr>
        <w:pStyle w:val="ProductList-Bullet"/>
        <w:numPr>
          <w:ilvl w:val="1"/>
          <w:numId w:val="3"/>
        </w:numPr>
      </w:pPr>
      <w:hyperlink w:anchor="_Sec1237">
        <w:r w:rsidR="005761BE">
          <w:rPr>
            <w:color w:val="00467F"/>
            <w:u w:val="single"/>
          </w:rPr>
          <w:t>ภาคผนวก C - Add-on ของ Online Services และสิทธิการใช้งานการปรับเปลี่ยนอื่นๆ</w:t>
        </w:r>
      </w:hyperlink>
      <w:r w:rsidR="005761BE">
        <w:t xml:space="preserve"> ซึ่งอธิบายถึงผลิตภัณฑ์ที่มีคุณสมบัติตามที่กำหนดและเงื่อนไขสำหรับ Add-on ของ Online Services และ From SA USL</w:t>
      </w:r>
    </w:p>
    <w:p w:rsidR="00407A29" w:rsidRDefault="006C43D6" w:rsidP="005761BE">
      <w:pPr>
        <w:pStyle w:val="ProductList-Bullet"/>
        <w:numPr>
          <w:ilvl w:val="1"/>
          <w:numId w:val="3"/>
        </w:numPr>
      </w:pPr>
      <w:hyperlink w:anchor="_Sec562">
        <w:r w:rsidR="005761BE">
          <w:rPr>
            <w:color w:val="00467F"/>
            <w:u w:val="single"/>
          </w:rPr>
          <w:t>ภาคผนวก D – บริการจากผู้เชี่ยวชาญ</w:t>
        </w:r>
      </w:hyperlink>
      <w:r w:rsidR="005761BE">
        <w:t xml:space="preserve"> ซึ่งจะระบุบริการจากผู้เชี่ยวชาญที่เสนอให้ผ่าน Microsoft Volume Licensing</w:t>
      </w:r>
    </w:p>
    <w:p w:rsidR="00407A29" w:rsidRDefault="006C43D6" w:rsidP="005761BE">
      <w:pPr>
        <w:pStyle w:val="ProductList-Bullet"/>
        <w:numPr>
          <w:ilvl w:val="1"/>
          <w:numId w:val="3"/>
        </w:numPr>
      </w:pPr>
      <w:hyperlink w:anchor="_Sec563">
        <w:r w:rsidR="005761BE">
          <w:rPr>
            <w:color w:val="00467F"/>
            <w:u w:val="single"/>
          </w:rPr>
          <w:t>ภาคผนวก E – ข้อกำหนดเพิ่มเติมเกี่ยวกับข้อตกลงของโปรแกรม</w:t>
        </w:r>
      </w:hyperlink>
      <w:r w:rsidR="005761BE">
        <w:t xml:space="preserve"> ซึ่งจะระบุข้อกำหนดเพิ่มเติมสำหรับข้อตกลงของโปรแกรม Microsoft Volume Licensing</w:t>
      </w:r>
    </w:p>
    <w:p w:rsidR="00407A29" w:rsidRDefault="006C43D6" w:rsidP="005761BE">
      <w:pPr>
        <w:pStyle w:val="ProductList-Bullet"/>
        <w:numPr>
          <w:ilvl w:val="1"/>
          <w:numId w:val="3"/>
        </w:numPr>
      </w:pPr>
      <w:hyperlink w:anchor="_Sec572">
        <w:r w:rsidR="005761BE">
          <w:rPr>
            <w:color w:val="00467F"/>
            <w:u w:val="single"/>
          </w:rPr>
          <w:t>ภาคผนวก F – การส่งเสริมการขายของผลิตภัณฑ์</w:t>
        </w:r>
      </w:hyperlink>
      <w:r w:rsidR="005761BE">
        <w:t xml:space="preserve"> ซึ่งจะระบุการส่งเสริมการขายของผลิตภัณฑ์ที่ไม่ได้อยู่ในรายการราคา</w:t>
      </w:r>
    </w:p>
    <w:p w:rsidR="00407A29" w:rsidRDefault="006C43D6" w:rsidP="005761BE">
      <w:pPr>
        <w:pStyle w:val="ProductList-Bullet"/>
        <w:numPr>
          <w:ilvl w:val="1"/>
          <w:numId w:val="3"/>
        </w:numPr>
      </w:pPr>
      <w:hyperlink w:anchor="_Sec899">
        <w:r w:rsidR="005761BE">
          <w:rPr>
            <w:color w:val="00467F"/>
            <w:u w:val="single"/>
          </w:rPr>
          <w:t>ภาคผนวก G - ข้อกำหนด Storage Array และ Azure Data Box</w:t>
        </w:r>
      </w:hyperlink>
      <w:r w:rsidR="005761BE">
        <w:t xml:space="preserve"> ซึ่งได้ระบุข้อกำหนดเพิ่มเติมสำหรับอุปกรณ์ Storage Array และ Azure Data Box </w:t>
      </w:r>
    </w:p>
    <w:p w:rsidR="00407A29" w:rsidRDefault="006C43D6" w:rsidP="005761BE">
      <w:pPr>
        <w:pStyle w:val="ProductList-Bullet"/>
        <w:numPr>
          <w:ilvl w:val="1"/>
          <w:numId w:val="3"/>
        </w:numPr>
      </w:pPr>
      <w:hyperlink w:anchor="_Sec1230">
        <w:r w:rsidR="005761BE">
          <w:rPr>
            <w:color w:val="00467F"/>
            <w:u w:val="single"/>
          </w:rPr>
          <w:t>ภาคผนวก H - สิทธิประโยชน์ในการใช้งานสำหรับนักเรียนและโปรแกรมด้านวิชาการ</w:t>
        </w:r>
      </w:hyperlink>
      <w:r w:rsidR="005761BE">
        <w:t xml:space="preserve"> ซึ่งจะระบุผลิตภัณฑ์ที่มีคุณสมบัติตามที่กำหนดและ</w:t>
      </w:r>
      <w:r w:rsidR="005761BE">
        <w:fldChar w:fldCharType="begin"/>
      </w:r>
      <w:r w:rsidR="005761BE">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5761BE">
        <w:fldChar w:fldCharType="separate"/>
      </w:r>
      <w:r w:rsidR="005761BE">
        <w:rPr>
          <w:color w:val="0563C1"/>
        </w:rPr>
        <w:t>สิทธิประโยชน์ในการใช้งานสำหรับนักเรียน</w:t>
      </w:r>
      <w:r w:rsidR="005761BE">
        <w:fldChar w:fldCharType="end"/>
      </w:r>
      <w:r w:rsidR="005761BE">
        <w:t>ที่เกี่ยวข้อง</w:t>
      </w:r>
    </w:p>
    <w:p w:rsidR="00407A29" w:rsidRDefault="006C43D6" w:rsidP="005761BE">
      <w:pPr>
        <w:pStyle w:val="ProductList-Bullet"/>
        <w:numPr>
          <w:ilvl w:val="0"/>
          <w:numId w:val="3"/>
        </w:numPr>
      </w:pPr>
      <w:hyperlink w:anchor="_Sec844">
        <w:r w:rsidR="005761BE">
          <w:rPr>
            <w:color w:val="00467F"/>
            <w:u w:val="single"/>
          </w:rPr>
          <w:t>ดัชนี</w:t>
        </w:r>
      </w:hyperlink>
      <w:r w:rsidR="005761BE">
        <w:t xml:space="preserve"> ซึ่งจะระบุผลิตภัณฑ์ทั้งหมดที่อ้างอิงไว้ในข้อกำหนดผลิตภัณฑ์และระบุว่าผลิตภัณฑ์ดังกล่าวอยู่ที่ใด</w:t>
      </w:r>
    </w:p>
    <w:p w:rsidR="00407A29" w:rsidRDefault="005761BE">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515576446"/>
      <w:r>
        <w:instrText>วิธีการค้นหารายการผลิตภัณฑ์</w:instrText>
      </w:r>
      <w:bookmarkEnd w:id="9"/>
      <w:r>
        <w:instrText>" \l 2</w:instrText>
      </w:r>
      <w:r>
        <w:fldChar w:fldCharType="end"/>
      </w:r>
    </w:p>
    <w:p w:rsidR="00407A29" w:rsidRDefault="005761BE">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rsidR="00407A29" w:rsidRDefault="005761BE">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rsidR="00407A29" w:rsidRDefault="00407A29">
      <w:pPr>
        <w:pStyle w:val="ProductList-Body"/>
      </w:pPr>
    </w:p>
    <w:p w:rsidR="00407A29" w:rsidRDefault="005761BE">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rsidR="00407A29" w:rsidRDefault="005761BE">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407A29" w:rsidRDefault="00407A29">
      <w:pPr>
        <w:pStyle w:val="ProductList-Body"/>
      </w:pPr>
    </w:p>
    <w:p w:rsidR="00407A29" w:rsidRDefault="005761BE">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rsidR="00407A29" w:rsidRDefault="005761BE">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407A29" w:rsidRDefault="00407A29">
      <w:pPr>
        <w:pStyle w:val="ProductList-Body"/>
      </w:pPr>
    </w:p>
    <w:p w:rsidR="00407A29" w:rsidRDefault="005761BE">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rsidR="00407A29" w:rsidRDefault="005761BE">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407A29" w:rsidRDefault="00407A29">
      <w:pPr>
        <w:pStyle w:val="ProductList-Body"/>
      </w:pPr>
    </w:p>
    <w:p w:rsidR="00407A29" w:rsidRDefault="005761BE">
      <w:pPr>
        <w:pStyle w:val="ProductList-Body"/>
      </w:pPr>
      <w:r>
        <w:rPr>
          <w:b/>
          <w:color w:val="00188F"/>
        </w:rPr>
        <w:t xml:space="preserve">4. Software Assurance </w:t>
      </w:r>
      <w:r>
        <w:t>ระบุถึงข้อกำหนดและเงื่อนไขที่เกี่ยวข้องกับความคุ้มครองของ SA</w:t>
      </w:r>
    </w:p>
    <w:p w:rsidR="00407A29" w:rsidRDefault="005761BE">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407A29" w:rsidRDefault="005761BE">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515576447"/>
      <w:r>
        <w:instrText>คำอธิบายและสรุปการเปลี่ยนแปลงเอกสารนี้</w:instrText>
      </w:r>
      <w:bookmarkEnd w:id="11"/>
      <w:r>
        <w:instrText>" \l 2</w:instrText>
      </w:r>
      <w:r>
        <w:fldChar w:fldCharType="end"/>
      </w:r>
    </w:p>
    <w:p w:rsidR="00407A29" w:rsidRDefault="005761BE">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397"/>
        <w:gridCol w:w="5393"/>
      </w:tblGrid>
      <w:tr w:rsidR="00407A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การลบออก</w:t>
            </w: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2"/>
      </w:pPr>
      <w:r>
        <w:t>ข้อกำหนดสิทธิการใช้งาน</w:t>
      </w:r>
    </w:p>
    <w:p w:rsidR="00407A29" w:rsidRDefault="006C43D6">
      <w:pPr>
        <w:pStyle w:val="ProductList-Body"/>
      </w:pPr>
      <w:hyperlink w:anchor="_Sec537">
        <w:r w:rsidR="005761BE">
          <w:rPr>
            <w:color w:val="00467F"/>
            <w:u w:val="single"/>
          </w:rPr>
          <w:t>ข้อกำหนดสิทธิการใช้งานสากล</w:t>
        </w:r>
      </w:hyperlink>
      <w:r w:rsidR="005761BE">
        <w:t>: เพิ่มลิงก์ไปยังนโยบายความเป็นส่วนตัวของ Microsoft (</w:t>
      </w:r>
      <w:hyperlink r:id="rId24">
        <w:r w:rsidR="005761BE">
          <w:rPr>
            <w:color w:val="00467F"/>
            <w:u w:val="single"/>
          </w:rPr>
          <w:t>aka.ms/privacy</w:t>
        </w:r>
      </w:hyperlink>
      <w:r w:rsidR="005761BE">
        <w:t>) ในข้อ 11. การบอกกล่าว, 11.1 คุณลักษณะบนอินเทอร์เน็ต</w:t>
      </w:r>
    </w:p>
    <w:p w:rsidR="00407A29" w:rsidRDefault="00407A29">
      <w:pPr>
        <w:pStyle w:val="ProductList-Body"/>
      </w:pPr>
    </w:p>
    <w:p w:rsidR="00407A29" w:rsidRDefault="005761BE">
      <w:pPr>
        <w:pStyle w:val="ProductList-ClauseHeading"/>
        <w:outlineLvl w:val="2"/>
      </w:pPr>
      <w:r>
        <w:t>ซอฟต์แวร์</w:t>
      </w:r>
    </w:p>
    <w:p w:rsidR="00407A29" w:rsidRDefault="006C43D6">
      <w:pPr>
        <w:pStyle w:val="ProductList-Body"/>
      </w:pPr>
      <w:hyperlink w:anchor="_Sec1190">
        <w:r w:rsidR="005761BE">
          <w:rPr>
            <w:color w:val="00467F"/>
            <w:u w:val="single"/>
          </w:rPr>
          <w:t>System Center Service Manager</w:t>
        </w:r>
      </w:hyperlink>
      <w:r w:rsidR="005761BE">
        <w:t>: เพิ่ม Azure Active Directory Premium (P1 and P2) User SL ลงในตารางการอนุญาตให้ใช้สิทธิการจัดการซึ่งอนุญาตให้ลูกค้าจัดการผู้ใช้ที่ได้รับอนุญาตให้ใช้สิทธิของ Azure Active Directory Premium (P1 and/or P2) โดยใช้ System Center Service Manager</w:t>
      </w:r>
    </w:p>
    <w:p w:rsidR="00407A29" w:rsidRDefault="00407A29">
      <w:pPr>
        <w:pStyle w:val="ProductList-Body"/>
      </w:pPr>
    </w:p>
    <w:p w:rsidR="00407A29" w:rsidRDefault="005761BE">
      <w:pPr>
        <w:pStyle w:val="ProductList-ClauseHeading"/>
        <w:outlineLvl w:val="2"/>
      </w:pPr>
      <w:r>
        <w:t>ภาคผนวก G</w:t>
      </w:r>
    </w:p>
    <w:p w:rsidR="00407A29" w:rsidRDefault="006C43D6">
      <w:pPr>
        <w:pStyle w:val="ProductList-Body"/>
      </w:pPr>
      <w:hyperlink w:anchor="_Sec899">
        <w:r w:rsidR="005761BE">
          <w:rPr>
            <w:color w:val="00467F"/>
            <w:u w:val="single"/>
          </w:rPr>
          <w:t>ภาคผนวก G: ข้อกำหนด Storage Array และ Azure Data Box</w:t>
        </w:r>
      </w:hyperlink>
      <w:r w:rsidR="005761BE">
        <w:t>: เพิ่มข้อกำหนดเพื่อรองรับการเริ่มเครื่องมือถ่ายโอนข้อมูลของ Azure Data Box</w:t>
      </w:r>
    </w:p>
    <w:p w:rsidR="00407A29" w:rsidRDefault="00407A29">
      <w:pPr>
        <w:pStyle w:val="ProductList-Body"/>
      </w:pPr>
    </w:p>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407A29">
      <w:pPr>
        <w:sectPr w:rsidR="00407A29">
          <w:headerReference w:type="default" r:id="rId25"/>
          <w:footerReference w:type="default" r:id="rId26"/>
          <w:type w:val="continuous"/>
          <w:pgSz w:w="12240" w:h="15840" w:code="1"/>
          <w:pgMar w:top="1170" w:right="720" w:bottom="720" w:left="720" w:header="432" w:footer="288" w:gutter="0"/>
          <w:cols w:space="360"/>
        </w:sectPr>
      </w:pPr>
    </w:p>
    <w:p w:rsidR="00407A29" w:rsidRDefault="005761BE">
      <w:pPr>
        <w:pStyle w:val="ProductList-SectionHeading"/>
        <w:pageBreakBefore/>
        <w:outlineLvl w:val="0"/>
      </w:pPr>
      <w:bookmarkStart w:id="12" w:name="_Sec536"/>
      <w:bookmarkEnd w:id="2"/>
      <w:r>
        <w:t>ข้อกำหนดสิทธิการใช้งาน</w:t>
      </w:r>
      <w:r>
        <w:fldChar w:fldCharType="begin"/>
      </w:r>
      <w:r>
        <w:instrText xml:space="preserve"> TC "</w:instrText>
      </w:r>
      <w:bookmarkStart w:id="13" w:name="_Toc515576448"/>
      <w:r>
        <w:instrText>ข้อกำหนดสิทธิการใช้งาน</w:instrText>
      </w:r>
      <w:bookmarkEnd w:id="13"/>
      <w:r>
        <w:instrText>" \l 1</w:instrText>
      </w:r>
      <w:r>
        <w:fldChar w:fldCharType="end"/>
      </w:r>
    </w:p>
    <w:p w:rsidR="00407A29" w:rsidRDefault="005761BE">
      <w:pPr>
        <w:pStyle w:val="ProductList-Body"/>
      </w:pPr>
      <w:r>
        <w:t>ตัวอย่างทั้งหมดของ “สิทธิการใช้”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407A29" w:rsidRDefault="00407A29">
      <w:pPr>
        <w:pStyle w:val="ProductList-Body"/>
      </w:pPr>
    </w:p>
    <w:p w:rsidR="00407A29" w:rsidRDefault="005761BE">
      <w:pPr>
        <w:pStyle w:val="ProductList-Body"/>
      </w:pPr>
      <w:r>
        <w:t>สำหรับ Online Services การอ้างอิงถึง “สิทธิการใช้”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407A29" w:rsidRDefault="005761BE">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515576449"/>
      <w:r>
        <w:instrText>ข้อกำหนดสิทธิการใช้งานสากล</w:instrText>
      </w:r>
      <w:bookmarkEnd w:id="15"/>
      <w:r>
        <w:instrText>" \l 2</w:instrText>
      </w:r>
      <w:r>
        <w:fldChar w:fldCharType="end"/>
      </w:r>
    </w:p>
    <w:p w:rsidR="00407A29" w:rsidRDefault="005761BE">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407A29" w:rsidRDefault="00407A29">
      <w:pPr>
        <w:pStyle w:val="ProductList-Body"/>
      </w:pPr>
    </w:p>
    <w:p w:rsidR="00407A29" w:rsidRDefault="005761BE">
      <w:pPr>
        <w:pStyle w:val="ProductList-ClauseHeading"/>
        <w:outlineLvl w:val="2"/>
      </w:pPr>
      <w:r>
        <w:t>1. คำจำกัดความ</w:t>
      </w:r>
    </w:p>
    <w:p w:rsidR="00407A29" w:rsidRDefault="005761BE">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407A29" w:rsidRDefault="00407A29">
      <w:pPr>
        <w:pStyle w:val="ProductList-Body"/>
      </w:pPr>
    </w:p>
    <w:p w:rsidR="00407A29" w:rsidRDefault="005761BE">
      <w:pPr>
        <w:pStyle w:val="ProductList-ClauseHeading"/>
        <w:outlineLvl w:val="2"/>
      </w:pPr>
      <w:r>
        <w:t>2. สิทธิการใช้ของลูกค้า</w:t>
      </w:r>
    </w:p>
    <w:p w:rsidR="00407A29" w:rsidRDefault="005761BE">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rsidR="00407A29" w:rsidRDefault="00407A29">
      <w:pPr>
        <w:pStyle w:val="ProductList-Body"/>
      </w:pPr>
    </w:p>
    <w:p w:rsidR="00407A29" w:rsidRDefault="005761BE">
      <w:pPr>
        <w:pStyle w:val="ProductList-ClauseHeading"/>
        <w:outlineLvl w:val="2"/>
      </w:pPr>
      <w:r>
        <w:t>3. สิทธิในการใช้รุ่นอื่นๆ และรุ่นที่ต่ำกว่า</w:t>
      </w:r>
    </w:p>
    <w:p w:rsidR="00407A29" w:rsidRDefault="005761BE">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rsidR="00407A29" w:rsidRDefault="00407A29">
      <w:pPr>
        <w:pStyle w:val="ProductList-Body"/>
      </w:pPr>
    </w:p>
    <w:p w:rsidR="00407A29" w:rsidRDefault="005761BE">
      <w:pPr>
        <w:pStyle w:val="ProductList-ClauseHeading"/>
        <w:outlineLvl w:val="2"/>
      </w:pPr>
      <w:r>
        <w:t>4. ซอฟต์แวร์ของบุคคลภายนอก</w:t>
      </w:r>
    </w:p>
    <w:p w:rsidR="00407A29" w:rsidRDefault="005761BE">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rsidR="00407A29" w:rsidRDefault="00407A29">
      <w:pPr>
        <w:pStyle w:val="ProductList-Body"/>
      </w:pPr>
    </w:p>
    <w:p w:rsidR="00407A29" w:rsidRDefault="005761BE">
      <w:pPr>
        <w:pStyle w:val="ProductList-ClauseHeading"/>
        <w:outlineLvl w:val="2"/>
      </w:pPr>
      <w:r>
        <w:t>5. รหัสรุ่นก่อนวางจำหน่าย การปรับปรุงหรือส่วนเพิ่มเติม ฟังก์ชันการทำงานเพิ่มเติม</w:t>
      </w:r>
    </w:p>
    <w:p w:rsidR="00407A29" w:rsidRDefault="005761BE">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rsidR="00407A29" w:rsidRDefault="00407A29">
      <w:pPr>
        <w:pStyle w:val="ProductList-Body"/>
      </w:pPr>
    </w:p>
    <w:p w:rsidR="00407A29" w:rsidRDefault="005761BE">
      <w:pPr>
        <w:pStyle w:val="ProductList-ClauseHeading"/>
        <w:outlineLvl w:val="2"/>
      </w:pPr>
      <w:r>
        <w:t>6. ข้อจำกัด</w:t>
      </w:r>
    </w:p>
    <w:p w:rsidR="00407A29" w:rsidRDefault="005761BE">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rsidR="00407A29" w:rsidRDefault="00407A29">
      <w:pPr>
        <w:pStyle w:val="ProductList-Body"/>
      </w:pPr>
    </w:p>
    <w:p w:rsidR="00407A29" w:rsidRDefault="005761BE">
      <w:pPr>
        <w:pStyle w:val="ProductList-ClauseHeading"/>
        <w:outlineLvl w:val="2"/>
      </w:pPr>
      <w:r>
        <w:t>7. Software Assurance</w:t>
      </w:r>
    </w:p>
    <w:p w:rsidR="00407A29" w:rsidRDefault="005761BE">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rsidR="00407A29" w:rsidRDefault="00407A29">
      <w:pPr>
        <w:pStyle w:val="ProductList-Body"/>
      </w:pPr>
    </w:p>
    <w:p w:rsidR="00407A29" w:rsidRDefault="005761BE">
      <w:pPr>
        <w:pStyle w:val="ProductList-ClauseHeading"/>
        <w:outlineLvl w:val="2"/>
      </w:pPr>
      <w:r>
        <w:t>8. การว่าจ้างบุคคลภายนอก (Outsourcing) ให้จัดการซอฟต์แวร์</w:t>
      </w:r>
    </w:p>
    <w:p w:rsidR="00407A29" w:rsidRDefault="005761BE">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rsidR="00407A29" w:rsidRDefault="00407A29">
      <w:pPr>
        <w:pStyle w:val="ProductList-Body"/>
      </w:pPr>
    </w:p>
    <w:p w:rsidR="00407A29" w:rsidRDefault="005761BE">
      <w:pPr>
        <w:pStyle w:val="ProductList-ClauseHeading"/>
        <w:outlineLvl w:val="2"/>
      </w:pPr>
      <w:r>
        <w:t>9. การโอนและการโอนต่อสิทธิการใช้งาน</w:t>
      </w:r>
    </w:p>
    <w:p w:rsidR="00407A29" w:rsidRDefault="005761BE">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ข้อกำหนดเพิ่มเติมจะใช้บังคับกับการโอนสิทธิการใช้งานต่อของระบบปฏิบัติการเดสก์ท็อป Windows ต่อหนึ่งอุปกรณ์ ตามที่ให้รายละเอียดไว้ใน</w:t>
      </w:r>
      <w:hyperlink w:anchor="_Sec652">
        <w:r>
          <w:rPr>
            <w:color w:val="00467F"/>
            <w:u w:val="single"/>
          </w:rPr>
          <w:t>รายการผลิตภัณฑ์ Windows</w:t>
        </w:r>
      </w:hyperlink>
    </w:p>
    <w:p w:rsidR="00407A29" w:rsidRDefault="00407A29">
      <w:pPr>
        <w:pStyle w:val="ProductList-Body"/>
      </w:pPr>
    </w:p>
    <w:p w:rsidR="00407A29" w:rsidRDefault="005761BE">
      <w:pPr>
        <w:pStyle w:val="ProductList-ClauseHeading"/>
        <w:outlineLvl w:val="2"/>
      </w:pPr>
      <w:r>
        <w:t>10. มาตรการทางเทคนิค</w:t>
      </w:r>
    </w:p>
    <w:p w:rsidR="00407A29" w:rsidRDefault="005761BE">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rsidR="00407A29" w:rsidRDefault="00407A29">
      <w:pPr>
        <w:pStyle w:val="ProductList-Body"/>
      </w:pPr>
    </w:p>
    <w:p w:rsidR="00407A29" w:rsidRDefault="005761BE">
      <w:pPr>
        <w:pStyle w:val="ProductList-SubClauseHeading"/>
        <w:outlineLvl w:val="3"/>
      </w:pPr>
      <w:r>
        <w:t>10.1 การเปิดใช้งานและการตรวจสอบความถูกต้อง</w:t>
      </w:r>
    </w:p>
    <w:p w:rsidR="00407A29" w:rsidRDefault="005761BE">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rsidR="00407A29" w:rsidRDefault="00407A29">
      <w:pPr>
        <w:pStyle w:val="ProductList-BodyIndented"/>
      </w:pPr>
    </w:p>
    <w:p w:rsidR="00407A29" w:rsidRDefault="005761BE">
      <w:pPr>
        <w:pStyle w:val="ProductList-SubClauseHeading"/>
        <w:outlineLvl w:val="3"/>
      </w:pPr>
      <w:r>
        <w:t>10.2 หมายเลขผลิตภัณฑ์</w:t>
      </w:r>
    </w:p>
    <w:p w:rsidR="00407A29" w:rsidRDefault="005761BE">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407A29" w:rsidRDefault="00407A29">
      <w:pPr>
        <w:pStyle w:val="ProductList-BodyIndented"/>
      </w:pPr>
    </w:p>
    <w:p w:rsidR="00407A29" w:rsidRDefault="005761BE">
      <w:pPr>
        <w:pStyle w:val="ProductList-ClauseHeading"/>
        <w:outlineLvl w:val="2"/>
      </w:pPr>
      <w:r>
        <w:t>11. คำบอกกล่าว</w:t>
      </w:r>
    </w:p>
    <w:p w:rsidR="00407A29" w:rsidRDefault="005761BE">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407A29" w:rsidRDefault="00407A29">
      <w:pPr>
        <w:pStyle w:val="ProductList-Body"/>
      </w:pPr>
    </w:p>
    <w:p w:rsidR="00407A29" w:rsidRDefault="005761BE">
      <w:pPr>
        <w:pStyle w:val="ProductList-SubClauseHeading"/>
        <w:outlineLvl w:val="3"/>
      </w:pPr>
      <w:r>
        <w:t>11.1 คุณลักษณะบนอินเทอร์เน็ต</w:t>
      </w:r>
    </w:p>
    <w:p w:rsidR="00407A29" w:rsidRDefault="005761BE">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การใช้ข้อมูลดังกล่าวจะมีการอธิบายไว้ในนโยบายความเป็นส่วนตัวของ Microsoft (</w:t>
      </w:r>
      <w:hyperlink r:id="rId27">
        <w:r>
          <w:rPr>
            <w:color w:val="00467F"/>
            <w:u w:val="single"/>
          </w:rPr>
          <w:t>aka.ms/privacy</w:t>
        </w:r>
      </w:hyperlink>
      <w:r>
        <w:t>)</w:t>
      </w:r>
    </w:p>
    <w:p w:rsidR="00407A29" w:rsidRDefault="00407A29">
      <w:pPr>
        <w:pStyle w:val="ProductList-BodyIndented"/>
      </w:pPr>
    </w:p>
    <w:p w:rsidR="00407A29" w:rsidRDefault="005761BE">
      <w:pPr>
        <w:pStyle w:val="ProductList-SubClauseHeading"/>
        <w:outlineLvl w:val="3"/>
      </w:pPr>
      <w:r>
        <w:t>11.2 Bing Maps</w:t>
      </w:r>
    </w:p>
    <w:p w:rsidR="00407A29" w:rsidRDefault="005761BE">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28">
        <w:r>
          <w:rPr>
            <w:color w:val="00467F"/>
            <w:u w:val="single"/>
          </w:rPr>
          <w:t>http://go.microsoft.com/?linkid=9710837</w:t>
        </w:r>
      </w:hyperlink>
      <w:r>
        <w:t xml:space="preserve"> และนโยบายความเป็นส่วนตัวของ Bing Maps ซึ่งสามารถอ่านได้ที่ </w:t>
      </w:r>
      <w:hyperlink r:id="rId29">
        <w:r>
          <w:rPr>
            <w:color w:val="00467F"/>
            <w:u w:val="single"/>
          </w:rPr>
          <w:t>http://go.microsoft.com/fwlink/?LinkID=248686</w:t>
        </w:r>
      </w:hyperlink>
    </w:p>
    <w:p w:rsidR="00407A29" w:rsidRDefault="00407A29">
      <w:pPr>
        <w:pStyle w:val="ProductList-BodyIndented"/>
      </w:pPr>
    </w:p>
    <w:p w:rsidR="00407A29" w:rsidRDefault="005761BE">
      <w:pPr>
        <w:pStyle w:val="ProductList-SubClauseHeading"/>
        <w:outlineLvl w:val="3"/>
      </w:pPr>
      <w:r>
        <w:t>11.3 H.264/AVC Visual Standard, VC-1 Video Standard และ MPEG-4 Part 2 Visual Standard</w:t>
      </w:r>
    </w:p>
    <w:p w:rsidR="00407A29" w:rsidRDefault="005761BE">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0">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407A29" w:rsidRDefault="00407A29">
      <w:pPr>
        <w:pStyle w:val="ProductList-BodyIndented"/>
      </w:pPr>
    </w:p>
    <w:p w:rsidR="00407A29" w:rsidRDefault="005761BE">
      <w:pPr>
        <w:pStyle w:val="ProductList-ClauseHeading"/>
        <w:outlineLvl w:val="2"/>
      </w:pPr>
      <w:r>
        <w:t>12. คอมโพเนนต์แบบอักษร ภาพ และเสียง</w:t>
      </w:r>
    </w:p>
    <w:p w:rsidR="00407A29" w:rsidRDefault="005761BE">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rsidR="00407A29" w:rsidRDefault="00407A29">
      <w:pPr>
        <w:pStyle w:val="ProductList-Body"/>
      </w:pPr>
    </w:p>
    <w:p w:rsidR="00407A29" w:rsidRDefault="005761BE">
      <w:pPr>
        <w:pStyle w:val="ProductList-ClauseHeading"/>
        <w:outlineLvl w:val="2"/>
      </w:pPr>
      <w:r>
        <w:t>13. เทคโนโลยีที่รวมอยู่</w:t>
      </w:r>
    </w:p>
    <w:p w:rsidR="00407A29" w:rsidRDefault="005761BE">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rsidR="00407A29" w:rsidRDefault="00407A29">
      <w:pPr>
        <w:pStyle w:val="ProductList-Body"/>
      </w:pPr>
    </w:p>
    <w:p w:rsidR="00407A29" w:rsidRDefault="005761BE">
      <w:pPr>
        <w:pStyle w:val="ProductList-ClauseHeading"/>
        <w:outlineLvl w:val="2"/>
      </w:pPr>
      <w:r>
        <w:t>14. การทดสอบเกณฑ์เปรียบเทียบสมรรถนะ</w:t>
      </w:r>
    </w:p>
    <w:p w:rsidR="00407A29" w:rsidRDefault="005761BE">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หรือ Microsoft Desktop Optimization Pack ต่อบุคคลภายนอก แต่ข้อกำหนดนี้จะไม่นำมาใช้กับ Windows Server</w:t>
      </w:r>
    </w:p>
    <w:p w:rsidR="00407A29" w:rsidRDefault="00407A29">
      <w:pPr>
        <w:pStyle w:val="ProductList-Body"/>
      </w:pPr>
    </w:p>
    <w:p w:rsidR="00407A29" w:rsidRDefault="005761BE">
      <w:pPr>
        <w:pStyle w:val="ProductList-ClauseHeading"/>
        <w:outlineLvl w:val="2"/>
      </w:pPr>
      <w:r>
        <w:t>15. การทำมัลติเพล็กซ์</w:t>
      </w:r>
    </w:p>
    <w:p w:rsidR="00407A29" w:rsidRDefault="005761BE">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rsidR="00407A29" w:rsidRDefault="00407A29">
      <w:pPr>
        <w:pStyle w:val="ProductList-Body"/>
      </w:pPr>
    </w:p>
    <w:p w:rsidR="00407A29" w:rsidRDefault="005761BE">
      <w:pPr>
        <w:pStyle w:val="ProductList-ClauseHeading"/>
        <w:outlineLvl w:val="2"/>
      </w:pPr>
      <w:r>
        <w:t>16. สิทธิระดับผู้ดูแลระบบและสิทธิในการสนับสนุน</w:t>
      </w:r>
    </w:p>
    <w:p w:rsidR="00407A29" w:rsidRDefault="005761BE">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rsidR="00407A29" w:rsidRDefault="00407A29">
      <w:pPr>
        <w:pStyle w:val="ProductList-Body"/>
      </w:pPr>
    </w:p>
    <w:p w:rsidR="00407A29" w:rsidRDefault="005761BE">
      <w:pPr>
        <w:pStyle w:val="ProductList-ClauseHeading"/>
        <w:outlineLvl w:val="2"/>
      </w:pPr>
      <w:r>
        <w:t>17. รหัสที่สามารถแจกจ่ายต่อได้</w:t>
      </w:r>
    </w:p>
    <w:p w:rsidR="00407A29" w:rsidRDefault="005761BE">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rsidR="00407A29" w:rsidRDefault="00407A29">
      <w:pPr>
        <w:pStyle w:val="ProductList-Body"/>
      </w:pPr>
    </w:p>
    <w:p w:rsidR="00407A29" w:rsidRDefault="005761BE">
      <w:pPr>
        <w:pStyle w:val="ProductList-SubClauseHeading"/>
        <w:outlineLvl w:val="3"/>
      </w:pPr>
      <w:r>
        <w:t>17.1 สิทธิในการใช้และแจกจ่าย</w:t>
      </w:r>
    </w:p>
    <w:p w:rsidR="00407A29" w:rsidRDefault="005761BE">
      <w:pPr>
        <w:pStyle w:val="ProductList-BodyIndented"/>
      </w:pPr>
      <w:r>
        <w:t xml:space="preserve">รหัสและแฟ้มข้อความที่ปรากฏด้านล่างนี้เป็น “รหัสที่สามารถแจกจ่ายต่อได้” </w:t>
      </w:r>
    </w:p>
    <w:p w:rsidR="00407A29" w:rsidRDefault="005761BE" w:rsidP="005761BE">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rsidR="00407A29" w:rsidRDefault="005761BE" w:rsidP="005761BE">
      <w:pPr>
        <w:pStyle w:val="ProductList-Bullet"/>
        <w:numPr>
          <w:ilvl w:val="1"/>
          <w:numId w:val="4"/>
        </w:numPr>
      </w:pPr>
      <w:r>
        <w:t xml:space="preserve">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 </w:t>
      </w:r>
    </w:p>
    <w:p w:rsidR="00407A29" w:rsidRDefault="005761BE" w:rsidP="005761BE">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rsidR="00407A29" w:rsidRDefault="005761BE" w:rsidP="005761BE">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rsidR="00407A29" w:rsidRDefault="00407A29">
      <w:pPr>
        <w:pStyle w:val="ProductList-BodyIndented"/>
      </w:pPr>
    </w:p>
    <w:p w:rsidR="00407A29" w:rsidRDefault="005761BE">
      <w:pPr>
        <w:pStyle w:val="ProductList-SubClauseHeading"/>
        <w:outlineLvl w:val="3"/>
      </w:pPr>
      <w:r>
        <w:t>17.2 ข้อกำหนดการแจกจ่าย</w:t>
      </w:r>
    </w:p>
    <w:p w:rsidR="00407A29" w:rsidRDefault="005761BE">
      <w:pPr>
        <w:pStyle w:val="ProductList-BodyIndented"/>
      </w:pPr>
      <w:r>
        <w:t>ในกรณีที่ลูกค้าแจกจ่ายรหัสที่สามารถแจกจ่ายต่อได้ใดๆ ลูกค้าจะต้อง</w:t>
      </w:r>
    </w:p>
    <w:p w:rsidR="00407A29" w:rsidRDefault="005761BE" w:rsidP="005761BE">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rsidR="00407A29" w:rsidRDefault="005761BE" w:rsidP="005761BE">
      <w:pPr>
        <w:pStyle w:val="ProductList-Bullet"/>
        <w:numPr>
          <w:ilvl w:val="1"/>
          <w:numId w:val="5"/>
        </w:numPr>
      </w:pPr>
      <w:r>
        <w:t xml:space="preserve">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 </w:t>
      </w:r>
    </w:p>
    <w:p w:rsidR="00407A29" w:rsidRDefault="005761BE" w:rsidP="005761BE">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rsidR="00407A29" w:rsidRDefault="00407A29">
      <w:pPr>
        <w:pStyle w:val="ProductList-BodyIndented"/>
      </w:pPr>
    </w:p>
    <w:p w:rsidR="00407A29" w:rsidRDefault="005761BE">
      <w:pPr>
        <w:pStyle w:val="ProductList-SubClauseHeading"/>
        <w:outlineLvl w:val="3"/>
      </w:pPr>
      <w:r>
        <w:t>17.3 ข้อจำกัดการแจกจ่าย</w:t>
      </w:r>
    </w:p>
    <w:p w:rsidR="00407A29" w:rsidRDefault="005761BE">
      <w:pPr>
        <w:pStyle w:val="ProductList-BodyIndented"/>
      </w:pPr>
      <w:r>
        <w:t>ลูกค้าจะต้องไม่</w:t>
      </w:r>
    </w:p>
    <w:p w:rsidR="00407A29" w:rsidRDefault="005761BE" w:rsidP="005761BE">
      <w:pPr>
        <w:pStyle w:val="ProductList-Bullet"/>
        <w:numPr>
          <w:ilvl w:val="1"/>
          <w:numId w:val="6"/>
        </w:numPr>
      </w:pPr>
      <w:r>
        <w:t xml:space="preserve">แก้ไขลิขสิทธิ์ เครื่องหมายการค้าหรือคำประกาศเรื่องสิทธิบัตรในรหัสที่สามารถแจกจ่ายต่อได้ </w:t>
      </w:r>
    </w:p>
    <w:p w:rsidR="00407A29" w:rsidRDefault="005761BE" w:rsidP="005761BE">
      <w:pPr>
        <w:pStyle w:val="ProductList-Bullet"/>
        <w:numPr>
          <w:ilvl w:val="1"/>
          <w:numId w:val="6"/>
        </w:numPr>
      </w:pPr>
      <w:r>
        <w:t xml:space="preserve">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 </w:t>
      </w:r>
    </w:p>
    <w:p w:rsidR="00407A29" w:rsidRDefault="005761BE" w:rsidP="005761BE">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rsidR="00407A29" w:rsidRDefault="005761BE" w:rsidP="005761BE">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rsidR="00407A29" w:rsidRDefault="00407A29">
      <w:pPr>
        <w:pStyle w:val="ProductList-BodyIndented"/>
      </w:pPr>
    </w:p>
    <w:p w:rsidR="00407A29" w:rsidRDefault="005761BE">
      <w:pPr>
        <w:pStyle w:val="ProductList-ClauseHeading"/>
        <w:outlineLvl w:val="2"/>
      </w:pPr>
      <w:r>
        <w:t>18. Software Plus Services</w:t>
      </w:r>
    </w:p>
    <w:p w:rsidR="00407A29" w:rsidRDefault="005761BE">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407A29" w:rsidRDefault="00407A29">
      <w:pPr>
        <w:pStyle w:val="ProductList-Body"/>
      </w:pPr>
    </w:p>
    <w:p w:rsidR="00407A29" w:rsidRDefault="005761BE">
      <w:pPr>
        <w:pStyle w:val="ProductList-ClauseHeading"/>
        <w:outlineLvl w:val="2"/>
      </w:pPr>
      <w:r>
        <w:t>19. การประมวลผลข้อมูลส่วนบุคคล GDPR</w:t>
      </w:r>
    </w:p>
    <w:p w:rsidR="00407A29" w:rsidRDefault="005761BE">
      <w:pPr>
        <w:pStyle w:val="ProductList-Body"/>
      </w:pPr>
      <w:r>
        <w:t>ตามขอบเขตที่ Microsoft เป็นผู้ประมวลผลหรือผู้ประมวลผลย่อยของข้อมูลส่วนบุคคลที่เกี่ยวข้องกับผลิตภัณฑ์ซอฟต์แวร์ Microsoft มีข้อผูกพันกับลูกค้าทุกคนใน (a) ในข้อกำหนดเรื่อง “การประมวลผลข้อมูลส่วนบุคคล GDPR” หัวข้อ “ข้อกำหนดในการคุ้มครองข้อมูลส่วนบุคคล” ของ</w:t>
      </w:r>
      <w:hyperlink r:id="rId31">
        <w:r>
          <w:rPr>
            <w:color w:val="00467F"/>
            <w:u w:val="single"/>
          </w:rPr>
          <w:t>ข้อกำหนด Online Services</w:t>
        </w:r>
      </w:hyperlink>
      <w:r>
        <w:t xml:space="preserve"> และ (b) ข้อกำหนดในข้อบังคับของการคุ้มครองข้อมูลส่วนบุคคลทั่วไปของสหภาพยุโรปตามเอกสารแนบ 4 ของ </w:t>
      </w:r>
      <w:hyperlink r:id="rId32">
        <w:r>
          <w:rPr>
            <w:color w:val="00467F"/>
            <w:u w:val="single"/>
          </w:rPr>
          <w:t>ข้อกำหนด Online Services</w:t>
        </w:r>
      </w:hyperlink>
      <w:r>
        <w:t xml:space="preserve"> ซึ่งมีผลบังคับใช้วันที่วันที่ 25 พฤษภาคม 2018 </w:t>
      </w:r>
    </w:p>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GroupHeading"/>
        <w:outlineLvl w:val="1"/>
      </w:pPr>
      <w:bookmarkStart w:id="16" w:name="_Sec538"/>
      <w:r>
        <w:t>ข้อกำหนดรูปแบบสิทธิการใช้งาน</w:t>
      </w:r>
      <w:bookmarkEnd w:id="16"/>
      <w:r>
        <w:fldChar w:fldCharType="begin"/>
      </w:r>
      <w:r>
        <w:instrText xml:space="preserve"> TC "</w:instrText>
      </w:r>
      <w:bookmarkStart w:id="17" w:name="_Toc515576450"/>
      <w:r>
        <w:instrText>ข้อกำหนดรูปแบบสิทธิการใช้งาน</w:instrText>
      </w:r>
      <w:bookmarkEnd w:id="17"/>
      <w:r>
        <w:instrText>" \l 2</w:instrText>
      </w:r>
      <w:r>
        <w:fldChar w:fldCharType="end"/>
      </w:r>
    </w:p>
    <w:p w:rsidR="00407A29" w:rsidRDefault="005761BE">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rsidR="00407A29" w:rsidRDefault="005761BE">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515576451"/>
      <w:r>
        <w:instrText>โปรแกรมประยุกต์เดสก์ท็อป</w:instrText>
      </w:r>
      <w:bookmarkEnd w:id="19"/>
      <w:r>
        <w:instrText>" \l 3</w:instrText>
      </w:r>
      <w:r>
        <w:fldChar w:fldCharType="end"/>
      </w:r>
    </w:p>
    <w:p w:rsidR="00407A29" w:rsidRDefault="005761BE">
      <w:pPr>
        <w:pStyle w:val="ProductList-ClauseHeading"/>
        <w:outlineLvl w:val="3"/>
      </w:pPr>
      <w:r>
        <w:t>สิทธิการใช้งานอุปกรณ์</w:t>
      </w:r>
    </w:p>
    <w:p w:rsidR="00407A29" w:rsidRDefault="005761BE" w:rsidP="005761BE">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rsidR="00407A29" w:rsidRDefault="005761BE" w:rsidP="005761BE">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rsidR="00407A29" w:rsidRDefault="005761BE" w:rsidP="005761BE">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rsidR="00407A29" w:rsidRDefault="005761BE" w:rsidP="005761BE">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rsidR="00407A29" w:rsidRDefault="005761BE" w:rsidP="005761BE">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407A29" w:rsidRDefault="00407A29">
      <w:pPr>
        <w:pStyle w:val="ProductList-Body"/>
      </w:pPr>
    </w:p>
    <w:p w:rsidR="00407A29" w:rsidRDefault="005761BE">
      <w:pPr>
        <w:pStyle w:val="ProductList-ClauseHeading"/>
        <w:outlineLvl w:val="3"/>
      </w:pPr>
      <w:r>
        <w:t>องค์ประกอบสื่อและแม่แบบ</w:t>
      </w:r>
    </w:p>
    <w:p w:rsidR="00407A29" w:rsidRDefault="005761BE">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407A29" w:rsidRDefault="005761BE">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515576452"/>
      <w:r>
        <w:instrText>ระบบปฏิบัติการเดสก์ท็อป</w:instrText>
      </w:r>
      <w:bookmarkEnd w:id="21"/>
      <w:r>
        <w:instrText>" \l 3</w:instrText>
      </w:r>
      <w:r>
        <w:fldChar w:fldCharType="end"/>
      </w:r>
    </w:p>
    <w:p w:rsidR="00407A29" w:rsidRDefault="005761BE">
      <w:pPr>
        <w:pStyle w:val="ProductList-ClauseHeading"/>
        <w:outlineLvl w:val="3"/>
      </w:pPr>
      <w:r>
        <w:t>สิทธิการใช้งานอุปกรณ์</w:t>
      </w:r>
    </w:p>
    <w:p w:rsidR="00407A29" w:rsidRDefault="005761BE" w:rsidP="005761BE">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407A29" w:rsidRDefault="005761BE" w:rsidP="005761BE">
      <w:pPr>
        <w:pStyle w:val="ProductList-Bullet"/>
        <w:numPr>
          <w:ilvl w:val="0"/>
          <w:numId w:val="8"/>
        </w:numPr>
      </w:pPr>
      <w:r>
        <w:t>ลูกค้าสามารถใช้ซอฟต์แวร์กับตัวประมวลผลได้สูงสุดสองตัว</w:t>
      </w:r>
    </w:p>
    <w:p w:rsidR="00407A29" w:rsidRDefault="005761BE" w:rsidP="005761BE">
      <w:pPr>
        <w:pStyle w:val="ProductList-Bullet"/>
        <w:numPr>
          <w:ilvl w:val="0"/>
          <w:numId w:val="8"/>
        </w:numPr>
      </w:pPr>
      <w:r>
        <w:t>ผู้ใช้ใดๆ จะได้รับอนุญาตสำหรับการใช้ภายใน</w:t>
      </w:r>
    </w:p>
    <w:p w:rsidR="00407A29" w:rsidRDefault="005761BE" w:rsidP="005761BE">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rsidR="00407A29" w:rsidRDefault="005761BE" w:rsidP="005761BE">
      <w:pPr>
        <w:pStyle w:val="ProductList-Bullet"/>
        <w:numPr>
          <w:ilvl w:val="0"/>
          <w:numId w:val="8"/>
        </w:numPr>
      </w:pPr>
      <w:r>
        <w:t>ผู้ใช้เพียงรายเดียวเท่านั้นที่สามารถเข้าถึงและใช้งานซอฟต์แวร์ได้ในแต่ละครั้ง</w:t>
      </w:r>
    </w:p>
    <w:p w:rsidR="00407A29" w:rsidRDefault="005761BE" w:rsidP="005761BE">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rsidR="00407A29" w:rsidRDefault="005761BE" w:rsidP="005761BE">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rsidR="00407A29" w:rsidRDefault="00407A29">
      <w:pPr>
        <w:pStyle w:val="ProductList-Body"/>
      </w:pPr>
    </w:p>
    <w:p w:rsidR="00407A29" w:rsidRDefault="005761BE">
      <w:pPr>
        <w:pStyle w:val="ProductList-ClauseHeading"/>
        <w:outlineLvl w:val="3"/>
      </w:pPr>
      <w:r>
        <w:t>Adobe Flash Player</w:t>
      </w:r>
    </w:p>
    <w:p w:rsidR="00407A29" w:rsidRDefault="005761BE">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3">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407A29" w:rsidRDefault="005761BE">
      <w:pPr>
        <w:pStyle w:val="ProductList-Offering2Heading"/>
        <w:outlineLvl w:val="2"/>
      </w:pPr>
      <w:bookmarkStart w:id="22" w:name="_Sec541"/>
      <w:r>
        <w:t>ต่อหนึ่งแกนประมวลผล/CAL</w:t>
      </w:r>
      <w:bookmarkEnd w:id="22"/>
      <w:r>
        <w:fldChar w:fldCharType="begin"/>
      </w:r>
      <w:r>
        <w:instrText xml:space="preserve"> TC "</w:instrText>
      </w:r>
      <w:bookmarkStart w:id="23" w:name="_Toc515576453"/>
      <w:r>
        <w:instrText>ต่อหนึ่งแกนประมวลผล/CAL</w:instrText>
      </w:r>
      <w:bookmarkEnd w:id="23"/>
      <w:r>
        <w:instrText>" \l 3</w:instrText>
      </w:r>
      <w:r>
        <w:fldChar w:fldCharType="end"/>
      </w:r>
    </w:p>
    <w:p w:rsidR="00407A29" w:rsidRDefault="005761BE">
      <w:pPr>
        <w:pStyle w:val="ProductList-ClauseHeading"/>
        <w:outlineLvl w:val="3"/>
      </w:pPr>
      <w:r>
        <w:t>สิทธิการใช้งานเซิร์ฟเวอร์ (ต่อหนึ่งแกนประมวลผล)</w:t>
      </w:r>
    </w:p>
    <w:p w:rsidR="00407A29" w:rsidRDefault="005761BE" w:rsidP="005761BE">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rsidR="00407A29" w:rsidRDefault="005761BE" w:rsidP="005761BE">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407A29" w:rsidRDefault="005761BE" w:rsidP="005761BE">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407A29" w:rsidRDefault="005761BE" w:rsidP="005761BE">
      <w:pPr>
        <w:pStyle w:val="ProductList-Bullet"/>
        <w:numPr>
          <w:ilvl w:val="0"/>
          <w:numId w:val="9"/>
        </w:numPr>
      </w:pPr>
      <w:r>
        <w:t>Standard edition:</w:t>
      </w:r>
    </w:p>
    <w:p w:rsidR="00407A29" w:rsidRDefault="005761BE" w:rsidP="005761BE">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rsidR="00407A29" w:rsidRDefault="005761BE" w:rsidP="005761BE">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407A29" w:rsidRDefault="005761BE" w:rsidP="005761BE">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407A29" w:rsidRDefault="005761BE" w:rsidP="005761BE">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rsidR="00407A29" w:rsidRDefault="005761BE" w:rsidP="005761BE">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rsidR="00407A29" w:rsidRDefault="00407A29">
      <w:pPr>
        <w:pStyle w:val="ProductList-Body"/>
      </w:pPr>
    </w:p>
    <w:p w:rsidR="00407A29" w:rsidRDefault="005761BE">
      <w:pPr>
        <w:pStyle w:val="ProductList-ClauseHeading"/>
        <w:outlineLvl w:val="3"/>
      </w:pPr>
      <w:r>
        <w:t>สิทธิการใช้งานการเข้าถึง</w:t>
      </w:r>
    </w:p>
    <w:p w:rsidR="00407A29" w:rsidRDefault="005761BE" w:rsidP="005761BE">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407A29" w:rsidRDefault="005761BE" w:rsidP="005761BE">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407A29" w:rsidRDefault="005761BE" w:rsidP="005761BE">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rsidR="00407A29" w:rsidRDefault="005761BE" w:rsidP="005761BE">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407A29" w:rsidRDefault="005761BE">
      <w:pPr>
        <w:pStyle w:val="ProductList-Offering2Heading"/>
        <w:outlineLvl w:val="2"/>
      </w:pPr>
      <w:bookmarkStart w:id="24" w:name="_Sec542"/>
      <w:r>
        <w:t>เซิร์ฟเวอร์/CAL</w:t>
      </w:r>
      <w:bookmarkEnd w:id="24"/>
      <w:r>
        <w:fldChar w:fldCharType="begin"/>
      </w:r>
      <w:r>
        <w:instrText xml:space="preserve"> TC "</w:instrText>
      </w:r>
      <w:bookmarkStart w:id="25" w:name="_Toc515576454"/>
      <w:r>
        <w:instrText>เซิร์ฟเวอร์/CAL</w:instrText>
      </w:r>
      <w:bookmarkEnd w:id="25"/>
      <w:r>
        <w:instrText>" \l 3</w:instrText>
      </w:r>
      <w:r>
        <w:fldChar w:fldCharType="end"/>
      </w:r>
    </w:p>
    <w:p w:rsidR="00407A29" w:rsidRDefault="005761BE">
      <w:pPr>
        <w:pStyle w:val="ProductList-ClauseHeading"/>
        <w:outlineLvl w:val="3"/>
      </w:pPr>
      <w:r>
        <w:t>สิทธิการใช้งานเซิร์ฟเวอร์ (อินสแตนซ์แต่ละตัว)</w:t>
      </w:r>
    </w:p>
    <w:p w:rsidR="00407A29" w:rsidRDefault="005761BE">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407A29" w:rsidRDefault="00407A29">
      <w:pPr>
        <w:pStyle w:val="ProductList-Body"/>
      </w:pPr>
    </w:p>
    <w:p w:rsidR="00407A29" w:rsidRDefault="005761BE">
      <w:pPr>
        <w:pStyle w:val="ProductList-ClauseHeading"/>
        <w:outlineLvl w:val="3"/>
      </w:pPr>
      <w:r>
        <w:t>สิทธิการใช้งานการเข้าถึง</w:t>
      </w:r>
    </w:p>
    <w:p w:rsidR="00407A29" w:rsidRDefault="005761BE" w:rsidP="005761BE">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407A29" w:rsidRDefault="005761BE" w:rsidP="005761BE">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rsidR="00407A29" w:rsidRDefault="005761BE">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515576455"/>
      <w:r>
        <w:instrText>แกนประมวลผลแต่ละแกน</w:instrText>
      </w:r>
      <w:bookmarkEnd w:id="27"/>
      <w:r>
        <w:instrText>" \l 3</w:instrText>
      </w:r>
      <w:r>
        <w:fldChar w:fldCharType="end"/>
      </w:r>
    </w:p>
    <w:p w:rsidR="00407A29" w:rsidRDefault="005761BE">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rsidR="00407A29" w:rsidRDefault="00407A29">
      <w:pPr>
        <w:pStyle w:val="ProductList-Body"/>
      </w:pPr>
    </w:p>
    <w:p w:rsidR="00407A29" w:rsidRDefault="005761BE">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rsidR="00407A29" w:rsidRDefault="005761BE" w:rsidP="005761BE">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407A29" w:rsidRDefault="005761BE" w:rsidP="005761BE">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rsidR="00407A29" w:rsidRDefault="005761BE" w:rsidP="005761BE">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rsidR="00407A29" w:rsidRDefault="005761BE" w:rsidP="005761BE">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407A29" w:rsidRDefault="005761BE" w:rsidP="005761BE">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407A29" w:rsidRDefault="00407A29">
      <w:pPr>
        <w:pStyle w:val="ProductList-Body"/>
      </w:pPr>
    </w:p>
    <w:p w:rsidR="00407A29" w:rsidRDefault="005761BE">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rsidR="00407A29" w:rsidRDefault="005761BE" w:rsidP="005761BE">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rsidR="00407A29" w:rsidRDefault="005761BE" w:rsidP="005761BE">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407A29" w:rsidRDefault="005761BE" w:rsidP="005761BE">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407A29" w:rsidRDefault="005761BE">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515576456"/>
      <w:r>
        <w:instrText>เซิร์ฟเวอร์การจัดการ</w:instrText>
      </w:r>
      <w:bookmarkEnd w:id="29"/>
      <w:r>
        <w:instrText>" \l 3</w:instrText>
      </w:r>
      <w:r>
        <w:fldChar w:fldCharType="end"/>
      </w:r>
    </w:p>
    <w:p w:rsidR="00407A29" w:rsidRDefault="005761BE">
      <w:pPr>
        <w:pStyle w:val="ProductList-ClauseHeading"/>
        <w:outlineLvl w:val="3"/>
      </w:pPr>
      <w:r>
        <w:t>สิทธิการใช้งานการจัดการ</w:t>
      </w:r>
    </w:p>
    <w:p w:rsidR="00407A29" w:rsidRDefault="005761BE">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rsidR="00407A29" w:rsidRDefault="00407A29">
      <w:pPr>
        <w:pStyle w:val="ProductList-Body"/>
      </w:pPr>
    </w:p>
    <w:p w:rsidR="00407A29" w:rsidRDefault="005761BE">
      <w:pPr>
        <w:pStyle w:val="ProductList-ClauseHeading"/>
        <w:outlineLvl w:val="3"/>
      </w:pPr>
      <w:r>
        <w:t>สิทธิการใช้งานการจัดการเซิร์ฟเวอร์ (ต่อหนึ่งแกนประมวลผล)</w:t>
      </w:r>
    </w:p>
    <w:p w:rsidR="00407A29" w:rsidRDefault="005761BE" w:rsidP="005761BE">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407A29" w:rsidRDefault="005761BE" w:rsidP="005761BE">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407A29" w:rsidRDefault="005761BE" w:rsidP="005761BE">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rsidR="00407A29" w:rsidRDefault="005761BE" w:rsidP="005761BE">
      <w:pPr>
        <w:pStyle w:val="ProductList-Bullet"/>
        <w:numPr>
          <w:ilvl w:val="0"/>
          <w:numId w:val="14"/>
        </w:numPr>
      </w:pPr>
      <w:r>
        <w:t>Standard edition:</w:t>
      </w:r>
    </w:p>
    <w:p w:rsidR="00407A29" w:rsidRDefault="005761BE" w:rsidP="005761BE">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rsidR="00407A29" w:rsidRDefault="005761BE" w:rsidP="005761BE">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407A29" w:rsidRDefault="005761BE" w:rsidP="005761BE">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rsidR="00407A29" w:rsidRDefault="005761BE" w:rsidP="005761BE">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rsidR="00407A29" w:rsidRDefault="00407A29">
      <w:pPr>
        <w:pStyle w:val="ProductList-Body"/>
      </w:pPr>
    </w:p>
    <w:p w:rsidR="00407A29" w:rsidRDefault="005761BE">
      <w:pPr>
        <w:pStyle w:val="ProductList-ClauseHeading"/>
        <w:outlineLvl w:val="3"/>
      </w:pPr>
      <w:r>
        <w:t>สิทธิการใช้งานการจัดการไคลเอ็นต์ (ต่อหนึ่ง OSE หรือผู้ใช้หนึ่งราย)</w:t>
      </w:r>
    </w:p>
    <w:p w:rsidR="00407A29" w:rsidRDefault="005761BE" w:rsidP="005761BE">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rsidR="00407A29" w:rsidRDefault="005761BE" w:rsidP="005761BE">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rsidR="00407A29" w:rsidRDefault="005761BE" w:rsidP="005761BE">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rsidR="00407A29" w:rsidRDefault="005761BE" w:rsidP="005761BE">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rsidR="00407A29" w:rsidRDefault="00407A29">
      <w:pPr>
        <w:pStyle w:val="ProductList-Body"/>
      </w:pPr>
    </w:p>
    <w:p w:rsidR="00407A29" w:rsidRDefault="005761BE">
      <w:pPr>
        <w:pStyle w:val="ProductList-ClauseHeading"/>
        <w:outlineLvl w:val="3"/>
      </w:pPr>
      <w:r>
        <w:t>สิทธิการใช้งานการจัดการจะไม่จำเป็นต้องมีในกรณีของ</w:t>
      </w:r>
    </w:p>
    <w:p w:rsidR="00407A29" w:rsidRDefault="005761BE" w:rsidP="005761BE">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rsidR="00407A29" w:rsidRDefault="005761BE" w:rsidP="005761BE">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rsidR="00407A29" w:rsidRDefault="005761BE" w:rsidP="005761BE">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rsidR="00407A29" w:rsidRDefault="005761BE" w:rsidP="005761BE">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rsidR="00407A29" w:rsidRDefault="00407A29">
      <w:pPr>
        <w:pStyle w:val="ProductList-Body"/>
      </w:pPr>
    </w:p>
    <w:p w:rsidR="00407A29" w:rsidRDefault="005761BE">
      <w:pPr>
        <w:pStyle w:val="ProductList-ClauseHeading"/>
        <w:outlineLvl w:val="3"/>
      </w:pPr>
      <w:r>
        <w:t>ชุดข้อมูล</w:t>
      </w:r>
    </w:p>
    <w:p w:rsidR="00407A29" w:rsidRDefault="005761BE">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407A29" w:rsidRDefault="005761BE">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515576457"/>
      <w:r>
        <w:instrText>เซิร์ฟเวอร์เฉพาะทาง</w:instrText>
      </w:r>
      <w:bookmarkEnd w:id="31"/>
      <w:r>
        <w:instrText>" \l 3</w:instrText>
      </w:r>
      <w:r>
        <w:fldChar w:fldCharType="end"/>
      </w:r>
    </w:p>
    <w:p w:rsidR="00407A29" w:rsidRDefault="005761BE">
      <w:pPr>
        <w:pStyle w:val="ProductList-ClauseHeading"/>
        <w:outlineLvl w:val="3"/>
      </w:pPr>
      <w:r>
        <w:t>สิทธิการใช้งานเซิร์ฟเวอร์ (อินสแตนซ์แต่ละตัว)</w:t>
      </w:r>
    </w:p>
    <w:p w:rsidR="00407A29" w:rsidRDefault="005761BE">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407A29" w:rsidRDefault="005761BE">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515576458"/>
      <w:r>
        <w:instrText>เครื่องมือสำหรับผู้พัฒนาระบบ</w:instrText>
      </w:r>
      <w:bookmarkEnd w:id="33"/>
      <w:r>
        <w:instrText>" \l 3</w:instrText>
      </w:r>
      <w:r>
        <w:fldChar w:fldCharType="end"/>
      </w:r>
    </w:p>
    <w:p w:rsidR="00407A29" w:rsidRDefault="005761BE">
      <w:pPr>
        <w:pStyle w:val="ProductList-ClauseHeading"/>
        <w:outlineLvl w:val="3"/>
      </w:pPr>
      <w:r>
        <w:t>สิทธิการใช้งานสำหรับผู้ใช้</w:t>
      </w:r>
    </w:p>
    <w:p w:rsidR="00407A29" w:rsidRDefault="005761BE" w:rsidP="005761BE">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w:t>
      </w:r>
    </w:p>
    <w:p w:rsidR="00407A29" w:rsidRDefault="005761BE" w:rsidP="005761BE">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rsidR="00407A29" w:rsidRDefault="005761BE" w:rsidP="005761BE">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407A29" w:rsidRDefault="00407A29">
      <w:pPr>
        <w:pStyle w:val="ProductList-Body"/>
      </w:pPr>
    </w:p>
    <w:p w:rsidR="00407A29" w:rsidRDefault="005761BE">
      <w:pPr>
        <w:pStyle w:val="ProductList-ClauseHeading"/>
        <w:outlineLvl w:val="3"/>
      </w:pPr>
      <w:r>
        <w:t>ข้อกำหนดสิทธิการใช้งานเพิ่มเติมสำหรับการสมัครใช้งาน Visual Studio</w:t>
      </w:r>
    </w:p>
    <w:p w:rsidR="00407A29" w:rsidRDefault="005761BE">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rsidR="00407A29" w:rsidRDefault="00407A29">
      <w:pPr>
        <w:pStyle w:val="ProductList-Body"/>
      </w:pPr>
    </w:p>
    <w:p w:rsidR="00407A29" w:rsidRDefault="005761BE">
      <w:pPr>
        <w:pStyle w:val="ProductList-SubClauseHeading"/>
        <w:outlineLvl w:val="4"/>
      </w:pPr>
      <w:r>
        <w:t>การใช้งานซอฟต์แวร์บน Microsoft Azure Platform Services</w:t>
      </w:r>
    </w:p>
    <w:p w:rsidR="00407A29" w:rsidRDefault="005761BE" w:rsidP="005761BE">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จะสามารถใช้งานซอฟต์แวร์บน Microsoft Azure Platform Services ได้ในระหว่างระยะเวลาการสมัครใช้งาน Visual Studio ของตน </w:t>
      </w:r>
    </w:p>
    <w:p w:rsidR="00407A29" w:rsidRDefault="005761BE" w:rsidP="005761BE">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rsidR="00407A29" w:rsidRDefault="005761BE" w:rsidP="005761BE">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Platform Services ได้</w:t>
      </w:r>
    </w:p>
    <w:p w:rsidR="00407A29" w:rsidRDefault="00407A29">
      <w:pPr>
        <w:pStyle w:val="ProductList-BodyIndented"/>
      </w:pPr>
    </w:p>
    <w:p w:rsidR="00407A29" w:rsidRDefault="005761BE">
      <w:pPr>
        <w:pStyle w:val="ProductList-SubClauseHeading"/>
        <w:outlineLvl w:val="4"/>
      </w:pPr>
      <w:r>
        <w:t>ข้อกำหนดเพิ่มเติม</w:t>
      </w:r>
    </w:p>
    <w:p w:rsidR="00407A29" w:rsidRDefault="005761BE">
      <w:pPr>
        <w:pStyle w:val="ProductList-BodyIndented"/>
      </w:pPr>
      <w:r>
        <w:t>ในการใช้งานซอฟต์แวร์บน Microsoft Azure Platform Services ลูกค้าจะต้องเปิดใช้งานการสมัครใช้งาน Visual Studio ของลูกค้าโดยเชื่อมโยงบัญชี Microsoft ของลูกค้าไปยังการสมัครใช้งาน Visual Studio</w:t>
      </w:r>
    </w:p>
    <w:p w:rsidR="00407A29" w:rsidRDefault="00407A29">
      <w:pPr>
        <w:pStyle w:val="ProductList-BodyIndented"/>
      </w:pPr>
    </w:p>
    <w:p w:rsidR="00407A29" w:rsidRDefault="005761BE">
      <w:pPr>
        <w:pStyle w:val="ProductList-SubClauseHeading"/>
        <w:outlineLvl w:val="4"/>
      </w:pPr>
      <w:r>
        <w:t>การทดสอบเพื่อการรับผลิตภัณฑ์และความเห็น</w:t>
      </w:r>
    </w:p>
    <w:p w:rsidR="00407A29" w:rsidRDefault="005761BE">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rsidR="00407A29" w:rsidRDefault="00407A29">
      <w:pPr>
        <w:pStyle w:val="ProductList-BodyIndented"/>
      </w:pPr>
    </w:p>
    <w:p w:rsidR="00407A29" w:rsidRDefault="005761BE">
      <w:pPr>
        <w:pStyle w:val="ProductList-SubClauseHeading"/>
        <w:outlineLvl w:val="4"/>
      </w:pPr>
      <w:r>
        <w:t>Windows Server 2016 Remote Desktop Services</w:t>
      </w:r>
    </w:p>
    <w:p w:rsidR="00407A29" w:rsidRDefault="005761BE">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407A29" w:rsidRDefault="00407A29">
      <w:pPr>
        <w:pStyle w:val="ProductList-BodyIndented"/>
      </w:pPr>
    </w:p>
    <w:p w:rsidR="00407A29" w:rsidRDefault="005761BE">
      <w:pPr>
        <w:pStyle w:val="ProductList-SubClauseHeading"/>
        <w:outlineLvl w:val="4"/>
      </w:pPr>
      <w:r>
        <w:t>ผลิตภัณฑ์ที่ฝังอยู่ของ Windows</w:t>
      </w:r>
    </w:p>
    <w:p w:rsidR="00407A29" w:rsidRDefault="005761BE">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rsidR="00407A29" w:rsidRDefault="00407A29">
      <w:pPr>
        <w:pStyle w:val="ProductList-BodyIndented"/>
        <w:jc w:val="right"/>
      </w:pPr>
    </w:p>
    <w:tbl>
      <w:tblPr>
        <w:tblStyle w:val="PURTable0"/>
        <w:tblW w:w="0" w:type="dxa"/>
        <w:tblLook w:val="04A0" w:firstRow="1" w:lastRow="0" w:firstColumn="1" w:lastColumn="0" w:noHBand="0" w:noVBand="1"/>
      </w:tblPr>
      <w:tblGrid>
        <w:gridCol w:w="1044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Indented"/>
      </w:pPr>
    </w:p>
    <w:p w:rsidR="00407A29" w:rsidRDefault="00407A29">
      <w:pPr>
        <w:sectPr w:rsidR="00407A29">
          <w:headerReference w:type="default" r:id="rId34"/>
          <w:footerReference w:type="default" r:id="rId35"/>
          <w:type w:val="continuous"/>
          <w:pgSz w:w="12240" w:h="15840" w:code="1"/>
          <w:pgMar w:top="1170" w:right="720" w:bottom="720" w:left="720" w:header="432" w:footer="288" w:gutter="0"/>
          <w:cols w:space="360"/>
        </w:sectPr>
      </w:pPr>
    </w:p>
    <w:p w:rsidR="00407A29" w:rsidRDefault="005761BE">
      <w:pPr>
        <w:pStyle w:val="ProductList-SectionHeading"/>
        <w:pageBreakBefore/>
        <w:outlineLvl w:val="0"/>
      </w:pPr>
      <w:bookmarkStart w:id="34" w:name="_Sec547"/>
      <w:bookmarkEnd w:id="12"/>
      <w:r>
        <w:t>ซอฟต์แวร์</w:t>
      </w:r>
      <w:r>
        <w:fldChar w:fldCharType="begin"/>
      </w:r>
      <w:r>
        <w:instrText xml:space="preserve"> TC "</w:instrText>
      </w:r>
      <w:bookmarkStart w:id="35" w:name="_Toc515576459"/>
      <w:r>
        <w:instrText>ซอฟต์แวร์</w:instrText>
      </w:r>
      <w:bookmarkEnd w:id="35"/>
      <w:r>
        <w:instrText>" \l 1</w:instrText>
      </w:r>
      <w:r>
        <w:fldChar w:fldCharType="end"/>
      </w:r>
    </w:p>
    <w:p w:rsidR="00407A29" w:rsidRDefault="005761BE">
      <w:pPr>
        <w:pStyle w:val="ProductList-Offering1HeadingNoBorder"/>
        <w:outlineLvl w:val="1"/>
      </w:pPr>
      <w:bookmarkStart w:id="36" w:name="_Sec857"/>
      <w:r>
        <w:t>Advanced Threat Analytics</w:t>
      </w:r>
      <w:bookmarkEnd w:id="36"/>
      <w:r>
        <w:fldChar w:fldCharType="begin"/>
      </w:r>
      <w:r>
        <w:instrText xml:space="preserve"> TC "</w:instrText>
      </w:r>
      <w:bookmarkStart w:id="37" w:name="_Toc515576460"/>
      <w:r>
        <w:instrText>Advanced Threat Analytics</w:instrText>
      </w:r>
      <w:bookmarkEnd w:id="37"/>
      <w:r>
        <w:instrText>" \l 2</w:instrText>
      </w:r>
      <w:r>
        <w:fldChar w:fldCharType="end"/>
      </w:r>
    </w:p>
    <w:p w:rsidR="00407A29" w:rsidRDefault="005761BE">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097"/>
        <w:gridCol w:w="601"/>
        <w:gridCol w:w="574"/>
        <w:gridCol w:w="601"/>
        <w:gridCol w:w="586"/>
        <w:gridCol w:w="586"/>
        <w:gridCol w:w="604"/>
        <w:gridCol w:w="608"/>
        <w:gridCol w:w="684"/>
        <w:gridCol w:w="638"/>
        <w:gridCol w:w="604"/>
        <w:gridCol w:w="601"/>
      </w:tblGrid>
      <w:tr w:rsidR="00407A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7A29">
        <w:tc>
          <w:tcPr>
            <w:tcW w:w="416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07A29">
        <w:tc>
          <w:tcPr>
            <w:tcW w:w="4160" w:type="dxa"/>
            <w:tcBorders>
              <w:top w:val="dashed" w:sz="4" w:space="0" w:color="BFBFBF"/>
              <w:left w:val="none" w:sz="4" w:space="0" w:color="6E6E6E"/>
              <w:bottom w:val="none" w:sz="4" w:space="0" w:color="FFFFFF"/>
              <w:right w:val="none" w:sz="4" w:space="0" w:color="6E6E6E"/>
            </w:tcBorders>
          </w:tcPr>
          <w:p w:rsidR="00407A29" w:rsidRDefault="005761BE">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07A29" w:rsidRDefault="005761B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07A29" w:rsidRDefault="005761B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bl>
    <w:p w:rsidR="00407A29" w:rsidRDefault="005761BE">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479"/>
        <w:gridCol w:w="3736"/>
        <w:gridCol w:w="357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Pr="00667CEF" w:rsidRDefault="005761BE">
            <w:pPr>
              <w:pStyle w:val="ProductList-TableBody"/>
              <w:rPr>
                <w:lang w:val="pt-BR"/>
              </w:rPr>
            </w:pPr>
            <w:r>
              <w:rPr>
                <w:color w:val="404040"/>
              </w:rPr>
              <w:t>รุ่นก่อนหน้า</w:t>
            </w:r>
            <w:r w:rsidRPr="00667CEF">
              <w:rPr>
                <w:color w:val="404040"/>
                <w:lang w:val="pt-BR"/>
              </w:rPr>
              <w:t>: N/A</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รุ่นที่ต่ำลง: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6">
              <w:r>
                <w:rPr>
                  <w:color w:val="000000"/>
                </w:rPr>
                <w:t>ภาคผนวก B</w:t>
              </w:r>
            </w:hyperlink>
          </w:p>
        </w:tc>
      </w:tr>
      <w:tr w:rsidR="00407A29" w:rsidRPr="00667C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Pr="00667CEF" w:rsidRDefault="005761BE">
            <w:pPr>
              <w:pStyle w:val="ProductList-TableBody"/>
              <w:rPr>
                <w:lang w:val="pt-BR"/>
              </w:rPr>
            </w:pPr>
            <w:r>
              <w:rPr>
                <w:color w:val="404040"/>
              </w:rPr>
              <w:t>การส่งเสริมการขาย</w:t>
            </w:r>
            <w:r w:rsidRPr="00667CE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Pr="00667CEF" w:rsidRDefault="005761BE">
            <w:pPr>
              <w:pStyle w:val="ProductList-TableBody"/>
              <w:rPr>
                <w:lang w:val="pt-BR"/>
              </w:rPr>
            </w:pPr>
            <w:r>
              <w:rPr>
                <w:color w:val="404040"/>
              </w:rPr>
              <w:t>ข้อยกเว้นของผู้ใช้ที่มีคุณสมบัติตามที่กำหนด</w:t>
            </w:r>
            <w:r w:rsidRPr="00667CEF">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Pr="00667CEF" w:rsidRDefault="005761BE">
            <w:pPr>
              <w:pStyle w:val="ProductList-TableBody"/>
              <w:rPr>
                <w:lang w:val="pt-BR"/>
              </w:rPr>
            </w:pPr>
            <w:r>
              <w:rPr>
                <w:color w:val="404040"/>
              </w:rPr>
              <w:t>การลดที่มีสิทธิ</w:t>
            </w:r>
            <w:r w:rsidRPr="00667CEF">
              <w:rPr>
                <w:color w:val="404040"/>
                <w:lang w:val="pt-BR"/>
              </w:rPr>
              <w:t>: N/A</w:t>
            </w:r>
          </w:p>
        </w:tc>
      </w:tr>
      <w:tr w:rsidR="00407A29" w:rsidRPr="00667C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Pr="00667CEF" w:rsidRDefault="005761BE">
            <w:pPr>
              <w:pStyle w:val="ProductList-TableBody"/>
              <w:rPr>
                <w:lang w:val="pt-BR"/>
              </w:rPr>
            </w:pPr>
            <w:r>
              <w:rPr>
                <w:color w:val="404040"/>
              </w:rPr>
              <w:t>การลดที่มีสิทธิ</w:t>
            </w:r>
            <w:r w:rsidRPr="00667CEF">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7A29" w:rsidRPr="00667CEF" w:rsidRDefault="005761BE">
            <w:pPr>
              <w:pStyle w:val="ProductList-TableBody"/>
              <w:rPr>
                <w:lang w:val="pt-BR"/>
              </w:rPr>
            </w:pPr>
            <w:r>
              <w:fldChar w:fldCharType="begin"/>
            </w:r>
            <w:r w:rsidRPr="00667CEF">
              <w:rPr>
                <w:lang w:val="pt-BR"/>
              </w:rPr>
              <w:instrText xml:space="preserve"> AutoTextList   \s NoStyle \t "</w:instrText>
            </w:r>
            <w:r>
              <w:instrText>สิทธิประโยชน์ในการใช้งานสำหรับนักเรียน</w:instrText>
            </w:r>
            <w:r w:rsidRPr="00667CEF">
              <w:rPr>
                <w:lang w:val="pt-BR"/>
              </w:rPr>
              <w:instrText xml:space="preserve">: </w:instrText>
            </w:r>
            <w:r>
              <w:instrText>ตัวเลือกสำหรับสถาบันในการอนุญาตให้ใช้สิทธิผลิตภัณฑ์ที่มีคุณสมบัติตามที่กำหนดสำหรับจำนวนการใช้สำหรับองค์กร</w:instrText>
            </w:r>
            <w:r w:rsidRPr="00667CEF">
              <w:rPr>
                <w:lang w:val="pt-BR"/>
              </w:rPr>
              <w:instrText xml:space="preserve"> (Organization-wide Count) </w:instrText>
            </w:r>
            <w:r>
              <w:instrText>ที่จะอนุญาตให้นักเรียนของตนใช้สิทธิผลิตภัณฑ์โดยไม่มีค่าใช้จ่ายเพิ่มเติมในจำนวนนักเรียนต่อแรงงานความรู้</w:instrText>
            </w:r>
            <w:r w:rsidRPr="00667CEF">
              <w:rPr>
                <w:lang w:val="pt-BR"/>
              </w:rPr>
              <w:instrText xml:space="preserve"> (</w:instrText>
            </w:r>
            <w:r>
              <w:instrText>หรือผู้ใช้ที่เป็นเจ้าหน้าที่</w:instrText>
            </w:r>
            <w:r w:rsidRPr="00667CEF">
              <w:rPr>
                <w:lang w:val="pt-BR"/>
              </w:rPr>
              <w:instrText>/</w:instrText>
            </w:r>
            <w:r>
              <w:instrText>คณาจารย์</w:instrText>
            </w:r>
            <w:r w:rsidRPr="00667CEF">
              <w:rPr>
                <w:lang w:val="pt-BR"/>
              </w:rPr>
              <w:instrText xml:space="preserve">) </w:instrText>
            </w:r>
            <w:r>
              <w:instrText>ที่อัตราส่วน</w:instrText>
            </w:r>
            <w:r w:rsidRPr="00667CEF">
              <w:rPr>
                <w:lang w:val="pt-BR"/>
              </w:rPr>
              <w:instrText xml:space="preserve"> 1:15 </w:instrText>
            </w:r>
            <w:r>
              <w:instrText>หรือ</w:instrText>
            </w:r>
            <w:r w:rsidRPr="00667CEF">
              <w:rPr>
                <w:lang w:val="pt-BR"/>
              </w:rPr>
              <w:instrText xml:space="preserve"> 1:40" </w:instrText>
            </w:r>
            <w:r>
              <w:fldChar w:fldCharType="separate"/>
            </w:r>
            <w:r>
              <w:rPr>
                <w:color w:val="0563C1"/>
              </w:rPr>
              <w:t>สิทธิประโยชน์ในการใช้งานสำหรับนักเรียน</w:t>
            </w:r>
            <w:r>
              <w:fldChar w:fldCharType="end"/>
            </w:r>
            <w:r w:rsidRPr="00667CEF">
              <w:rPr>
                <w:lang w:val="pt-BR"/>
              </w:rPr>
              <w:t xml:space="preserve">: </w:t>
            </w:r>
            <w:r>
              <w:t>โปรดดู</w:t>
            </w:r>
            <w:hyperlink w:anchor="_Sec1230">
              <w:r>
                <w:rPr>
                  <w:color w:val="00467F"/>
                  <w:u w:val="single"/>
                </w:rPr>
                <w:t>ภาคผนวก</w:t>
              </w:r>
              <w:r w:rsidRPr="00667CEF">
                <w:rPr>
                  <w:color w:val="00467F"/>
                  <w:u w:val="single"/>
                  <w:lang w:val="pt-BR"/>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Pr="00667CEF" w:rsidRDefault="005761BE">
            <w:pPr>
              <w:pStyle w:val="ProductList-TableBody"/>
              <w:rPr>
                <w:lang w:val="pt-BR"/>
              </w:rPr>
            </w:pPr>
            <w:r>
              <w:rPr>
                <w:color w:val="404040"/>
              </w:rPr>
              <w:t>การตรวจสอบสิทธิให้เป็นไปตามจริง</w:t>
            </w:r>
            <w:r w:rsidRPr="00667CEF">
              <w:rPr>
                <w:color w:val="404040"/>
                <w:lang w:val="pt-BR"/>
              </w:rPr>
              <w:t xml:space="preserve"> (True-up) </w:t>
            </w:r>
            <w:r>
              <w:rPr>
                <w:color w:val="404040"/>
              </w:rPr>
              <w:t>ที่มีสิทธิ</w:t>
            </w:r>
            <w:r w:rsidRPr="00667CEF">
              <w:rPr>
                <w:color w:val="404040"/>
                <w:lang w:val="pt-BR"/>
              </w:rPr>
              <w:t>: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3"/>
      </w:pPr>
      <w:r>
        <w:t>2.1 ข้อจำกัดของประเทศ</w:t>
      </w:r>
    </w:p>
    <w:p w:rsidR="00407A29" w:rsidRDefault="005761BE">
      <w:pPr>
        <w:pStyle w:val="ProductList-Body"/>
      </w:pPr>
      <w:r>
        <w:t>ลูกค้าไม่สามารถดาวน์โหลด Advanced Threat Analytics 2016 สำหรับการใช้หรือการแจกจ่ายในสาธารณรัฐประชาชนจีนได้</w:t>
      </w:r>
    </w:p>
    <w:p w:rsidR="00407A29" w:rsidRDefault="00407A29">
      <w:pPr>
        <w:pStyle w:val="ProductList-Body"/>
      </w:pPr>
    </w:p>
    <w:p w:rsidR="00407A29" w:rsidRDefault="005761BE">
      <w:pPr>
        <w:pStyle w:val="ProductList-ClauseHeading"/>
        <w:outlineLvl w:val="3"/>
      </w:pPr>
      <w:r>
        <w:t>2.2 ลูกค้าที่เป็นสถาบันการศึกษา</w:t>
      </w:r>
    </w:p>
    <w:p w:rsidR="00407A29" w:rsidRDefault="005761B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407A29" w:rsidRDefault="005761BE">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483"/>
        <w:gridCol w:w="3816"/>
        <w:gridCol w:w="3491"/>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ซอฟต์แวร์เพิ่มเติมมีดังนี้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597"/>
        <w:gridCol w:w="3261"/>
        <w:gridCol w:w="3932"/>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7A29" w:rsidRDefault="005761B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407A29" w:rsidRDefault="005761BE">
            <w:pPr>
              <w:pStyle w:val="ProductList-TableBody"/>
            </w:pPr>
            <w:r>
              <w:t>Advanced Threat Analytics 2016 (ML สำหรับผู้ใช้หรือ OSE)</w:t>
            </w:r>
          </w:p>
          <w:p w:rsidR="00407A29" w:rsidRDefault="005761BE">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407A29" w:rsidRDefault="005761BE">
            <w:pPr>
              <w:pStyle w:val="ProductList-TableBody"/>
            </w:pPr>
            <w:r>
              <w:t>Azure Advanced Threat Protection สำหรับผู้ใช้ (User SL)</w:t>
            </w:r>
          </w:p>
          <w:p w:rsidR="00407A29" w:rsidRDefault="005761BE">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407A29" w:rsidRDefault="00407A29">
      <w:pPr>
        <w:pStyle w:val="ProductList-Body"/>
      </w:pPr>
    </w:p>
    <w:p w:rsidR="00407A29" w:rsidRDefault="005761BE">
      <w:pPr>
        <w:pStyle w:val="ProductList-ClauseHeading"/>
        <w:outlineLvl w:val="3"/>
      </w:pPr>
      <w:r>
        <w:t>3.2 การใช้งานที่จำเป็นต้องมีสิทธิการใช้งานการจัดการ</w:t>
      </w:r>
    </w:p>
    <w:p w:rsidR="00407A29" w:rsidRDefault="005761BE">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rsidR="00407A29" w:rsidRDefault="00407A29">
      <w:pPr>
        <w:pStyle w:val="ProductList-Body"/>
      </w:pPr>
    </w:p>
    <w:p w:rsidR="00407A29" w:rsidRDefault="005761BE">
      <w:pPr>
        <w:pStyle w:val="ProductList-ClauseHeading"/>
        <w:outlineLvl w:val="3"/>
      </w:pPr>
      <w:r>
        <w:t>3.3 เงื่อนไขการอนุญาตให้ใช้สิทธิของบุคคลภายนอกสำหรับส่วนประกอบโอเพนซอร์ส (Open Source)</w:t>
      </w:r>
    </w:p>
    <w:p w:rsidR="00407A29" w:rsidRDefault="005761B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407A29" w:rsidRDefault="005761B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508"/>
        <w:gridCol w:w="3687"/>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สิทธิการใช้แทนที่เมื่อเกิดข้อผิดพลาด: N/A</w:t>
            </w:r>
          </w:p>
        </w:tc>
      </w:tr>
      <w:tr w:rsidR="00407A29" w:rsidRPr="00667C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Pr="00667CEF" w:rsidRDefault="005761BE">
            <w:pPr>
              <w:pStyle w:val="ProductList-TableBody"/>
              <w:rPr>
                <w:lang w:val="pt-BR"/>
              </w:rPr>
            </w:pPr>
            <w:r>
              <w:rPr>
                <w:color w:val="404040"/>
              </w:rPr>
              <w:t>สิทธิการย้าย</w:t>
            </w:r>
            <w:r w:rsidRPr="00667CE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Pr="00667CEF" w:rsidRDefault="005761BE">
            <w:pPr>
              <w:pStyle w:val="ProductList-TableBody"/>
              <w:rPr>
                <w:lang w:val="pt-BR"/>
              </w:rPr>
            </w:pPr>
            <w:r>
              <w:rPr>
                <w:color w:val="404040"/>
              </w:rPr>
              <w:t>สิทธิการใช้งานข้ามเขต</w:t>
            </w:r>
            <w:r w:rsidRPr="00667CEF">
              <w:rPr>
                <w:color w:val="404040"/>
                <w:lang w:val="pt-BR"/>
              </w:rPr>
              <w:t>: N/A</w:t>
            </w:r>
          </w:p>
        </w:tc>
      </w:tr>
      <w:tr w:rsidR="00407A29" w:rsidRPr="00667CEF">
        <w:tc>
          <w:tcPr>
            <w:tcW w:w="4040" w:type="dxa"/>
            <w:tcBorders>
              <w:top w:val="single" w:sz="4" w:space="0" w:color="000000"/>
              <w:left w:val="single" w:sz="4" w:space="0" w:color="000000"/>
              <w:bottom w:val="single" w:sz="4" w:space="0" w:color="000000"/>
              <w:right w:val="single" w:sz="4" w:space="0" w:color="000000"/>
            </w:tcBorders>
          </w:tcPr>
          <w:p w:rsidR="00407A29" w:rsidRPr="00667CEF" w:rsidRDefault="005761BE">
            <w:pPr>
              <w:pStyle w:val="ProductList-TableBody"/>
              <w:rPr>
                <w:lang w:val="pt-BR"/>
              </w:rPr>
            </w:pPr>
            <w:r>
              <w:fldChar w:fldCharType="begin"/>
            </w:r>
            <w:r w:rsidRPr="00667CEF">
              <w:rPr>
                <w:lang w:val="pt-BR"/>
              </w:rPr>
              <w:instrText xml:space="preserve"> AutoTextList   \s NoStyle \t "</w:instrText>
            </w:r>
            <w:r>
              <w:instrText>การโฮสต์ภายในโปรแกรม</w:instrText>
            </w:r>
            <w:r w:rsidRPr="00667CEF">
              <w:rPr>
                <w:lang w:val="pt-BR"/>
              </w:rPr>
              <w:instrText xml:space="preserve">: </w:instrText>
            </w:r>
            <w:r>
              <w:instrText>สิทธิประโยชน์ของ</w:instrText>
            </w:r>
            <w:r w:rsidRPr="00667CEF">
              <w:rPr>
                <w:lang w:val="pt-BR"/>
              </w:rPr>
              <w:instrText xml:space="preserve"> SA </w:instrText>
            </w:r>
            <w:r>
              <w:instrText>ที่อนุญาตให้ใช้ผลิตภัณฑ์เพื่อวัตถุประสงค์ในการให้บริการบริหารจัดการ</w:instrText>
            </w:r>
            <w:r w:rsidRPr="00667CEF">
              <w:rPr>
                <w:lang w:val="pt-BR"/>
              </w:rPr>
              <w:instrText xml:space="preserve"> (Host) </w:instrText>
            </w:r>
            <w:r>
              <w:instrText>โดยมีเงื่อนไข</w:instrText>
            </w:r>
            <w:r w:rsidRPr="00667CEF">
              <w:rPr>
                <w:lang w:val="pt-BR"/>
              </w:rPr>
              <w:instrText xml:space="preserve"> </w:instrText>
            </w:r>
            <w:r>
              <w:instrText>โปรดดูรายละเอียดที่หัวข้อเซิร์ฟเวอร์</w:instrText>
            </w:r>
            <w:r w:rsidRPr="00667CEF">
              <w:rPr>
                <w:lang w:val="pt-BR"/>
              </w:rPr>
              <w:instrText xml:space="preserve"> – </w:instrText>
            </w:r>
            <w:r>
              <w:instrText>โปรแกรมประยุกต์ที่มีการโฮสต์ภายในโปรแกรมของภาคผนวก</w:instrText>
            </w:r>
            <w:r w:rsidRPr="00667CEF">
              <w:rPr>
                <w:lang w:val="pt-BR"/>
              </w:rPr>
              <w:instrText xml:space="preserve"> B – Software Assurance" </w:instrText>
            </w:r>
            <w:r>
              <w:fldChar w:fldCharType="separate"/>
            </w:r>
            <w:r>
              <w:rPr>
                <w:color w:val="0563C1"/>
              </w:rPr>
              <w:t>การโฮสต์ภายในโปรแกรม</w:t>
            </w:r>
            <w:r>
              <w:fldChar w:fldCharType="end"/>
            </w:r>
            <w:r w:rsidRPr="00667CEF">
              <w:rPr>
                <w:lang w:val="pt-BR"/>
              </w:rPr>
              <w:t xml:space="preserve">: </w:t>
            </w:r>
            <w:r>
              <w:t>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Pr="00667CEF" w:rsidRDefault="005761BE">
            <w:pPr>
              <w:pStyle w:val="ProductList-TableBody"/>
              <w:rPr>
                <w:lang w:val="pt-BR"/>
              </w:rPr>
            </w:pPr>
            <w:r>
              <w:rPr>
                <w:color w:val="404040"/>
              </w:rPr>
              <w:t>สิทธิที่เทียบเท่ากับ</w:t>
            </w:r>
            <w:r w:rsidRPr="00667CEF">
              <w:rPr>
                <w:color w:val="404040"/>
                <w:lang w:val="pt-BR"/>
              </w:rPr>
              <w:t xml:space="preserve">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Pr="00667CEF" w:rsidRDefault="00407A29">
            <w:pPr>
              <w:pStyle w:val="ProductList-TableBody"/>
              <w:rPr>
                <w:lang w:val="pt-BR"/>
              </w:rPr>
            </w:pPr>
          </w:p>
        </w:tc>
      </w:tr>
    </w:tbl>
    <w:p w:rsidR="00407A29" w:rsidRPr="00667CEF" w:rsidRDefault="00407A29">
      <w:pPr>
        <w:pStyle w:val="ProductList-Body"/>
        <w:jc w:val="right"/>
        <w:rPr>
          <w:lang w:val="pt-BR"/>
        </w:rPr>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1HeadingNoBorder"/>
        <w:outlineLvl w:val="1"/>
      </w:pPr>
      <w:bookmarkStart w:id="42" w:name="_Sec592"/>
      <w:r>
        <w:t>BizTalk</w:t>
      </w:r>
      <w:bookmarkEnd w:id="42"/>
      <w:r>
        <w:fldChar w:fldCharType="begin"/>
      </w:r>
      <w:r>
        <w:instrText xml:space="preserve"> TC "</w:instrText>
      </w:r>
      <w:bookmarkStart w:id="43" w:name="_Toc515576461"/>
      <w:r>
        <w:instrText>BizTalk</w:instrText>
      </w:r>
      <w:bookmarkEnd w:id="43"/>
      <w:r>
        <w:instrText>" \l 2</w:instrText>
      </w:r>
      <w:r>
        <w:fldChar w:fldCharType="end"/>
      </w:r>
    </w:p>
    <w:p w:rsidR="00407A29" w:rsidRDefault="005761BE">
      <w:pPr>
        <w:pStyle w:val="ProductList-Offering1SubSection"/>
        <w:outlineLvl w:val="2"/>
      </w:pPr>
      <w:bookmarkStart w:id="44" w:name="_Sec593"/>
      <w:r>
        <w:t>1. ความพร้อมให้บริการของโปรแกรม</w:t>
      </w:r>
      <w:bookmarkEnd w:id="44"/>
    </w:p>
    <w:tbl>
      <w:tblPr>
        <w:tblStyle w:val="PURTable"/>
        <w:tblW w:w="0" w:type="dxa"/>
        <w:tblLook w:val="04A0" w:firstRow="1" w:lastRow="0" w:firstColumn="1" w:lastColumn="0" w:noHBand="0" w:noVBand="1"/>
      </w:tblPr>
      <w:tblGrid>
        <w:gridCol w:w="3973"/>
        <w:gridCol w:w="615"/>
        <w:gridCol w:w="607"/>
        <w:gridCol w:w="610"/>
        <w:gridCol w:w="607"/>
        <w:gridCol w:w="605"/>
        <w:gridCol w:w="612"/>
        <w:gridCol w:w="614"/>
        <w:gridCol w:w="684"/>
        <w:gridCol w:w="638"/>
        <w:gridCol w:w="612"/>
        <w:gridCol w:w="607"/>
      </w:tblGrid>
      <w:tr w:rsidR="00407A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7A29">
        <w:tc>
          <w:tcPr>
            <w:tcW w:w="416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07A29" w:rsidRDefault="005761B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07A29" w:rsidRDefault="005761B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07A29" w:rsidRDefault="005761B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07A29" w:rsidRDefault="005761B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07A29" w:rsidRDefault="005761B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07A29" w:rsidRDefault="005761B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07A29" w:rsidRDefault="005761B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07A29" w:rsidRDefault="005761B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07A29" w:rsidRDefault="005761B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07A29" w:rsidRDefault="005761B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07A29" w:rsidRDefault="005761B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07A29" w:rsidRDefault="005761B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07A29" w:rsidRDefault="005761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07A29">
        <w:tc>
          <w:tcPr>
            <w:tcW w:w="4160" w:type="dxa"/>
            <w:tcBorders>
              <w:top w:val="dashed" w:sz="4" w:space="0" w:color="BFBFBF"/>
              <w:left w:val="none" w:sz="4" w:space="0" w:color="6E6E6E"/>
              <w:bottom w:val="none" w:sz="4" w:space="0" w:color="6E6E6E"/>
              <w:right w:val="none" w:sz="4" w:space="0" w:color="6E6E6E"/>
            </w:tcBorders>
          </w:tcPr>
          <w:p w:rsidR="00407A29" w:rsidRDefault="005761B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07A29" w:rsidRDefault="005761B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07A29" w:rsidRDefault="00407A2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07A29" w:rsidRDefault="00407A2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bl>
    <w:p w:rsidR="00407A29" w:rsidRDefault="005761BE">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479"/>
        <w:gridCol w:w="3736"/>
        <w:gridCol w:w="357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Pr="00667CEF" w:rsidRDefault="005761BE">
            <w:pPr>
              <w:pStyle w:val="ProductList-TableBody"/>
              <w:rPr>
                <w:lang w:val="pt-BR"/>
              </w:rPr>
            </w:pPr>
            <w:r>
              <w:fldChar w:fldCharType="begin"/>
            </w:r>
            <w:r w:rsidRPr="00667CEF">
              <w:rPr>
                <w:lang w:val="pt-BR"/>
              </w:rPr>
              <w:instrText xml:space="preserve"> AutoTextList   \s NoStyle \t "</w:instrText>
            </w:r>
            <w:r>
              <w:instrText>รุ่นก่อนหน้า</w:instrText>
            </w:r>
            <w:r w:rsidRPr="00667CEF">
              <w:rPr>
                <w:lang w:val="pt-BR"/>
              </w:rPr>
              <w:instrText xml:space="preserve">: </w:instrText>
            </w:r>
            <w:r>
              <w:instrText>ผลิตภัณฑ์รุ่นก่อนหน้าและวันที่พร้อมให้บริการของผลิตภัณฑ์นั้น</w:instrText>
            </w:r>
            <w:r w:rsidRPr="00667CEF">
              <w:rPr>
                <w:lang w:val="pt-BR"/>
              </w:rPr>
              <w:instrText xml:space="preserve">" </w:instrText>
            </w:r>
            <w:r>
              <w:fldChar w:fldCharType="separate"/>
            </w:r>
            <w:r>
              <w:rPr>
                <w:color w:val="0563C1"/>
              </w:rPr>
              <w:t>รุ่นก่อนหน้า</w:t>
            </w:r>
            <w:r>
              <w:fldChar w:fldCharType="end"/>
            </w:r>
            <w:r w:rsidRPr="00667CEF">
              <w:rPr>
                <w:lang w:val="pt-BR"/>
              </w:rPr>
              <w:t>: BizTalk Server 2013 R2</w:t>
            </w:r>
            <w:r>
              <w:fldChar w:fldCharType="begin"/>
            </w:r>
            <w:r w:rsidRPr="00667CEF">
              <w:rPr>
                <w:lang w:val="pt-BR"/>
              </w:rPr>
              <w:instrText xml:space="preserve"> XE "BizTalk Server 2013 R2" </w:instrText>
            </w:r>
            <w:r>
              <w:fldChar w:fldCharType="end"/>
            </w:r>
            <w:r w:rsidRPr="00667CEF">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รุ่นที่ต่ำลง: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407A29" w:rsidRPr="00667C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Pr="00667CEF" w:rsidRDefault="005761BE">
            <w:pPr>
              <w:pStyle w:val="ProductList-TableBody"/>
              <w:rPr>
                <w:lang w:val="pt-BR"/>
              </w:rPr>
            </w:pPr>
            <w:r>
              <w:rPr>
                <w:color w:val="404040"/>
              </w:rPr>
              <w:t>การส่งเสริมการขาย</w:t>
            </w:r>
            <w:r w:rsidRPr="00667CE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tcPr>
          <w:p w:rsidR="00407A29" w:rsidRPr="00667CEF" w:rsidRDefault="005761BE">
            <w:pPr>
              <w:pStyle w:val="ProductList-TableBody"/>
              <w:rPr>
                <w:lang w:val="pt-BR"/>
              </w:rPr>
            </w:pPr>
            <w:r>
              <w:fldChar w:fldCharType="begin"/>
            </w:r>
            <w:r w:rsidRPr="00667CEF">
              <w:rPr>
                <w:lang w:val="pt-BR"/>
              </w:rPr>
              <w:instrText xml:space="preserve"> AutoTextList   \s NoStyle \t "</w:instrText>
            </w:r>
            <w:r>
              <w:instrText>ข้อยกเว้นของผู้ใช้ที่มีคุณสมบัติตามที่กำหนด</w:instrText>
            </w:r>
            <w:r w:rsidRPr="00667CEF">
              <w:rPr>
                <w:lang w:val="pt-BR"/>
              </w:rPr>
              <w:instrText xml:space="preserve"> (Qualified User): </w:instrText>
            </w:r>
            <w:r>
              <w:instrText>ข้อยกเว้นที่ใช้บังคับกับผู้ใช้ที่เข้าใช้ผลิตภัณฑ์ภายใต้สิทธิการใช้งานหนึ่งในบรรดาสิทธิเหล่านี้เท่านั้น</w:instrText>
            </w:r>
            <w:r w:rsidRPr="00667CEF">
              <w:rPr>
                <w:lang w:val="pt-BR"/>
              </w:rPr>
              <w:instrText xml:space="preserve"> (</w:instrText>
            </w:r>
            <w:r>
              <w:instrText>โปรดดูคำจำกัดความฉบับเต็มที่อภิธานศัพท์</w:instrText>
            </w:r>
            <w:r w:rsidRPr="00667CEF">
              <w:rPr>
                <w:lang w:val="pt-BR"/>
              </w:rPr>
              <w:instrText xml:space="preserve">)" </w:instrText>
            </w:r>
            <w:r>
              <w:fldChar w:fldCharType="separate"/>
            </w:r>
            <w:r>
              <w:rPr>
                <w:color w:val="0563C1"/>
              </w:rPr>
              <w:t>ข้อยกเว้นของผู้ใช้ที่มีคุณสมบัติตามที่กำหนด</w:t>
            </w:r>
            <w:r w:rsidRPr="00667CEF">
              <w:rPr>
                <w:color w:val="0563C1"/>
                <w:lang w:val="pt-BR"/>
              </w:rPr>
              <w:t xml:space="preserve"> (Qualified User)</w:t>
            </w:r>
            <w:r>
              <w:fldChar w:fldCharType="end"/>
            </w:r>
            <w:r w:rsidRPr="00667CEF">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Pr="00667CEF" w:rsidRDefault="005761BE">
            <w:pPr>
              <w:pStyle w:val="ProductList-TableBody"/>
              <w:rPr>
                <w:lang w:val="pt-BR"/>
              </w:rPr>
            </w:pPr>
            <w:r>
              <w:rPr>
                <w:color w:val="404040"/>
              </w:rPr>
              <w:t>การลดที่มีสิทธิ</w:t>
            </w:r>
            <w:r w:rsidRPr="00667CEF">
              <w:rPr>
                <w:color w:val="404040"/>
                <w:lang w:val="pt-BR"/>
              </w:rPr>
              <w:t>: N/A</w:t>
            </w:r>
          </w:p>
        </w:tc>
      </w:tr>
      <w:tr w:rsidR="00407A29" w:rsidRPr="00667CEF">
        <w:tc>
          <w:tcPr>
            <w:tcW w:w="4040" w:type="dxa"/>
            <w:tcBorders>
              <w:top w:val="single" w:sz="4" w:space="0" w:color="000000"/>
              <w:left w:val="single" w:sz="4" w:space="0" w:color="000000"/>
              <w:bottom w:val="single" w:sz="4" w:space="0" w:color="000000"/>
              <w:right w:val="single" w:sz="4" w:space="0" w:color="000000"/>
            </w:tcBorders>
          </w:tcPr>
          <w:p w:rsidR="00407A29" w:rsidRPr="00667CEF" w:rsidRDefault="005761BE">
            <w:pPr>
              <w:pStyle w:val="ProductList-TableBody"/>
              <w:rPr>
                <w:lang w:val="pt-BR"/>
              </w:rPr>
            </w:pPr>
            <w:r>
              <w:fldChar w:fldCharType="begin"/>
            </w:r>
            <w:r w:rsidRPr="00667CEF">
              <w:rPr>
                <w:lang w:val="pt-BR"/>
              </w:rPr>
              <w:instrText xml:space="preserve"> AutoTextList   \s NoStyle \t "</w:instrText>
            </w:r>
            <w:r>
              <w:instrText>การลดที่มีสิทธิ</w:instrText>
            </w:r>
            <w:r w:rsidRPr="00667CEF">
              <w:rPr>
                <w:lang w:val="pt-BR"/>
              </w:rPr>
              <w:instrText xml:space="preserve"> (SCE): </w:instrText>
            </w:r>
            <w:r>
              <w:instrText>ผลิตภัณฑ์ซึ่งลูกค้า</w:instrText>
            </w:r>
            <w:r w:rsidRPr="00667CEF">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667CEF">
              <w:rPr>
                <w:lang w:val="pt-BR"/>
              </w:rPr>
              <w:instrText xml:space="preserve"> (Allocated Annual Commitment) </w:instrText>
            </w:r>
            <w:r>
              <w:instrText>ในอนาคตหลังจาก</w:instrText>
            </w:r>
            <w:r w:rsidRPr="00667CEF">
              <w:rPr>
                <w:lang w:val="pt-BR"/>
              </w:rPr>
              <w:instrText xml:space="preserve"> 12 </w:instrText>
            </w:r>
            <w:r>
              <w:instrText>เดือนติดต่อกันได้</w:instrText>
            </w:r>
            <w:r w:rsidRPr="00667CEF">
              <w:rPr>
                <w:lang w:val="pt-BR"/>
              </w:rPr>
              <w:instrText xml:space="preserve">" </w:instrText>
            </w:r>
            <w:r>
              <w:fldChar w:fldCharType="separate"/>
            </w:r>
            <w:r>
              <w:rPr>
                <w:color w:val="0563C1"/>
              </w:rPr>
              <w:t>การลดที่มีสิทธิ</w:t>
            </w:r>
            <w:r w:rsidRPr="00667CEF">
              <w:rPr>
                <w:color w:val="0563C1"/>
                <w:lang w:val="pt-BR"/>
              </w:rPr>
              <w:t xml:space="preserve"> (SCE)</w:t>
            </w:r>
            <w:r>
              <w:fldChar w:fldCharType="end"/>
            </w:r>
            <w:r w:rsidRPr="00667CEF">
              <w:rPr>
                <w:lang w:val="pt-BR"/>
              </w:rPr>
              <w:t xml:space="preserve">: </w:t>
            </w:r>
            <w:r>
              <w:t>ทั้งหมด</w:t>
            </w:r>
            <w:r w:rsidRPr="00667CEF">
              <w:rPr>
                <w:lang w:val="pt-BR"/>
              </w:rPr>
              <w:t xml:space="preserve"> (</w:t>
            </w:r>
            <w:r>
              <w:t>ยกเว้น</w:t>
            </w:r>
            <w:r w:rsidRPr="00667CEF">
              <w:rPr>
                <w:lang w:val="pt-BR"/>
              </w:rPr>
              <w:t xml:space="preser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Pr="00667CEF" w:rsidRDefault="005761BE">
            <w:pPr>
              <w:pStyle w:val="ProductList-TableBody"/>
              <w:rPr>
                <w:lang w:val="pt-BR"/>
              </w:rPr>
            </w:pPr>
            <w:r>
              <w:rPr>
                <w:color w:val="404040"/>
              </w:rPr>
              <w:t>สิทธิประโยชน์ในการใช้งานสำหรับนักเรียน</w:t>
            </w:r>
            <w:r w:rsidRPr="00667CE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Pr="00667CEF" w:rsidRDefault="005761BE">
            <w:pPr>
              <w:pStyle w:val="ProductList-TableBody"/>
              <w:rPr>
                <w:lang w:val="pt-BR"/>
              </w:rPr>
            </w:pPr>
            <w:r>
              <w:rPr>
                <w:color w:val="404040"/>
              </w:rPr>
              <w:t>การตรวจสอบสิทธิให้เป็นไปตามจริง</w:t>
            </w:r>
            <w:r w:rsidRPr="00667CEF">
              <w:rPr>
                <w:color w:val="404040"/>
                <w:lang w:val="pt-BR"/>
              </w:rPr>
              <w:t xml:space="preserve"> (True-up) </w:t>
            </w:r>
            <w:r>
              <w:rPr>
                <w:color w:val="404040"/>
              </w:rPr>
              <w:t>ที่มีสิทธิ</w:t>
            </w:r>
            <w:r w:rsidRPr="00667CEF">
              <w:rPr>
                <w:color w:val="404040"/>
                <w:lang w:val="pt-BR"/>
              </w:rPr>
              <w:t>: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5761BE">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483"/>
        <w:gridCol w:w="3816"/>
        <w:gridCol w:w="3491"/>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3"/>
      </w:pPr>
      <w:r>
        <w:t>3.1 BizTalk Server Branch and Standard Edition</w:t>
      </w:r>
    </w:p>
    <w:p w:rsidR="00407A29" w:rsidRDefault="005761BE">
      <w:pPr>
        <w:pStyle w:val="ProductList-SubClauseHeading"/>
        <w:outlineLvl w:val="4"/>
      </w:pPr>
      <w:r>
        <w:t>3.1.1 ข้อจำกัดการใช้</w:t>
      </w:r>
    </w:p>
    <w:p w:rsidR="00407A29" w:rsidRDefault="005761BE">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rsidR="00407A29" w:rsidRDefault="00407A29">
      <w:pPr>
        <w:pStyle w:val="ProductList-BodyIndented"/>
      </w:pPr>
    </w:p>
    <w:p w:rsidR="00407A29" w:rsidRDefault="005761BE">
      <w:pPr>
        <w:pStyle w:val="ProductList-SubClauseHeading"/>
        <w:outlineLvl w:val="4"/>
      </w:pPr>
      <w:r>
        <w:t>3.1.2 Office Web Component</w:t>
      </w:r>
    </w:p>
    <w:p w:rsidR="00407A29" w:rsidRDefault="005761BE">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rsidR="00407A29" w:rsidRDefault="00407A29">
      <w:pPr>
        <w:pStyle w:val="ProductList-BodyIndented"/>
      </w:pPr>
    </w:p>
    <w:p w:rsidR="00407A29" w:rsidRDefault="005761BE">
      <w:pPr>
        <w:pStyle w:val="ProductList-ClauseHeading"/>
        <w:outlineLvl w:val="3"/>
      </w:pPr>
      <w:r>
        <w:t>3.2 BizTalk Server Branch Edition</w:t>
      </w:r>
    </w:p>
    <w:p w:rsidR="00407A29" w:rsidRDefault="005761BE">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407A29" w:rsidRDefault="005761BE" w:rsidP="005761BE">
      <w:pPr>
        <w:pStyle w:val="ProductList-Bullet"/>
        <w:numPr>
          <w:ilvl w:val="0"/>
          <w:numId w:val="19"/>
        </w:numPr>
      </w:pPr>
      <w:r>
        <w:t xml:space="preserve">ทำหน้าที่เป็นโหนดศูนย์กลางในการจัดเครือข่ายแบบ “ฮับและสาขา” </w:t>
      </w:r>
    </w:p>
    <w:p w:rsidR="00407A29" w:rsidRDefault="005761BE" w:rsidP="005761BE">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rsidR="00407A29" w:rsidRDefault="005761BE" w:rsidP="005761BE">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rsidR="00407A29" w:rsidRDefault="00407A29">
      <w:pPr>
        <w:pStyle w:val="ProductList-Body"/>
      </w:pPr>
    </w:p>
    <w:p w:rsidR="00407A29" w:rsidRDefault="005761BE">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44"/>
        <w:gridCol w:w="3568"/>
        <w:gridCol w:w="3678"/>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BizTalk Server Related Schemas and Templates</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BAM Event APIs and Interceptors and Administration Tools</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เครื่องมือเพื่อการพัฒนาระบบ</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MQHelper.dll</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SOAP Receive Adapter</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UDDI</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pPr>
          </w:p>
        </w:tc>
      </w:tr>
    </w:tbl>
    <w:p w:rsidR="00407A29" w:rsidRDefault="005761BE">
      <w:pPr>
        <w:pStyle w:val="ProductList-Offering1SubSection"/>
        <w:outlineLvl w:val="2"/>
      </w:pPr>
      <w:bookmarkStart w:id="47" w:name="_Sec596"/>
      <w:r>
        <w:t>4. Software Assurance</w:t>
      </w:r>
      <w:bookmarkEnd w:id="47"/>
    </w:p>
    <w:p w:rsidR="00407A29" w:rsidRDefault="00407A29">
      <w:pPr>
        <w:pStyle w:val="ProductList-Body"/>
      </w:pPr>
    </w:p>
    <w:tbl>
      <w:tblPr>
        <w:tblStyle w:val="PURTable"/>
        <w:tblW w:w="0" w:type="dxa"/>
        <w:tblLook w:val="04A0" w:firstRow="1" w:lastRow="0" w:firstColumn="1" w:lastColumn="0" w:noHBand="0" w:noVBand="1"/>
      </w:tblPr>
      <w:tblGrid>
        <w:gridCol w:w="3595"/>
        <w:gridCol w:w="3508"/>
        <w:gridCol w:w="3687"/>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สิทธิการใช้แทนที่เมื่อเกิดข้อผิดพลาด: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7">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สิทธิการใช้งานข้ามเขต: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3"/>
      </w:pPr>
      <w:r>
        <w:t>4.1 Biz Talk Server 2016 Enterprise – การจำลองเสมือนแบบไม่จำกัด</w:t>
      </w:r>
    </w:p>
    <w:p w:rsidR="00407A29" w:rsidRDefault="005761B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rsidR="00407A29" w:rsidRDefault="00407A29">
      <w:pPr>
        <w:pStyle w:val="ProductList-Body"/>
      </w:pPr>
    </w:p>
    <w:p w:rsidR="00407A29" w:rsidRDefault="005761BE">
      <w:pPr>
        <w:pStyle w:val="ProductList-ClauseHeading"/>
        <w:outlineLvl w:val="3"/>
      </w:pPr>
      <w:r>
        <w:t>4.2 ชุดคุณลักษณะสำหรับ Biz Talk Server</w:t>
      </w:r>
    </w:p>
    <w:p w:rsidR="00407A29" w:rsidRDefault="005761BE">
      <w:pPr>
        <w:pStyle w:val="ProductList-Body"/>
      </w:pPr>
      <w:r>
        <w:t>ลูกค้ามีสิทธิที่จะใช้ชุดคุณลักษณะที่ออกวางจำหน่ายในระหว่างระยะเวลาความคุ้มครองของ SA ของลูกค้า</w:t>
      </w:r>
    </w:p>
    <w:p w:rsidR="00407A29" w:rsidRDefault="00407A29">
      <w:pPr>
        <w:pStyle w:val="ProductList-Body"/>
      </w:pPr>
    </w:p>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1HeadingNoBorder"/>
        <w:outlineLvl w:val="1"/>
      </w:pPr>
      <w:bookmarkStart w:id="48" w:name="_Sec597"/>
      <w:r>
        <w:t>CAL Suite</w:t>
      </w:r>
      <w:bookmarkEnd w:id="48"/>
      <w:r>
        <w:fldChar w:fldCharType="begin"/>
      </w:r>
      <w:r>
        <w:instrText xml:space="preserve"> TC "</w:instrText>
      </w:r>
      <w:bookmarkStart w:id="49" w:name="_Toc515576462"/>
      <w:r>
        <w:instrText>CAL Suite</w:instrText>
      </w:r>
      <w:bookmarkEnd w:id="49"/>
      <w:r>
        <w:instrText>" \l 2</w:instrText>
      </w:r>
      <w:r>
        <w:fldChar w:fldCharType="end"/>
      </w:r>
    </w:p>
    <w:p w:rsidR="00407A29" w:rsidRDefault="005761BE">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3939"/>
        <w:gridCol w:w="600"/>
        <w:gridCol w:w="600"/>
        <w:gridCol w:w="608"/>
        <w:gridCol w:w="599"/>
        <w:gridCol w:w="599"/>
        <w:gridCol w:w="610"/>
        <w:gridCol w:w="613"/>
        <w:gridCol w:w="684"/>
        <w:gridCol w:w="638"/>
        <w:gridCol w:w="610"/>
        <w:gridCol w:w="684"/>
      </w:tblGrid>
      <w:tr w:rsidR="00407A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7A29">
        <w:tc>
          <w:tcPr>
            <w:tcW w:w="416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16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bl>
    <w:p w:rsidR="00407A29" w:rsidRDefault="00407A29">
      <w:pPr>
        <w:pStyle w:val="ProductList-Body"/>
      </w:pPr>
    </w:p>
    <w:p w:rsidR="00407A29" w:rsidRDefault="005761BE">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479"/>
        <w:gridCol w:w="3736"/>
        <w:gridCol w:w="357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Pr="00667CEF" w:rsidRDefault="005761BE">
            <w:pPr>
              <w:pStyle w:val="ProductList-TableBody"/>
              <w:rPr>
                <w:lang w:val="pt-BR"/>
              </w:rPr>
            </w:pPr>
            <w:r>
              <w:rPr>
                <w:color w:val="404040"/>
              </w:rPr>
              <w:t>รุ่นก่อนหน้า</w:t>
            </w:r>
            <w:r w:rsidRPr="00667CEF">
              <w:rPr>
                <w:color w:val="404040"/>
                <w:lang w:val="pt-BR"/>
              </w:rPr>
              <w:t>: N/A</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รุ่นที่ต่ำลง: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07A29" w:rsidRPr="00667C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Pr="00667CEF" w:rsidRDefault="005761BE">
            <w:pPr>
              <w:pStyle w:val="ProductList-TableBody"/>
              <w:rPr>
                <w:lang w:val="pt-BR"/>
              </w:rPr>
            </w:pPr>
            <w:r>
              <w:rPr>
                <w:color w:val="404040"/>
              </w:rPr>
              <w:t>การส่งเสริมการขาย</w:t>
            </w:r>
            <w:r w:rsidRPr="00667CE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Pr="00667CEF" w:rsidRDefault="005761BE">
            <w:pPr>
              <w:pStyle w:val="ProductList-TableBody"/>
              <w:rPr>
                <w:lang w:val="pt-BR"/>
              </w:rPr>
            </w:pPr>
            <w:r>
              <w:rPr>
                <w:color w:val="404040"/>
              </w:rPr>
              <w:t>ข้อยกเว้นของผู้ใช้ที่มีคุณสมบัติตามที่กำหนด</w:t>
            </w:r>
            <w:r w:rsidRPr="00667CEF">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Pr="00667CEF" w:rsidRDefault="005761BE">
            <w:pPr>
              <w:pStyle w:val="ProductList-TableBody"/>
              <w:rPr>
                <w:lang w:val="pt-BR"/>
              </w:rPr>
            </w:pPr>
            <w:r>
              <w:rPr>
                <w:color w:val="404040"/>
              </w:rPr>
              <w:t>การลดที่มีสิทธิ</w:t>
            </w:r>
            <w:r w:rsidRPr="00667CEF">
              <w:rPr>
                <w:color w:val="404040"/>
                <w:lang w:val="pt-BR"/>
              </w:rPr>
              <w:t>: N/A</w:t>
            </w:r>
          </w:p>
        </w:tc>
      </w:tr>
      <w:tr w:rsidR="00407A29" w:rsidRPr="00667C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Pr="00667CEF" w:rsidRDefault="005761BE">
            <w:pPr>
              <w:pStyle w:val="ProductList-TableBody"/>
              <w:rPr>
                <w:lang w:val="pt-BR"/>
              </w:rPr>
            </w:pPr>
            <w:r>
              <w:rPr>
                <w:color w:val="404040"/>
              </w:rPr>
              <w:t>การลดที่มีสิทธิ</w:t>
            </w:r>
            <w:r w:rsidRPr="00667CEF">
              <w:rPr>
                <w:color w:val="404040"/>
                <w:lang w:val="pt-BR"/>
              </w:rPr>
              <w:t xml:space="preserv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Pr="00667CEF" w:rsidRDefault="005761BE">
            <w:pPr>
              <w:pStyle w:val="ProductList-TableBody"/>
              <w:rPr>
                <w:lang w:val="pt-BR"/>
              </w:rPr>
            </w:pPr>
            <w:r>
              <w:rPr>
                <w:color w:val="404040"/>
              </w:rPr>
              <w:t>สิทธิประโยชน์ในการใช้งานสำหรับนักเรียน</w:t>
            </w:r>
            <w:r w:rsidRPr="00667CE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Pr="00667CEF" w:rsidRDefault="005761BE">
            <w:pPr>
              <w:pStyle w:val="ProductList-TableBody"/>
              <w:rPr>
                <w:lang w:val="pt-BR"/>
              </w:rPr>
            </w:pPr>
            <w:r>
              <w:rPr>
                <w:color w:val="404040"/>
              </w:rPr>
              <w:t>การตรวจสอบสิทธิให้เป็นไปตามจริง</w:t>
            </w:r>
            <w:r w:rsidRPr="00667CEF">
              <w:rPr>
                <w:color w:val="404040"/>
                <w:lang w:val="pt-BR"/>
              </w:rPr>
              <w:t xml:space="preserve"> (True-up) </w:t>
            </w:r>
            <w:r>
              <w:rPr>
                <w:color w:val="404040"/>
              </w:rPr>
              <w:t>ที่มีสิทธิ</w:t>
            </w:r>
            <w:r w:rsidRPr="00667CEF">
              <w:rPr>
                <w:color w:val="404040"/>
                <w:lang w:val="pt-BR"/>
              </w:rPr>
              <w:t>: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407A29" w:rsidRDefault="00407A29">
      <w:pPr>
        <w:pStyle w:val="ProductList-Body"/>
      </w:pPr>
    </w:p>
    <w:p w:rsidR="00407A29" w:rsidRDefault="005761BE">
      <w:pPr>
        <w:pStyle w:val="ProductList-ClauseHeading"/>
        <w:outlineLvl w:val="3"/>
      </w:pPr>
      <w:r>
        <w:t>2.1 กระบวนการกำหนดสิทธิการใช้ที่ใช้บังคับสำหรับ CAL Suite</w:t>
      </w:r>
    </w:p>
    <w:p w:rsidR="00407A29" w:rsidRDefault="005761BE">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rsidR="00407A29" w:rsidRDefault="00407A29">
      <w:pPr>
        <w:pStyle w:val="ProductList-Body"/>
      </w:pPr>
    </w:p>
    <w:p w:rsidR="00407A29" w:rsidRDefault="005761BE">
      <w:pPr>
        <w:pStyle w:val="ProductList-ClauseHeading"/>
        <w:outlineLvl w:val="3"/>
      </w:pPr>
      <w:r>
        <w:t>2.2 คอมโพเนนต์ของ CAL Suite</w:t>
      </w:r>
    </w:p>
    <w:p w:rsidR="00407A29" w:rsidRDefault="005761BE">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rsidR="00407A29" w:rsidRDefault="00407A29">
      <w:pPr>
        <w:pStyle w:val="ProductList-Body"/>
      </w:pPr>
    </w:p>
    <w:p w:rsidR="00407A29" w:rsidRDefault="005761BE">
      <w:pPr>
        <w:pStyle w:val="ProductList-ClauseHeading"/>
        <w:outlineLvl w:val="3"/>
      </w:pPr>
      <w:r>
        <w:t>2.3 Online Services ที่รวมอยู่ใน Enterprise CAL Suite</w:t>
      </w:r>
    </w:p>
    <w:p w:rsidR="00407A29" w:rsidRDefault="005761BE">
      <w:pPr>
        <w:pStyle w:val="ProductList-Body"/>
      </w:pPr>
      <w:r>
        <w:t>Enterprise CAL Suite 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Data Loss Prevention และ Exchange Online Protection</w:t>
      </w:r>
      <w:r>
        <w:fldChar w:fldCharType="begin"/>
      </w:r>
      <w:r>
        <w:instrText xml:space="preserve"> XE "Exchange Online Protection" </w:instrText>
      </w:r>
      <w:r>
        <w:fldChar w:fldCharType="end"/>
      </w:r>
      <w:r>
        <w:t xml:space="preserve"> สำหรับลูกค้าภายใต้ Microsoft Business Agreements ที่ลงวันที่ก่อนเดือนตุลาคม 2010 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 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38">
        <w:r>
          <w:rPr>
            <w:color w:val="00467F"/>
            <w:u w:val="single"/>
          </w:rPr>
          <w:t>http://go.microsoft.com/?linkid=9839207</w:t>
        </w:r>
      </w:hyperlink>
    </w:p>
    <w:p w:rsidR="00407A29" w:rsidRDefault="00407A29">
      <w:pPr>
        <w:pStyle w:val="ProductList-Body"/>
      </w:pPr>
    </w:p>
    <w:p w:rsidR="00407A29" w:rsidRDefault="005761BE">
      <w:pPr>
        <w:pStyle w:val="ProductList-ClauseHeading"/>
        <w:outlineLvl w:val="3"/>
      </w:pPr>
      <w:r>
        <w:t>2.4 CAL Suite Bridge สำหรับ O365, สำหรับ O365 &amp; Intune และสำหรับ Intune</w:t>
      </w:r>
    </w:p>
    <w:p w:rsidR="00407A29" w:rsidRDefault="005761BE">
      <w:pPr>
        <w:pStyle w:val="ProductList-SubClauseHeading"/>
        <w:outlineLvl w:val="4"/>
      </w:pPr>
      <w:r>
        <w:t>2.4.1 ข้อกำหนด CAL Suite Bridge</w:t>
      </w:r>
    </w:p>
    <w:p w:rsidR="00407A29" w:rsidRDefault="005761BE">
      <w:pPr>
        <w:pStyle w:val="ProductList-BodyIndented"/>
      </w:pPr>
      <w:r>
        <w:t>CAL Suite Bridge อาจเป็นสิ่งที่จำเป็นต้องมีเมื่อมีการแทนที่ CAL Suite ด้วยซอฟต์แวร์และ Online Service ที่เทียบเคียงกันได้ ในกรณีที่จำเป็นต้องมี CAL Suite Bridge จำนวนของ CAL Suite Bridge User SL ควรเป็นจำนวนที่เท่ากันกับ User SL สำหรับ Online Service ที่มีคุณสมบัติตามที่กำหนด</w:t>
      </w:r>
    </w:p>
    <w:p w:rsidR="00407A29" w:rsidRDefault="00407A29">
      <w:pPr>
        <w:pStyle w:val="ProductList-BodyIndented"/>
      </w:pPr>
    </w:p>
    <w:p w:rsidR="00407A29" w:rsidRDefault="005761BE">
      <w:pPr>
        <w:pStyle w:val="ProductList-BodyIndented"/>
      </w:pPr>
      <w:r>
        <w:t>CAL Suite Bridge คือผลิตภัณฑ์ Enterprise และอาจได้รับอนุญาตให้ใช้สิทธิร่วมกับ Online Service ของผลิตภัณฑ์ที่มีคุณสมบัติตามที่กำหนดเพื่อให้สอดคล้องกับข้อกำหนด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13"/>
        <w:gridCol w:w="3412"/>
        <w:gridCol w:w="360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Online Service ที่มีคุณสมบัติตามที่กำหนด</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Office 365 Enterprise E1</w:t>
            </w:r>
            <w:r>
              <w:fldChar w:fldCharType="begin"/>
            </w:r>
            <w:r>
              <w:instrText xml:space="preserve"> XE "Office 365 Enterprise E1" </w:instrText>
            </w:r>
            <w:r>
              <w:fldChar w:fldCharType="end"/>
            </w:r>
            <w:r>
              <w:t>หรือ Office 365 Enterprise E3</w:t>
            </w:r>
            <w:r>
              <w:fldChar w:fldCharType="begin"/>
            </w:r>
            <w:r>
              <w:instrText xml:space="preserve"> XE "Office 365 Enterprise E3" </w:instrText>
            </w:r>
            <w:r>
              <w:fldChar w:fldCharType="end"/>
            </w:r>
            <w:r>
              <w:t>หรือ Office 365 Enterprise E5</w:t>
            </w:r>
            <w:r>
              <w:fldChar w:fldCharType="begin"/>
            </w:r>
            <w:r>
              <w:instrText xml:space="preserve"> XE "Office 365 Enterprise E5" </w:instrText>
            </w:r>
            <w:r>
              <w:fldChar w:fldCharType="end"/>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rsidR="00407A29" w:rsidRDefault="005761BE">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407A29" w:rsidRDefault="005761BE">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Microsoft Intune</w:t>
            </w:r>
            <w:r>
              <w:fldChar w:fldCharType="begin"/>
            </w:r>
            <w:r>
              <w:instrText xml:space="preserve"> XE "Microsoft Intune" </w:instrText>
            </w:r>
            <w:r>
              <w:fldChar w:fldCharType="end"/>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407A29" w:rsidRDefault="005761BE">
            <w:pPr>
              <w:pStyle w:val="ProductList-TableBody"/>
            </w:pPr>
            <w:r>
              <w:t>Enterprise Mobility + Security E5</w:t>
            </w:r>
            <w:r>
              <w:fldChar w:fldCharType="begin"/>
            </w:r>
            <w:r>
              <w:instrText xml:space="preserve"> XE "Enterprise Mobility + Security E5" </w:instrText>
            </w:r>
            <w:r>
              <w:fldChar w:fldCharType="end"/>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Office 365 Enterprise E3</w:t>
            </w:r>
            <w:r>
              <w:fldChar w:fldCharType="begin"/>
            </w:r>
            <w:r>
              <w:instrText xml:space="preserve"> XE "Office 365 Enterprise E3" </w:instrText>
            </w:r>
            <w:r>
              <w:fldChar w:fldCharType="end"/>
            </w:r>
            <w:r>
              <w:t xml:space="preserve"> หรือ</w:t>
            </w:r>
          </w:p>
          <w:p w:rsidR="00407A29" w:rsidRDefault="005761BE">
            <w:pPr>
              <w:pStyle w:val="ProductList-TableBody"/>
            </w:pPr>
            <w:r>
              <w:t>Office 365 Enterprise E5</w:t>
            </w:r>
            <w:r>
              <w:fldChar w:fldCharType="begin"/>
            </w:r>
            <w:r>
              <w:instrText xml:space="preserve"> XE "Office 365 Enterprise E5" </w:instrText>
            </w:r>
            <w:r>
              <w:fldChar w:fldCharType="end"/>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407A29" w:rsidRDefault="005761BE">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Microsoft Intune</w:t>
            </w:r>
            <w:r>
              <w:fldChar w:fldCharType="begin"/>
            </w:r>
            <w:r>
              <w:instrText xml:space="preserve"> XE "Microsoft Intune" </w:instrText>
            </w:r>
            <w:r>
              <w:fldChar w:fldCharType="end"/>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407A29" w:rsidRDefault="005761BE">
            <w:pPr>
              <w:pStyle w:val="ProductList-TableBody"/>
            </w:pPr>
            <w:r>
              <w:t>Enterprise Mobility + Security E5</w:t>
            </w:r>
            <w:r>
              <w:fldChar w:fldCharType="begin"/>
            </w:r>
            <w:r>
              <w:instrText xml:space="preserve"> XE "Enterprise Mobility + Security E5" </w:instrText>
            </w:r>
            <w:r>
              <w:fldChar w:fldCharType="end"/>
            </w:r>
          </w:p>
        </w:tc>
      </w:tr>
    </w:tbl>
    <w:p w:rsidR="00407A29" w:rsidRDefault="00407A29">
      <w:pPr>
        <w:pStyle w:val="ProductList-BodyIndented"/>
      </w:pPr>
    </w:p>
    <w:p w:rsidR="00407A29" w:rsidRDefault="005761BE">
      <w:pPr>
        <w:pStyle w:val="ProductList-SubClauseHeading"/>
        <w:outlineLvl w:val="4"/>
      </w:pPr>
      <w:r>
        <w:t>2.4.2 CAL เฉพาะสำหรับนักเรียน (Academic Open License และ Academic Select)</w:t>
      </w:r>
    </w:p>
    <w:p w:rsidR="00407A29" w:rsidRDefault="005761BE">
      <w:pPr>
        <w:pStyle w:val="ProductList-BodyIndented"/>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rsidR="00407A29" w:rsidRDefault="005761BE">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25"/>
        <w:gridCol w:w="3820"/>
        <w:gridCol w:w="344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ซอฟต์แวร์เพิ่มเติมมีดังนี้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เทคโนโลยีที่รวมอยู่: N/A</w:t>
            </w:r>
          </w:p>
        </w:tc>
      </w:tr>
      <w:tr w:rsidR="00407A29" w:rsidRPr="00667C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Pr="00667CEF" w:rsidRDefault="005761BE">
            <w:pPr>
              <w:pStyle w:val="ProductList-TableBody"/>
              <w:rPr>
                <w:lang w:val="pt-BR"/>
              </w:rPr>
            </w:pPr>
            <w:r>
              <w:rPr>
                <w:color w:val="404040"/>
              </w:rPr>
              <w:t>คำบอกกล่าว</w:t>
            </w:r>
            <w:r w:rsidRPr="00667CE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Pr="00667CEF" w:rsidRDefault="00407A2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Pr="00667CEF" w:rsidRDefault="00407A29">
            <w:pPr>
              <w:pStyle w:val="ProductList-TableBody"/>
              <w:rPr>
                <w:lang w:val="pt-BR"/>
              </w:rPr>
            </w:pPr>
          </w:p>
        </w:tc>
      </w:tr>
    </w:tbl>
    <w:p w:rsidR="00407A29" w:rsidRDefault="005761B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508"/>
        <w:gridCol w:w="3687"/>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สิทธิการใช้แทนที่เมื่อเกิดข้อผิดพลาด: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9">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สิทธิการใช้งานข้ามเขต: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jc w:val="right"/>
      </w:pPr>
    </w:p>
    <w:p w:rsidR="00407A29" w:rsidRDefault="005761BE">
      <w:pPr>
        <w:pStyle w:val="ProductList-ClauseHeading"/>
        <w:outlineLvl w:val="3"/>
      </w:pPr>
      <w:r>
        <w:t>4.1 สิทธิการใช้เพิ่มเติมสำหรับลูกค้า Microsoft 365</w:t>
      </w:r>
    </w:p>
    <w:p w:rsidR="00407A29" w:rsidRDefault="005761BE">
      <w:pPr>
        <w:pStyle w:val="ProductList-Body"/>
      </w:pPr>
      <w:r>
        <w:t>สำหรับลูกค้าที่มีคุณสมบัติตามที่กำหนด Microsoft 365 หรือการรวม Office 365 และ Enterprise Mobility + Security จะให้สิทธิการเข้าใช้บริการคอมโพเนนต์ของ Exchange Online Archiving for Exchange Server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rsidR="00407A29" w:rsidRDefault="00407A29">
      <w:pPr>
        <w:pStyle w:val="ProductList-Body"/>
      </w:pPr>
    </w:p>
    <w:p w:rsidR="00407A29" w:rsidRDefault="005761BE">
      <w:pPr>
        <w:pStyle w:val="ProductList-Body"/>
      </w:pPr>
      <w: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w:t>
      </w:r>
    </w:p>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5576463"/>
      <w:r>
        <w:instrText>Core Infrastructure Server (CIS) Suite</w:instrText>
      </w:r>
      <w:bookmarkEnd w:id="55"/>
      <w:r>
        <w:instrText>" \l 2</w:instrText>
      </w:r>
      <w:r>
        <w:fldChar w:fldCharType="end"/>
      </w:r>
    </w:p>
    <w:p w:rsidR="00407A29" w:rsidRDefault="005761BE">
      <w:pPr>
        <w:pStyle w:val="ProductList-Offering1SubSection"/>
        <w:outlineLvl w:val="2"/>
      </w:pPr>
      <w:bookmarkStart w:id="56" w:name="_Sec603"/>
      <w:r>
        <w:t>1. ความพร้อมให้บริการของโปรแกรม</w:t>
      </w:r>
      <w:bookmarkEnd w:id="56"/>
    </w:p>
    <w:tbl>
      <w:tblPr>
        <w:tblStyle w:val="PURTable"/>
        <w:tblW w:w="0" w:type="dxa"/>
        <w:tblLook w:val="04A0" w:firstRow="1" w:lastRow="0" w:firstColumn="1" w:lastColumn="0" w:noHBand="0" w:noVBand="1"/>
      </w:tblPr>
      <w:tblGrid>
        <w:gridCol w:w="3997"/>
        <w:gridCol w:w="604"/>
        <w:gridCol w:w="597"/>
        <w:gridCol w:w="610"/>
        <w:gridCol w:w="603"/>
        <w:gridCol w:w="606"/>
        <w:gridCol w:w="612"/>
        <w:gridCol w:w="614"/>
        <w:gridCol w:w="684"/>
        <w:gridCol w:w="638"/>
        <w:gridCol w:w="612"/>
        <w:gridCol w:w="607"/>
      </w:tblGrid>
      <w:tr w:rsidR="00407A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7A29">
        <w:tc>
          <w:tcPr>
            <w:tcW w:w="416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07A29" w:rsidRDefault="005761B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07A29">
        <w:tc>
          <w:tcPr>
            <w:tcW w:w="416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07A29" w:rsidRDefault="005761B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407A29" w:rsidRDefault="005761B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407A29" w:rsidRDefault="005761BE">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479"/>
        <w:gridCol w:w="3736"/>
        <w:gridCol w:w="357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Pr="00667CEF" w:rsidRDefault="005761BE">
            <w:pPr>
              <w:pStyle w:val="ProductList-TableBody"/>
              <w:rPr>
                <w:lang w:val="pt-BR"/>
              </w:rPr>
            </w:pPr>
            <w:r>
              <w:rPr>
                <w:color w:val="404040"/>
              </w:rPr>
              <w:t>รุ่นก่อนหน้า</w:t>
            </w:r>
            <w:r w:rsidRPr="00667CEF">
              <w:rPr>
                <w:color w:val="404040"/>
                <w:lang w:val="pt-BR"/>
              </w:rPr>
              <w:t>: N/A</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รุ่นที่ต่ำลง: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07A29" w:rsidRPr="00667C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Pr="00667CEF" w:rsidRDefault="005761BE">
            <w:pPr>
              <w:pStyle w:val="ProductList-TableBody"/>
              <w:rPr>
                <w:lang w:val="pt-BR"/>
              </w:rPr>
            </w:pPr>
            <w:r>
              <w:rPr>
                <w:color w:val="404040"/>
              </w:rPr>
              <w:t>การส่งเสริมการขาย</w:t>
            </w:r>
            <w:r w:rsidRPr="00667CE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Pr="00667CEF" w:rsidRDefault="005761BE">
            <w:pPr>
              <w:pStyle w:val="ProductList-TableBody"/>
              <w:rPr>
                <w:lang w:val="pt-BR"/>
              </w:rPr>
            </w:pPr>
            <w:r>
              <w:rPr>
                <w:color w:val="404040"/>
              </w:rPr>
              <w:t>ข้อยกเว้นของผู้ใช้ที่มีคุณสมบัติตามที่กำหนด</w:t>
            </w:r>
            <w:r w:rsidRPr="00667CEF">
              <w:rPr>
                <w:color w:val="404040"/>
                <w:lang w:val="pt-BR"/>
              </w:rPr>
              <w:t xml:space="preserve">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Pr="00667CEF" w:rsidRDefault="005761BE">
            <w:pPr>
              <w:pStyle w:val="ProductList-TableBody"/>
              <w:rPr>
                <w:lang w:val="pt-BR"/>
              </w:rPr>
            </w:pPr>
            <w:r>
              <w:rPr>
                <w:color w:val="404040"/>
              </w:rPr>
              <w:t>การลดที่มีสิทธิ</w:t>
            </w:r>
            <w:r w:rsidRPr="00667CEF">
              <w:rPr>
                <w:color w:val="404040"/>
                <w:lang w:val="pt-BR"/>
              </w:rPr>
              <w:t>: N/A</w:t>
            </w:r>
          </w:p>
        </w:tc>
      </w:tr>
      <w:tr w:rsidR="00407A29" w:rsidRPr="00667CEF">
        <w:tc>
          <w:tcPr>
            <w:tcW w:w="4040" w:type="dxa"/>
            <w:tcBorders>
              <w:top w:val="single" w:sz="4" w:space="0" w:color="000000"/>
              <w:left w:val="single" w:sz="4" w:space="0" w:color="000000"/>
              <w:bottom w:val="single" w:sz="4" w:space="0" w:color="000000"/>
              <w:right w:val="single" w:sz="4" w:space="0" w:color="000000"/>
            </w:tcBorders>
          </w:tcPr>
          <w:p w:rsidR="00407A29" w:rsidRPr="00667CEF" w:rsidRDefault="005761BE">
            <w:pPr>
              <w:pStyle w:val="ProductList-TableBody"/>
              <w:rPr>
                <w:lang w:val="pt-BR"/>
              </w:rPr>
            </w:pPr>
            <w:r>
              <w:fldChar w:fldCharType="begin"/>
            </w:r>
            <w:r w:rsidRPr="00667CEF">
              <w:rPr>
                <w:lang w:val="pt-BR"/>
              </w:rPr>
              <w:instrText xml:space="preserve"> AutoTextList   \s NoStyle \t "</w:instrText>
            </w:r>
            <w:r>
              <w:instrText>การลดที่มีสิทธิ</w:instrText>
            </w:r>
            <w:r w:rsidRPr="00667CEF">
              <w:rPr>
                <w:lang w:val="pt-BR"/>
              </w:rPr>
              <w:instrText xml:space="preserve"> (SCE): </w:instrText>
            </w:r>
            <w:r>
              <w:instrText>ผลิตภัณฑ์ซึ่งลูกค้า</w:instrText>
            </w:r>
            <w:r w:rsidRPr="00667CEF">
              <w:rPr>
                <w:lang w:val="pt-BR"/>
              </w:rPr>
              <w:instrText xml:space="preserve"> Server &amp; Cloud Enrollment </w:instrText>
            </w:r>
            <w:r>
              <w:instrText>สามารถรายงานการลดสิทธิการใช้งานจากการสมัครหรือข้อผูกพันประจำปีที่จัดสรร</w:instrText>
            </w:r>
            <w:r w:rsidRPr="00667CEF">
              <w:rPr>
                <w:lang w:val="pt-BR"/>
              </w:rPr>
              <w:instrText xml:space="preserve"> (Allocated Annual Commitment) </w:instrText>
            </w:r>
            <w:r>
              <w:instrText>ในอนาคตหลังจาก</w:instrText>
            </w:r>
            <w:r w:rsidRPr="00667CEF">
              <w:rPr>
                <w:lang w:val="pt-BR"/>
              </w:rPr>
              <w:instrText xml:space="preserve"> 12 </w:instrText>
            </w:r>
            <w:r>
              <w:instrText>เดือนติดต่อกันได้</w:instrText>
            </w:r>
            <w:r w:rsidRPr="00667CEF">
              <w:rPr>
                <w:lang w:val="pt-BR"/>
              </w:rPr>
              <w:instrText xml:space="preserve">" </w:instrText>
            </w:r>
            <w:r>
              <w:fldChar w:fldCharType="separate"/>
            </w:r>
            <w:r>
              <w:rPr>
                <w:color w:val="0563C1"/>
              </w:rPr>
              <w:t>การลดที่มีสิทธิ</w:t>
            </w:r>
            <w:r w:rsidRPr="00667CEF">
              <w:rPr>
                <w:color w:val="0563C1"/>
                <w:lang w:val="pt-BR"/>
              </w:rPr>
              <w:t xml:space="preserve"> (SCE)</w:t>
            </w:r>
            <w:r>
              <w:fldChar w:fldCharType="end"/>
            </w:r>
            <w:r w:rsidRPr="00667CEF">
              <w:rPr>
                <w:lang w:val="pt-BR"/>
              </w:rPr>
              <w:t xml:space="preserve">: </w:t>
            </w:r>
            <w:r>
              <w:t>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Pr="00667CEF" w:rsidRDefault="005761BE">
            <w:pPr>
              <w:pStyle w:val="ProductList-TableBody"/>
              <w:rPr>
                <w:lang w:val="pt-BR"/>
              </w:rPr>
            </w:pPr>
            <w:r>
              <w:rPr>
                <w:color w:val="404040"/>
              </w:rPr>
              <w:t>สิทธิประโยชน์ในการใช้งานสำหรับนักเรียน</w:t>
            </w:r>
            <w:r w:rsidRPr="00667CE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Pr="00667CEF" w:rsidRDefault="005761BE">
            <w:pPr>
              <w:pStyle w:val="ProductList-TableBody"/>
              <w:rPr>
                <w:lang w:val="pt-BR"/>
              </w:rPr>
            </w:pPr>
            <w:r>
              <w:rPr>
                <w:color w:val="404040"/>
              </w:rPr>
              <w:t>การตรวจสอบสิทธิให้เป็นไปตามจริง</w:t>
            </w:r>
            <w:r w:rsidRPr="00667CEF">
              <w:rPr>
                <w:color w:val="404040"/>
                <w:lang w:val="pt-BR"/>
              </w:rPr>
              <w:t xml:space="preserve"> (True-up) </w:t>
            </w:r>
            <w:r>
              <w:rPr>
                <w:color w:val="404040"/>
              </w:rPr>
              <w:t>ที่มีสิทธิ</w:t>
            </w:r>
            <w:r w:rsidRPr="00667CEF">
              <w:rPr>
                <w:color w:val="404040"/>
                <w:lang w:val="pt-BR"/>
              </w:rPr>
              <w:t>: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3"/>
      </w:pPr>
      <w:r>
        <w:t>2.1 ซอฟต์แวร์ที่รวมอยู่ใน CIS Suite Standard</w:t>
      </w:r>
    </w:p>
    <w:p w:rsidR="00407A29" w:rsidRDefault="005761BE">
      <w:pPr>
        <w:pStyle w:val="ProductList-Body"/>
      </w:pPr>
      <w:r>
        <w:t>CIS Suite Standard จะมีรุ่นล่าสุดของ Windows Server Standard และ System Center Standard ที่พร้อมใช้งานในระหว่างความคุ้มครอง SA ของลูกค้า</w:t>
      </w:r>
    </w:p>
    <w:p w:rsidR="00407A29" w:rsidRDefault="00407A29">
      <w:pPr>
        <w:pStyle w:val="ProductList-Body"/>
      </w:pPr>
    </w:p>
    <w:p w:rsidR="00407A29" w:rsidRDefault="005761BE">
      <w:pPr>
        <w:pStyle w:val="ProductList-ClauseHeading"/>
        <w:outlineLvl w:val="3"/>
      </w:pPr>
      <w:r>
        <w:t>2.2 ซอฟต์แวร์ที่รวมอยู่ใน CIS Suite Datacenter</w:t>
      </w:r>
    </w:p>
    <w:p w:rsidR="00407A29" w:rsidRDefault="005761BE">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rsidR="00407A29" w:rsidRDefault="005761BE">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00"/>
        <w:gridCol w:w="3827"/>
        <w:gridCol w:w="3463"/>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ซอฟต์แวร์เพิ่มเติมมีดังนี้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เทคโนโลยีที่รวมอยู่: N/A</w:t>
            </w:r>
          </w:p>
        </w:tc>
      </w:tr>
      <w:tr w:rsidR="00407A29" w:rsidRPr="00667C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Pr="00667CEF" w:rsidRDefault="005761BE">
            <w:pPr>
              <w:pStyle w:val="ProductList-TableBody"/>
              <w:rPr>
                <w:lang w:val="pt-BR"/>
              </w:rPr>
            </w:pPr>
            <w:r>
              <w:rPr>
                <w:color w:val="404040"/>
              </w:rPr>
              <w:t>คำบอกกล่าว</w:t>
            </w:r>
            <w:r w:rsidRPr="00667CEF">
              <w:rPr>
                <w:color w:val="404040"/>
                <w:lang w:val="pt-BR"/>
              </w:rP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Pr="00667CEF" w:rsidRDefault="00407A29">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Pr="00667CEF" w:rsidRDefault="00407A29">
            <w:pPr>
              <w:pStyle w:val="ProductList-TableBody"/>
              <w:rPr>
                <w:lang w:val="pt-BR"/>
              </w:rPr>
            </w:pPr>
          </w:p>
        </w:tc>
      </w:tr>
    </w:tbl>
    <w:p w:rsidR="00407A29" w:rsidRPr="00667CEF" w:rsidRDefault="00407A29">
      <w:pPr>
        <w:pStyle w:val="ProductList-Body"/>
        <w:rPr>
          <w:lang w:val="pt-BR"/>
        </w:rPr>
      </w:pPr>
    </w:p>
    <w:p w:rsidR="00407A29" w:rsidRPr="00667CEF" w:rsidRDefault="005761BE">
      <w:pPr>
        <w:pStyle w:val="ProductList-ClauseHeading"/>
        <w:outlineLvl w:val="3"/>
        <w:rPr>
          <w:lang w:val="pt-BR"/>
        </w:rPr>
      </w:pPr>
      <w:r w:rsidRPr="00667CEF">
        <w:rPr>
          <w:lang w:val="pt-BR"/>
        </w:rPr>
        <w:t xml:space="preserve">3.1 </w:t>
      </w:r>
      <w:r>
        <w:t>สิทธิการใช้ที่เกี่ยวข้อง</w:t>
      </w:r>
    </w:p>
    <w:p w:rsidR="00407A29" w:rsidRPr="00667CEF" w:rsidRDefault="005761BE">
      <w:pPr>
        <w:pStyle w:val="ProductList-Body"/>
        <w:rPr>
          <w:lang w:val="pt-BR"/>
        </w:rPr>
      </w:pPr>
      <w:r>
        <w:t>การเข้าถึงและใช้ซอฟต์แวร์</w:t>
      </w:r>
      <w:r w:rsidRPr="00667CEF">
        <w:rPr>
          <w:lang w:val="pt-BR"/>
        </w:rPr>
        <w:t xml:space="preserve"> CIS Suite </w:t>
      </w:r>
      <w:r>
        <w:t>ของลูกค้าจะอยู่ภายใต้ข้อกำหนดสิทธิการใช้งานที่ใช้บังคับสำหรับแต่ละผลิตภัณฑ์ที่มีซอฟต์แวร์</w:t>
      </w:r>
      <w:r w:rsidRPr="00667CEF">
        <w:rPr>
          <w:lang w:val="pt-BR"/>
        </w:rPr>
        <w:t xml:space="preserve"> CIS Suite </w:t>
      </w:r>
      <w:r>
        <w:t>ตามที่ได้รับการแก้ไขโดยข้อกำหนดสิทธิการใช้งานเหล่านี้</w:t>
      </w:r>
      <w:r w:rsidRPr="00667CEF">
        <w:rPr>
          <w:lang w:val="pt-BR"/>
        </w:rPr>
        <w:t xml:space="preserve"> </w:t>
      </w:r>
      <w:r>
        <w:t>สำหรับแต่ละเซิร์ฟเวอร์ที่ลูกค้าใช้งานซอฟท์แวร์</w:t>
      </w:r>
      <w:r w:rsidRPr="00667CEF">
        <w:rPr>
          <w:lang w:val="pt-BR"/>
        </w:rPr>
        <w:t xml:space="preserve"> CIS Suite </w:t>
      </w:r>
      <w:r>
        <w:t>นั้น</w:t>
      </w:r>
      <w:r w:rsidRPr="00667CEF">
        <w:rPr>
          <w:lang w:val="pt-BR"/>
        </w:rPr>
        <w:t xml:space="preserve"> </w:t>
      </w:r>
      <w:r>
        <w:t>จำนวนของ</w:t>
      </w:r>
      <w:r>
        <w:fldChar w:fldCharType="begin"/>
      </w:r>
      <w:r w:rsidRPr="00667CEF">
        <w:rPr>
          <w:lang w:val="pt-BR"/>
        </w:rPr>
        <w:instrText xml:space="preserve"> AutoTextList   \s NoStyle \t "</w:instrText>
      </w:r>
      <w:r>
        <w:instrText>เซิร์ฟเวอร์</w:instrText>
      </w:r>
      <w:r w:rsidRPr="00667CEF">
        <w:rPr>
          <w:lang w:val="pt-BR"/>
        </w:rPr>
        <w:instrText xml:space="preserve"> </w:instrText>
      </w:r>
      <w:r>
        <w:instrText>หมายถึงระบบฮาร์ดแวร์ทางกายภาพที่สามารถใช้งานซอฟต์แวร์เซิร์ฟเวอร์ได้</w:instrText>
      </w:r>
      <w:r w:rsidRPr="00667CEF">
        <w:rPr>
          <w:lang w:val="pt-BR"/>
        </w:rPr>
        <w:instrText xml:space="preserve">" </w:instrText>
      </w:r>
      <w:r>
        <w:fldChar w:fldCharType="separate"/>
      </w:r>
      <w:r>
        <w:rPr>
          <w:color w:val="0563C1"/>
        </w:rPr>
        <w:t>สิทธิการใช้งาน</w:t>
      </w:r>
      <w:r>
        <w:fldChar w:fldCharType="end"/>
      </w:r>
      <w:r>
        <w:t>ที่ต้องการจะเท่ากับจำนวน</w:t>
      </w:r>
      <w:r>
        <w:fldChar w:fldCharType="begin"/>
      </w:r>
      <w:r w:rsidRPr="00667CEF">
        <w:rPr>
          <w:lang w:val="pt-BR"/>
        </w:rPr>
        <w:instrText xml:space="preserve"> AutoTextList   \s NoStyle \t "</w:instrText>
      </w:r>
      <w:r>
        <w:instrText>สิทธิการใช้งาน</w:instrText>
      </w:r>
      <w:r w:rsidRPr="00667CEF">
        <w:rPr>
          <w:lang w:val="pt-BR"/>
        </w:rPr>
        <w:instrText xml:space="preserve"> </w:instrText>
      </w:r>
      <w:r>
        <w:instrText>หมายถึง</w:instrText>
      </w:r>
      <w:r w:rsidRPr="00667CEF">
        <w:rPr>
          <w:lang w:val="pt-BR"/>
        </w:rPr>
        <w:instrText xml:space="preserve"> </w:instrText>
      </w:r>
      <w:r>
        <w:instrText>สิทธิในการดาวน์โหลด</w:instrText>
      </w:r>
      <w:r w:rsidRPr="00667CEF">
        <w:rPr>
          <w:lang w:val="pt-BR"/>
        </w:rPr>
        <w:instrText xml:space="preserve"> </w:instrText>
      </w:r>
      <w:r>
        <w:instrText>ติดตั้ง</w:instrText>
      </w:r>
      <w:r w:rsidRPr="00667CEF">
        <w:rPr>
          <w:lang w:val="pt-BR"/>
        </w:rPr>
        <w:instrText xml:space="preserve"> </w:instrText>
      </w:r>
      <w:r>
        <w:instrText>เข้าถึง</w:instrText>
      </w:r>
      <w:r w:rsidRPr="00667CEF">
        <w:rPr>
          <w:lang w:val="pt-BR"/>
        </w:rPr>
        <w:instrText xml:space="preserve"> </w:instrText>
      </w:r>
      <w:r>
        <w:instrText>และใช้ผลิตภัณฑ์</w:instrText>
      </w:r>
      <w:r w:rsidRPr="00667CEF">
        <w:rPr>
          <w:lang w:val="pt-BR"/>
        </w:rPr>
        <w:instrText xml:space="preserve">" </w:instrText>
      </w:r>
      <w:r>
        <w:fldChar w:fldCharType="separate"/>
      </w:r>
      <w:r>
        <w:rPr>
          <w:color w:val="0563C1"/>
        </w:rPr>
        <w:t>แกนประมวลผลทางกายภาพ</w:t>
      </w:r>
      <w:r w:rsidRPr="00667CEF">
        <w:rPr>
          <w:color w:val="0563C1"/>
          <w:lang w:val="pt-BR"/>
        </w:rPr>
        <w:t xml:space="preserve"> (Physical Core)</w:t>
      </w:r>
      <w:r>
        <w:fldChar w:fldCharType="end"/>
      </w:r>
      <w:r w:rsidRPr="00667CEF">
        <w:rPr>
          <w:lang w:val="pt-BR"/>
        </w:rPr>
        <w:t xml:space="preserve"> </w:t>
      </w:r>
      <w:r>
        <w:t>บน</w:t>
      </w:r>
      <w:r>
        <w:fldChar w:fldCharType="begin"/>
      </w:r>
      <w:r w:rsidRPr="00667CEF">
        <w:rPr>
          <w:lang w:val="pt-BR"/>
        </w:rPr>
        <w:instrText xml:space="preserve"> AutoTextList   \s NoStyle \t "</w:instrText>
      </w:r>
      <w:r>
        <w:instrText>แกนประมวลผลทางกายภาพ</w:instrText>
      </w:r>
      <w:r w:rsidRPr="00667CEF">
        <w:rPr>
          <w:lang w:val="pt-BR"/>
        </w:rPr>
        <w:instrText xml:space="preserve"> </w:instrText>
      </w:r>
      <w:r>
        <w:instrText>หมายถึงแกนประมวลผลในตัวประมวลผลทางกายภาพ</w:instrText>
      </w:r>
      <w:r w:rsidRPr="00667CEF">
        <w:rPr>
          <w:lang w:val="pt-BR"/>
        </w:rPr>
        <w:instrText xml:space="preserve">" </w:instrText>
      </w:r>
      <w:r>
        <w:fldChar w:fldCharType="separate"/>
      </w:r>
      <w:r>
        <w:rPr>
          <w:color w:val="0563C1"/>
        </w:rPr>
        <w:t>เซิร์ฟเวอร์ที่ได้รับสิทธิใช้งาน</w:t>
      </w:r>
      <w:r>
        <w:fldChar w:fldCharType="end"/>
      </w:r>
      <w:r>
        <w:t>โดยอยู่ภายใต้จำนวนอย่างน้อย</w:t>
      </w:r>
      <w:r w:rsidRPr="00667CEF">
        <w:rPr>
          <w:lang w:val="pt-BR"/>
        </w:rPr>
        <w:t xml:space="preserve"> 8 </w:t>
      </w:r>
      <w:r>
        <w:fldChar w:fldCharType="begin"/>
      </w:r>
      <w:r w:rsidRPr="00667CEF">
        <w:rPr>
          <w:lang w:val="pt-BR"/>
        </w:rPr>
        <w:instrText xml:space="preserve"> AutoTextList   \s NoStyle \t "</w:instrText>
      </w:r>
      <w:r>
        <w:instrText>เซิร์ฟเวอร์ที่ได้รับสิทธิการใช้งาน</w:instrText>
      </w:r>
      <w:r w:rsidRPr="00667CEF">
        <w:rPr>
          <w:lang w:val="pt-BR"/>
        </w:rPr>
        <w:instrText xml:space="preserve"> </w:instrText>
      </w:r>
      <w:r>
        <w:instrText>หมายถึงเซิร์ฟเวอร์หนึ่งๆ</w:instrText>
      </w:r>
      <w:r w:rsidRPr="00667CEF">
        <w:rPr>
          <w:lang w:val="pt-BR"/>
        </w:rPr>
        <w:instrText xml:space="preserve"> </w:instrText>
      </w:r>
      <w:r>
        <w:instrText>ที่มีไว้เพื่อการใช้ของลูกค้าซึ่งมีการกำหนดสิทธิการใช้งานให้</w:instrText>
      </w:r>
      <w:r w:rsidRPr="00667CEF">
        <w:rPr>
          <w:lang w:val="pt-BR"/>
        </w:rPr>
        <w:instrText xml:space="preserve"> </w:instrText>
      </w:r>
      <w:r>
        <w:instrText>สำหรับคำจำกัดความนี้</w:instrText>
      </w:r>
      <w:r w:rsidRPr="00667CEF">
        <w:rPr>
          <w:lang w:val="pt-BR"/>
        </w:rPr>
        <w:instrText xml:space="preserve"> </w:instrText>
      </w:r>
      <w:r>
        <w:instrText>พาร์ติชันหรือเบลดของฮาร์ดแวร์ถือเป็นเซิร์ฟเวอร์ที่แยกกัน</w:instrText>
      </w:r>
      <w:r w:rsidRPr="00667CEF">
        <w:rPr>
          <w:lang w:val="pt-BR"/>
        </w:rPr>
        <w:instrText xml:space="preserve">" </w:instrText>
      </w:r>
      <w:r>
        <w:fldChar w:fldCharType="separate"/>
      </w:r>
      <w:r>
        <w:rPr>
          <w:color w:val="0563C1"/>
        </w:rPr>
        <w:t>สิทธิการใช้งาน</w:t>
      </w:r>
      <w:r>
        <w:fldChar w:fldCharType="end"/>
      </w:r>
      <w:r>
        <w:t>ต่อ</w:t>
      </w:r>
      <w:r>
        <w:fldChar w:fldCharType="begin"/>
      </w:r>
      <w:r w:rsidRPr="00667CEF">
        <w:rPr>
          <w:lang w:val="pt-BR"/>
        </w:rPr>
        <w:instrText xml:space="preserve"> AutoTextList   \s NoStyle \t "</w:instrText>
      </w:r>
      <w:r>
        <w:instrText>สิทธิการใช้งาน</w:instrText>
      </w:r>
      <w:r w:rsidRPr="00667CEF">
        <w:rPr>
          <w:lang w:val="pt-BR"/>
        </w:rPr>
        <w:instrText xml:space="preserve"> </w:instrText>
      </w:r>
      <w:r>
        <w:instrText>หมายถึง</w:instrText>
      </w:r>
      <w:r w:rsidRPr="00667CEF">
        <w:rPr>
          <w:lang w:val="pt-BR"/>
        </w:rPr>
        <w:instrText xml:space="preserve"> </w:instrText>
      </w:r>
      <w:r>
        <w:instrText>สิทธิในการดาวน์โหลด</w:instrText>
      </w:r>
      <w:r w:rsidRPr="00667CEF">
        <w:rPr>
          <w:lang w:val="pt-BR"/>
        </w:rPr>
        <w:instrText xml:space="preserve"> </w:instrText>
      </w:r>
      <w:r>
        <w:instrText>ติดตั้ง</w:instrText>
      </w:r>
      <w:r w:rsidRPr="00667CEF">
        <w:rPr>
          <w:lang w:val="pt-BR"/>
        </w:rPr>
        <w:instrText xml:space="preserve"> </w:instrText>
      </w:r>
      <w:r>
        <w:instrText>เข้าถึง</w:instrText>
      </w:r>
      <w:r w:rsidRPr="00667CEF">
        <w:rPr>
          <w:lang w:val="pt-BR"/>
        </w:rPr>
        <w:instrText xml:space="preserve"> </w:instrText>
      </w:r>
      <w:r>
        <w:instrText>และใช้ผลิตภัณฑ์</w:instrText>
      </w:r>
      <w:r w:rsidRPr="00667CEF">
        <w:rPr>
          <w:lang w:val="pt-BR"/>
        </w:rPr>
        <w:instrText xml:space="preserve">" </w:instrText>
      </w:r>
      <w:r>
        <w:fldChar w:fldCharType="separate"/>
      </w:r>
      <w:r>
        <w:rPr>
          <w:color w:val="0563C1"/>
        </w:rPr>
        <w:t>ต่อตัวประมวลผลทางกายภาพ</w:t>
      </w:r>
      <w:r w:rsidRPr="00667CEF">
        <w:rPr>
          <w:color w:val="0563C1"/>
          <w:lang w:val="pt-BR"/>
        </w:rPr>
        <w:t xml:space="preserve"> (Physical Processor)</w:t>
      </w:r>
      <w:r>
        <w:fldChar w:fldCharType="end"/>
      </w:r>
      <w:r w:rsidRPr="00667CEF">
        <w:rPr>
          <w:lang w:val="pt-BR"/>
        </w:rPr>
        <w:t xml:space="preserve"> </w:t>
      </w:r>
      <w:r>
        <w:t>และมีสิทธิการใช้งานอย่างน้อย</w:t>
      </w:r>
      <w:r w:rsidRPr="00667CEF">
        <w:rPr>
          <w:lang w:val="pt-BR"/>
        </w:rPr>
        <w:t xml:space="preserve"> 16 </w:t>
      </w:r>
      <w:r>
        <w:fldChar w:fldCharType="begin"/>
      </w:r>
      <w:r w:rsidRPr="00667CEF">
        <w:rPr>
          <w:lang w:val="pt-BR"/>
        </w:rPr>
        <w:instrText xml:space="preserve"> AutoTextList   \s NoStyle \t "</w:instrText>
      </w:r>
      <w:r>
        <w:instrText>ตัวประมวลผลทางกายภาพ</w:instrText>
      </w:r>
      <w:r w:rsidRPr="00667CEF">
        <w:rPr>
          <w:lang w:val="pt-BR"/>
        </w:rPr>
        <w:instrText xml:space="preserve"> </w:instrText>
      </w:r>
      <w:r>
        <w:instrText>หมายถึงตัวประมวลผลในระบบฮาร์ดแวร์ทางกายภาพ</w:instrText>
      </w:r>
      <w:r w:rsidRPr="00667CEF">
        <w:rPr>
          <w:lang w:val="pt-BR"/>
        </w:rPr>
        <w:instrText xml:space="preserve">" </w:instrText>
      </w:r>
      <w:r>
        <w:fldChar w:fldCharType="separate"/>
      </w:r>
      <w:r>
        <w:rPr>
          <w:color w:val="0563C1"/>
        </w:rPr>
        <w:t>สิทธิการใช้งาน</w:t>
      </w:r>
      <w:r>
        <w:fldChar w:fldCharType="end"/>
      </w:r>
      <w:r>
        <w:t>ต่อ</w:t>
      </w:r>
      <w:r>
        <w:fldChar w:fldCharType="begin"/>
      </w:r>
      <w:r w:rsidRPr="00667CEF">
        <w:rPr>
          <w:lang w:val="pt-BR"/>
        </w:rPr>
        <w:instrText xml:space="preserve"> AutoTextList   \s NoStyle \t "</w:instrText>
      </w:r>
      <w:r>
        <w:instrText>สิทธิการใช้งาน</w:instrText>
      </w:r>
      <w:r w:rsidRPr="00667CEF">
        <w:rPr>
          <w:lang w:val="pt-BR"/>
        </w:rPr>
        <w:instrText xml:space="preserve"> </w:instrText>
      </w:r>
      <w:r>
        <w:instrText>หมายถึง</w:instrText>
      </w:r>
      <w:r w:rsidRPr="00667CEF">
        <w:rPr>
          <w:lang w:val="pt-BR"/>
        </w:rPr>
        <w:instrText xml:space="preserve"> </w:instrText>
      </w:r>
      <w:r>
        <w:instrText>สิทธิในการดาวน์โหลด</w:instrText>
      </w:r>
      <w:r w:rsidRPr="00667CEF">
        <w:rPr>
          <w:lang w:val="pt-BR"/>
        </w:rPr>
        <w:instrText xml:space="preserve"> </w:instrText>
      </w:r>
      <w:r>
        <w:instrText>ติดตั้ง</w:instrText>
      </w:r>
      <w:r w:rsidRPr="00667CEF">
        <w:rPr>
          <w:lang w:val="pt-BR"/>
        </w:rPr>
        <w:instrText xml:space="preserve"> </w:instrText>
      </w:r>
      <w:r>
        <w:instrText>เข้าถึง</w:instrText>
      </w:r>
      <w:r w:rsidRPr="00667CEF">
        <w:rPr>
          <w:lang w:val="pt-BR"/>
        </w:rPr>
        <w:instrText xml:space="preserve"> </w:instrText>
      </w:r>
      <w:r>
        <w:instrText>และใช้ผลิตภัณฑ์</w:instrText>
      </w:r>
      <w:r w:rsidRPr="00667CEF">
        <w:rPr>
          <w:lang w:val="pt-BR"/>
        </w:rPr>
        <w:instrText xml:space="preserve">" </w:instrText>
      </w:r>
      <w:r>
        <w:fldChar w:fldCharType="separate"/>
      </w:r>
      <w:r>
        <w:rPr>
          <w:color w:val="0563C1"/>
        </w:rPr>
        <w:t>หนึ่งเซิร์ฟเวอร์</w:t>
      </w:r>
      <w:r>
        <w:fldChar w:fldCharType="end"/>
      </w:r>
      <w:r w:rsidRPr="00667CEF">
        <w:rPr>
          <w:lang w:val="pt-BR"/>
        </w:rPr>
        <w:t xml:space="preserve"> </w:t>
      </w:r>
      <w:r>
        <w:t>ลูกค้าอาจโอนสิทธิการใช้งานเพิ่มเติมของ</w:t>
      </w:r>
      <w:r w:rsidRPr="00667CEF">
        <w:rPr>
          <w:lang w:val="pt-BR"/>
        </w:rPr>
        <w:t xml:space="preserve"> </w:t>
      </w:r>
      <w:r>
        <w:fldChar w:fldCharType="begin"/>
      </w:r>
      <w:r w:rsidRPr="00667CEF">
        <w:rPr>
          <w:lang w:val="pt-BR"/>
        </w:rPr>
        <w:instrText xml:space="preserve"> AutoTextList   \s NoStyle \t "</w:instrText>
      </w:r>
      <w:r>
        <w:instrText>สิทธิการใช้งาน</w:instrText>
      </w:r>
      <w:r w:rsidRPr="00667CEF">
        <w:rPr>
          <w:lang w:val="pt-BR"/>
        </w:rPr>
        <w:instrText xml:space="preserve"> </w:instrText>
      </w:r>
      <w:r>
        <w:instrText>หมายถึง</w:instrText>
      </w:r>
      <w:r w:rsidRPr="00667CEF">
        <w:rPr>
          <w:lang w:val="pt-BR"/>
        </w:rPr>
        <w:instrText xml:space="preserve"> </w:instrText>
      </w:r>
      <w:r>
        <w:instrText>สิทธิในการดาวน์โหลด</w:instrText>
      </w:r>
      <w:r w:rsidRPr="00667CEF">
        <w:rPr>
          <w:lang w:val="pt-BR"/>
        </w:rPr>
        <w:instrText xml:space="preserve"> </w:instrText>
      </w:r>
      <w:r>
        <w:instrText>ติดตั้ง</w:instrText>
      </w:r>
      <w:r w:rsidRPr="00667CEF">
        <w:rPr>
          <w:lang w:val="pt-BR"/>
        </w:rPr>
        <w:instrText xml:space="preserve"> </w:instrText>
      </w:r>
      <w:r>
        <w:instrText>เข้าถึง</w:instrText>
      </w:r>
      <w:r w:rsidRPr="00667CEF">
        <w:rPr>
          <w:lang w:val="pt-BR"/>
        </w:rPr>
        <w:instrText xml:space="preserve"> </w:instrText>
      </w:r>
      <w:r>
        <w:instrText>และใช้ผลิตภัณฑ์</w:instrText>
      </w:r>
      <w:r w:rsidRPr="00667CEF">
        <w:rPr>
          <w:lang w:val="pt-BR"/>
        </w:rPr>
        <w:instrText xml:space="preserve">" </w:instrText>
      </w:r>
      <w:r>
        <w:fldChar w:fldCharType="separate"/>
      </w:r>
      <w:r w:rsidRPr="00667CEF">
        <w:rPr>
          <w:color w:val="0563C1"/>
          <w:lang w:val="pt-BR"/>
        </w:rPr>
        <w:t>CIS Suite Standard edition</w:t>
      </w:r>
      <w:r>
        <w:fldChar w:fldCharType="end"/>
      </w:r>
      <w:r w:rsidRPr="00667CEF">
        <w:rPr>
          <w:lang w:val="pt-BR"/>
        </w:rPr>
        <w:t xml:space="preserve"> </w:t>
      </w:r>
      <w:r>
        <w:t>ไปยัง</w:t>
      </w:r>
      <w:r>
        <w:fldChar w:fldCharType="begin"/>
      </w:r>
      <w:r w:rsidRPr="00667CEF">
        <w:rPr>
          <w:lang w:val="pt-BR"/>
        </w:rPr>
        <w:instrText xml:space="preserve"> AutoTextList   \s NoStyle \t "</w:instrText>
      </w:r>
      <w:r>
        <w:instrText>เซิร์ฟเวอร์ที่ได้รับสิทธิการใช้งาน</w:instrText>
      </w:r>
      <w:r w:rsidRPr="00667CEF">
        <w:rPr>
          <w:lang w:val="pt-BR"/>
        </w:rPr>
        <w:instrText xml:space="preserve"> </w:instrText>
      </w:r>
      <w:r>
        <w:instrText>หมายถึงเซิร์ฟเวอร์หนึ่งๆ</w:instrText>
      </w:r>
      <w:r w:rsidRPr="00667CEF">
        <w:rPr>
          <w:lang w:val="pt-BR"/>
        </w:rPr>
        <w:instrText xml:space="preserve"> </w:instrText>
      </w:r>
      <w:r>
        <w:instrText>ที่มีไว้เพื่อการใช้ของลูกค้าซึ่งมีการกำหนดสิทธิการใช้งานให้</w:instrText>
      </w:r>
      <w:r w:rsidRPr="00667CEF">
        <w:rPr>
          <w:lang w:val="pt-BR"/>
        </w:rPr>
        <w:instrText xml:space="preserve"> </w:instrText>
      </w:r>
      <w:r>
        <w:instrText>สำหรับคำจำกัดความนี้</w:instrText>
      </w:r>
      <w:r w:rsidRPr="00667CEF">
        <w:rPr>
          <w:lang w:val="pt-BR"/>
        </w:rPr>
        <w:instrText xml:space="preserve"> </w:instrText>
      </w:r>
      <w:r>
        <w:instrText>พาร์ติชันหรือเบลดของฮาร์ดแวร์ถือเป็นเซิร์ฟเวอร์ที่แยกกัน</w:instrText>
      </w:r>
      <w:r w:rsidRPr="00667CEF">
        <w:rPr>
          <w:lang w:val="pt-BR"/>
        </w:rPr>
        <w:instrText xml:space="preserve">" </w:instrText>
      </w:r>
      <w:r>
        <w:fldChar w:fldCharType="separate"/>
      </w:r>
      <w:r>
        <w:rPr>
          <w:color w:val="0563C1"/>
        </w:rPr>
        <w:t>เซิร์ฟเวอร์ที่ได้รับสิทธิการใช้งาน</w:t>
      </w:r>
      <w:r>
        <w:fldChar w:fldCharType="end"/>
      </w:r>
      <w:r w:rsidRPr="00667CEF">
        <w:rPr>
          <w:lang w:val="pt-BR"/>
        </w:rPr>
        <w:t xml:space="preserve"> </w:t>
      </w:r>
      <w:r>
        <w:t>เท่ากับจำนวนที่ระบุไว้ในประโยคก่อนหน้านี้</w:t>
      </w:r>
      <w:r w:rsidRPr="00667CEF">
        <w:rPr>
          <w:lang w:val="pt-BR"/>
        </w:rPr>
        <w:t xml:space="preserve"> </w:t>
      </w:r>
      <w:r>
        <w:t>และใช้ซอฟต์แวร์เซิร์ฟเวอร์ใน</w:t>
      </w:r>
      <w:r w:rsidRPr="00667CEF">
        <w:rPr>
          <w:lang w:val="pt-BR"/>
        </w:rPr>
        <w:t xml:space="preserve"> </w:t>
      </w:r>
      <w:r>
        <w:fldChar w:fldCharType="begin"/>
      </w:r>
      <w:r w:rsidRPr="00667CEF">
        <w:rPr>
          <w:lang w:val="pt-BR"/>
        </w:rPr>
        <w:instrText xml:space="preserve"> AutoTextList   \s NoStyle \t "OSE </w:instrText>
      </w:r>
      <w:r>
        <w:instrText>หมายถึงอินสแตนซ์ของระบบปฏิบัติการทั้งหมดหรือบางส่วน</w:instrText>
      </w:r>
      <w:r w:rsidRPr="00667CEF">
        <w:rPr>
          <w:lang w:val="pt-BR"/>
        </w:rPr>
        <w:instrText xml:space="preserve"> </w:instrText>
      </w:r>
      <w:r>
        <w:instrText>หรืออินสแตนซ์ของระบบปฏิบัติการเสมือน</w:instrText>
      </w:r>
      <w:r w:rsidRPr="00667CEF">
        <w:rPr>
          <w:lang w:val="pt-BR"/>
        </w:rPr>
        <w:instrText xml:space="preserve"> (</w:instrText>
      </w:r>
      <w:r>
        <w:instrText>หรือจำลองแบบ</w:instrText>
      </w:r>
      <w:r w:rsidRPr="00667CEF">
        <w:rPr>
          <w:lang w:val="pt-BR"/>
        </w:rPr>
        <w:instrText xml:space="preserve">) </w:instrText>
      </w:r>
      <w:r>
        <w:instrText>ทั้งหมดหรือบางส่วน</w:instrText>
      </w:r>
      <w:r w:rsidRPr="00667CEF">
        <w:rPr>
          <w:lang w:val="pt-BR"/>
        </w:rPr>
        <w:instrText>...(</w:instrText>
      </w:r>
      <w:r>
        <w:instrText>โปรดดูคำจำกัดความฉบับเต็มที่อภิธานศัพท์</w:instrText>
      </w:r>
      <w:r w:rsidRPr="00667CEF">
        <w:rPr>
          <w:lang w:val="pt-BR"/>
        </w:rPr>
        <w:instrText xml:space="preserve">)" </w:instrText>
      </w:r>
      <w:r>
        <w:fldChar w:fldCharType="separate"/>
      </w:r>
      <w:r w:rsidRPr="00667CEF">
        <w:rPr>
          <w:color w:val="0563C1"/>
          <w:lang w:val="pt-BR"/>
        </w:rPr>
        <w:t>OSE</w:t>
      </w:r>
      <w:r>
        <w:fldChar w:fldCharType="end"/>
      </w:r>
      <w:r w:rsidRPr="00667CEF">
        <w:rPr>
          <w:lang w:val="pt-BR"/>
        </w:rPr>
        <w:t xml:space="preserve"> </w:t>
      </w:r>
      <w:r>
        <w:t>สองสภาพแวดล้อมและจัดการ</w:t>
      </w:r>
      <w:r w:rsidRPr="00667CEF">
        <w:rPr>
          <w:lang w:val="pt-BR"/>
        </w:rPr>
        <w:t xml:space="preserve"> </w:t>
      </w:r>
      <w:r>
        <w:fldChar w:fldCharType="begin"/>
      </w:r>
      <w:r w:rsidRPr="00667CEF">
        <w:rPr>
          <w:lang w:val="pt-BR"/>
        </w:rPr>
        <w:instrText xml:space="preserve"> AutoTextList   \s NoStyle \t "OSE </w:instrText>
      </w:r>
      <w:r>
        <w:instrText>หมายถึงอินสแตนซ์ของระบบปฏิบัติการทั้งหมดหรือบางส่วน</w:instrText>
      </w:r>
      <w:r w:rsidRPr="00667CEF">
        <w:rPr>
          <w:lang w:val="pt-BR"/>
        </w:rPr>
        <w:instrText xml:space="preserve"> </w:instrText>
      </w:r>
      <w:r>
        <w:instrText>หรืออินสแตนซ์ของระบบปฏิบัติการเสมือน</w:instrText>
      </w:r>
      <w:r w:rsidRPr="00667CEF">
        <w:rPr>
          <w:lang w:val="pt-BR"/>
        </w:rPr>
        <w:instrText xml:space="preserve"> (</w:instrText>
      </w:r>
      <w:r>
        <w:instrText>หรือจำลองแบบ</w:instrText>
      </w:r>
      <w:r w:rsidRPr="00667CEF">
        <w:rPr>
          <w:lang w:val="pt-BR"/>
        </w:rPr>
        <w:instrText xml:space="preserve">) </w:instrText>
      </w:r>
      <w:r>
        <w:instrText>ทั้งหมดหรือบางส่วน</w:instrText>
      </w:r>
      <w:r w:rsidRPr="00667CEF">
        <w:rPr>
          <w:lang w:val="pt-BR"/>
        </w:rPr>
        <w:instrText>...(</w:instrText>
      </w:r>
      <w:r>
        <w:instrText>โปรดดูคำจำกัดความฉบับเต็มที่อภิธานศัพท์</w:instrText>
      </w:r>
      <w:r w:rsidRPr="00667CEF">
        <w:rPr>
          <w:lang w:val="pt-BR"/>
        </w:rPr>
        <w:instrText xml:space="preserve">)" </w:instrText>
      </w:r>
      <w:r>
        <w:fldChar w:fldCharType="separate"/>
      </w:r>
      <w:r w:rsidRPr="00667CEF">
        <w:rPr>
          <w:color w:val="0563C1"/>
          <w:lang w:val="pt-BR"/>
        </w:rPr>
        <w:t>OSE</w:t>
      </w:r>
      <w:r>
        <w:fldChar w:fldCharType="end"/>
      </w:r>
      <w:r w:rsidRPr="00667CEF">
        <w:rPr>
          <w:lang w:val="pt-BR"/>
        </w:rPr>
        <w:t xml:space="preserve"> </w:t>
      </w:r>
      <w:r>
        <w:t>สองสภาพแวดล้อมบน</w:t>
      </w:r>
      <w:r>
        <w:fldChar w:fldCharType="begin"/>
      </w:r>
      <w:r w:rsidRPr="00667CEF">
        <w:rPr>
          <w:lang w:val="pt-BR"/>
        </w:rPr>
        <w:instrText xml:space="preserve"> AutoTextList   \s NoStyle \t "</w:instrText>
      </w:r>
      <w:r>
        <w:instrText>เซิร์ฟเวอร์ที่ได้รับสิทธิการใช้งาน</w:instrText>
      </w:r>
      <w:r w:rsidRPr="00667CEF">
        <w:rPr>
          <w:lang w:val="pt-BR"/>
        </w:rPr>
        <w:instrText xml:space="preserve"> </w:instrText>
      </w:r>
      <w:r>
        <w:instrText>หมายถึงเซิร์ฟเวอร์หนึ่งๆ</w:instrText>
      </w:r>
      <w:r w:rsidRPr="00667CEF">
        <w:rPr>
          <w:lang w:val="pt-BR"/>
        </w:rPr>
        <w:instrText xml:space="preserve"> </w:instrText>
      </w:r>
      <w:r>
        <w:instrText>ที่มีไว้เพื่อการใช้ของลูกค้าซึ่งมีการกำหนดสิทธิการใช้งานให้</w:instrText>
      </w:r>
      <w:r w:rsidRPr="00667CEF">
        <w:rPr>
          <w:lang w:val="pt-BR"/>
        </w:rPr>
        <w:instrText xml:space="preserve"> </w:instrText>
      </w:r>
      <w:r>
        <w:instrText>สำหรับคำจำกัดความนี้</w:instrText>
      </w:r>
      <w:r w:rsidRPr="00667CEF">
        <w:rPr>
          <w:lang w:val="pt-BR"/>
        </w:rPr>
        <w:instrText xml:space="preserve"> </w:instrText>
      </w:r>
      <w:r>
        <w:instrText>พาร์ติชันหรือเบลดของฮาร์ดแวร์ถือเป็นเซิร์ฟเวอร์ที่แยกกัน</w:instrText>
      </w:r>
      <w:r w:rsidRPr="00667CEF">
        <w:rPr>
          <w:lang w:val="pt-BR"/>
        </w:rPr>
        <w:instrText xml:space="preserve">" </w:instrText>
      </w:r>
      <w:r>
        <w:fldChar w:fldCharType="separate"/>
      </w:r>
      <w:r>
        <w:rPr>
          <w:color w:val="0563C1"/>
        </w:rPr>
        <w:t>เซิร์ฟเวอร์ที่ได้รับสิทธิการใช้งาน</w:t>
      </w:r>
      <w:r>
        <w:fldChar w:fldCharType="end"/>
      </w:r>
    </w:p>
    <w:p w:rsidR="00407A29" w:rsidRPr="00667CEF" w:rsidRDefault="00407A29">
      <w:pPr>
        <w:pStyle w:val="ProductList-Body"/>
        <w:rPr>
          <w:lang w:val="pt-BR"/>
        </w:rPr>
      </w:pPr>
    </w:p>
    <w:p w:rsidR="00407A29" w:rsidRPr="00667CEF" w:rsidRDefault="005761BE">
      <w:pPr>
        <w:pStyle w:val="ProductList-ClauseHeading"/>
        <w:outlineLvl w:val="3"/>
        <w:rPr>
          <w:lang w:val="pt-BR"/>
        </w:rPr>
      </w:pPr>
      <w:r w:rsidRPr="00667CEF">
        <w:rPr>
          <w:lang w:val="pt-BR"/>
        </w:rPr>
        <w:t xml:space="preserve">3.2 </w:t>
      </w:r>
      <w:r>
        <w:t>การโอนสิทธิการใช้งานเซิร์ฟเวอร์และสิทธิการใช้งานการจัดการ</w:t>
      </w:r>
    </w:p>
    <w:p w:rsidR="00407A29" w:rsidRPr="00667CEF" w:rsidRDefault="005761BE">
      <w:pPr>
        <w:pStyle w:val="ProductList-Body"/>
        <w:rPr>
          <w:lang w:val="pt-BR"/>
        </w:rPr>
      </w:pPr>
      <w:r>
        <w:t>เพื่อวัตถุประสงค์ในการนำข้อกำหนดสิทธิการใช้งานสำหรับ</w:t>
      </w:r>
      <w:r w:rsidRPr="00667CEF">
        <w:rPr>
          <w:lang w:val="pt-BR"/>
        </w:rPr>
        <w:t xml:space="preserve"> Windows Server </w:t>
      </w:r>
      <w:r>
        <w:t>และ</w:t>
      </w:r>
      <w:r w:rsidRPr="00667CEF">
        <w:rPr>
          <w:lang w:val="pt-BR"/>
        </w:rPr>
        <w:t xml:space="preserve"> System Center </w:t>
      </w:r>
      <w:r>
        <w:t>มาใช้กับการใช้</w:t>
      </w:r>
      <w:r w:rsidRPr="00667CEF">
        <w:rPr>
          <w:lang w:val="pt-BR"/>
        </w:rPr>
        <w:t xml:space="preserve"> CIS Suite </w:t>
      </w:r>
      <w:r>
        <w:t>ของลูกค้า</w:t>
      </w:r>
      <w:r w:rsidRPr="00667CEF">
        <w:rPr>
          <w:lang w:val="pt-BR"/>
        </w:rPr>
        <w:t xml:space="preserve"> </w:t>
      </w:r>
      <w:r>
        <w:t>จะถือว่าลูกค้าได้โอนสิทธิการใช้งาน</w:t>
      </w:r>
      <w:r w:rsidRPr="00667CEF">
        <w:rPr>
          <w:lang w:val="pt-BR"/>
        </w:rPr>
        <w:t xml:space="preserve"> Windows Server </w:t>
      </w:r>
      <w:r>
        <w:t>และ</w:t>
      </w:r>
      <w:r w:rsidRPr="00667CEF">
        <w:rPr>
          <w:lang w:val="pt-BR"/>
        </w:rPr>
        <w:t xml:space="preserve"> System Center </w:t>
      </w:r>
      <w:r>
        <w:t>ให้กับ</w:t>
      </w:r>
      <w:r>
        <w:fldChar w:fldCharType="begin"/>
      </w:r>
      <w:r w:rsidRPr="00667CEF">
        <w:rPr>
          <w:lang w:val="pt-BR"/>
        </w:rPr>
        <w:instrText xml:space="preserve"> AutoTextList   \s NoStyle \t "</w:instrText>
      </w:r>
      <w:r>
        <w:instrText>เซิร์ฟเวอร์ที่ได้รับสิทธิการใช้งาน</w:instrText>
      </w:r>
      <w:r w:rsidRPr="00667CEF">
        <w:rPr>
          <w:lang w:val="pt-BR"/>
        </w:rPr>
        <w:instrText xml:space="preserve"> </w:instrText>
      </w:r>
      <w:r>
        <w:instrText>หมายถึงเซิร์ฟเวอร์หนึ่งๆ</w:instrText>
      </w:r>
      <w:r w:rsidRPr="00667CEF">
        <w:rPr>
          <w:lang w:val="pt-BR"/>
        </w:rPr>
        <w:instrText xml:space="preserve"> </w:instrText>
      </w:r>
      <w:r>
        <w:instrText>ที่มีไว้เพื่อการใช้ของลูกค้าซึ่งมีการกำหนดสิทธิการใช้งานให้</w:instrText>
      </w:r>
      <w:r w:rsidRPr="00667CEF">
        <w:rPr>
          <w:lang w:val="pt-BR"/>
        </w:rPr>
        <w:instrText xml:space="preserve"> </w:instrText>
      </w:r>
      <w:r>
        <w:instrText>สำหรับคำจำกัดความนี้</w:instrText>
      </w:r>
      <w:r w:rsidRPr="00667CEF">
        <w:rPr>
          <w:lang w:val="pt-BR"/>
        </w:rPr>
        <w:instrText xml:space="preserve"> </w:instrText>
      </w:r>
      <w:r>
        <w:instrText>พาร์ติชันหรือเบลดของฮาร์ดแวร์ถือเป็นเซิร์ฟเวอร์ที่แยกกัน</w:instrText>
      </w:r>
      <w:r w:rsidRPr="00667CEF">
        <w:rPr>
          <w:lang w:val="pt-BR"/>
        </w:rPr>
        <w:instrText xml:space="preserve">" </w:instrText>
      </w:r>
      <w:r>
        <w:fldChar w:fldCharType="separate"/>
      </w:r>
      <w:r>
        <w:rPr>
          <w:color w:val="0563C1"/>
        </w:rPr>
        <w:t>เซิร์ฟเวอร์ที่ได้รับสิทธิการใช้งาน</w:t>
      </w:r>
      <w:r>
        <w:fldChar w:fldCharType="end"/>
      </w:r>
      <w:r w:rsidRPr="00667CEF">
        <w:rPr>
          <w:lang w:val="pt-BR"/>
        </w:rPr>
        <w:t xml:space="preserve"> </w:t>
      </w:r>
      <w:r>
        <w:t>ในจำนวนที่เท่ากับจำนวนสิทธิการใช้งาน</w:t>
      </w:r>
      <w:r w:rsidRPr="00667CEF">
        <w:rPr>
          <w:lang w:val="pt-BR"/>
        </w:rPr>
        <w:t xml:space="preserve"> CIS Suite </w:t>
      </w:r>
      <w:r>
        <w:fldChar w:fldCharType="begin"/>
      </w:r>
      <w:r w:rsidRPr="00667CEF">
        <w:rPr>
          <w:lang w:val="pt-BR"/>
        </w:rPr>
        <w:instrText xml:space="preserve"> AutoTextList   \s NoStyle \t "</w:instrText>
      </w:r>
      <w:r>
        <w:instrText>สิทธิการใช้งาน</w:instrText>
      </w:r>
      <w:r w:rsidRPr="00667CEF">
        <w:rPr>
          <w:lang w:val="pt-BR"/>
        </w:rPr>
        <w:instrText xml:space="preserve"> </w:instrText>
      </w:r>
      <w:r>
        <w:instrText>หมายถึง</w:instrText>
      </w:r>
      <w:r w:rsidRPr="00667CEF">
        <w:rPr>
          <w:lang w:val="pt-BR"/>
        </w:rPr>
        <w:instrText xml:space="preserve"> </w:instrText>
      </w:r>
      <w:r>
        <w:instrText>สิทธิในการดาวน์โหลด</w:instrText>
      </w:r>
      <w:r w:rsidRPr="00667CEF">
        <w:rPr>
          <w:lang w:val="pt-BR"/>
        </w:rPr>
        <w:instrText xml:space="preserve"> </w:instrText>
      </w:r>
      <w:r>
        <w:instrText>ติดตั้ง</w:instrText>
      </w:r>
      <w:r w:rsidRPr="00667CEF">
        <w:rPr>
          <w:lang w:val="pt-BR"/>
        </w:rPr>
        <w:instrText xml:space="preserve"> </w:instrText>
      </w:r>
      <w:r>
        <w:instrText>เข้าถึง</w:instrText>
      </w:r>
      <w:r w:rsidRPr="00667CEF">
        <w:rPr>
          <w:lang w:val="pt-BR"/>
        </w:rPr>
        <w:instrText xml:space="preserve"> </w:instrText>
      </w:r>
      <w:r>
        <w:instrText>และใช้ผลิตภัณฑ์</w:instrText>
      </w:r>
      <w:r w:rsidRPr="00667CEF">
        <w:rPr>
          <w:lang w:val="pt-BR"/>
        </w:rPr>
        <w:instrText xml:space="preserve">" </w:instrText>
      </w:r>
      <w:r>
        <w:fldChar w:fldCharType="separate"/>
      </w:r>
      <w:r w:rsidRPr="00667CEF">
        <w:rPr>
          <w:color w:val="0563C1"/>
          <w:lang w:val="pt-BR"/>
        </w:rPr>
        <w:t xml:space="preserve"> </w:t>
      </w:r>
      <w:r>
        <w:fldChar w:fldCharType="end"/>
      </w:r>
      <w:r>
        <w:t>ที่โอนให้กับ</w:t>
      </w:r>
      <w:r>
        <w:fldChar w:fldCharType="begin"/>
      </w:r>
      <w:r w:rsidRPr="00667CEF">
        <w:rPr>
          <w:lang w:val="pt-BR"/>
        </w:rPr>
        <w:instrText xml:space="preserve"> AutoTextList   \s NoStyle \t "</w:instrText>
      </w:r>
      <w:r>
        <w:instrText>เซิร์ฟเวอร์</w:instrText>
      </w:r>
      <w:r w:rsidRPr="00667CEF">
        <w:rPr>
          <w:lang w:val="pt-BR"/>
        </w:rPr>
        <w:instrText xml:space="preserve"> </w:instrText>
      </w:r>
      <w:r>
        <w:instrText>หมายถึงระบบฮาร์ดแวร์ทางกายภาพที่สามารถใช้งานซอฟต์แวร์เซิร์ฟเวอร์ได้</w:instrText>
      </w:r>
      <w:r w:rsidRPr="00667CEF">
        <w:rPr>
          <w:lang w:val="pt-BR"/>
        </w:rPr>
        <w:instrText xml:space="preserve">" </w:instrText>
      </w:r>
      <w:r>
        <w:fldChar w:fldCharType="separate"/>
      </w:r>
      <w:r>
        <w:rPr>
          <w:color w:val="0563C1"/>
        </w:rPr>
        <w:t>เซิร์ฟเวอร์</w:t>
      </w:r>
      <w:r>
        <w:fldChar w:fldCharType="end"/>
      </w:r>
    </w:p>
    <w:p w:rsidR="00407A29" w:rsidRPr="00667CEF" w:rsidRDefault="00407A29">
      <w:pPr>
        <w:pStyle w:val="ProductList-Body"/>
        <w:rPr>
          <w:lang w:val="pt-BR"/>
        </w:rPr>
      </w:pPr>
    </w:p>
    <w:p w:rsidR="00407A29" w:rsidRPr="00667CEF" w:rsidRDefault="005761BE">
      <w:pPr>
        <w:pStyle w:val="ProductList-ClauseHeading"/>
        <w:outlineLvl w:val="3"/>
        <w:rPr>
          <w:lang w:val="pt-BR"/>
        </w:rPr>
      </w:pPr>
      <w:r w:rsidRPr="00667CEF">
        <w:rPr>
          <w:lang w:val="pt-BR"/>
        </w:rPr>
        <w:t xml:space="preserve">3.3 </w:t>
      </w:r>
      <w:r>
        <w:t>ข้อกำหนดเพิ่มเติม</w:t>
      </w:r>
    </w:p>
    <w:p w:rsidR="00407A29" w:rsidRPr="00667CEF" w:rsidRDefault="005761BE">
      <w:pPr>
        <w:pStyle w:val="ProductList-Body"/>
        <w:rPr>
          <w:lang w:val="pt-BR"/>
        </w:rPr>
      </w:pPr>
      <w:r>
        <w:t>ลูกค้าสามารถใช้งานรุ่นก่อนหน้าหรือรุ่นที่ต่ำลงของแต่ละผลิตภัณฑ์ใดๆ</w:t>
      </w:r>
      <w:r w:rsidRPr="00667CEF">
        <w:rPr>
          <w:lang w:val="pt-BR"/>
        </w:rPr>
        <w:t xml:space="preserve"> </w:t>
      </w:r>
      <w:r>
        <w:t>ที่รวมอยู่ใน</w:t>
      </w:r>
      <w:r w:rsidRPr="00667CEF">
        <w:rPr>
          <w:lang w:val="pt-BR"/>
        </w:rPr>
        <w:t xml:space="preserve"> CIS Suite </w:t>
      </w:r>
      <w:r>
        <w:t>ตามที่ได้รับอนุญาตในข้อกำหนดสิทธิการใช้งานสำหรับผลิตภัณฑ์ดังกล่าวในข้อกำหนดผลิตภัณฑ์</w:t>
      </w:r>
    </w:p>
    <w:p w:rsidR="00407A29" w:rsidRPr="00667CEF" w:rsidRDefault="00407A29">
      <w:pPr>
        <w:pStyle w:val="ProductList-Body"/>
        <w:rPr>
          <w:lang w:val="pt-BR"/>
        </w:rPr>
      </w:pPr>
    </w:p>
    <w:p w:rsidR="00407A29" w:rsidRPr="00667CEF" w:rsidRDefault="005761BE">
      <w:pPr>
        <w:pStyle w:val="ProductList-Body"/>
        <w:rPr>
          <w:lang w:val="pt-BR"/>
        </w:rPr>
      </w:pPr>
      <w:r>
        <w:t>ข้อกำหนดอื่นๆ</w:t>
      </w:r>
      <w:r w:rsidRPr="00667CEF">
        <w:rPr>
          <w:lang w:val="pt-BR"/>
        </w:rPr>
        <w:t xml:space="preserve"> </w:t>
      </w:r>
      <w:r>
        <w:t>ทั้งหมดในการได้รับและโอน</w:t>
      </w:r>
      <w:r w:rsidRPr="00667CEF">
        <w:rPr>
          <w:lang w:val="pt-BR"/>
        </w:rPr>
        <w:t xml:space="preserve"> </w:t>
      </w:r>
      <w:r>
        <w:fldChar w:fldCharType="begin"/>
      </w:r>
      <w:r w:rsidRPr="00667CEF">
        <w:rPr>
          <w:lang w:val="pt-BR"/>
        </w:rPr>
        <w:instrText xml:space="preserve"> AutoTextList   \s NoStyle \t "External Connector License </w:instrText>
      </w:r>
      <w:r>
        <w:instrText>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w:instrText>
      </w:r>
      <w:r w:rsidRPr="00667CEF">
        <w:rPr>
          <w:lang w:val="pt-BR"/>
        </w:rPr>
        <w:instrText xml:space="preserve">" </w:instrText>
      </w:r>
      <w:r>
        <w:fldChar w:fldCharType="separate"/>
      </w:r>
      <w:r w:rsidRPr="00667CEF">
        <w:rPr>
          <w:color w:val="0563C1"/>
          <w:lang w:val="pt-BR"/>
        </w:rPr>
        <w:t>External Connector License</w:t>
      </w:r>
      <w:r>
        <w:fldChar w:fldCharType="end"/>
      </w:r>
      <w:r w:rsidRPr="00667CEF">
        <w:rPr>
          <w:lang w:val="pt-BR"/>
        </w:rPr>
        <w:t xml:space="preserve">, </w:t>
      </w:r>
      <w:r>
        <w:fldChar w:fldCharType="begin"/>
      </w:r>
      <w:r w:rsidRPr="00667CEF">
        <w:rPr>
          <w:lang w:val="pt-BR"/>
        </w:rPr>
        <w:instrText xml:space="preserve"> AutoTextList   \s NoStyle \t "CAL </w:instrText>
      </w:r>
      <w:r>
        <w:instrText>หมายถึง</w:instrText>
      </w:r>
      <w:r w:rsidRPr="00667CEF">
        <w:rPr>
          <w:lang w:val="pt-BR"/>
        </w:rPr>
        <w:instrText xml:space="preserve"> Client Access License </w:instrText>
      </w:r>
      <w:r>
        <w:instrText>ซึ่งอาจกำหนดโดยผู้ใช้หรืออุปกรณ์</w:instrText>
      </w:r>
      <w:r w:rsidRPr="00667CEF">
        <w:rPr>
          <w:lang w:val="pt-BR"/>
        </w:rPr>
        <w:instrText xml:space="preserve"> </w:instrText>
      </w:r>
      <w:r>
        <w:instrText>ตามความเหมาะสม</w:instrText>
      </w:r>
      <w:r w:rsidRPr="00667CEF">
        <w:rPr>
          <w:lang w:val="pt-BR"/>
        </w:rPr>
        <w:instrText xml:space="preserve"> (</w:instrText>
      </w:r>
      <w:r>
        <w:instrText>โปรดดูคำจำกัดความฉบับเต็มที่อภิธานศัพท์</w:instrText>
      </w:r>
      <w:r w:rsidRPr="00667CEF">
        <w:rPr>
          <w:lang w:val="pt-BR"/>
        </w:rPr>
        <w:instrText xml:space="preserve">)" </w:instrText>
      </w:r>
      <w:r>
        <w:fldChar w:fldCharType="separate"/>
      </w:r>
      <w:r w:rsidRPr="00667CEF">
        <w:rPr>
          <w:color w:val="0563C1"/>
          <w:lang w:val="pt-BR"/>
        </w:rPr>
        <w:t>CAL</w:t>
      </w:r>
      <w:r>
        <w:fldChar w:fldCharType="end"/>
      </w:r>
      <w:r w:rsidRPr="00667CEF">
        <w:rPr>
          <w:lang w:val="pt-BR"/>
        </w:rPr>
        <w:t xml:space="preserve"> </w:t>
      </w:r>
      <w:r>
        <w:t>และ</w:t>
      </w:r>
      <w:r>
        <w:fldChar w:fldCharType="begin"/>
      </w:r>
      <w:r w:rsidRPr="00667CEF">
        <w:rPr>
          <w:lang w:val="pt-BR"/>
        </w:rPr>
        <w:instrText xml:space="preserve"> AutoTextList   \s NoStyle \t "</w:instrText>
      </w:r>
      <w:r>
        <w:instrText>สิทธิการใช้งานการจัดการ</w:instrText>
      </w:r>
      <w:r w:rsidRPr="00667CEF">
        <w:rPr>
          <w:lang w:val="pt-BR"/>
        </w:rPr>
        <w:instrText xml:space="preserve"> </w:instrText>
      </w:r>
      <w:r>
        <w:instrText>หมายถึงสิทธิการใช้งานที่อนุญาตให้มีการจัดการ</w:instrText>
      </w:r>
      <w:r w:rsidRPr="00667CEF">
        <w:rPr>
          <w:lang w:val="pt-BR"/>
        </w:rPr>
        <w:instrText xml:space="preserve"> OSE </w:instrText>
      </w:r>
      <w:r>
        <w:instrText>ตั้งแต่หนึ่ง</w:instrText>
      </w:r>
      <w:r w:rsidRPr="00667CEF">
        <w:rPr>
          <w:lang w:val="pt-BR"/>
        </w:rPr>
        <w:instrText xml:space="preserve"> OSE </w:instrText>
      </w:r>
      <w:r>
        <w:instrText>ขึ้นไปโดยซอฟต์แวร์เซิร์ฟเวอร์รุ่นที่เกี่ยวข้องหรือซอฟต์แวร์เซิร์ฟเวอร์รุ่นก่อนหน้า</w:instrText>
      </w:r>
      <w:r w:rsidRPr="00667CEF">
        <w:rPr>
          <w:lang w:val="pt-BR"/>
        </w:rPr>
        <w:instrText xml:space="preserve"> (</w:instrText>
      </w:r>
      <w:r>
        <w:instrText>โปรดดูคำจำกัดความฉบับเต็มที่อภิธานศัพท์</w:instrText>
      </w:r>
      <w:r w:rsidRPr="00667CEF">
        <w:rPr>
          <w:lang w:val="pt-BR"/>
        </w:rPr>
        <w:instrText xml:space="preserve">)"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w:t>
      </w:r>
      <w:r w:rsidRPr="00667CEF">
        <w:rPr>
          <w:lang w:val="pt-BR"/>
        </w:rPr>
        <w:t xml:space="preserve"> </w:t>
      </w:r>
      <w:r>
        <w:t>ตามที่ระบุอยู่ในข้อกำหนดผลิตภัณฑ์จะยังคงมีผลสมบูรณ์และบังคับใช้ได้</w:t>
      </w:r>
    </w:p>
    <w:p w:rsidR="00407A29" w:rsidRDefault="005761B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508"/>
        <w:gridCol w:w="3687"/>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สิทธิการใช้แทนที่เมื่อเกิดข้อผิดพลาด: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0">
              <w:r>
                <w:rPr>
                  <w:color w:val="00467F"/>
                  <w:u w:val="single"/>
                </w:rPr>
                <w:t>Product List - เดือนมีนาคม 2014</w:t>
              </w:r>
            </w:hyperlink>
            <w:r>
              <w:t xml:space="preserve">และ </w:t>
            </w:r>
            <w:hyperlink r:id="rId41">
              <w:r>
                <w:rPr>
                  <w:color w:val="00467F"/>
                  <w:u w:val="single"/>
                </w:rPr>
                <w:t>ข้อกำหนดผลิตภัณฑ์ - 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สิทธิการใช้งานข้ามเขต: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3"/>
      </w:pPr>
      <w:r>
        <w:t>4.1 Microsoft Azure Hybrid Benefit สำหรับ Windows Server</w:t>
      </w:r>
    </w:p>
    <w:p w:rsidR="00407A29" w:rsidRDefault="005761BE">
      <w:pPr>
        <w:pStyle w:val="ProductList-Body"/>
      </w:pPr>
      <w:r>
        <w:t>โปรดดู</w:t>
      </w:r>
      <w:hyperlink w:anchor="_Sec624">
        <w:r>
          <w:rPr>
            <w:color w:val="00467F"/>
            <w:u w:val="single"/>
          </w:rPr>
          <w:t>ข้อ 8. Microsoft Azure Hybrid Benefit</w:t>
        </w:r>
      </w:hyperlink>
      <w:r>
        <w:t xml:space="preserve"> ของรายการผลิตภัณฑ์ของ Microsoft Azure สำหรับการปรับใช้ภาพ Windows Server บน Microsoft Azure</w:t>
      </w:r>
    </w:p>
    <w:p w:rsidR="00407A29" w:rsidRDefault="00407A29">
      <w:pPr>
        <w:pStyle w:val="ProductList-Body"/>
      </w:pPr>
    </w:p>
    <w:p w:rsidR="00407A29" w:rsidRDefault="005761BE">
      <w:pPr>
        <w:pStyle w:val="ProductList-ClauseHeading"/>
        <w:outlineLvl w:val="3"/>
      </w:pPr>
      <w:r>
        <w:t>4.2 การวางจำหน่ายช่องทางครึ่งปี</w:t>
      </w:r>
    </w:p>
    <w:p w:rsidR="00407A29" w:rsidRDefault="005761BE">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เพื่อวัตถุประสงค์ในการอนุญาตให้ใช้สิทธิผลิตภัณฑ์ เซิร์ฟเวอร์นาโนที่วางจำหน่ายพร้อมกับ Windows Server 2016 จะถือว่าเป็นการวางจำหน่ายช่องทางครึ่งปี</w:t>
      </w:r>
    </w:p>
    <w:p w:rsidR="00407A29" w:rsidRDefault="00407A29">
      <w:pPr>
        <w:pStyle w:val="ProductList-Body"/>
      </w:pPr>
    </w:p>
    <w:p w:rsidR="00407A29" w:rsidRDefault="005761BE">
      <w:pPr>
        <w:pStyle w:val="ProductList-ClauseHeading"/>
        <w:outlineLvl w:val="3"/>
      </w:pPr>
      <w:r>
        <w:t>4.3 System Center Configuration Manager Current Branch Rights</w:t>
      </w:r>
    </w:p>
    <w:p w:rsidR="00407A29" w:rsidRDefault="005761BE">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rsidR="00407A29" w:rsidRDefault="00407A29">
      <w:pPr>
        <w:pStyle w:val="ProductList-Body"/>
      </w:pPr>
    </w:p>
    <w:p w:rsidR="00407A29" w:rsidRDefault="005761BE">
      <w:pPr>
        <w:pStyle w:val="ProductList-ClauseHeading"/>
        <w:outlineLvl w:val="3"/>
      </w:pPr>
      <w:r>
        <w:t>4.4 Software Assurance Rights and Benefits สำหรับสิทธิการใช้งานจากการสมัคร</w:t>
      </w:r>
    </w:p>
    <w:p w:rsidR="00407A29" w:rsidRDefault="005761BE">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rsidR="00407A29" w:rsidRDefault="00407A29">
      <w:pPr>
        <w:pStyle w:val="ProductList-Body"/>
      </w:pPr>
    </w:p>
    <w:p w:rsidR="00407A29" w:rsidRDefault="005761BE">
      <w:pPr>
        <w:pStyle w:val="ProductList-ClauseHeading"/>
        <w:outlineLvl w:val="3"/>
      </w:pPr>
      <w:r>
        <w:t>4.5 Server and Cloud Enrollment (SCE) - สิทธิในการจัดการ OSE บน Microsoft Azure ภายใต้สิทธิการใช้งาน CIS Suite</w:t>
      </w:r>
    </w:p>
    <w:p w:rsidR="00407A29" w:rsidRDefault="005761BE">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rsidR="00407A29" w:rsidRDefault="005761BE">
      <w:pPr>
        <w:pStyle w:val="ProductList-Body"/>
        <w:ind w:left="720"/>
      </w:pPr>
      <w:r>
        <w:t>• อินสแตนซ์ของ Windows Server Virtual Machine (รวมถึงอินสแตนซ์ที่ปรับใช้ภายใต้ Azure HUB)</w:t>
      </w:r>
    </w:p>
    <w:p w:rsidR="00407A29" w:rsidRDefault="005761BE">
      <w:pPr>
        <w:pStyle w:val="ProductList-Body"/>
        <w:ind w:left="720"/>
      </w:pPr>
      <w:r>
        <w:t>• อินสแตนซ์ของ Cloud Services (บทบาทเว็บและบทบาทผู้ดำเนินการ)</w:t>
      </w:r>
    </w:p>
    <w:p w:rsidR="00407A29" w:rsidRDefault="005761BE">
      <w:pPr>
        <w:pStyle w:val="ProductList-Body"/>
        <w:ind w:left="720"/>
      </w:pPr>
      <w:r>
        <w:t>• บัญชีการจัดเก็บ</w:t>
      </w:r>
    </w:p>
    <w:p w:rsidR="00407A29" w:rsidRDefault="005761BE">
      <w:pPr>
        <w:pStyle w:val="ProductList-Body"/>
        <w:ind w:left="720"/>
      </w:pPr>
      <w:r>
        <w:t>• ฐานข้อมูล SQL</w:t>
      </w:r>
    </w:p>
    <w:p w:rsidR="00407A29" w:rsidRDefault="005761BE">
      <w:pPr>
        <w:pStyle w:val="ProductList-Body"/>
        <w:ind w:left="720"/>
      </w:pPr>
      <w:r>
        <w:t>• อินสแตนซ์เว็บไซต์</w:t>
      </w:r>
    </w:p>
    <w:p w:rsidR="00407A29" w:rsidRDefault="00407A29">
      <w:pPr>
        <w:pStyle w:val="ProductList-Body"/>
      </w:pPr>
    </w:p>
    <w:p w:rsidR="00407A29" w:rsidRDefault="005761BE">
      <w:pPr>
        <w:pStyle w:val="ProductList-ClauseHeading"/>
        <w:outlineLvl w:val="3"/>
      </w:pPr>
      <w:r>
        <w:t>4.6 ข้อเสนอการต่ออายุ Software Assurance สำหรับ Windows Server และ System Center</w:t>
      </w:r>
    </w:p>
    <w:p w:rsidR="00407A29" w:rsidRDefault="005761BE">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381"/>
        <w:gridCol w:w="5409"/>
      </w:tblGrid>
      <w:tr w:rsidR="00407A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คอลัมน์ B</w:t>
            </w: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Core Infrastructure Server Suite Standard (2-packs of Core Licenses)</w:t>
            </w: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Core Infrastructure Server Suite Datacenter (2-packs of Core Licenses)</w:t>
            </w:r>
          </w:p>
        </w:tc>
      </w:tr>
    </w:tbl>
    <w:p w:rsidR="00407A29" w:rsidRDefault="005761BE">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rsidR="00407A29" w:rsidRDefault="00407A29">
      <w:pPr>
        <w:pStyle w:val="ProductList-Body"/>
      </w:pPr>
    </w:p>
    <w:p w:rsidR="00407A29" w:rsidRDefault="005761BE">
      <w:pPr>
        <w:pStyle w:val="ProductList-ClauseHeading"/>
        <w:outlineLvl w:val="3"/>
      </w:pPr>
      <w:r>
        <w:t>4.7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rsidR="00407A29" w:rsidRDefault="005761BE">
      <w:pPr>
        <w:pStyle w:val="ProductList-Body"/>
      </w:pPr>
      <w:r>
        <w:t>คำว่า “สิทธิการใช้งานที่มีสิทธิ” ตามที่ให้คำจำกัดความไว้ในสิทธิการย้ายสำหรับ Core Infrastructure Suite ที่ได้เผยแพร่ในข้อกำหนดผลิตภัณฑ์ฉบับเดือนตุลาคม 2016 จะได้รับการปรับปรุงเพื่อให้รวมสิทธิการใช้งานตัวประมวลผลของ Core Infrastructure Suite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1HeadingNoBorder"/>
        <w:outlineLvl w:val="1"/>
      </w:pPr>
      <w:bookmarkStart w:id="60" w:name="_Sec862"/>
      <w:r>
        <w:t>Forefront</w:t>
      </w:r>
      <w:bookmarkEnd w:id="60"/>
      <w:r>
        <w:fldChar w:fldCharType="begin"/>
      </w:r>
      <w:r>
        <w:instrText xml:space="preserve"> TC "</w:instrText>
      </w:r>
      <w:bookmarkStart w:id="61" w:name="_Toc515576464"/>
      <w:r>
        <w:instrText>Forefront</w:instrText>
      </w:r>
      <w:bookmarkEnd w:id="61"/>
      <w:r>
        <w:instrText>" \l 2</w:instrText>
      </w:r>
      <w:r>
        <w:fldChar w:fldCharType="end"/>
      </w:r>
    </w:p>
    <w:p w:rsidR="00407A29" w:rsidRDefault="005761BE">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3986"/>
        <w:gridCol w:w="611"/>
        <w:gridCol w:w="603"/>
        <w:gridCol w:w="611"/>
        <w:gridCol w:w="604"/>
        <w:gridCol w:w="604"/>
        <w:gridCol w:w="612"/>
        <w:gridCol w:w="614"/>
        <w:gridCol w:w="684"/>
        <w:gridCol w:w="638"/>
        <w:gridCol w:w="612"/>
        <w:gridCol w:w="608"/>
      </w:tblGrid>
      <w:tr w:rsidR="00407A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7A29">
        <w:tc>
          <w:tcPr>
            <w:tcW w:w="4160" w:type="dxa"/>
            <w:tcBorders>
              <w:top w:val="single" w:sz="6" w:space="0" w:color="FFFFFF"/>
              <w:left w:val="none" w:sz="4" w:space="0" w:color="BFBFBF"/>
              <w:bottom w:val="none" w:sz="4" w:space="0" w:color="BFBFBF"/>
              <w:right w:val="none" w:sz="4" w:space="0" w:color="6E6E6E"/>
            </w:tcBorders>
          </w:tcPr>
          <w:p w:rsidR="00407A29" w:rsidRDefault="005761B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07A29" w:rsidRDefault="005761B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07A29" w:rsidRDefault="005761B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07A29" w:rsidRDefault="005761B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07A29" w:rsidRDefault="005761B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407A29" w:rsidRDefault="005761BE">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479"/>
        <w:gridCol w:w="3736"/>
        <w:gridCol w:w="357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รุ่นที่ต่ำลง: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การตรวจสอบสิทธิให้เป็นไปตามจริง (True-up) 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3"/>
      </w:pPr>
      <w:r>
        <w:t>2.1 Forefront Identity Manager 2010 – Windows Live Edition</w:t>
      </w:r>
    </w:p>
    <w:p w:rsidR="00407A29" w:rsidRDefault="005761BE">
      <w:pPr>
        <w:pStyle w:val="ProductList-Body"/>
      </w:pPr>
      <w:r>
        <w:t>Forefront Identity Manager 2010 – Windows Live Edition คือ Identity Lifecycle Manager 2007 – Windows Live Edition รุ่นถัดมา</w:t>
      </w:r>
    </w:p>
    <w:p w:rsidR="00407A29" w:rsidRDefault="005761BE">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21"/>
        <w:gridCol w:w="3835"/>
        <w:gridCol w:w="3434"/>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2">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เทคโนโลยีที่รวมอยู่: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3"/>
      </w:pPr>
      <w:r>
        <w:t>3.1 การนำเข้าข้อมูลประจำตัว: Forefront Identity Manager 2010 R2 Windows Live Edition</w:t>
      </w:r>
    </w:p>
    <w:p w:rsidR="00407A29" w:rsidRDefault="005761BE">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rsidR="00407A29" w:rsidRDefault="00407A29">
      <w:pPr>
        <w:pStyle w:val="ProductList-Body"/>
      </w:pPr>
    </w:p>
    <w:p w:rsidR="00407A29" w:rsidRDefault="005761BE">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46"/>
        <w:gridCol w:w="3572"/>
        <w:gridCol w:w="3572"/>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407A29" w:rsidRDefault="00407A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07A29" w:rsidRDefault="00407A29">
            <w:pPr>
              <w:pStyle w:val="ProductList-TableBody"/>
            </w:pPr>
          </w:p>
        </w:tc>
      </w:tr>
    </w:tbl>
    <w:p w:rsidR="00407A29" w:rsidRDefault="005761B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508"/>
        <w:gridCol w:w="3687"/>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สิทธิการใช้แทนที่เมื่อเกิดข้อผิดพลาด: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สิทธิการใช้งานข้ามเขต: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5576465"/>
      <w:r>
        <w:instrText>Microsoft Dynamics 365 On-premises</w:instrText>
      </w:r>
      <w:bookmarkEnd w:id="67"/>
      <w:r>
        <w:instrText>" \l 2</w:instrText>
      </w:r>
      <w:r>
        <w:fldChar w:fldCharType="end"/>
      </w:r>
    </w:p>
    <w:p w:rsidR="00407A29" w:rsidRDefault="005761BE">
      <w:pPr>
        <w:pStyle w:val="ProductList-Offering1SubSection"/>
        <w:outlineLvl w:val="2"/>
      </w:pPr>
      <w:bookmarkStart w:id="68" w:name="_Sec679"/>
      <w:r>
        <w:t>1. ความพร้อมให้บริการของโปรแกรม</w:t>
      </w:r>
      <w:bookmarkEnd w:id="68"/>
    </w:p>
    <w:tbl>
      <w:tblPr>
        <w:tblStyle w:val="PURTable"/>
        <w:tblW w:w="0" w:type="dxa"/>
        <w:tblLook w:val="04A0" w:firstRow="1" w:lastRow="0" w:firstColumn="1" w:lastColumn="0" w:noHBand="0" w:noVBand="1"/>
      </w:tblPr>
      <w:tblGrid>
        <w:gridCol w:w="3974"/>
        <w:gridCol w:w="615"/>
        <w:gridCol w:w="608"/>
        <w:gridCol w:w="610"/>
        <w:gridCol w:w="602"/>
        <w:gridCol w:w="605"/>
        <w:gridCol w:w="612"/>
        <w:gridCol w:w="614"/>
        <w:gridCol w:w="684"/>
        <w:gridCol w:w="638"/>
        <w:gridCol w:w="612"/>
        <w:gridCol w:w="610"/>
      </w:tblGrid>
      <w:tr w:rsidR="00407A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7A29">
        <w:tc>
          <w:tcPr>
            <w:tcW w:w="416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07A29">
        <w:tc>
          <w:tcPr>
            <w:tcW w:w="4160" w:type="dxa"/>
            <w:tcBorders>
              <w:top w:val="dashed" w:sz="4" w:space="0" w:color="BFBFBF"/>
              <w:left w:val="none" w:sz="4" w:space="0" w:color="6E6E6E"/>
              <w:bottom w:val="dashed" w:sz="4" w:space="0" w:color="9F9F9F"/>
              <w:right w:val="none" w:sz="4" w:space="0" w:color="6E6E6E"/>
            </w:tcBorders>
          </w:tcPr>
          <w:p w:rsidR="00407A29" w:rsidRDefault="005761BE">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rsidR="00407A29" w:rsidRDefault="005761B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07A29" w:rsidRDefault="005761B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07A29" w:rsidRDefault="005761B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07A29">
        <w:tc>
          <w:tcPr>
            <w:tcW w:w="4160" w:type="dxa"/>
            <w:tcBorders>
              <w:top w:val="dashed" w:sz="4" w:space="0" w:color="9F9F9F"/>
              <w:left w:val="none" w:sz="4" w:space="0" w:color="6E6E6E"/>
              <w:bottom w:val="dashed" w:sz="4" w:space="0" w:color="BFBFBF"/>
              <w:right w:val="none" w:sz="4" w:space="0" w:color="6E6E6E"/>
            </w:tcBorders>
          </w:tcPr>
          <w:p w:rsidR="00407A29" w:rsidRDefault="005761BE">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rsidR="00407A29" w:rsidRDefault="005761B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07A29" w:rsidRDefault="005761B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07A29">
        <w:tc>
          <w:tcPr>
            <w:tcW w:w="416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407A29" w:rsidRDefault="005761BE">
      <w:pPr>
        <w:pStyle w:val="ProductList-Offering1SubSection"/>
        <w:outlineLvl w:val="2"/>
      </w:pPr>
      <w:bookmarkStart w:id="69" w:name="_Sec735"/>
      <w:r>
        <w:t>2. เงื่อนไขผลิตภัณฑ์</w:t>
      </w:r>
      <w:bookmarkEnd w:id="69"/>
    </w:p>
    <w:tbl>
      <w:tblPr>
        <w:tblStyle w:val="PURTable"/>
        <w:tblW w:w="0" w:type="dxa"/>
        <w:tblLook w:val="04A0" w:firstRow="1" w:lastRow="0" w:firstColumn="1" w:lastColumn="0" w:noHBand="0" w:noVBand="1"/>
      </w:tblPr>
      <w:tblGrid>
        <w:gridCol w:w="3479"/>
        <w:gridCol w:w="3736"/>
        <w:gridCol w:w="357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รุ่นที่ต่ำลง: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การตรวจสอบสิทธิให้เป็นไปตามจริง (True-up) 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5761BE">
      <w:pPr>
        <w:pStyle w:val="ProductList-Offering1SubSection"/>
        <w:outlineLvl w:val="2"/>
      </w:pPr>
      <w:bookmarkStart w:id="70" w:name="_Sec790"/>
      <w:r>
        <w:t>3. สิทธิการใช้</w:t>
      </w:r>
      <w:bookmarkEnd w:id="70"/>
    </w:p>
    <w:tbl>
      <w:tblPr>
        <w:tblStyle w:val="PURTable"/>
        <w:tblW w:w="0" w:type="dxa"/>
        <w:tblLook w:val="04A0" w:firstRow="1" w:lastRow="0" w:firstColumn="1" w:lastColumn="0" w:noHBand="0" w:noVBand="1"/>
      </w:tblPr>
      <w:tblGrid>
        <w:gridCol w:w="3465"/>
        <w:gridCol w:w="3984"/>
        <w:gridCol w:w="3341"/>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Microsoft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เทคโนโลยีที่รวมอยู่: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3"/>
      </w:pPr>
      <w:r>
        <w:t>3.1 Microsoft Dynamics 365 for Team Members On-premises CAL Server Software Access</w:t>
      </w:r>
    </w:p>
    <w:p w:rsidR="00407A29" w:rsidRDefault="005761BE">
      <w:pPr>
        <w:pStyle w:val="ProductList-Body"/>
      </w:pPr>
      <w:r>
        <w:t>การเข้าถึงซอฟต์แวร์เซิร์ฟเวอร์สำหรับการใช้ของสมาชิกทีมงาน เว้นแต่ Device CAL จะไม่ได้รวมการเข้าถึงฟังก์ชันการทำงานของการดำเนินงาน</w:t>
      </w:r>
    </w:p>
    <w:tbl>
      <w:tblPr>
        <w:tblStyle w:val="PURTable"/>
        <w:tblW w:w="0" w:type="dxa"/>
        <w:tblLook w:val="04A0" w:firstRow="1" w:lastRow="0" w:firstColumn="1" w:lastColumn="0" w:noHBand="0" w:noVBand="1"/>
      </w:tblPr>
      <w:tblGrid>
        <w:gridCol w:w="3689"/>
        <w:gridCol w:w="3548"/>
        <w:gridCol w:w="3553"/>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7A29" w:rsidRDefault="005761BE">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407A29" w:rsidRDefault="005761BE">
            <w:pPr>
              <w:pStyle w:val="ProductList-TableBody"/>
            </w:pPr>
            <w:r>
              <w:t>Microsoft Dynamics 365 for Team Members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rsidR="00407A29" w:rsidRDefault="005761BE">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407A29" w:rsidRDefault="00407A29">
      <w:pPr>
        <w:pStyle w:val="ProductList-Body"/>
      </w:pPr>
    </w:p>
    <w:p w:rsidR="00407A29" w:rsidRDefault="005761BE">
      <w:pPr>
        <w:pStyle w:val="ProductList-ClauseHeading"/>
        <w:outlineLvl w:val="3"/>
      </w:pPr>
      <w:r>
        <w:t>3.2 Microsoft Dynamics 365 for Sales On-premises CAL Server Software Access</w:t>
      </w:r>
    </w:p>
    <w:p w:rsidR="00407A29" w:rsidRDefault="005761BE">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633"/>
        <w:gridCol w:w="3681"/>
        <w:gridCol w:w="3476"/>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7A29" w:rsidRDefault="005761BE">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407A29" w:rsidRDefault="005761BE">
            <w:pPr>
              <w:pStyle w:val="ProductList-TableBody"/>
            </w:pPr>
            <w:r>
              <w:t>Microsoft Dynamics 365 for Sales On-premises CAL (Device และ User)</w:t>
            </w:r>
          </w:p>
          <w:p w:rsidR="00407A29" w:rsidRDefault="005761BE">
            <w:pPr>
              <w:pStyle w:val="ProductList-TableBody"/>
            </w:pPr>
            <w:r>
              <w:t xml:space="preserve">สิทธิการใช้งานที่เทียบเท่ากับ CAL (โปรดดู </w:t>
            </w:r>
            <w:hyperlink r:id="rId43">
              <w:r>
                <w:rPr>
                  <w:color w:val="00467F"/>
                  <w:u w:val="single"/>
                </w:rPr>
                <w:t>ภาคผนวก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407A29" w:rsidRDefault="005761BE">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rsidR="00407A29" w:rsidRDefault="00407A29">
      <w:pPr>
        <w:pStyle w:val="ProductList-Body"/>
      </w:pPr>
    </w:p>
    <w:p w:rsidR="00407A29" w:rsidRDefault="005761BE">
      <w:pPr>
        <w:pStyle w:val="ProductList-ClauseHeading"/>
        <w:outlineLvl w:val="3"/>
      </w:pPr>
      <w:r>
        <w:t>3.3 Microsoft Dynamics 365 for Customer Service On-premises CAL Server Software Access</w:t>
      </w:r>
    </w:p>
    <w:p w:rsidR="00407A29" w:rsidRDefault="005761BE">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633"/>
        <w:gridCol w:w="3681"/>
        <w:gridCol w:w="3476"/>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7A29" w:rsidRDefault="005761BE">
            <w:pPr>
              <w:pStyle w:val="ProductList-TableBody"/>
            </w:pPr>
            <w:r>
              <w:t>สิทธิการใช้งานการเข้าถึง</w:t>
            </w:r>
          </w:p>
        </w:tc>
        <w:tc>
          <w:tcPr>
            <w:tcW w:w="4040" w:type="dxa"/>
            <w:tcBorders>
              <w:top w:val="single" w:sz="18" w:space="0" w:color="0072C6"/>
              <w:left w:val="single" w:sz="4" w:space="0" w:color="000000"/>
              <w:bottom w:val="none" w:sz="4" w:space="0" w:color="000000"/>
              <w:right w:val="none" w:sz="4" w:space="0" w:color="000000"/>
            </w:tcBorders>
          </w:tcPr>
          <w:p w:rsidR="00407A29" w:rsidRDefault="005761BE">
            <w:pPr>
              <w:pStyle w:val="ProductList-TableBody"/>
            </w:pPr>
            <w:r>
              <w:t>Microsoft Dynamics 365 for Customer Service On-premises CAL (Device และ User)</w:t>
            </w:r>
          </w:p>
        </w:tc>
        <w:tc>
          <w:tcPr>
            <w:tcW w:w="4040" w:type="dxa"/>
            <w:tcBorders>
              <w:top w:val="single" w:sz="18" w:space="0" w:color="0072C6"/>
              <w:left w:val="none" w:sz="4" w:space="0" w:color="000000"/>
              <w:bottom w:val="none" w:sz="4" w:space="0" w:color="000000"/>
              <w:right w:val="single" w:sz="4" w:space="0" w:color="000000"/>
            </w:tcBorders>
          </w:tcPr>
          <w:p w:rsidR="00407A29" w:rsidRDefault="005761BE">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407A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7A29" w:rsidRDefault="00407A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7A29" w:rsidRDefault="005761B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3"/>
      </w:pPr>
      <w:r>
        <w:t>3.4 Microsoft Dynamics 365 for Operations On-premises CAL Server Software Access</w:t>
      </w:r>
    </w:p>
    <w:p w:rsidR="00407A29" w:rsidRDefault="005761BE">
      <w:pPr>
        <w:pStyle w:val="ProductList-Body"/>
      </w:pPr>
      <w:r>
        <w:t>การเข้าถึงซอฟต์แวร์เซิร์ฟเวอร์สำหรับการใช้ Operations</w:t>
      </w:r>
    </w:p>
    <w:tbl>
      <w:tblPr>
        <w:tblStyle w:val="PURTable"/>
        <w:tblW w:w="0" w:type="dxa"/>
        <w:tblLook w:val="04A0" w:firstRow="1" w:lastRow="0" w:firstColumn="1" w:lastColumn="0" w:noHBand="0" w:noVBand="1"/>
      </w:tblPr>
      <w:tblGrid>
        <w:gridCol w:w="3630"/>
        <w:gridCol w:w="3481"/>
        <w:gridCol w:w="3679"/>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7A29" w:rsidRDefault="005761BE">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407A29" w:rsidRDefault="005761BE">
            <w:pPr>
              <w:pStyle w:val="ProductList-TableBody"/>
            </w:pPr>
            <w:r>
              <w:t>Microsoft 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rsidR="00407A29" w:rsidRDefault="005761BE">
            <w:pPr>
              <w:pStyle w:val="ProductList-TableBody"/>
            </w:pPr>
            <w:r>
              <w:t xml:space="preserve">สิทธิการใช้งานที่เทียบเท่ากับ CAL (โปรดดู </w:t>
            </w:r>
            <w:hyperlink r:id="rId44">
              <w:r>
                <w:rPr>
                  <w:color w:val="00467F"/>
                  <w:u w:val="single"/>
                </w:rPr>
                <w:t>ภาคผนวก A</w:t>
              </w:r>
            </w:hyperlink>
            <w:r>
              <w:t>)</w:t>
            </w:r>
          </w:p>
        </w:tc>
      </w:tr>
    </w:tbl>
    <w:p w:rsidR="00407A29" w:rsidRDefault="00407A29">
      <w:pPr>
        <w:pStyle w:val="ProductList-Body"/>
      </w:pPr>
    </w:p>
    <w:p w:rsidR="00407A29" w:rsidRDefault="005761BE">
      <w:pPr>
        <w:pStyle w:val="ProductList-ClauseHeading"/>
        <w:outlineLvl w:val="3"/>
      </w:pPr>
      <w:r>
        <w:t>3.5 Microsoft Dynamics 365 for Operations Activity On-premises CAL Server Software Access</w:t>
      </w:r>
    </w:p>
    <w:p w:rsidR="00407A29" w:rsidRDefault="005761BE">
      <w:pPr>
        <w:pStyle w:val="ProductList-Body"/>
      </w:pPr>
      <w:r>
        <w:t>การเข้าถึงซอฟต์แวร์เซิร์ฟเวอร์สำหรับการใช้ Operations Activity</w:t>
      </w:r>
    </w:p>
    <w:tbl>
      <w:tblPr>
        <w:tblStyle w:val="PURTable"/>
        <w:tblW w:w="0" w:type="dxa"/>
        <w:tblLook w:val="04A0" w:firstRow="1" w:lastRow="0" w:firstColumn="1" w:lastColumn="0" w:noHBand="0" w:noVBand="1"/>
      </w:tblPr>
      <w:tblGrid>
        <w:gridCol w:w="3684"/>
        <w:gridCol w:w="3553"/>
        <w:gridCol w:w="3553"/>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7A29" w:rsidRDefault="005761BE">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407A29" w:rsidRDefault="005761BE">
            <w:pPr>
              <w:pStyle w:val="ProductList-TableBody"/>
            </w:pPr>
            <w:r>
              <w:t>Microsoft 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rsidR="00407A29" w:rsidRDefault="005761BE">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rsidR="00407A29" w:rsidRDefault="00407A29">
      <w:pPr>
        <w:pStyle w:val="ProductList-Body"/>
      </w:pPr>
    </w:p>
    <w:p w:rsidR="00407A29" w:rsidRDefault="005761BE">
      <w:pPr>
        <w:pStyle w:val="ProductList-ClauseHeading"/>
        <w:outlineLvl w:val="3"/>
      </w:pPr>
      <w:r>
        <w:t>3.6 Microsoft Dynamics 365 for Operations Device On-premises CAL Server Software Access</w:t>
      </w:r>
    </w:p>
    <w:p w:rsidR="00407A29" w:rsidRDefault="005761BE">
      <w:pPr>
        <w:pStyle w:val="ProductList-Body"/>
      </w:pPr>
      <w:r>
        <w:t>การเข้าถึงซอฟต์แวร์เซิร์ฟเวอร์สำหรับการใช้ Operations Device</w:t>
      </w:r>
    </w:p>
    <w:tbl>
      <w:tblPr>
        <w:tblStyle w:val="PURTable"/>
        <w:tblW w:w="0" w:type="dxa"/>
        <w:tblLook w:val="04A0" w:firstRow="1" w:lastRow="0" w:firstColumn="1" w:lastColumn="0" w:noHBand="0" w:noVBand="1"/>
      </w:tblPr>
      <w:tblGrid>
        <w:gridCol w:w="3684"/>
        <w:gridCol w:w="3553"/>
        <w:gridCol w:w="3553"/>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7A29" w:rsidRDefault="005761BE">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407A29" w:rsidRDefault="005761BE">
            <w:pPr>
              <w:pStyle w:val="ProductList-TableBody"/>
            </w:pPr>
            <w:r>
              <w:t>Microsoft 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rsidR="00407A29" w:rsidRDefault="005761BE">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rsidR="00407A29" w:rsidRDefault="00407A29">
      <w:pPr>
        <w:pStyle w:val="ProductList-ClauseHeading"/>
        <w:outlineLvl w:val="3"/>
      </w:pPr>
    </w:p>
    <w:p w:rsidR="00407A29" w:rsidRDefault="005761BE">
      <w:pPr>
        <w:pStyle w:val="ProductList-ClauseHeading"/>
        <w:outlineLvl w:val="3"/>
      </w:pPr>
      <w:r>
        <w:t>3.7 สิทธิการใช้สำหรับ Dynamics 365 for Operations Servers</w:t>
      </w:r>
    </w:p>
    <w:p w:rsidR="00407A29" w:rsidRDefault="005761BE">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407A29" w:rsidRDefault="00407A29">
      <w:pPr>
        <w:pStyle w:val="ProductList-Body"/>
      </w:pPr>
    </w:p>
    <w:p w:rsidR="00407A29" w:rsidRDefault="005761BE">
      <w:pPr>
        <w:pStyle w:val="ProductList-ClauseHeading"/>
        <w:outlineLvl w:val="3"/>
      </w:pPr>
      <w:r>
        <w:t>3.8 สิทธิการใช้สำหรับ Dynamics 365 On-Premises</w:t>
      </w:r>
    </w:p>
    <w:p w:rsidR="00407A29" w:rsidRDefault="005761BE">
      <w:pPr>
        <w:pStyle w:val="ProductList-SubClauseHeading"/>
        <w:outlineLvl w:val="4"/>
      </w:pPr>
      <w:r>
        <w:t>3.8.1 Server Use Rights for Dynamics 365 CAL</w:t>
      </w:r>
    </w:p>
    <w:p w:rsidR="00407A29" w:rsidRDefault="005761BE">
      <w:pPr>
        <w:pStyle w:val="ProductList-BodyIndented"/>
      </w:pPr>
      <w:r>
        <w:t>ลูกค้าที่มี Microsoft Dynamics 365 CAL จะสามารถติดตั้งและใช้สำเนาของซอฟต์แวร์ Microsoft Dynamics 365 Server ที่สอดคล้องกันได้โดยไม่จำกัดจำนวนบนเซิร์ฟเวอร์เครือข่ายหรือเซิร์ฟเวอร์ที่ใช้ร่วมกัน สิทธินี้จะไม่มีผลใช้กับ Microsoft Dynamics 365 for Operations Server</w:t>
      </w:r>
    </w:p>
    <w:p w:rsidR="00407A29" w:rsidRDefault="00407A29">
      <w:pPr>
        <w:pStyle w:val="ProductList-BodyIndented"/>
      </w:pPr>
    </w:p>
    <w:p w:rsidR="00407A29" w:rsidRDefault="005761BE">
      <w:pPr>
        <w:pStyle w:val="ProductList-SubClauseHeading"/>
        <w:outlineLvl w:val="4"/>
      </w:pPr>
      <w:r>
        <w:t>3.8.2 การมีสิทธิสำหรับข้อเสนอที่มีคุณสมบัติตามที่กำหนด</w:t>
      </w:r>
    </w:p>
    <w:p w:rsidR="00407A29" w:rsidRDefault="005761BE">
      <w:pPr>
        <w:pStyle w:val="ProductList-BodyIndented"/>
      </w:pPr>
      <w:r>
        <w:t>ลูกค้าซึ่งต่ออายุข้อตกลงที่มีสิทธิการใช้งาน Microsoft Dynamics CRM CAL ในวันที่ 1 พฤศจิกายน 2016 อาจได้รับสิทธิการใช้งาน Microsoft Dynamics 365 On-premises CAL Qualified Offer ในการต่ออายุข้อตกลงก่อนวันที่ 31 ตุลาคม 2019</w:t>
      </w:r>
    </w:p>
    <w:p w:rsidR="00407A29" w:rsidRDefault="00407A29">
      <w:pPr>
        <w:pStyle w:val="ProductList-BodyIndented"/>
      </w:pPr>
    </w:p>
    <w:p w:rsidR="00407A29" w:rsidRDefault="005761BE">
      <w:pPr>
        <w:pStyle w:val="ProductList-ClauseHeading"/>
        <w:outlineLvl w:val="3"/>
      </w:pPr>
      <w:r>
        <w:t>3.6 ซอฟต์แวร์เพิ่มเติม</w:t>
      </w:r>
    </w:p>
    <w:tbl>
      <w:tblPr>
        <w:tblStyle w:val="PURTable"/>
        <w:tblW w:w="0" w:type="dxa"/>
        <w:tblLook w:val="04A0" w:firstRow="1" w:lastRow="0" w:firstColumn="1" w:lastColumn="0" w:noHBand="0" w:noVBand="1"/>
      </w:tblPr>
      <w:tblGrid>
        <w:gridCol w:w="3615"/>
        <w:gridCol w:w="3592"/>
        <w:gridCol w:w="3583"/>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MarketingPilot Connector for Microsoft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Microsoft Dynamics CRM 2016 Microsoft Office Outlook</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Microsoft Dynamics CRM Reporting Extensions for Microsoft Dynamics CRM 2016</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Microsoft Dynamics Marketing Connector for Microsoft Dynamics CRM (ไม่ใช่ Workgroup Server)</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pPr>
          </w:p>
        </w:tc>
      </w:tr>
    </w:tbl>
    <w:p w:rsidR="00407A29" w:rsidRDefault="005761BE">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03"/>
        <w:gridCol w:w="3672"/>
        <w:gridCol w:w="361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Operations Server</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5">
              <w:r>
                <w:rPr>
                  <w:color w:val="00467F"/>
                  <w:u w:val="single"/>
                </w:rPr>
                <w:t>Product List - เดือนพฤศจิกายน 2014 และมิถุนายน 2015</w:t>
              </w:r>
            </w:hyperlink>
            <w:hyperlink r:id="rId46">
              <w:r>
                <w:rPr>
                  <w:color w:val="00467F"/>
                  <w:u w:val="single"/>
                </w:rPr>
                <w:t>ข้อกำหนดผลิตภัณฑ์เดือนธันวาคม 2016</w:t>
              </w:r>
            </w:hyperlink>
            <w:hyperlink r:id="rId47">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สิทธิการใช้งานข้ามเขต: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3"/>
      </w:pPr>
      <w:r>
        <w:t>4.1 สิทธิการใช้เซิร์ฟเวอร์</w:t>
      </w:r>
    </w:p>
    <w:p w:rsidR="00407A29" w:rsidRDefault="005761BE">
      <w:pPr>
        <w:pStyle w:val="ProductList-Body"/>
      </w:pPr>
      <w:r>
        <w:t>ลูกค้าสามารถใช้ Microsoft Dynamics CRM Server 2016 หรือซอฟต์แวร์เซิร์ฟเวอร์รุ่นก่อนหน้าแทนที่ Microsoft Dynamics 365 Server ได้ ลูกค้าสามารถใช้ Microsoft Dynamics AX 2012 R3 หรือซอฟต์แวร์เซิร์ฟเวอร์รุ่นก่อนหน้าแทนที่ Microsoft Dynamics 365 for Operations Server ได้ ลูกค้าที่มี Software Assurance บน Microsoft Dynamics 365 On-premises CAL สามารถใช้ Microsoft Dynamics 365 On-premises Server รุ่นใหม่ที่ได้รับมาพร้อมกับการซื้อ CAL หรือ Dynamics 365 Services USL</w:t>
      </w:r>
    </w:p>
    <w:p w:rsidR="00407A29" w:rsidRDefault="00407A29">
      <w:pPr>
        <w:pStyle w:val="ProductList-Body"/>
      </w:pPr>
    </w:p>
    <w:p w:rsidR="00407A29" w:rsidRDefault="005761BE">
      <w:pPr>
        <w:pStyle w:val="ProductList-ClauseHeading"/>
        <w:outlineLvl w:val="3"/>
      </w:pPr>
      <w:r>
        <w:t>4.2 Dynamics 365 for Operations Server Rights</w:t>
      </w:r>
    </w:p>
    <w:p w:rsidR="00407A29" w:rsidRDefault="005761BE">
      <w:pPr>
        <w:pStyle w:val="ProductList-Body"/>
      </w:pPr>
      <w:r>
        <w:t xml:space="preserve">Dynamics 365 for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rsidR="00407A29" w:rsidRDefault="00407A29">
      <w:pPr>
        <w:pStyle w:val="ProductList-Body"/>
      </w:pPr>
    </w:p>
    <w:p w:rsidR="00407A29" w:rsidRDefault="005761BE">
      <w:pPr>
        <w:pStyle w:val="ProductList-ClauseHeading"/>
        <w:outlineLvl w:val="3"/>
      </w:pPr>
      <w:r>
        <w:t>4.3 การแปลเพื่อปลายทางและการปรับปรุง</w:t>
      </w:r>
    </w:p>
    <w:p w:rsidR="00407A29" w:rsidRDefault="005761BE">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407A29" w:rsidRDefault="00407A29">
      <w:pPr>
        <w:pStyle w:val="ProductList-Body"/>
      </w:pPr>
    </w:p>
    <w:p w:rsidR="00407A29" w:rsidRDefault="005761BE">
      <w:pPr>
        <w:pStyle w:val="ProductList-ClauseHeading"/>
        <w:outlineLvl w:val="3"/>
      </w:pPr>
      <w:r>
        <w:t>4.4 Unified Service Desk (USD)</w:t>
      </w:r>
    </w:p>
    <w:p w:rsidR="00407A29" w:rsidRDefault="005761BE">
      <w:pPr>
        <w:pStyle w:val="ProductList-Body"/>
      </w:pPr>
      <w:r>
        <w:t>สำหรับแต่ละ Microsoft Dynamics 365 for Sales On-premises CAL หรือ Dynamics 365 for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rsidR="00407A29" w:rsidRDefault="00407A29">
      <w:pPr>
        <w:pStyle w:val="ProductList-Body"/>
      </w:pPr>
    </w:p>
    <w:p w:rsidR="00407A29" w:rsidRDefault="005761BE">
      <w:pPr>
        <w:pStyle w:val="ProductList-ClauseHeading"/>
        <w:outlineLvl w:val="3"/>
      </w:pPr>
      <w:r>
        <w:t>4.5 Microsoft Dynamics CustomerSource</w:t>
      </w:r>
    </w:p>
    <w:p w:rsidR="00407A29" w:rsidRDefault="005761BE">
      <w:pPr>
        <w:pStyle w:val="ProductList-Body"/>
      </w:pPr>
      <w:r>
        <w:t xml:space="preserve">ลูกค้า Microsoft Dynamics 365 On-premises CAL ซึ่งมี SA ที่ใช้ได้จะมีสิทธิเข้าใช้ CustomerSource </w:t>
      </w:r>
    </w:p>
    <w:p w:rsidR="00407A29" w:rsidRDefault="00407A29">
      <w:pPr>
        <w:pStyle w:val="PURBreadcrumb"/>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5576466"/>
      <w:r>
        <w:instrText>Microsoft Identity Manager</w:instrText>
      </w:r>
      <w:bookmarkEnd w:id="73"/>
      <w:r>
        <w:instrText>" \l 2</w:instrText>
      </w:r>
      <w:r>
        <w:fldChar w:fldCharType="end"/>
      </w:r>
    </w:p>
    <w:p w:rsidR="00407A29" w:rsidRDefault="005761BE">
      <w:pPr>
        <w:pStyle w:val="ProductList-Offering1SubSection"/>
        <w:outlineLvl w:val="2"/>
      </w:pPr>
      <w:bookmarkStart w:id="74" w:name="_Sec677"/>
      <w:r>
        <w:t>1. ความพร้อมให้บริการของโปรแกรม</w:t>
      </w:r>
      <w:bookmarkEnd w:id="74"/>
    </w:p>
    <w:tbl>
      <w:tblPr>
        <w:tblStyle w:val="PURTable"/>
        <w:tblW w:w="0" w:type="dxa"/>
        <w:tblLook w:val="04A0" w:firstRow="1" w:lastRow="0" w:firstColumn="1" w:lastColumn="0" w:noHBand="0" w:noVBand="1"/>
      </w:tblPr>
      <w:tblGrid>
        <w:gridCol w:w="3976"/>
        <w:gridCol w:w="610"/>
        <w:gridCol w:w="607"/>
        <w:gridCol w:w="610"/>
        <w:gridCol w:w="602"/>
        <w:gridCol w:w="605"/>
        <w:gridCol w:w="612"/>
        <w:gridCol w:w="614"/>
        <w:gridCol w:w="684"/>
        <w:gridCol w:w="638"/>
        <w:gridCol w:w="612"/>
        <w:gridCol w:w="617"/>
      </w:tblGrid>
      <w:tr w:rsidR="00407A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7A29">
        <w:tc>
          <w:tcPr>
            <w:tcW w:w="4160" w:type="dxa"/>
            <w:tcBorders>
              <w:top w:val="single" w:sz="6" w:space="0" w:color="FFFFFF"/>
              <w:left w:val="none" w:sz="4" w:space="0" w:color="BFBFBF"/>
              <w:bottom w:val="dashed" w:sz="4" w:space="0" w:color="BFBFBF"/>
              <w:right w:val="none" w:sz="4" w:space="0" w:color="6E6E6E"/>
            </w:tcBorders>
          </w:tcPr>
          <w:p w:rsidR="00407A29" w:rsidRDefault="005761BE">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07A29">
        <w:tc>
          <w:tcPr>
            <w:tcW w:w="4160" w:type="dxa"/>
            <w:tcBorders>
              <w:top w:val="dashed" w:sz="4" w:space="0" w:color="BFBFBF"/>
              <w:left w:val="none" w:sz="4" w:space="0" w:color="BFBFBF"/>
              <w:bottom w:val="none" w:sz="4" w:space="0" w:color="BFBFBF"/>
              <w:right w:val="none" w:sz="4" w:space="0" w:color="6E6E6E"/>
            </w:tcBorders>
          </w:tcPr>
          <w:p w:rsidR="00407A29" w:rsidRDefault="005761B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07A29" w:rsidRDefault="005761B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407A29" w:rsidRDefault="005761BE">
      <w:pPr>
        <w:pStyle w:val="ProductList-Offering1SubSection"/>
        <w:outlineLvl w:val="2"/>
      </w:pPr>
      <w:bookmarkStart w:id="75" w:name="_Sec733"/>
      <w:r>
        <w:t>2. เงื่อนไขผลิตภัณฑ์</w:t>
      </w:r>
      <w:bookmarkEnd w:id="75"/>
    </w:p>
    <w:tbl>
      <w:tblPr>
        <w:tblStyle w:val="PURTable"/>
        <w:tblW w:w="0" w:type="dxa"/>
        <w:tblLook w:val="04A0" w:firstRow="1" w:lastRow="0" w:firstColumn="1" w:lastColumn="0" w:noHBand="0" w:noVBand="1"/>
      </w:tblPr>
      <w:tblGrid>
        <w:gridCol w:w="3479"/>
        <w:gridCol w:w="3736"/>
        <w:gridCol w:w="357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รุ่นที่ต่ำลง: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การตรวจสอบสิทธิให้เป็นไปตามจริง (True-up) 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5761BE">
      <w:pPr>
        <w:pStyle w:val="ProductList-Offering1SubSection"/>
        <w:outlineLvl w:val="2"/>
      </w:pPr>
      <w:bookmarkStart w:id="76" w:name="_Sec788"/>
      <w:r>
        <w:t>3. สิทธิการใช้</w:t>
      </w:r>
      <w:bookmarkEnd w:id="76"/>
    </w:p>
    <w:tbl>
      <w:tblPr>
        <w:tblStyle w:val="PURTable"/>
        <w:tblW w:w="0" w:type="dxa"/>
        <w:tblLook w:val="04A0" w:firstRow="1" w:lastRow="0" w:firstColumn="1" w:lastColumn="0" w:noHBand="0" w:noVBand="1"/>
      </w:tblPr>
      <w:tblGrid>
        <w:gridCol w:w="3494"/>
        <w:gridCol w:w="3825"/>
        <w:gridCol w:w="3471"/>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ใช่</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เทคโนโลยีที่รวมอยู่: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46"/>
        <w:gridCol w:w="3572"/>
        <w:gridCol w:w="3572"/>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407A29" w:rsidRDefault="00407A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07A29" w:rsidRDefault="00407A29">
            <w:pPr>
              <w:pStyle w:val="ProductList-TableBody"/>
            </w:pPr>
          </w:p>
        </w:tc>
      </w:tr>
    </w:tbl>
    <w:p w:rsidR="00407A29" w:rsidRDefault="005761BE">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5"/>
        <w:gridCol w:w="3508"/>
        <w:gridCol w:w="3687"/>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สิทธิการใช้แทนที่เมื่อเกิดข้อผิดพลาด: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สิทธิการใช้งานข้ามเขต: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GroupHeading"/>
        <w:outlineLvl w:val="1"/>
      </w:pPr>
      <w:bookmarkStart w:id="78" w:name="_Sec611"/>
      <w:r>
        <w:t>โปรแกรมประยุกต์ Office</w:t>
      </w:r>
      <w:bookmarkEnd w:id="78"/>
      <w:r>
        <w:fldChar w:fldCharType="begin"/>
      </w:r>
      <w:r>
        <w:instrText xml:space="preserve"> TC "</w:instrText>
      </w:r>
      <w:bookmarkStart w:id="79" w:name="_Toc515576467"/>
      <w:r>
        <w:instrText>โปรแกรมประยุกต์ Office</w:instrText>
      </w:r>
      <w:bookmarkEnd w:id="79"/>
      <w:r>
        <w:instrText>" \l 2</w:instrText>
      </w:r>
      <w:r>
        <w:fldChar w:fldCharType="end"/>
      </w:r>
    </w:p>
    <w:p w:rsidR="00407A29" w:rsidRDefault="005761BE">
      <w:pPr>
        <w:pStyle w:val="ProductList-Offering2HeadingNoBorder"/>
        <w:outlineLvl w:val="2"/>
      </w:pPr>
      <w:bookmarkStart w:id="80" w:name="_Sec636"/>
      <w:r>
        <w:t>โปรแกรมประยุกต์เดสก์ท็อป Office</w:t>
      </w:r>
      <w:bookmarkEnd w:id="80"/>
      <w:r>
        <w:fldChar w:fldCharType="begin"/>
      </w:r>
      <w:r>
        <w:instrText xml:space="preserve"> TC "</w:instrText>
      </w:r>
      <w:bookmarkStart w:id="81" w:name="_Toc515576468"/>
      <w:r>
        <w:instrText>โปรแกรมประยุกต์เดสก์ท็อป Office</w:instrText>
      </w:r>
      <w:bookmarkEnd w:id="81"/>
      <w:r>
        <w:instrText>" \l 3</w:instrText>
      </w:r>
      <w:r>
        <w:fldChar w:fldCharType="end"/>
      </w:r>
    </w:p>
    <w:p w:rsidR="00407A29" w:rsidRDefault="005761BE">
      <w:pPr>
        <w:pStyle w:val="ProductList-Offering1SubSection"/>
        <w:outlineLvl w:val="3"/>
      </w:pPr>
      <w:bookmarkStart w:id="82" w:name="_Sec681"/>
      <w:r>
        <w:t>1. ความพร้อมให้บริการของโปรแกรม</w:t>
      </w:r>
      <w:bookmarkEnd w:id="82"/>
    </w:p>
    <w:tbl>
      <w:tblPr>
        <w:tblStyle w:val="PURTable"/>
        <w:tblW w:w="0" w:type="dxa"/>
        <w:tblLook w:val="04A0" w:firstRow="1" w:lastRow="0" w:firstColumn="1" w:lastColumn="0" w:noHBand="0" w:noVBand="1"/>
      </w:tblPr>
      <w:tblGrid>
        <w:gridCol w:w="3874"/>
        <w:gridCol w:w="608"/>
        <w:gridCol w:w="594"/>
        <w:gridCol w:w="597"/>
        <w:gridCol w:w="684"/>
        <w:gridCol w:w="580"/>
        <w:gridCol w:w="601"/>
        <w:gridCol w:w="711"/>
        <w:gridCol w:w="684"/>
        <w:gridCol w:w="638"/>
        <w:gridCol w:w="601"/>
        <w:gridCol w:w="612"/>
      </w:tblGrid>
      <w:tr w:rsidR="00407A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7A29">
        <w:tc>
          <w:tcPr>
            <w:tcW w:w="4160" w:type="dxa"/>
            <w:tcBorders>
              <w:top w:val="single" w:sz="6" w:space="0" w:color="FFFFFF"/>
              <w:left w:val="none" w:sz="4" w:space="0" w:color="000000"/>
              <w:bottom w:val="dashed" w:sz="4" w:space="0" w:color="BFBFBF"/>
              <w:right w:val="single" w:sz="6" w:space="0" w:color="FFFFFF"/>
            </w:tcBorders>
          </w:tcPr>
          <w:p w:rsidR="00407A29" w:rsidRDefault="005761B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160" w:type="dxa"/>
            <w:tcBorders>
              <w:top w:val="dashed" w:sz="4" w:space="0" w:color="BFBFBF"/>
              <w:left w:val="none" w:sz="4" w:space="0" w:color="000000"/>
              <w:bottom w:val="dashed" w:sz="4" w:space="0" w:color="BFBFBF"/>
              <w:right w:val="single" w:sz="6" w:space="0" w:color="FFFFFF"/>
            </w:tcBorders>
          </w:tcPr>
          <w:p w:rsidR="00407A29" w:rsidRDefault="005761B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160" w:type="dxa"/>
            <w:tcBorders>
              <w:top w:val="dashed" w:sz="4" w:space="0" w:color="BFBFBF"/>
              <w:left w:val="none" w:sz="4" w:space="0" w:color="000000"/>
              <w:bottom w:val="dashed" w:sz="4" w:space="0" w:color="BFBFBF"/>
              <w:right w:val="single" w:sz="6" w:space="0" w:color="FFFFFF"/>
            </w:tcBorders>
          </w:tcPr>
          <w:p w:rsidR="00407A29" w:rsidRDefault="005761B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160" w:type="dxa"/>
            <w:tcBorders>
              <w:top w:val="dashed" w:sz="4" w:space="0" w:color="BFBFBF"/>
              <w:left w:val="none" w:sz="4" w:space="0" w:color="000000"/>
              <w:bottom w:val="dashed" w:sz="4" w:space="0" w:color="BFBFBF"/>
              <w:right w:val="single" w:sz="6" w:space="0" w:color="FFFFFF"/>
            </w:tcBorders>
          </w:tcPr>
          <w:p w:rsidR="00407A29" w:rsidRDefault="005761B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07A29">
        <w:tc>
          <w:tcPr>
            <w:tcW w:w="4160" w:type="dxa"/>
            <w:tcBorders>
              <w:top w:val="dashed" w:sz="4" w:space="0" w:color="BFBFBF"/>
              <w:left w:val="none" w:sz="4" w:space="0" w:color="000000"/>
              <w:bottom w:val="dashed" w:sz="4" w:space="0" w:color="BFBFBF"/>
              <w:right w:val="single" w:sz="6" w:space="0" w:color="FFFFFF"/>
            </w:tcBorders>
          </w:tcPr>
          <w:p w:rsidR="00407A29" w:rsidRDefault="005761BE">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160" w:type="dxa"/>
            <w:tcBorders>
              <w:top w:val="dashed" w:sz="4" w:space="0" w:color="BFBFBF"/>
              <w:left w:val="none" w:sz="4" w:space="0" w:color="000000"/>
              <w:bottom w:val="dashed" w:sz="4" w:space="0" w:color="BFBFBF"/>
              <w:right w:val="single" w:sz="6" w:space="0" w:color="FFFFFF"/>
            </w:tcBorders>
          </w:tcPr>
          <w:p w:rsidR="00407A29" w:rsidRDefault="005761B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160" w:type="dxa"/>
            <w:tcBorders>
              <w:top w:val="dashed" w:sz="4" w:space="0" w:color="BFBFBF"/>
              <w:left w:val="none" w:sz="4" w:space="0" w:color="000000"/>
              <w:bottom w:val="dashed" w:sz="4" w:space="0" w:color="BFBFBF"/>
              <w:right w:val="single" w:sz="6" w:space="0" w:color="FFFFFF"/>
            </w:tcBorders>
          </w:tcPr>
          <w:p w:rsidR="00407A29" w:rsidRDefault="005761B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160" w:type="dxa"/>
            <w:tcBorders>
              <w:top w:val="dashed" w:sz="4" w:space="0" w:color="BFBFBF"/>
              <w:left w:val="none" w:sz="4" w:space="0" w:color="000000"/>
              <w:bottom w:val="dashed" w:sz="4" w:space="0" w:color="BFBFBF"/>
              <w:right w:val="single" w:sz="6" w:space="0" w:color="FFFFFF"/>
            </w:tcBorders>
          </w:tcPr>
          <w:p w:rsidR="00407A29" w:rsidRDefault="005761B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160" w:type="dxa"/>
            <w:tcBorders>
              <w:top w:val="dashed" w:sz="4" w:space="0" w:color="BFBFBF"/>
              <w:left w:val="none" w:sz="4" w:space="0" w:color="000000"/>
              <w:bottom w:val="dashed" w:sz="4" w:space="0" w:color="BFBFBF"/>
              <w:right w:val="single" w:sz="6" w:space="0" w:color="FFFFFF"/>
            </w:tcBorders>
          </w:tcPr>
          <w:p w:rsidR="00407A29" w:rsidRDefault="005761B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160" w:type="dxa"/>
            <w:tcBorders>
              <w:top w:val="dashed" w:sz="4" w:space="0" w:color="BFBFBF"/>
              <w:left w:val="none" w:sz="4" w:space="0" w:color="000000"/>
              <w:bottom w:val="dashed" w:sz="4" w:space="0" w:color="BFBFBF"/>
              <w:right w:val="single" w:sz="6" w:space="0" w:color="FFFFFF"/>
            </w:tcBorders>
          </w:tcPr>
          <w:p w:rsidR="00407A29" w:rsidRDefault="005761B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407A29" w:rsidRDefault="005761B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07A29">
        <w:tc>
          <w:tcPr>
            <w:tcW w:w="4160" w:type="dxa"/>
            <w:tcBorders>
              <w:top w:val="dashed" w:sz="4" w:space="0" w:color="BFBFBF"/>
              <w:left w:val="none" w:sz="4" w:space="0" w:color="000000"/>
              <w:bottom w:val="dashed" w:sz="4" w:space="0" w:color="BFBFBF"/>
              <w:right w:val="single" w:sz="6" w:space="0" w:color="FFFFFF"/>
            </w:tcBorders>
          </w:tcPr>
          <w:p w:rsidR="00407A29" w:rsidRDefault="005761B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160" w:type="dxa"/>
            <w:tcBorders>
              <w:top w:val="dashed" w:sz="4" w:space="0" w:color="BFBFBF"/>
              <w:left w:val="none" w:sz="4" w:space="0" w:color="000000"/>
              <w:bottom w:val="dashed" w:sz="4" w:space="0" w:color="BFBFBF"/>
              <w:right w:val="single" w:sz="6" w:space="0" w:color="FFFFFF"/>
            </w:tcBorders>
          </w:tcPr>
          <w:p w:rsidR="00407A29" w:rsidRDefault="005761B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407A29" w:rsidRDefault="005761B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07A29">
        <w:tc>
          <w:tcPr>
            <w:tcW w:w="4160" w:type="dxa"/>
            <w:tcBorders>
              <w:top w:val="dashed" w:sz="4" w:space="0" w:color="BFBFBF"/>
              <w:left w:val="none" w:sz="4" w:space="0" w:color="000000"/>
              <w:bottom w:val="dashed" w:sz="4" w:space="0" w:color="BFBFBF"/>
              <w:right w:val="single" w:sz="6" w:space="0" w:color="FFFFFF"/>
            </w:tcBorders>
          </w:tcPr>
          <w:p w:rsidR="00407A29" w:rsidRDefault="005761B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407A29" w:rsidRDefault="005761B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07A29">
        <w:tc>
          <w:tcPr>
            <w:tcW w:w="4160" w:type="dxa"/>
            <w:tcBorders>
              <w:top w:val="dashed" w:sz="4" w:space="0" w:color="BFBFBF"/>
              <w:left w:val="none" w:sz="4" w:space="0" w:color="000000"/>
              <w:bottom w:val="dashed" w:sz="4" w:space="0" w:color="BFBFBF"/>
              <w:right w:val="single" w:sz="6" w:space="0" w:color="FFFFFF"/>
            </w:tcBorders>
          </w:tcPr>
          <w:p w:rsidR="00407A29" w:rsidRDefault="005761B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407A29" w:rsidRDefault="005761B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07A29">
        <w:tc>
          <w:tcPr>
            <w:tcW w:w="4160" w:type="dxa"/>
            <w:tcBorders>
              <w:top w:val="dashed" w:sz="4" w:space="0" w:color="BFBFBF"/>
              <w:left w:val="none" w:sz="4" w:space="0" w:color="000000"/>
              <w:bottom w:val="dashed" w:sz="4" w:space="0" w:color="BFBFBF"/>
              <w:right w:val="single" w:sz="6" w:space="0" w:color="FFFFFF"/>
            </w:tcBorders>
          </w:tcPr>
          <w:p w:rsidR="00407A29" w:rsidRDefault="005761B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160" w:type="dxa"/>
            <w:tcBorders>
              <w:top w:val="dashed" w:sz="4" w:space="0" w:color="BFBFBF"/>
              <w:left w:val="none" w:sz="4" w:space="0" w:color="000000"/>
              <w:bottom w:val="dashed" w:sz="4" w:space="0" w:color="BFBFBF"/>
              <w:right w:val="single" w:sz="6" w:space="0" w:color="FFFFFF"/>
            </w:tcBorders>
          </w:tcPr>
          <w:p w:rsidR="00407A29" w:rsidRDefault="005761BE">
            <w:pPr>
              <w:pStyle w:val="ProductList-TableBody"/>
            </w:pPr>
            <w:r>
              <w:rPr>
                <w:color w:val="000000"/>
              </w:rPr>
              <w:t>การทำงานจากที่บ้านสำหรับ Office Standard 2016</w:t>
            </w:r>
            <w:r>
              <w:fldChar w:fldCharType="begin"/>
            </w:r>
            <w:r>
              <w:instrText xml:space="preserve"> XE "การทำงานจากที่บ้านสำหรับ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07A29" w:rsidRDefault="005761B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07A29" w:rsidRDefault="00407A2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160" w:type="dxa"/>
            <w:tcBorders>
              <w:top w:val="dashed" w:sz="4" w:space="0" w:color="BFBFBF"/>
              <w:left w:val="none" w:sz="4" w:space="0" w:color="000000"/>
              <w:bottom w:val="none" w:sz="4" w:space="0" w:color="BFBFBF"/>
              <w:right w:val="single" w:sz="6" w:space="0" w:color="FFFFFF"/>
            </w:tcBorders>
          </w:tcPr>
          <w:p w:rsidR="00407A29" w:rsidRDefault="005761BE">
            <w:pPr>
              <w:pStyle w:val="ProductList-TableBody"/>
            </w:pPr>
            <w:r>
              <w:rPr>
                <w:color w:val="000000"/>
              </w:rPr>
              <w:t>การทำงานจากที่บ้านสำหรับ Office Professional Plus 2016</w:t>
            </w:r>
            <w:r>
              <w:fldChar w:fldCharType="begin"/>
            </w:r>
            <w:r>
              <w:instrText xml:space="preserve"> XE "การทำงานจากที่บ้านสำหรับ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07A29" w:rsidRDefault="005761B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07A29" w:rsidRDefault="005761B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07A29" w:rsidRDefault="00407A2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bl>
    <w:p w:rsidR="00407A29" w:rsidRDefault="005761BE">
      <w:pPr>
        <w:pStyle w:val="ProductList-Offering1SubSection"/>
        <w:outlineLvl w:val="3"/>
      </w:pPr>
      <w:bookmarkStart w:id="83" w:name="_Sec736"/>
      <w:r>
        <w:t>2. เงื่อนไขผลิตภัณฑ์</w:t>
      </w:r>
      <w:bookmarkEnd w:id="83"/>
    </w:p>
    <w:tbl>
      <w:tblPr>
        <w:tblStyle w:val="PURTable"/>
        <w:tblW w:w="0" w:type="dxa"/>
        <w:tblLook w:val="04A0" w:firstRow="1" w:lastRow="0" w:firstColumn="1" w:lastColumn="0" w:noHBand="0" w:noVBand="1"/>
      </w:tblPr>
      <w:tblGrid>
        <w:gridCol w:w="3479"/>
        <w:gridCol w:w="3736"/>
        <w:gridCol w:w="357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รุ่นที่ต่ำลง: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hyperlink w:anchor="_Sec1230">
              <w:r>
                <w:rPr>
                  <w:color w:val="00467F"/>
                  <w:u w:val="single"/>
                </w:rPr>
                <w:t>โปรดดูภาคผนวก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การตรวจสอบสิทธิให้เป็นไปตามจริง (True-up) 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2.1 Project Professional 2016</w:t>
      </w:r>
    </w:p>
    <w:p w:rsidR="00407A29" w:rsidRDefault="005761BE">
      <w:pPr>
        <w:pStyle w:val="ProductList-Body"/>
      </w:pPr>
      <w:r>
        <w:t>ลูกค้าที่มีสิทธิการใช้งาน Project Professional 2016 จะถือว่ามี Project Server 2016 Device CAL</w:t>
      </w:r>
      <w:r>
        <w:fldChar w:fldCharType="begin"/>
      </w:r>
      <w:r>
        <w:instrText xml:space="preserve"> XE "Project Server 2016 Device CAL" </w:instrText>
      </w:r>
      <w:r>
        <w:fldChar w:fldCharType="end"/>
      </w:r>
      <w:r>
        <w:t xml:space="preserve"> จำนวนหนึ่งสิทธิสำหรับสิทธิการใช้งาน Project Professional 2016 แต่ละสิทธิ สิทธิในการเข้าใช้ Project Server 2016</w:t>
      </w:r>
      <w:r>
        <w:fldChar w:fldCharType="begin"/>
      </w:r>
      <w:r>
        <w:instrText xml:space="preserve"> XE "Project Server 2016" </w:instrText>
      </w:r>
      <w:r>
        <w:fldChar w:fldCharType="end"/>
      </w:r>
      <w:r>
        <w:t xml:space="preserve"> 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ดังกล่าวจะหมดอายุเมื่อสิทธิการใช้งาน Project Professional 2016 ที่สอดคล้องกันหมดอายุลง</w:t>
      </w:r>
    </w:p>
    <w:p w:rsidR="00407A29" w:rsidRDefault="00407A29">
      <w:pPr>
        <w:pStyle w:val="ProductList-Body"/>
      </w:pPr>
    </w:p>
    <w:p w:rsidR="00407A29" w:rsidRDefault="005761BE">
      <w:pPr>
        <w:pStyle w:val="ProductList-ClauseHeading"/>
        <w:outlineLvl w:val="4"/>
      </w:pPr>
      <w:r>
        <w:t>2.2 การทำงานจากที่บ้าน</w:t>
      </w:r>
    </w:p>
    <w:p w:rsidR="00407A29" w:rsidRDefault="005761BE">
      <w:pPr>
        <w:pStyle w:val="ProductList-Body"/>
      </w:pPr>
      <w:r>
        <w:t>สิทธิการใช้งานสำหรับการทำงานจากที่บ้านเป็นสิทธิการใช้งาน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Standard หรือ Office Professional Plus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หนึ่งเครื่องภายนอกสถานที่ของลูกค้าหรือบริษัทในเครือของลูกค้าได้ด้วย (เช่น ที่บ้านของผู้ใช้)</w:t>
      </w:r>
    </w:p>
    <w:p w:rsidR="00407A29" w:rsidRDefault="00407A29">
      <w:pPr>
        <w:pStyle w:val="ProductList-Body"/>
      </w:pPr>
    </w:p>
    <w:p w:rsidR="00407A29" w:rsidRDefault="005761BE">
      <w:pPr>
        <w:pStyle w:val="ProductList-ClauseHeading"/>
        <w:outlineLvl w:val="4"/>
      </w:pPr>
      <w:r>
        <w:t>2.3 แพลตฟอร์มอิสระ</w:t>
      </w:r>
    </w:p>
    <w:p w:rsidR="00407A29" w:rsidRDefault="005761BE">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407A29" w:rsidRDefault="00407A29">
      <w:pPr>
        <w:pStyle w:val="ProductList-Body"/>
      </w:pPr>
    </w:p>
    <w:p w:rsidR="00407A29" w:rsidRDefault="005761BE">
      <w:pPr>
        <w:pStyle w:val="ProductList-ClauseHeading"/>
        <w:outlineLvl w:val="4"/>
      </w:pPr>
      <w:r>
        <w:t>2.4 รุ่นที่รับช่วงต่อ</w:t>
      </w:r>
    </w:p>
    <w:p w:rsidR="00407A29" w:rsidRDefault="005761BE">
      <w:pPr>
        <w:pStyle w:val="ProductList-Body"/>
      </w:pPr>
      <w:r>
        <w:t>Skype for Business 2016 คือรุ่นที่รับช่วงต่อของ Lync 2013</w:t>
      </w:r>
    </w:p>
    <w:p w:rsidR="00407A29" w:rsidRDefault="00407A29">
      <w:pPr>
        <w:pStyle w:val="ProductList-Body"/>
      </w:pPr>
    </w:p>
    <w:p w:rsidR="00407A29" w:rsidRDefault="005761BE">
      <w:pPr>
        <w:pStyle w:val="ProductList-ClauseHeading"/>
        <w:outlineLvl w:val="4"/>
      </w:pPr>
      <w:r>
        <w:t>2.5 Office Online Server</w:t>
      </w:r>
    </w:p>
    <w:p w:rsidR="00407A29" w:rsidRDefault="005761BE">
      <w:pPr>
        <w:pStyle w:val="ProductList-Body"/>
      </w:pPr>
      <w:r>
        <w:t xml:space="preserve">ลูกค้าที่ซื้อสิทธิการใช้งาน Office Standard 2016 หรือ Office Professional Plus 2016 ก่อนวันที่ 1 สิงหาคม 2016 สามารถใช้ความสามารถในการทำงานในการแก้ไขได้ตามที่ระบุไว้ใน Office Online </w:t>
      </w:r>
      <w:hyperlink w:anchor="_Sec564">
        <w:r>
          <w:rPr>
            <w:color w:val="00467F"/>
            <w:u w:val="single"/>
          </w:rPr>
          <w:t>ภาคผนวก B</w:t>
        </w:r>
      </w:hyperlink>
      <w:r>
        <w:t xml:space="preserve"> พร้อมใบอนุญาต สิทธิ์นี้จะหมดอายุในวันที่ 1 สิงหาคม 2019</w:t>
      </w:r>
    </w:p>
    <w:p w:rsidR="00407A29" w:rsidRDefault="00407A29">
      <w:pPr>
        <w:pStyle w:val="ProductList-Body"/>
      </w:pPr>
    </w:p>
    <w:p w:rsidR="00407A29" w:rsidRDefault="005761BE">
      <w:pPr>
        <w:pStyle w:val="ProductList-Offering1SubSection"/>
        <w:outlineLvl w:val="3"/>
      </w:pPr>
      <w:bookmarkStart w:id="84" w:name="_Sec791"/>
      <w:r>
        <w:t>3. สิทธิการใช้</w:t>
      </w:r>
      <w:bookmarkEnd w:id="84"/>
    </w:p>
    <w:tbl>
      <w:tblPr>
        <w:tblStyle w:val="PURTable"/>
        <w:tblW w:w="0" w:type="dxa"/>
        <w:tblLook w:val="04A0" w:firstRow="1" w:lastRow="0" w:firstColumn="1" w:lastColumn="0" w:noHBand="0" w:noVBand="1"/>
      </w:tblPr>
      <w:tblGrid>
        <w:gridCol w:w="3514"/>
        <w:gridCol w:w="3823"/>
        <w:gridCol w:w="3453"/>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ซอฟต์แวร์เพิ่มเติมมีดังนี้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3.1 สิทธิการใช้เพื่อการพาณิชย์ของ Office Home &amp; Student 2013 RT</w:t>
      </w:r>
    </w:p>
    <w:p w:rsidR="00407A29" w:rsidRDefault="005761BE">
      <w:pPr>
        <w:pStyle w:val="ProductList-Body"/>
      </w:pPr>
      <w:r>
        <w:t>เมื่อมีการโอน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ให้กับอุปกรณ์ที่ได้รับสิทธิการใช้งานแยกต่างหากสำหรับ Office Home &amp; Student 2013 RT ลูกค้าจะสามารถใช้ซอฟต์แวร์ Office Home &amp; Student สำหรับการใช้เพื่อการพาณิชย์ได้ แม้จะมีข้อขัดแย้งใดในข้อกำหนดสิทธิการใช้งาน Office Home &amp; Student 2013 RT ก็ตาม</w:t>
      </w:r>
    </w:p>
    <w:p w:rsidR="00407A29" w:rsidRDefault="00407A29">
      <w:pPr>
        <w:pStyle w:val="ProductList-Body"/>
      </w:pPr>
    </w:p>
    <w:p w:rsidR="00407A29" w:rsidRDefault="005761BE">
      <w:pPr>
        <w:pStyle w:val="ProductList-ClauseHeading"/>
        <w:outlineLvl w:val="4"/>
      </w:pPr>
      <w:r>
        <w:t>3.2 Office Professional Plus 2016 และ Office Standard 2016 – การใช้เพื่อการพาณิชย์ของ Office Home &amp; Student 2013 RT</w:t>
      </w:r>
    </w:p>
    <w:p w:rsidR="00407A29" w:rsidRDefault="005761BE">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แต่ละรายของ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ที่ใช้งาน Office Professional Plus 2016 หรือ Office Standard 2013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407A29" w:rsidRDefault="00407A29">
      <w:pPr>
        <w:pStyle w:val="ProductList-Body"/>
      </w:pPr>
    </w:p>
    <w:p w:rsidR="00407A29" w:rsidRDefault="005761BE">
      <w:pPr>
        <w:pStyle w:val="ProductList-ClauseHeading"/>
        <w:outlineLvl w:val="4"/>
      </w:pPr>
      <w:r>
        <w:t>3.3 โปรแกรมด้านวิชาการ</w:t>
      </w:r>
    </w:p>
    <w:p w:rsidR="00407A29" w:rsidRDefault="005761BE">
      <w:pPr>
        <w:pStyle w:val="ProductList-Body"/>
      </w:pPr>
      <w:r>
        <w:t>รายการต่อไปนี้จะใช้บังคับกับลูกค้าในโปรแกรม Academic Volume Licensing</w:t>
      </w:r>
    </w:p>
    <w:p w:rsidR="00407A29" w:rsidRDefault="00407A29">
      <w:pPr>
        <w:pStyle w:val="ProductList-Body"/>
      </w:pPr>
    </w:p>
    <w:p w:rsidR="00407A29" w:rsidRDefault="005761BE">
      <w:pPr>
        <w:pStyle w:val="ProductList-SubClauseHeading"/>
        <w:outlineLvl w:val="5"/>
      </w:pPr>
      <w:r>
        <w:t>3.3.1 สิทธิการใช้เพิ่มเติมสำหรับ Office 365 ProPlus</w:t>
      </w:r>
    </w:p>
    <w:p w:rsidR="00407A29" w:rsidRDefault="005761BE">
      <w:pPr>
        <w:pStyle w:val="ProductList-BodyIndented"/>
      </w:pPr>
      <w:r>
        <w:t>ผู้ใช้ที่ได้รับอนุญาตให้ใช้สิทธิแต่ละรายจะสามารถใช้การสมัครใช้งาน Office สำหรับเฉพาะการใช้งานของ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แต่ละรายในระหว่างระยะเวลาของข้อตกลงเท่านั้น ทั้งนี้ โดยมีเงื่อนไขว่าสถาบันได้ให้สิทธิการใช้งาน Office Professional Plus สำหรับคณาจารย์และเจ้าหน้าที่ทั้งหมดในองค์กรที่กำหนดภายใต้ Open Value Subscription Agreement for Education Solutions หรือ Enrollment for Education Solutions (ก่อนปี 2017)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rsidR="00407A29" w:rsidRDefault="00407A29">
      <w:pPr>
        <w:pStyle w:val="ProductList-BodyIndented"/>
      </w:pPr>
    </w:p>
    <w:p w:rsidR="00407A29" w:rsidRDefault="005761BE">
      <w:pPr>
        <w:pStyle w:val="ProductList-SubClauseHeading"/>
        <w:outlineLvl w:val="5"/>
      </w:pPr>
      <w:r>
        <w:t>3.3.2 สิทธิประโยชน์ในการสำเร็จการศึกษา</w:t>
      </w:r>
    </w:p>
    <w:p w:rsidR="00407A29" w:rsidRDefault="005761BE">
      <w:pPr>
        <w:pStyle w:val="ProductList-BodyIndented"/>
      </w:pPr>
      <w:r>
        <w:t xml:space="preserve">สถาบันซึ่งมี Enrollment for Education Solutions ที่ใช้ได้จะสามารถถ่ายโอนสิทธิการใช้งาน Office Professional Plus ของนักเรียนให้กับนักเรียนดังกล่าวเมื่อใดก็ได้ในระหว่าง Enrollment Term เมื่อนักเรียนกลายเป็นผู้สำเร็จการศึกษา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w:t>
      </w:r>
    </w:p>
    <w:p w:rsidR="00407A29" w:rsidRDefault="00407A29">
      <w:pPr>
        <w:pStyle w:val="ProductList-BodyIndented"/>
      </w:pPr>
    </w:p>
    <w:p w:rsidR="00407A29" w:rsidRDefault="005761BE">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5"/>
        <w:gridCol w:w="3508"/>
        <w:gridCol w:w="3687"/>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สิทธิการใช้แทนที่เมื่อเกิดข้อผิดพลาด: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4.1 Project Professional 2016</w:t>
      </w:r>
    </w:p>
    <w:p w:rsidR="00407A29" w:rsidRDefault="005761BE">
      <w:pPr>
        <w:pStyle w:val="ProductList-Body"/>
      </w:pPr>
      <w:r>
        <w:t>ลูกค้าที่มี SA ที่ใช้ได้สำหรับสิทธิการใช้งาน Project Professional ของตนจะถือว่ามี SA สำหรับ Project Server CAL เสริมที่สอดคล้องกันของตนด้วย ความคุ้มครองของ SA ดังกล่าวที่ถือว่าได้มีจะหมดอายุเมื่อความคุ้มครอง Project Professional หมดอายุลง</w:t>
      </w:r>
    </w:p>
    <w:p w:rsidR="00407A29" w:rsidRDefault="00407A29">
      <w:pPr>
        <w:pStyle w:val="PURBreadcrumb"/>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2HeadingNoBorder"/>
        <w:outlineLvl w:val="2"/>
      </w:pPr>
      <w:bookmarkStart w:id="86" w:name="_Sec680"/>
      <w:r>
        <w:t>Office for Mac</w:t>
      </w:r>
      <w:bookmarkEnd w:id="86"/>
      <w:r>
        <w:fldChar w:fldCharType="begin"/>
      </w:r>
      <w:r>
        <w:instrText xml:space="preserve"> TC "</w:instrText>
      </w:r>
      <w:bookmarkStart w:id="87" w:name="_Toc515576469"/>
      <w:r>
        <w:instrText>Office for Mac</w:instrText>
      </w:r>
      <w:bookmarkEnd w:id="87"/>
      <w:r>
        <w:instrText>" \l 3</w:instrText>
      </w:r>
      <w:r>
        <w:fldChar w:fldCharType="end"/>
      </w:r>
    </w:p>
    <w:p w:rsidR="00407A29" w:rsidRDefault="005761BE">
      <w:pPr>
        <w:pStyle w:val="ProductList-Offering1SubSection"/>
        <w:outlineLvl w:val="3"/>
      </w:pPr>
      <w:bookmarkStart w:id="88" w:name="_Sec682"/>
      <w:r>
        <w:t>1. ความพร้อมให้บริการของโปรแกรม</w:t>
      </w:r>
      <w:bookmarkEnd w:id="88"/>
    </w:p>
    <w:tbl>
      <w:tblPr>
        <w:tblStyle w:val="PURTable"/>
        <w:tblW w:w="0" w:type="dxa"/>
        <w:tblLook w:val="04A0" w:firstRow="1" w:lastRow="0" w:firstColumn="1" w:lastColumn="0" w:noHBand="0" w:noVBand="1"/>
      </w:tblPr>
      <w:tblGrid>
        <w:gridCol w:w="3979"/>
        <w:gridCol w:w="606"/>
        <w:gridCol w:w="603"/>
        <w:gridCol w:w="606"/>
        <w:gridCol w:w="594"/>
        <w:gridCol w:w="595"/>
        <w:gridCol w:w="608"/>
        <w:gridCol w:w="611"/>
        <w:gridCol w:w="735"/>
        <w:gridCol w:w="638"/>
        <w:gridCol w:w="608"/>
        <w:gridCol w:w="601"/>
      </w:tblGrid>
      <w:tr w:rsidR="00407A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7A29">
        <w:tc>
          <w:tcPr>
            <w:tcW w:w="416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Word 2016 สำหรับ Mac</w:t>
            </w:r>
            <w:r>
              <w:fldChar w:fldCharType="begin"/>
            </w:r>
            <w:r>
              <w:instrText xml:space="preserve"> XE "Word 2016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16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pPr>
            <w:r>
              <w:rPr>
                <w:color w:val="000000"/>
              </w:rPr>
              <w:t>การทำงานจากที่บ้านสำหรับ Mac 2016</w:t>
            </w:r>
            <w:r>
              <w:fldChar w:fldCharType="begin"/>
            </w:r>
            <w:r>
              <w:instrText xml:space="preserve"> XE "การทำงานจากที่บ้านสำหรับ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bl>
    <w:p w:rsidR="00407A29" w:rsidRDefault="005761BE">
      <w:pPr>
        <w:pStyle w:val="ProductList-Offering1SubSection"/>
        <w:outlineLvl w:val="3"/>
      </w:pPr>
      <w:bookmarkStart w:id="89" w:name="_Sec737"/>
      <w:r>
        <w:t>2. เงื่อนไขผลิตภัณฑ์</w:t>
      </w:r>
      <w:bookmarkEnd w:id="89"/>
    </w:p>
    <w:tbl>
      <w:tblPr>
        <w:tblStyle w:val="PURTable"/>
        <w:tblW w:w="0" w:type="dxa"/>
        <w:tblLook w:val="04A0" w:firstRow="1" w:lastRow="0" w:firstColumn="1" w:lastColumn="0" w:noHBand="0" w:noVBand="1"/>
      </w:tblPr>
      <w:tblGrid>
        <w:gridCol w:w="3479"/>
        <w:gridCol w:w="3736"/>
        <w:gridCol w:w="357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2011</w:t>
            </w:r>
            <w:r>
              <w:fldChar w:fldCharType="begin"/>
            </w:r>
            <w:r>
              <w:instrText xml:space="preserve"> XE "Office for Mac 2011" </w:instrText>
            </w:r>
            <w:r>
              <w:fldChar w:fldCharType="end"/>
            </w:r>
            <w:r>
              <w:t xml:space="preserve"> และโปรแกรมประยุกต์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รุ่นที่ต่ำลง: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การตรวจสอบสิทธิให้เป็นไปตามจริง (True-up) 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2.1 รุ่นที่รับช่วงต่อ</w:t>
      </w:r>
    </w:p>
    <w:p w:rsidR="00407A29" w:rsidRDefault="005761BE">
      <w:pPr>
        <w:pStyle w:val="ProductList-Body"/>
      </w:pPr>
      <w:r>
        <w:t>Outlook for Mac 2011 คือรุ่นที่รับช่วงต่อของ Entourage for Mac 2008 Lync for Mac 2011 คือรุ่นที่รับช่วงต่อของ Communicator for Mac 2011</w:t>
      </w:r>
      <w:r>
        <w:fldChar w:fldCharType="begin"/>
      </w:r>
      <w:r>
        <w:instrText xml:space="preserve"> XE "Communicator for Mac 2011" </w:instrText>
      </w:r>
      <w:r>
        <w:fldChar w:fldCharType="end"/>
      </w:r>
    </w:p>
    <w:p w:rsidR="00407A29" w:rsidRDefault="00407A29">
      <w:pPr>
        <w:pStyle w:val="ProductList-Body"/>
      </w:pPr>
    </w:p>
    <w:p w:rsidR="00407A29" w:rsidRDefault="005761BE">
      <w:pPr>
        <w:pStyle w:val="ProductList-ClauseHeading"/>
        <w:outlineLvl w:val="4"/>
      </w:pPr>
      <w:r>
        <w:t>2.2 การทำงานจากที่บ้าน</w:t>
      </w:r>
    </w:p>
    <w:p w:rsidR="00407A29" w:rsidRDefault="005761BE">
      <w:pPr>
        <w:pStyle w:val="ProductList-Body"/>
      </w:pPr>
      <w:r>
        <w:t>สิทธิการใช้งานสำหรับการทำงานจากที่บ้านเป็น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ทางเลือกที่สามารถได้รับเฉพาะที่ร่วมกับ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for Mac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ภายนอกสถานที่ของลูกค้าหรือบริษัทในเครือของลูกค้าได้ด้วย (เช่น ที่บ้านของผู้ใช้)</w:t>
      </w:r>
    </w:p>
    <w:p w:rsidR="00407A29" w:rsidRDefault="00407A29">
      <w:pPr>
        <w:pStyle w:val="ProductList-Body"/>
      </w:pPr>
    </w:p>
    <w:p w:rsidR="00407A29" w:rsidRDefault="005761BE">
      <w:pPr>
        <w:pStyle w:val="ProductList-ClauseHeading"/>
        <w:outlineLvl w:val="4"/>
      </w:pPr>
      <w:r>
        <w:t>2.3 แพลตฟอร์มอิสระ</w:t>
      </w:r>
    </w:p>
    <w:p w:rsidR="00407A29" w:rsidRDefault="005761BE">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407A29" w:rsidRDefault="00407A29">
      <w:pPr>
        <w:pStyle w:val="ProductList-Body"/>
      </w:pPr>
    </w:p>
    <w:p w:rsidR="00407A29" w:rsidRDefault="005761BE">
      <w:pPr>
        <w:pStyle w:val="ProductList-ClauseHeading"/>
        <w:outlineLvl w:val="4"/>
      </w:pPr>
      <w:r>
        <w:t>2.4 Office Online Server</w:t>
      </w:r>
    </w:p>
    <w:p w:rsidR="00407A29" w:rsidRDefault="005761BE">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w:t>
      </w:r>
      <w:hyperlink r:id="rId49">
        <w:r>
          <w:rPr>
            <w:color w:val="00467F"/>
            <w:u w:val="single"/>
          </w:rPr>
          <w:t>หัวข้อ Office Online ของภาคผนวก B</w:t>
        </w:r>
      </w:hyperlink>
      <w:r>
        <w:t xml:space="preserve"> พร้อมสิทธิการใช้งานเหล่านั้น สิทธิ์นี้จะหมดอายุในวันที่ 1 สิงหาคม 2019</w:t>
      </w:r>
    </w:p>
    <w:p w:rsidR="00407A29" w:rsidRDefault="005761BE">
      <w:pPr>
        <w:pStyle w:val="ProductList-Offering1SubSection"/>
        <w:outlineLvl w:val="3"/>
      </w:pPr>
      <w:bookmarkStart w:id="90" w:name="_Sec792"/>
      <w:r>
        <w:t>3. สิทธิการใช้</w:t>
      </w:r>
      <w:bookmarkEnd w:id="90"/>
    </w:p>
    <w:tbl>
      <w:tblPr>
        <w:tblStyle w:val="PURTable"/>
        <w:tblW w:w="0" w:type="dxa"/>
        <w:tblLook w:val="04A0" w:firstRow="1" w:lastRow="0" w:firstColumn="1" w:lastColumn="0" w:noHBand="0" w:noVBand="1"/>
      </w:tblPr>
      <w:tblGrid>
        <w:gridCol w:w="3514"/>
        <w:gridCol w:w="3823"/>
        <w:gridCol w:w="3453"/>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ซอฟต์แวร์เพิ่มเติมมีดังนี้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3.1 การใช้เพื่อการพาณิชย์ของ Office Home &amp; Student 2013 RT</w:t>
      </w:r>
    </w:p>
    <w:p w:rsidR="00407A29" w:rsidRDefault="005761BE">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Office 2016 for Mac Standard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407A29" w:rsidRDefault="005761BE">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5"/>
        <w:gridCol w:w="3508"/>
        <w:gridCol w:w="3687"/>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สิทธิการใช้แทนที่เมื่อเกิดข้อผิดพลาด: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สิทธิการใช้งานข้ามเขต: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GroupHeading"/>
        <w:outlineLvl w:val="1"/>
      </w:pPr>
      <w:bookmarkStart w:id="92" w:name="_Sec612"/>
      <w:r>
        <w:t>Office Servers</w:t>
      </w:r>
      <w:bookmarkEnd w:id="92"/>
      <w:r>
        <w:fldChar w:fldCharType="begin"/>
      </w:r>
      <w:r>
        <w:instrText xml:space="preserve"> TC "</w:instrText>
      </w:r>
      <w:bookmarkStart w:id="93" w:name="_Toc515576470"/>
      <w:r>
        <w:instrText>Office Servers</w:instrText>
      </w:r>
      <w:bookmarkEnd w:id="93"/>
      <w:r>
        <w:instrText>" \l 2</w:instrText>
      </w:r>
      <w:r>
        <w:fldChar w:fldCharType="end"/>
      </w:r>
    </w:p>
    <w:p w:rsidR="00407A29" w:rsidRDefault="005761BE">
      <w:pPr>
        <w:pStyle w:val="ProductList-Offering2HeadingNoBorder"/>
        <w:outlineLvl w:val="2"/>
      </w:pPr>
      <w:bookmarkStart w:id="94" w:name="_Sec638"/>
      <w:r>
        <w:t>Exchange Server</w:t>
      </w:r>
      <w:bookmarkEnd w:id="94"/>
      <w:r>
        <w:fldChar w:fldCharType="begin"/>
      </w:r>
      <w:r>
        <w:instrText xml:space="preserve"> TC "</w:instrText>
      </w:r>
      <w:bookmarkStart w:id="95" w:name="_Toc515576471"/>
      <w:r>
        <w:instrText>Exchange Server</w:instrText>
      </w:r>
      <w:bookmarkEnd w:id="95"/>
      <w:r>
        <w:instrText>" \l 3</w:instrText>
      </w:r>
      <w:r>
        <w:fldChar w:fldCharType="end"/>
      </w:r>
    </w:p>
    <w:p w:rsidR="00407A29" w:rsidRDefault="005761BE">
      <w:pPr>
        <w:pStyle w:val="ProductList-Offering1SubSection"/>
        <w:outlineLvl w:val="3"/>
      </w:pPr>
      <w:bookmarkStart w:id="96" w:name="_Sec683"/>
      <w:r>
        <w:t>1. ความพร้อมให้บริการของโปรแกรม</w:t>
      </w:r>
      <w:bookmarkEnd w:id="96"/>
    </w:p>
    <w:tbl>
      <w:tblPr>
        <w:tblStyle w:val="PURTable"/>
        <w:tblW w:w="0" w:type="dxa"/>
        <w:tblLook w:val="04A0" w:firstRow="1" w:lastRow="0" w:firstColumn="1" w:lastColumn="0" w:noHBand="0" w:noVBand="1"/>
      </w:tblPr>
      <w:tblGrid>
        <w:gridCol w:w="3880"/>
        <w:gridCol w:w="612"/>
        <w:gridCol w:w="592"/>
        <w:gridCol w:w="605"/>
        <w:gridCol w:w="593"/>
        <w:gridCol w:w="594"/>
        <w:gridCol w:w="608"/>
        <w:gridCol w:w="611"/>
        <w:gridCol w:w="684"/>
        <w:gridCol w:w="638"/>
        <w:gridCol w:w="608"/>
        <w:gridCol w:w="759"/>
      </w:tblGrid>
      <w:tr w:rsidR="00407A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7A29">
        <w:tc>
          <w:tcPr>
            <w:tcW w:w="416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 xml:space="preserve">Exchange Server Enterprise 2016 CAL </w:t>
            </w:r>
            <w:r>
              <w:fldChar w:fldCharType="begin"/>
            </w:r>
            <w:r>
              <w:instrText xml:space="preserve"> XE "Exchange Server Enterprise 2016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07A29">
        <w:tc>
          <w:tcPr>
            <w:tcW w:w="416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pPr>
            <w:r>
              <w:t>Exchange Server Standard 2016 CAL</w:t>
            </w:r>
            <w:r>
              <w:fldChar w:fldCharType="begin"/>
            </w:r>
            <w:r>
              <w:instrText xml:space="preserve"> XE "Exchange Server Standard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407A29" w:rsidRDefault="005761BE">
      <w:pPr>
        <w:pStyle w:val="ProductList-Offering1SubSection"/>
        <w:outlineLvl w:val="3"/>
      </w:pPr>
      <w:bookmarkStart w:id="97" w:name="_Sec738"/>
      <w:r>
        <w:t>2. เงื่อนไขผลิตภัณฑ์</w:t>
      </w:r>
      <w:bookmarkEnd w:id="97"/>
    </w:p>
    <w:tbl>
      <w:tblPr>
        <w:tblStyle w:val="PURTable"/>
        <w:tblW w:w="0" w:type="dxa"/>
        <w:tblLook w:val="04A0" w:firstRow="1" w:lastRow="0" w:firstColumn="1" w:lastColumn="0" w:noHBand="0" w:noVBand="1"/>
      </w:tblPr>
      <w:tblGrid>
        <w:gridCol w:w="3479"/>
        <w:gridCol w:w="3736"/>
        <w:gridCol w:w="357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การตรวจสอบสิทธิให้เป็นไปตามจริง (True-up) 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5761BE">
      <w:pPr>
        <w:pStyle w:val="ProductList-Offering1SubSection"/>
        <w:outlineLvl w:val="3"/>
      </w:pPr>
      <w:bookmarkStart w:id="98" w:name="_Sec793"/>
      <w:r>
        <w:t>3. สิทธิการใช้</w:t>
      </w:r>
      <w:bookmarkEnd w:id="98"/>
    </w:p>
    <w:tbl>
      <w:tblPr>
        <w:tblStyle w:val="PURTable"/>
        <w:tblW w:w="0" w:type="dxa"/>
        <w:tblLook w:val="04A0" w:firstRow="1" w:lastRow="0" w:firstColumn="1" w:lastColumn="0" w:noHBand="0" w:noVBand="1"/>
      </w:tblPr>
      <w:tblGrid>
        <w:gridCol w:w="3490"/>
        <w:gridCol w:w="3903"/>
        <w:gridCol w:w="3397"/>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เทคโนโลยีที่รวมอยู่: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7"/>
        <w:gridCol w:w="3659"/>
        <w:gridCol w:w="3434"/>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07A29" w:rsidRDefault="005761B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407A29" w:rsidRDefault="005761B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07A29" w:rsidRDefault="005761BE">
            <w:pPr>
              <w:pStyle w:val="ProductList-TableBody"/>
            </w:pPr>
            <w:r>
              <w:t>Exchange Online Plan 1 User SL</w:t>
            </w:r>
          </w:p>
        </w:tc>
      </w:tr>
      <w:tr w:rsidR="00407A2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07A29" w:rsidRDefault="00407A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07A29" w:rsidRDefault="005761BE">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407A29" w:rsidRDefault="005761BE">
            <w:pPr>
              <w:pStyle w:val="ProductList-TableBody"/>
            </w:pPr>
            <w:r>
              <w:t>Exchange Online Plan 2 User SL</w:t>
            </w:r>
          </w:p>
        </w:tc>
      </w:tr>
      <w:tr w:rsidR="00407A2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07A29" w:rsidRDefault="00407A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07A29" w:rsidRDefault="005761BE">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407A29" w:rsidRDefault="005761BE">
            <w:pPr>
              <w:pStyle w:val="ProductList-TableBody"/>
            </w:pPr>
            <w:r>
              <w:t>Exchange Online Plan 2G User SL</w:t>
            </w:r>
          </w:p>
        </w:tc>
      </w:tr>
      <w:tr w:rsidR="00407A2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07A29" w:rsidRDefault="00407A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7A29" w:rsidRDefault="005761B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407A29" w:rsidRDefault="00407A29">
            <w:pPr>
              <w:pStyle w:val="ProductList-TableBody"/>
            </w:pPr>
          </w:p>
        </w:tc>
      </w:tr>
    </w:tbl>
    <w:p w:rsidR="00407A29" w:rsidRDefault="00407A29">
      <w:pPr>
        <w:pStyle w:val="ProductList-Body"/>
      </w:pPr>
    </w:p>
    <w:p w:rsidR="00407A29" w:rsidRDefault="005761BE">
      <w:pPr>
        <w:pStyle w:val="ProductList-SubClauseHeading"/>
        <w:outlineLvl w:val="5"/>
      </w:pPr>
      <w:r>
        <w:t>3.1.1 ฟังก์ชันการทำงานเพิ่มเติมที่มาพร้อมกับ Exchange Enterprise CAL</w:t>
      </w:r>
    </w:p>
    <w:p w:rsidR="00407A29" w:rsidRDefault="005761BE">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383"/>
        <w:gridCol w:w="3641"/>
        <w:gridCol w:w="3406"/>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07A29" w:rsidRDefault="005761B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407A29" w:rsidRDefault="005761BE">
            <w:pPr>
              <w:pStyle w:val="ProductList-TableBody"/>
            </w:pPr>
            <w:r>
              <w:t>Exchange Server 2016 Enterprise CAL หรือ</w:t>
            </w:r>
          </w:p>
        </w:tc>
        <w:tc>
          <w:tcPr>
            <w:tcW w:w="4040" w:type="dxa"/>
            <w:tcBorders>
              <w:top w:val="single" w:sz="18" w:space="0" w:color="0072C6"/>
              <w:left w:val="none" w:sz="4" w:space="0" w:color="000000"/>
              <w:bottom w:val="none" w:sz="4" w:space="0" w:color="000000"/>
              <w:right w:val="single" w:sz="4" w:space="0" w:color="000000"/>
            </w:tcBorders>
          </w:tcPr>
          <w:p w:rsidR="00407A29" w:rsidRDefault="005761BE">
            <w:pPr>
              <w:pStyle w:val="ProductList-TableBody"/>
            </w:pPr>
            <w:r>
              <w:t>Exchange Online Plan 2 User SL</w:t>
            </w:r>
          </w:p>
        </w:tc>
      </w:tr>
      <w:tr w:rsidR="00407A2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07A29" w:rsidRDefault="00407A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07A29" w:rsidRDefault="005761BE">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407A29" w:rsidRDefault="005761BE">
            <w:pPr>
              <w:pStyle w:val="ProductList-TableBody"/>
            </w:pPr>
            <w:r>
              <w:t>Exchange Online Plan 2G User SL</w:t>
            </w:r>
          </w:p>
        </w:tc>
      </w:tr>
      <w:tr w:rsidR="00407A2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07A29" w:rsidRDefault="00407A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7A29" w:rsidRDefault="005761B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407A29" w:rsidRDefault="00407A29">
            <w:pPr>
              <w:pStyle w:val="ProductList-TableBody"/>
            </w:pPr>
          </w:p>
        </w:tc>
      </w:tr>
    </w:tbl>
    <w:p w:rsidR="00407A29" w:rsidRDefault="00407A29">
      <w:pPr>
        <w:pStyle w:val="ProductList-BodyIndented"/>
      </w:pPr>
    </w:p>
    <w:p w:rsidR="00407A29" w:rsidRDefault="005761BE">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0"/>
        <w:gridCol w:w="3560"/>
        <w:gridCol w:w="356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07A29" w:rsidRDefault="00407A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07A29" w:rsidRDefault="00407A29">
            <w:pPr>
              <w:pStyle w:val="ProductList-TableBody"/>
            </w:pPr>
          </w:p>
        </w:tc>
      </w:tr>
    </w:tbl>
    <w:p w:rsidR="00407A29" w:rsidRDefault="00407A29">
      <w:pPr>
        <w:pStyle w:val="ProductList-Body"/>
      </w:pPr>
    </w:p>
    <w:p w:rsidR="00407A29" w:rsidRDefault="00407A29">
      <w:pPr>
        <w:pStyle w:val="ProductList-Body"/>
      </w:pPr>
    </w:p>
    <w:p w:rsidR="00407A29" w:rsidRDefault="005761BE">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84"/>
        <w:gridCol w:w="3455"/>
        <w:gridCol w:w="3651"/>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สิทธิการใช้แทนที่เมื่อเกิดข้อผิดพลาด: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1">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สิทธิการใช้งานข้ามเขต: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4.1 ข้อกำหนดและเงื่อนไขเพิ่มเติมของ Exchange Enterprise CAL with Services 2016</w:t>
      </w:r>
    </w:p>
    <w:p w:rsidR="00407A29" w:rsidRDefault="005761BE">
      <w:pPr>
        <w:pStyle w:val="ProductList-Body"/>
      </w:pPr>
      <w:r>
        <w:t xml:space="preserve">Exchange Server Enterprise CAL with Services 2013 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และการลงทะเบียนที่ลงวันที่หลังเดือนกรกฎาคม 2011 หัวข้อข้อกำหนดเพิ่มเติมสำหรับ Online Service ที่ใช้กับซอฟต์แวร์ – ข้อตกลงที่มีอยู่เดิมของภาคผนวก A – ข้อกำหนดเพิ่มเติมเกี่ยวกับข้อตกลงของโปรแกรมใน Product List ฉบับเดือนมิถุนายน 2015 ที่ </w:t>
      </w:r>
      <w:hyperlink r:id="rId52">
        <w:r>
          <w:rPr>
            <w:color w:val="00467F"/>
            <w:u w:val="single"/>
          </w:rPr>
          <w:t>http://go.microsoft.com/?linkid=9839207</w:t>
        </w:r>
      </w:hyperlink>
      <w:r>
        <w:t xml:space="preserve"> จะใช้บังคับกับการซื้อและการใช้ Online Service ที่รวมอยู่ใน Exchange Enterprise CAL with Services 2016</w:t>
      </w:r>
    </w:p>
    <w:p w:rsidR="00407A29" w:rsidRDefault="00407A29">
      <w:pPr>
        <w:pStyle w:val="PURBreadcrumb"/>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2HeadingNoBorder"/>
        <w:outlineLvl w:val="2"/>
      </w:pPr>
      <w:bookmarkStart w:id="100" w:name="_Sec639"/>
      <w:r>
        <w:t>Project Server</w:t>
      </w:r>
      <w:bookmarkEnd w:id="100"/>
      <w:r>
        <w:fldChar w:fldCharType="begin"/>
      </w:r>
      <w:r>
        <w:instrText xml:space="preserve"> TC "</w:instrText>
      </w:r>
      <w:bookmarkStart w:id="101" w:name="_Toc515576472"/>
      <w:r>
        <w:instrText>Project Server</w:instrText>
      </w:r>
      <w:bookmarkEnd w:id="101"/>
      <w:r>
        <w:instrText>" \l 3</w:instrText>
      </w:r>
      <w:r>
        <w:fldChar w:fldCharType="end"/>
      </w:r>
    </w:p>
    <w:p w:rsidR="00407A29" w:rsidRDefault="005761BE">
      <w:pPr>
        <w:pStyle w:val="ProductList-Offering1SubSection"/>
        <w:outlineLvl w:val="3"/>
      </w:pPr>
      <w:bookmarkStart w:id="102" w:name="_Sec684"/>
      <w:r>
        <w:t>1. ความพร้อมให้บริการของโปรแกรม</w:t>
      </w:r>
      <w:bookmarkEnd w:id="102"/>
    </w:p>
    <w:tbl>
      <w:tblPr>
        <w:tblStyle w:val="PURTable"/>
        <w:tblW w:w="0" w:type="dxa"/>
        <w:tblLook w:val="04A0" w:firstRow="1" w:lastRow="0" w:firstColumn="1" w:lastColumn="0" w:noHBand="0" w:noVBand="1"/>
      </w:tblPr>
      <w:tblGrid>
        <w:gridCol w:w="3984"/>
        <w:gridCol w:w="611"/>
        <w:gridCol w:w="603"/>
        <w:gridCol w:w="611"/>
        <w:gridCol w:w="603"/>
        <w:gridCol w:w="604"/>
        <w:gridCol w:w="612"/>
        <w:gridCol w:w="614"/>
        <w:gridCol w:w="684"/>
        <w:gridCol w:w="638"/>
        <w:gridCol w:w="612"/>
        <w:gridCol w:w="608"/>
      </w:tblGrid>
      <w:tr w:rsidR="00407A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7A29">
        <w:tc>
          <w:tcPr>
            <w:tcW w:w="416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07A29">
        <w:tc>
          <w:tcPr>
            <w:tcW w:w="416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pPr>
            <w:r>
              <w:t>Project Server 2016 CAL</w:t>
            </w:r>
            <w:r>
              <w:fldChar w:fldCharType="begin"/>
            </w:r>
            <w:r>
              <w:instrText xml:space="preserve"> XE "Project Server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407A29" w:rsidRDefault="005761BE">
      <w:pPr>
        <w:pStyle w:val="ProductList-Offering1SubSection"/>
        <w:outlineLvl w:val="3"/>
      </w:pPr>
      <w:bookmarkStart w:id="103" w:name="_Sec739"/>
      <w:r>
        <w:t>2. เงื่อนไขผลิตภัณฑ์</w:t>
      </w:r>
      <w:bookmarkEnd w:id="103"/>
    </w:p>
    <w:tbl>
      <w:tblPr>
        <w:tblStyle w:val="PURTable"/>
        <w:tblW w:w="0" w:type="dxa"/>
        <w:tblLook w:val="04A0" w:firstRow="1" w:lastRow="0" w:firstColumn="1" w:lastColumn="0" w:noHBand="0" w:noVBand="1"/>
      </w:tblPr>
      <w:tblGrid>
        <w:gridCol w:w="3479"/>
        <w:gridCol w:w="3736"/>
        <w:gridCol w:w="357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รุ่นที่ต่ำลง: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การตรวจสอบสิทธิให้เป็นไปตามจริง (True-up) 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5761BE">
      <w:pPr>
        <w:pStyle w:val="ProductList-Offering1SubSection"/>
        <w:outlineLvl w:val="3"/>
      </w:pPr>
      <w:bookmarkStart w:id="104" w:name="_Sec795"/>
      <w:r>
        <w:t>3. สิทธิการใช้</w:t>
      </w:r>
      <w:bookmarkEnd w:id="104"/>
    </w:p>
    <w:tbl>
      <w:tblPr>
        <w:tblStyle w:val="PURTable"/>
        <w:tblW w:w="0" w:type="dxa"/>
        <w:tblLook w:val="04A0" w:firstRow="1" w:lastRow="0" w:firstColumn="1" w:lastColumn="0" w:noHBand="0" w:noVBand="1"/>
      </w:tblPr>
      <w:tblGrid>
        <w:gridCol w:w="3521"/>
        <w:gridCol w:w="3835"/>
        <w:gridCol w:w="3434"/>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เทคโนโลยีที่รวมอยู่: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40"/>
        <w:gridCol w:w="3538"/>
        <w:gridCol w:w="3512"/>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7A29" w:rsidRDefault="005761B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407A29" w:rsidRDefault="005761B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07A29" w:rsidRDefault="005761BE">
            <w:pPr>
              <w:pStyle w:val="ProductList-TableBody"/>
            </w:pPr>
            <w:r>
              <w:t>Project Online Essentials User SL</w:t>
            </w:r>
          </w:p>
        </w:tc>
      </w:tr>
      <w:tr w:rsidR="00407A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7A29" w:rsidRDefault="00407A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7A29" w:rsidRDefault="005761BE">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407A29" w:rsidRDefault="005761BE">
            <w:pPr>
              <w:pStyle w:val="ProductList-TableBody"/>
            </w:pPr>
            <w:r>
              <w:t>Project Online Premium User SL</w:t>
            </w:r>
          </w:p>
        </w:tc>
      </w:tr>
    </w:tbl>
    <w:p w:rsidR="00407A29" w:rsidRDefault="00407A29">
      <w:pPr>
        <w:pStyle w:val="ProductList-Body"/>
      </w:pPr>
    </w:p>
    <w:p w:rsidR="00407A29" w:rsidRDefault="005761BE">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72"/>
        <w:gridCol w:w="3559"/>
        <w:gridCol w:w="3559"/>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07A29" w:rsidRDefault="00407A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07A29" w:rsidRDefault="00407A29">
            <w:pPr>
              <w:pStyle w:val="ProductList-TableBody"/>
            </w:pPr>
          </w:p>
        </w:tc>
      </w:tr>
    </w:tbl>
    <w:p w:rsidR="00407A29" w:rsidRDefault="005761BE">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0"/>
        <w:gridCol w:w="3469"/>
        <w:gridCol w:w="3661"/>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สิทธิการใช้แทนที่เมื่อเกิดข้อผิดพลาด: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สิทธิการใช้งานข้ามเขต: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2HeadingNoBorder"/>
        <w:outlineLvl w:val="2"/>
      </w:pPr>
      <w:bookmarkStart w:id="106" w:name="_Sec640"/>
      <w:r>
        <w:t>SharePoint Server</w:t>
      </w:r>
      <w:bookmarkEnd w:id="106"/>
      <w:r>
        <w:fldChar w:fldCharType="begin"/>
      </w:r>
      <w:r>
        <w:instrText xml:space="preserve"> TC "</w:instrText>
      </w:r>
      <w:bookmarkStart w:id="107" w:name="_Toc515576473"/>
      <w:r>
        <w:instrText>SharePoint Server</w:instrText>
      </w:r>
      <w:bookmarkEnd w:id="107"/>
      <w:r>
        <w:instrText>" \l 3</w:instrText>
      </w:r>
      <w:r>
        <w:fldChar w:fldCharType="end"/>
      </w:r>
    </w:p>
    <w:p w:rsidR="00407A29" w:rsidRDefault="005761BE">
      <w:pPr>
        <w:pStyle w:val="ProductList-Offering1SubSection"/>
        <w:outlineLvl w:val="3"/>
      </w:pPr>
      <w:bookmarkStart w:id="108" w:name="_Sec685"/>
      <w:r>
        <w:t>1. ความพร้อมให้บริการของโปรแกรม</w:t>
      </w:r>
      <w:bookmarkEnd w:id="108"/>
    </w:p>
    <w:tbl>
      <w:tblPr>
        <w:tblStyle w:val="PURTable"/>
        <w:tblW w:w="0" w:type="dxa"/>
        <w:tblLook w:val="04A0" w:firstRow="1" w:lastRow="0" w:firstColumn="1" w:lastColumn="0" w:noHBand="0" w:noVBand="1"/>
      </w:tblPr>
      <w:tblGrid>
        <w:gridCol w:w="3890"/>
        <w:gridCol w:w="605"/>
        <w:gridCol w:w="592"/>
        <w:gridCol w:w="605"/>
        <w:gridCol w:w="593"/>
        <w:gridCol w:w="593"/>
        <w:gridCol w:w="607"/>
        <w:gridCol w:w="611"/>
        <w:gridCol w:w="684"/>
        <w:gridCol w:w="638"/>
        <w:gridCol w:w="607"/>
        <w:gridCol w:w="759"/>
      </w:tblGrid>
      <w:tr w:rsidR="00407A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7A29">
        <w:tc>
          <w:tcPr>
            <w:tcW w:w="416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SharePoint Server 2016 Standard CAL</w:t>
            </w:r>
            <w:r>
              <w:fldChar w:fldCharType="begin"/>
            </w:r>
            <w:r>
              <w:instrText xml:space="preserve"> XE "SharePoint Server 2016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07A29">
        <w:tc>
          <w:tcPr>
            <w:tcW w:w="416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pPr>
            <w:r>
              <w:t xml:space="preserve">SharePoint Server 2016 Enterprise CAL </w:t>
            </w:r>
            <w:r>
              <w:fldChar w:fldCharType="begin"/>
            </w:r>
            <w:r>
              <w:instrText xml:space="preserve"> XE "SharePoint Server 2016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407A29" w:rsidRDefault="005761BE">
      <w:pPr>
        <w:pStyle w:val="ProductList-Offering1SubSection"/>
        <w:outlineLvl w:val="3"/>
      </w:pPr>
      <w:bookmarkStart w:id="109" w:name="_Sec740"/>
      <w:r>
        <w:t>2. เงื่อนไขผลิตภัณฑ์</w:t>
      </w:r>
      <w:bookmarkEnd w:id="109"/>
    </w:p>
    <w:tbl>
      <w:tblPr>
        <w:tblStyle w:val="PURTable"/>
        <w:tblW w:w="0" w:type="dxa"/>
        <w:tblLook w:val="04A0" w:firstRow="1" w:lastRow="0" w:firstColumn="1" w:lastColumn="0" w:noHBand="0" w:noVBand="1"/>
      </w:tblPr>
      <w:tblGrid>
        <w:gridCol w:w="3479"/>
        <w:gridCol w:w="3736"/>
        <w:gridCol w:w="357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2013</w:t>
            </w:r>
            <w:r>
              <w:fldChar w:fldCharType="begin"/>
            </w:r>
            <w:r>
              <w:instrText xml:space="preserve"> XE "SharePoint Server 2013" </w:instrText>
            </w:r>
            <w:r>
              <w:fldChar w:fldCharType="end"/>
            </w:r>
            <w:r>
              <w:t xml:space="preserve"> (10/12), 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รุ่นที่ต่ำลง: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การตรวจสอบสิทธิให้เป็นไปตามจริง (True-up) 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5761BE">
      <w:pPr>
        <w:pStyle w:val="ProductList-Offering1SubSection"/>
        <w:outlineLvl w:val="3"/>
      </w:pPr>
      <w:bookmarkStart w:id="110" w:name="_Sec798"/>
      <w:r>
        <w:t>3. สิทธิการใช้</w:t>
      </w:r>
      <w:bookmarkEnd w:id="110"/>
    </w:p>
    <w:tbl>
      <w:tblPr>
        <w:tblStyle w:val="PURTable"/>
        <w:tblW w:w="0" w:type="dxa"/>
        <w:tblLook w:val="04A0" w:firstRow="1" w:lastRow="0" w:firstColumn="1" w:lastColumn="0" w:noHBand="0" w:noVBand="1"/>
      </w:tblPr>
      <w:tblGrid>
        <w:gridCol w:w="3521"/>
        <w:gridCol w:w="3835"/>
        <w:gridCol w:w="3434"/>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เทคโนโลยีที่รวมอยู่: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3.1 การเข้าถึงซอฟต์แวร์เซิร์ฟเวอร์ Microsoft Audit and Control Management Server 2013</w:t>
      </w:r>
    </w:p>
    <w:tbl>
      <w:tblPr>
        <w:tblStyle w:val="PURTable"/>
        <w:tblW w:w="0" w:type="dxa"/>
        <w:tblLook w:val="04A0" w:firstRow="1" w:lastRow="0" w:firstColumn="1" w:lastColumn="0" w:noHBand="0" w:noVBand="1"/>
      </w:tblPr>
      <w:tblGrid>
        <w:gridCol w:w="3692"/>
        <w:gridCol w:w="3655"/>
        <w:gridCol w:w="3443"/>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7A29" w:rsidRDefault="005761B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407A29" w:rsidRDefault="005761BE">
            <w:pPr>
              <w:pStyle w:val="ProductList-TableBody"/>
            </w:pPr>
            <w:r>
              <w:t>SharePoint Server 2013 Standard CAL 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07A29" w:rsidRDefault="005761BE">
            <w:pPr>
              <w:pStyle w:val="ProductList-TableBody"/>
            </w:pPr>
            <w:r>
              <w:t>SharePoint Online Plan 2</w:t>
            </w:r>
            <w:r>
              <w:fldChar w:fldCharType="begin"/>
            </w:r>
            <w:r>
              <w:instrText xml:space="preserve"> XE "SharePoint Online Plan 2" </w:instrText>
            </w:r>
            <w:r>
              <w:fldChar w:fldCharType="end"/>
            </w:r>
            <w:r>
              <w:t xml:space="preserve"> User SL</w:t>
            </w:r>
          </w:p>
        </w:tc>
      </w:tr>
      <w:tr w:rsidR="00407A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7A29" w:rsidRDefault="00407A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7A29" w:rsidRDefault="005761B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3.2 การเข้าถึงซอฟต์แวร์เซิร์ฟเวอร์ SharePoint Server 2016</w:t>
      </w:r>
    </w:p>
    <w:tbl>
      <w:tblPr>
        <w:tblStyle w:val="PURTable"/>
        <w:tblW w:w="0" w:type="dxa"/>
        <w:tblLook w:val="04A0" w:firstRow="1" w:lastRow="0" w:firstColumn="1" w:lastColumn="0" w:noHBand="0" w:noVBand="1"/>
      </w:tblPr>
      <w:tblGrid>
        <w:gridCol w:w="3692"/>
        <w:gridCol w:w="3655"/>
        <w:gridCol w:w="3443"/>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7A29" w:rsidRDefault="005761B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407A29" w:rsidRDefault="005761B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07A29" w:rsidRDefault="005761BE">
            <w:pPr>
              <w:pStyle w:val="ProductList-TableBody"/>
            </w:pPr>
            <w:r>
              <w:t xml:space="preserve"> SharePoint Online Plan 1 หรือ 2</w:t>
            </w:r>
            <w:r>
              <w:fldChar w:fldCharType="begin"/>
            </w:r>
            <w:r>
              <w:instrText xml:space="preserve"> XE " SharePoint Online Plan 1 หรือ 2" </w:instrText>
            </w:r>
            <w:r>
              <w:fldChar w:fldCharType="end"/>
            </w:r>
            <w:r>
              <w:t xml:space="preserve"> User SL</w:t>
            </w:r>
          </w:p>
        </w:tc>
      </w:tr>
      <w:tr w:rsidR="00407A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7A29" w:rsidRDefault="00407A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7A29" w:rsidRDefault="005761B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407A29" w:rsidRDefault="005761BE">
            <w:pPr>
              <w:pStyle w:val="ProductList-TableBody"/>
            </w:pPr>
            <w:r>
              <w:t>SharePoint Online Plan 2 User SL</w:t>
            </w:r>
          </w:p>
        </w:tc>
      </w:tr>
    </w:tbl>
    <w:p w:rsidR="00407A29" w:rsidRDefault="00407A29">
      <w:pPr>
        <w:pStyle w:val="ProductList-Body"/>
      </w:pPr>
    </w:p>
    <w:p w:rsidR="00407A29" w:rsidRDefault="005761BE">
      <w:pPr>
        <w:pStyle w:val="ProductList-SubClauseHeading"/>
        <w:outlineLvl w:val="5"/>
      </w:pPr>
      <w:r>
        <w:t>3.2.1 ฟังก์ชันการทำงาน SharePoint Server เพิ่มเติมที่มาพร้อมกับ SharePoint Enterprise CAL</w:t>
      </w:r>
    </w:p>
    <w:p w:rsidR="00407A29" w:rsidRDefault="005761BE">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377"/>
        <w:gridCol w:w="3637"/>
        <w:gridCol w:w="3416"/>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7A29" w:rsidRDefault="005761B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407A29" w:rsidRDefault="005761BE">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07A29" w:rsidRDefault="005761BE">
            <w:pPr>
              <w:pStyle w:val="ProductList-TableBody"/>
            </w:pPr>
            <w:r>
              <w:t>SharePoint Online Plan 2 User SL</w:t>
            </w:r>
          </w:p>
        </w:tc>
      </w:tr>
      <w:tr w:rsidR="00407A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7A29" w:rsidRDefault="00407A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7A29" w:rsidRDefault="005761B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407A29" w:rsidRDefault="00407A29">
            <w:pPr>
              <w:pStyle w:val="ProductList-TableBody"/>
            </w:pPr>
          </w:p>
        </w:tc>
      </w:tr>
    </w:tbl>
    <w:p w:rsidR="00407A29" w:rsidRDefault="00407A29">
      <w:pPr>
        <w:pStyle w:val="ProductList-BodyIndented"/>
      </w:pPr>
    </w:p>
    <w:p w:rsidR="00407A29" w:rsidRDefault="005761BE">
      <w:pPr>
        <w:pStyle w:val="ProductList-ClauseHeading"/>
        <w:outlineLvl w:val="4"/>
      </w:pPr>
      <w:r>
        <w:t>3.3 การยกเว้น CAL สำหรับผู้ใช้ที่เข้าใช้เนื้อหาที่เผยแพร่ทั่วไป</w:t>
      </w:r>
    </w:p>
    <w:p w:rsidR="00407A29" w:rsidRDefault="005761BE">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rsidR="00407A29" w:rsidRDefault="00407A29">
      <w:pPr>
        <w:pStyle w:val="ProductList-Body"/>
      </w:pPr>
    </w:p>
    <w:p w:rsidR="00407A29" w:rsidRDefault="005761BE">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72"/>
        <w:gridCol w:w="3559"/>
        <w:gridCol w:w="3559"/>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07A29" w:rsidRDefault="00407A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07A29" w:rsidRDefault="00407A29">
            <w:pPr>
              <w:pStyle w:val="ProductList-TableBody"/>
            </w:pPr>
          </w:p>
        </w:tc>
      </w:tr>
    </w:tbl>
    <w:p w:rsidR="00407A29" w:rsidRDefault="00407A29">
      <w:pPr>
        <w:pStyle w:val="ProductList-Body"/>
      </w:pPr>
    </w:p>
    <w:p w:rsidR="00407A29" w:rsidRDefault="00407A29">
      <w:pPr>
        <w:pStyle w:val="ProductList-Body"/>
      </w:pPr>
    </w:p>
    <w:p w:rsidR="00407A29" w:rsidRDefault="005761BE">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84"/>
        <w:gridCol w:w="3455"/>
        <w:gridCol w:w="3651"/>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สิทธิการใช้แทนที่เมื่อเกิดข้อผิดพลาด: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3">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สิทธิการใช้งานข้ามเขต: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URBreadcrumb"/>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5576474"/>
      <w:r>
        <w:instrText>Skype for Business Server</w:instrText>
      </w:r>
      <w:bookmarkEnd w:id="113"/>
      <w:r>
        <w:instrText>" \l 3</w:instrText>
      </w:r>
      <w:r>
        <w:fldChar w:fldCharType="end"/>
      </w:r>
    </w:p>
    <w:p w:rsidR="00407A29" w:rsidRDefault="005761BE">
      <w:pPr>
        <w:pStyle w:val="ProductList-Offering1SubSection"/>
        <w:outlineLvl w:val="3"/>
      </w:pPr>
      <w:bookmarkStart w:id="114" w:name="_Sec686"/>
      <w:r>
        <w:t>1. ความพร้อมให้บริการของโปรแกรม</w:t>
      </w:r>
      <w:bookmarkEnd w:id="114"/>
    </w:p>
    <w:p w:rsidR="00407A29" w:rsidRDefault="00407A29">
      <w:pPr>
        <w:pStyle w:val="ProductList-Body"/>
      </w:pPr>
    </w:p>
    <w:tbl>
      <w:tblPr>
        <w:tblStyle w:val="PURTable"/>
        <w:tblW w:w="0" w:type="dxa"/>
        <w:tblLook w:val="04A0" w:firstRow="1" w:lastRow="0" w:firstColumn="1" w:lastColumn="0" w:noHBand="0" w:noVBand="1"/>
      </w:tblPr>
      <w:tblGrid>
        <w:gridCol w:w="3813"/>
        <w:gridCol w:w="601"/>
        <w:gridCol w:w="586"/>
        <w:gridCol w:w="602"/>
        <w:gridCol w:w="587"/>
        <w:gridCol w:w="695"/>
        <w:gridCol w:w="605"/>
        <w:gridCol w:w="609"/>
        <w:gridCol w:w="684"/>
        <w:gridCol w:w="638"/>
        <w:gridCol w:w="605"/>
        <w:gridCol w:w="759"/>
      </w:tblGrid>
      <w:tr w:rsidR="00407A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7A29">
        <w:tc>
          <w:tcPr>
            <w:tcW w:w="416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Skype for Business Server 2015 Plus CAL</w:t>
            </w:r>
            <w:r>
              <w:fldChar w:fldCharType="begin"/>
            </w:r>
            <w:r>
              <w:instrText xml:space="preserve"> XE "Skype for Business Server 2015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07A29">
        <w:tc>
          <w:tcPr>
            <w:tcW w:w="4160" w:type="dxa"/>
            <w:tcBorders>
              <w:top w:val="dashed" w:sz="4" w:space="0" w:color="BFBFBF"/>
              <w:left w:val="none" w:sz="4" w:space="0" w:color="6E6E6E"/>
              <w:bottom w:val="none" w:sz="4" w:space="0" w:color="FFFFFF"/>
              <w:right w:val="none" w:sz="4" w:space="0" w:color="6E6E6E"/>
            </w:tcBorders>
          </w:tcPr>
          <w:p w:rsidR="00407A29" w:rsidRDefault="005761BE">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407A29" w:rsidRDefault="005761BE">
      <w:pPr>
        <w:pStyle w:val="ProductList-Offering1SubSection"/>
        <w:outlineLvl w:val="3"/>
      </w:pPr>
      <w:bookmarkStart w:id="115" w:name="_Sec741"/>
      <w:r>
        <w:t>2. เงื่อนไขผลิตภัณฑ์</w:t>
      </w:r>
      <w:bookmarkEnd w:id="115"/>
    </w:p>
    <w:tbl>
      <w:tblPr>
        <w:tblStyle w:val="PURTable"/>
        <w:tblW w:w="0" w:type="dxa"/>
        <w:tblLook w:val="04A0" w:firstRow="1" w:lastRow="0" w:firstColumn="1" w:lastColumn="0" w:noHBand="0" w:noVBand="1"/>
      </w:tblPr>
      <w:tblGrid>
        <w:gridCol w:w="3479"/>
        <w:gridCol w:w="3736"/>
        <w:gridCol w:w="357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รุ่นที่ต่ำลง: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การตรวจสอบสิทธิให้เป็นไปตามจริง (True-up) 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5761BE">
      <w:pPr>
        <w:pStyle w:val="ProductList-Offering1SubSection"/>
        <w:outlineLvl w:val="3"/>
      </w:pPr>
      <w:bookmarkStart w:id="116" w:name="_Sec799"/>
      <w:r>
        <w:t>3. สิทธิการใช้</w:t>
      </w:r>
      <w:bookmarkEnd w:id="116"/>
    </w:p>
    <w:tbl>
      <w:tblPr>
        <w:tblStyle w:val="PURTable"/>
        <w:tblW w:w="0" w:type="dxa"/>
        <w:tblLook w:val="04A0" w:firstRow="1" w:lastRow="0" w:firstColumn="1" w:lastColumn="0" w:noHBand="0" w:noVBand="1"/>
      </w:tblPr>
      <w:tblGrid>
        <w:gridCol w:w="3478"/>
        <w:gridCol w:w="3818"/>
        <w:gridCol w:w="3494"/>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3"/>
        <w:gridCol w:w="3427"/>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7A29" w:rsidRDefault="005761B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407A29" w:rsidRDefault="005761BE">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407A29" w:rsidRDefault="005761BE">
            <w:pPr>
              <w:pStyle w:val="ProductList-TableBody"/>
            </w:pPr>
            <w:r>
              <w:t>Skype for Business Online Plan 1 User SL</w:t>
            </w:r>
          </w:p>
        </w:tc>
      </w:tr>
      <w:tr w:rsidR="00407A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07A29" w:rsidRDefault="00407A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07A29" w:rsidRDefault="005761BE">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407A29" w:rsidRDefault="005761BE">
            <w:pPr>
              <w:pStyle w:val="ProductList-TableBody"/>
            </w:pPr>
            <w:r>
              <w:t>Skype for Business Online Plan 2 User SL</w:t>
            </w:r>
          </w:p>
        </w:tc>
      </w:tr>
      <w:tr w:rsidR="00407A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07A29" w:rsidRDefault="00407A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07A29" w:rsidRDefault="005761BE">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407A29" w:rsidRDefault="005761BE">
            <w:pPr>
              <w:pStyle w:val="ProductList-TableBody"/>
            </w:pPr>
            <w:r>
              <w:t>Skype for Business Online Plan 2G User SL</w:t>
            </w:r>
          </w:p>
        </w:tc>
      </w:tr>
      <w:tr w:rsidR="00407A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7A29" w:rsidRDefault="00407A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7A29" w:rsidRDefault="005761B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407A29" w:rsidRDefault="00407A29">
            <w:pPr>
              <w:pStyle w:val="ProductList-TableBody"/>
            </w:pPr>
          </w:p>
        </w:tc>
      </w:tr>
    </w:tbl>
    <w:p w:rsidR="00407A29" w:rsidRDefault="00407A29">
      <w:pPr>
        <w:pStyle w:val="ProductList-Body"/>
      </w:pPr>
    </w:p>
    <w:p w:rsidR="00407A29" w:rsidRDefault="005761BE">
      <w:pPr>
        <w:pStyle w:val="ProductList-SubClauseHeading"/>
        <w:outlineLvl w:val="5"/>
      </w:pPr>
      <w:r>
        <w:t>3.1.1 ฟังก์ชันการทำงานเพิ่มเติมที่มาพร้อมกับ Skype for Business Server Enterprise CAL</w:t>
      </w:r>
    </w:p>
    <w:p w:rsidR="00407A29" w:rsidRDefault="005761BE">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371"/>
        <w:gridCol w:w="3633"/>
        <w:gridCol w:w="3426"/>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7A29" w:rsidRDefault="005761B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407A29" w:rsidRDefault="005761BE">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407A29" w:rsidRDefault="005761BE">
            <w:pPr>
              <w:pStyle w:val="ProductList-TableBody"/>
            </w:pPr>
            <w:r>
              <w:t>Skype for Business Online Plan 2 User SL</w:t>
            </w:r>
          </w:p>
        </w:tc>
      </w:tr>
      <w:tr w:rsidR="00407A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07A29" w:rsidRDefault="00407A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07A29" w:rsidRDefault="005761BE">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407A29" w:rsidRDefault="005761BE">
            <w:pPr>
              <w:pStyle w:val="ProductList-TableBody"/>
            </w:pPr>
            <w:r>
              <w:t>Skype for Business Online Plan 2G User SL</w:t>
            </w:r>
          </w:p>
        </w:tc>
      </w:tr>
      <w:tr w:rsidR="00407A2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07A29" w:rsidRDefault="00407A2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07A29" w:rsidRDefault="005761BE">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407A29" w:rsidRDefault="005761BE">
            <w:pPr>
              <w:pStyle w:val="ProductList-TableBody"/>
            </w:pPr>
            <w:r>
              <w:t>Live Meeting Professional</w:t>
            </w:r>
            <w:r>
              <w:fldChar w:fldCharType="begin"/>
            </w:r>
            <w:r>
              <w:instrText xml:space="preserve"> XE "Live Meeting Professional" </w:instrText>
            </w:r>
            <w:r>
              <w:fldChar w:fldCharType="end"/>
            </w:r>
            <w:r>
              <w:t xml:space="preserve"> User SL</w:t>
            </w:r>
          </w:p>
        </w:tc>
      </w:tr>
      <w:tr w:rsidR="00407A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7A29" w:rsidRDefault="00407A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7A29" w:rsidRDefault="005761B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407A29" w:rsidRDefault="00407A29">
            <w:pPr>
              <w:pStyle w:val="ProductList-TableBody"/>
            </w:pPr>
          </w:p>
        </w:tc>
      </w:tr>
    </w:tbl>
    <w:p w:rsidR="00407A29" w:rsidRDefault="00407A29">
      <w:pPr>
        <w:pStyle w:val="ProductList-BodyIndented"/>
      </w:pPr>
    </w:p>
    <w:p w:rsidR="00407A29" w:rsidRDefault="005761BE">
      <w:pPr>
        <w:pStyle w:val="ProductList-SubClauseHeading"/>
        <w:outlineLvl w:val="5"/>
      </w:pPr>
      <w:r>
        <w:t>3.1.2 ฟังก์ชันการทำงานเพิ่มเติมที่มาพร้อมกับ Skype for Business Server Plus CAL</w:t>
      </w:r>
    </w:p>
    <w:p w:rsidR="00407A29" w:rsidRDefault="005761BE">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389"/>
        <w:gridCol w:w="3397"/>
        <w:gridCol w:w="3644"/>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7A29" w:rsidRDefault="005761B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407A29" w:rsidRDefault="005761BE">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407A29" w:rsidRDefault="005761B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407A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7A29" w:rsidRDefault="00407A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7A29" w:rsidRDefault="005761BE">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rsidR="00407A29" w:rsidRDefault="005761BE">
            <w:pPr>
              <w:pStyle w:val="ProductList-TableBody"/>
            </w:pPr>
            <w:r>
              <w:t>Skype for Business Plus CAL User SL</w:t>
            </w:r>
          </w:p>
        </w:tc>
      </w:tr>
    </w:tbl>
    <w:p w:rsidR="00407A29" w:rsidRDefault="00407A29">
      <w:pPr>
        <w:pStyle w:val="ProductList-BodyIndented"/>
      </w:pPr>
    </w:p>
    <w:p w:rsidR="00407A29" w:rsidRDefault="005761BE">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587"/>
        <w:gridCol w:w="3613"/>
        <w:gridCol w:w="359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Audio/Video Conferencing Server Role</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Director Role</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Mediation Server Role</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Microsoft Lync Server 2013 Group Chat Administration Tool</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PowerShell Snap-in</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Survivable Branch Appliance Role</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Video Interop Server Role</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pPr>
          </w:p>
        </w:tc>
      </w:tr>
    </w:tbl>
    <w:p w:rsidR="00407A29" w:rsidRDefault="00407A29">
      <w:pPr>
        <w:pStyle w:val="ProductList-Body"/>
      </w:pPr>
    </w:p>
    <w:p w:rsidR="00407A29" w:rsidRDefault="005761BE">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0"/>
        <w:gridCol w:w="3469"/>
        <w:gridCol w:w="3661"/>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สิทธิการใช้แทนที่เมื่อเกิดข้อผิดพลาด: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4">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สิทธิการใช้งานข้ามเขต: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URBreadcrumb"/>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1HeadingNoBorder"/>
        <w:outlineLvl w:val="1"/>
      </w:pPr>
      <w:bookmarkStart w:id="118" w:name="_Sec614"/>
      <w:r>
        <w:t>SQL Server</w:t>
      </w:r>
      <w:bookmarkEnd w:id="118"/>
      <w:r>
        <w:fldChar w:fldCharType="begin"/>
      </w:r>
      <w:r>
        <w:instrText xml:space="preserve"> TC "</w:instrText>
      </w:r>
      <w:bookmarkStart w:id="119" w:name="_Toc515576475"/>
      <w:r>
        <w:instrText>SQL Server</w:instrText>
      </w:r>
      <w:bookmarkEnd w:id="119"/>
      <w:r>
        <w:instrText>" \l 2</w:instrText>
      </w:r>
      <w:r>
        <w:fldChar w:fldCharType="end"/>
      </w:r>
    </w:p>
    <w:p w:rsidR="00407A29" w:rsidRDefault="005761BE">
      <w:pPr>
        <w:pStyle w:val="ProductList-Offering1SubSection"/>
        <w:outlineLvl w:val="2"/>
      </w:pPr>
      <w:bookmarkStart w:id="120" w:name="_Sec688"/>
      <w:r>
        <w:t>1. ความพร้อมให้บริการของโปรแกรม</w:t>
      </w:r>
      <w:bookmarkEnd w:id="120"/>
    </w:p>
    <w:tbl>
      <w:tblPr>
        <w:tblStyle w:val="PURTable"/>
        <w:tblW w:w="0" w:type="dxa"/>
        <w:tblLook w:val="04A0" w:firstRow="1" w:lastRow="0" w:firstColumn="1" w:lastColumn="0" w:noHBand="0" w:noVBand="1"/>
      </w:tblPr>
      <w:tblGrid>
        <w:gridCol w:w="3970"/>
        <w:gridCol w:w="615"/>
        <w:gridCol w:w="606"/>
        <w:gridCol w:w="610"/>
        <w:gridCol w:w="602"/>
        <w:gridCol w:w="605"/>
        <w:gridCol w:w="612"/>
        <w:gridCol w:w="614"/>
        <w:gridCol w:w="684"/>
        <w:gridCol w:w="638"/>
        <w:gridCol w:w="612"/>
        <w:gridCol w:w="616"/>
      </w:tblGrid>
      <w:tr w:rsidR="00407A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7A29">
        <w:tc>
          <w:tcPr>
            <w:tcW w:w="416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07A29">
        <w:tc>
          <w:tcPr>
            <w:tcW w:w="4160" w:type="dxa"/>
            <w:tcBorders>
              <w:top w:val="dashed" w:sz="4" w:space="0" w:color="BFBFBF"/>
              <w:left w:val="none" w:sz="4" w:space="0" w:color="6E6E6E"/>
              <w:bottom w:val="single" w:sz="4" w:space="0" w:color="FFFFFF"/>
              <w:right w:val="none" w:sz="4" w:space="0" w:color="6E6E6E"/>
            </w:tcBorders>
          </w:tcPr>
          <w:p w:rsidR="00407A29" w:rsidRDefault="005761BE">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07A29" w:rsidRDefault="005761B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407A29" w:rsidRDefault="005761B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407A29" w:rsidRDefault="005761B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407A29" w:rsidRDefault="005761BE">
      <w:pPr>
        <w:pStyle w:val="ProductList-Offering1SubSection"/>
        <w:outlineLvl w:val="2"/>
      </w:pPr>
      <w:bookmarkStart w:id="121" w:name="_Sec743"/>
      <w:r>
        <w:t>2. เงื่อนไขผลิตภัณฑ์</w:t>
      </w:r>
      <w:bookmarkEnd w:id="121"/>
    </w:p>
    <w:tbl>
      <w:tblPr>
        <w:tblStyle w:val="PURTable"/>
        <w:tblW w:w="0" w:type="dxa"/>
        <w:tblLook w:val="04A0" w:firstRow="1" w:lastRow="0" w:firstColumn="1" w:lastColumn="0" w:noHBand="0" w:noVBand="1"/>
      </w:tblPr>
      <w:tblGrid>
        <w:gridCol w:w="3438"/>
        <w:gridCol w:w="3811"/>
        <w:gridCol w:w="3541"/>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การตรวจสอบสิทธิให้เป็นไปตามจริง (True-up) 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3"/>
      </w:pPr>
      <w:r>
        <w:t>2.1 SQL Server 2017 Enterprise</w:t>
      </w:r>
    </w:p>
    <w:p w:rsidR="00407A29" w:rsidRDefault="005761BE">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ใหม่สำหรับ SQL Server 2017 Enterprise</w:t>
      </w:r>
      <w:r>
        <w:fldChar w:fldCharType="begin"/>
      </w:r>
      <w:r>
        <w:instrText xml:space="preserve"> XE "SQL Server 2017 Enterprise" </w:instrText>
      </w:r>
      <w:r>
        <w:fldChar w:fldCharType="end"/>
      </w:r>
      <w:r>
        <w:t xml:space="preserve"> (Server/CAL) ลูกค้า SA ปัจจุบันที่ต้องการอัปเกรดเป็นรุ่น 2017 ควรดูข้อกำหนดผลิตภัณฑ์ของเดือนตุลาคม 2017 หากต้องการทราบข้อกำหนดสิทธิการใช้งานของลูกค้า  </w:t>
      </w:r>
    </w:p>
    <w:p w:rsidR="00407A29" w:rsidRDefault="00407A29">
      <w:pPr>
        <w:pStyle w:val="ProductList-Body"/>
      </w:pPr>
    </w:p>
    <w:p w:rsidR="00407A29" w:rsidRDefault="005761BE">
      <w:pPr>
        <w:pStyle w:val="ProductList-ClauseHeading"/>
        <w:outlineLvl w:val="3"/>
      </w:pPr>
      <w:r>
        <w:t>2.2 SQL Server Parallel Data Warehouse</w:t>
      </w:r>
    </w:p>
    <w:p w:rsidR="00407A29" w:rsidRDefault="005761BE">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rsidR="00407A29" w:rsidRDefault="00407A29">
      <w:pPr>
        <w:pStyle w:val="ProductList-Body"/>
      </w:pPr>
    </w:p>
    <w:p w:rsidR="00407A29" w:rsidRDefault="005761BE">
      <w:pPr>
        <w:pStyle w:val="ProductList-ClauseHeading"/>
        <w:outlineLvl w:val="3"/>
      </w:pPr>
      <w:r>
        <w:t>2.3 SQL Server Parallel Data Warehouse Optional Build โดยไม่รับ Oracle Java</w:t>
      </w:r>
    </w:p>
    <w:p w:rsidR="00407A29" w:rsidRDefault="005761BE">
      <w:pPr>
        <w:pStyle w:val="ProductList-Body"/>
      </w:pPr>
      <w:r>
        <w:t xml:space="preserve">ลูกค้าสามารถได้รับบิลด์ของผลิตภัณฑ์พร้อม Oracle Java หรือไม่มี Oracle Java ตามที่คุณร้องขอ สำหรับข้อมูลเพิ่มเติม โปรดดู </w:t>
      </w:r>
      <w:hyperlink r:id="rId55">
        <w:r>
          <w:rPr>
            <w:color w:val="00467F"/>
            <w:u w:val="single"/>
          </w:rPr>
          <w:t>http://www.microsoft.com/en-us/sqlserver/solutions-technologies/data-warehousing/pdw.aspx</w:t>
        </w:r>
      </w:hyperlink>
    </w:p>
    <w:p w:rsidR="00407A29" w:rsidRDefault="00407A29">
      <w:pPr>
        <w:pStyle w:val="ProductList-Body"/>
      </w:pPr>
    </w:p>
    <w:p w:rsidR="00407A29" w:rsidRDefault="005761BE">
      <w:pPr>
        <w:pStyle w:val="ProductList-ClauseHeading"/>
        <w:outlineLvl w:val="3"/>
      </w:pPr>
      <w:r>
        <w:t>2.4 SQL Server Premium Assurance Add-on</w:t>
      </w:r>
    </w:p>
    <w:p w:rsidR="00407A29" w:rsidRDefault="005761BE">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56">
        <w:r>
          <w:rPr>
            <w:color w:val="00467F"/>
            <w:u w:val="single"/>
          </w:rPr>
          <w:t>http://go.microsoft.com/?linkid=9839206</w:t>
        </w:r>
      </w:hyperlink>
    </w:p>
    <w:p w:rsidR="00407A29" w:rsidRDefault="00407A29">
      <w:pPr>
        <w:pStyle w:val="ProductList-Body"/>
      </w:pPr>
    </w:p>
    <w:p w:rsidR="00407A29" w:rsidRDefault="005761BE">
      <w:pPr>
        <w:pStyle w:val="ProductList-Offering1SubSection"/>
        <w:outlineLvl w:val="2"/>
      </w:pPr>
      <w:bookmarkStart w:id="122" w:name="_Sec794"/>
      <w:r>
        <w:t>3. สิทธิการใช้</w:t>
      </w:r>
      <w:bookmarkEnd w:id="122"/>
    </w:p>
    <w:tbl>
      <w:tblPr>
        <w:tblStyle w:val="PURTable"/>
        <w:tblW w:w="0" w:type="dxa"/>
        <w:tblLook w:val="04A0" w:firstRow="1" w:lastRow="0" w:firstColumn="1" w:lastColumn="0" w:noHBand="0" w:noVBand="1"/>
      </w:tblPr>
      <w:tblGrid>
        <w:gridCol w:w="3483"/>
        <w:gridCol w:w="3816"/>
        <w:gridCol w:w="3491"/>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747"/>
        <w:gridCol w:w="3489"/>
        <w:gridCol w:w="3554"/>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07A29" w:rsidRDefault="005761B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407A29" w:rsidRDefault="005761BE">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407A29" w:rsidRDefault="005761BE">
            <w:pPr>
              <w:pStyle w:val="ProductList-TableBody"/>
            </w:pPr>
            <w:r>
              <w:t>SQL Server Subscription for Azure CAL</w:t>
            </w:r>
          </w:p>
        </w:tc>
      </w:tr>
    </w:tbl>
    <w:p w:rsidR="00407A29" w:rsidRDefault="00407A29">
      <w:pPr>
        <w:pStyle w:val="ProductList-Body"/>
      </w:pPr>
    </w:p>
    <w:p w:rsidR="00407A29" w:rsidRDefault="005761BE">
      <w:pPr>
        <w:pStyle w:val="ProductList-ClauseHeading"/>
        <w:outlineLvl w:val="3"/>
      </w:pPr>
      <w:r>
        <w:t>3.2 การปรับปรุงอัตโนมัติสำหรับ SQL Server รุ่นก่อนหน้า</w:t>
      </w:r>
    </w:p>
    <w:p w:rsidR="00407A29" w:rsidRDefault="005761BE">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rsidR="00407A29" w:rsidRDefault="00407A29">
      <w:pPr>
        <w:pStyle w:val="ProductList-Body"/>
      </w:pPr>
    </w:p>
    <w:p w:rsidR="00407A29" w:rsidRDefault="005761BE">
      <w:pPr>
        <w:pStyle w:val="ProductList-ClauseHeading"/>
        <w:outlineLvl w:val="3"/>
      </w:pPr>
      <w:r>
        <w:t>3.3 SQL Server Platform Selection</w:t>
      </w:r>
    </w:p>
    <w:p w:rsidR="00407A29" w:rsidRDefault="005761BE">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rsidR="00407A29" w:rsidRDefault="00407A29">
      <w:pPr>
        <w:pStyle w:val="ProductList-Body"/>
      </w:pPr>
    </w:p>
    <w:p w:rsidR="00407A29" w:rsidRDefault="005761BE">
      <w:pPr>
        <w:pStyle w:val="ProductList-ClauseHeading"/>
        <w:outlineLvl w:val="3"/>
      </w:pPr>
      <w:r>
        <w:t>3.4 อินสแตนซ์สำหรับใช้งานสำหรับรุ่น Standard</w:t>
      </w:r>
    </w:p>
    <w:p w:rsidR="00407A29" w:rsidRDefault="005761BE">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rsidR="00407A29" w:rsidRDefault="00407A29">
      <w:pPr>
        <w:pStyle w:val="ProductList-Body"/>
      </w:pPr>
    </w:p>
    <w:p w:rsidR="00407A29" w:rsidRDefault="005761BE">
      <w:pPr>
        <w:pStyle w:val="ProductList-ClauseHeading"/>
        <w:outlineLvl w:val="3"/>
      </w:pPr>
      <w:r>
        <w:t>3.5 เซิร์ฟเวอร์สำหรับใช้แทนที่เมื่อเกิดข้อผิดพลาดสำหรับ Parallel Data Warehouse (PDW)</w:t>
      </w:r>
    </w:p>
    <w:p w:rsidR="00407A29" w:rsidRDefault="005761BE">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rsidR="00407A29" w:rsidRDefault="00407A29">
      <w:pPr>
        <w:pStyle w:val="ProductList-Body"/>
      </w:pPr>
    </w:p>
    <w:p w:rsidR="00407A29" w:rsidRDefault="005761BE">
      <w:pPr>
        <w:pStyle w:val="ProductList-ClauseHeading"/>
        <w:outlineLvl w:val="3"/>
      </w:pPr>
      <w:r>
        <w:t>3.6 ซอฟต์แวร์เพิ่มเติม</w:t>
      </w:r>
    </w:p>
    <w:p w:rsidR="00407A29" w:rsidRDefault="005761BE">
      <w:pPr>
        <w:pStyle w:val="ProductList-SubClauseHeading"/>
        <w:outlineLvl w:val="4"/>
      </w:pPr>
      <w:r>
        <w:t>3.6.1 ซอฟต์แวร์เพิ่มเติม - ทั้งหมด (ยกเว้น Parallel Data Warehouse)</w:t>
      </w:r>
    </w:p>
    <w:tbl>
      <w:tblPr>
        <w:tblStyle w:val="PURTable0"/>
        <w:tblW w:w="0" w:type="dxa"/>
        <w:tblLook w:val="04A0" w:firstRow="1" w:lastRow="0" w:firstColumn="1" w:lastColumn="0" w:noHBand="0" w:noVBand="1"/>
      </w:tblPr>
      <w:tblGrid>
        <w:gridCol w:w="3606"/>
        <w:gridCol w:w="3412"/>
        <w:gridCol w:w="3412"/>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Client Tools Connectivity</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Distributed Replay Client</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Management Tools - Complete</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pPr>
          </w:p>
        </w:tc>
      </w:tr>
    </w:tbl>
    <w:p w:rsidR="00407A29" w:rsidRDefault="00407A29">
      <w:pPr>
        <w:pStyle w:val="ProductList-BodyIndented"/>
      </w:pPr>
    </w:p>
    <w:p w:rsidR="00407A29" w:rsidRDefault="005761BE">
      <w:pPr>
        <w:pStyle w:val="ProductList-SubClauseHeading"/>
        <w:outlineLvl w:val="4"/>
      </w:pPr>
      <w:r>
        <w:t>3.6.2 ซอฟต์แวร์เพิ่มเติม - Parallel Data Warehouse</w:t>
      </w:r>
    </w:p>
    <w:tbl>
      <w:tblPr>
        <w:tblStyle w:val="PURTable0"/>
        <w:tblW w:w="0" w:type="dxa"/>
        <w:tblLook w:val="04A0" w:firstRow="1" w:lastRow="0" w:firstColumn="1" w:lastColumn="0" w:noHBand="0" w:noVBand="1"/>
      </w:tblPr>
      <w:tblGrid>
        <w:gridCol w:w="3558"/>
        <w:gridCol w:w="3436"/>
        <w:gridCol w:w="3436"/>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407A29" w:rsidRDefault="00407A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07A29" w:rsidRDefault="00407A29">
            <w:pPr>
              <w:pStyle w:val="ProductList-TableBody"/>
            </w:pPr>
          </w:p>
        </w:tc>
      </w:tr>
    </w:tbl>
    <w:p w:rsidR="00407A29" w:rsidRDefault="005761BE">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5"/>
        <w:gridCol w:w="3508"/>
        <w:gridCol w:w="3687"/>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(ไม่ใช้กับ Parallel Data Warehouse)</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(ไม่ใช้กับ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SQL Server 2014 Business Intelligence และ Parallel Data Warehouse </w:t>
            </w:r>
            <w:hyperlink r:id="rId57">
              <w:r>
                <w:rPr>
                  <w:color w:val="00467F"/>
                  <w:u w:val="single"/>
                </w:rPr>
                <w:t>ข้อกำหนดผลิตภัณฑ์ - เดือนมิถุนายน 2016</w:t>
              </w:r>
            </w:hyperlink>
            <w:r>
              <w:t xml:space="preserve"> R Server สำหรับ Hadoop, R Server สำหรับ Linux และ R Server สำหรับ Teradata </w:t>
            </w:r>
            <w:hyperlink r:id="rId58">
              <w:r>
                <w:rPr>
                  <w:color w:val="00467F"/>
                  <w:u w:val="single"/>
                </w:rPr>
                <w:t>ข้อกำหนดผลิตภัณฑ์ - เดือนตุลาคม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สิทธิการใช้งานข้ามเขต: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URBreadcrumb"/>
      </w:pPr>
    </w:p>
    <w:p w:rsidR="00407A29" w:rsidRDefault="005761BE">
      <w:pPr>
        <w:pStyle w:val="ProductList-ClauseHeading"/>
        <w:outlineLvl w:val="3"/>
      </w:pPr>
      <w:r>
        <w:t>4.1 SQL Server 2017 Enterprise Core - การจำลองเสมือนแบบไม่จำกัด</w:t>
      </w:r>
    </w:p>
    <w:p w:rsidR="00407A29" w:rsidRDefault="005761BE">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rsidR="00407A29" w:rsidRDefault="00407A29">
      <w:pPr>
        <w:pStyle w:val="ProductList-Body"/>
      </w:pPr>
    </w:p>
    <w:p w:rsidR="00407A29" w:rsidRDefault="005761BE">
      <w:pPr>
        <w:pStyle w:val="ProductList-ClauseHeading"/>
        <w:outlineLvl w:val="3"/>
      </w:pPr>
      <w:r>
        <w:t>4.2 SQL Server 2017 Enterprise Core - Parallel Data Warehouse การปรับปรุงคุณลักษณะ</w:t>
      </w:r>
    </w:p>
    <w:p w:rsidR="00407A29" w:rsidRDefault="005761BE">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rsidR="00407A29" w:rsidRDefault="00407A29">
      <w:pPr>
        <w:pStyle w:val="ProductList-Body"/>
      </w:pPr>
    </w:p>
    <w:p w:rsidR="00407A29" w:rsidRDefault="005761BE">
      <w:pPr>
        <w:pStyle w:val="ProductList-ClauseHeading"/>
        <w:outlineLvl w:val="3"/>
      </w:pPr>
      <w:r>
        <w:t>4.3 ตัวเลือกการซื้อขาด (Buy-out) SQL Server ภายใต้การลงทะเบียนสำหรับแพลตฟอร์มโปรแกรมประยุกต์ (EAP)</w:t>
      </w:r>
    </w:p>
    <w:p w:rsidR="00407A29" w:rsidRDefault="005761BE">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407A29" w:rsidRDefault="00407A29">
      <w:pPr>
        <w:pStyle w:val="ProductList-Body"/>
      </w:pPr>
    </w:p>
    <w:p w:rsidR="00407A29" w:rsidRDefault="005761BE">
      <w:pPr>
        <w:pStyle w:val="ProductList-ClauseHeading"/>
        <w:outlineLvl w:val="3"/>
      </w:pPr>
      <w:r>
        <w:t>4.4 SQL Server Enterprise Core และ SQL Server Enterprise - Machine Learning Server สำหรับ Windows และ Machine Learning Server สำหรับ Linux</w:t>
      </w:r>
    </w:p>
    <w:p w:rsidR="00407A29" w:rsidRDefault="005761BE">
      <w:pPr>
        <w:pStyle w:val="ProductList-Body"/>
      </w:pPr>
      <w:r>
        <w:t>เฉพาะลูกค้าซึ่งมีเซิร์ฟเวอร์ที่ได้รับสิทธิการใช้งานให้ใช้งาน SQL Server Enterprise Core ที่มี SA หรือ SQL Server Enterprise ที่มี SA เท่านั้นที่จะสามารถใช้การปรับปรุงใน Machine Learning Server สำหรับ Windows และ Machine Learning Server สำหรับ Linux ที่มีอยู่ภายหลังเดือนตุลาคม 2017 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rsidR="00407A29" w:rsidRDefault="00407A29">
      <w:pPr>
        <w:pStyle w:val="ProductList-Body"/>
      </w:pPr>
    </w:p>
    <w:p w:rsidR="00407A29" w:rsidRDefault="005761BE">
      <w:pPr>
        <w:pStyle w:val="ProductList-ClauseHeading"/>
        <w:outlineLvl w:val="3"/>
      </w:pPr>
      <w:r>
        <w:t>4.5 SQL Enterprise Core – การใช้งาน Machine Learning Server สำหรับ Hadoop</w:t>
      </w:r>
    </w:p>
    <w:p w:rsidR="00407A29" w:rsidRDefault="005761BE">
      <w:pPr>
        <w:pStyle w:val="ProductList-Body"/>
      </w:pPr>
      <w:r>
        <w:t>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บนเซิร์ฟเวอร์ได้ไม่เกินห้าเครื่องเฉพาะที่ร่วมกับการใช้งาน SQL Server Enterprise Core ที่ได้รับอนุญาตให้ใช้สิทธิเท่านั้น</w:t>
      </w:r>
    </w:p>
    <w:p w:rsidR="00407A29" w:rsidRDefault="00407A29">
      <w:pPr>
        <w:pStyle w:val="ProductList-Body"/>
      </w:pPr>
    </w:p>
    <w:p w:rsidR="00407A29" w:rsidRDefault="005761BE">
      <w:pPr>
        <w:pStyle w:val="ProductList-ClauseHeading"/>
        <w:outlineLvl w:val="3"/>
      </w:pPr>
      <w:r>
        <w:t>4.6 การใช้ Power BI Report Server – SQL Server Enterprise Edition</w:t>
      </w:r>
    </w:p>
    <w:p w:rsidR="00407A29" w:rsidRDefault="005761BE">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ที่ใช้ได้ซึ่งโอนให้กับเซิร์ฟเวอร์ดังกล่าว โดยมีแกนประมวลผลขั้นต่ำจำนวนสี่แกนต่อหนึ่ง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rsidR="00407A29" w:rsidRDefault="00407A29">
      <w:pPr>
        <w:pStyle w:val="PURBreadcrumb"/>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GroupHeading"/>
        <w:outlineLvl w:val="1"/>
      </w:pPr>
      <w:bookmarkStart w:id="124" w:name="_Sec615"/>
      <w:r>
        <w:t>System Center</w:t>
      </w:r>
      <w:bookmarkEnd w:id="124"/>
      <w:r>
        <w:fldChar w:fldCharType="begin"/>
      </w:r>
      <w:r>
        <w:instrText xml:space="preserve"> TC "</w:instrText>
      </w:r>
      <w:bookmarkStart w:id="125" w:name="_Toc515576476"/>
      <w:r>
        <w:instrText>System Center</w:instrText>
      </w:r>
      <w:bookmarkEnd w:id="125"/>
      <w:r>
        <w:instrText>" \l 2</w:instrText>
      </w:r>
      <w:r>
        <w:fldChar w:fldCharType="end"/>
      </w:r>
    </w:p>
    <w:p w:rsidR="00407A29" w:rsidRDefault="005761BE">
      <w:pPr>
        <w:pStyle w:val="ProductList-Offering2HeadingNoBorder"/>
        <w:outlineLvl w:val="2"/>
      </w:pPr>
      <w:bookmarkStart w:id="126" w:name="_Sec642"/>
      <w:r>
        <w:t>System Center Server</w:t>
      </w:r>
      <w:bookmarkEnd w:id="126"/>
      <w:r>
        <w:fldChar w:fldCharType="begin"/>
      </w:r>
      <w:r>
        <w:instrText xml:space="preserve"> TC "</w:instrText>
      </w:r>
      <w:bookmarkStart w:id="127" w:name="_Toc515576477"/>
      <w:r>
        <w:instrText>System Center Server</w:instrText>
      </w:r>
      <w:bookmarkEnd w:id="127"/>
      <w:r>
        <w:instrText>" \l 3</w:instrText>
      </w:r>
      <w:r>
        <w:fldChar w:fldCharType="end"/>
      </w:r>
    </w:p>
    <w:p w:rsidR="00407A29" w:rsidRDefault="005761BE">
      <w:pPr>
        <w:pStyle w:val="ProductList-Offering1SubSection"/>
        <w:outlineLvl w:val="3"/>
      </w:pPr>
      <w:bookmarkStart w:id="128" w:name="_Sec689"/>
      <w:r>
        <w:t>1. ความพร้อมให้บริการของโปรแกรม</w:t>
      </w:r>
      <w:bookmarkEnd w:id="128"/>
    </w:p>
    <w:tbl>
      <w:tblPr>
        <w:tblStyle w:val="PURTable"/>
        <w:tblW w:w="0" w:type="dxa"/>
        <w:tblLook w:val="04A0" w:firstRow="1" w:lastRow="0" w:firstColumn="1" w:lastColumn="0" w:noHBand="0" w:noVBand="1"/>
      </w:tblPr>
      <w:tblGrid>
        <w:gridCol w:w="4086"/>
        <w:gridCol w:w="610"/>
        <w:gridCol w:w="575"/>
        <w:gridCol w:w="601"/>
        <w:gridCol w:w="586"/>
        <w:gridCol w:w="592"/>
        <w:gridCol w:w="604"/>
        <w:gridCol w:w="609"/>
        <w:gridCol w:w="684"/>
        <w:gridCol w:w="638"/>
        <w:gridCol w:w="604"/>
        <w:gridCol w:w="595"/>
      </w:tblGrid>
      <w:tr w:rsidR="00407A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7A29">
        <w:tc>
          <w:tcPr>
            <w:tcW w:w="416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pPr>
            <w:r>
              <w:rPr>
                <w:color w:val="000000"/>
              </w:rPr>
              <w:t>สิทธิการใช้งานการจัดการเซิร์ฟเวอร์สำหรับ System Center 2016 Datacenter (2-packs of Core Licenses)</w:t>
            </w:r>
            <w:r>
              <w:fldChar w:fldCharType="begin"/>
            </w:r>
            <w:r>
              <w:instrText xml:space="preserve"> XE "สิทธิการใช้งานการจัดการเซิร์ฟเวอร์สำหรับ System Center 2016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07A29" w:rsidRDefault="005761B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สิทธิการใช้งานการจัดการเซิร์ฟเวอร์สำหรับ System Center 2016 Datacenter (16-packs of Core Licenses)</w:t>
            </w:r>
            <w:r>
              <w:fldChar w:fldCharType="begin"/>
            </w:r>
            <w:r>
              <w:instrText xml:space="preserve"> XE "สิทธิการใช้งานการจัดการเซิร์ฟเวอร์สำหรับ System Center 2016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สิทธิการใช้งานการจัดการเซิร์ฟเวอร์มาตรฐานสำหรับ System Center 2016 (2-packs of Core Licenses)</w:t>
            </w:r>
            <w:r>
              <w:fldChar w:fldCharType="begin"/>
            </w:r>
            <w:r>
              <w:instrText xml:space="preserve"> XE "สิทธิการใช้งานการจัดการเซิร์ฟเวอร์มาตรฐานสำหรับ System Center 2016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07A29">
        <w:tc>
          <w:tcPr>
            <w:tcW w:w="416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pPr>
            <w:r>
              <w:t>สิทธิการใช้งานการจัดการเซิร์ฟเวอร์มาตรฐานสำหรับ System Center 2016 (16-packs of Core Licenses)</w:t>
            </w:r>
            <w:r>
              <w:fldChar w:fldCharType="begin"/>
            </w:r>
            <w:r>
              <w:instrText xml:space="preserve"> XE "สิทธิการใช้งานการจัดการเซิร์ฟเวอร์มาตรฐานสำหรับ System Center 2016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07A29" w:rsidRDefault="005761B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407A29" w:rsidRDefault="005761BE">
      <w:pPr>
        <w:pStyle w:val="ProductList-Offering1SubSection"/>
        <w:outlineLvl w:val="3"/>
      </w:pPr>
      <w:bookmarkStart w:id="129" w:name="_Sec744"/>
      <w:r>
        <w:t>2. เงื่อนไขผลิตภัณฑ์</w:t>
      </w:r>
      <w:bookmarkEnd w:id="129"/>
    </w:p>
    <w:tbl>
      <w:tblPr>
        <w:tblStyle w:val="PURTable"/>
        <w:tblW w:w="0" w:type="dxa"/>
        <w:tblLook w:val="04A0" w:firstRow="1" w:lastRow="0" w:firstColumn="1" w:lastColumn="0" w:noHBand="0" w:noVBand="1"/>
      </w:tblPr>
      <w:tblGrid>
        <w:gridCol w:w="3479"/>
        <w:gridCol w:w="3736"/>
        <w:gridCol w:w="357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รุ่นที่ต่ำลง: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การตรวจสอบสิทธิให้เป็นไปตามจริง (True-up) 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Offering1SubSection"/>
        <w:outlineLvl w:val="3"/>
      </w:pPr>
      <w:bookmarkStart w:id="130" w:name="_Sec797"/>
      <w:r>
        <w:t>3. สิทธิการใช้</w:t>
      </w:r>
      <w:bookmarkEnd w:id="130"/>
    </w:p>
    <w:tbl>
      <w:tblPr>
        <w:tblStyle w:val="PURTable"/>
        <w:tblW w:w="0" w:type="dxa"/>
        <w:tblLook w:val="04A0" w:firstRow="1" w:lastRow="0" w:firstColumn="1" w:lastColumn="0" w:noHBand="0" w:noVBand="1"/>
      </w:tblPr>
      <w:tblGrid>
        <w:gridCol w:w="3491"/>
        <w:gridCol w:w="3814"/>
        <w:gridCol w:w="348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ซอฟต์แวร์เพิ่มเติมมีดังนี้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3.1 สิทธิการใช้งานการจัดการ - System Center 2016 Standard</w:t>
      </w:r>
    </w:p>
    <w:tbl>
      <w:tblPr>
        <w:tblStyle w:val="PURTable"/>
        <w:tblW w:w="0" w:type="dxa"/>
        <w:tblLook w:val="04A0" w:firstRow="1" w:lastRow="0" w:firstColumn="1" w:lastColumn="0" w:noHBand="0" w:noVBand="1"/>
      </w:tblPr>
      <w:tblGrid>
        <w:gridCol w:w="3760"/>
        <w:gridCol w:w="3653"/>
        <w:gridCol w:w="3377"/>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7A29" w:rsidRDefault="005761BE">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407A29" w:rsidRDefault="005761BE">
            <w:pPr>
              <w:pStyle w:val="ProductList-TableBody"/>
            </w:pPr>
            <w:r>
              <w:t>สิทธิการใช้งานการจัดการ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3.2 สิทธิการใช้งานการจัดการ - System Center 2016 Datacenter</w:t>
      </w:r>
    </w:p>
    <w:tbl>
      <w:tblPr>
        <w:tblStyle w:val="PURTable"/>
        <w:tblW w:w="0" w:type="dxa"/>
        <w:tblLook w:val="04A0" w:firstRow="1" w:lastRow="0" w:firstColumn="1" w:lastColumn="0" w:noHBand="0" w:noVBand="1"/>
      </w:tblPr>
      <w:tblGrid>
        <w:gridCol w:w="3760"/>
        <w:gridCol w:w="3653"/>
        <w:gridCol w:w="3377"/>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7A29" w:rsidRDefault="005761BE">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407A29" w:rsidRDefault="005761BE">
            <w:pPr>
              <w:pStyle w:val="ProductList-TableBody"/>
            </w:pPr>
            <w:r>
              <w:t>สิทธิการใช้งานการจัดการ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3.3 SQL Server Technology</w:t>
      </w:r>
    </w:p>
    <w:p w:rsidR="00407A29" w:rsidRDefault="005761B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407A29" w:rsidRDefault="00407A29">
      <w:pPr>
        <w:pStyle w:val="ProductList-Body"/>
      </w:pPr>
    </w:p>
    <w:p w:rsidR="00407A29" w:rsidRDefault="005761BE">
      <w:pPr>
        <w:pStyle w:val="ProductList-ClauseHeading"/>
        <w:outlineLvl w:val="4"/>
      </w:pPr>
      <w:r>
        <w:t>3.4 Windows Server Containers</w:t>
      </w:r>
    </w:p>
    <w:p w:rsidR="00407A29" w:rsidRDefault="005761BE">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เป็นคุณลักษณะหนึ่งของซอฟต์แวร์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407A29" w:rsidRDefault="005761BE">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722"/>
        <w:gridCol w:w="3432"/>
        <w:gridCol w:w="3636"/>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สิทธิการใช้แทนที่เมื่อเกิดข้อผิดพลาด: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9">
              <w:r>
                <w:rPr>
                  <w:color w:val="00467F"/>
                  <w:u w:val="single"/>
                </w:rPr>
                <w:t>Product List - เดือนตุลาคม 2013</w:t>
              </w:r>
            </w:hyperlink>
            <w:r>
              <w:t xml:space="preserve">และ </w:t>
            </w:r>
            <w:hyperlink r:id="rId60">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สิทธิการใช้งานข้ามเขต: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4.1 System Center Current Branch (หากมี) Rights</w:t>
      </w:r>
    </w:p>
    <w:p w:rsidR="00407A29" w:rsidRDefault="005761BE">
      <w:pPr>
        <w:pStyle w:val="ProductList-Body"/>
      </w:pPr>
      <w:r>
        <w:t>ลูกค้าซึ่งมี SA ที่ใช้ได้บน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Standard หรือ Datacenter จะสามารถติดตั้งและใช้ตัวเลือก Current Branch สำหรับส่วนประกอบทั้งหมดได้</w:t>
      </w:r>
    </w:p>
    <w:p w:rsidR="00407A29" w:rsidRDefault="00407A29">
      <w:pPr>
        <w:pStyle w:val="ProductList-ClauseHeading"/>
        <w:outlineLvl w:val="4"/>
      </w:pPr>
    </w:p>
    <w:p w:rsidR="00407A29" w:rsidRDefault="005761BE">
      <w:pPr>
        <w:pStyle w:val="ProductList-ClauseHeading"/>
        <w:outlineLvl w:val="4"/>
      </w:pPr>
      <w:r>
        <w:t>4.2 System Center Global Service Monitor</w:t>
      </w:r>
    </w:p>
    <w:p w:rsidR="00407A29" w:rsidRDefault="005761BE">
      <w:pPr>
        <w:pStyle w:val="ProductList-Body"/>
      </w:pPr>
      <w:r>
        <w:t>ลูกค้าที่มีความคุ้มครองของ SA ที่ใช้ได้สำหรับ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เพื่อตรวจสอบโปรแกรมประยุกต์บนเว็บที่ทำงานบน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ที่ได้รับสิทธิการใช้งานร่วมกับ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rsidR="00407A29" w:rsidRDefault="00407A29">
      <w:pPr>
        <w:pStyle w:val="ProductList-Body"/>
      </w:pPr>
    </w:p>
    <w:p w:rsidR="00407A29" w:rsidRDefault="005761BE">
      <w:pPr>
        <w:pStyle w:val="ProductList-ClauseHeading"/>
        <w:outlineLvl w:val="4"/>
      </w:pPr>
      <w:r>
        <w:t>4.3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rsidR="00407A29" w:rsidRDefault="005761BE">
      <w:pPr>
        <w:pStyle w:val="ProductList-Body"/>
      </w:pPr>
      <w:r>
        <w:t>คำว่า “สิทธิการใช้งานที่มีสิทธิ” ตามที่ให้คำจำกัดความไว้ในสิทธิการย้ายสำหรับ System Center Server ที่ได้เผยแพร่ในข้อกำหนดผลิตภัณฑ์ฉบับเดือนตุลาคม 2016 จะได้รับการปรับปรุงเพื่อให้รวมสิทธิการใช้งานตัวประมวลผลของ System Center Server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5576478"/>
      <w:r>
        <w:instrText>System Center Configuration Manager</w:instrText>
      </w:r>
      <w:bookmarkEnd w:id="133"/>
      <w:r>
        <w:instrText>" \l 3</w:instrText>
      </w:r>
      <w:r>
        <w:fldChar w:fldCharType="end"/>
      </w:r>
    </w:p>
    <w:p w:rsidR="00407A29" w:rsidRDefault="005761BE">
      <w:pPr>
        <w:pStyle w:val="ProductList-Offering1SubSection"/>
        <w:outlineLvl w:val="3"/>
      </w:pPr>
      <w:bookmarkStart w:id="134" w:name="_Sec691"/>
      <w:r>
        <w:t>1. ความพร้อมให้บริการของโปรแกรม</w:t>
      </w:r>
      <w:bookmarkEnd w:id="134"/>
    </w:p>
    <w:p w:rsidR="00407A29" w:rsidRDefault="00407A29">
      <w:pPr>
        <w:pStyle w:val="ProductList-Body"/>
      </w:pPr>
    </w:p>
    <w:tbl>
      <w:tblPr>
        <w:tblStyle w:val="PURTable"/>
        <w:tblW w:w="0" w:type="dxa"/>
        <w:tblLook w:val="04A0" w:firstRow="1" w:lastRow="0" w:firstColumn="1" w:lastColumn="0" w:noHBand="0" w:noVBand="1"/>
      </w:tblPr>
      <w:tblGrid>
        <w:gridCol w:w="4068"/>
        <w:gridCol w:w="605"/>
        <w:gridCol w:w="653"/>
        <w:gridCol w:w="592"/>
        <w:gridCol w:w="569"/>
        <w:gridCol w:w="570"/>
        <w:gridCol w:w="596"/>
        <w:gridCol w:w="603"/>
        <w:gridCol w:w="684"/>
        <w:gridCol w:w="638"/>
        <w:gridCol w:w="596"/>
        <w:gridCol w:w="610"/>
      </w:tblGrid>
      <w:tr w:rsidR="00407A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7A29">
        <w:tc>
          <w:tcPr>
            <w:tcW w:w="416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16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bl>
    <w:p w:rsidR="00407A29" w:rsidRDefault="005761BE">
      <w:pPr>
        <w:pStyle w:val="ProductList-Offering1SubSection"/>
        <w:outlineLvl w:val="3"/>
      </w:pPr>
      <w:bookmarkStart w:id="135" w:name="_Sec746"/>
      <w:r>
        <w:t>2. เงื่อนไขผลิตภัณฑ์</w:t>
      </w:r>
      <w:bookmarkEnd w:id="135"/>
    </w:p>
    <w:tbl>
      <w:tblPr>
        <w:tblStyle w:val="PURTable"/>
        <w:tblW w:w="0" w:type="dxa"/>
        <w:tblLook w:val="04A0" w:firstRow="1" w:lastRow="0" w:firstColumn="1" w:lastColumn="0" w:noHBand="0" w:noVBand="1"/>
      </w:tblPr>
      <w:tblGrid>
        <w:gridCol w:w="3385"/>
        <w:gridCol w:w="3773"/>
        <w:gridCol w:w="3632"/>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ระยะเวลาที่ต่อออกไปที่มีสิทธิ: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การตรวจสอบสิทธิให้เป็นไปตามจริง (True-up) 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2.1 ลูกค้าที่เป็นสถาบันการศึกษา</w:t>
      </w:r>
    </w:p>
    <w:p w:rsidR="00407A29" w:rsidRDefault="005761B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Configuration Manager 1606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407A29" w:rsidRDefault="005761BE">
      <w:pPr>
        <w:pStyle w:val="ProductList-Offering1SubSection"/>
        <w:outlineLvl w:val="3"/>
      </w:pPr>
      <w:bookmarkStart w:id="136" w:name="_Sec802"/>
      <w:r>
        <w:t>3. สิทธิการใช้</w:t>
      </w:r>
      <w:bookmarkEnd w:id="136"/>
    </w:p>
    <w:tbl>
      <w:tblPr>
        <w:tblStyle w:val="PURTable"/>
        <w:tblW w:w="0" w:type="dxa"/>
        <w:tblLook w:val="04A0" w:firstRow="1" w:lastRow="0" w:firstColumn="1" w:lastColumn="0" w:noHBand="0" w:noVBand="1"/>
      </w:tblPr>
      <w:tblGrid>
        <w:gridCol w:w="3491"/>
        <w:gridCol w:w="3814"/>
        <w:gridCol w:w="348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ซอฟต์แวร์เพิ่มเติมมีดังนี้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01"/>
        <w:gridCol w:w="3256"/>
        <w:gridCol w:w="3933"/>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7A29" w:rsidRDefault="005761B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407A29" w:rsidRDefault="005761BE">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rsidR="00407A29" w:rsidRDefault="005761BE">
            <w:pPr>
              <w:pStyle w:val="ProductList-TableBody"/>
            </w:pPr>
            <w:r>
              <w:t>Microsoft 365 F1</w:t>
            </w:r>
            <w:r>
              <w:fldChar w:fldCharType="begin"/>
            </w:r>
            <w:r>
              <w:instrText xml:space="preserve"> XE "Microsoft 365 F1" </w:instrText>
            </w:r>
            <w:r>
              <w:fldChar w:fldCharType="end"/>
            </w:r>
            <w:r>
              <w:t xml:space="preserve"> (User SL)</w:t>
            </w:r>
          </w:p>
        </w:tc>
      </w:tr>
      <w:tr w:rsidR="00407A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7A29" w:rsidRDefault="00407A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7A29" w:rsidRDefault="005761BE">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407A29" w:rsidRDefault="005761BE">
            <w:pPr>
              <w:pStyle w:val="ProductList-TableBody"/>
            </w:pPr>
            <w:r>
              <w:t xml:space="preserve">สิทธิการใช้งานที่เทียบเท่ากับสิทธิการใช้งานการจัดการ (โปรดดู </w:t>
            </w:r>
            <w:hyperlink r:id="rId61">
              <w:r>
                <w:rPr>
                  <w:color w:val="00467F"/>
                  <w:u w:val="single"/>
                </w:rPr>
                <w:t>ภาคผนวก A</w:t>
              </w:r>
            </w:hyperlink>
            <w:r>
              <w:t>)</w:t>
            </w:r>
          </w:p>
        </w:tc>
      </w:tr>
    </w:tbl>
    <w:p w:rsidR="00407A29" w:rsidRDefault="00407A29">
      <w:pPr>
        <w:pStyle w:val="ProductList-Body"/>
      </w:pPr>
    </w:p>
    <w:p w:rsidR="00407A29" w:rsidRDefault="005761BE">
      <w:pPr>
        <w:pStyle w:val="ProductList-ClauseHeading"/>
        <w:outlineLvl w:val="4"/>
      </w:pPr>
      <w:r>
        <w:t>3.2 SQL Server Technology</w:t>
      </w:r>
    </w:p>
    <w:p w:rsidR="00407A29" w:rsidRDefault="005761B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เพียงเพื่อวัตถุประสงค์ในการสนับสนุนผลิตภัณฑ์ดังกล่าวและผลิตภัณฑ์อื่นใดที่มีซอฟต์แวร์ SQL Server Database อยู่เท่านั้น</w:t>
      </w:r>
    </w:p>
    <w:p w:rsidR="00407A29" w:rsidRDefault="005761BE">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5"/>
        <w:gridCol w:w="3508"/>
        <w:gridCol w:w="3687"/>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สิทธิการใช้แทนที่เมื่อเกิดข้อผิดพลาด: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2">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สิทธิการใช้งานข้ามเขต: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4.1 System Center Configuration Manager – สิทธิ VDI</w:t>
      </w:r>
    </w:p>
    <w:p w:rsidR="00407A29" w:rsidRDefault="005761BE">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rsidR="00407A29" w:rsidRDefault="00407A29">
      <w:pPr>
        <w:pStyle w:val="ProductList-Body"/>
      </w:pPr>
    </w:p>
    <w:p w:rsidR="00407A29" w:rsidRDefault="005761BE">
      <w:pPr>
        <w:pStyle w:val="ProductList-ClauseHeading"/>
        <w:outlineLvl w:val="4"/>
      </w:pPr>
      <w:r>
        <w:t>4.2 System Center Configuration Manager Current Branch Rights</w:t>
      </w:r>
    </w:p>
    <w:p w:rsidR="00407A29" w:rsidRDefault="005761BE">
      <w:pPr>
        <w:pStyle w:val="ProductList-Body"/>
      </w:pPr>
      <w:r>
        <w:t>ลูกค้าซึ่งมี SA ที่ใช้ได้บนสิทธิการใช้งาน System Center Configuration Manager หรือสิทธิการใช้งานที่เทียบเท่ากับ ML จะสามารถติดตั้งและใช้ตัวเลือก Current Branch ของ System Center Configuration Manager ได้</w:t>
      </w:r>
    </w:p>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5576479"/>
      <w:r>
        <w:instrText>System Center Data Protection Manager</w:instrText>
      </w:r>
      <w:bookmarkEnd w:id="139"/>
      <w:r>
        <w:instrText>" \l 3</w:instrText>
      </w:r>
      <w:r>
        <w:fldChar w:fldCharType="end"/>
      </w:r>
    </w:p>
    <w:p w:rsidR="00407A29" w:rsidRDefault="005761BE">
      <w:pPr>
        <w:pStyle w:val="ProductList-Offering1SubSection"/>
        <w:outlineLvl w:val="3"/>
      </w:pPr>
      <w:bookmarkStart w:id="140" w:name="_Sec690"/>
      <w:r>
        <w:t>1. ความพร้อมให้บริการของโปรแกรม</w:t>
      </w:r>
      <w:bookmarkEnd w:id="140"/>
    </w:p>
    <w:tbl>
      <w:tblPr>
        <w:tblStyle w:val="PURTable"/>
        <w:tblW w:w="0" w:type="dxa"/>
        <w:tblLook w:val="04A0" w:firstRow="1" w:lastRow="0" w:firstColumn="1" w:lastColumn="0" w:noHBand="0" w:noVBand="1"/>
      </w:tblPr>
      <w:tblGrid>
        <w:gridCol w:w="3906"/>
        <w:gridCol w:w="606"/>
        <w:gridCol w:w="597"/>
        <w:gridCol w:w="606"/>
        <w:gridCol w:w="595"/>
        <w:gridCol w:w="707"/>
        <w:gridCol w:w="609"/>
        <w:gridCol w:w="612"/>
        <w:gridCol w:w="684"/>
        <w:gridCol w:w="638"/>
        <w:gridCol w:w="609"/>
        <w:gridCol w:w="615"/>
      </w:tblGrid>
      <w:tr w:rsidR="00407A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7A29">
        <w:tc>
          <w:tcPr>
            <w:tcW w:w="416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07A29">
        <w:tc>
          <w:tcPr>
            <w:tcW w:w="416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bl>
    <w:p w:rsidR="00407A29" w:rsidRDefault="005761BE">
      <w:pPr>
        <w:pStyle w:val="ProductList-Offering1SubSection"/>
        <w:outlineLvl w:val="3"/>
      </w:pPr>
      <w:bookmarkStart w:id="141" w:name="_Sec745"/>
      <w:r>
        <w:t>2. เงื่อนไขผลิตภัณฑ์</w:t>
      </w:r>
      <w:bookmarkEnd w:id="141"/>
    </w:p>
    <w:tbl>
      <w:tblPr>
        <w:tblStyle w:val="PURTable"/>
        <w:tblW w:w="0" w:type="dxa"/>
        <w:tblLook w:val="04A0" w:firstRow="1" w:lastRow="0" w:firstColumn="1" w:lastColumn="0" w:noHBand="0" w:noVBand="1"/>
      </w:tblPr>
      <w:tblGrid>
        <w:gridCol w:w="3479"/>
        <w:gridCol w:w="3736"/>
        <w:gridCol w:w="357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Data Protection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รุ่นที่ต่ำลง: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การตรวจสอบสิทธิให้เป็นไปตามจริง (True-up) 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2.1 ลูกค้าที่เป็นสถาบันการศึกษา</w:t>
      </w:r>
    </w:p>
    <w:p w:rsidR="00407A29" w:rsidRDefault="005761B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407A29" w:rsidRDefault="005761BE">
      <w:pPr>
        <w:pStyle w:val="ProductList-Offering1SubSection"/>
        <w:outlineLvl w:val="3"/>
      </w:pPr>
      <w:bookmarkStart w:id="142" w:name="_Sec801"/>
      <w:r>
        <w:t>3. สิทธิการใช้</w:t>
      </w:r>
      <w:bookmarkEnd w:id="142"/>
    </w:p>
    <w:tbl>
      <w:tblPr>
        <w:tblStyle w:val="PURTable"/>
        <w:tblW w:w="0" w:type="dxa"/>
        <w:tblLook w:val="04A0" w:firstRow="1" w:lastRow="0" w:firstColumn="1" w:lastColumn="0" w:noHBand="0" w:noVBand="1"/>
      </w:tblPr>
      <w:tblGrid>
        <w:gridCol w:w="3491"/>
        <w:gridCol w:w="3814"/>
        <w:gridCol w:w="348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ซอฟต์แวร์เพิ่มเติมมีดังนี้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8"/>
        <w:gridCol w:w="3554"/>
        <w:gridCol w:w="3448"/>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7A29" w:rsidRDefault="005761B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407A29" w:rsidRDefault="005761BE">
            <w:pPr>
              <w:pStyle w:val="ProductList-TableBody"/>
            </w:pPr>
            <w:r>
              <w:t>System Center 2016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3.2 SQL Server Technology</w:t>
      </w:r>
    </w:p>
    <w:p w:rsidR="00407A29" w:rsidRDefault="005761B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407A29" w:rsidRDefault="005761BE">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24"/>
        <w:gridCol w:w="3635"/>
        <w:gridCol w:w="3631"/>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สิทธิการใช้แทนที่เมื่อเกิดข้อผิดพลาด: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3">
              <w:r>
                <w:rPr>
                  <w:color w:val="00467F"/>
                  <w:u w:val="single"/>
                </w:rPr>
                <w:t>Product List - เดือนตุลาคม 2013</w:t>
              </w:r>
            </w:hyperlink>
            <w:r>
              <w:t xml:space="preserve"> และ</w:t>
            </w:r>
            <w:hyperlink r:id="rId64">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สิทธิการใช้งานข้ามเขต: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4.1 System Center Data Protection Manager Current Branch Rights</w:t>
      </w:r>
    </w:p>
    <w:p w:rsidR="00407A29" w:rsidRDefault="005761BE">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5576480"/>
      <w:r>
        <w:instrText>System Center Endpoint Protection</w:instrText>
      </w:r>
      <w:bookmarkEnd w:id="145"/>
      <w:r>
        <w:instrText>" \l 3</w:instrText>
      </w:r>
      <w:r>
        <w:fldChar w:fldCharType="end"/>
      </w:r>
    </w:p>
    <w:p w:rsidR="00407A29" w:rsidRDefault="005761BE">
      <w:pPr>
        <w:pStyle w:val="ProductList-Offering1SubSection"/>
        <w:outlineLvl w:val="3"/>
      </w:pPr>
      <w:bookmarkStart w:id="146" w:name="_Sec892"/>
      <w:r>
        <w:t>1. ความพร้อมให้บริการของโปรแกรม</w:t>
      </w:r>
      <w:bookmarkEnd w:id="146"/>
    </w:p>
    <w:tbl>
      <w:tblPr>
        <w:tblStyle w:val="PURTable"/>
        <w:tblW w:w="0" w:type="dxa"/>
        <w:tblLook w:val="04A0" w:firstRow="1" w:lastRow="0" w:firstColumn="1" w:lastColumn="0" w:noHBand="0" w:noVBand="1"/>
      </w:tblPr>
      <w:tblGrid>
        <w:gridCol w:w="3983"/>
        <w:gridCol w:w="615"/>
        <w:gridCol w:w="598"/>
        <w:gridCol w:w="611"/>
        <w:gridCol w:w="603"/>
        <w:gridCol w:w="603"/>
        <w:gridCol w:w="612"/>
        <w:gridCol w:w="614"/>
        <w:gridCol w:w="684"/>
        <w:gridCol w:w="638"/>
        <w:gridCol w:w="612"/>
        <w:gridCol w:w="611"/>
      </w:tblGrid>
      <w:tr w:rsidR="00407A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7A29">
        <w:tc>
          <w:tcPr>
            <w:tcW w:w="4160" w:type="dxa"/>
            <w:tcBorders>
              <w:top w:val="single" w:sz="6" w:space="0" w:color="FFFFFF"/>
              <w:left w:val="none" w:sz="4" w:space="0" w:color="6E6E6E"/>
              <w:bottom w:val="none" w:sz="4" w:space="0" w:color="BFBFBF"/>
              <w:right w:val="none" w:sz="4" w:space="0" w:color="6E6E6E"/>
            </w:tcBorders>
          </w:tcPr>
          <w:p w:rsidR="00407A29" w:rsidRDefault="005761BE">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407A29" w:rsidRDefault="005761B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07A29" w:rsidRDefault="005761B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07A29" w:rsidRDefault="00407A2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407A29" w:rsidRDefault="005761BE">
      <w:pPr>
        <w:pStyle w:val="ProductList-Offering1SubSection"/>
        <w:outlineLvl w:val="3"/>
      </w:pPr>
      <w:bookmarkStart w:id="147" w:name="_Sec893"/>
      <w:r>
        <w:t>2. เงื่อนไขผลิตภัณฑ์</w:t>
      </w:r>
      <w:bookmarkEnd w:id="147"/>
    </w:p>
    <w:tbl>
      <w:tblPr>
        <w:tblStyle w:val="PURTable"/>
        <w:tblW w:w="0" w:type="dxa"/>
        <w:tblLook w:val="04A0" w:firstRow="1" w:lastRow="0" w:firstColumn="1" w:lastColumn="0" w:noHBand="0" w:noVBand="1"/>
      </w:tblPr>
      <w:tblGrid>
        <w:gridCol w:w="3385"/>
        <w:gridCol w:w="3773"/>
        <w:gridCol w:w="3632"/>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ระยะเวลาที่ต่อออกไปที่มีสิทธิ: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(SA):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การตรวจสอบสิทธิให้เป็นไปตามจริง (True-up) 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5761BE">
      <w:pPr>
        <w:pStyle w:val="ProductList-Offering1SubSection"/>
        <w:outlineLvl w:val="3"/>
      </w:pPr>
      <w:bookmarkStart w:id="148" w:name="_Sec894"/>
      <w:r>
        <w:t>3. สิทธิการใช้</w:t>
      </w:r>
      <w:bookmarkEnd w:id="148"/>
    </w:p>
    <w:tbl>
      <w:tblPr>
        <w:tblStyle w:val="PURTable"/>
        <w:tblW w:w="0" w:type="dxa"/>
        <w:tblLook w:val="04A0" w:firstRow="1" w:lastRow="0" w:firstColumn="1" w:lastColumn="0" w:noHBand="0" w:noVBand="1"/>
      </w:tblPr>
      <w:tblGrid>
        <w:gridCol w:w="3506"/>
        <w:gridCol w:w="3825"/>
        <w:gridCol w:w="3459"/>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ซอฟต์แวร์เพิ่มเติมมีดังนี้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เทคโนโลยีที่รวมอยู่: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3.1 Device และ User SL</w:t>
      </w:r>
    </w:p>
    <w:p w:rsidR="00407A29" w:rsidRDefault="005761BE">
      <w:pPr>
        <w:pStyle w:val="ProductList-Body"/>
      </w:pPr>
      <w:r>
        <w:t>ลูกค้าสามารถซื้อ Device หรือ User SL เพื่อให้เป็นไปตามข้อกำหนดสิทธิการใช้งานการจัดการไคลเอ็นต์ภายใต้</w:t>
      </w:r>
      <w:hyperlink w:anchor="_Sec544">
        <w:r>
          <w:rPr>
            <w:color w:val="00467F"/>
            <w:u w:val="single"/>
          </w:rPr>
          <w:t>รูปแบบสิทธิการใช้งานของเซิร์ฟเวอร์การจัดการ</w:t>
        </w:r>
      </w:hyperlink>
    </w:p>
    <w:p w:rsidR="00407A29" w:rsidRDefault="00407A29">
      <w:pPr>
        <w:pStyle w:val="ProductList-Body"/>
      </w:pPr>
    </w:p>
    <w:p w:rsidR="00407A29" w:rsidRDefault="005761BE">
      <w:pPr>
        <w:pStyle w:val="ProductList-ClauseHeading"/>
        <w:outlineLvl w:val="4"/>
      </w:pPr>
      <w:r>
        <w:t>3.2 SL สำหรับการจัดการเซิร์ฟเวอร์</w:t>
      </w:r>
    </w:p>
    <w:p w:rsidR="00407A29" w:rsidRDefault="005761BE">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rsidR="00407A29" w:rsidRDefault="00407A29">
      <w:pPr>
        <w:pStyle w:val="ProductList-Body"/>
      </w:pPr>
    </w:p>
    <w:p w:rsidR="00407A29" w:rsidRDefault="005761BE">
      <w:pPr>
        <w:pStyle w:val="ProductList-ClauseHeading"/>
        <w:outlineLvl w:val="4"/>
      </w:pPr>
      <w:r>
        <w:t>3.3 การทดแทนโปรแกรมสแกน</w:t>
      </w:r>
    </w:p>
    <w:p w:rsidR="00407A29" w:rsidRDefault="005761BE">
      <w:pPr>
        <w:pStyle w:val="ProductList-Body"/>
      </w:pPr>
      <w:r>
        <w:t>Microsoft อาจทำการทดแทนซอฟต์แวร์และแฟ้มที่เทียบเคียงกันได้สำหรับรายการต่อไปนี้ใน Online Service</w:t>
      </w:r>
    </w:p>
    <w:p w:rsidR="00407A29" w:rsidRDefault="005761BE" w:rsidP="005761BE">
      <w:pPr>
        <w:pStyle w:val="ProductList-Bullet"/>
        <w:numPr>
          <w:ilvl w:val="0"/>
          <w:numId w:val="20"/>
        </w:numPr>
      </w:pPr>
      <w:r>
        <w:t xml:space="preserve">ซอฟต์แวร์ป้องกันไวรัสและสแปม และ </w:t>
      </w:r>
    </w:p>
    <w:p w:rsidR="00407A29" w:rsidRDefault="005761BE" w:rsidP="005761BE">
      <w:pPr>
        <w:pStyle w:val="ProductList-Bullet"/>
        <w:numPr>
          <w:ilvl w:val="0"/>
          <w:numId w:val="20"/>
        </w:numPr>
      </w:pPr>
      <w:r>
        <w:t>แฟ้มลายเซ็นและแฟ้มข้อมูลการกรองเนื้อหา</w:t>
      </w:r>
    </w:p>
    <w:p w:rsidR="00407A29" w:rsidRDefault="005761BE">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5"/>
        <w:gridCol w:w="3508"/>
        <w:gridCol w:w="3687"/>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สิทธิการใช้แทนที่เมื่อเกิดข้อผิดพลาด: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5">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สิทธิการใช้งานข้ามเขต: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4.1 System Center Endpoint Protection Current Branch Rights</w:t>
      </w:r>
    </w:p>
    <w:p w:rsidR="00407A29" w:rsidRDefault="005761BE">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5576481"/>
      <w:r>
        <w:instrText>System Center Operations Manager</w:instrText>
      </w:r>
      <w:bookmarkEnd w:id="151"/>
      <w:r>
        <w:instrText>" \l 3</w:instrText>
      </w:r>
      <w:r>
        <w:fldChar w:fldCharType="end"/>
      </w:r>
    </w:p>
    <w:p w:rsidR="00407A29" w:rsidRDefault="005761BE">
      <w:pPr>
        <w:pStyle w:val="ProductList-Offering1SubSection"/>
        <w:outlineLvl w:val="3"/>
      </w:pPr>
      <w:bookmarkStart w:id="152" w:name="_Sec1181"/>
      <w:r>
        <w:t>1. ความพร้อมให้บริการของโปรแกรม</w:t>
      </w:r>
      <w:bookmarkEnd w:id="152"/>
    </w:p>
    <w:tbl>
      <w:tblPr>
        <w:tblStyle w:val="PURTable"/>
        <w:tblW w:w="0" w:type="dxa"/>
        <w:tblLook w:val="04A0" w:firstRow="1" w:lastRow="0" w:firstColumn="1" w:lastColumn="0" w:noHBand="0" w:noVBand="1"/>
      </w:tblPr>
      <w:tblGrid>
        <w:gridCol w:w="3416"/>
        <w:gridCol w:w="673"/>
        <w:gridCol w:w="646"/>
        <w:gridCol w:w="672"/>
        <w:gridCol w:w="640"/>
        <w:gridCol w:w="642"/>
        <w:gridCol w:w="586"/>
        <w:gridCol w:w="688"/>
        <w:gridCol w:w="727"/>
        <w:gridCol w:w="717"/>
        <w:gridCol w:w="679"/>
        <w:gridCol w:w="698"/>
      </w:tblGrid>
      <w:tr w:rsidR="00407A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7A29">
        <w:tc>
          <w:tcPr>
            <w:tcW w:w="416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07A29">
        <w:tc>
          <w:tcPr>
            <w:tcW w:w="416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07A29" w:rsidRDefault="00407A2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bl>
    <w:p w:rsidR="00407A29" w:rsidRDefault="005761BE">
      <w:pPr>
        <w:pStyle w:val="ProductList-Offering1SubSection"/>
        <w:outlineLvl w:val="3"/>
      </w:pPr>
      <w:bookmarkStart w:id="153" w:name="_Sec1182"/>
      <w:r>
        <w:t>2. เงื่อนไขผลิตภัณฑ์</w:t>
      </w:r>
      <w:bookmarkEnd w:id="153"/>
    </w:p>
    <w:tbl>
      <w:tblPr>
        <w:tblStyle w:val="PURTable"/>
        <w:tblW w:w="0" w:type="dxa"/>
        <w:tblLook w:val="04A0" w:firstRow="1" w:lastRow="0" w:firstColumn="1" w:lastColumn="0" w:noHBand="0" w:noVBand="1"/>
      </w:tblPr>
      <w:tblGrid>
        <w:gridCol w:w="3479"/>
        <w:gridCol w:w="3736"/>
        <w:gridCol w:w="357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Operations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รุ่นที่ต่ำลง: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6">
              <w:r>
                <w:rPr>
                  <w:color w:val="00467F"/>
                  <w:u w:val="single"/>
                </w:rPr>
                <w:t>ภาคผนวก B</w:t>
              </w:r>
            </w:hyperlink>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การตรวจสอบสิทธิให้เป็นไปตามจริง (True-up) 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2.1 ลูกค้าที่เป็นสถาบันการศึกษา</w:t>
      </w:r>
    </w:p>
    <w:p w:rsidR="00407A29" w:rsidRDefault="005761B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407A29" w:rsidRDefault="005761BE">
      <w:pPr>
        <w:pStyle w:val="ProductList-Offering1SubSection"/>
        <w:outlineLvl w:val="3"/>
      </w:pPr>
      <w:bookmarkStart w:id="154" w:name="_Sec1183"/>
      <w:r>
        <w:t>3. สิทธิการใช้</w:t>
      </w:r>
      <w:bookmarkEnd w:id="154"/>
    </w:p>
    <w:tbl>
      <w:tblPr>
        <w:tblStyle w:val="PURTable"/>
        <w:tblW w:w="0" w:type="dxa"/>
        <w:tblLook w:val="04A0" w:firstRow="1" w:lastRow="0" w:firstColumn="1" w:lastColumn="0" w:noHBand="0" w:noVBand="1"/>
      </w:tblPr>
      <w:tblGrid>
        <w:gridCol w:w="3491"/>
        <w:gridCol w:w="3814"/>
        <w:gridCol w:w="348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7">
              <w:r>
                <w:rPr>
                  <w:color w:val="00467F"/>
                  <w:u w:val="single"/>
                </w:rPr>
                <w:t>สากล</w:t>
              </w:r>
            </w:hyperlink>
            <w:r>
              <w:t xml:space="preserve">; </w:t>
            </w:r>
            <w:hyperlink r:id="rId68">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ซอฟต์แวร์เพิ่มเติมมีดังนี้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9">
              <w:r>
                <w:rPr>
                  <w:color w:val="00467F"/>
                  <w:u w:val="single"/>
                </w:rPr>
                <w:t>คุณลักษณะบนอินเทอร์เน็ต</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7A29" w:rsidRDefault="005761B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407A29" w:rsidRDefault="005761BE">
            <w:pPr>
              <w:pStyle w:val="ProductList-TableBody"/>
            </w:pPr>
            <w:r>
              <w:t>สิทธิการใช้งาน System Center 2016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3.2 SQL Server Technology</w:t>
      </w:r>
    </w:p>
    <w:p w:rsidR="00407A29" w:rsidRDefault="005761B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407A29" w:rsidRDefault="005761BE">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24"/>
        <w:gridCol w:w="3635"/>
        <w:gridCol w:w="3631"/>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สิทธิการใช้แทนที่เมื่อเกิดข้อผิดพลาด: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1">
              <w:r>
                <w:rPr>
                  <w:color w:val="00467F"/>
                  <w:u w:val="single"/>
                </w:rPr>
                <w:t>Product List - เดือนตุลาคม 2013</w:t>
              </w:r>
            </w:hyperlink>
            <w:r>
              <w:t xml:space="preserve"> และ</w:t>
            </w:r>
            <w:hyperlink r:id="rId72">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สิทธิการใช้งานข้ามเขต: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4.1 System Center Operations Manager Current Branch Rights</w:t>
      </w:r>
    </w:p>
    <w:p w:rsidR="00407A29" w:rsidRDefault="005761BE">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5576482"/>
      <w:r>
        <w:instrText>System Center Orchestrator</w:instrText>
      </w:r>
      <w:bookmarkEnd w:id="157"/>
      <w:r>
        <w:instrText>" \l 3</w:instrText>
      </w:r>
      <w:r>
        <w:fldChar w:fldCharType="end"/>
      </w:r>
    </w:p>
    <w:p w:rsidR="00407A29" w:rsidRDefault="005761BE">
      <w:pPr>
        <w:pStyle w:val="ProductList-Offering1SubSection"/>
        <w:outlineLvl w:val="3"/>
      </w:pPr>
      <w:bookmarkStart w:id="158" w:name="_Sec1186"/>
      <w:r>
        <w:t>1. ความพร้อมให้บริการของโปรแกรม</w:t>
      </w:r>
      <w:bookmarkEnd w:id="158"/>
    </w:p>
    <w:tbl>
      <w:tblPr>
        <w:tblStyle w:val="PURTable"/>
        <w:tblW w:w="0" w:type="dxa"/>
        <w:tblLook w:val="04A0" w:firstRow="1" w:lastRow="0" w:firstColumn="1" w:lastColumn="0" w:noHBand="0" w:noVBand="1"/>
      </w:tblPr>
      <w:tblGrid>
        <w:gridCol w:w="3909"/>
        <w:gridCol w:w="606"/>
        <w:gridCol w:w="597"/>
        <w:gridCol w:w="606"/>
        <w:gridCol w:w="595"/>
        <w:gridCol w:w="706"/>
        <w:gridCol w:w="608"/>
        <w:gridCol w:w="612"/>
        <w:gridCol w:w="684"/>
        <w:gridCol w:w="638"/>
        <w:gridCol w:w="608"/>
        <w:gridCol w:w="615"/>
      </w:tblGrid>
      <w:tr w:rsidR="00407A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7A29">
        <w:tc>
          <w:tcPr>
            <w:tcW w:w="416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pPr>
            <w:r>
              <w:t>System Center 2016 Orchestrator</w:t>
            </w:r>
            <w:r>
              <w:fldChar w:fldCharType="begin"/>
            </w:r>
            <w:r>
              <w:instrText xml:space="preserve"> XE "System Center 2016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07A29">
        <w:tc>
          <w:tcPr>
            <w:tcW w:w="416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pPr>
            <w:r>
              <w:t>System Center 2016 Orchestrator</w:t>
            </w:r>
            <w:r>
              <w:fldChar w:fldCharType="begin"/>
            </w:r>
            <w:r>
              <w:instrText xml:space="preserve"> XE "System Center 2016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bl>
    <w:p w:rsidR="00407A29" w:rsidRDefault="005761BE">
      <w:pPr>
        <w:pStyle w:val="ProductList-Offering1SubSection"/>
        <w:outlineLvl w:val="3"/>
      </w:pPr>
      <w:bookmarkStart w:id="159" w:name="_Sec1187"/>
      <w:r>
        <w:t>2. เงื่อนไขผลิตภัณฑ์</w:t>
      </w:r>
      <w:bookmarkEnd w:id="159"/>
    </w:p>
    <w:tbl>
      <w:tblPr>
        <w:tblStyle w:val="PURTable"/>
        <w:tblW w:w="0" w:type="dxa"/>
        <w:tblLook w:val="04A0" w:firstRow="1" w:lastRow="0" w:firstColumn="1" w:lastColumn="0" w:noHBand="0" w:noVBand="1"/>
      </w:tblPr>
      <w:tblGrid>
        <w:gridCol w:w="3479"/>
        <w:gridCol w:w="3736"/>
        <w:gridCol w:w="357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Orchestrator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รุ่นที่ต่ำลง: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3">
              <w:r>
                <w:rPr>
                  <w:color w:val="00467F"/>
                  <w:u w:val="single"/>
                </w:rPr>
                <w:t>ภาคผนวก B</w:t>
              </w:r>
            </w:hyperlink>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การตรวจสอบสิทธิให้เป็นไปตามจริง (True-up) 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2.1 ลูกค้าที่เป็นสถาบันการศึกษา</w:t>
      </w:r>
    </w:p>
    <w:p w:rsidR="00407A29" w:rsidRDefault="005761B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407A29" w:rsidRDefault="005761BE">
      <w:pPr>
        <w:pStyle w:val="ProductList-Offering1SubSection"/>
        <w:outlineLvl w:val="3"/>
      </w:pPr>
      <w:bookmarkStart w:id="160" w:name="_Sec1188"/>
      <w:r>
        <w:t>3. สิทธิการใช้</w:t>
      </w:r>
      <w:bookmarkEnd w:id="160"/>
    </w:p>
    <w:tbl>
      <w:tblPr>
        <w:tblStyle w:val="PURTable"/>
        <w:tblW w:w="0" w:type="dxa"/>
        <w:tblLook w:val="04A0" w:firstRow="1" w:lastRow="0" w:firstColumn="1" w:lastColumn="0" w:noHBand="0" w:noVBand="1"/>
      </w:tblPr>
      <w:tblGrid>
        <w:gridCol w:w="3491"/>
        <w:gridCol w:w="3814"/>
        <w:gridCol w:w="348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4">
              <w:r>
                <w:rPr>
                  <w:color w:val="00467F"/>
                  <w:u w:val="single"/>
                </w:rPr>
                <w:t>สากล</w:t>
              </w:r>
            </w:hyperlink>
            <w:r>
              <w:t xml:space="preserve">; </w:t>
            </w:r>
            <w:hyperlink r:id="rId7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ซอฟต์แวร์เพิ่มเติมมีดังนี้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6">
              <w:r>
                <w:rPr>
                  <w:color w:val="00467F"/>
                  <w:u w:val="single"/>
                </w:rPr>
                <w:t>คุณลักษณะบนอินเทอร์เน็ต</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1"/>
        <w:gridCol w:w="3579"/>
        <w:gridCol w:w="343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7A29" w:rsidRDefault="005761B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407A29" w:rsidRDefault="005761BE">
            <w:pPr>
              <w:pStyle w:val="ProductList-TableBody"/>
            </w:pPr>
            <w:r>
              <w:t>สิทธิการใช้งาน System Center 2016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3.2 SQL Server Technology</w:t>
      </w:r>
    </w:p>
    <w:p w:rsidR="00407A29" w:rsidRDefault="005761B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407A29" w:rsidRDefault="005761BE">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24"/>
        <w:gridCol w:w="3635"/>
        <w:gridCol w:w="3631"/>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สิทธิการใช้แทนที่เมื่อเกิดข้อผิดพลาด: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8">
              <w:r>
                <w:rPr>
                  <w:color w:val="00467F"/>
                  <w:u w:val="single"/>
                </w:rPr>
                <w:t>Product List - เดือนตุลาคม 2013</w:t>
              </w:r>
            </w:hyperlink>
            <w:r>
              <w:t xml:space="preserve"> และ</w:t>
            </w:r>
            <w:hyperlink r:id="rId79">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สิทธิการใช้งานข้ามเขต: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5576483"/>
      <w:r>
        <w:instrText>System Center Service Manager</w:instrText>
      </w:r>
      <w:bookmarkEnd w:id="163"/>
      <w:r>
        <w:instrText>" \l 3</w:instrText>
      </w:r>
      <w:r>
        <w:fldChar w:fldCharType="end"/>
      </w:r>
    </w:p>
    <w:p w:rsidR="00407A29" w:rsidRDefault="005761BE">
      <w:pPr>
        <w:pStyle w:val="ProductList-Offering1SubSection"/>
        <w:outlineLvl w:val="3"/>
      </w:pPr>
      <w:bookmarkStart w:id="164" w:name="_Sec1191"/>
      <w:r>
        <w:t>1. ความพร้อมให้บริการของโปรแกรม</w:t>
      </w:r>
      <w:bookmarkEnd w:id="164"/>
    </w:p>
    <w:tbl>
      <w:tblPr>
        <w:tblStyle w:val="PURTable"/>
        <w:tblW w:w="0" w:type="dxa"/>
        <w:tblLook w:val="04A0" w:firstRow="1" w:lastRow="0" w:firstColumn="1" w:lastColumn="0" w:noHBand="0" w:noVBand="1"/>
      </w:tblPr>
      <w:tblGrid>
        <w:gridCol w:w="3414"/>
        <w:gridCol w:w="672"/>
        <w:gridCol w:w="646"/>
        <w:gridCol w:w="672"/>
        <w:gridCol w:w="641"/>
        <w:gridCol w:w="642"/>
        <w:gridCol w:w="586"/>
        <w:gridCol w:w="689"/>
        <w:gridCol w:w="727"/>
        <w:gridCol w:w="717"/>
        <w:gridCol w:w="679"/>
        <w:gridCol w:w="699"/>
      </w:tblGrid>
      <w:tr w:rsidR="00407A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7A29">
        <w:tc>
          <w:tcPr>
            <w:tcW w:w="416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pPr>
            <w:r>
              <w:t>System Center 2016 Service Manager</w:t>
            </w:r>
            <w:r>
              <w:fldChar w:fldCharType="begin"/>
            </w:r>
            <w:r>
              <w:instrText xml:space="preserve"> XE "System Center 2016 Service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07A29">
        <w:tc>
          <w:tcPr>
            <w:tcW w:w="416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pPr>
            <w:r>
              <w:t>System Center 2016 Service Manager</w:t>
            </w:r>
            <w:r>
              <w:fldChar w:fldCharType="begin"/>
            </w:r>
            <w:r>
              <w:instrText xml:space="preserve"> XE "System Center 2016 Service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07A29" w:rsidRDefault="00407A2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bl>
    <w:p w:rsidR="00407A29" w:rsidRDefault="005761BE">
      <w:pPr>
        <w:pStyle w:val="ProductList-Offering1SubSection"/>
        <w:outlineLvl w:val="3"/>
      </w:pPr>
      <w:bookmarkStart w:id="165" w:name="_Sec1192"/>
      <w:r>
        <w:t>2. เงื่อนไขผลิตภัณฑ์</w:t>
      </w:r>
      <w:bookmarkEnd w:id="165"/>
    </w:p>
    <w:tbl>
      <w:tblPr>
        <w:tblStyle w:val="PURTable"/>
        <w:tblW w:w="0" w:type="dxa"/>
        <w:tblLook w:val="04A0" w:firstRow="1" w:lastRow="0" w:firstColumn="1" w:lastColumn="0" w:noHBand="0" w:noVBand="1"/>
      </w:tblPr>
      <w:tblGrid>
        <w:gridCol w:w="3479"/>
        <w:gridCol w:w="3736"/>
        <w:gridCol w:w="357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Service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รุ่นที่ต่ำลง: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80">
              <w:r>
                <w:rPr>
                  <w:color w:val="00467F"/>
                  <w:u w:val="single"/>
                </w:rPr>
                <w:t>ภาคผนวก B</w:t>
              </w:r>
            </w:hyperlink>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การตรวจสอบสิทธิให้เป็นไปตามจริง (True-up) 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2.1 ลูกค้าที่เป็นสถาบันการศึกษา</w:t>
      </w:r>
    </w:p>
    <w:p w:rsidR="00407A29" w:rsidRDefault="005761B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rsidR="00407A29" w:rsidRDefault="005761BE">
      <w:pPr>
        <w:pStyle w:val="ProductList-Offering1SubSection"/>
        <w:outlineLvl w:val="3"/>
      </w:pPr>
      <w:bookmarkStart w:id="166" w:name="_Sec1193"/>
      <w:r>
        <w:t>3. สิทธิการใช้</w:t>
      </w:r>
      <w:bookmarkEnd w:id="166"/>
    </w:p>
    <w:tbl>
      <w:tblPr>
        <w:tblStyle w:val="PURTable"/>
        <w:tblW w:w="0" w:type="dxa"/>
        <w:tblLook w:val="04A0" w:firstRow="1" w:lastRow="0" w:firstColumn="1" w:lastColumn="0" w:noHBand="0" w:noVBand="1"/>
      </w:tblPr>
      <w:tblGrid>
        <w:gridCol w:w="3491"/>
        <w:gridCol w:w="3814"/>
        <w:gridCol w:w="348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81">
              <w:r>
                <w:rPr>
                  <w:color w:val="00467F"/>
                  <w:u w:val="single"/>
                </w:rPr>
                <w:t>สากล</w:t>
              </w:r>
            </w:hyperlink>
            <w:r>
              <w:t xml:space="preserve">; </w:t>
            </w:r>
            <w:hyperlink r:id="rId82">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ซอฟต์แวร์เพิ่มเติมมีดังนี้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83">
              <w:r>
                <w:rPr>
                  <w:color w:val="00467F"/>
                  <w:u w:val="single"/>
                </w:rPr>
                <w:t>คุณลักษณะบนอินเทอร์เน็ต</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60"/>
        <w:gridCol w:w="3542"/>
        <w:gridCol w:w="3488"/>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7A29" w:rsidRDefault="005761B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407A29" w:rsidRDefault="005761BE">
            <w:pPr>
              <w:pStyle w:val="ProductList-TableBody"/>
            </w:pPr>
            <w:r>
              <w:t>สิทธิการใช้งาน System Center 2016 Service Manager (ผู้ใช้หรือ OSE)</w:t>
            </w:r>
          </w:p>
        </w:tc>
        <w:tc>
          <w:tcPr>
            <w:tcW w:w="4040" w:type="dxa"/>
            <w:tcBorders>
              <w:top w:val="single" w:sz="18" w:space="0" w:color="0072C6"/>
              <w:left w:val="none" w:sz="4" w:space="0" w:color="000000"/>
              <w:bottom w:val="none" w:sz="4" w:space="0" w:color="000000"/>
              <w:right w:val="single" w:sz="4" w:space="0" w:color="000000"/>
            </w:tcBorders>
          </w:tcPr>
          <w:p w:rsidR="00407A29" w:rsidRDefault="005761BE">
            <w:pPr>
              <w:pStyle w:val="ProductList-TableBody"/>
            </w:pPr>
            <w:r>
              <w:t>Microsoft Identity Manager 2016 CAL (User)</w:t>
            </w:r>
          </w:p>
        </w:tc>
      </w:tr>
      <w:tr w:rsidR="00407A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7A29" w:rsidRDefault="00407A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7A29" w:rsidRDefault="005761BE">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3.2 SQL Server Technology</w:t>
      </w:r>
    </w:p>
    <w:p w:rsidR="00407A29" w:rsidRDefault="005761B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407A29" w:rsidRDefault="005761BE">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24"/>
        <w:gridCol w:w="3635"/>
        <w:gridCol w:w="3631"/>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สิทธิการใช้แทนที่เมื่อเกิดข้อผิดพลาด: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5">
              <w:r>
                <w:rPr>
                  <w:color w:val="00467F"/>
                  <w:u w:val="single"/>
                </w:rPr>
                <w:t>Product List - เดือนตุลาคม 2013</w:t>
              </w:r>
            </w:hyperlink>
            <w:r>
              <w:t xml:space="preserve"> และ</w:t>
            </w:r>
            <w:hyperlink r:id="rId86">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สิทธิการใช้งานข้ามเขต: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4.1 System Center Service Manager Current Branch Rights</w:t>
      </w:r>
    </w:p>
    <w:p w:rsidR="00407A29" w:rsidRDefault="005761BE">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5576484"/>
      <w:r>
        <w:instrText>Virtual Desktop Infrastructure (VDI) Suite</w:instrText>
      </w:r>
      <w:bookmarkEnd w:id="169"/>
      <w:r>
        <w:instrText>" \l 2</w:instrText>
      </w:r>
      <w:r>
        <w:fldChar w:fldCharType="end"/>
      </w:r>
    </w:p>
    <w:p w:rsidR="00407A29" w:rsidRDefault="005761BE">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7">
        <w:r>
          <w:rPr>
            <w:color w:val="00467F"/>
            <w:u w:val="single"/>
          </w:rPr>
          <w:t>http://go.microsoft.com/?linkid=9839206</w:t>
        </w:r>
      </w:hyperlink>
      <w:r>
        <w:t xml:space="preserve"> และ Product List ฉบับเดือนมิถุนายน 2015 </w:t>
      </w:r>
      <w:hyperlink r:id="rId88">
        <w:r>
          <w:rPr>
            <w:color w:val="00467F"/>
            <w:u w:val="single"/>
          </w:rPr>
          <w:t>http://go.microsoft.com/?linkid=9839207</w:t>
        </w:r>
      </w:hyperlink>
    </w:p>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GroupHeading"/>
        <w:outlineLvl w:val="1"/>
      </w:pPr>
      <w:bookmarkStart w:id="170" w:name="_Sec617"/>
      <w:r>
        <w:t>Visual Studio</w:t>
      </w:r>
      <w:bookmarkEnd w:id="170"/>
      <w:r>
        <w:fldChar w:fldCharType="begin"/>
      </w:r>
      <w:r>
        <w:instrText xml:space="preserve"> TC "</w:instrText>
      </w:r>
      <w:bookmarkStart w:id="171" w:name="_Toc515576485"/>
      <w:r>
        <w:instrText>Visual Studio</w:instrText>
      </w:r>
      <w:bookmarkEnd w:id="171"/>
      <w:r>
        <w:instrText>" \l 2</w:instrText>
      </w:r>
      <w:r>
        <w:fldChar w:fldCharType="end"/>
      </w:r>
    </w:p>
    <w:p w:rsidR="00407A29" w:rsidRDefault="005761BE">
      <w:pPr>
        <w:pStyle w:val="ProductList-Offering2HeadingNoBorder"/>
        <w:outlineLvl w:val="2"/>
      </w:pPr>
      <w:bookmarkStart w:id="172" w:name="_Sec649"/>
      <w:r>
        <w:t>Visual Studio</w:t>
      </w:r>
      <w:bookmarkEnd w:id="172"/>
      <w:r>
        <w:fldChar w:fldCharType="begin"/>
      </w:r>
      <w:r>
        <w:instrText xml:space="preserve"> TC "</w:instrText>
      </w:r>
      <w:bookmarkStart w:id="173" w:name="_Toc515576486"/>
      <w:r>
        <w:instrText>Visual Studio</w:instrText>
      </w:r>
      <w:bookmarkEnd w:id="173"/>
      <w:r>
        <w:instrText>" \l 3</w:instrText>
      </w:r>
      <w:r>
        <w:fldChar w:fldCharType="end"/>
      </w:r>
    </w:p>
    <w:p w:rsidR="00407A29" w:rsidRDefault="005761BE">
      <w:pPr>
        <w:pStyle w:val="ProductList-Offering1SubSection"/>
        <w:outlineLvl w:val="3"/>
      </w:pPr>
      <w:bookmarkStart w:id="174" w:name="_Sec697"/>
      <w:r>
        <w:t>1. ความพร้อมให้บริการของโปรแกรม</w:t>
      </w:r>
      <w:bookmarkEnd w:id="174"/>
    </w:p>
    <w:tbl>
      <w:tblPr>
        <w:tblStyle w:val="PURTable"/>
        <w:tblW w:w="0" w:type="dxa"/>
        <w:tblLook w:val="04A0" w:firstRow="1" w:lastRow="0" w:firstColumn="1" w:lastColumn="0" w:noHBand="0" w:noVBand="1"/>
      </w:tblPr>
      <w:tblGrid>
        <w:gridCol w:w="3985"/>
        <w:gridCol w:w="610"/>
        <w:gridCol w:w="604"/>
        <w:gridCol w:w="610"/>
        <w:gridCol w:w="603"/>
        <w:gridCol w:w="605"/>
        <w:gridCol w:w="612"/>
        <w:gridCol w:w="614"/>
        <w:gridCol w:w="684"/>
        <w:gridCol w:w="638"/>
        <w:gridCol w:w="612"/>
        <w:gridCol w:w="607"/>
      </w:tblGrid>
      <w:tr w:rsidR="00407A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7A29">
        <w:tc>
          <w:tcPr>
            <w:tcW w:w="416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07A29">
        <w:tc>
          <w:tcPr>
            <w:tcW w:w="41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07A29">
        <w:tc>
          <w:tcPr>
            <w:tcW w:w="416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07A29" w:rsidRDefault="005761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407A29" w:rsidRDefault="005761BE">
      <w:pPr>
        <w:pStyle w:val="ProductList-Offering1SubSection"/>
        <w:outlineLvl w:val="3"/>
      </w:pPr>
      <w:bookmarkStart w:id="175" w:name="_Sec752"/>
      <w:r>
        <w:t>2. เงื่อนไขผลิตภัณฑ์</w:t>
      </w:r>
      <w:bookmarkEnd w:id="175"/>
    </w:p>
    <w:tbl>
      <w:tblPr>
        <w:tblStyle w:val="PURTable"/>
        <w:tblW w:w="0" w:type="dxa"/>
        <w:tblLook w:val="04A0" w:firstRow="1" w:lastRow="0" w:firstColumn="1" w:lastColumn="0" w:noHBand="0" w:noVBand="1"/>
      </w:tblPr>
      <w:tblGrid>
        <w:gridCol w:w="3479"/>
        <w:gridCol w:w="3736"/>
        <w:gridCol w:w="357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การตรวจสอบสิทธิให้เป็นไปตามจริง (True-up) 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2.1 การอนุญาตให้ใช้สิทธิสำหรับ SQL Server Parallel Data Warehouse Developer</w:t>
      </w:r>
    </w:p>
    <w:p w:rsidR="00407A29" w:rsidRDefault="005761B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และ Visual Studio Test Professional 2017 Subscription จะถือว่ามีหนึ่งสิทธิการใช้งานสำหรับ SQL Server 2016 Parallel Data Warehouse Developer</w:t>
      </w:r>
    </w:p>
    <w:p w:rsidR="00407A29" w:rsidRDefault="00407A29">
      <w:pPr>
        <w:pStyle w:val="ProductList-Body"/>
      </w:pPr>
    </w:p>
    <w:p w:rsidR="00407A29" w:rsidRDefault="005761BE">
      <w:pPr>
        <w:pStyle w:val="ProductList-ClauseHeading"/>
        <w:outlineLvl w:val="4"/>
      </w:pPr>
      <w:r>
        <w:t>2.2 การอนุญาตให้ใช้สิทธิสำหรับ Visual Studio Team Foundation Server 2018</w:t>
      </w:r>
    </w:p>
    <w:p w:rsidR="00407A29" w:rsidRDefault="005761B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Visual Studio Test Professional 2017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2018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rsidR="00407A29" w:rsidRDefault="00407A29">
      <w:pPr>
        <w:pStyle w:val="ProductList-Body"/>
      </w:pPr>
    </w:p>
    <w:p w:rsidR="00407A29" w:rsidRDefault="005761BE">
      <w:pPr>
        <w:pStyle w:val="ProductList-ClauseHeading"/>
        <w:outlineLvl w:val="4"/>
      </w:pPr>
      <w:r>
        <w:t>2.3 Microsoft Azure Platform Services</w:t>
      </w:r>
    </w:p>
    <w:p w:rsidR="00407A29" w:rsidRDefault="005761BE">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rsidR="00407A29" w:rsidRDefault="005761BE">
      <w:pPr>
        <w:pStyle w:val="ProductList-Offering1SubSection"/>
        <w:outlineLvl w:val="3"/>
      </w:pPr>
      <w:bookmarkStart w:id="176" w:name="_Sec810"/>
      <w:r>
        <w:t>3. สิทธิการใช้</w:t>
      </w:r>
      <w:bookmarkEnd w:id="176"/>
    </w:p>
    <w:tbl>
      <w:tblPr>
        <w:tblStyle w:val="PURTable"/>
        <w:tblW w:w="0" w:type="dxa"/>
        <w:tblLook w:val="04A0" w:firstRow="1" w:lastRow="0" w:firstColumn="1" w:lastColumn="0" w:noHBand="0" w:noVBand="1"/>
      </w:tblPr>
      <w:tblGrid>
        <w:gridCol w:w="3511"/>
        <w:gridCol w:w="3808"/>
        <w:gridCol w:w="3471"/>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ซอฟต์แวร์เพิ่มเติมมีดังนี้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3.1 แฟ้ม BUILDSERVER.TXT</w:t>
      </w:r>
    </w:p>
    <w:p w:rsidR="00407A29" w:rsidRDefault="005761BE">
      <w:pPr>
        <w:pStyle w:val="ProductList-Body"/>
      </w:pPr>
      <w:r>
        <w:t xml:space="preserve">ลูกค้าสามารถติดตั้งสำเนาของแฟ้มในรายการ BuildServer ซึ่งมีอยู่ที่ </w:t>
      </w:r>
      <w:hyperlink r:id="rId89">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rsidR="00407A29" w:rsidRDefault="00407A29">
      <w:pPr>
        <w:pStyle w:val="ProductList-Body"/>
      </w:pPr>
    </w:p>
    <w:p w:rsidR="00407A29" w:rsidRDefault="005761BE">
      <w:pPr>
        <w:pStyle w:val="ProductList-ClauseHeading"/>
        <w:outlineLvl w:val="4"/>
      </w:pPr>
      <w:r>
        <w:t>3.2 โปรแกรมอรรถประโยชน์</w:t>
      </w:r>
    </w:p>
    <w:p w:rsidR="00407A29" w:rsidRDefault="005761BE">
      <w:pPr>
        <w:pStyle w:val="ProductList-Body"/>
      </w:pPr>
      <w:r>
        <w:t xml:space="preserve">ลูกค้าสามารถทำสำเนาและติดตั้งโปรแกรมอรรถประโยชน์ซึ่งระบุไว้ที่ </w:t>
      </w:r>
      <w:hyperlink r:id="rId90">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rsidR="00407A29" w:rsidRDefault="00407A29">
      <w:pPr>
        <w:pStyle w:val="ProductList-Body"/>
      </w:pPr>
    </w:p>
    <w:p w:rsidR="00407A29" w:rsidRDefault="005761BE">
      <w:pPr>
        <w:pStyle w:val="ProductList-ClauseHeading"/>
        <w:outlineLvl w:val="4"/>
      </w:pPr>
      <w:r>
        <w:t>3.3 Office Professional Plus 2016 – Visual Studio Enterprise Subscription</w:t>
      </w:r>
    </w:p>
    <w:p w:rsidR="00407A29" w:rsidRDefault="005761B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rsidR="00407A29" w:rsidRDefault="00407A29">
      <w:pPr>
        <w:pStyle w:val="ProductList-Body"/>
      </w:pPr>
    </w:p>
    <w:p w:rsidR="00407A29" w:rsidRDefault="005761BE">
      <w:pPr>
        <w:pStyle w:val="ProductList-ClauseHeading"/>
        <w:outlineLvl w:val="4"/>
      </w:pPr>
      <w:r>
        <w:t>3.4 เงื่อนไขการอนุญาตให้ใช้สิทธิของบุคคลภายนอกสำหรับส่วนประกอบโอเพนซอร์ส (Open Source)</w:t>
      </w:r>
    </w:p>
    <w:p w:rsidR="00407A29" w:rsidRDefault="005761B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407A29" w:rsidRDefault="005761BE">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5"/>
        <w:gridCol w:w="3508"/>
        <w:gridCol w:w="3687"/>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สิทธิการใช้แทนที่เมื่อเกิดข้อผิดพลาด: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1">
              <w:r>
                <w:rPr>
                  <w:color w:val="00467F"/>
                  <w:u w:val="single"/>
                </w:rPr>
                <w:t>Product List - เดือนมีนาคม 2014</w:t>
              </w:r>
            </w:hyperlink>
            <w:r>
              <w:t xml:space="preserve"> และ </w:t>
            </w:r>
            <w:hyperlink r:id="rId92">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สิทธิการใช้งานข้ามเขต: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4.1 สิทธิใน Software Assurance</w:t>
      </w:r>
    </w:p>
    <w:p w:rsidR="00407A29" w:rsidRDefault="005761BE">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รุ่นที่สูงกว่าจะได้รับการอำนวยความสะดวกผ่านสิทธิการใช้งานแบบ Step Up (โปรดดู </w:t>
      </w:r>
      <w:hyperlink w:anchor="_Sec564">
        <w:r>
          <w:rPr>
            <w:color w:val="00467F"/>
            <w:u w:val="single"/>
          </w:rPr>
          <w:t>ภาคผนวก B – Software Assurance</w:t>
        </w:r>
      </w:hyperlink>
      <w:r>
        <w:t>)</w:t>
      </w:r>
    </w:p>
    <w:p w:rsidR="00407A29" w:rsidRDefault="00407A29">
      <w:pPr>
        <w:pStyle w:val="ProductList-Body"/>
      </w:pPr>
    </w:p>
    <w:p w:rsidR="00407A29" w:rsidRDefault="005761BE">
      <w:pPr>
        <w:pStyle w:val="ProductList-ClauseHeading"/>
        <w:outlineLvl w:val="4"/>
      </w:pPr>
      <w:r>
        <w:t>4.2 สิทธิแบบไม่จำกัดระยะเวลาของ Visual Studio Subscription</w:t>
      </w:r>
    </w:p>
    <w:p w:rsidR="00407A29" w:rsidRDefault="005761BE">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rsidR="00407A29" w:rsidRDefault="00407A29">
      <w:pPr>
        <w:pStyle w:val="PURBreadcrumb"/>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5576487"/>
      <w:r>
        <w:instrText>Visual Studio Team Foundation Server</w:instrText>
      </w:r>
      <w:bookmarkEnd w:id="179"/>
      <w:r>
        <w:instrText>" \l 3</w:instrText>
      </w:r>
      <w:r>
        <w:fldChar w:fldCharType="end"/>
      </w:r>
    </w:p>
    <w:p w:rsidR="00407A29" w:rsidRDefault="005761BE">
      <w:pPr>
        <w:pStyle w:val="ProductList-Offering1SubSection"/>
        <w:outlineLvl w:val="3"/>
      </w:pPr>
      <w:bookmarkStart w:id="180" w:name="_Sec698"/>
      <w:r>
        <w:t>1. ความพร้อมให้บริการของโปรแกรม</w:t>
      </w:r>
      <w:bookmarkEnd w:id="180"/>
    </w:p>
    <w:tbl>
      <w:tblPr>
        <w:tblStyle w:val="PURTable"/>
        <w:tblW w:w="0" w:type="dxa"/>
        <w:tblLook w:val="04A0" w:firstRow="1" w:lastRow="0" w:firstColumn="1" w:lastColumn="0" w:noHBand="0" w:noVBand="1"/>
      </w:tblPr>
      <w:tblGrid>
        <w:gridCol w:w="3988"/>
        <w:gridCol w:w="616"/>
        <w:gridCol w:w="597"/>
        <w:gridCol w:w="610"/>
        <w:gridCol w:w="603"/>
        <w:gridCol w:w="603"/>
        <w:gridCol w:w="612"/>
        <w:gridCol w:w="614"/>
        <w:gridCol w:w="684"/>
        <w:gridCol w:w="638"/>
        <w:gridCol w:w="612"/>
        <w:gridCol w:w="607"/>
      </w:tblGrid>
      <w:tr w:rsidR="00407A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7A29">
        <w:tc>
          <w:tcPr>
            <w:tcW w:w="416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407A29" w:rsidRDefault="00407A2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07A29">
        <w:tc>
          <w:tcPr>
            <w:tcW w:w="416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407A29" w:rsidRDefault="00407A2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07A29" w:rsidRDefault="005761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407A29" w:rsidRDefault="005761BE">
      <w:pPr>
        <w:pStyle w:val="ProductList-Offering1SubSection"/>
        <w:outlineLvl w:val="3"/>
      </w:pPr>
      <w:bookmarkStart w:id="181" w:name="_Sec753"/>
      <w:r>
        <w:t>2. เงื่อนไขผลิตภัณฑ์</w:t>
      </w:r>
      <w:bookmarkEnd w:id="181"/>
    </w:p>
    <w:tbl>
      <w:tblPr>
        <w:tblStyle w:val="PURTable"/>
        <w:tblW w:w="0" w:type="dxa"/>
        <w:tblLook w:val="04A0" w:firstRow="1" w:lastRow="0" w:firstColumn="1" w:lastColumn="0" w:noHBand="0" w:noVBand="1"/>
      </w:tblPr>
      <w:tblGrid>
        <w:gridCol w:w="3479"/>
        <w:gridCol w:w="3736"/>
        <w:gridCol w:w="357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รุ่นที่ต่ำลง: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การตรวจสอบสิทธิให้เป็นไปตามจริง (True-up) 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5761BE">
      <w:pPr>
        <w:pStyle w:val="ProductList-Offering1SubSection"/>
        <w:outlineLvl w:val="3"/>
      </w:pPr>
      <w:bookmarkStart w:id="182" w:name="_Sec811"/>
      <w:r>
        <w:t>3. สิทธิการใช้</w:t>
      </w:r>
      <w:bookmarkEnd w:id="182"/>
    </w:p>
    <w:tbl>
      <w:tblPr>
        <w:tblStyle w:val="PURTable"/>
        <w:tblW w:w="0" w:type="dxa"/>
        <w:tblLook w:val="04A0" w:firstRow="1" w:lastRow="0" w:firstColumn="1" w:lastColumn="0" w:noHBand="0" w:noVBand="1"/>
      </w:tblPr>
      <w:tblGrid>
        <w:gridCol w:w="3478"/>
        <w:gridCol w:w="3818"/>
        <w:gridCol w:w="3494"/>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2"/>
        <w:gridCol w:w="3498"/>
        <w:gridCol w:w="357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7A29" w:rsidRDefault="005761B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407A29" w:rsidRDefault="005761BE">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407A29" w:rsidRDefault="005761BE">
            <w:pPr>
              <w:pStyle w:val="ProductList-TableBody"/>
            </w:pPr>
            <w:r>
              <w:t>ผู้ใช้ที่ชำระเงินของ Visual Studio Team Services</w:t>
            </w:r>
          </w:p>
        </w:tc>
      </w:tr>
    </w:tbl>
    <w:p w:rsidR="00407A29" w:rsidRDefault="00407A29">
      <w:pPr>
        <w:pStyle w:val="ProductList-Body"/>
      </w:pPr>
    </w:p>
    <w:p w:rsidR="00407A29" w:rsidRDefault="005761BE">
      <w:pPr>
        <w:pStyle w:val="ProductList-SubClauseHeading"/>
        <w:outlineLvl w:val="5"/>
      </w:pPr>
      <w:r>
        <w:t>3.1.1 ฟังก์ชันการทำงานเพิ่มเติม</w:t>
      </w:r>
    </w:p>
    <w:p w:rsidR="00407A29" w:rsidRDefault="005761BE">
      <w:pPr>
        <w:pStyle w:val="ProductList-BodyIndented"/>
      </w:pPr>
      <w:r>
        <w:t>การจัดการการทดสอบ</w:t>
      </w:r>
    </w:p>
    <w:tbl>
      <w:tblPr>
        <w:tblStyle w:val="PURTable0"/>
        <w:tblW w:w="0" w:type="dxa"/>
        <w:tblLook w:val="04A0" w:firstRow="1" w:lastRow="0" w:firstColumn="1" w:lastColumn="0" w:noHBand="0" w:noVBand="1"/>
      </w:tblPr>
      <w:tblGrid>
        <w:gridCol w:w="3418"/>
        <w:gridCol w:w="3474"/>
        <w:gridCol w:w="3538"/>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7A29" w:rsidRDefault="005761B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407A29" w:rsidRDefault="005761BE">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407A29" w:rsidRDefault="005761BE">
            <w:pPr>
              <w:pStyle w:val="ProductList-TableBody"/>
            </w:pPr>
            <w:r>
              <w:t>Visual Studio Enterprise Subscription</w:t>
            </w:r>
          </w:p>
        </w:tc>
      </w:tr>
      <w:tr w:rsidR="00407A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7A29" w:rsidRDefault="00407A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7A29" w:rsidRDefault="005761BE">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407A29" w:rsidRDefault="005761BE">
            <w:pPr>
              <w:pStyle w:val="ProductList-TableBody"/>
            </w:pPr>
            <w:r>
              <w:t>ผู้ใช้ที่ชำระเงินของ Visual Studio Team Services Test Manager</w:t>
            </w:r>
          </w:p>
        </w:tc>
      </w:tr>
    </w:tbl>
    <w:p w:rsidR="00407A29" w:rsidRDefault="00407A29">
      <w:pPr>
        <w:pStyle w:val="ProductList-BodyIndented"/>
      </w:pPr>
    </w:p>
    <w:p w:rsidR="00407A29" w:rsidRDefault="005761BE">
      <w:pPr>
        <w:pStyle w:val="ProductList-SubClauseHeading"/>
        <w:outlineLvl w:val="5"/>
      </w:pPr>
      <w:r>
        <w:t>3.1.2 ฟังก์ชันการทำงานเพิ่มเติม</w:t>
      </w:r>
    </w:p>
    <w:p w:rsidR="00407A29" w:rsidRDefault="005761BE">
      <w:pPr>
        <w:pStyle w:val="ProductList-BodyIndented"/>
      </w:pPr>
      <w:r>
        <w:t>การจัดการแพคเกจ</w:t>
      </w:r>
    </w:p>
    <w:tbl>
      <w:tblPr>
        <w:tblStyle w:val="PURTable0"/>
        <w:tblW w:w="0" w:type="dxa"/>
        <w:tblLook w:val="04A0" w:firstRow="1" w:lastRow="0" w:firstColumn="1" w:lastColumn="0" w:noHBand="0" w:noVBand="1"/>
      </w:tblPr>
      <w:tblGrid>
        <w:gridCol w:w="3418"/>
        <w:gridCol w:w="3474"/>
        <w:gridCol w:w="3538"/>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7A29" w:rsidRDefault="005761B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407A29" w:rsidRDefault="005761BE">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407A29" w:rsidRDefault="005761BE">
            <w:pPr>
              <w:pStyle w:val="ProductList-TableBody"/>
            </w:pPr>
            <w:r>
              <w:t>ผู้ใช้ที่ชำระเงินของ Visual Studio Team Services Package Management</w:t>
            </w:r>
          </w:p>
        </w:tc>
      </w:tr>
    </w:tbl>
    <w:p w:rsidR="00407A29" w:rsidRDefault="00407A29">
      <w:pPr>
        <w:pStyle w:val="ProductList-BodyIndented"/>
      </w:pPr>
    </w:p>
    <w:p w:rsidR="00407A29" w:rsidRDefault="005761BE">
      <w:pPr>
        <w:pStyle w:val="ProductList-ClauseHeading"/>
        <w:outlineLvl w:val="4"/>
      </w:pPr>
      <w:r>
        <w:t>3.2 การใช้งานที่ไม่จำเป็นต้องมี CAL</w:t>
      </w:r>
    </w:p>
    <w:p w:rsidR="00407A29" w:rsidRDefault="005761BE">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Visual Studio Team Services ผ่านทาง Team Foundation Server 2018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rsidR="00407A29" w:rsidRDefault="00407A29">
      <w:pPr>
        <w:pStyle w:val="ProductList-Body"/>
      </w:pPr>
    </w:p>
    <w:p w:rsidR="00407A29" w:rsidRDefault="005761BE">
      <w:pPr>
        <w:pStyle w:val="ProductList-ClauseHeading"/>
        <w:outlineLvl w:val="4"/>
      </w:pPr>
      <w:r>
        <w:t>3.3 SQL Server Technology</w:t>
      </w:r>
    </w:p>
    <w:p w:rsidR="00407A29" w:rsidRDefault="005761B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rsidR="00407A29" w:rsidRDefault="00407A29">
      <w:pPr>
        <w:pStyle w:val="ProductList-Body"/>
      </w:pPr>
    </w:p>
    <w:p w:rsidR="00407A29" w:rsidRDefault="005761BE">
      <w:pPr>
        <w:pStyle w:val="ProductList-ClauseHeading"/>
        <w:outlineLvl w:val="4"/>
      </w:pPr>
      <w:r>
        <w:t>3.4 เงื่อนไขการอนุญาตให้ใช้สิทธิของบุคคลภายนอกสำหรับส่วนประกอบโอเพนซอร์ส (Open Source)</w:t>
      </w:r>
    </w:p>
    <w:p w:rsidR="00407A29" w:rsidRDefault="005761B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407A29" w:rsidRDefault="00407A29">
      <w:pPr>
        <w:pStyle w:val="ProductList-Body"/>
      </w:pPr>
    </w:p>
    <w:p w:rsidR="00407A29" w:rsidRDefault="005761BE">
      <w:pPr>
        <w:pStyle w:val="ProductList-ClauseHeading"/>
        <w:outlineLvl w:val="4"/>
      </w:pPr>
      <w:r>
        <w:t>3.5 Visual Studio Team Foundation Server Build Services</w:t>
      </w:r>
    </w:p>
    <w:p w:rsidR="00407A29" w:rsidRDefault="005761BE">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Visual Studio Enterprise (การสมัครสมาชิกรายเดือนหรือรายปี) หรือ Visual Studio Professional (การสมัครสมาชิกรายเดือนหรือรายปี) ลูกค้ายังสามารถติดตั้งซอฟต์แวร์ Visual Studio และอนุญาตให้มีการเข้าถึงและใช้ซอฟต์แวร์ดังกล่าวโดยเป็นส่วนหนึ่งของ Team Foundation Server 2018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2018</w:t>
      </w:r>
    </w:p>
    <w:p w:rsidR="00407A29" w:rsidRDefault="00407A29">
      <w:pPr>
        <w:pStyle w:val="ProductList-Body"/>
      </w:pPr>
    </w:p>
    <w:p w:rsidR="00407A29" w:rsidRDefault="005761BE">
      <w:pPr>
        <w:pStyle w:val="ProductList-ClauseHeading"/>
        <w:outlineLvl w:val="4"/>
      </w:pPr>
      <w:r>
        <w:t>3.6 การจัดการซอฟต์แวร์ที่วางจำหน่าย</w:t>
      </w:r>
    </w:p>
    <w:p w:rsidR="00407A29" w:rsidRDefault="005761BE">
      <w:pPr>
        <w:pStyle w:val="ProductList-Body"/>
      </w:pPr>
      <w:r>
        <w:t>Visual Studio Team Foundation Server จะมีการปรับใช้ในเวลาเดียวกันหนึ่งครั้งซึ่งใช้คุณลักษณะการจัดการซอฟต์แวร์ที่วางจำหน่าย แต่ละรายการต่อไปนี้จะให้การปรับใช้ในเวลาเดียวกันเพิ่มเติมหนึ่งครั้งต่อหนึ่งสิทธิการใช้งาน</w:t>
      </w:r>
    </w:p>
    <w:p w:rsidR="00407A29" w:rsidRDefault="005761BE" w:rsidP="005761BE">
      <w:pPr>
        <w:pStyle w:val="ProductList-Bullet"/>
        <w:numPr>
          <w:ilvl w:val="0"/>
          <w:numId w:val="21"/>
        </w:numPr>
      </w:pPr>
      <w:r>
        <w:t xml:space="preserve">Visual Studio Enterprise Subscription </w:t>
      </w:r>
    </w:p>
    <w:p w:rsidR="00407A29" w:rsidRDefault="005761BE" w:rsidP="005761BE">
      <w:pPr>
        <w:pStyle w:val="ProductList-Bullet"/>
        <w:numPr>
          <w:ilvl w:val="0"/>
          <w:numId w:val="21"/>
        </w:numPr>
      </w:pPr>
      <w:r>
        <w:t xml:space="preserve">Visual Studio Enterprise (การสมัครสมาชิกรายเดือนหรือรายปี) </w:t>
      </w:r>
    </w:p>
    <w:p w:rsidR="00407A29" w:rsidRDefault="005761BE" w:rsidP="005761BE">
      <w:pPr>
        <w:pStyle w:val="ProductList-Bullet"/>
        <w:numPr>
          <w:ilvl w:val="0"/>
          <w:numId w:val="21"/>
        </w:numPr>
      </w:pPr>
      <w:r>
        <w:t>Team Services Build และ Deployment Private Pipeline (อินสแตนซ์ที่ต้องจ่ายเงิน)</w:t>
      </w:r>
    </w:p>
    <w:p w:rsidR="00407A29" w:rsidRDefault="00407A29">
      <w:pPr>
        <w:pStyle w:val="ProductList-Body"/>
      </w:pPr>
    </w:p>
    <w:p w:rsidR="00407A29" w:rsidRDefault="005761BE">
      <w:pPr>
        <w:pStyle w:val="ProductList-ClauseHeading"/>
        <w:outlineLvl w:val="4"/>
      </w:pPr>
      <w:r>
        <w:t>3.7 การจัดการแพคเกจ</w:t>
      </w:r>
    </w:p>
    <w:p w:rsidR="00407A29" w:rsidRDefault="005761BE">
      <w:pPr>
        <w:pStyle w:val="ProductList-Body"/>
      </w:pPr>
      <w:r>
        <w:t>สิทธิการใช้งาน Visual Studio Team Foundation Server แต่ละรายการจะมีสิทธิสำหรับผู้ใช้ไม่เกินห้าคนหรืออุปกรณ์ไม่เกินห้าเครื่องในการใช้คุณลักษณะการจัดการแพคเกจ</w:t>
      </w:r>
    </w:p>
    <w:p w:rsidR="00407A29" w:rsidRDefault="00407A29">
      <w:pPr>
        <w:pStyle w:val="ProductList-Body"/>
      </w:pPr>
    </w:p>
    <w:p w:rsidR="00407A29" w:rsidRDefault="005761BE">
      <w:pPr>
        <w:pStyle w:val="ProductList-ClauseHeading"/>
        <w:outlineLvl w:val="4"/>
      </w:pPr>
      <w:r>
        <w:t>3.8 ซอฟต์แวร์เพิ่มเติม</w:t>
      </w:r>
    </w:p>
    <w:tbl>
      <w:tblPr>
        <w:tblStyle w:val="PURTable"/>
        <w:tblW w:w="0" w:type="dxa"/>
        <w:tblLook w:val="04A0" w:firstRow="1" w:lastRow="0" w:firstColumn="1" w:lastColumn="0" w:noHBand="0" w:noVBand="1"/>
      </w:tblPr>
      <w:tblGrid>
        <w:gridCol w:w="3660"/>
        <w:gridCol w:w="3565"/>
        <w:gridCol w:w="356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407A29" w:rsidRDefault="00407A2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07A29" w:rsidRDefault="00407A29">
            <w:pPr>
              <w:pStyle w:val="ProductList-TableBody"/>
            </w:pPr>
          </w:p>
        </w:tc>
      </w:tr>
    </w:tbl>
    <w:p w:rsidR="00407A29" w:rsidRDefault="005761BE">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82"/>
        <w:gridCol w:w="3453"/>
        <w:gridCol w:w="3587"/>
        <w:gridCol w:w="68"/>
      </w:tblGrid>
      <w:tr w:rsidR="00407A2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สิทธิการใช้แทนที่เมื่อเกิดข้อผิดพลาด: N/A</w:t>
            </w:r>
          </w:p>
        </w:tc>
      </w:tr>
      <w:tr w:rsidR="00407A2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3">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สิทธิการใช้งานข้ามเขต: N/A</w:t>
            </w:r>
          </w:p>
        </w:tc>
      </w:tr>
      <w:tr w:rsidR="00407A2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r w:rsidR="00407A29">
        <w:tc>
          <w:tcPr>
            <w:tcW w:w="12240" w:type="dxa"/>
            <w:gridSpan w:val="4"/>
            <w:tcBorders>
              <w:top w:val="none" w:sz="4" w:space="0" w:color="6E6E6E"/>
              <w:left w:val="none" w:sz="4" w:space="0" w:color="6E6E6E"/>
              <w:bottom w:val="none" w:sz="4" w:space="0" w:color="6E6E6E"/>
              <w:right w:val="none" w:sz="4" w:space="0" w:color="6E6E6E"/>
            </w:tcBorders>
          </w:tcPr>
          <w:p w:rsidR="00407A29" w:rsidRDefault="00407A29">
            <w:pPr>
              <w:pStyle w:val="PURBreadcrumb"/>
            </w:pPr>
          </w:p>
          <w:tbl>
            <w:tblPr>
              <w:tblW w:w="0" w:type="dxa"/>
              <w:tblLook w:val="04A0" w:firstRow="1" w:lastRow="0" w:firstColumn="1" w:lastColumn="0" w:noHBand="0" w:noVBand="1"/>
            </w:tblPr>
            <w:tblGrid>
              <w:gridCol w:w="10674"/>
            </w:tblGrid>
            <w:tr w:rsidR="00407A29">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TableBody"/>
            </w:pPr>
          </w:p>
        </w:tc>
      </w:tr>
    </w:tbl>
    <w:p w:rsidR="00407A29" w:rsidRDefault="00407A29">
      <w:pPr>
        <w:pStyle w:val="ProductList-Body"/>
      </w:pPr>
    </w:p>
    <w:p w:rsidR="00407A29" w:rsidRDefault="005761BE">
      <w:pPr>
        <w:pStyle w:val="ProductList-OfferingGroupHeading"/>
        <w:outlineLvl w:val="1"/>
      </w:pPr>
      <w:bookmarkStart w:id="184" w:name="_Sec618"/>
      <w:r>
        <w:t>Windows</w:t>
      </w:r>
      <w:bookmarkEnd w:id="184"/>
      <w:r>
        <w:fldChar w:fldCharType="begin"/>
      </w:r>
      <w:r>
        <w:instrText xml:space="preserve"> TC "</w:instrText>
      </w:r>
      <w:bookmarkStart w:id="185" w:name="_Toc515576488"/>
      <w:r>
        <w:instrText>Windows</w:instrText>
      </w:r>
      <w:bookmarkEnd w:id="185"/>
      <w:r>
        <w:instrText>" \l 2</w:instrText>
      </w:r>
      <w:r>
        <w:fldChar w:fldCharType="end"/>
      </w:r>
    </w:p>
    <w:p w:rsidR="00407A29" w:rsidRDefault="005761BE">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15576489"/>
      <w:r>
        <w:instrText>Windows Desktop Operating System</w:instrText>
      </w:r>
      <w:bookmarkEnd w:id="187"/>
      <w:r>
        <w:instrText>" \l 3</w:instrText>
      </w:r>
      <w:r>
        <w:fldChar w:fldCharType="end"/>
      </w:r>
    </w:p>
    <w:p w:rsidR="00407A29" w:rsidRDefault="005761BE">
      <w:pPr>
        <w:pStyle w:val="ProductList-Offering1SubSection"/>
        <w:outlineLvl w:val="3"/>
      </w:pPr>
      <w:bookmarkStart w:id="188" w:name="_Sec700"/>
      <w:r>
        <w:t>1. ความพร้อมให้บริการของโปรแกรม</w:t>
      </w:r>
      <w:bookmarkEnd w:id="188"/>
    </w:p>
    <w:tbl>
      <w:tblPr>
        <w:tblStyle w:val="PURTable"/>
        <w:tblW w:w="0" w:type="dxa"/>
        <w:tblLook w:val="04A0" w:firstRow="1" w:lastRow="0" w:firstColumn="1" w:lastColumn="0" w:noHBand="0" w:noVBand="1"/>
      </w:tblPr>
      <w:tblGrid>
        <w:gridCol w:w="3607"/>
        <w:gridCol w:w="603"/>
        <w:gridCol w:w="583"/>
        <w:gridCol w:w="588"/>
        <w:gridCol w:w="562"/>
        <w:gridCol w:w="571"/>
        <w:gridCol w:w="593"/>
        <w:gridCol w:w="601"/>
        <w:gridCol w:w="684"/>
        <w:gridCol w:w="638"/>
        <w:gridCol w:w="593"/>
        <w:gridCol w:w="577"/>
        <w:gridCol w:w="578"/>
      </w:tblGrid>
      <w:tr w:rsidR="00407A2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07A29">
        <w:tc>
          <w:tcPr>
            <w:tcW w:w="3920" w:type="dxa"/>
            <w:tcBorders>
              <w:top w:val="single" w:sz="9" w:space="0" w:color="FFFFFF"/>
              <w:left w:val="single" w:sz="9" w:space="0" w:color="FFFFFF"/>
              <w:bottom w:val="dashed" w:sz="4" w:space="0" w:color="BFBFBF"/>
              <w:right w:val="single" w:sz="9" w:space="0" w:color="FFFFFF"/>
            </w:tcBorders>
          </w:tcPr>
          <w:p w:rsidR="00407A29" w:rsidRDefault="005761BE">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r>
      <w:tr w:rsidR="00407A29">
        <w:tc>
          <w:tcPr>
            <w:tcW w:w="39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rPr>
                <w:color w:val="000000"/>
              </w:rPr>
              <w:t>Windows 10 Enterprise LTSB (ต่อหนึ่งอุปกรณ์)</w:t>
            </w:r>
            <w:r>
              <w:fldChar w:fldCharType="begin"/>
            </w:r>
            <w:r>
              <w:instrText xml:space="preserve"> XE "Windows 10 Enterprise LTSB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r>
      <w:tr w:rsidR="00407A29">
        <w:tc>
          <w:tcPr>
            <w:tcW w:w="39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rPr>
                <w:color w:val="000000"/>
              </w:rPr>
              <w:t>Windows 10 Enterprise E3 ต่อหนึ่งอุปกรณ์ซึ่งมี SA</w:t>
            </w:r>
            <w:r>
              <w:fldChar w:fldCharType="begin"/>
            </w:r>
            <w:r>
              <w:instrText xml:space="preserve"> XE "Windows 10 Enterprise E3 ต่อหนึ่งอุปกรณ์ซึ่งมี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r>
      <w:tr w:rsidR="00407A29">
        <w:tc>
          <w:tcPr>
            <w:tcW w:w="39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t>Windows 10 Enterprise E3 ต่อหนึ่งผู้ใช้ซึ่งมี SA</w:t>
            </w:r>
            <w:r>
              <w:fldChar w:fldCharType="begin"/>
            </w:r>
            <w:r>
              <w:instrText xml:space="preserve"> XE "Windows 10 Enterprise E3 ต่อหนึ่งผู้ใช้ซึ่งมี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r>
      <w:tr w:rsidR="00407A29">
        <w:tc>
          <w:tcPr>
            <w:tcW w:w="39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t>Windows 10 Enterprise E3/E5 ต่อหนึ่งผู้ใช้</w:t>
            </w:r>
            <w:r>
              <w:fldChar w:fldCharType="begin"/>
            </w:r>
            <w:r>
              <w:instrText xml:space="preserve"> XE "Windows 10 Enterprise E3/E5 ต่อหนึ่งผู้ใช้"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r>
      <w:tr w:rsidR="00407A29">
        <w:tc>
          <w:tcPr>
            <w:tcW w:w="39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t>Windows 10 Enterprise E3 ต่อหนึ่งผู้ใช้ซึ่งมี SA - From SA</w:t>
            </w:r>
            <w:r>
              <w:fldChar w:fldCharType="begin"/>
            </w:r>
            <w:r>
              <w:instrText xml:space="preserve"> XE "Windows 10 Enterprise E3 ต่อหนึ่งผู้ใช้ซึ่งมี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r>
      <w:tr w:rsidR="00407A29">
        <w:tc>
          <w:tcPr>
            <w:tcW w:w="39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t>Windows 10 Enterprise E3 ต่อหนึ่งผู้ใช้ (ภายในเครื่องเท่านั้น)</w:t>
            </w:r>
            <w:r>
              <w:fldChar w:fldCharType="begin"/>
            </w:r>
            <w:r>
              <w:instrText xml:space="preserve"> XE "Windows 10 Enterprise E3 ต่อหนึ่งผู้ใช้ (ภายในเครื่องเท่านั้น)"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r>
      <w:tr w:rsidR="00407A29">
        <w:tc>
          <w:tcPr>
            <w:tcW w:w="39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t>Windows 10 Education E3</w:t>
            </w:r>
            <w:r>
              <w:fldChar w:fldCharType="begin"/>
            </w:r>
            <w:r>
              <w:instrText xml:space="preserve"> XE "Windows 10 Education E3"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r>
      <w:tr w:rsidR="00407A29">
        <w:tc>
          <w:tcPr>
            <w:tcW w:w="39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t>Windows 10 Education A3</w:t>
            </w:r>
            <w:r>
              <w:fldChar w:fldCharType="begin"/>
            </w:r>
            <w:r>
              <w:instrText xml:space="preserve"> XE "Windows 10 Education A3"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r>
      <w:tr w:rsidR="00407A29">
        <w:tc>
          <w:tcPr>
            <w:tcW w:w="39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t>Windows 10 Enterprise E5 ต่อหนึ่งอุปกรณ์หรือหนึ่งผู้ใช้ซึ่งมี SA</w:t>
            </w:r>
            <w:r>
              <w:fldChar w:fldCharType="begin"/>
            </w:r>
            <w:r>
              <w:instrText xml:space="preserve"> XE "Windows 10 Enterprise E5 ต่อหนึ่งอุปกรณ์หรือหนึ่งผู้ใช้ซึ่งมี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r>
      <w:tr w:rsidR="00407A29">
        <w:tc>
          <w:tcPr>
            <w:tcW w:w="39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t xml:space="preserve">Windows 10 Enterprise E5 ต่อหนึ่งผู้ใช้ซึ่งมี SA - From SA </w:t>
            </w:r>
            <w:r>
              <w:fldChar w:fldCharType="begin"/>
            </w:r>
            <w:r>
              <w:instrText xml:space="preserve"> XE "Windows 10 Enterprise E5 ต่อหนึ่งผู้ใช้ซึ่งมี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r>
      <w:tr w:rsidR="00407A29">
        <w:tc>
          <w:tcPr>
            <w:tcW w:w="39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r>
      <w:tr w:rsidR="00407A29">
        <w:tc>
          <w:tcPr>
            <w:tcW w:w="39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t>Windows 10 Education E5 (ต่อหนึ่งอุปกรณ์)</w:t>
            </w:r>
            <w:r>
              <w:fldChar w:fldCharType="begin"/>
            </w:r>
            <w:r>
              <w:instrText xml:space="preserve"> XE "Windows 10 Education E5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r>
      <w:tr w:rsidR="00407A29">
        <w:tc>
          <w:tcPr>
            <w:tcW w:w="39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t>Add-on ของ Windows 10 Education E5 ต่อหนึ่งอุปกรณ์ (ใน E3 ต่อหนึ่งอุปกรณ์)</w:t>
            </w:r>
            <w:r>
              <w:fldChar w:fldCharType="begin"/>
            </w:r>
            <w:r>
              <w:instrText xml:space="preserve"> XE "Add-on ของ Windows 10 Education E5 ต่อหนึ่งอุปกรณ์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r>
      <w:tr w:rsidR="00407A29">
        <w:tc>
          <w:tcPr>
            <w:tcW w:w="39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r>
      <w:tr w:rsidR="00407A29">
        <w:tc>
          <w:tcPr>
            <w:tcW w:w="39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t>Windows 10 Education A5</w:t>
            </w:r>
            <w:r>
              <w:fldChar w:fldCharType="begin"/>
            </w:r>
            <w:r>
              <w:instrText xml:space="preserve"> XE "Windows 10 Education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r>
      <w:tr w:rsidR="00407A29">
        <w:tc>
          <w:tcPr>
            <w:tcW w:w="39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t>Windows 8.1 Enterprise Sideloading</w:t>
            </w:r>
            <w:r>
              <w:fldChar w:fldCharType="begin"/>
            </w:r>
            <w:r>
              <w:instrText xml:space="preserve"> XE "Windows 8.1 Enterprise Sideloading"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r>
      <w:tr w:rsidR="00407A29">
        <w:tc>
          <w:tcPr>
            <w:tcW w:w="39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t>Windows 10 Enterprise E3 ต่อหนึ่งผู้ใช้ Add-on (ใน E3 ต่อหนึ่งอุปกรณ์)</w:t>
            </w:r>
            <w:r>
              <w:fldChar w:fldCharType="begin"/>
            </w:r>
            <w:r>
              <w:instrText xml:space="preserve"> XE "Windows 10 Enterprise E3 ต่อหนึ่งผู้ใช้ Add-on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r>
      <w:tr w:rsidR="00407A29">
        <w:tc>
          <w:tcPr>
            <w:tcW w:w="39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rPr>
                <w:color w:val="000000"/>
              </w:rPr>
              <w:t>Windows 10 Enterprise E5 ต่อหนึ่งอุปกรณ์หรือหนึ่งผู้ใช้ Add-on (ใน E3 ต่อหนึ่งอุปกรณ์) (SL)</w:t>
            </w:r>
            <w:r>
              <w:fldChar w:fldCharType="begin"/>
            </w:r>
            <w:r>
              <w:instrText xml:space="preserve"> XE "Windows 10 Enterprise E5 ต่อหนึ่งอุปกรณ์หรือหนึ่งผู้ใช้ Add-on (ใน E3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r>
      <w:tr w:rsidR="00407A29">
        <w:tc>
          <w:tcPr>
            <w:tcW w:w="39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t xml:space="preserve">Windows 10 Enterprise Virtual Desktop Access E3 ต่อหนึ่งอุปกรณ์ </w:t>
            </w:r>
            <w:r>
              <w:fldChar w:fldCharType="begin"/>
            </w:r>
            <w:r>
              <w:instrText xml:space="preserve"> XE "Windows 10 Enterprise Virtual Desktop Access E3 ต่อหนึ่งอุปกรณ์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r>
      <w:tr w:rsidR="00407A29">
        <w:tc>
          <w:tcPr>
            <w:tcW w:w="39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t xml:space="preserve">Windows 10 Enterprise Virtual Desktop Access E3 ต่อหนึ่งผู้ใช้ </w:t>
            </w:r>
            <w:r>
              <w:fldChar w:fldCharType="begin"/>
            </w:r>
            <w:r>
              <w:instrText xml:space="preserve"> XE "Windows 10 Enterprise Virtual Desktop Access E3 ต่อหนึ่งผู้ใช้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r>
      <w:tr w:rsidR="00407A29">
        <w:tc>
          <w:tcPr>
            <w:tcW w:w="39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t xml:space="preserve">Windows 10 Enterprise Virtual Desktop Access E5 ต่อหนึ่งอุปกรณ์ </w:t>
            </w:r>
            <w:r>
              <w:fldChar w:fldCharType="begin"/>
            </w:r>
            <w:r>
              <w:instrText xml:space="preserve"> XE "Windows 10 Enterprise Virtual Desktop Access E5 ต่อหนึ่งอุปกรณ์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r>
      <w:tr w:rsidR="00407A29">
        <w:tc>
          <w:tcPr>
            <w:tcW w:w="39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t>Windows 10 Enterprise Virtual Desktop Access E5 ต่อหนึ่งผู้ใช้</w:t>
            </w:r>
            <w:r>
              <w:fldChar w:fldCharType="begin"/>
            </w:r>
            <w:r>
              <w:instrText xml:space="preserve"> XE "Windows 10 Enterprise Virtual Desktop Access E5 ต่อหนึ่งผู้ใช้"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r>
      <w:tr w:rsidR="00407A29">
        <w:tc>
          <w:tcPr>
            <w:tcW w:w="39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r>
      <w:tr w:rsidR="00407A29">
        <w:tc>
          <w:tcPr>
            <w:tcW w:w="3920" w:type="dxa"/>
            <w:tcBorders>
              <w:top w:val="dashed" w:sz="4" w:space="0" w:color="BFBFBF"/>
              <w:left w:val="single" w:sz="9" w:space="0" w:color="FFFFFF"/>
              <w:bottom w:val="single" w:sz="4" w:space="0" w:color="FFFFFF"/>
              <w:right w:val="single" w:sz="9" w:space="0" w:color="FFFFFF"/>
            </w:tcBorders>
          </w:tcPr>
          <w:p w:rsidR="00407A29" w:rsidRDefault="005761BE">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07A29" w:rsidRDefault="005761BE">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407A29" w:rsidRDefault="005761BE">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407A29" w:rsidRDefault="00407A2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r>
    </w:tbl>
    <w:p w:rsidR="00407A29" w:rsidRDefault="005761BE">
      <w:pPr>
        <w:pStyle w:val="ProductList-Offering1SubSection"/>
        <w:outlineLvl w:val="3"/>
      </w:pPr>
      <w:bookmarkStart w:id="189" w:name="_Sec755"/>
      <w:r>
        <w:t>2. เงื่อนไขผลิตภัณฑ์</w:t>
      </w:r>
      <w:bookmarkEnd w:id="189"/>
    </w:p>
    <w:tbl>
      <w:tblPr>
        <w:tblStyle w:val="PURTable"/>
        <w:tblW w:w="0" w:type="dxa"/>
        <w:tblLook w:val="04A0" w:firstRow="1" w:lastRow="0" w:firstColumn="1" w:lastColumn="0" w:noHBand="0" w:noVBand="1"/>
      </w:tblPr>
      <w:tblGrid>
        <w:gridCol w:w="3479"/>
        <w:gridCol w:w="3736"/>
        <w:gridCol w:w="357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การตรวจสอบสิทธิให้เป็นไปตามจริง (True-up) 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407A29" w:rsidRDefault="00407A29">
      <w:pPr>
        <w:pStyle w:val="ProductList-Body"/>
      </w:pPr>
    </w:p>
    <w:p w:rsidR="00407A29" w:rsidRDefault="005761BE">
      <w:pPr>
        <w:pStyle w:val="ProductList-ClauseHeading"/>
        <w:outlineLvl w:val="4"/>
      </w:pPr>
      <w:r>
        <w:t>2.1 การโอนสิทธิการใช้งาน</w:t>
      </w:r>
    </w:p>
    <w:p w:rsidR="00407A29" w:rsidRDefault="005761BE">
      <w:pPr>
        <w:pStyle w:val="ProductList-SubClauseHeading"/>
        <w:outlineLvl w:val="5"/>
      </w:pPr>
      <w:r>
        <w:t>2.1.1 การมีสิทธิสำหรับการโอนสิทธิการใช้งานต่อหนึ่งผู้ใช้ (ไม่รวมถึง Virtual Desktop Access)</w:t>
      </w:r>
    </w:p>
    <w:p w:rsidR="00407A29" w:rsidRDefault="005761BE">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rsidR="00407A29" w:rsidRDefault="00407A29">
      <w:pPr>
        <w:pStyle w:val="ProductList-BodyIndented"/>
      </w:pPr>
    </w:p>
    <w:p w:rsidR="00407A29" w:rsidRDefault="005761BE">
      <w:pPr>
        <w:pStyle w:val="ProductList-SubClauseHeading"/>
        <w:outlineLvl w:val="5"/>
      </w:pPr>
      <w:r>
        <w:t>2.1.2 การมีสิทธิสำหรับการโอนสิทธิการใช้งานต่อหนึ่งอุปกรณ์ (ไม่รวมถึง Virtual Desktop Access)</w:t>
      </w:r>
    </w:p>
    <w:p w:rsidR="00407A29" w:rsidRDefault="005761BE">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rsidR="00407A29" w:rsidRDefault="00407A29">
      <w:pPr>
        <w:pStyle w:val="ProductList-BodyIndented"/>
      </w:pPr>
    </w:p>
    <w:p w:rsidR="00407A29" w:rsidRDefault="005761BE">
      <w:pPr>
        <w:pStyle w:val="ProductList-SubClauseHeading"/>
        <w:outlineLvl w:val="5"/>
      </w:pPr>
      <w:r>
        <w:t>2.1.3 การมีสิทธิสำหรับการโอนสิทธิการใช้งาน Virtual Desktop Access (VDA)</w:t>
      </w:r>
    </w:p>
    <w:p w:rsidR="00407A29" w:rsidRDefault="005761BE">
      <w:pPr>
        <w:pStyle w:val="ProductList-BodyIndented"/>
      </w:pPr>
      <w:r>
        <w:t>สิทธิการใช้งาน VDA ต่อหนึ่งอุปกรณ์และต่อหนึ่งผู้ใช้จะสามารถโอนให้กับผู้ใช้หรืออุปกรณ์ใดก็ได้</w:t>
      </w:r>
    </w:p>
    <w:p w:rsidR="00407A29" w:rsidRDefault="00407A29">
      <w:pPr>
        <w:pStyle w:val="ProductList-BodyIndented"/>
      </w:pPr>
    </w:p>
    <w:p w:rsidR="00407A29" w:rsidRDefault="005761BE">
      <w:pPr>
        <w:pStyle w:val="ProductList-ClauseHeading"/>
        <w:outlineLvl w:val="4"/>
      </w:pPr>
      <w:r>
        <w:t>2.2 ระบบปฏิบัติการที่มีคุณสมบัติตามที่กำหนด</w:t>
      </w:r>
    </w:p>
    <w:p w:rsidR="00407A29" w:rsidRDefault="005761BE">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rsidR="00407A29" w:rsidRDefault="00407A29">
      <w:pPr>
        <w:pStyle w:val="ProductList-Body"/>
      </w:pPr>
    </w:p>
    <w:p w:rsidR="00407A29" w:rsidRDefault="005761BE">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50"/>
        <w:gridCol w:w="3566"/>
        <w:gridCol w:w="3214"/>
      </w:tblGrid>
      <w:tr w:rsidR="00407A2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jc w:val="center"/>
            </w:pPr>
            <w:r>
              <w:rPr>
                <w:color w:val="FFFFFF"/>
              </w:rPr>
              <w:t>ข้อตกลงระบบคลาวด์ของ Microsoft</w:t>
            </w:r>
          </w:p>
        </w:tc>
      </w:tr>
      <w:tr w:rsidR="00407A29">
        <w:tc>
          <w:tcPr>
            <w:tcW w:w="3920" w:type="dxa"/>
            <w:tcBorders>
              <w:top w:val="single" w:sz="4" w:space="0" w:color="000000"/>
              <w:left w:val="single" w:sz="4" w:space="0" w:color="000000"/>
              <w:bottom w:val="single" w:sz="4" w:space="0" w:color="000000"/>
              <w:right w:val="none" w:sz="4" w:space="0" w:color="000000"/>
            </w:tcBorders>
          </w:tcPr>
          <w:p w:rsidR="00407A29" w:rsidRDefault="005761B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407A29" w:rsidRDefault="00407A2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407A29" w:rsidRDefault="00407A29">
            <w:pPr>
              <w:pStyle w:val="ProductList-TableBody"/>
            </w:pPr>
          </w:p>
        </w:tc>
      </w:tr>
      <w:tr w:rsidR="00407A29">
        <w:tc>
          <w:tcPr>
            <w:tcW w:w="39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3920" w:type="dxa"/>
            <w:tcBorders>
              <w:top w:val="single" w:sz="4" w:space="0" w:color="000000"/>
              <w:left w:val="single" w:sz="4" w:space="0" w:color="000000"/>
              <w:bottom w:val="single" w:sz="4" w:space="0" w:color="000000"/>
              <w:right w:val="none" w:sz="4" w:space="0" w:color="000000"/>
            </w:tcBorders>
          </w:tcPr>
          <w:p w:rsidR="00407A29" w:rsidRDefault="005761B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407A29" w:rsidRDefault="00407A2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407A29" w:rsidRDefault="00407A29">
            <w:pPr>
              <w:pStyle w:val="ProductList-TableBody"/>
              <w:jc w:val="center"/>
            </w:pPr>
          </w:p>
        </w:tc>
      </w:tr>
      <w:tr w:rsidR="00407A29">
        <w:tc>
          <w:tcPr>
            <w:tcW w:w="39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r>
    </w:tbl>
    <w:p w:rsidR="00407A29" w:rsidRDefault="00407A29">
      <w:pPr>
        <w:pStyle w:val="ProductList-BodyIndented"/>
      </w:pPr>
    </w:p>
    <w:p w:rsidR="00407A29" w:rsidRDefault="005761BE">
      <w:pPr>
        <w:pStyle w:val="ProductList-SubClauseHeading"/>
        <w:outlineLvl w:val="5"/>
      </w:pPr>
      <w:r>
        <w:t>2.2.2 ระบบปฏิบัติการที่มีคุณสมบัติตามที่กำหนด – สิทธิการใช้งานต่อหนึ่งอุปกรณ์ (ไม่รวมถึงสิทธิการใช้งาน Virtual Desktop Access)</w:t>
      </w:r>
    </w:p>
    <w:p w:rsidR="00407A29" w:rsidRDefault="005761BE">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407A29" w:rsidRDefault="00407A29">
      <w:pPr>
        <w:pStyle w:val="ProductList-BodyIndented"/>
      </w:pPr>
    </w:p>
    <w:tbl>
      <w:tblPr>
        <w:tblStyle w:val="PURTable0"/>
        <w:tblW w:w="0" w:type="dxa"/>
        <w:tblLook w:val="04A0" w:firstRow="1" w:lastRow="0" w:firstColumn="1" w:lastColumn="0" w:noHBand="0" w:noVBand="1"/>
      </w:tblPr>
      <w:tblGrid>
        <w:gridCol w:w="3491"/>
        <w:gridCol w:w="1284"/>
        <w:gridCol w:w="1284"/>
        <w:gridCol w:w="1386"/>
        <w:gridCol w:w="1745"/>
        <w:gridCol w:w="124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jc w:val="center"/>
            </w:pPr>
            <w:r>
              <w:rPr>
                <w:color w:val="FFFFFF"/>
              </w:rPr>
              <w:t>Academic และ Charity</w:t>
            </w:r>
          </w:p>
        </w:tc>
      </w:tr>
      <w:tr w:rsidR="00407A29">
        <w:tc>
          <w:tcPr>
            <w:tcW w:w="4040" w:type="dxa"/>
            <w:tcBorders>
              <w:top w:val="single" w:sz="4" w:space="0" w:color="000000"/>
              <w:left w:val="single" w:sz="4" w:space="0" w:color="000000"/>
              <w:bottom w:val="single" w:sz="4" w:space="0" w:color="000000"/>
              <w:right w:val="none" w:sz="4" w:space="0" w:color="000000"/>
            </w:tcBorders>
          </w:tcPr>
          <w:p w:rsidR="00407A29" w:rsidRDefault="005761B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07A29" w:rsidRDefault="00407A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7A29" w:rsidRDefault="00407A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7A29" w:rsidRDefault="00407A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7A29" w:rsidRDefault="00407A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07A29" w:rsidRDefault="00407A29">
            <w:pPr>
              <w:pStyle w:val="ProductList-TableBody"/>
              <w:jc w:val="center"/>
            </w:pP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4040" w:type="dxa"/>
            <w:tcBorders>
              <w:top w:val="single" w:sz="4" w:space="0" w:color="000000"/>
              <w:left w:val="single" w:sz="4" w:space="0" w:color="000000"/>
              <w:bottom w:val="single" w:sz="4" w:space="0" w:color="000000"/>
              <w:right w:val="none" w:sz="4" w:space="0" w:color="000000"/>
            </w:tcBorders>
          </w:tcPr>
          <w:p w:rsidR="00407A29" w:rsidRDefault="005761B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07A29" w:rsidRDefault="00407A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7A29" w:rsidRDefault="00407A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7A29" w:rsidRDefault="00407A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7A29" w:rsidRDefault="00407A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07A29" w:rsidRDefault="00407A29">
            <w:pPr>
              <w:pStyle w:val="ProductList-TableBody"/>
              <w:jc w:val="center"/>
            </w:pP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4040" w:type="dxa"/>
            <w:tcBorders>
              <w:top w:val="single" w:sz="4" w:space="0" w:color="000000"/>
              <w:left w:val="single" w:sz="4" w:space="0" w:color="000000"/>
              <w:bottom w:val="single" w:sz="4" w:space="0" w:color="000000"/>
              <w:right w:val="none" w:sz="4" w:space="0" w:color="000000"/>
            </w:tcBorders>
          </w:tcPr>
          <w:p w:rsidR="00407A29" w:rsidRDefault="005761B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07A29" w:rsidRDefault="00407A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7A29" w:rsidRDefault="00407A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7A29" w:rsidRDefault="00407A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7A29" w:rsidRDefault="00407A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07A29" w:rsidRDefault="00407A29">
            <w:pPr>
              <w:pStyle w:val="ProductList-TableBody"/>
              <w:jc w:val="center"/>
            </w:pP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4040" w:type="dxa"/>
            <w:tcBorders>
              <w:top w:val="single" w:sz="4" w:space="0" w:color="000000"/>
              <w:left w:val="single" w:sz="4" w:space="0" w:color="000000"/>
              <w:bottom w:val="single" w:sz="4" w:space="0" w:color="000000"/>
              <w:right w:val="none" w:sz="4" w:space="0" w:color="000000"/>
            </w:tcBorders>
          </w:tcPr>
          <w:p w:rsidR="00407A29" w:rsidRDefault="005761B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07A29" w:rsidRDefault="00407A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7A29" w:rsidRDefault="00407A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7A29" w:rsidRDefault="00407A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7A29" w:rsidRDefault="00407A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07A29" w:rsidRDefault="00407A29">
            <w:pPr>
              <w:pStyle w:val="ProductList-TableBody"/>
              <w:jc w:val="center"/>
            </w:pP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4040" w:type="dxa"/>
            <w:tcBorders>
              <w:top w:val="single" w:sz="4" w:space="0" w:color="000000"/>
              <w:left w:val="single" w:sz="4" w:space="0" w:color="000000"/>
              <w:bottom w:val="single" w:sz="4" w:space="0" w:color="000000"/>
              <w:right w:val="none" w:sz="4" w:space="0" w:color="000000"/>
            </w:tcBorders>
          </w:tcPr>
          <w:p w:rsidR="00407A29" w:rsidRDefault="005761B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07A29" w:rsidRDefault="00407A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7A29" w:rsidRDefault="00407A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7A29" w:rsidRDefault="00407A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7A29" w:rsidRDefault="00407A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07A29" w:rsidRDefault="00407A29">
            <w:pPr>
              <w:pStyle w:val="ProductList-TableBody"/>
              <w:jc w:val="center"/>
            </w:pP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4040" w:type="dxa"/>
            <w:tcBorders>
              <w:top w:val="single" w:sz="4" w:space="0" w:color="000000"/>
              <w:left w:val="single" w:sz="4" w:space="0" w:color="000000"/>
              <w:bottom w:val="single" w:sz="4" w:space="0" w:color="000000"/>
              <w:right w:val="none" w:sz="4" w:space="0" w:color="000000"/>
            </w:tcBorders>
          </w:tcPr>
          <w:p w:rsidR="00407A29" w:rsidRDefault="005761B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07A29" w:rsidRDefault="00407A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7A29" w:rsidRDefault="00407A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7A29" w:rsidRDefault="00407A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7A29" w:rsidRDefault="00407A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07A29" w:rsidRDefault="00407A29">
            <w:pPr>
              <w:pStyle w:val="ProductList-TableBody"/>
              <w:jc w:val="center"/>
            </w:pP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4040" w:type="dxa"/>
            <w:tcBorders>
              <w:top w:val="single" w:sz="4" w:space="0" w:color="000000"/>
              <w:left w:val="single" w:sz="4" w:space="0" w:color="000000"/>
              <w:bottom w:val="single" w:sz="4" w:space="0" w:color="000000"/>
              <w:right w:val="none" w:sz="4" w:space="0" w:color="000000"/>
            </w:tcBorders>
          </w:tcPr>
          <w:p w:rsidR="00407A29" w:rsidRDefault="005761BE">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rsidR="00407A29" w:rsidRDefault="00407A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7A29" w:rsidRDefault="00407A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7A29" w:rsidRDefault="00407A2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07A29" w:rsidRDefault="00407A2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07A29" w:rsidRDefault="00407A29">
            <w:pPr>
              <w:pStyle w:val="ProductList-TableBody"/>
              <w:jc w:val="center"/>
            </w:pP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bl>
    <w:p w:rsidR="00407A29" w:rsidRDefault="005761BE">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407A29" w:rsidRDefault="005761BE">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rsidR="00407A29" w:rsidRDefault="00407A29">
      <w:pPr>
        <w:pStyle w:val="ProductList-BodyIndented"/>
      </w:pPr>
    </w:p>
    <w:p w:rsidR="00407A29" w:rsidRDefault="005761BE">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rsidR="00407A29" w:rsidRDefault="00407A29">
      <w:pPr>
        <w:pStyle w:val="ProductList-BodyIndented"/>
      </w:pPr>
    </w:p>
    <w:tbl>
      <w:tblPr>
        <w:tblStyle w:val="PURTable0"/>
        <w:tblW w:w="0" w:type="dxa"/>
        <w:tblLook w:val="04A0" w:firstRow="1" w:lastRow="0" w:firstColumn="1" w:lastColumn="0" w:noHBand="0" w:noVBand="1"/>
      </w:tblPr>
      <w:tblGrid>
        <w:gridCol w:w="4125"/>
        <w:gridCol w:w="1567"/>
        <w:gridCol w:w="1567"/>
        <w:gridCol w:w="1633"/>
        <w:gridCol w:w="1538"/>
      </w:tblGrid>
      <w:tr w:rsidR="00407A2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jc w:val="center"/>
            </w:pPr>
            <w:r>
              <w:rPr>
                <w:color w:val="FFFFFF"/>
              </w:rPr>
              <w:t>Academic และ Charity</w:t>
            </w:r>
          </w:p>
        </w:tc>
      </w:tr>
      <w:tr w:rsidR="00407A29">
        <w:tc>
          <w:tcPr>
            <w:tcW w:w="46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46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46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46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46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46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46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46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46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46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bl>
    <w:p w:rsidR="00407A29" w:rsidRDefault="005761BE">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407A29" w:rsidRDefault="00407A29">
      <w:pPr>
        <w:pStyle w:val="ProductList-BodyIndented"/>
      </w:pPr>
    </w:p>
    <w:p w:rsidR="00407A29" w:rsidRPr="00667CEF" w:rsidRDefault="005761BE" w:rsidP="00667CEF">
      <w:pPr>
        <w:pStyle w:val="ProductList-BodyIndented"/>
        <w:ind w:left="720"/>
        <w:rPr>
          <w:color w:val="4668C5"/>
        </w:rPr>
      </w:pPr>
      <w:r w:rsidRPr="00667CEF">
        <w:rPr>
          <w:b/>
          <w:color w:val="4668C5"/>
        </w:rPr>
        <w:t>2.2.3.1 ระบบปฏิบัติการที่มีคุณสมบัติตามที่กำหนดเพื่อการใช้งานที่จำกัด</w:t>
      </w:r>
    </w:p>
    <w:p w:rsidR="00407A29" w:rsidRDefault="005761BE" w:rsidP="00667CEF">
      <w:pPr>
        <w:pStyle w:val="ProductList-BodyIndented"/>
        <w:ind w:left="720"/>
      </w:pPr>
      <w:r>
        <w:t>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rsidR="00407A29" w:rsidRDefault="00407A29" w:rsidP="00667CEF">
      <w:pPr>
        <w:pStyle w:val="ProductList-BodyIndented"/>
        <w:ind w:left="720"/>
      </w:pPr>
    </w:p>
    <w:p w:rsidR="00407A29" w:rsidRPr="00667CEF" w:rsidRDefault="005761BE" w:rsidP="00667CEF">
      <w:pPr>
        <w:pStyle w:val="ProductList-BodyIndented"/>
        <w:ind w:left="720"/>
        <w:rPr>
          <w:color w:val="4668C5"/>
        </w:rPr>
      </w:pPr>
      <w:r w:rsidRPr="00667CEF">
        <w:rPr>
          <w:b/>
          <w:color w:val="4668C5"/>
        </w:rPr>
        <w:t>2.2.3.2 ข้อจำกัดการซื้อ Software Assurance สำหรับระบบปฏิบัติการที่มีคุณสมบัติตามที่กำหนดเพื่อการใช้งานที่จำกัด</w:t>
      </w:r>
    </w:p>
    <w:p w:rsidR="00407A29" w:rsidRDefault="005761BE" w:rsidP="00667CEF">
      <w:pPr>
        <w:pStyle w:val="ProductList-BodyIndented"/>
        <w:ind w:left="720"/>
      </w:pPr>
      <w:r>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rsidR="00407A29" w:rsidRDefault="00407A29">
      <w:pPr>
        <w:pStyle w:val="ProductList-BodyIndented"/>
      </w:pPr>
    </w:p>
    <w:p w:rsidR="00407A29" w:rsidRDefault="005761BE">
      <w:pPr>
        <w:pStyle w:val="ProductList-ClauseHeading"/>
        <w:outlineLvl w:val="4"/>
      </w:pPr>
      <w:r>
        <w:t>2.3 การผสมผสานสิทธิการใช้งานต่อหนึ่งผู้ใช้และต่อหนึ่งอุปกรณ์ในการลงทะเบียนแบบองค์กร</w:t>
      </w:r>
    </w:p>
    <w:p w:rsidR="00407A29" w:rsidRDefault="005761BE">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rsidR="00407A29" w:rsidRDefault="00407A29">
      <w:pPr>
        <w:pStyle w:val="ProductList-Body"/>
      </w:pPr>
    </w:p>
    <w:p w:rsidR="00407A29" w:rsidRDefault="005761BE">
      <w:pPr>
        <w:pStyle w:val="ProductList-ClauseHeading"/>
        <w:outlineLvl w:val="4"/>
      </w:pPr>
      <w:r>
        <w:t>2.4 การอัปเกรด Windows Pro/Enterprise ที่ไม่มีรุ่นสำหรับสาธารณรัฐประชาชนจีน</w:t>
      </w:r>
    </w:p>
    <w:p w:rsidR="00407A29" w:rsidRDefault="005761BE">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rsidR="00407A29" w:rsidRDefault="00407A29">
      <w:pPr>
        <w:pStyle w:val="ProductList-Body"/>
      </w:pPr>
    </w:p>
    <w:p w:rsidR="00407A29" w:rsidRDefault="005761BE">
      <w:pPr>
        <w:pStyle w:val="ProductList-ClauseHeading"/>
        <w:outlineLvl w:val="4"/>
      </w:pPr>
      <w:r>
        <w:t>2.5 การ Re-image ของบุคคลภายนอก</w:t>
      </w:r>
    </w:p>
    <w:p w:rsidR="00407A29" w:rsidRDefault="005761BE">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rsidR="00407A29" w:rsidRDefault="00407A29">
      <w:pPr>
        <w:pStyle w:val="ProductList-Body"/>
      </w:pPr>
    </w:p>
    <w:p w:rsidR="00407A29" w:rsidRDefault="005761BE">
      <w:pPr>
        <w:pStyle w:val="ProductList-ClauseHeading"/>
        <w:outlineLvl w:val="4"/>
      </w:pPr>
      <w:r>
        <w:t>2.6 ตัวเลือก Fulfillment ประจำภูมิภาค</w:t>
      </w:r>
    </w:p>
    <w:p w:rsidR="00407A29" w:rsidRDefault="005761BE">
      <w:pPr>
        <w:pStyle w:val="ProductList-SubClauseHeading"/>
        <w:outlineLvl w:val="5"/>
      </w:pPr>
      <w:r>
        <w:t>2.6.1 Windows รุ่น KN</w:t>
      </w:r>
    </w:p>
    <w:p w:rsidR="00407A29" w:rsidRDefault="005761BE">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rsidR="00407A29" w:rsidRDefault="00407A29">
      <w:pPr>
        <w:pStyle w:val="ProductList-BodyIndented"/>
      </w:pPr>
    </w:p>
    <w:p w:rsidR="00407A29" w:rsidRDefault="005761BE">
      <w:pPr>
        <w:pStyle w:val="ProductList-SubClauseHeading"/>
        <w:outlineLvl w:val="5"/>
      </w:pPr>
      <w:r>
        <w:t>2.6.2 Windows รุ่น N (ไม่มี Windows Media Player)</w:t>
      </w:r>
    </w:p>
    <w:p w:rsidR="00407A29" w:rsidRDefault="005761BE">
      <w:pPr>
        <w:pStyle w:val="ProductList-BodyIndented"/>
      </w:pPr>
      <w:r>
        <w:t>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หรือสมาคมการค้าเสรียุโรป (EFTA) (เพื่อวัตถุประสงค์ของ Open License “ข้อตกลงที่ใช้ได้” คือข้อตกลงที่เชื่อมโยงกับ Open License Authorization Number ที่ใช้ได้)</w:t>
      </w:r>
    </w:p>
    <w:p w:rsidR="00407A29" w:rsidRDefault="00407A29">
      <w:pPr>
        <w:pStyle w:val="ProductList-BodyIndented"/>
      </w:pPr>
    </w:p>
    <w:p w:rsidR="00407A29" w:rsidRDefault="005761BE">
      <w:pPr>
        <w:pStyle w:val="ProductList-ClauseHeading"/>
        <w:outlineLvl w:val="4"/>
      </w:pPr>
      <w:r>
        <w:t>2.7 ชุดผลิตภัณฑ์สำหรับองค์กร Windows Embedded 8 Standard</w:t>
      </w:r>
    </w:p>
    <w:p w:rsidR="00407A29" w:rsidRDefault="005761BE">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407A29" w:rsidRDefault="00407A29">
      <w:pPr>
        <w:pStyle w:val="ProductList-Body"/>
      </w:pPr>
    </w:p>
    <w:p w:rsidR="00407A29" w:rsidRDefault="005761BE">
      <w:pPr>
        <w:pStyle w:val="ProductList-ClauseHeading"/>
        <w:outlineLvl w:val="4"/>
      </w:pPr>
      <w:r>
        <w:t>2.8 สิทธิในการซื้อ Windows 10 Home to Pro Right Licensing for E3/E5</w:t>
      </w:r>
    </w:p>
    <w:p w:rsidR="00407A29" w:rsidRDefault="005761BE">
      <w:pPr>
        <w:pStyle w:val="ProductList-SubClauseHeading"/>
        <w:outlineLvl w:val="5"/>
      </w:pPr>
      <w:r>
        <w:t>2.8.1 ข้อกำหนดเบื้องต้น</w:t>
      </w:r>
    </w:p>
    <w:p w:rsidR="00407A29" w:rsidRDefault="005761BE">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rsidR="00407A29" w:rsidRDefault="005761BE" w:rsidP="005761BE">
      <w:pPr>
        <w:pStyle w:val="ProductList-Bullet"/>
        <w:numPr>
          <w:ilvl w:val="1"/>
          <w:numId w:val="22"/>
        </w:numPr>
      </w:pPr>
      <w:r>
        <w:t xml:space="preserve">Windows 10 Enterprise E3 ต่อหนึ่งอุปกรณ์ซึ่งมี SA ที่ใช้ได้ </w:t>
      </w:r>
    </w:p>
    <w:p w:rsidR="00407A29" w:rsidRDefault="005761BE" w:rsidP="005761BE">
      <w:pPr>
        <w:pStyle w:val="ProductList-Bullet"/>
        <w:numPr>
          <w:ilvl w:val="1"/>
          <w:numId w:val="22"/>
        </w:numPr>
      </w:pPr>
      <w:r>
        <w:t xml:space="preserve">Windows 10 Enterprise E3/E5 ต่อหนึ่งผู้ใช้ SL </w:t>
      </w:r>
    </w:p>
    <w:p w:rsidR="00407A29" w:rsidRDefault="005761BE" w:rsidP="005761BE">
      <w:pPr>
        <w:pStyle w:val="ProductList-Bullet"/>
        <w:numPr>
          <w:ilvl w:val="1"/>
          <w:numId w:val="22"/>
        </w:numPr>
      </w:pPr>
      <w:r>
        <w:t>Windows 10 Enterprise E5 ต่อหนึ่งอุปกรณ์ SL</w:t>
      </w:r>
    </w:p>
    <w:p w:rsidR="00407A29" w:rsidRDefault="00407A29">
      <w:pPr>
        <w:pStyle w:val="ProductList-BodyIndented"/>
      </w:pPr>
    </w:p>
    <w:p w:rsidR="00407A29" w:rsidRDefault="005761BE">
      <w:pPr>
        <w:pStyle w:val="ProductList-SubClauseHeading"/>
        <w:outlineLvl w:val="5"/>
      </w:pPr>
      <w:r>
        <w:t>2.8.2 ข้อกำหนดในการจัดซื้อ</w:t>
      </w:r>
    </w:p>
    <w:p w:rsidR="00407A29" w:rsidRDefault="005761BE">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rsidR="00407A29" w:rsidRDefault="005761BE" w:rsidP="005761BE">
      <w:pPr>
        <w:pStyle w:val="ProductList-Bullet"/>
        <w:numPr>
          <w:ilvl w:val="1"/>
          <w:numId w:val="23"/>
        </w:numPr>
      </w:pPr>
      <w:r>
        <w:t xml:space="preserve">ได้รับอนุญาตให้ใช้สิทธิกับ Windows 10 Enterprise E3/E5 ต่อหนึ่งอุปกรณ์ หรือ </w:t>
      </w:r>
    </w:p>
    <w:p w:rsidR="00407A29" w:rsidRDefault="005761BE" w:rsidP="005761BE">
      <w:pPr>
        <w:pStyle w:val="ProductList-Bullet"/>
        <w:numPr>
          <w:ilvl w:val="1"/>
          <w:numId w:val="23"/>
        </w:numPr>
      </w:pPr>
      <w:r>
        <w:t>มีการติดตั้ง Pro หรือ Enterprise และมีการใช้โดยผู้ใช้ที่ได้รับอนุญาตให้ใช้สิทธิของ Windows 10 Enterprise E3/E5</w:t>
      </w:r>
    </w:p>
    <w:p w:rsidR="00407A29" w:rsidRDefault="00407A29">
      <w:pPr>
        <w:pStyle w:val="ProductList-BodyIndented"/>
      </w:pPr>
    </w:p>
    <w:p w:rsidR="00407A29" w:rsidRDefault="005761BE">
      <w:pPr>
        <w:pStyle w:val="ProductList-SubClauseHeading"/>
        <w:outlineLvl w:val="5"/>
      </w:pPr>
      <w:r>
        <w:t>2.8.3 ข้อจำกัดของสิทธิการใช้งาน</w:t>
      </w:r>
    </w:p>
    <w:p w:rsidR="00407A29" w:rsidRDefault="005761BE">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สิทธิในการโอนต่อในข้อ 4.3 จะใช้บังคับเฉพาะกับอุปกรณ์ที่เปลี่ยนใหม่ซึ่งมีระบบปฏิบัติการที่มีคุณสมบัติตามที่กำหนดของ Pro หรือ Enterprise เท่านั้น</w:t>
      </w:r>
    </w:p>
    <w:p w:rsidR="00407A29" w:rsidRDefault="00407A29">
      <w:pPr>
        <w:pStyle w:val="ProductList-BodyIndented"/>
      </w:pPr>
    </w:p>
    <w:p w:rsidR="00407A29" w:rsidRDefault="005761BE">
      <w:pPr>
        <w:pStyle w:val="ProductList-ClauseHeading"/>
        <w:outlineLvl w:val="4"/>
      </w:pPr>
      <w:r>
        <w:t>2.9 การปรับปรุงอัตโนมัติ</w:t>
      </w:r>
    </w:p>
    <w:p w:rsidR="00407A29" w:rsidRDefault="005761BE">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rsidR="00407A29" w:rsidRDefault="00407A29">
      <w:pPr>
        <w:pStyle w:val="ProductList-Body"/>
      </w:pPr>
    </w:p>
    <w:p w:rsidR="00407A29" w:rsidRDefault="005761BE">
      <w:pPr>
        <w:pStyle w:val="ProductList-ClauseHeading"/>
        <w:outlineLvl w:val="4"/>
      </w:pPr>
      <w:r>
        <w:t>2.10 โปรแกรมด้านวิชาการและการกุศล</w:t>
      </w:r>
    </w:p>
    <w:p w:rsidR="00407A29" w:rsidRDefault="005761BE">
      <w:pPr>
        <w:pStyle w:val="ProductList-SubClauseHeading"/>
        <w:outlineLvl w:val="5"/>
      </w:pPr>
      <w:r>
        <w:t>2.10.1 การโอนสิทธิการใช้งาน</w:t>
      </w:r>
    </w:p>
    <w:p w:rsidR="00407A29" w:rsidRPr="00667CEF" w:rsidRDefault="005761BE" w:rsidP="00667CEF">
      <w:pPr>
        <w:pStyle w:val="ProductList-BodyIndented"/>
        <w:ind w:left="720"/>
        <w:rPr>
          <w:color w:val="4668C5"/>
        </w:rPr>
      </w:pPr>
      <w:r w:rsidRPr="00667CEF">
        <w:rPr>
          <w:b/>
          <w:color w:val="4668C5"/>
        </w:rPr>
        <w:t>2.10.1.1 การโอนสิทธิการใช้งานต่อหนึ่งผู้ใช้</w:t>
      </w:r>
    </w:p>
    <w:p w:rsidR="00407A29" w:rsidRDefault="005761BE" w:rsidP="00667CEF">
      <w:pPr>
        <w:pStyle w:val="ProductList-BodyIndented"/>
        <w:ind w:left="720"/>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rsidR="00407A29" w:rsidRDefault="00407A29" w:rsidP="00667CEF">
      <w:pPr>
        <w:pStyle w:val="ProductList-BodyIndented"/>
        <w:ind w:left="720"/>
      </w:pPr>
    </w:p>
    <w:p w:rsidR="00407A29" w:rsidRPr="00667CEF" w:rsidRDefault="005761BE" w:rsidP="00667CEF">
      <w:pPr>
        <w:pStyle w:val="ProductList-BodyIndented"/>
        <w:ind w:left="720"/>
        <w:rPr>
          <w:color w:val="4668C5"/>
        </w:rPr>
      </w:pPr>
      <w:r w:rsidRPr="00667CEF">
        <w:rPr>
          <w:b/>
          <w:color w:val="4668C5"/>
        </w:rPr>
        <w:t>2.10.1.2 การโอนสิทธิการใช้งานต่อหนึ่งอุปกรณ์</w:t>
      </w:r>
    </w:p>
    <w:p w:rsidR="00407A29" w:rsidRDefault="005761BE" w:rsidP="00667CEF">
      <w:pPr>
        <w:pStyle w:val="ProductList-BodyIndented"/>
        <w:ind w:left="720"/>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rsidR="00407A29" w:rsidRDefault="00407A29">
      <w:pPr>
        <w:pStyle w:val="ProductList-BodyIndented"/>
      </w:pPr>
    </w:p>
    <w:p w:rsidR="00407A29" w:rsidRDefault="005761BE">
      <w:pPr>
        <w:pStyle w:val="ProductList-SubClauseHeading"/>
        <w:outlineLvl w:val="5"/>
      </w:pPr>
      <w:r>
        <w:t>2.10.2 สิทธิในรุ่น Windows ของโปรแกรมด้านวิชาการ</w:t>
      </w:r>
    </w:p>
    <w:p w:rsidR="00407A29" w:rsidRDefault="005761BE">
      <w:pPr>
        <w:pStyle w:val="ProductList-BodyIndented"/>
      </w:pPr>
      <w:r>
        <w:t>สิทธิการใช้งาน Windows Education จะรวมถึงสิทธิในการติดตั้งหรือเปิดใช้งาน Windows Enterprise แทนที่ Windows Education</w:t>
      </w:r>
    </w:p>
    <w:p w:rsidR="00407A29" w:rsidRDefault="00407A29">
      <w:pPr>
        <w:pStyle w:val="ProductList-BodyIndented"/>
      </w:pPr>
    </w:p>
    <w:p w:rsidR="00407A29" w:rsidRDefault="005761BE">
      <w:pPr>
        <w:pStyle w:val="ProductList-SubClauseHeading"/>
        <w:outlineLvl w:val="5"/>
      </w:pPr>
      <w:r>
        <w:t>2.10.3 การใช้ของห้องปฏิบัติการและห้องสมุด</w:t>
      </w:r>
    </w:p>
    <w:p w:rsidR="00407A29" w:rsidRDefault="005761BE">
      <w:pPr>
        <w:pStyle w:val="ProductList-BodyIndented"/>
      </w:pPr>
      <w:r>
        <w:t>สถาบันที่มี Windows Education E3/E5, Windows 10 Education E5 (ต่อหนึ่งอุปกรณ์) หรือ Windows 10 Education (ต่อหนึ่งอุปกรณ์) ที่โอนให้กับคณาจารย์และเจ้าหน้าที่หรือ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w:t>
      </w:r>
    </w:p>
    <w:p w:rsidR="00407A29" w:rsidRDefault="00407A29">
      <w:pPr>
        <w:pStyle w:val="ProductList-BodyIndented"/>
      </w:pPr>
    </w:p>
    <w:p w:rsidR="00407A29" w:rsidRDefault="005761BE">
      <w:pPr>
        <w:pStyle w:val="ProductList-SubClauseHeading"/>
        <w:outlineLvl w:val="5"/>
      </w:pPr>
      <w:r>
        <w:t>2.10.4 ข้อจำกัดของระบบปฏิบัติการ Starter Edition สำหรับโปรแกรมด้านวิชาการ</w:t>
      </w:r>
    </w:p>
    <w:p w:rsidR="00407A29" w:rsidRDefault="005761BE">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rsidR="00407A29" w:rsidRDefault="00407A29">
      <w:pPr>
        <w:pStyle w:val="ProductList-BodyIndented"/>
      </w:pPr>
    </w:p>
    <w:p w:rsidR="00407A29" w:rsidRDefault="005761BE">
      <w:pPr>
        <w:pStyle w:val="ProductList-Offering1SubSection"/>
        <w:outlineLvl w:val="3"/>
      </w:pPr>
      <w:bookmarkStart w:id="190" w:name="_Sec813"/>
      <w:r>
        <w:t>3. สิทธิการใช้</w:t>
      </w:r>
      <w:bookmarkEnd w:id="190"/>
    </w:p>
    <w:tbl>
      <w:tblPr>
        <w:tblStyle w:val="PURTable"/>
        <w:tblW w:w="0" w:type="dxa"/>
        <w:tblLook w:val="04A0" w:firstRow="1" w:lastRow="0" w:firstColumn="1" w:lastColumn="0" w:noHBand="0" w:noVBand="1"/>
      </w:tblPr>
      <w:tblGrid>
        <w:gridCol w:w="3500"/>
        <w:gridCol w:w="3827"/>
        <w:gridCol w:w="3463"/>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4">
              <w:r>
                <w:rPr>
                  <w:color w:val="00467F"/>
                  <w:u w:val="single"/>
                </w:rPr>
                <w:t>OST</w:t>
              </w:r>
            </w:hyperlink>
            <w:r>
              <w:t xml:space="preserve"> (ส่วน Windows Defender Advanced Threat Protection ของ Windows 10 Enterprise E5 และ Windows VDA E5)</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ซอฟต์แวร์เพิ่มเติมมีดังนี้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เทคโนโลยีที่รวมอยู่: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3.1 การใช้ Windows ภายใน</w:t>
      </w:r>
    </w:p>
    <w:p w:rsidR="00407A29" w:rsidRDefault="005761BE">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rsidR="00407A29" w:rsidRDefault="00407A29">
      <w:pPr>
        <w:pStyle w:val="ProductList-Body"/>
      </w:pPr>
    </w:p>
    <w:p w:rsidR="00407A29" w:rsidRDefault="005761BE">
      <w:pPr>
        <w:pStyle w:val="ProductList-ClauseHeading"/>
        <w:outlineLvl w:val="4"/>
      </w:pPr>
      <w:r>
        <w:t>3.2 การเปิดใช้งานบน Azure AD สำหรับ Windows 10</w:t>
      </w:r>
    </w:p>
    <w:p w:rsidR="00407A29" w:rsidRDefault="005761B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rsidR="00407A29" w:rsidRDefault="00407A29">
      <w:pPr>
        <w:pStyle w:val="ProductList-Body"/>
      </w:pPr>
    </w:p>
    <w:p w:rsidR="00407A29" w:rsidRDefault="005761BE">
      <w:pPr>
        <w:pStyle w:val="ProductList-ClauseHeading"/>
        <w:outlineLvl w:val="4"/>
      </w:pPr>
      <w:r>
        <w:t>3.3 โปรแกรมสำหรับ Windows</w:t>
      </w:r>
    </w:p>
    <w:p w:rsidR="00407A29" w:rsidRDefault="005761BE">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5">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6">
        <w:r>
          <w:rPr>
            <w:color w:val="00467F"/>
            <w:u w:val="single"/>
          </w:rPr>
          <w:t>http://xbox.com/legal/livetou</w:t>
        </w:r>
      </w:hyperlink>
    </w:p>
    <w:p w:rsidR="00407A29" w:rsidRDefault="00407A29">
      <w:pPr>
        <w:pStyle w:val="ProductList-Body"/>
      </w:pPr>
    </w:p>
    <w:p w:rsidR="00407A29" w:rsidRDefault="005761BE">
      <w:pPr>
        <w:pStyle w:val="ProductList-ClauseHeading"/>
        <w:outlineLvl w:val="4"/>
      </w:pPr>
      <w:r>
        <w:t>3.4 Windows 10 Mobile Enterprise</w:t>
      </w:r>
    </w:p>
    <w:p w:rsidR="00407A29" w:rsidRDefault="005761BE">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rsidR="00407A29" w:rsidRDefault="00407A29">
      <w:pPr>
        <w:pStyle w:val="ProductList-Body"/>
      </w:pPr>
    </w:p>
    <w:p w:rsidR="00407A29" w:rsidRDefault="005761BE">
      <w:pPr>
        <w:pStyle w:val="ProductList-ClauseHeading"/>
        <w:outlineLvl w:val="4"/>
      </w:pPr>
      <w:r>
        <w:t>3.5 สิทธิการเปิดใช้งานข้อตกลงระบบคลาวด์ของ Microsoft</w:t>
      </w:r>
    </w:p>
    <w:p w:rsidR="00407A29" w:rsidRDefault="005761BE">
      <w:pPr>
        <w:pStyle w:val="ProductList-Body"/>
      </w:pPr>
      <w:r>
        <w:t>สำหรับลูกค้าที่มีสิทธิการใช้งานตามข้อตกลงระบบคลาวด์ของ Microsoft</w:t>
      </w:r>
    </w:p>
    <w:p w:rsidR="00407A29" w:rsidRDefault="005761BE" w:rsidP="005761BE">
      <w:pPr>
        <w:pStyle w:val="ProductList-Bullet"/>
        <w:numPr>
          <w:ilvl w:val="0"/>
          <w:numId w:val="24"/>
        </w:numPr>
      </w:pPr>
      <w:r>
        <w:t xml:space="preserve">แม้ว่าจะมีการกล่าวไว้ในข้อ 3.2 และ 3.6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w:t>
      </w:r>
    </w:p>
    <w:p w:rsidR="00407A29" w:rsidRDefault="005761BE" w:rsidP="005761BE">
      <w:pPr>
        <w:pStyle w:val="ProductList-Bullet"/>
        <w:numPr>
          <w:ilvl w:val="0"/>
          <w:numId w:val="24"/>
        </w:numPr>
      </w:pPr>
      <w:r>
        <w:t>ถึงแม้จะมีข้อกำหนดสิทธิการใช้งานสากลหรือข้อตกลง Volume Licensing แต่การอนุญาตให้ใช้สิทธิในการอัปเกรดจะไม่รวมถึงสิทธิในการ Re-image หรือสิทธิในการใช้งานหรือติดตั้งรุ่นก่อนหน้า รุ่นภาษาอื่น รุ่นแพลตฟอร์มอื่น หรือ Windows ในรุ่นที่ต่ำกว่า ซึ่งรวมถึง Windows 10 Enterprise LTSB</w:t>
      </w:r>
    </w:p>
    <w:p w:rsidR="00407A29" w:rsidRDefault="005761BE" w:rsidP="005761BE">
      <w:pPr>
        <w:pStyle w:val="ProductList-Bullet"/>
        <w:numPr>
          <w:ilvl w:val="0"/>
          <w:numId w:val="24"/>
        </w:numPr>
      </w:pPr>
      <w:r>
        <w:t xml:space="preserve">ข้อ 4 (Software Assurance) จะไม่นำมาใช้บังคับ </w:t>
      </w:r>
    </w:p>
    <w:p w:rsidR="00407A29" w:rsidRDefault="00407A29">
      <w:pPr>
        <w:pStyle w:val="ProductList-Body"/>
      </w:pPr>
    </w:p>
    <w:p w:rsidR="00407A29" w:rsidRDefault="005761BE">
      <w:pPr>
        <w:pStyle w:val="ProductList-ClauseHeading"/>
        <w:outlineLvl w:val="4"/>
      </w:pPr>
      <w:r>
        <w:t>3.6 สิทธิประโยชน์การอัปเกรด Windows 10</w:t>
      </w:r>
    </w:p>
    <w:p w:rsidR="00407A29" w:rsidRDefault="005761BE">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rsidR="00407A29" w:rsidRDefault="005761BE" w:rsidP="005761BE">
      <w:pPr>
        <w:pStyle w:val="ProductList-Bullet"/>
        <w:numPr>
          <w:ilvl w:val="0"/>
          <w:numId w:val="25"/>
        </w:numPr>
      </w:pPr>
      <w:r>
        <w:t xml:space="preserve">Windows 10 Enterprise (ทั้งหมด) </w:t>
      </w:r>
    </w:p>
    <w:p w:rsidR="00407A29" w:rsidRDefault="005761BE" w:rsidP="005761BE">
      <w:pPr>
        <w:pStyle w:val="ProductList-Bullet"/>
        <w:numPr>
          <w:ilvl w:val="0"/>
          <w:numId w:val="25"/>
        </w:numPr>
      </w:pPr>
      <w:r>
        <w:t>Microsoft 365 (ทั้งหมด)</w:t>
      </w:r>
    </w:p>
    <w:p w:rsidR="00407A29" w:rsidRDefault="00407A29">
      <w:pPr>
        <w:pStyle w:val="ProductList-Body"/>
      </w:pPr>
    </w:p>
    <w:p w:rsidR="00407A29" w:rsidRDefault="005761BE">
      <w:pPr>
        <w:pStyle w:val="ProductList-ClauseHeading"/>
        <w:outlineLvl w:val="4"/>
      </w:pPr>
      <w:r>
        <w:t>3.7 Windows 10 Multitenant Hosting</w:t>
      </w:r>
    </w:p>
    <w:p w:rsidR="00407A29" w:rsidRDefault="005761BE">
      <w:pPr>
        <w:pStyle w:val="ProductList-Body"/>
      </w:pPr>
      <w:r>
        <w:t xml:space="preserve">ลูกค้าที่มี Windows 10 Enterprise Per User SL (ไม่รวมภายในเครื่องเท่านั้น), Windows 10 Education Per User SL หรือ VDA E3/E5 Per User SL ซึ่งใช้การเปิดใช้งานบน Azure AD จะสามารถติดตั้ง Windows 10 Creators Update หรือซอฟต์แวร์ในรุ่นหลังบนเครื่องเสมือนที่ใช้งานบน Microsoft Azure หรือเซิร์ฟเวอร์ที่ใช้ร่วมกันซึ่งมี Qualified Multitenant Hosting Partner โดยระบุไว้ที่ </w:t>
      </w:r>
      <w:hyperlink r:id="rId97">
        <w:r>
          <w:rPr>
            <w:color w:val="00467F"/>
            <w:u w:val="single"/>
          </w:rPr>
          <w:t>www.microsoft.com/Qualified_Multitenant_Hoster_Program</w:t>
        </w:r>
      </w:hyperlink>
      <w:r>
        <w:t xml:space="preserve"> ผู้ใช้ที่ได้รับอนุญาตให้ใช้สิทธิแต่ละรายจะสามารถเข้าถึงซอฟต์แวร์ได้ไม่เกินสี่อินสแตนซ์ ลูกค้าของ Azure Government อาจใช้การเปิดใช้งาน KMS แทนที่การเปิดใช้งาน Azure AD ผู้ใช้ที่ได้รับอนุญาตให้ใช้สิทธิแต่ละรายจะสามารถเข้าถึงซอฟต์แวร์ได้ไม่เกินสี่อินสแตนซ์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98">
        <w:r>
          <w:rPr>
            <w:color w:val="00467F"/>
            <w:u w:val="single"/>
          </w:rPr>
          <w:t>https://docs.microsoft.com/en-us/windows/deployment/vda-subscription-activation</w:t>
        </w:r>
      </w:hyperlink>
      <w:r>
        <w:t xml:space="preserve"> ข้อกำหนดการปรับใช้ที่ยึดตามพันธมิตรจะมีอยู่ที่ </w:t>
      </w:r>
      <w:hyperlink r:id="rId99">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407A29" w:rsidRDefault="00407A29">
      <w:pPr>
        <w:pStyle w:val="ProductList-Body"/>
      </w:pPr>
    </w:p>
    <w:p w:rsidR="00407A29" w:rsidRDefault="005761BE">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5"/>
        <w:gridCol w:w="3508"/>
        <w:gridCol w:w="3687"/>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สิทธิการใช้แทนที่เมื่อเกิดข้อผิดพลาด: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0">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101">
              <w:r>
                <w:rPr>
                  <w:color w:val="00467F"/>
                  <w:u w:val="single"/>
                </w:rPr>
                <w:t>กุมภาพันธ์ 2016 – ข้อกำหนดผลิตภัณฑ์</w:t>
              </w:r>
            </w:hyperlink>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4.1 สิทธิการใช้เพิ่มเติมสำหรับ Software Assurance</w:t>
      </w:r>
    </w:p>
    <w:p w:rsidR="00407A29" w:rsidRDefault="005761BE">
      <w:pPr>
        <w:pStyle w:val="ProductList-Body"/>
      </w:pPr>
      <w:r>
        <w:t xml:space="preserve">ข้อ 4 (Software Assurance) จะมีผลบังคับใช้กับสิทธิการใช้งานต่อไปนี้ </w:t>
      </w:r>
    </w:p>
    <w:p w:rsidR="00407A29" w:rsidRDefault="005761BE" w:rsidP="005761BE">
      <w:pPr>
        <w:pStyle w:val="ProductList-Bullet"/>
        <w:numPr>
          <w:ilvl w:val="0"/>
          <w:numId w:val="26"/>
        </w:numPr>
      </w:pPr>
      <w:r>
        <w:t xml:space="preserve">Windows 10 Enterprise E3/E5 ที่มี SA </w:t>
      </w:r>
    </w:p>
    <w:p w:rsidR="00407A29" w:rsidRDefault="005761BE" w:rsidP="005761BE">
      <w:pPr>
        <w:pStyle w:val="ProductList-Bullet"/>
        <w:numPr>
          <w:ilvl w:val="0"/>
          <w:numId w:val="26"/>
        </w:numPr>
      </w:pPr>
      <w:r>
        <w:t xml:space="preserve">Windows 10 Education E3/E5 </w:t>
      </w:r>
    </w:p>
    <w:p w:rsidR="00407A29" w:rsidRDefault="005761BE" w:rsidP="005761BE">
      <w:pPr>
        <w:pStyle w:val="ProductList-Bullet"/>
        <w:numPr>
          <w:ilvl w:val="0"/>
          <w:numId w:val="26"/>
        </w:numPr>
      </w:pPr>
      <w:r>
        <w:t>Windows 10 Enterprise Virtual Desktop Access E3/E5</w:t>
      </w:r>
    </w:p>
    <w:p w:rsidR="00407A29" w:rsidRDefault="005761BE">
      <w:pPr>
        <w:pStyle w:val="ProductList-Body"/>
      </w:pPr>
      <w:r>
        <w:t>ข้อกำหนดนี้จะไม่มีผลบังคับใช้กับ User SL ที่ได้รับมาภายใต้ข้อตกลงระบบคลาวด์ของ Microsoft หรือด้วยวิธีการของสิทธิประโยชน์ในการใช้งานสำหรับนักเรียน</w:t>
      </w:r>
    </w:p>
    <w:p w:rsidR="00407A29" w:rsidRDefault="00407A29">
      <w:pPr>
        <w:pStyle w:val="ProductList-Body"/>
      </w:pPr>
    </w:p>
    <w:p w:rsidR="00407A29" w:rsidRDefault="005761BE">
      <w:pPr>
        <w:pStyle w:val="ProductList-ClauseHeading"/>
        <w:outlineLvl w:val="4"/>
      </w:pPr>
      <w:r>
        <w:t>4.2 การจำลองเสมือน Windows</w:t>
      </w:r>
    </w:p>
    <w:p w:rsidR="00407A29" w:rsidRDefault="005761BE">
      <w:pPr>
        <w:pStyle w:val="ProductList-SubClauseHeading"/>
        <w:outlineLvl w:val="5"/>
      </w:pPr>
      <w:r>
        <w:t>4.2.1 การจำลองเสมือนภายในเครื่อง</w:t>
      </w:r>
    </w:p>
    <w:p w:rsidR="00407A29" w:rsidRDefault="005761BE">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407A29" w:rsidRDefault="00407A29">
      <w:pPr>
        <w:pStyle w:val="ProductList-BodyIndented"/>
      </w:pPr>
    </w:p>
    <w:p w:rsidR="00407A29" w:rsidRDefault="005761BE">
      <w:pPr>
        <w:pStyle w:val="ProductList-SubClauseHeading"/>
        <w:outlineLvl w:val="5"/>
      </w:pPr>
      <w:r>
        <w:t>4.2.2 การจำลองเสมือนระยะไกล</w:t>
      </w:r>
    </w:p>
    <w:p w:rsidR="00407A29" w:rsidRDefault="005761BE">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ของซอฟต์แวร์ Windows ที่ได้รับผ่านข้อตกลง Volume Licensing บนอุปกรณ์ที่มีไว้เพื่อการใช้ของลูกค้าได้หนึ่ง OSE</w:t>
      </w:r>
    </w:p>
    <w:p w:rsidR="00407A29" w:rsidRDefault="00407A29">
      <w:pPr>
        <w:pStyle w:val="ProductList-BodyIndented"/>
      </w:pPr>
    </w:p>
    <w:p w:rsidR="00407A29" w:rsidRDefault="005761BE">
      <w:pPr>
        <w:pStyle w:val="ProductList-ClauseHeading"/>
        <w:outlineLvl w:val="4"/>
      </w:pPr>
      <w:r>
        <w:t>4.3 สิทธิประโยชน์ในอุปกรณ์หน้าจอ 10.1”</w:t>
      </w:r>
    </w:p>
    <w:p w:rsidR="00407A29" w:rsidRDefault="005761BE">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rsidR="00407A29" w:rsidRDefault="00407A29">
      <w:pPr>
        <w:pStyle w:val="ProductList-Body"/>
      </w:pPr>
    </w:p>
    <w:p w:rsidR="00407A29" w:rsidRDefault="005761BE">
      <w:pPr>
        <w:pStyle w:val="ProductList-ClauseHeading"/>
        <w:outlineLvl w:val="4"/>
      </w:pPr>
      <w:r>
        <w:t>4.4 Windows to Go</w:t>
      </w:r>
    </w:p>
    <w:p w:rsidR="00407A29" w:rsidRDefault="005761BE">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rsidR="00407A29" w:rsidRDefault="00407A29">
      <w:pPr>
        <w:pStyle w:val="ProductList-Body"/>
      </w:pPr>
    </w:p>
    <w:p w:rsidR="00407A29" w:rsidRDefault="005761BE">
      <w:pPr>
        <w:pStyle w:val="ProductList-SubClauseHeading"/>
        <w:outlineLvl w:val="5"/>
      </w:pPr>
      <w:r>
        <w:t>4.4.1 ตัวเลือก Windows to Go สำหรับนักเรียน</w:t>
      </w:r>
    </w:p>
    <w:p w:rsidR="00407A29" w:rsidRDefault="005761BE">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rsidR="00407A29" w:rsidRDefault="00407A29">
      <w:pPr>
        <w:pStyle w:val="ProductList-BodyIndented"/>
      </w:pPr>
    </w:p>
    <w:p w:rsidR="00407A29" w:rsidRDefault="005761BE">
      <w:pPr>
        <w:pStyle w:val="ProductList-ClauseHeading"/>
        <w:outlineLvl w:val="4"/>
      </w:pPr>
      <w:r>
        <w:t>4.5 Windows Pro SA</w:t>
      </w:r>
    </w:p>
    <w:p w:rsidR="00407A29" w:rsidRDefault="005761BE">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rsidR="00407A29" w:rsidRDefault="00407A29">
      <w:pPr>
        <w:pStyle w:val="ProductList-Body"/>
      </w:pPr>
    </w:p>
    <w:p w:rsidR="00407A29" w:rsidRDefault="005761BE">
      <w:pPr>
        <w:pStyle w:val="ProductList-ClauseHeading"/>
        <w:outlineLvl w:val="4"/>
      </w:pPr>
      <w:r>
        <w:t>4.6 Microsoft Desktop Optimization Pack (MDOP)</w:t>
      </w:r>
    </w:p>
    <w:p w:rsidR="00407A29" w:rsidRDefault="005761BE">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rsidR="00407A29" w:rsidRDefault="00407A29">
      <w:pPr>
        <w:pStyle w:val="ProductList-Body"/>
      </w:pPr>
    </w:p>
    <w:p w:rsidR="00407A29" w:rsidRDefault="005761BE">
      <w:pPr>
        <w:pStyle w:val="ProductList-SubClauseHeading"/>
        <w:outlineLvl w:val="5"/>
      </w:pPr>
      <w:r>
        <w:t>4.6.1 สิทธิใน MDOP</w:t>
      </w:r>
    </w:p>
    <w:p w:rsidR="00407A29" w:rsidRDefault="005761BE">
      <w:pPr>
        <w:pStyle w:val="ProductList-BodyIndented"/>
      </w:pPr>
      <w:r>
        <w:t>ลูกค้าต่อไปนี้มีสิทธิที่จะใช้ MDOP และไม่จำเป็นต้องซื้อ MDOP แยกต่างหาก MDOP จะไม่ได้มีให้กับลูกค้าซึ่งให้สิทธิการใช้งานผลิตภัณฑ์เหล่านี้ภายใต้ข้อตกลงระบบคลาวด์ของ Microsoft</w:t>
      </w:r>
    </w:p>
    <w:p w:rsidR="00407A29" w:rsidRDefault="005761BE" w:rsidP="005761BE">
      <w:pPr>
        <w:pStyle w:val="ProductList-Bullet"/>
        <w:numPr>
          <w:ilvl w:val="1"/>
          <w:numId w:val="27"/>
        </w:numPr>
      </w:pPr>
      <w:r>
        <w:t>Windows 10 Enterprise E3/E5 ต่อหนึ่งผู้ใช้ SL</w:t>
      </w:r>
    </w:p>
    <w:p w:rsidR="00407A29" w:rsidRDefault="005761BE" w:rsidP="005761BE">
      <w:pPr>
        <w:pStyle w:val="ProductList-Bullet"/>
        <w:numPr>
          <w:ilvl w:val="1"/>
          <w:numId w:val="27"/>
        </w:numPr>
      </w:pPr>
      <w:r>
        <w:t>Windows 10 Education E3/E5 ต่อหนึ่งผู้ใช้ SL</w:t>
      </w:r>
    </w:p>
    <w:p w:rsidR="00407A29" w:rsidRDefault="005761BE" w:rsidP="005761BE">
      <w:pPr>
        <w:pStyle w:val="ProductList-Bullet"/>
        <w:numPr>
          <w:ilvl w:val="1"/>
          <w:numId w:val="27"/>
        </w:numPr>
      </w:pPr>
      <w:r>
        <w:t xml:space="preserve">Windows 10 Enterprise E5 ต่อหนึ่งอุปกรณ์ SL </w:t>
      </w:r>
    </w:p>
    <w:p w:rsidR="00407A29" w:rsidRDefault="005761BE" w:rsidP="005761BE">
      <w:pPr>
        <w:pStyle w:val="ProductList-Bullet"/>
        <w:numPr>
          <w:ilvl w:val="1"/>
          <w:numId w:val="27"/>
        </w:numPr>
      </w:pPr>
      <w:r>
        <w:t xml:space="preserve">Windows 10 Enterprise VDA ต่อหนึ่งผู้ใช้ SL </w:t>
      </w:r>
    </w:p>
    <w:p w:rsidR="00407A29" w:rsidRDefault="005761BE" w:rsidP="005761BE">
      <w:pPr>
        <w:pStyle w:val="ProductList-Bullet"/>
        <w:numPr>
          <w:ilvl w:val="1"/>
          <w:numId w:val="27"/>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rsidR="00407A29" w:rsidRDefault="00407A29">
      <w:pPr>
        <w:pStyle w:val="ProductList-BodyIndented"/>
      </w:pPr>
    </w:p>
    <w:p w:rsidR="00407A29" w:rsidRDefault="005761BE">
      <w:pPr>
        <w:pStyle w:val="ProductList-ClauseHeading"/>
        <w:outlineLvl w:val="4"/>
      </w:pPr>
      <w:r>
        <w:t>4.7 สิทธิในการใช้งานโปรแกรมประยุกต์ HPC แบบกลุ่ม</w:t>
      </w:r>
    </w:p>
    <w:p w:rsidR="00407A29" w:rsidRDefault="005761BE">
      <w:pPr>
        <w:pStyle w:val="ProductList-Body"/>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407A29" w:rsidRDefault="00407A29">
      <w:pPr>
        <w:pStyle w:val="ProductList-Body"/>
      </w:pPr>
    </w:p>
    <w:p w:rsidR="00407A29" w:rsidRDefault="005761BE">
      <w:pPr>
        <w:pStyle w:val="ProductList-ClauseHeading"/>
        <w:outlineLvl w:val="4"/>
      </w:pPr>
      <w:r>
        <w:t>4.8 Windows Desktop Operating System – Windows Thin PC</w:t>
      </w:r>
    </w:p>
    <w:p w:rsidR="00407A29" w:rsidRDefault="005761BE">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rsidR="00407A29" w:rsidRDefault="005761BE" w:rsidP="005761BE">
      <w:pPr>
        <w:pStyle w:val="ProductList-Bullet"/>
        <w:numPr>
          <w:ilvl w:val="0"/>
          <w:numId w:val="28"/>
        </w:numPr>
      </w:pPr>
      <w:r>
        <w:t>ความปลอดภัย</w:t>
      </w:r>
    </w:p>
    <w:p w:rsidR="00407A29" w:rsidRDefault="005761BE" w:rsidP="005761BE">
      <w:pPr>
        <w:pStyle w:val="ProductList-Bullet"/>
        <w:numPr>
          <w:ilvl w:val="0"/>
          <w:numId w:val="28"/>
        </w:numPr>
      </w:pPr>
      <w:r>
        <w:t>การจัดการ</w:t>
      </w:r>
    </w:p>
    <w:p w:rsidR="00407A29" w:rsidRDefault="005761BE" w:rsidP="005761BE">
      <w:pPr>
        <w:pStyle w:val="ProductList-Bullet"/>
        <w:numPr>
          <w:ilvl w:val="0"/>
          <w:numId w:val="28"/>
        </w:numPr>
      </w:pPr>
      <w:r>
        <w:t>terminal emulation</w:t>
      </w:r>
    </w:p>
    <w:p w:rsidR="00407A29" w:rsidRDefault="005761BE" w:rsidP="005761BE">
      <w:pPr>
        <w:pStyle w:val="ProductList-Bullet"/>
        <w:numPr>
          <w:ilvl w:val="0"/>
          <w:numId w:val="28"/>
        </w:numPr>
      </w:pPr>
      <w:r>
        <w:t>เดสก์ท็อประยะไกลหรือเทคโนโลยีที่คล้ายคลึงกัน</w:t>
      </w:r>
    </w:p>
    <w:p w:rsidR="00407A29" w:rsidRDefault="005761BE" w:rsidP="005761BE">
      <w:pPr>
        <w:pStyle w:val="ProductList-Bullet"/>
        <w:numPr>
          <w:ilvl w:val="0"/>
          <w:numId w:val="28"/>
        </w:numPr>
      </w:pPr>
      <w:r>
        <w:t>เว็บเบราว์เซอร์</w:t>
      </w:r>
    </w:p>
    <w:p w:rsidR="00407A29" w:rsidRDefault="005761BE" w:rsidP="005761BE">
      <w:pPr>
        <w:pStyle w:val="ProductList-Bullet"/>
        <w:numPr>
          <w:ilvl w:val="0"/>
          <w:numId w:val="28"/>
        </w:numPr>
      </w:pPr>
      <w:r>
        <w:t>โปรแกรมเล่นสื่อ</w:t>
      </w:r>
    </w:p>
    <w:p w:rsidR="00407A29" w:rsidRDefault="005761BE" w:rsidP="005761BE">
      <w:pPr>
        <w:pStyle w:val="ProductList-Bullet"/>
        <w:numPr>
          <w:ilvl w:val="0"/>
          <w:numId w:val="28"/>
        </w:numPr>
      </w:pPr>
      <w:r>
        <w:t>ไคลเอ็นต์โปรแกรมส่งข้อความโต้ตอบแบบทันที</w:t>
      </w:r>
    </w:p>
    <w:p w:rsidR="00407A29" w:rsidRDefault="005761BE" w:rsidP="005761BE">
      <w:pPr>
        <w:pStyle w:val="ProductList-Bullet"/>
        <w:numPr>
          <w:ilvl w:val="0"/>
          <w:numId w:val="28"/>
        </w:numPr>
      </w:pPr>
      <w:r>
        <w:t>โปรแกรมดูเอกสาร</w:t>
      </w:r>
    </w:p>
    <w:p w:rsidR="00407A29" w:rsidRDefault="005761BE" w:rsidP="005761BE">
      <w:pPr>
        <w:pStyle w:val="ProductList-Bullet"/>
        <w:numPr>
          <w:ilvl w:val="0"/>
          <w:numId w:val="28"/>
        </w:numPr>
      </w:pPr>
      <w:r>
        <w:t>NET Framework และ Java Virtual Machine</w:t>
      </w:r>
    </w:p>
    <w:p w:rsidR="00407A29" w:rsidRDefault="005761BE">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rsidR="00407A29" w:rsidRDefault="00407A29">
      <w:pPr>
        <w:pStyle w:val="ProductList-Body"/>
      </w:pPr>
    </w:p>
    <w:p w:rsidR="00407A29" w:rsidRDefault="005761BE">
      <w:pPr>
        <w:pStyle w:val="ProductList-ClauseHeading"/>
        <w:outlineLvl w:val="4"/>
      </w:pPr>
      <w:r>
        <w:t>4.9 การหมดอายุของ Software Assurance ในสิทธิการใช้งานแบบไม่จำกัดระยะเวลา (Perpetual License)</w:t>
      </w:r>
    </w:p>
    <w:p w:rsidR="00407A29" w:rsidRDefault="005761BE">
      <w:pPr>
        <w:pStyle w:val="ProductList-Body"/>
      </w:pPr>
      <w:r>
        <w:t>Windows Enterprise Current Branch หรือการวางจำหน่ายช่องทางครึ่งปีจะต้องถูกถอนการติดตั้งบน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Branch/Channel ที่เป็นรุ่นปัจจุบันในเวลาที่หมดอายุไปติดตั้งบนอุปกรณ์ที่ได้รับอนุญาตให้ใช้สิทธิได้ </w:t>
      </w:r>
    </w:p>
    <w:p w:rsidR="00407A29" w:rsidRDefault="00407A29">
      <w:pPr>
        <w:pStyle w:val="ProductList-Body"/>
      </w:pPr>
    </w:p>
    <w:p w:rsidR="00407A29" w:rsidRDefault="00407A29">
      <w:pPr>
        <w:pStyle w:val="PURBreadcrumb"/>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GroupHeading"/>
        <w:outlineLvl w:val="1"/>
      </w:pPr>
      <w:bookmarkStart w:id="192" w:name="_Sec619"/>
      <w:r>
        <w:t>Windows Server</w:t>
      </w:r>
      <w:bookmarkEnd w:id="192"/>
      <w:r>
        <w:fldChar w:fldCharType="begin"/>
      </w:r>
      <w:r>
        <w:instrText xml:space="preserve"> TC "</w:instrText>
      </w:r>
      <w:bookmarkStart w:id="193" w:name="_Toc515576490"/>
      <w:r>
        <w:instrText>Windows Server</w:instrText>
      </w:r>
      <w:bookmarkEnd w:id="193"/>
      <w:r>
        <w:instrText>" \l 2</w:instrText>
      </w:r>
      <w:r>
        <w:fldChar w:fldCharType="end"/>
      </w:r>
    </w:p>
    <w:p w:rsidR="00407A29" w:rsidRDefault="005761B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5576491"/>
      <w:r>
        <w:instrText>Windows MultiPoint Server</w:instrText>
      </w:r>
      <w:bookmarkEnd w:id="195"/>
      <w:r>
        <w:instrText>" \l 3</w:instrText>
      </w:r>
      <w:r>
        <w:fldChar w:fldCharType="end"/>
      </w:r>
    </w:p>
    <w:p w:rsidR="00407A29" w:rsidRDefault="005761BE">
      <w:pPr>
        <w:pStyle w:val="ProductList-Offering1SubSection"/>
        <w:outlineLvl w:val="3"/>
      </w:pPr>
      <w:bookmarkStart w:id="196" w:name="_Sec702"/>
      <w:r>
        <w:t>1. ความพร้อมให้บริการของโปรแกรม</w:t>
      </w:r>
      <w:bookmarkEnd w:id="196"/>
    </w:p>
    <w:tbl>
      <w:tblPr>
        <w:tblStyle w:val="PURTable"/>
        <w:tblW w:w="0" w:type="dxa"/>
        <w:tblLook w:val="04A0" w:firstRow="1" w:lastRow="0" w:firstColumn="1" w:lastColumn="0" w:noHBand="0" w:noVBand="1"/>
      </w:tblPr>
      <w:tblGrid>
        <w:gridCol w:w="3978"/>
        <w:gridCol w:w="615"/>
        <w:gridCol w:w="602"/>
        <w:gridCol w:w="610"/>
        <w:gridCol w:w="603"/>
        <w:gridCol w:w="603"/>
        <w:gridCol w:w="612"/>
        <w:gridCol w:w="614"/>
        <w:gridCol w:w="684"/>
        <w:gridCol w:w="638"/>
        <w:gridCol w:w="612"/>
        <w:gridCol w:w="607"/>
      </w:tblGrid>
      <w:tr w:rsidR="00407A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7A29">
        <w:tc>
          <w:tcPr>
            <w:tcW w:w="4160" w:type="dxa"/>
            <w:tcBorders>
              <w:top w:val="single" w:sz="9" w:space="0" w:color="FFFFFF"/>
              <w:left w:val="single" w:sz="9" w:space="0" w:color="FFFFFF"/>
              <w:bottom w:val="none" w:sz="4" w:space="0" w:color="BFBFBF"/>
              <w:right w:val="single" w:sz="9" w:space="0" w:color="FFFFFF"/>
            </w:tcBorders>
          </w:tcPr>
          <w:p w:rsidR="00407A29" w:rsidRDefault="005761B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07A29" w:rsidRDefault="005761B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07A29" w:rsidRDefault="005761B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07A29" w:rsidRDefault="005761B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07A29" w:rsidRDefault="005761B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407A29" w:rsidRDefault="005761BE">
      <w:pPr>
        <w:pStyle w:val="ProductList-Offering1SubSection"/>
        <w:outlineLvl w:val="3"/>
      </w:pPr>
      <w:bookmarkStart w:id="197" w:name="_Sec757"/>
      <w:r>
        <w:t>2. เงื่อนไขผลิตภัณฑ์</w:t>
      </w:r>
      <w:bookmarkEnd w:id="197"/>
    </w:p>
    <w:tbl>
      <w:tblPr>
        <w:tblStyle w:val="PURTable"/>
        <w:tblW w:w="0" w:type="dxa"/>
        <w:tblLook w:val="04A0" w:firstRow="1" w:lastRow="0" w:firstColumn="1" w:lastColumn="0" w:noHBand="0" w:noVBand="1"/>
      </w:tblPr>
      <w:tblGrid>
        <w:gridCol w:w="3479"/>
        <w:gridCol w:w="3736"/>
        <w:gridCol w:w="357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รุ่นที่ต่ำลง: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(SA):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การตรวจสอบสิทธิให้เป็นไปตามจริง (True-up) 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Offering1SubSection"/>
        <w:outlineLvl w:val="3"/>
      </w:pPr>
      <w:bookmarkStart w:id="198" w:name="_Sec800"/>
      <w:r>
        <w:t>3. สิทธิการใช้</w:t>
      </w:r>
      <w:bookmarkEnd w:id="198"/>
    </w:p>
    <w:tbl>
      <w:tblPr>
        <w:tblStyle w:val="PURTable"/>
        <w:tblW w:w="0" w:type="dxa"/>
        <w:tblLook w:val="04A0" w:firstRow="1" w:lastRow="0" w:firstColumn="1" w:lastColumn="0" w:noHBand="0" w:noVBand="1"/>
      </w:tblPr>
      <w:tblGrid>
        <w:gridCol w:w="3534"/>
        <w:gridCol w:w="3832"/>
        <w:gridCol w:w="3424"/>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เทคโนโลยีที่รวมอยู่: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8"/>
        <w:gridCol w:w="3446"/>
        <w:gridCol w:w="3636"/>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7A29" w:rsidRDefault="005761B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407A29" w:rsidRDefault="005761BE">
            <w:pPr>
              <w:pStyle w:val="ProductList-TableBody"/>
            </w:pPr>
            <w:r>
              <w:t>Windows Server 2016 Remote Desktop Services CAL และ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07A29" w:rsidRDefault="005761BE">
            <w:pPr>
              <w:pStyle w:val="ProductList-TableBody"/>
            </w:pPr>
            <w:r>
              <w:t>Windows Server 2016 Remote Desktop Services CAL และ สิทธิการใช้งานที่เทียบเท่า CAL</w:t>
            </w:r>
          </w:p>
          <w:p w:rsidR="00407A29" w:rsidRDefault="005761BE">
            <w:pPr>
              <w:pStyle w:val="ProductList-TableBody"/>
            </w:pPr>
            <w:r>
              <w:t xml:space="preserve">(โปรดดู </w:t>
            </w:r>
            <w:hyperlink w:anchor="_Sec591">
              <w:r>
                <w:rPr>
                  <w:color w:val="00467F"/>
                  <w:u w:val="single"/>
                </w:rPr>
                <w:t>ภาคผนวก A</w:t>
              </w:r>
            </w:hyperlink>
            <w:r>
              <w:t>)</w:t>
            </w:r>
          </w:p>
        </w:tc>
      </w:tr>
    </w:tbl>
    <w:p w:rsidR="00407A29" w:rsidRDefault="00407A29">
      <w:pPr>
        <w:pStyle w:val="ProductList-Body"/>
      </w:pPr>
    </w:p>
    <w:p w:rsidR="00407A29" w:rsidRDefault="005761BE">
      <w:pPr>
        <w:pStyle w:val="ProductList-SubClauseHeading"/>
        <w:outlineLvl w:val="5"/>
      </w:pPr>
      <w:r>
        <w:t>3.1.1 ฟังก์ชันการทำงานเพิ่มเติมที่มาพร้อมกับ Windows Server 2016 Active Directory Rights Management Services CAL</w:t>
      </w:r>
    </w:p>
    <w:p w:rsidR="00407A29" w:rsidRDefault="005761BE">
      <w:pPr>
        <w:pStyle w:val="ProductList-BodyIndented"/>
      </w:pPr>
      <w:r>
        <w:t>Windows Server 2016 Rights Management Services</w:t>
      </w:r>
    </w:p>
    <w:tbl>
      <w:tblPr>
        <w:tblStyle w:val="PURTable0"/>
        <w:tblW w:w="0" w:type="dxa"/>
        <w:tblLook w:val="04A0" w:firstRow="1" w:lastRow="0" w:firstColumn="1" w:lastColumn="0" w:noHBand="0" w:noVBand="1"/>
      </w:tblPr>
      <w:tblGrid>
        <w:gridCol w:w="3365"/>
        <w:gridCol w:w="3435"/>
        <w:gridCol w:w="363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7A29" w:rsidRDefault="005761B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407A29" w:rsidRDefault="005761BE">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07A29" w:rsidRDefault="005761B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407A29" w:rsidRDefault="00407A29">
      <w:pPr>
        <w:pStyle w:val="ProductList-BodyIndented"/>
      </w:pPr>
    </w:p>
    <w:p w:rsidR="00407A29" w:rsidRDefault="005761BE">
      <w:pPr>
        <w:pStyle w:val="ProductList-ClauseHeading"/>
        <w:outlineLvl w:val="4"/>
      </w:pPr>
      <w:r>
        <w:t>3.2 การใช้งานอินสแตนซ์ของซอฟต์แวร์</w:t>
      </w:r>
    </w:p>
    <w:p w:rsidR="00407A29" w:rsidRDefault="005761B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407A29" w:rsidRDefault="00407A29">
      <w:pPr>
        <w:pStyle w:val="ProductList-Body"/>
      </w:pPr>
    </w:p>
    <w:p w:rsidR="00407A29" w:rsidRDefault="005761BE">
      <w:pPr>
        <w:pStyle w:val="ProductList-ClauseHeading"/>
        <w:outlineLvl w:val="4"/>
      </w:pPr>
      <w:r>
        <w:t>3.3 สิทธิการใช้งานการเข้าถึง</w:t>
      </w:r>
    </w:p>
    <w:p w:rsidR="00407A29" w:rsidRDefault="005761BE">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407A29" w:rsidRDefault="00407A29">
      <w:pPr>
        <w:pStyle w:val="ProductList-Body"/>
      </w:pPr>
    </w:p>
    <w:p w:rsidR="00407A29" w:rsidRDefault="005761BE">
      <w:pPr>
        <w:pStyle w:val="ProductList-ClauseHeading"/>
        <w:outlineLvl w:val="4"/>
      </w:pPr>
      <w:r>
        <w:t>3.4 Windows MultiPoint Server 2016 Connector</w:t>
      </w:r>
    </w:p>
    <w:p w:rsidR="00407A29" w:rsidRDefault="005761BE">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rsidR="00407A29" w:rsidRDefault="00407A29">
      <w:pPr>
        <w:pStyle w:val="ProductList-Body"/>
      </w:pPr>
    </w:p>
    <w:p w:rsidR="00407A29" w:rsidRDefault="005761BE">
      <w:pPr>
        <w:pStyle w:val="ProductList-ClauseHeading"/>
        <w:outlineLvl w:val="4"/>
      </w:pPr>
      <w:r>
        <w:t>3.5 ประเภทของการติดตั้ง</w:t>
      </w:r>
    </w:p>
    <w:p w:rsidR="00407A29" w:rsidRDefault="005761BE">
      <w:pPr>
        <w:pStyle w:val="ProductList-Body"/>
      </w:pPr>
      <w:r>
        <w:t>ลูกค้าสามารถติดตั้ง Remote Desktop Services และนำไปใช้และใช้งานหน้าที่ของ MultiPoint Services ได้เท่านั้น</w:t>
      </w:r>
    </w:p>
    <w:p w:rsidR="00407A29" w:rsidRDefault="00407A29">
      <w:pPr>
        <w:pStyle w:val="ProductList-Body"/>
      </w:pPr>
    </w:p>
    <w:p w:rsidR="00407A29" w:rsidRDefault="005761BE">
      <w:pPr>
        <w:pStyle w:val="ProductList-ClauseHeading"/>
        <w:outlineLvl w:val="4"/>
      </w:pPr>
      <w:r>
        <w:t>3.6 ซอฟต์แวร์เพิ่มเติม</w:t>
      </w:r>
    </w:p>
    <w:p w:rsidR="00407A29" w:rsidRDefault="005761BE">
      <w:pPr>
        <w:pStyle w:val="ProductList-Body"/>
      </w:pPr>
      <w:r>
        <w:t xml:space="preserve">สำหรับรายการซอฟต์แวร์เพิ่มเติม โปรดดูที่ </w:t>
      </w:r>
      <w:hyperlink r:id="rId102">
        <w:r>
          <w:rPr>
            <w:color w:val="00467F"/>
            <w:u w:val="single"/>
          </w:rPr>
          <w:t>http://go.microsoft.com/fwlink/?LinkId=245856</w:t>
        </w:r>
      </w:hyperlink>
    </w:p>
    <w:p w:rsidR="00407A29" w:rsidRDefault="005761BE">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5"/>
        <w:gridCol w:w="3508"/>
        <w:gridCol w:w="3687"/>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สิทธิการใช้แทนที่เมื่อเกิดข้อผิดพลาด: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3">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สิทธิการใช้งานข้ามเขต: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2HeadingNoBorder"/>
        <w:outlineLvl w:val="2"/>
      </w:pPr>
      <w:bookmarkStart w:id="200" w:name="_Sec655"/>
      <w:r>
        <w:t>Windows Server</w:t>
      </w:r>
      <w:bookmarkEnd w:id="200"/>
      <w:r>
        <w:fldChar w:fldCharType="begin"/>
      </w:r>
      <w:r>
        <w:instrText xml:space="preserve"> TC "</w:instrText>
      </w:r>
      <w:bookmarkStart w:id="201" w:name="_Toc515576492"/>
      <w:r>
        <w:instrText>Windows Server</w:instrText>
      </w:r>
      <w:bookmarkEnd w:id="201"/>
      <w:r>
        <w:instrText>" \l 3</w:instrText>
      </w:r>
      <w:r>
        <w:fldChar w:fldCharType="end"/>
      </w:r>
    </w:p>
    <w:p w:rsidR="00407A29" w:rsidRDefault="005761BE">
      <w:pPr>
        <w:pStyle w:val="ProductList-Offering1SubSection"/>
        <w:outlineLvl w:val="3"/>
      </w:pPr>
      <w:bookmarkStart w:id="202" w:name="_Sec703"/>
      <w:r>
        <w:t>1. ความพร้อมให้บริการของโปรแกรม</w:t>
      </w:r>
      <w:bookmarkEnd w:id="202"/>
    </w:p>
    <w:tbl>
      <w:tblPr>
        <w:tblStyle w:val="PURTable"/>
        <w:tblW w:w="0" w:type="dxa"/>
        <w:tblLook w:val="04A0" w:firstRow="1" w:lastRow="0" w:firstColumn="1" w:lastColumn="0" w:noHBand="0" w:noVBand="1"/>
      </w:tblPr>
      <w:tblGrid>
        <w:gridCol w:w="3971"/>
        <w:gridCol w:w="614"/>
        <w:gridCol w:w="605"/>
        <w:gridCol w:w="609"/>
        <w:gridCol w:w="601"/>
        <w:gridCol w:w="604"/>
        <w:gridCol w:w="611"/>
        <w:gridCol w:w="614"/>
        <w:gridCol w:w="684"/>
        <w:gridCol w:w="638"/>
        <w:gridCol w:w="611"/>
        <w:gridCol w:w="616"/>
      </w:tblGrid>
      <w:tr w:rsidR="00407A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07A29">
        <w:tc>
          <w:tcPr>
            <w:tcW w:w="4160" w:type="dxa"/>
            <w:tcBorders>
              <w:top w:val="single" w:sz="9" w:space="0" w:color="FFFFFF"/>
              <w:left w:val="single" w:sz="9" w:space="0" w:color="FFFFFF"/>
              <w:bottom w:val="dashed" w:sz="4" w:space="0" w:color="BFBFBF"/>
              <w:right w:val="single" w:sz="9" w:space="0" w:color="FFFFFF"/>
            </w:tcBorders>
          </w:tcPr>
          <w:p w:rsidR="00407A29" w:rsidRDefault="005761BE">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07A29" w:rsidRDefault="005761B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07A29">
        <w:tc>
          <w:tcPr>
            <w:tcW w:w="416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07A29">
        <w:tc>
          <w:tcPr>
            <w:tcW w:w="416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407A29" w:rsidRDefault="005761B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407A29">
        <w:tc>
          <w:tcPr>
            <w:tcW w:w="416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07A29">
        <w:tc>
          <w:tcPr>
            <w:tcW w:w="416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07A29">
        <w:tc>
          <w:tcPr>
            <w:tcW w:w="416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07A29">
        <w:tc>
          <w:tcPr>
            <w:tcW w:w="416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07A29">
        <w:tc>
          <w:tcPr>
            <w:tcW w:w="416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07A29">
        <w:tc>
          <w:tcPr>
            <w:tcW w:w="416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07A29">
        <w:tc>
          <w:tcPr>
            <w:tcW w:w="416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07A29" w:rsidRDefault="005761B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407A29">
        <w:tc>
          <w:tcPr>
            <w:tcW w:w="4160" w:type="dxa"/>
            <w:tcBorders>
              <w:top w:val="dashed" w:sz="4" w:space="0" w:color="BFBFBF"/>
              <w:left w:val="single" w:sz="9" w:space="0" w:color="FFFFFF"/>
              <w:bottom w:val="single" w:sz="4" w:space="0" w:color="FFFFFF"/>
              <w:right w:val="single" w:sz="9" w:space="0" w:color="FFFFFF"/>
            </w:tcBorders>
          </w:tcPr>
          <w:p w:rsidR="00407A29" w:rsidRDefault="005761BE">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07A29" w:rsidRDefault="005761BE">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407A29" w:rsidRDefault="005761B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407A29" w:rsidRDefault="005761B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407A29" w:rsidRDefault="005761B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407A2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407A29" w:rsidRDefault="005761BE">
      <w:pPr>
        <w:pStyle w:val="ProductList-Offering1SubSection"/>
        <w:outlineLvl w:val="3"/>
      </w:pPr>
      <w:bookmarkStart w:id="203" w:name="_Sec758"/>
      <w:r>
        <w:t>2. เงื่อนไขผลิตภัณฑ์</w:t>
      </w:r>
      <w:bookmarkEnd w:id="203"/>
    </w:p>
    <w:tbl>
      <w:tblPr>
        <w:tblStyle w:val="PURTable"/>
        <w:tblW w:w="0" w:type="dxa"/>
        <w:tblLook w:val="04A0" w:firstRow="1" w:lastRow="0" w:firstColumn="1" w:lastColumn="0" w:noHBand="0" w:noVBand="1"/>
      </w:tblPr>
      <w:tblGrid>
        <w:gridCol w:w="3479"/>
        <w:gridCol w:w="3736"/>
        <w:gridCol w:w="357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และ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หรือ Standard ไปเป็น Windows Server 2008 R2 Enterprise, Standard, Essentials, Web และ HPC Editions หรือ Essentials 2012 หรือ 2012 R2</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(SA):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7A29" w:rsidRDefault="005761BE">
            <w:pPr>
              <w:pStyle w:val="ProductList-TableBody"/>
            </w:pPr>
            <w:r>
              <w:rPr>
                <w:color w:val="404040"/>
              </w:rPr>
              <w:t>การลดที่มีสิทธิ: Add-on, Additional Product</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การตรวจสอบสิทธิให้เป็นไปตามจริง (True-up) 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2.1 Windows Server Premium Assurance Add-on</w:t>
      </w:r>
    </w:p>
    <w:p w:rsidR="00407A29" w:rsidRDefault="005761BE">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104">
        <w:r>
          <w:rPr>
            <w:color w:val="00467F"/>
            <w:u w:val="single"/>
          </w:rPr>
          <w:t>http://go.microsoft.com/?linkid=9839206</w:t>
        </w:r>
      </w:hyperlink>
    </w:p>
    <w:p w:rsidR="00407A29" w:rsidRDefault="00407A29">
      <w:pPr>
        <w:pStyle w:val="ProductList-Body"/>
      </w:pPr>
    </w:p>
    <w:p w:rsidR="00407A29" w:rsidRDefault="005761BE">
      <w:pPr>
        <w:pStyle w:val="ProductList-Offering1SubSection"/>
        <w:outlineLvl w:val="3"/>
      </w:pPr>
      <w:bookmarkStart w:id="204" w:name="_Sec807"/>
      <w:r>
        <w:t>3. สิทธิการใช้</w:t>
      </w:r>
      <w:bookmarkEnd w:id="204"/>
    </w:p>
    <w:tbl>
      <w:tblPr>
        <w:tblStyle w:val="PURTable"/>
        <w:tblW w:w="0" w:type="dxa"/>
        <w:tblLook w:val="04A0" w:firstRow="1" w:lastRow="0" w:firstColumn="1" w:lastColumn="0" w:noHBand="0" w:noVBand="1"/>
      </w:tblPr>
      <w:tblGrid>
        <w:gridCol w:w="3538"/>
        <w:gridCol w:w="3831"/>
        <w:gridCol w:w="3421"/>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เทคโนโลยีที่รวมอยู่: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698"/>
        <w:gridCol w:w="3431"/>
        <w:gridCol w:w="3661"/>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7A29" w:rsidRDefault="005761B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407A29" w:rsidRDefault="005761BE">
            <w:pPr>
              <w:pStyle w:val="ProductList-TableBody"/>
            </w:pPr>
            <w:r>
              <w:t>Windows Server 2016 CAL</w:t>
            </w:r>
          </w:p>
          <w:p w:rsidR="00407A29" w:rsidRDefault="005761BE">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407A29" w:rsidRDefault="005761BE">
            <w:pPr>
              <w:pStyle w:val="ProductList-TableBody"/>
            </w:pPr>
            <w:r>
              <w:t xml:space="preserve">Windows Server Subscription for Azure CAL </w:t>
            </w:r>
          </w:p>
          <w:p w:rsidR="00407A29" w:rsidRDefault="005761B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407A29" w:rsidRDefault="005761BE">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rsidR="00407A29" w:rsidRDefault="00407A29">
      <w:pPr>
        <w:pStyle w:val="ProductList-Body"/>
      </w:pPr>
    </w:p>
    <w:p w:rsidR="00407A29" w:rsidRDefault="005761BE">
      <w:pPr>
        <w:pStyle w:val="ProductList-SubClauseHeading"/>
        <w:outlineLvl w:val="5"/>
      </w:pPr>
      <w:r>
        <w:t>3.1.1 ฟังก์ชันการทำงานเพิ่มเติมที่มาพร้อมกับ Windows Server 2016 Remote Desktop Services CAL</w:t>
      </w:r>
    </w:p>
    <w:p w:rsidR="00407A29" w:rsidRDefault="005761BE">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468"/>
        <w:gridCol w:w="3481"/>
        <w:gridCol w:w="3481"/>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7A29" w:rsidRDefault="005761B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407A29" w:rsidRDefault="005761BE">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407A29" w:rsidRDefault="005761BE">
            <w:pPr>
              <w:pStyle w:val="ProductList-TableBody"/>
            </w:pPr>
            <w:r>
              <w:t>Windows Server 2016 Remote Desktop Services User SL</w:t>
            </w:r>
          </w:p>
        </w:tc>
      </w:tr>
    </w:tbl>
    <w:p w:rsidR="00407A29" w:rsidRDefault="005761BE">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rsidR="00407A29" w:rsidRDefault="00407A29">
      <w:pPr>
        <w:pStyle w:val="ProductList-BodyIndented"/>
      </w:pPr>
    </w:p>
    <w:p w:rsidR="00407A29" w:rsidRDefault="005761BE">
      <w:pPr>
        <w:pStyle w:val="ProductList-SubClauseHeading"/>
        <w:outlineLvl w:val="5"/>
      </w:pPr>
      <w:r>
        <w:t>3.1.2 ฟังก์ชันการทำงานเพิ่มเติมที่มาพร้อมกับ Windows Server 2016 Rights Management Services CAL</w:t>
      </w:r>
    </w:p>
    <w:p w:rsidR="00407A29" w:rsidRDefault="005761B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365"/>
        <w:gridCol w:w="3435"/>
        <w:gridCol w:w="363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7A29" w:rsidRDefault="005761B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407A29" w:rsidRDefault="005761BE">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407A29" w:rsidRDefault="005761BE">
            <w:pPr>
              <w:pStyle w:val="ProductList-TableBody"/>
            </w:pPr>
            <w:r>
              <w:t>Azure Information Protection (P1 and P2) User SL</w:t>
            </w:r>
          </w:p>
        </w:tc>
      </w:tr>
      <w:tr w:rsidR="00407A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7A29" w:rsidRDefault="00407A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7A29" w:rsidRDefault="00407A2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07A29" w:rsidRDefault="005761B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407A29" w:rsidRDefault="00407A29">
      <w:pPr>
        <w:pStyle w:val="ProductList-BodyIndented"/>
      </w:pPr>
    </w:p>
    <w:p w:rsidR="00407A29" w:rsidRDefault="005761BE">
      <w:pPr>
        <w:pStyle w:val="ProductList-SubClauseHeading"/>
        <w:outlineLvl w:val="5"/>
      </w:pPr>
      <w:r>
        <w:t>3.1.3 ฟังก์ชันการทำงานเพิ่มเติมที่มาพร้อมกับ Microsoft Identity Manager User CAL</w:t>
      </w:r>
    </w:p>
    <w:p w:rsidR="00407A29" w:rsidRDefault="005761BE">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386"/>
        <w:gridCol w:w="3643"/>
        <w:gridCol w:w="3401"/>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07A29" w:rsidRDefault="005761B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407A29" w:rsidRDefault="005761BE">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407A29" w:rsidRDefault="005761BE">
            <w:pPr>
              <w:pStyle w:val="ProductList-TableBody"/>
            </w:pPr>
            <w:r>
              <w:t>Azure Active Directory Premium (P1 and P2) User SL</w:t>
            </w:r>
          </w:p>
        </w:tc>
      </w:tr>
      <w:tr w:rsidR="00407A2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07A29" w:rsidRDefault="00407A2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07A29" w:rsidRDefault="005761B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407A29" w:rsidRDefault="00407A29">
            <w:pPr>
              <w:pStyle w:val="ProductList-TableBody"/>
            </w:pPr>
          </w:p>
        </w:tc>
      </w:tr>
    </w:tbl>
    <w:p w:rsidR="00407A29" w:rsidRDefault="005761BE">
      <w:pPr>
        <w:pStyle w:val="ProductList-BodyIndented"/>
      </w:pPr>
      <w:r>
        <w:rPr>
          <w:i/>
        </w:rPr>
        <w:t xml:space="preserve">*จำเป็นต้องมีด้วยสำหรับบุคคลใดๆ ที่ซอฟต์แวร์ออกหรือจัดการข้อมูลส่วนบุคคลให้ </w:t>
      </w:r>
    </w:p>
    <w:p w:rsidR="00407A29" w:rsidRDefault="00407A29">
      <w:pPr>
        <w:pStyle w:val="ProductList-BodyIndented"/>
      </w:pPr>
    </w:p>
    <w:p w:rsidR="00407A29" w:rsidRDefault="005761BE">
      <w:pPr>
        <w:pStyle w:val="ProductList-SubClauseHeading"/>
        <w:outlineLvl w:val="5"/>
      </w:pPr>
      <w:r>
        <w:t>3.1.4 บริการซิงโครไนซ์</w:t>
      </w:r>
    </w:p>
    <w:p w:rsidR="00407A29" w:rsidRDefault="005761BE">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rsidR="00407A29" w:rsidRDefault="00407A29">
      <w:pPr>
        <w:pStyle w:val="ProductList-BodyIndented"/>
      </w:pPr>
    </w:p>
    <w:p w:rsidR="00407A29" w:rsidRDefault="005761BE">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67"/>
        <w:gridCol w:w="3564"/>
        <w:gridCol w:w="3459"/>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7A29" w:rsidRDefault="005761B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407A29" w:rsidRDefault="005761BE">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07A29" w:rsidRDefault="00407A29">
            <w:pPr>
              <w:pStyle w:val="ProductList-TableBody"/>
            </w:pPr>
          </w:p>
        </w:tc>
      </w:tr>
    </w:tbl>
    <w:p w:rsidR="00407A29" w:rsidRDefault="00407A29">
      <w:pPr>
        <w:pStyle w:val="ProductList-Body"/>
      </w:pPr>
    </w:p>
    <w:p w:rsidR="00407A29" w:rsidRDefault="005761BE">
      <w:pPr>
        <w:pStyle w:val="ProductList-SubClauseHeading"/>
        <w:outlineLvl w:val="5"/>
      </w:pPr>
      <w:r>
        <w:t>3.2.1 ฟังก์ชันการทำงานเพิ่มเติมที่มาพร้อมกับ Windows Server 2016 Remote Desktop Services External Connector License</w:t>
      </w:r>
    </w:p>
    <w:p w:rsidR="00407A29" w:rsidRDefault="005761BE">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499"/>
        <w:gridCol w:w="3523"/>
        <w:gridCol w:w="3408"/>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7A29" w:rsidRDefault="005761B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407A29" w:rsidRDefault="005761BE">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07A29" w:rsidRDefault="00407A29">
            <w:pPr>
              <w:pStyle w:val="ProductList-TableBody"/>
            </w:pPr>
          </w:p>
        </w:tc>
      </w:tr>
    </w:tbl>
    <w:p w:rsidR="00407A29" w:rsidRDefault="005761BE">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rsidR="00407A29" w:rsidRDefault="00407A29">
      <w:pPr>
        <w:pStyle w:val="ProductList-BodyIndented"/>
      </w:pPr>
    </w:p>
    <w:p w:rsidR="00407A29" w:rsidRDefault="005761BE">
      <w:pPr>
        <w:pStyle w:val="ProductList-SubClauseHeading"/>
        <w:outlineLvl w:val="5"/>
      </w:pPr>
      <w:r>
        <w:t>3.2.2 ฟังก์ชันการทำงานเพิ่มเติมที่มาพร้อมกับ Windows Server 2016 Rights Management Services External Connector License</w:t>
      </w:r>
    </w:p>
    <w:p w:rsidR="00407A29" w:rsidRDefault="005761BE">
      <w:pPr>
        <w:pStyle w:val="ProductList-BodyIndented"/>
      </w:pPr>
      <w:r>
        <w:t>Windows Server 2016 Rights Management Services</w:t>
      </w:r>
    </w:p>
    <w:tbl>
      <w:tblPr>
        <w:tblStyle w:val="PURTable0"/>
        <w:tblW w:w="0" w:type="dxa"/>
        <w:tblLook w:val="04A0" w:firstRow="1" w:lastRow="0" w:firstColumn="1" w:lastColumn="0" w:noHBand="0" w:noVBand="1"/>
      </w:tblPr>
      <w:tblGrid>
        <w:gridCol w:w="3488"/>
        <w:gridCol w:w="3546"/>
        <w:gridCol w:w="3396"/>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7A29" w:rsidRDefault="005761B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407A29" w:rsidRDefault="005761BE">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07A29" w:rsidRDefault="00407A29">
            <w:pPr>
              <w:pStyle w:val="ProductList-TableBody"/>
            </w:pPr>
          </w:p>
        </w:tc>
      </w:tr>
    </w:tbl>
    <w:p w:rsidR="00407A29" w:rsidRDefault="00407A29">
      <w:pPr>
        <w:pStyle w:val="ProductList-BodyIndented"/>
      </w:pPr>
    </w:p>
    <w:p w:rsidR="00407A29" w:rsidRDefault="005761BE">
      <w:pPr>
        <w:pStyle w:val="ProductList-SubClauseHeading"/>
        <w:outlineLvl w:val="5"/>
      </w:pPr>
      <w:r>
        <w:t>3.2.3 ฟังก์ชันการทำงานเพิ่มเติมที่มาพร้อมกับ Microsoft Identity Manager External Connector License</w:t>
      </w:r>
    </w:p>
    <w:p w:rsidR="00407A29" w:rsidRDefault="005761BE">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99"/>
        <w:gridCol w:w="3523"/>
        <w:gridCol w:w="3408"/>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07A29" w:rsidRDefault="005761B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407A29" w:rsidRDefault="005761B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07A29" w:rsidRDefault="00407A29">
            <w:pPr>
              <w:pStyle w:val="ProductList-TableBody"/>
            </w:pPr>
          </w:p>
        </w:tc>
      </w:tr>
    </w:tbl>
    <w:p w:rsidR="00407A29" w:rsidRDefault="005761BE">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rsidR="00407A29" w:rsidRDefault="00407A29">
      <w:pPr>
        <w:pStyle w:val="ProductList-BodyIndented"/>
      </w:pPr>
    </w:p>
    <w:p w:rsidR="00407A29" w:rsidRDefault="005761BE">
      <w:pPr>
        <w:pStyle w:val="ProductList-ClauseHeading"/>
        <w:outlineLvl w:val="4"/>
      </w:pPr>
      <w:r>
        <w:t>3.3 ข้อกำหนดเพิ่มเติมสำหรับ Windows Server 2016 Essentials</w:t>
      </w:r>
    </w:p>
    <w:p w:rsidR="00407A29" w:rsidRDefault="005761BE">
      <w:pPr>
        <w:pStyle w:val="ProductList-SubClauseHeading"/>
        <w:outlineLvl w:val="5"/>
      </w:pPr>
      <w:r>
        <w:t>3.3.1 ข้อจำกัดในการใช้</w:t>
      </w:r>
    </w:p>
    <w:p w:rsidR="00407A29" w:rsidRDefault="005761BE" w:rsidP="005761BE">
      <w:pPr>
        <w:pStyle w:val="ProductList-Bullet"/>
        <w:numPr>
          <w:ilvl w:val="1"/>
          <w:numId w:val="29"/>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rsidR="00407A29" w:rsidRDefault="005761BE" w:rsidP="005761BE">
      <w:pPr>
        <w:pStyle w:val="ProductList-Bullet"/>
        <w:numPr>
          <w:ilvl w:val="1"/>
          <w:numId w:val="29"/>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rsidR="00407A29" w:rsidRDefault="00407A29">
      <w:pPr>
        <w:pStyle w:val="ProductList-BodyIndented"/>
      </w:pPr>
    </w:p>
    <w:p w:rsidR="00407A29" w:rsidRDefault="005761BE">
      <w:pPr>
        <w:pStyle w:val="ProductList-SubClauseHeading"/>
        <w:outlineLvl w:val="5"/>
      </w:pPr>
      <w:r>
        <w:t>3.3.2 การใช้ซอฟต์แวร์เซิร์ฟเวอร์</w:t>
      </w:r>
    </w:p>
    <w:p w:rsidR="00407A29" w:rsidRDefault="005761BE">
      <w:pPr>
        <w:pStyle w:val="ProductList-BodyIndented"/>
      </w:pPr>
      <w:r>
        <w:t>บัญชีผู้ใช้คือชื่อผู้ใช้เฉพาะตัวซึ่งมีรหัสผ่านที่มาพร้อมกันและได้กำหนดขึ้นผ่านทาง Windows Server 2016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407A29" w:rsidRDefault="00407A29">
      <w:pPr>
        <w:pStyle w:val="ProductList-BodyIndented"/>
      </w:pPr>
    </w:p>
    <w:p w:rsidR="00407A29" w:rsidRDefault="005761BE">
      <w:pPr>
        <w:pStyle w:val="ProductList-SubClauseHeading"/>
        <w:outlineLvl w:val="5"/>
      </w:pPr>
      <w:r>
        <w:t>3.3.3 Windows Server 2016 Essentials Connector</w:t>
      </w:r>
    </w:p>
    <w:p w:rsidR="00407A29" w:rsidRDefault="005761BE">
      <w:pPr>
        <w:pStyle w:val="ProductList-BodyIndented"/>
      </w:pPr>
      <w:r>
        <w:t>ลูกค้าสามารถติดตั้งและใช้ซอฟต์แวร์ Windows Server 2016 Essentials Connector บนอุปกรณ์ได้ไม่เกิน 50 เครื่องในแต่ละครั้ง ลูกค้าสามารถใช้ซอฟต์แวร์นี้ได้เฉพาะกับซอฟต์แวร์เซิร์ฟเวอร์เท่านั้น</w:t>
      </w:r>
    </w:p>
    <w:p w:rsidR="00407A29" w:rsidRDefault="00407A29">
      <w:pPr>
        <w:pStyle w:val="ProductList-BodyIndented"/>
      </w:pPr>
    </w:p>
    <w:p w:rsidR="00407A29" w:rsidRDefault="005761BE">
      <w:pPr>
        <w:pStyle w:val="ProductList-SubClauseHeading"/>
        <w:outlineLvl w:val="5"/>
      </w:pPr>
      <w:r>
        <w:t>3.3.4 การเข้าถึง Windows Server 2016 Active Directory Rights Management Services</w:t>
      </w:r>
    </w:p>
    <w:p w:rsidR="00407A29" w:rsidRDefault="005761BE">
      <w:pPr>
        <w:pStyle w:val="ProductList-BodyIndented"/>
      </w:pPr>
      <w:r>
        <w:t>ลูกค้าต้องได้รับ Windows Server 2016 Active Directory Rights Management Services CAL สำหรับแต่ละบัญชีผู้ใช้ ซึ่งผู้ใช้สามารถเข้าถึงฟังก์ชันการทำงานของ Windows Server 2016 Active Directory Rights Management Services ได้โดยตรงหรือโดยอ้อม</w:t>
      </w:r>
    </w:p>
    <w:p w:rsidR="00407A29" w:rsidRDefault="00407A29">
      <w:pPr>
        <w:pStyle w:val="ProductList-BodyIndented"/>
      </w:pPr>
    </w:p>
    <w:p w:rsidR="00407A29" w:rsidRDefault="005761BE">
      <w:pPr>
        <w:pStyle w:val="ProductList-ClauseHeading"/>
        <w:outlineLvl w:val="4"/>
      </w:pPr>
      <w:r>
        <w:t>3.4 Windows Server Containers ที่ไม่มี Hyper-V Isolation และมี Windows Server 2016 Standard และ Datacenter</w:t>
      </w:r>
    </w:p>
    <w:p w:rsidR="00407A29" w:rsidRDefault="005761BE">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407A29" w:rsidRDefault="00407A29">
      <w:pPr>
        <w:pStyle w:val="ProductList-Body"/>
      </w:pPr>
    </w:p>
    <w:p w:rsidR="00407A29" w:rsidRDefault="005761BE">
      <w:pPr>
        <w:pStyle w:val="ProductList-ClauseHeading"/>
        <w:outlineLvl w:val="4"/>
      </w:pPr>
      <w:r>
        <w:t>3.5 ซอฟต์แวร์เพิ่มเติมสำหรับ Windows Server 2016</w:t>
      </w:r>
    </w:p>
    <w:tbl>
      <w:tblPr>
        <w:tblStyle w:val="PURTable"/>
        <w:tblW w:w="0" w:type="dxa"/>
        <w:tblLook w:val="04A0" w:firstRow="1" w:lastRow="0" w:firstColumn="1" w:lastColumn="0" w:noHBand="0" w:noVBand="1"/>
      </w:tblPr>
      <w:tblGrid>
        <w:gridCol w:w="3606"/>
        <w:gridCol w:w="3664"/>
        <w:gridCol w:w="352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407A29" w:rsidRDefault="00407A29">
            <w:pPr>
              <w:pStyle w:val="ProductList-TableBody"/>
            </w:pPr>
          </w:p>
        </w:tc>
      </w:tr>
    </w:tbl>
    <w:p w:rsidR="00407A29" w:rsidRDefault="005761BE">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5"/>
        <w:gridCol w:w="3508"/>
        <w:gridCol w:w="3687"/>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07A29" w:rsidRDefault="005761BE">
            <w:pPr>
              <w:pStyle w:val="ProductList-TableBody"/>
            </w:pPr>
            <w:r>
              <w:rPr>
                <w:color w:val="404040"/>
              </w:rPr>
              <w:t>สิทธิการใช้แทนที่เมื่อเกิดข้อผิดพลาด: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105">
              <w:r>
                <w:rPr>
                  <w:color w:val="00467F"/>
                  <w:u w:val="single"/>
                </w:rPr>
                <w:t>Product List - ฉบับเดือนตุลาคม 2013 และเดือนมีนาคม 2014</w:t>
              </w:r>
            </w:hyperlink>
            <w:r>
              <w:t xml:space="preserve"> (รุ่นก่อนหน้า 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Product List – เดือนมิถุนายน 2015</w:t>
              </w:r>
            </w:hyperlink>
            <w:r>
              <w:t xml:space="preserve"> (Forefront Identity Manager 2010 R2); </w:t>
            </w:r>
            <w:hyperlink r:id="rId107">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07A29" w:rsidRDefault="005761BE">
            <w:pPr>
              <w:pStyle w:val="ProductList-TableBody"/>
            </w:pPr>
            <w:r>
              <w:rPr>
                <w:color w:val="404040"/>
              </w:rPr>
              <w:t>สิทธิการใช้งานข้ามเขต: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07A29" w:rsidRDefault="005761B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07A29" w:rsidRDefault="00407A29">
            <w:pPr>
              <w:pStyle w:val="ProductList-TableBody"/>
            </w:pPr>
          </w:p>
        </w:tc>
      </w:tr>
    </w:tbl>
    <w:p w:rsidR="00407A29" w:rsidRDefault="00407A29">
      <w:pPr>
        <w:pStyle w:val="ProductList-ClauseHeading"/>
        <w:outlineLvl w:val="4"/>
      </w:pPr>
    </w:p>
    <w:p w:rsidR="00407A29" w:rsidRDefault="005761BE">
      <w:pPr>
        <w:pStyle w:val="ProductList-ClauseHeading"/>
        <w:outlineLvl w:val="4"/>
      </w:pPr>
      <w:r>
        <w:t>4.1 Microsoft Azure Hybrid Benefit สำหรับ Windows Server</w:t>
      </w:r>
    </w:p>
    <w:p w:rsidR="00407A29" w:rsidRDefault="005761BE">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rsidR="00407A29" w:rsidRDefault="00407A29">
      <w:pPr>
        <w:pStyle w:val="ProductList-Body"/>
      </w:pPr>
    </w:p>
    <w:p w:rsidR="00407A29" w:rsidRDefault="005761BE">
      <w:pPr>
        <w:pStyle w:val="ProductList-ClauseHeading"/>
        <w:outlineLvl w:val="4"/>
      </w:pPr>
      <w:r>
        <w:t>4.2 การวางจำหน่ายช่องทางครึ่งปี</w:t>
      </w:r>
    </w:p>
    <w:p w:rsidR="00407A29" w:rsidRDefault="005761BE">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เพื่อวัตถุประสงค์ในการอนุญาตให้ใช้สิทธิผลิตภัณฑ์ เซิร์ฟเวอร์นาโนที่วางจำหน่ายพร้อมกับ Windows Server 2016 จะถือว่าเป็นการวางจำหน่ายช่องทางครึ่งปี</w:t>
      </w:r>
    </w:p>
    <w:p w:rsidR="00407A29" w:rsidRDefault="00407A29">
      <w:pPr>
        <w:pStyle w:val="ProductList-ClauseHeading"/>
        <w:outlineLvl w:val="4"/>
      </w:pPr>
    </w:p>
    <w:p w:rsidR="00407A29" w:rsidRDefault="005761BE">
      <w:pPr>
        <w:pStyle w:val="ProductList-ClauseHeading"/>
        <w:outlineLvl w:val="4"/>
      </w:pPr>
      <w:r>
        <w:t>4.3 สิทธิเพิ่มเติมของ User CAL และ User SL สำหรับบริการเดสก์ท็อประยะไกล (“RDS”)</w:t>
      </w:r>
    </w:p>
    <w:p w:rsidR="00407A29" w:rsidRDefault="005761BE">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Platform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Platform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rsidR="00407A29" w:rsidRDefault="00407A29">
      <w:pPr>
        <w:pStyle w:val="ProductList-Body"/>
      </w:pPr>
    </w:p>
    <w:p w:rsidR="00407A29" w:rsidRDefault="005761BE">
      <w:pPr>
        <w:pStyle w:val="ProductList-ClauseHeading"/>
        <w:outlineLvl w:val="4"/>
      </w:pPr>
      <w:r>
        <w:t>4.4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rsidR="00407A29" w:rsidRDefault="005761BE">
      <w:pPr>
        <w:pStyle w:val="ProductList-Body"/>
      </w:pPr>
      <w:r>
        <w:t>คำว่า “สิทธิการใช้งานที่มีสิทธิ” ตามที่ให้คำจำกัดความไว้ในสิทธิการย้ายสำหรับ Windows Server ที่ได้เผยแพร่ในข้อกำหนดผลิตภัณฑ์ฉบับเดือนตุลาคม 2016 จะได้รับการปรับปรุงเพื่อให้รวมสิทธิการใช้งานตัวประมวลผลของ Windows Server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rsidR="00407A29" w:rsidRDefault="00407A29">
      <w:pPr>
        <w:pStyle w:val="PURBreadcrumb"/>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407A29">
      <w:pPr>
        <w:sectPr w:rsidR="00407A29">
          <w:headerReference w:type="default" r:id="rId108"/>
          <w:footerReference w:type="default" r:id="rId109"/>
          <w:type w:val="continuous"/>
          <w:pgSz w:w="12240" w:h="15840" w:code="1"/>
          <w:pgMar w:top="1170" w:right="720" w:bottom="720" w:left="720" w:header="432" w:footer="288" w:gutter="0"/>
          <w:cols w:space="360"/>
        </w:sectPr>
      </w:pPr>
    </w:p>
    <w:p w:rsidR="00407A29" w:rsidRDefault="005761BE">
      <w:pPr>
        <w:pStyle w:val="ProductList-SectionHeading"/>
        <w:pageBreakBefore/>
        <w:outlineLvl w:val="0"/>
      </w:pPr>
      <w:bookmarkStart w:id="206" w:name="_Sec548"/>
      <w:bookmarkEnd w:id="34"/>
      <w:r>
        <w:t>Online Service</w:t>
      </w:r>
      <w:r>
        <w:fldChar w:fldCharType="begin"/>
      </w:r>
      <w:r>
        <w:instrText xml:space="preserve"> TC "</w:instrText>
      </w:r>
      <w:bookmarkStart w:id="207" w:name="_Toc515576493"/>
      <w:r>
        <w:instrText>Online Service</w:instrText>
      </w:r>
      <w:bookmarkEnd w:id="207"/>
      <w:r>
        <w:instrText>" \l 1</w:instrText>
      </w:r>
      <w:r>
        <w:fldChar w:fldCharType="end"/>
      </w:r>
    </w:p>
    <w:p w:rsidR="00407A29" w:rsidRDefault="005761BE">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10">
        <w:r>
          <w:rPr>
            <w:color w:val="00467F"/>
            <w:u w:val="single"/>
          </w:rPr>
          <w:t>http://go.microsoft.com/?linkid=9840733</w:t>
        </w:r>
      </w:hyperlink>
      <w:r>
        <w:t xml:space="preserve"> และผนวกรวมเข้าไว้ในที่นี้โดยการอ้างอิง</w:t>
      </w:r>
    </w:p>
    <w:p w:rsidR="00407A29" w:rsidRDefault="005761BE">
      <w:pPr>
        <w:pStyle w:val="ProductList-Offering1Heading"/>
        <w:outlineLvl w:val="1"/>
      </w:pPr>
      <w:bookmarkStart w:id="208" w:name="_Sec620"/>
      <w:r>
        <w:t>ความพร้อมให้บริการประจำภูมิภาคของ Online Services</w:t>
      </w:r>
      <w:bookmarkEnd w:id="208"/>
      <w:r>
        <w:fldChar w:fldCharType="begin"/>
      </w:r>
      <w:r>
        <w:instrText xml:space="preserve"> TC "</w:instrText>
      </w:r>
      <w:bookmarkStart w:id="209" w:name="_Toc515576494"/>
      <w:r>
        <w:instrText>ความพร้อมให้บริการประจำภูมิภาคของ Online Services</w:instrText>
      </w:r>
      <w:bookmarkEnd w:id="209"/>
      <w:r>
        <w:instrText>" \l 2</w:instrText>
      </w:r>
      <w:r>
        <w:fldChar w:fldCharType="end"/>
      </w:r>
    </w:p>
    <w:p w:rsidR="00407A29" w:rsidRDefault="005761BE">
      <w:pPr>
        <w:pStyle w:val="ProductList-Body"/>
      </w:pPr>
      <w:r>
        <w:t xml:space="preserve">ไปที่ </w:t>
      </w:r>
      <w:hyperlink r:id="rId111" w:anchor="international">
        <w:r>
          <w:rPr>
            <w:color w:val="00467F"/>
            <w:u w:val="single"/>
          </w:rPr>
          <w:t>http://www.microsoft.com/online/faq.aspx#international</w:t>
        </w:r>
      </w:hyperlink>
      <w:r>
        <w:t xml:space="preserve"> เพื่อดูรายชื่อประเทศและภูมิภาคที่ให้บริการ Online Services</w:t>
      </w:r>
    </w:p>
    <w:p w:rsidR="00407A29" w:rsidRDefault="005761BE">
      <w:pPr>
        <w:pStyle w:val="ProductList-Offering1Heading"/>
        <w:outlineLvl w:val="1"/>
      </w:pPr>
      <w:bookmarkStart w:id="210" w:name="_Sec621"/>
      <w:r>
        <w:t>กฎการซื้อ Online Services</w:t>
      </w:r>
      <w:bookmarkEnd w:id="210"/>
      <w:r>
        <w:fldChar w:fldCharType="begin"/>
      </w:r>
      <w:r>
        <w:instrText xml:space="preserve"> TC "</w:instrText>
      </w:r>
      <w:bookmarkStart w:id="211" w:name="_Toc515576495"/>
      <w:r>
        <w:instrText>กฎการซื้อ Online Services</w:instrText>
      </w:r>
      <w:bookmarkEnd w:id="211"/>
      <w:r>
        <w:instrText>" \l 2</w:instrText>
      </w:r>
      <w:r>
        <w:fldChar w:fldCharType="end"/>
      </w:r>
    </w:p>
    <w:p w:rsidR="00407A29" w:rsidRDefault="005761BE">
      <w:pPr>
        <w:pStyle w:val="ProductList-Body"/>
      </w:pPr>
      <w:r>
        <w:t>กฎการซื้อต่อไปนี้ใช้บังคับกับการซื้อ Online Services:</w:t>
      </w:r>
    </w:p>
    <w:p w:rsidR="00407A29" w:rsidRDefault="005761BE" w:rsidP="005761BE">
      <w:pPr>
        <w:pStyle w:val="ProductList-Bullet"/>
        <w:numPr>
          <w:ilvl w:val="0"/>
          <w:numId w:val="30"/>
        </w:numPr>
      </w:pPr>
      <w:r>
        <w:t>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rsidR="00407A29" w:rsidRDefault="005761BE" w:rsidP="005761BE">
      <w:pPr>
        <w:pStyle w:val="ProductList-Bullet"/>
        <w:numPr>
          <w:ilvl w:val="0"/>
          <w:numId w:val="30"/>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 ข้อกำหนดนี้จะไม่มีผลบังคับใช้กับการจอง Azure</w:t>
      </w:r>
    </w:p>
    <w:p w:rsidR="00407A29" w:rsidRDefault="005761BE" w:rsidP="005761BE">
      <w:pPr>
        <w:pStyle w:val="ProductList-Bullet"/>
        <w:numPr>
          <w:ilvl w:val="0"/>
          <w:numId w:val="30"/>
        </w:numPr>
      </w:pPr>
      <w:r>
        <w:t>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w:t>
      </w:r>
    </w:p>
    <w:p w:rsidR="00407A29" w:rsidRDefault="005761BE" w:rsidP="005761BE">
      <w:pPr>
        <w:pStyle w:val="ProductList-Bullet"/>
        <w:numPr>
          <w:ilvl w:val="0"/>
          <w:numId w:val="30"/>
        </w:numPr>
      </w:pPr>
      <w:r>
        <w:t>ข้อกำหนดสำหรับ Microsoft Azure จะระบุอยู่ในรายการผลิตภัณฑ์ของ Microsoft Azure</w:t>
      </w:r>
    </w:p>
    <w:p w:rsidR="00407A29" w:rsidRDefault="005761BE" w:rsidP="005761BE">
      <w:pPr>
        <w:pStyle w:val="ProductList-Bullet"/>
        <w:numPr>
          <w:ilvl w:val="0"/>
          <w:numId w:val="30"/>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และ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SL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ขึ้นอยู่กับว่ารายการใดจะสิ้นอายุก่อนกัน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หรือ User SL พื้นฐาน ขึ้นอยู่กับว่ารายการใดจะสิ้นอายุก่อนกัน</w:t>
      </w:r>
    </w:p>
    <w:p w:rsidR="00407A29" w:rsidRDefault="005761BE">
      <w:pPr>
        <w:pStyle w:val="ProductList-Offering1Heading"/>
        <w:outlineLvl w:val="1"/>
      </w:pPr>
      <w:bookmarkStart w:id="212" w:name="_Sec623"/>
      <w:r>
        <w:t>การต่ออายุ Online Services</w:t>
      </w:r>
      <w:bookmarkEnd w:id="212"/>
      <w:r>
        <w:fldChar w:fldCharType="begin"/>
      </w:r>
      <w:r>
        <w:instrText xml:space="preserve"> TC "</w:instrText>
      </w:r>
      <w:bookmarkStart w:id="213" w:name="_Toc515576496"/>
      <w:r>
        <w:instrText>การต่ออายุ Online Services</w:instrText>
      </w:r>
      <w:bookmarkEnd w:id="213"/>
      <w:r>
        <w:instrText>" \l 2</w:instrText>
      </w:r>
      <w:r>
        <w:fldChar w:fldCharType="end"/>
      </w:r>
    </w:p>
    <w:p w:rsidR="00407A29" w:rsidRDefault="005761BE">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12">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GroupHeading"/>
        <w:outlineLvl w:val="1"/>
      </w:pPr>
      <w:bookmarkStart w:id="214" w:name="_Sec624"/>
      <w:r>
        <w:t>Microsoft Azure Services</w:t>
      </w:r>
      <w:bookmarkEnd w:id="214"/>
      <w:r>
        <w:fldChar w:fldCharType="begin"/>
      </w:r>
      <w:r>
        <w:instrText xml:space="preserve"> TC "</w:instrText>
      </w:r>
      <w:bookmarkStart w:id="215" w:name="_Toc515576497"/>
      <w:r>
        <w:instrText>Microsoft Azure Services</w:instrText>
      </w:r>
      <w:bookmarkEnd w:id="215"/>
      <w:r>
        <w:instrText>" \l 2</w:instrText>
      </w:r>
      <w:r>
        <w:fldChar w:fldCharType="end"/>
      </w:r>
    </w:p>
    <w:p w:rsidR="00407A29" w:rsidRDefault="005761BE">
      <w:pPr>
        <w:pStyle w:val="ProductList-ClauseHeading"/>
        <w:outlineLvl w:val="2"/>
      </w:pPr>
      <w:r>
        <w:t>1. คำจำกัดความ</w:t>
      </w:r>
    </w:p>
    <w:p w:rsidR="00407A29" w:rsidRDefault="005761BE">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 enrollment term หากลูกค้าเลือกการออกใบแจ้งหนี้เป็นรายปี</w:t>
      </w:r>
    </w:p>
    <w:p w:rsidR="00407A29" w:rsidRDefault="005761BE">
      <w:pPr>
        <w:pStyle w:val="ProductList-Body"/>
      </w:pPr>
      <w:r>
        <w:rPr>
          <w:b/>
          <w:color w:val="00188F"/>
        </w:rPr>
        <w:t>การจอง Azure</w:t>
      </w:r>
      <w:r>
        <w:t xml:space="preserve"> หมายถึงการซื้อบริการ Microsoft Azure ที่มีสิทธิล่วงหน้าสำหรับระยะเวลาและภูมิภาคที่ระบุไว้ (เช่น อินสแตนซ์ VM ที่จองไว้ อินสแตนซ์ซอฟต์แวร์ที่จองไว้ และอื่นๆ)</w:t>
      </w:r>
    </w:p>
    <w:p w:rsidR="00407A29" w:rsidRDefault="005761BE">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rsidR="00407A29" w:rsidRDefault="005761BE">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แล้ว บริการที่ซื้อเป็น Microsoft Azure Services Plan จะไม่มีสิทธิสำหรับข้อยกเว้นการให้บริการบริหารจัดการ (Host) ในข้อกำหนดของ Online Services</w:t>
      </w:r>
    </w:p>
    <w:p w:rsidR="00407A29" w:rsidRDefault="005761BE">
      <w:pPr>
        <w:pStyle w:val="ProductList-Body"/>
      </w:pPr>
      <w:r>
        <w:rPr>
          <w:b/>
          <w:color w:val="00188F"/>
        </w:rPr>
        <w:t>ข้อผูกพันด้านการเงิน</w:t>
      </w:r>
      <w:r>
        <w:t xml:space="preserve"> หมายถึงจำนวนเงินทั้งหมดที่ลูกค้ามีข้อผูกพันที่จะต้องชำระในระหว่างระยะเวลาการเป็นสมาชิกสำหรับการใช้บริการ Microsoft Azure ที่มีสิทธิ</w:t>
      </w:r>
    </w:p>
    <w:p w:rsidR="00407A29" w:rsidRDefault="00407A29">
      <w:pPr>
        <w:pStyle w:val="ProductList-Body"/>
      </w:pPr>
    </w:p>
    <w:p w:rsidR="00407A29" w:rsidRDefault="005761BE">
      <w:pPr>
        <w:pStyle w:val="ProductList-ClauseHeading"/>
        <w:outlineLvl w:val="2"/>
      </w:pPr>
      <w:r>
        <w:t>2. ระยะเวลาการเป็นสมาชิก</w:t>
      </w:r>
    </w:p>
    <w:p w:rsidR="00407A29" w:rsidRDefault="005761BE">
      <w:pPr>
        <w:pStyle w:val="ProductList-Body"/>
      </w:pPr>
      <w:r>
        <w:t>ลูกค้าจะสามารถสมัครใช้งานเฉพาะบริการ Microsoft Azure ได้เท่านั้น (รวมถึง Microsoft Azure Services Plans) สำหรับระยะเวลาการเป็นสมาชิกที่สิ้นสุดในวันที่สิ้นสุดของการลงทะเบียนของลูกค้า (“ที่สอดคล้องกัน”) ยกเว้นตามที่อธิบายไว้ด้านล่างสำหรับการจอง Azure ลูกค้าต้องมีระยะเวลาคงเหลืออย่างน้อยสองเดือนสำหรับ Enrollment term ในการสมัครเป็นสมาชิกบริการ Microsoft Azure</w:t>
      </w:r>
    </w:p>
    <w:p w:rsidR="00407A29" w:rsidRDefault="00407A29">
      <w:pPr>
        <w:pStyle w:val="ProductList-Body"/>
      </w:pPr>
    </w:p>
    <w:p w:rsidR="00407A29" w:rsidRDefault="005761BE">
      <w:pPr>
        <w:pStyle w:val="ProductList-ClauseHeading"/>
        <w:outlineLvl w:val="2"/>
      </w:pPr>
      <w:r>
        <w:t>3. การซื้อบริการ</w:t>
      </w:r>
    </w:p>
    <w:p w:rsidR="00407A29" w:rsidRDefault="005761BE">
      <w:pPr>
        <w:pStyle w:val="ProductList-Body"/>
      </w:pPr>
      <w:r>
        <w:t>บริการ Microsoft Azure สามารถซื้อแยกหรือร่วมกับรายการต่อไปนี้ในลักษณะนี้:</w:t>
      </w:r>
    </w:p>
    <w:p w:rsidR="00407A29" w:rsidRDefault="005761BE" w:rsidP="005761BE">
      <w:pPr>
        <w:pStyle w:val="ProductList-Bullet"/>
        <w:numPr>
          <w:ilvl w:val="0"/>
          <w:numId w:val="31"/>
        </w:numPr>
      </w:pPr>
      <w:r>
        <w:rPr>
          <w:b/>
          <w:color w:val="00188F"/>
        </w:rPr>
        <w:t>ข้อผูกพันด้านการเงิน</w:t>
      </w:r>
      <w:r>
        <w:t xml:space="preserve">: ลูกค้าจะสามารถเข้าถึงข้อผูกพันด้านการเงินทั้งหมดของตนได้ตลอดระยะเวลาการลงทะเบียนหากลูกค้าตกลงที่จะได้รับใบแจ้งหนี้สำหรับยอดเงินเต็มจำนวนล่วงหน้า (“ตัวเลือกการชำระเงินล่วงหน้าเต็มจำนวน”) อีกทางเลือกหนึ่ง ถ้าลูกค้าเลือกที่จะได้รับใบแจ้งหนี้สำหรับข้อผูกพันด้านการเงินของตนเป็นรายปี ลูกค้าจะสามารถเข้าถึงข้อผูกพันประจำปีที่จัดสรรในแต่ละปีของ Enrollment ("ตัวเลือกการชำระเงินล่วงหน้าแบบรายปี") ภายใต้ตัวเลือกการชำระเงินล่วงหน้าเต็มจำนวน ข้อผูกพันด้านการเงินที่ไม่ได้ใช้จะถูกริบไว้เมื่อสิ้นสุด Enrollment และภายใต้ตัวเลือกการชำระล่วงหน้าแบบรายปี ข้อผูกพันประจำปีที่จัดสรรที่ไม่ได้ใช้จะถูกริบในวันครบรอบปีของ Enrollment ต่อไปนี้ ลูกค้าสามารถติดต่อ Microsoft หรือผู้จำหน่ายของลูกค้าเกี่ยวกับการเพิ่มข้อผูกพันด้านการเงินหรือการลดภาระข้อผูกพันประจำปีที่จัดสรรสำหรับการครบรอบปีของ Enrollment ในอนาคต ผู้จำหน่ายของลูกค้า (ถ้ามี) จะต้องดำเนินการลดกับ Microsoft ก่อนวันครบรอบปีครั้งถัดไป </w:t>
      </w:r>
    </w:p>
    <w:p w:rsidR="00407A29" w:rsidRDefault="005761BE" w:rsidP="005761BE">
      <w:pPr>
        <w:pStyle w:val="ProductList-Bullet"/>
        <w:numPr>
          <w:ilvl w:val="0"/>
          <w:numId w:val="31"/>
        </w:numPr>
      </w:pPr>
      <w:r>
        <w:rPr>
          <w:b/>
          <w:color w:val="00188F"/>
        </w:rPr>
        <w:t>การใช้</w:t>
      </w:r>
      <w:r>
        <w:t>: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rsidR="00407A29" w:rsidRDefault="005761BE" w:rsidP="005761BE">
      <w:pPr>
        <w:pStyle w:val="ProductList-Bullet"/>
        <w:numPr>
          <w:ilvl w:val="0"/>
          <w:numId w:val="31"/>
        </w:numPr>
      </w:pPr>
      <w:r>
        <w:rPr>
          <w:b/>
          <w:color w:val="00188F"/>
        </w:rPr>
        <w:t>Microsoft Azure Services Plan</w:t>
      </w:r>
      <w:r>
        <w:t xml:space="preserve">: ลูกค้าสามารถสมัครใช้งานบริการ Microsoft Azure เป็น Microsoft Azure Services Plan ได้ </w:t>
      </w:r>
    </w:p>
    <w:p w:rsidR="00407A29" w:rsidRDefault="005761BE" w:rsidP="005761BE">
      <w:pPr>
        <w:pStyle w:val="ProductList-Bullet"/>
        <w:numPr>
          <w:ilvl w:val="0"/>
          <w:numId w:val="31"/>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rsidR="00407A29" w:rsidRDefault="005761BE" w:rsidP="005761BE">
      <w:pPr>
        <w:pStyle w:val="ProductList-Bullet"/>
        <w:numPr>
          <w:ilvl w:val="0"/>
          <w:numId w:val="31"/>
        </w:numPr>
      </w:pPr>
      <w:r>
        <w:rPr>
          <w:b/>
          <w:color w:val="00188F"/>
        </w:rPr>
        <w:t>การจอง Azure</w:t>
      </w:r>
      <w:r>
        <w:t>: การจอง Azure จะมีการซื้อสำหรับระยะเวลาที่ระบุไว้ซึ่งไม่เกินสามปีโดยการชำระเงินล่วงหน้าเพียงครั้งเดียว การจอง Azure จะสิ้นอายุลงเมื่อสิ้นสุดระยะเวลาที่ระบุไว้ ลูกค้าจะไม่ได้รับการชำระเงินคืนสำหรับการจอง Azure ที่ไม่ได้ใช้ แม้ว่าจะมีข้อกำหนดในข้อตกลง Volume Licensing ของลูกค้า การกำหนดราคาที่แน่นอนจะไม่นำมาใช้กับการจอง Azure การกำหนดราคาสำหรับการจอง Azure จะเป็นไปตามการกำหนดราคาที่มีอยู่ในเวลาที่มีการซื้อแต่ละครั้ง</w:t>
      </w:r>
    </w:p>
    <w:p w:rsidR="00407A29" w:rsidRDefault="00407A29">
      <w:pPr>
        <w:pStyle w:val="ProductList-Body"/>
      </w:pPr>
    </w:p>
    <w:p w:rsidR="00407A29" w:rsidRDefault="005761BE">
      <w:pPr>
        <w:pStyle w:val="ProductList-ClauseHeading"/>
        <w:outlineLvl w:val="2"/>
      </w:pPr>
      <w:r>
        <w:t>4. การกำหนดราคา</w:t>
      </w:r>
    </w:p>
    <w:p w:rsidR="00407A29" w:rsidRDefault="005761BE">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rsidR="00407A29" w:rsidRDefault="00407A29">
      <w:pPr>
        <w:pStyle w:val="ProductList-Body"/>
      </w:pPr>
    </w:p>
    <w:p w:rsidR="00407A29" w:rsidRDefault="005761BE">
      <w:pPr>
        <w:pStyle w:val="ProductList-ClauseHeading"/>
        <w:outlineLvl w:val="2"/>
      </w:pPr>
      <w:r>
        <w:t>5. การชำระเงินและค่าธรรมเนียม</w:t>
      </w:r>
    </w:p>
    <w:p w:rsidR="00407A29" w:rsidRDefault="005761BE" w:rsidP="005761BE">
      <w:pPr>
        <w:pStyle w:val="ProductList-Bullet"/>
        <w:numPr>
          <w:ilvl w:val="0"/>
          <w:numId w:val="32"/>
        </w:numPr>
      </w:pPr>
      <w:r>
        <w:rPr>
          <w:b/>
          <w:color w:val="00188F"/>
        </w:rPr>
        <w:t>การใช้ข้อผูกพันด้านการเงิน</w:t>
      </w:r>
      <w:r>
        <w:t xml:space="preserve">: ในแต่ละเดือน Microsoft จะหักค่าการใช้บริการ Microsoft Azure ที่มีสิทธิ์ของลูกค้าออกจากข้อผูกพันด้านการเงินของลูกค้า (หรือข้อผูกพันประจำปีที่จัดสรร) เมื่อยอดคงเหลือของข้อผูกพันด้านการเงิน (หรือข้อผูกพันประจำปีที่จัดสรร แล้วแต่กรณี) ของลูกค้าหมดลง ลูกค้าจะได้รับใบแจ้งหนี้การใช้งานเพิ่มเติมในอัตราการใช้ (ตามที่อธิบายไว้ด้านล่าง) </w:t>
      </w:r>
    </w:p>
    <w:p w:rsidR="00407A29" w:rsidRDefault="005761BE" w:rsidP="005761BE">
      <w:pPr>
        <w:pStyle w:val="ProductList-Bullet"/>
        <w:numPr>
          <w:ilvl w:val="0"/>
          <w:numId w:val="32"/>
        </w:numPr>
      </w:pPr>
      <w:r>
        <w:rPr>
          <w:b/>
          <w:color w:val="00188F"/>
        </w:rPr>
        <w:t>การออกใบแจ้งหนี้ข้อผูกพันด้านการเงิน:</w:t>
      </w:r>
      <w:r>
        <w:t xml:space="preserve"> ถ้าลูกค้าเลือกตัวเลือกการชำระเงินล่วงหน้าเต็มจำนวน จะมีการออกใบแจ้งหนี้ข้อผูกพันด้านการเงินทันที ถ้าลูกค้าเลือกตัวเลือกการชำระเงินล่วงหน้าแบบรายปี จะมีการออกใบแจ้งหนี้สำหรับข้อผูกพันประจำปีที่จัดสรรทันที และจะมีการออกใบแจ้งหนี้สำหรับข้อผูกพันประจำปีที่จัดสรรในวันครบรอบปีของวันที่มีผลบังคับใช้ของ Enrollment</w:t>
      </w:r>
    </w:p>
    <w:p w:rsidR="00407A29" w:rsidRDefault="005761BE" w:rsidP="005761BE">
      <w:pPr>
        <w:pStyle w:val="ProductList-Bullet"/>
        <w:numPr>
          <w:ilvl w:val="0"/>
          <w:numId w:val="32"/>
        </w:numPr>
      </w:pPr>
      <w:r>
        <w:rPr>
          <w:b/>
          <w:color w:val="00188F"/>
        </w:rPr>
        <w:t>การออกใบแจ้งหนี้ข้อผูกพันด้านการเงินที่ใช้เกิน</w:t>
      </w:r>
      <w:r>
        <w:t>: ถ้าการใช้งานของลูกค้าสูงกว่าข้อผูกพันด้านการเงินภายใต้ตัวเลือกการชำระเงินล่วงหน้าเต็มจำนวน หรือข้อผูกพันประจำปีที่จัดสรรภายใต้ตัวเลือกการชำระเงินล่วงหน้าแบบรายปี ก็จะมีการออกใบแจ้งหนี้สำหรับการใช้เกินดังกล่าวในอัตราการใช้ให้กับลูกค้า (หรือผู้จำหน่ายของลูกค้า) เมื่อสิ้นสุดแต่ละเดือนของ Enrollment</w:t>
      </w:r>
    </w:p>
    <w:p w:rsidR="00407A29" w:rsidRDefault="005761BE" w:rsidP="005761BE">
      <w:pPr>
        <w:pStyle w:val="ProductList-Bullet"/>
        <w:numPr>
          <w:ilvl w:val="0"/>
          <w:numId w:val="32"/>
        </w:numPr>
      </w:pPr>
      <w:r>
        <w:rPr>
          <w:b/>
          <w:color w:val="00188F"/>
        </w:rPr>
        <w:t>การออกใบแจ้งหนี้สำหรับการใช้</w:t>
      </w:r>
      <w:r>
        <w:t>: ถ้าลูกค้าใช้บริการ Microsoft Azure โดยไม่มีข้อผูกพันด้านการเงิน ลูกค้า (หรือผู้จำหน่ายของลูกค้า) จะได้รับใบแจ้งหนี้เป็นรายเดือนตามอัตราที่ใช้ ลูกค้า (หรือผู้จำหน่ายของลูกค้า) 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ขณะนั้นเป็นรายเดือน</w:t>
      </w:r>
    </w:p>
    <w:p w:rsidR="00407A29" w:rsidRDefault="005761BE" w:rsidP="005761BE">
      <w:pPr>
        <w:pStyle w:val="ProductList-Bullet"/>
        <w:numPr>
          <w:ilvl w:val="0"/>
          <w:numId w:val="32"/>
        </w:numPr>
      </w:pPr>
      <w:r>
        <w:rPr>
          <w:b/>
          <w:color w:val="00188F"/>
        </w:rPr>
        <w:t>ใบแจ้งหนี้ของ Azure Services Plan</w:t>
      </w:r>
      <w:r>
        <w:t>: ลูกค้า (หรือผู้จำหน่ายของลูกค้า) 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และจะสามารถบังคับใช้ข้อผูกพันด้านการเงินของลูกค้ากับการใช้งานดังกล่าวได้ด้วย</w:t>
      </w:r>
    </w:p>
    <w:p w:rsidR="00407A29" w:rsidRDefault="005761BE" w:rsidP="005761BE">
      <w:pPr>
        <w:pStyle w:val="ProductList-Bullet"/>
        <w:numPr>
          <w:ilvl w:val="0"/>
          <w:numId w:val="32"/>
        </w:numPr>
      </w:pPr>
      <w:r>
        <w:rPr>
          <w:b/>
          <w:color w:val="00188F"/>
        </w:rPr>
        <w:t>การจอง Azure</w:t>
      </w:r>
      <w:r>
        <w:t>: การซื้อการจอง Azure จะนำไปหักโดยอัตโนมัติจากข้อผูกพันด้านการเงินใดๆ ที่มีอยู่ หากลูกค้าได้ใช้ข้อผูกพันด้านการเงินของตนทั้งหมดหรือหากราคาของการจอง Azure สูงกว่ายอดคงเหลือของข้อผูกพันด้านการเงินที่มีอยู่ในเวลาที่มีการซื้อ จำนวนที่เกินก็จะมีการออกใบแจ้งหนี้ตามที่กำหนดไว้ในหัวข้อ “การชำระเงินและค่าธรรมเนียม” นี้ การจอง Azure ที่ลูกค้าซื้อผ่านทาง Azure.com จะมีการเรียกเก็บเงินโดยใช้บัตรเครดิตของลูกค้าที่จัดเก็บไว้ในระบบสำหรับการชำระเงินล่วงหน้าเต็มจำนวน หรือการเรียกเก็บเงินจะปรากฏอยู่ในใบแจ้งหนี้ถัดไป อินสแตนซ์ที่จองไว้ของ Azure สำหรับเครื่องเสมือนจะครอบคลุมเฉพาะค่าการประมวลผลเท่านั้น (อัตราพื้นฐาน) และจะไม่รวมค่าใช้จ่ายของซอฟต์แวร์ (เช่น Windows Server) การจัดเก็บ หรือการสำรองข้อมูล ในทางกลับกัน อินสแตนซ์ที่จองไว้ของ Azure สำหรับซอฟต์แวร์จะไม่รวมค่าใช้จ่ายในการประมวลผล</w:t>
      </w:r>
    </w:p>
    <w:p w:rsidR="00407A29" w:rsidRDefault="005761BE">
      <w:pPr>
        <w:pStyle w:val="ProductList-ClauseHeading"/>
        <w:outlineLvl w:val="2"/>
      </w:pPr>
      <w:r>
        <w:t>6. ตัวเลือกของการจอง Azure</w:t>
      </w:r>
    </w:p>
    <w:p w:rsidR="00407A29" w:rsidRDefault="005761BE">
      <w:pPr>
        <w:pStyle w:val="ProductList-Body"/>
      </w:pPr>
      <w:r>
        <w:t>ตัวเลือกต่อไปนี้จะนำมาใช้กับการจอง Azure ที่ลูกค้าได้ซื้อไป</w:t>
      </w:r>
    </w:p>
    <w:p w:rsidR="00407A29" w:rsidRDefault="005761BE" w:rsidP="005761BE">
      <w:pPr>
        <w:pStyle w:val="ProductList-Bullet"/>
        <w:numPr>
          <w:ilvl w:val="0"/>
          <w:numId w:val="33"/>
        </w:numPr>
      </w:pPr>
      <w:r>
        <w:rPr>
          <w:b/>
          <w:color w:val="00188F"/>
        </w:rPr>
        <w:t>การแลกเปลี่ยน</w:t>
      </w:r>
      <w:r>
        <w:t>: คือตัวเลือกที่ทำให้ลูกค้าสามารถใช้มูลค่าตัวเงินของระยะเวลาการจอง Azure ที่เหลืออยู่เพื่อซื้อการจอง Azure ใหม่จำนวนหนึ่งหรือหลายรายการที่มีมูลค่าตัวเงินเท่ากันหรือมากกว่า</w:t>
      </w:r>
    </w:p>
    <w:p w:rsidR="00407A29" w:rsidRDefault="005761BE" w:rsidP="005761BE">
      <w:pPr>
        <w:pStyle w:val="ProductList-Bullet"/>
        <w:numPr>
          <w:ilvl w:val="0"/>
          <w:numId w:val="33"/>
        </w:numPr>
      </w:pPr>
      <w:r>
        <w:rPr>
          <w:b/>
          <w:color w:val="00188F"/>
        </w:rPr>
        <w:t>การยกเลิก</w:t>
      </w:r>
      <w:r>
        <w:t>: คือตัวเลือกที่ทำให้ลูกค้าสามารถได้รับการคืนเงินเป็นสัดส่วนตามระยะเวลาการจอง Azure ที่เหลืออยู่ลบด้วยค่าธรรมเนียมการบอกเลิกก่อนครบระยะเวลา (ปัจจุบันอยู่ที่ 12 เปอร์เซ็นต์) และอยู่ภายใต้วงเงินจำกัดของการยกเลิกตามที่ Microsoft กำหนดไว้ (ปัจจุบันอยู่ที่ 50,000 ดอลลาร์สหรัฐต่อปี)</w:t>
      </w:r>
    </w:p>
    <w:p w:rsidR="00407A29" w:rsidRDefault="005761BE" w:rsidP="005761BE">
      <w:pPr>
        <w:pStyle w:val="ProductList-Bullet"/>
        <w:numPr>
          <w:ilvl w:val="0"/>
          <w:numId w:val="33"/>
        </w:numPr>
      </w:pPr>
      <w:r>
        <w:rPr>
          <w:b/>
          <w:color w:val="00188F"/>
        </w:rPr>
        <w:t>การโอน</w:t>
      </w:r>
      <w:r>
        <w:t xml:space="preserve">: ทำให้ลูกค้าสามารถนำการจอง Azure ไปใช้กับการสมัครใช้งาน (ภายใต้ขอบเขต) รายการเดียวของการลงทะเบียน/บัญชี(ร่วมกัน) </w:t>
      </w:r>
    </w:p>
    <w:p w:rsidR="00407A29" w:rsidRDefault="00407A29">
      <w:pPr>
        <w:pStyle w:val="ProductList-Body"/>
      </w:pPr>
    </w:p>
    <w:p w:rsidR="00407A29" w:rsidRDefault="005761BE">
      <w:pPr>
        <w:pStyle w:val="ProductList-ClauseHeading"/>
        <w:outlineLvl w:val="2"/>
      </w:pPr>
      <w:r>
        <w:t>7. โปรแกรม Open License, Open Value และ Open Value Subscription</w:t>
      </w:r>
    </w:p>
    <w:p w:rsidR="00407A29" w:rsidRDefault="005761BE">
      <w:pPr>
        <w:pStyle w:val="ProductList-SubClauseHeading"/>
        <w:outlineLvl w:val="3"/>
      </w:pPr>
      <w:r>
        <w:t>7.1 คำจำกัดความ</w:t>
      </w:r>
    </w:p>
    <w:p w:rsidR="00407A29" w:rsidRDefault="005761BE">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rsidR="00407A29" w:rsidRDefault="005761BE">
      <w:pPr>
        <w:pStyle w:val="ProductList-BodyIndented"/>
      </w:pPr>
      <w:r>
        <w:rPr>
          <w:b/>
          <w:color w:val="00188F"/>
        </w:rPr>
        <w:t>พอร์ทัล</w:t>
      </w:r>
      <w:r>
        <w:t xml:space="preserve"> หมายถึงพอร์ทัลออนไลน์ซึ่งลูกค้าดูแลการสมัครใช้งานของตนอยู่</w:t>
      </w:r>
    </w:p>
    <w:p w:rsidR="00407A29" w:rsidRDefault="005761BE">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rsidR="00407A29" w:rsidRDefault="00407A29">
      <w:pPr>
        <w:pStyle w:val="ProductList-BodyIndented"/>
      </w:pPr>
    </w:p>
    <w:p w:rsidR="00407A29" w:rsidRDefault="005761BE">
      <w:pPr>
        <w:pStyle w:val="ProductList-SubClauseHeading"/>
        <w:outlineLvl w:val="3"/>
      </w:pPr>
      <w:r>
        <w:t>7.2 ระยะเวลาการเป็นสมาชิก</w:t>
      </w:r>
    </w:p>
    <w:p w:rsidR="00407A29" w:rsidRDefault="005761BE">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407A29" w:rsidRDefault="00407A29">
      <w:pPr>
        <w:pStyle w:val="ProductList-BodyIndented"/>
      </w:pPr>
    </w:p>
    <w:p w:rsidR="00407A29" w:rsidRDefault="005761BE">
      <w:pPr>
        <w:pStyle w:val="ProductList-ClauseHeading"/>
        <w:outlineLvl w:val="2"/>
      </w:pPr>
      <w:r>
        <w:t>8. Microsoft Azure Hybrid Benefit</w:t>
      </w:r>
    </w:p>
    <w:p w:rsidR="00407A29" w:rsidRDefault="005761BE">
      <w:pPr>
        <w:pStyle w:val="ProductList-SubClauseHeading"/>
        <w:outlineLvl w:val="3"/>
      </w:pPr>
      <w:r>
        <w:t>8.1 Microsoft Azure Hybrid Benefit สำหรับ Windows Server</w:t>
      </w:r>
    </w:p>
    <w:p w:rsidR="00407A29" w:rsidRDefault="005761BE">
      <w:pPr>
        <w:pStyle w:val="ProductList-BodyIndented"/>
      </w:pPr>
      <w:r>
        <w:t xml:space="preserve">ภายใต้ Microsoft Azure Hybrid Benefit สำหรับ Windows Server ลูกค้าจะสามารถใช้ Windows Server Virtual Machine บน Microsoft Azure และจ่ายเฉพาะค่าใช้จ่ายในการประมวลผลเท่านั้น (“Base Instance”) แต่ละสิทธิการใช้งานตัวประมวลผลของ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Windows Server</w:t>
      </w:r>
      <w:r>
        <w:fldChar w:fldCharType="end"/>
      </w:r>
      <w:r>
        <w:t xml:space="preserve"> ที่มี SA และแต่ละชุดของ 16 สิทธิการใช้งานแกนประมวลผล Windows Server</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จะทำให้ลูกค้าได้รับสิทธิในการใช้ Windows Server บน Microsoft Azure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ไม่เกิน 16 แกนที่จัดสรรใน Azure Base Instance สองตัวหรือน้อยกว่า แต่ละชุดที่เพิ่มเติมขึ้นมาของสิทธิการใช้งานแกนประมวลผล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 SA ทำให้ลูกค้ามีสิทธิใช้งาน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 ไม่เกิน 8 แกนและ 1 Base Instance ลูกค้าจะสามารถใช้ Standard หรือ Datacenter ได้</w:t>
      </w:r>
    </w:p>
    <w:p w:rsidR="00407A29" w:rsidRDefault="00407A29">
      <w:pPr>
        <w:pStyle w:val="ProductList-BodyIndented"/>
      </w:pPr>
    </w:p>
    <w:p w:rsidR="00407A29" w:rsidRDefault="005761BE">
      <w:pPr>
        <w:pStyle w:val="ProductList-BodyIndented"/>
      </w:pPr>
      <w:r>
        <w:t xml:space="preserve">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3">
        <w:r>
          <w:rPr>
            <w:color w:val="00467F"/>
            <w:u w:val="single"/>
          </w:rPr>
          <w:t>ข้อกำหนด Online Services</w:t>
        </w:r>
      </w:hyperlink>
      <w:r>
        <w:t xml:space="preserve"> จะใช้บังคับกับการใช้ Windows Server ภายใต้สิทธิประโยชน์นี้</w:t>
      </w:r>
    </w:p>
    <w:p w:rsidR="00407A29" w:rsidRDefault="00407A29">
      <w:pPr>
        <w:pStyle w:val="ProductList-BodyIndented"/>
      </w:pPr>
    </w:p>
    <w:p w:rsidR="00407A29" w:rsidRDefault="005761BE">
      <w:pPr>
        <w:pStyle w:val="ProductList-BodyIndented"/>
      </w:pPr>
      <w:r>
        <w:t>Azure Hybrid Benefit สำหรับ Windows Server จะให้สิทธิเพิ่มเติมในการปรับใช้และใช้ซอฟต์แวร์เมื่อเป็นการใช้โดยเกี่ยวข้องกับ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และให้สิทธิทางเลือกเมื่อเป็นการใช้โดยเกี่ยวข้องกับ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ลูกค้าจะไม่สามารถจัดสรร Standard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License</w:t>
      </w:r>
      <w:r>
        <w:fldChar w:fldCharType="end"/>
      </w:r>
      <w:r>
        <w:t xml:space="preserve"> ให้กับ Azure Hybrid Benefit สำหรับ Windows Server และโอน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ที่มีไว้เพื่อการใช้ของลูกค้าในเวลาเดียวกัน เว้นแต่จะเป็นการดำเนินการเพียงครั้งเดียว ในระยะเวลาที่ไม่เกิน 31 วัน เพื่อให้ลูกค้าสามารถย้ายปริมาณงานเหล่านั้นไปยัง Azure ได้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จะถือว่า “มีการโอนให้กับ Azure” เมื่อลูกค้าใช้ Windows Server ภายใต้ Azure Hybrid Benefit สำหรับ Windows Server และจะไม่สามารถนำไปปรับใช้ซ้ำบน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ของลูกค้าเป็นเวลา 90 วัน</w:t>
      </w:r>
    </w:p>
    <w:p w:rsidR="00407A29" w:rsidRDefault="00407A29">
      <w:pPr>
        <w:pStyle w:val="ProductList-BodyIndented"/>
      </w:pPr>
    </w:p>
    <w:p w:rsidR="00407A29" w:rsidRDefault="005761BE">
      <w:pPr>
        <w:pStyle w:val="ProductList-SubClauseHeading"/>
        <w:outlineLvl w:val="3"/>
      </w:pPr>
      <w:r>
        <w:t>8.2 Microsoft Azure Hybrid Benefit for SQL Server</w:t>
      </w:r>
    </w:p>
    <w:p w:rsidR="00407A29" w:rsidRDefault="005761BE">
      <w:pPr>
        <w:pStyle w:val="ProductList-BodyIndented"/>
      </w:pPr>
      <w:r>
        <w:t>ภายใต้ Microsoft Azure Hybrid Benefit สำหรับ SQL Server นี้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 หากลูกค้าต้องการใช้ Azure Hybrid Benefit สำหรับ SQL Server เพื่อใช้งาน Microsoft Azure Data Services ตั้งแต่สองรายการขึ้นไป ชุดของ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ที่แยกต่างหากก็จะต้องมีการจัดสรรสำหรับแต่ละบริการ</w:t>
      </w:r>
    </w:p>
    <w:p w:rsidR="00407A29" w:rsidRDefault="00407A29">
      <w:pPr>
        <w:pStyle w:val="ProductList-BodyIndented"/>
      </w:pPr>
    </w:p>
    <w:tbl>
      <w:tblPr>
        <w:tblStyle w:val="PURTable0"/>
        <w:tblW w:w="0" w:type="dxa"/>
        <w:tblLook w:val="04A0" w:firstRow="1" w:lastRow="0" w:firstColumn="1" w:lastColumn="0" w:noHBand="0" w:noVBand="1"/>
      </w:tblPr>
      <w:tblGrid>
        <w:gridCol w:w="3235"/>
        <w:gridCol w:w="3166"/>
        <w:gridCol w:w="4039"/>
      </w:tblGrid>
      <w:tr w:rsidR="00407A29">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407A29" w:rsidRDefault="005761BE">
            <w:pPr>
              <w:pStyle w:val="ProductList-TableBody"/>
            </w:pPr>
            <w:r>
              <w:rPr>
                <w:color w:val="FFFFFF"/>
              </w:rPr>
              <w:t>สิทธิการใช้งานที่มีคุณสมบัติตามที่กำหนด</w:t>
            </w:r>
          </w:p>
        </w:tc>
        <w:tc>
          <w:tcPr>
            <w:tcW w:w="4280" w:type="dxa"/>
            <w:tcBorders>
              <w:bottom w:val="none" w:sz="4" w:space="0" w:color="6E6E6E"/>
            </w:tcBorders>
            <w:shd w:val="clear" w:color="auto" w:fill="0070C0"/>
          </w:tcPr>
          <w:p w:rsidR="00407A29" w:rsidRDefault="005761BE">
            <w:pPr>
              <w:pStyle w:val="ProductList-TableBody"/>
            </w:pPr>
            <w:r>
              <w:rPr>
                <w:color w:val="FFFFFF"/>
              </w:rPr>
              <w:t>Microsoft Azure Data Service</w:t>
            </w:r>
          </w:p>
        </w:tc>
        <w:tc>
          <w:tcPr>
            <w:tcW w:w="4160" w:type="dxa"/>
            <w:shd w:val="clear" w:color="auto" w:fill="0070C0"/>
          </w:tcPr>
          <w:p w:rsidR="00407A29" w:rsidRDefault="005761BE">
            <w:pPr>
              <w:pStyle w:val="ProductList-TableBody"/>
            </w:pPr>
            <w:r>
              <w:rPr>
                <w:color w:val="FFFFFF"/>
              </w:rPr>
              <w:t>อัตราส่วนของสิทธิการใช้งานที่มีคุณสมบัติตามที่กำหนดต่อ Azure vCore</w:t>
            </w:r>
          </w:p>
        </w:tc>
      </w:tr>
      <w:tr w:rsidR="00407A29">
        <w:tc>
          <w:tcPr>
            <w:tcW w:w="3540" w:type="dxa"/>
            <w:tcBorders>
              <w:left w:val="single" w:sz="4" w:space="0" w:color="6E6E6E"/>
              <w:bottom w:val="none" w:sz="4" w:space="0" w:color="6E6E6E"/>
              <w:right w:val="single" w:sz="4" w:space="0" w:color="6E6E6E"/>
            </w:tcBorders>
          </w:tcPr>
          <w:p w:rsidR="00407A29" w:rsidRDefault="005761B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07A29" w:rsidRDefault="005761BE">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rsidR="00407A29" w:rsidRDefault="005761BE">
            <w:pPr>
              <w:pStyle w:val="ProductList-TableBody"/>
            </w:pPr>
            <w:r>
              <w:t>1 สิทธิการใช้งานแกนประมวลผล:4 vCore</w:t>
            </w:r>
          </w:p>
        </w:tc>
      </w:tr>
      <w:tr w:rsidR="00407A29">
        <w:tc>
          <w:tcPr>
            <w:tcW w:w="3540" w:type="dxa"/>
            <w:tcBorders>
              <w:top w:val="none" w:sz="4" w:space="0" w:color="6E6E6E"/>
              <w:left w:val="single" w:sz="4" w:space="0" w:color="6E6E6E"/>
              <w:bottom w:val="none" w:sz="4" w:space="0" w:color="6E6E6E"/>
            </w:tcBorders>
          </w:tcPr>
          <w:p w:rsidR="00407A29" w:rsidRDefault="00407A29">
            <w:pPr>
              <w:pStyle w:val="ProductList-TableBody"/>
            </w:pPr>
          </w:p>
        </w:tc>
        <w:tc>
          <w:tcPr>
            <w:tcW w:w="4280" w:type="dxa"/>
          </w:tcPr>
          <w:p w:rsidR="00407A29" w:rsidRDefault="005761BE">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rsidR="00407A29" w:rsidRDefault="005761BE">
            <w:pPr>
              <w:pStyle w:val="ProductList-TableBody"/>
            </w:pPr>
            <w:r>
              <w:t>1 สิทธิการใช้งานแกนประมวลผล:1 vCore</w:t>
            </w:r>
          </w:p>
        </w:tc>
      </w:tr>
      <w:tr w:rsidR="00407A29">
        <w:tc>
          <w:tcPr>
            <w:tcW w:w="3540" w:type="dxa"/>
            <w:tcBorders>
              <w:top w:val="none" w:sz="4" w:space="0" w:color="6E6E6E"/>
              <w:left w:val="single" w:sz="4" w:space="0" w:color="6E6E6E"/>
              <w:bottom w:val="none" w:sz="4" w:space="0" w:color="6E6E6E"/>
            </w:tcBorders>
          </w:tcPr>
          <w:p w:rsidR="00407A29" w:rsidRDefault="00407A29">
            <w:pPr>
              <w:pStyle w:val="ProductList-TableBody"/>
            </w:pPr>
          </w:p>
        </w:tc>
        <w:tc>
          <w:tcPr>
            <w:tcW w:w="4280" w:type="dxa"/>
          </w:tcPr>
          <w:p w:rsidR="00407A29" w:rsidRDefault="005761B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407A29" w:rsidRDefault="005761BE">
            <w:pPr>
              <w:pStyle w:val="ProductList-TableBody"/>
            </w:pPr>
            <w:r>
              <w:t>1 สิทธิการใช้งานแกนประมวลผล:1 vCore</w:t>
            </w:r>
          </w:p>
        </w:tc>
      </w:tr>
      <w:tr w:rsidR="00407A29">
        <w:tc>
          <w:tcPr>
            <w:tcW w:w="3540" w:type="dxa"/>
            <w:tcBorders>
              <w:top w:val="none" w:sz="4" w:space="0" w:color="6E6E6E"/>
              <w:left w:val="single" w:sz="4" w:space="0" w:color="6E6E6E"/>
              <w:bottom w:val="single" w:sz="4" w:space="0" w:color="6E6E6E"/>
            </w:tcBorders>
          </w:tcPr>
          <w:p w:rsidR="00407A29" w:rsidRDefault="00407A29">
            <w:pPr>
              <w:pStyle w:val="ProductList-TableBody"/>
            </w:pPr>
          </w:p>
        </w:tc>
        <w:tc>
          <w:tcPr>
            <w:tcW w:w="4280" w:type="dxa"/>
          </w:tcPr>
          <w:p w:rsidR="00407A29" w:rsidRDefault="005761BE">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407A29" w:rsidRDefault="005761BE">
            <w:pPr>
              <w:pStyle w:val="ProductList-TableBody"/>
            </w:pPr>
            <w:r>
              <w:t>1 สิทธิการใช้งานแกนประมวลผล</w:t>
            </w:r>
            <w:r>
              <w:rPr>
                <w:vertAlign w:val="superscript"/>
              </w:rPr>
              <w:t>1</w:t>
            </w:r>
            <w:r>
              <w:t>:1 vCore</w:t>
            </w:r>
          </w:p>
        </w:tc>
      </w:tr>
      <w:tr w:rsidR="00407A29">
        <w:tc>
          <w:tcPr>
            <w:tcW w:w="3540" w:type="dxa"/>
            <w:tcBorders>
              <w:top w:val="single" w:sz="4" w:space="0" w:color="6E6E6E"/>
              <w:left w:val="single" w:sz="4" w:space="0" w:color="6E6E6E"/>
              <w:bottom w:val="none" w:sz="4" w:space="0" w:color="6E6E6E"/>
            </w:tcBorders>
          </w:tcPr>
          <w:p w:rsidR="00407A29" w:rsidRDefault="005761BE">
            <w:pPr>
              <w:pStyle w:val="ProductList-TableBody"/>
            </w:pPr>
            <w:r>
              <w:t>SQL Server Standard (Core)</w:t>
            </w:r>
          </w:p>
        </w:tc>
        <w:tc>
          <w:tcPr>
            <w:tcW w:w="4280" w:type="dxa"/>
          </w:tcPr>
          <w:p w:rsidR="00407A29" w:rsidRDefault="005761BE">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rsidR="00407A29" w:rsidRDefault="005761BE">
            <w:pPr>
              <w:pStyle w:val="ProductList-TableBody"/>
            </w:pPr>
            <w:r>
              <w:t>1 สิทธิการใช้งานแกนประมวลผล:1 vCore</w:t>
            </w:r>
          </w:p>
        </w:tc>
      </w:tr>
      <w:tr w:rsidR="00407A29">
        <w:tc>
          <w:tcPr>
            <w:tcW w:w="3540" w:type="dxa"/>
            <w:tcBorders>
              <w:top w:val="none" w:sz="4" w:space="0" w:color="6E6E6E"/>
              <w:left w:val="single" w:sz="4" w:space="0" w:color="6E6E6E"/>
              <w:bottom w:val="none" w:sz="4" w:space="0" w:color="6E6E6E"/>
            </w:tcBorders>
          </w:tcPr>
          <w:p w:rsidR="00407A29" w:rsidRDefault="00407A29">
            <w:pPr>
              <w:pStyle w:val="ProductList-TableBody"/>
            </w:pPr>
          </w:p>
        </w:tc>
        <w:tc>
          <w:tcPr>
            <w:tcW w:w="4280" w:type="dxa"/>
          </w:tcPr>
          <w:p w:rsidR="00407A29" w:rsidRDefault="005761B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407A29" w:rsidRDefault="005761BE">
            <w:pPr>
              <w:pStyle w:val="ProductList-TableBody"/>
            </w:pPr>
            <w:r>
              <w:t>1 สิทธิการใช้งานแกนประมวลผล:1 vCore</w:t>
            </w:r>
          </w:p>
        </w:tc>
      </w:tr>
      <w:tr w:rsidR="00407A29">
        <w:tc>
          <w:tcPr>
            <w:tcW w:w="3540" w:type="dxa"/>
            <w:tcBorders>
              <w:top w:val="none" w:sz="4" w:space="0" w:color="6E6E6E"/>
              <w:left w:val="single" w:sz="4" w:space="0" w:color="6E6E6E"/>
              <w:bottom w:val="single" w:sz="4" w:space="0" w:color="6E6E6E"/>
            </w:tcBorders>
          </w:tcPr>
          <w:p w:rsidR="00407A29" w:rsidRDefault="00407A29">
            <w:pPr>
              <w:pStyle w:val="ProductList-TableBody"/>
            </w:pPr>
          </w:p>
        </w:tc>
        <w:tc>
          <w:tcPr>
            <w:tcW w:w="4280" w:type="dxa"/>
          </w:tcPr>
          <w:p w:rsidR="00407A29" w:rsidRDefault="005761BE">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407A29" w:rsidRDefault="005761BE">
            <w:pPr>
              <w:pStyle w:val="ProductList-TableBody"/>
            </w:pPr>
            <w:r>
              <w:t>1 สิทธิการใช้งานแกนประมวลผล</w:t>
            </w:r>
            <w:r>
              <w:rPr>
                <w:vertAlign w:val="superscript"/>
              </w:rPr>
              <w:t>1</w:t>
            </w:r>
            <w:r>
              <w:t>:1 vCore</w:t>
            </w:r>
          </w:p>
        </w:tc>
      </w:tr>
    </w:tbl>
    <w:p w:rsidR="00407A29" w:rsidRDefault="005761BE">
      <w:pPr>
        <w:pStyle w:val="ProductList-BodyIndented"/>
      </w:pPr>
      <w:r>
        <w:rPr>
          <w:vertAlign w:val="superscript"/>
        </w:rPr>
        <w:t>1</w:t>
      </w:r>
      <w:r>
        <w:rPr>
          <w:i/>
        </w:rPr>
        <w:t>ภายใต้สิทธิการใช้งานแกนประมวลผลขั้นต่ำสี่สิทธิต่อเครื่องเสมือนหนึ่งเครื่อง</w:t>
      </w:r>
    </w:p>
    <w:p w:rsidR="00407A29" w:rsidRDefault="00407A29">
      <w:pPr>
        <w:pStyle w:val="ProductList-BodyIndented"/>
      </w:pPr>
    </w:p>
    <w:p w:rsidR="00407A29" w:rsidRDefault="005761BE">
      <w:pPr>
        <w:pStyle w:val="ProductList-BodyIndented"/>
      </w:pPr>
      <w:r>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rsidR="00407A29" w:rsidRDefault="00407A29">
      <w:pPr>
        <w:pStyle w:val="ProductList-BodyIndented"/>
      </w:pPr>
    </w:p>
    <w:p w:rsidR="00407A29" w:rsidRDefault="005761BE">
      <w:pPr>
        <w:pStyle w:val="ProductList-BodyIndented"/>
      </w:pPr>
      <w:r>
        <w:t>ลูกค้าจะไม่สามารถจัดสรร</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เซิร์ฟเวอร์ที่มีไว้เพื่อการใช้ของลูกค้า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rsidR="00407A29" w:rsidRDefault="00407A29">
      <w:pPr>
        <w:pStyle w:val="ProductList-BodyIndented"/>
      </w:pPr>
    </w:p>
    <w:p w:rsidR="00407A29" w:rsidRDefault="005761BE">
      <w:pPr>
        <w:pStyle w:val="ProductList-BodyIndented"/>
      </w:pPr>
      <w:r>
        <w:t>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ที่จัดสรรเพื่อการใช้ร่วมกับ Azure Hybrid Benefit สำหรับ SQL Server ไปยังเซิร์ฟเวอร์ที่มีไว้เพื่อลูกค้าหรือไปยังเซิร์ฟเวอร์ที่ใช้ร่วมกันภายใต้การเปลี่ยนแปลงสิทธิการใช้งานผ่าน Software Assurance โดยที่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จะต้องยังคงมีการจัดสรรต่อไปเพื่อการใช้ภายใต้สิทธิประโยชน์นี้เป็นเวลาอย่างน้อย 90 วันหลังจากมีการย้ายปริมาณงานไปแล้ว </w:t>
      </w:r>
    </w:p>
    <w:p w:rsidR="00407A29" w:rsidRDefault="00407A29">
      <w:pPr>
        <w:pStyle w:val="ProductList-BodyIndented"/>
      </w:pPr>
    </w:p>
    <w:p w:rsidR="00407A29" w:rsidRDefault="005761BE">
      <w:pPr>
        <w:pStyle w:val="ProductList-SubClauseHeading"/>
        <w:outlineLvl w:val="3"/>
      </w:pPr>
      <w:r>
        <w:t>8.2.1 สิทธิการใช้แทนที่เมื่อเกิดข้อผิดพลาด</w:t>
      </w:r>
    </w:p>
    <w:p w:rsidR="00407A29" w:rsidRDefault="005761BE">
      <w:pPr>
        <w:pStyle w:val="ProductList-BodyIndented"/>
      </w:pPr>
      <w:r>
        <w:t>เมื่อมีการจัดสรร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Machines ภายใต้ Azure Hybrid Benefit สำหรับ SQL Server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ที่จะต้องใช้ในการใช้งาน SQL Server Virtual Machine ที่สอดคล้องกันภายใต้ Azure Hybrid Benefit</w:t>
      </w:r>
    </w:p>
    <w:p w:rsidR="00407A29" w:rsidRDefault="00407A29">
      <w:pPr>
        <w:pStyle w:val="ProductList-BodyIndented"/>
      </w:pPr>
    </w:p>
    <w:p w:rsidR="00407A29" w:rsidRDefault="005761BE">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15576498"/>
      <w:r>
        <w:instrText>Microsoft Azure Services</w:instrText>
      </w:r>
      <w:bookmarkEnd w:id="217"/>
      <w:r>
        <w:instrText>" \l 3</w:instrText>
      </w:r>
      <w:r>
        <w:fldChar w:fldCharType="end"/>
      </w:r>
    </w:p>
    <w:p w:rsidR="00407A29" w:rsidRDefault="005761BE">
      <w:pPr>
        <w:pStyle w:val="ProductList-Offering1SubSection"/>
        <w:outlineLvl w:val="3"/>
      </w:pPr>
      <w:bookmarkStart w:id="218" w:name="_Sec705"/>
      <w:r>
        <w:t>1. ความพร้อมให้บริการของโปรแกรม</w:t>
      </w:r>
      <w:bookmarkEnd w:id="218"/>
    </w:p>
    <w:tbl>
      <w:tblPr>
        <w:tblStyle w:val="PURTable"/>
        <w:tblW w:w="0" w:type="dxa"/>
        <w:tblLook w:val="04A0" w:firstRow="1" w:lastRow="0" w:firstColumn="1" w:lastColumn="0" w:noHBand="0" w:noVBand="1"/>
      </w:tblPr>
      <w:tblGrid>
        <w:gridCol w:w="4183"/>
        <w:gridCol w:w="720"/>
        <w:gridCol w:w="692"/>
        <w:gridCol w:w="707"/>
        <w:gridCol w:w="712"/>
        <w:gridCol w:w="733"/>
        <w:gridCol w:w="832"/>
        <w:gridCol w:w="707"/>
        <w:gridCol w:w="696"/>
        <w:gridCol w:w="802"/>
      </w:tblGrid>
      <w:tr w:rsidR="00407A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07A29">
        <w:tc>
          <w:tcPr>
            <w:tcW w:w="4660" w:type="dxa"/>
            <w:tcBorders>
              <w:top w:val="single" w:sz="6" w:space="0" w:color="FFFFFF"/>
              <w:left w:val="none" w:sz="4" w:space="0" w:color="6E6E6E"/>
              <w:bottom w:val="dashed" w:sz="4" w:space="0" w:color="B2B2B2"/>
              <w:right w:val="none" w:sz="4" w:space="0" w:color="6E6E6E"/>
            </w:tcBorders>
          </w:tcPr>
          <w:p w:rsidR="00407A29" w:rsidRDefault="005761BE">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2B2B2"/>
              <w:left w:val="none" w:sz="4" w:space="0" w:color="6E6E6E"/>
              <w:bottom w:val="none" w:sz="4" w:space="0" w:color="BFBFBF"/>
              <w:right w:val="none" w:sz="4" w:space="0" w:color="6E6E6E"/>
            </w:tcBorders>
          </w:tcPr>
          <w:p w:rsidR="00407A29" w:rsidRDefault="005761B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bl>
    <w:p w:rsidR="00407A29" w:rsidRDefault="005761BE">
      <w:pPr>
        <w:pStyle w:val="ProductList-Offering1SubSection"/>
        <w:outlineLvl w:val="3"/>
      </w:pPr>
      <w:bookmarkStart w:id="219" w:name="_Sec760"/>
      <w:r>
        <w:t>2. เงื่อนไขผลิตภัณฑ์</w:t>
      </w:r>
      <w:bookmarkEnd w:id="219"/>
    </w:p>
    <w:tbl>
      <w:tblPr>
        <w:tblStyle w:val="PURTable"/>
        <w:tblW w:w="0" w:type="dxa"/>
        <w:tblLook w:val="04A0" w:firstRow="1" w:lastRow="0" w:firstColumn="1" w:lastColumn="0" w:noHBand="0" w:noVBand="1"/>
      </w:tblPr>
      <w:tblGrid>
        <w:gridCol w:w="3735"/>
        <w:gridCol w:w="3575"/>
        <w:gridCol w:w="348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ข้อผูกพันประจำปีที่จัดสรร (Allocated Annual Commitment) 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 สำหรับ Microsoft Azure Services</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2.1 Microsoft Azure Services Plan</w:t>
      </w:r>
    </w:p>
    <w:p w:rsidR="00407A29" w:rsidRDefault="005761BE">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07A29" w:rsidRDefault="00407A29">
            <w:pPr>
              <w:pStyle w:val="PURBreadcrumb"/>
            </w:pPr>
          </w:p>
          <w:tbl>
            <w:tblPr>
              <w:tblW w:w="0" w:type="dxa"/>
              <w:tblLook w:val="04A0" w:firstRow="1" w:lastRow="0" w:firstColumn="1" w:lastColumn="0" w:noHBand="0" w:noVBand="1"/>
            </w:tblPr>
            <w:tblGrid>
              <w:gridCol w:w="10684"/>
            </w:tblGrid>
            <w:tr w:rsidR="00407A29">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TableBody"/>
            </w:pPr>
          </w:p>
        </w:tc>
      </w:tr>
    </w:tbl>
    <w:p w:rsidR="00407A29" w:rsidRDefault="005761BE">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15576499"/>
      <w:r>
        <w:instrText>Microsoft Azure Infrastructure Plans</w:instrText>
      </w:r>
      <w:bookmarkEnd w:id="221"/>
      <w:r>
        <w:instrText>" \l 3</w:instrText>
      </w:r>
      <w:r>
        <w:fldChar w:fldCharType="end"/>
      </w:r>
    </w:p>
    <w:p w:rsidR="00407A29" w:rsidRDefault="005761BE">
      <w:pPr>
        <w:pStyle w:val="ProductList-Offering1SubSection"/>
        <w:outlineLvl w:val="3"/>
      </w:pPr>
      <w:bookmarkStart w:id="222" w:name="_Sec706"/>
      <w:r>
        <w:t>1. ความพร้อมให้บริการของโปรแกรม</w:t>
      </w:r>
      <w:bookmarkEnd w:id="222"/>
    </w:p>
    <w:tbl>
      <w:tblPr>
        <w:tblStyle w:val="PURTable"/>
        <w:tblW w:w="0" w:type="dxa"/>
        <w:tblLook w:val="04A0" w:firstRow="1" w:lastRow="0" w:firstColumn="1" w:lastColumn="0" w:noHBand="0" w:noVBand="1"/>
      </w:tblPr>
      <w:tblGrid>
        <w:gridCol w:w="4359"/>
        <w:gridCol w:w="709"/>
        <w:gridCol w:w="657"/>
        <w:gridCol w:w="688"/>
        <w:gridCol w:w="696"/>
        <w:gridCol w:w="729"/>
        <w:gridCol w:w="817"/>
        <w:gridCol w:w="688"/>
        <w:gridCol w:w="672"/>
        <w:gridCol w:w="769"/>
      </w:tblGrid>
      <w:tr w:rsidR="00407A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07A29">
        <w:tc>
          <w:tcPr>
            <w:tcW w:w="466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07A29" w:rsidRDefault="00576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 xml:space="preserve">Operations Management and Security: ข้อมูลเชิงลึกและการวิเคราะห์ </w:t>
            </w:r>
            <w:r>
              <w:fldChar w:fldCharType="begin"/>
            </w:r>
            <w:r>
              <w:instrText xml:space="preserve"> XE "Operations Management and Security: ข้อมูลเชิงลึกและการวิเคราะห์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Operations Management and Security: การวางระบบอัตโนมัติและการควบคุม</w:t>
            </w:r>
            <w:r>
              <w:fldChar w:fldCharType="begin"/>
            </w:r>
            <w:r>
              <w:instrText xml:space="preserve"> XE "Operations Management and Security: การวางระบบอัตโนมัติและการควบคุม"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Operations Management and Security: ความปลอดภัยและการปฏิบัติตาม</w:t>
            </w:r>
            <w:r>
              <w:fldChar w:fldCharType="begin"/>
            </w:r>
            <w:r>
              <w:instrText xml:space="preserve"> XE "Operations Management and Security: ความปลอดภัยและการปฏิบัติตาม"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pPr>
            <w:r>
              <w:rPr>
                <w:color w:val="000000"/>
              </w:rPr>
              <w:t>Operations Management and Security: การสำรองข้อมูลและการกู้คืนจากความเสียหาย</w:t>
            </w:r>
            <w:r>
              <w:fldChar w:fldCharType="begin"/>
            </w:r>
            <w:r>
              <w:instrText xml:space="preserve"> XE "Operations Management and Security: การสำรองข้อมูลและการกู้คืนจากความเสียหาย"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bl>
    <w:p w:rsidR="00407A29" w:rsidRDefault="005761BE">
      <w:pPr>
        <w:pStyle w:val="ProductList-Offering1SubSection"/>
        <w:outlineLvl w:val="3"/>
      </w:pPr>
      <w:bookmarkStart w:id="223" w:name="_Sec761"/>
      <w:r>
        <w:t>2. เงื่อนไขผลิตภัณฑ์</w:t>
      </w:r>
      <w:bookmarkEnd w:id="223"/>
    </w:p>
    <w:tbl>
      <w:tblPr>
        <w:tblStyle w:val="PURTable"/>
        <w:tblW w:w="0" w:type="dxa"/>
        <w:tblLook w:val="04A0" w:firstRow="1" w:lastRow="0" w:firstColumn="1" w:lastColumn="0" w:noHBand="0" w:noVBand="1"/>
      </w:tblPr>
      <w:tblGrid>
        <w:gridCol w:w="3735"/>
        <w:gridCol w:w="3575"/>
        <w:gridCol w:w="348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Azure StorSimple และ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407A29" w:rsidRDefault="00407A29">
      <w:pPr>
        <w:pStyle w:val="ProductList-Body"/>
      </w:pPr>
    </w:p>
    <w:p w:rsidR="00407A29" w:rsidRDefault="005761BE">
      <w:pPr>
        <w:pStyle w:val="ProductList-ClauseHeading"/>
        <w:outlineLvl w:val="4"/>
      </w:pPr>
      <w:r>
        <w:t>2.1 Operations Management and Security</w:t>
      </w:r>
    </w:p>
    <w:p w:rsidR="00407A29" w:rsidRDefault="00407A29">
      <w:pPr>
        <w:pStyle w:val="ProductList-Body"/>
      </w:pPr>
    </w:p>
    <w:p w:rsidR="00407A29" w:rsidRDefault="005761BE">
      <w:pPr>
        <w:pStyle w:val="ProductList-SubClauseHeading"/>
        <w:outlineLvl w:val="5"/>
      </w:pPr>
      <w:r>
        <w:t>2.1.1 Operations Management Suite</w:t>
      </w:r>
    </w:p>
    <w:p w:rsidR="00407A29" w:rsidRDefault="005761BE">
      <w:pPr>
        <w:pStyle w:val="ProductList-BodyIndented"/>
      </w:pPr>
      <w:r>
        <w:t>การสมัครใช้งาน Operations Management and Security คือข้อเสนอภายใน Operations Management Suite</w:t>
      </w:r>
    </w:p>
    <w:p w:rsidR="00407A29" w:rsidRDefault="00407A29">
      <w:pPr>
        <w:pStyle w:val="ProductList-BodyIndented"/>
      </w:pPr>
    </w:p>
    <w:p w:rsidR="00407A29" w:rsidRDefault="005761BE">
      <w:pPr>
        <w:pStyle w:val="ProductList-SubClauseHeading"/>
        <w:outlineLvl w:val="5"/>
      </w:pPr>
      <w:r>
        <w:t>2.1.2 Software Included with Operations Management and Security E1/E2</w:t>
      </w:r>
    </w:p>
    <w:p w:rsidR="00407A29" w:rsidRDefault="005761BE">
      <w:pPr>
        <w:pStyle w:val="ProductList-BodyIndented"/>
      </w:pPr>
      <w:r>
        <w:t>ในระหว่างระยะเวลาของการใช้งานแต่ละ Operations Management and Security E1/E2 ลูกค้าจะสามารถติดตั้งและใช้งานสำเนาของซอฟต์แวร์ที่เกี่ยวข้องซึ่งถูกรวมไว้สำหรับการจัดการ OSE ในอุปกรณ์ของลูกค้าเอง หรือใน Microsoft Azure</w:t>
      </w:r>
    </w:p>
    <w:tbl>
      <w:tblPr>
        <w:tblStyle w:val="PURTable0"/>
        <w:tblW w:w="0" w:type="dxa"/>
        <w:tblLook w:val="04A0" w:firstRow="1" w:lastRow="0" w:firstColumn="1" w:lastColumn="0" w:noHBand="0" w:noVBand="1"/>
      </w:tblPr>
      <w:tblGrid>
        <w:gridCol w:w="5363"/>
        <w:gridCol w:w="5067"/>
      </w:tblGrid>
      <w:tr w:rsidR="00407A2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07A29" w:rsidRDefault="005761BE">
            <w:pPr>
              <w:pStyle w:val="ProductList-TableBody"/>
            </w:pPr>
            <w:r>
              <w:rPr>
                <w:color w:val="FFFFFF"/>
              </w:rPr>
              <w:t>การสมัครใช้งาน Operations Management and Security</w:t>
            </w:r>
          </w:p>
        </w:tc>
        <w:tc>
          <w:tcPr>
            <w:tcW w:w="6120" w:type="dxa"/>
            <w:tcBorders>
              <w:left w:val="single" w:sz="4" w:space="0" w:color="6E6E6E"/>
              <w:right w:val="single" w:sz="4" w:space="0" w:color="6E6E6E"/>
            </w:tcBorders>
            <w:shd w:val="clear" w:color="auto" w:fill="0072C6"/>
          </w:tcPr>
          <w:p w:rsidR="00407A29" w:rsidRDefault="005761BE">
            <w:pPr>
              <w:pStyle w:val="ProductList-TableBody"/>
            </w:pPr>
            <w:r>
              <w:rPr>
                <w:color w:val="FFFFFF"/>
              </w:rPr>
              <w:t>ซอฟต์แวร์ที่รวมอยู่</w:t>
            </w:r>
          </w:p>
        </w:tc>
      </w:tr>
      <w:tr w:rsidR="00407A29">
        <w:tc>
          <w:tcPr>
            <w:tcW w:w="6000" w:type="dxa"/>
            <w:tcBorders>
              <w:left w:val="single" w:sz="4" w:space="0" w:color="6E6E6E"/>
              <w:bottom w:val="single" w:sz="4" w:space="0" w:color="6E6E6E"/>
              <w:right w:val="single" w:sz="4" w:space="0" w:color="6E6E6E"/>
            </w:tcBorders>
          </w:tcPr>
          <w:p w:rsidR="00407A29" w:rsidRDefault="005761BE">
            <w:pPr>
              <w:pStyle w:val="ProductList-TableBody"/>
            </w:pPr>
            <w:r>
              <w:t>Operations Management and Security E1</w:t>
            </w:r>
          </w:p>
          <w:p w:rsidR="00407A29" w:rsidRDefault="005761BE">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407A29" w:rsidRDefault="005761BE">
            <w:pPr>
              <w:pStyle w:val="ProductList-TableBody"/>
            </w:pPr>
            <w:r>
              <w:t>System Center Server Standard</w:t>
            </w:r>
          </w:p>
        </w:tc>
      </w:tr>
      <w:tr w:rsidR="00407A29">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Operations Management and Security E2</w:t>
            </w:r>
          </w:p>
          <w:p w:rsidR="00407A29" w:rsidRDefault="005761BE">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System Center Server Standard</w:t>
            </w:r>
          </w:p>
        </w:tc>
      </w:tr>
      <w:tr w:rsidR="00407A29">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Operations Management and Security: ข้อมูลเชิงลึกและการวิเคราะห์</w:t>
            </w:r>
          </w:p>
        </w:tc>
        <w:tc>
          <w:tcPr>
            <w:tcW w:w="612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System Center Operation Manager</w:t>
            </w:r>
          </w:p>
        </w:tc>
      </w:tr>
      <w:tr w:rsidR="00407A29">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Operations Management and Security: การวางระบบอัตโนมัติและการควบคุม</w:t>
            </w:r>
          </w:p>
        </w:tc>
        <w:tc>
          <w:tcPr>
            <w:tcW w:w="612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System Center Configuration Manager</w:t>
            </w:r>
          </w:p>
          <w:p w:rsidR="00407A29" w:rsidRDefault="005761BE">
            <w:pPr>
              <w:pStyle w:val="ProductList-TableBody"/>
            </w:pPr>
            <w:r>
              <w:t>System Center Orchestrator</w:t>
            </w:r>
          </w:p>
          <w:p w:rsidR="00407A29" w:rsidRDefault="005761BE">
            <w:pPr>
              <w:pStyle w:val="ProductList-TableBody"/>
            </w:pPr>
            <w:r>
              <w:t>System Center Service Manager</w:t>
            </w:r>
          </w:p>
        </w:tc>
      </w:tr>
      <w:tr w:rsidR="00407A29">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Operations Management and Security: การสำรองข้อมูลและการกู้คืนจากความเสียหาย</w:t>
            </w:r>
          </w:p>
        </w:tc>
        <w:tc>
          <w:tcPr>
            <w:tcW w:w="612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System Center Data Protection Manager</w:t>
            </w:r>
          </w:p>
          <w:p w:rsidR="00407A29" w:rsidRDefault="005761BE">
            <w:pPr>
              <w:pStyle w:val="ProductList-TableBody"/>
            </w:pPr>
            <w:r>
              <w:t>System Center Virtual Machine Manager</w:t>
            </w:r>
          </w:p>
        </w:tc>
      </w:tr>
    </w:tbl>
    <w:p w:rsidR="00407A29" w:rsidRDefault="00407A29">
      <w:pPr>
        <w:pStyle w:val="ProductList-ClauseHeading"/>
        <w:outlineLvl w:val="4"/>
      </w:pPr>
    </w:p>
    <w:p w:rsidR="00407A29" w:rsidRDefault="005761BE">
      <w:pPr>
        <w:pStyle w:val="ProductList-ClauseHeading"/>
        <w:outlineLvl w:val="4"/>
      </w:pPr>
      <w:r>
        <w:t>2.2 Microsoft Azure Stack Plan</w:t>
      </w:r>
    </w:p>
    <w:p w:rsidR="00407A29" w:rsidRDefault="005761BE">
      <w:pPr>
        <w:pStyle w:val="ProductList-Body"/>
      </w:pPr>
      <w:r>
        <w:t>ลูกค้าสามารถใช้ Microsoft Azure Stack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ดังกล่าว</w:t>
      </w:r>
    </w:p>
    <w:p w:rsidR="00407A29" w:rsidRDefault="00407A29">
      <w:pPr>
        <w:pStyle w:val="ProductList-Body"/>
      </w:pPr>
    </w:p>
    <w:p w:rsidR="00407A29" w:rsidRDefault="005761BE">
      <w:pPr>
        <w:pStyle w:val="ProductList-ClauseHeading"/>
        <w:outlineLvl w:val="4"/>
      </w:pPr>
      <w:r>
        <w:t>2.3 ข้อเสนอ Microsoft Azure StorSimple Plan</w:t>
      </w:r>
    </w:p>
    <w:p w:rsidR="00407A29" w:rsidRDefault="005761BE">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15576500"/>
      <w:r>
        <w:instrText>Microsoft Azure Support Plans</w:instrText>
      </w:r>
      <w:bookmarkEnd w:id="225"/>
      <w:r>
        <w:instrText>" \l 3</w:instrText>
      </w:r>
      <w:r>
        <w:fldChar w:fldCharType="end"/>
      </w:r>
    </w:p>
    <w:p w:rsidR="00407A29" w:rsidRDefault="005761BE">
      <w:pPr>
        <w:pStyle w:val="ProductList-Offering1SubSection"/>
        <w:outlineLvl w:val="3"/>
      </w:pPr>
      <w:bookmarkStart w:id="226" w:name="_Sec1200"/>
      <w:r>
        <w:t>1. ความพร้อมให้บริการของโปรแกรม</w:t>
      </w:r>
      <w:bookmarkEnd w:id="226"/>
    </w:p>
    <w:tbl>
      <w:tblPr>
        <w:tblStyle w:val="PURTable"/>
        <w:tblW w:w="0" w:type="dxa"/>
        <w:tblLook w:val="04A0" w:firstRow="1" w:lastRow="0" w:firstColumn="1" w:lastColumn="0" w:noHBand="0" w:noVBand="1"/>
      </w:tblPr>
      <w:tblGrid>
        <w:gridCol w:w="4514"/>
        <w:gridCol w:w="698"/>
        <w:gridCol w:w="630"/>
        <w:gridCol w:w="671"/>
        <w:gridCol w:w="682"/>
        <w:gridCol w:w="726"/>
        <w:gridCol w:w="803"/>
        <w:gridCol w:w="671"/>
        <w:gridCol w:w="649"/>
        <w:gridCol w:w="740"/>
      </w:tblGrid>
      <w:tr w:rsidR="00407A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07A29">
        <w:tc>
          <w:tcPr>
            <w:tcW w:w="466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bl>
    <w:p w:rsidR="00407A29" w:rsidRDefault="00407A29">
      <w:pPr>
        <w:pStyle w:val="ProductList-Body"/>
      </w:pPr>
    </w:p>
    <w:p w:rsidR="00407A29" w:rsidRDefault="005761BE">
      <w:pPr>
        <w:pStyle w:val="ProductList-Offering1SubSection"/>
        <w:outlineLvl w:val="3"/>
      </w:pPr>
      <w:bookmarkStart w:id="227" w:name="_Sec1201"/>
      <w:r>
        <w:t>2. เงื่อนไขผลิตภัณฑ์</w:t>
      </w:r>
      <w:bookmarkEnd w:id="227"/>
    </w:p>
    <w:tbl>
      <w:tblPr>
        <w:tblStyle w:val="PURTable"/>
        <w:tblW w:w="0" w:type="dxa"/>
        <w:tblLook w:val="04A0" w:firstRow="1" w:lastRow="0" w:firstColumn="1" w:lastColumn="0" w:noHBand="0" w:noVBand="1"/>
      </w:tblPr>
      <w:tblGrid>
        <w:gridCol w:w="3735"/>
        <w:gridCol w:w="3575"/>
        <w:gridCol w:w="348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15576501"/>
      <w:r>
        <w:instrText>Microsoft Azure User Plans</w:instrText>
      </w:r>
      <w:bookmarkEnd w:id="229"/>
      <w:r>
        <w:instrText>" \l 3</w:instrText>
      </w:r>
      <w:r>
        <w:fldChar w:fldCharType="end"/>
      </w:r>
    </w:p>
    <w:p w:rsidR="00407A29" w:rsidRDefault="005761BE">
      <w:pPr>
        <w:pStyle w:val="ProductList-Offering1SubSection"/>
        <w:outlineLvl w:val="3"/>
      </w:pPr>
      <w:bookmarkStart w:id="230" w:name="_Sec1202"/>
      <w:r>
        <w:t>1. ความพร้อมให้บริการของโปรแกรม</w:t>
      </w:r>
      <w:bookmarkEnd w:id="230"/>
    </w:p>
    <w:tbl>
      <w:tblPr>
        <w:tblStyle w:val="PURTable"/>
        <w:tblW w:w="0" w:type="dxa"/>
        <w:tblLook w:val="04A0" w:firstRow="1" w:lastRow="0" w:firstColumn="1" w:lastColumn="0" w:noHBand="0" w:noVBand="1"/>
      </w:tblPr>
      <w:tblGrid>
        <w:gridCol w:w="4351"/>
        <w:gridCol w:w="708"/>
        <w:gridCol w:w="663"/>
        <w:gridCol w:w="687"/>
        <w:gridCol w:w="695"/>
        <w:gridCol w:w="729"/>
        <w:gridCol w:w="816"/>
        <w:gridCol w:w="687"/>
        <w:gridCol w:w="681"/>
        <w:gridCol w:w="767"/>
      </w:tblGrid>
      <w:tr w:rsidR="00407A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07A29">
        <w:tc>
          <w:tcPr>
            <w:tcW w:w="466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407A29" w:rsidRDefault="00576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Azure Advanced Threat Protection สำหรับผู้ใช้</w:t>
            </w:r>
            <w:r>
              <w:fldChar w:fldCharType="begin"/>
            </w:r>
            <w:r>
              <w:instrText xml:space="preserve"> XE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Add-on ของสิทธิการใช้งานการจัดการไคลเอ็นต์สำหรับ Azure Advanced Threat Protection สำหรับผู้ใช้</w:t>
            </w:r>
            <w:r>
              <w:fldChar w:fldCharType="begin"/>
            </w:r>
            <w:r>
              <w:instrText xml:space="preserve"> XE "Add-on ของสิทธิการใช้งานการจัดการไคลเอ็นต์สำหรับ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07A29" w:rsidRDefault="00576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bl>
    <w:p w:rsidR="00407A29" w:rsidRDefault="005761BE">
      <w:pPr>
        <w:pStyle w:val="ProductList-Offering1SubSection"/>
        <w:outlineLvl w:val="3"/>
      </w:pPr>
      <w:bookmarkStart w:id="231" w:name="_Sec1203"/>
      <w:r>
        <w:t>2. เงื่อนไขผลิตภัณฑ์</w:t>
      </w:r>
      <w:bookmarkEnd w:id="231"/>
    </w:p>
    <w:tbl>
      <w:tblPr>
        <w:tblStyle w:val="PURTable"/>
        <w:tblW w:w="0" w:type="dxa"/>
        <w:tblLook w:val="04A0" w:firstRow="1" w:lastRow="0" w:firstColumn="1" w:lastColumn="0" w:noHBand="0" w:noVBand="1"/>
      </w:tblPr>
      <w:tblGrid>
        <w:gridCol w:w="3735"/>
        <w:gridCol w:w="3575"/>
        <w:gridCol w:w="348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Advanced Threat Protection สำหรับผู้ใช้,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407A29" w:rsidRDefault="00407A29">
      <w:pPr>
        <w:pStyle w:val="ProductList-Body"/>
      </w:pPr>
    </w:p>
    <w:p w:rsidR="00407A29" w:rsidRDefault="005761BE">
      <w:pPr>
        <w:pStyle w:val="ProductList-ClauseHeading"/>
        <w:outlineLvl w:val="4"/>
      </w:pPr>
      <w:r>
        <w:t>2.1 สิทธิการใช้เพิ่มเติมสำหรับลูกค้า Azure Advanced Threat Protection สำหรับผู้ใช้ (AATP)</w:t>
      </w:r>
    </w:p>
    <w:p w:rsidR="00407A29" w:rsidRDefault="005761BE">
      <w:pPr>
        <w:pStyle w:val="ProductList-Body"/>
      </w:pPr>
      <w:r>
        <w:t xml:space="preserve">นอกจากนี้ ลูกค้ายังสามารถติดตั้งและใช้ Advanced Threat Analytics ภายในเครื่องเพื่อจัดการ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 Server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ที่ใช้ในลักษณะ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ซึ่งนำไปใช้เฉพาะโดยผู้ใช้ที่ได้รับการโอนสิทธิการใช้งานเท่านั้น สิทธินี้จะสิ้นอายุลงเมื่อการสมัครใช้งานของลูกค้าสิ้นอายุ </w:t>
      </w:r>
    </w:p>
    <w:p w:rsidR="00407A29" w:rsidRDefault="00407A29">
      <w:pPr>
        <w:pStyle w:val="ProductList-Body"/>
      </w:pPr>
    </w:p>
    <w:p w:rsidR="00407A29" w:rsidRDefault="00407A29">
      <w:pPr>
        <w:pStyle w:val="ProductList-Body"/>
      </w:pPr>
    </w:p>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1HeadingNoBorder"/>
        <w:outlineLvl w:val="1"/>
      </w:pPr>
      <w:bookmarkStart w:id="232" w:name="_Sec629"/>
      <w:r>
        <w:t>Microsoft 365</w:t>
      </w:r>
      <w:bookmarkEnd w:id="232"/>
      <w:r>
        <w:fldChar w:fldCharType="begin"/>
      </w:r>
      <w:r>
        <w:instrText xml:space="preserve"> TC "</w:instrText>
      </w:r>
      <w:bookmarkStart w:id="233" w:name="_Toc515576502"/>
      <w:r>
        <w:instrText>Microsoft 365</w:instrText>
      </w:r>
      <w:bookmarkEnd w:id="233"/>
      <w:r>
        <w:instrText>" \l 2</w:instrText>
      </w:r>
      <w:r>
        <w:fldChar w:fldCharType="end"/>
      </w:r>
    </w:p>
    <w:p w:rsidR="00407A29" w:rsidRDefault="005761BE">
      <w:pPr>
        <w:pStyle w:val="ProductList-Offering1SubSection"/>
        <w:outlineLvl w:val="2"/>
      </w:pPr>
      <w:bookmarkStart w:id="234" w:name="_Sec713"/>
      <w:r>
        <w:t>1. ความพร้อมให้บริการของโปรแกรม</w:t>
      </w:r>
      <w:bookmarkEnd w:id="234"/>
    </w:p>
    <w:tbl>
      <w:tblPr>
        <w:tblStyle w:val="PURTable"/>
        <w:tblW w:w="0" w:type="dxa"/>
        <w:tblLook w:val="04A0" w:firstRow="1" w:lastRow="0" w:firstColumn="1" w:lastColumn="0" w:noHBand="0" w:noVBand="1"/>
      </w:tblPr>
      <w:tblGrid>
        <w:gridCol w:w="4123"/>
        <w:gridCol w:w="717"/>
        <w:gridCol w:w="680"/>
        <w:gridCol w:w="806"/>
        <w:gridCol w:w="708"/>
        <w:gridCol w:w="732"/>
        <w:gridCol w:w="829"/>
        <w:gridCol w:w="703"/>
        <w:gridCol w:w="691"/>
        <w:gridCol w:w="795"/>
      </w:tblGrid>
      <w:tr w:rsidR="00407A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07A29">
        <w:tc>
          <w:tcPr>
            <w:tcW w:w="466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365 E3 From SA</w:t>
            </w:r>
            <w:r>
              <w:fldChar w:fldCharType="begin"/>
            </w:r>
            <w:r>
              <w:instrText xml:space="preserve"> XE "Microsoft 365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365 E5 From SA</w:t>
            </w:r>
            <w:r>
              <w:fldChar w:fldCharType="begin"/>
            </w:r>
            <w:r>
              <w:instrText xml:space="preserve"> XE "Microsoft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bl>
    <w:p w:rsidR="00407A29" w:rsidRDefault="00407A29">
      <w:pPr>
        <w:pStyle w:val="ProductList-Body"/>
      </w:pPr>
    </w:p>
    <w:p w:rsidR="00407A29" w:rsidRDefault="005761BE">
      <w:pPr>
        <w:pStyle w:val="ProductList-Offering1SubSection"/>
        <w:outlineLvl w:val="2"/>
      </w:pPr>
      <w:bookmarkStart w:id="235" w:name="_Sec768"/>
      <w:r>
        <w:t>2. เงื่อนไขผลิตภัณฑ์</w:t>
      </w:r>
      <w:bookmarkEnd w:id="235"/>
    </w:p>
    <w:tbl>
      <w:tblPr>
        <w:tblStyle w:val="PURTable"/>
        <w:tblW w:w="0" w:type="dxa"/>
        <w:tblLook w:val="04A0" w:firstRow="1" w:lastRow="0" w:firstColumn="1" w:lastColumn="0" w:noHBand="0" w:noVBand="1"/>
      </w:tblPr>
      <w:tblGrid>
        <w:gridCol w:w="3735"/>
        <w:gridCol w:w="3575"/>
        <w:gridCol w:w="348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การเลื่อนชั้น Microsoft 365 จาก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Microsoft 365 F1</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Microsoft 365 From SA)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407A29" w:rsidRDefault="00407A29">
      <w:pPr>
        <w:pStyle w:val="ProductList-Body"/>
      </w:pPr>
    </w:p>
    <w:p w:rsidR="00407A29" w:rsidRDefault="005761BE">
      <w:pPr>
        <w:pStyle w:val="ProductList-ClauseHeading"/>
        <w:outlineLvl w:val="3"/>
      </w:pPr>
      <w:r>
        <w:t>2.1 สิทธิการใช้เพิ่มเติมสำหรับ Microsoft 365 E3/E5</w:t>
      </w:r>
    </w:p>
    <w:p w:rsidR="00407A29" w:rsidRDefault="005761BE">
      <w:pPr>
        <w:pStyle w:val="ProductList-SubClauseHeading"/>
        <w:outlineLvl w:val="4"/>
      </w:pPr>
      <w:r>
        <w:t>2.1.1 Office Servers</w:t>
      </w:r>
    </w:p>
    <w:p w:rsidR="00407A29" w:rsidRDefault="005761BE">
      <w:pPr>
        <w:pStyle w:val="ProductList-BodyIndented"/>
      </w:pPr>
      <w:r>
        <w:t>ผู้ใช้ที่ได้รับอนุญาตให้ใช้สิทธิแต่ละรายซึ่งได้รับ Microsoft 365 E3/E5 User SL จะสามารถ</w:t>
      </w:r>
    </w:p>
    <w:p w:rsidR="00407A29" w:rsidRDefault="005761BE" w:rsidP="005761BE">
      <w:pPr>
        <w:pStyle w:val="ProductList-Bullet"/>
        <w:numPr>
          <w:ilvl w:val="1"/>
          <w:numId w:val="34"/>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w:t>
      </w:r>
    </w:p>
    <w:p w:rsidR="00407A29" w:rsidRDefault="005761BE" w:rsidP="005761BE">
      <w:pPr>
        <w:pStyle w:val="ProductList-Bullet"/>
        <w:numPr>
          <w:ilvl w:val="1"/>
          <w:numId w:val="34"/>
        </w:numPr>
      </w:pPr>
      <w:r>
        <w:t>การเข้าถึงซอฟต์แวร์เซิร์ฟเวอร์ด้านบนจะเป็นสิทธิพิเศษสำหรับผู้ใช้ที่ได้รับ Microsoft 365 E3/E5 User SL หรือ</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407A29" w:rsidRDefault="005761BE">
      <w:pPr>
        <w:pStyle w:val="ProductList-BodyIndented"/>
      </w:pPr>
      <w:r>
        <w:t>ข้อกำหนดนี้จะไม่มีผลบังคับใช้กับ User SL ที่ได้รับมาภายใต้ข้อตกลงระบบคลาวด์ของ Microsoft</w:t>
      </w:r>
    </w:p>
    <w:p w:rsidR="00407A29" w:rsidRDefault="00407A29">
      <w:pPr>
        <w:pStyle w:val="ProductList-BodyIndented"/>
      </w:pPr>
    </w:p>
    <w:p w:rsidR="00407A29" w:rsidRDefault="005761BE">
      <w:pPr>
        <w:pStyle w:val="ProductList-SubClauseHeading"/>
        <w:outlineLvl w:val="4"/>
      </w:pPr>
      <w:r>
        <w:t>2.1.2 Office Professional Plus</w:t>
      </w:r>
    </w:p>
    <w:p w:rsidR="00407A29" w:rsidRDefault="005761BE">
      <w:pPr>
        <w:pStyle w:val="ProductList-SubSubClauseHeading"/>
        <w:outlineLvl w:val="5"/>
      </w:pPr>
      <w:r>
        <w:t>2.1.2.1 Microsoft 365 From SA User SL:</w:t>
      </w:r>
    </w:p>
    <w:p w:rsidR="00407A29" w:rsidRDefault="005761BE">
      <w:pPr>
        <w:pStyle w:val="ProductList-BodyIndented2"/>
      </w:pPr>
      <w:r>
        <w:t>สำหรับผู้ใช้ที่ได้รับสิทธิการใช้งานแต่ละรายซึ่งลูกค้าได้โอน Microsoft 365 From SA User SL ให้ ลูกค้าจะสามารถติดตั้ง</w:t>
      </w:r>
    </w:p>
    <w:p w:rsidR="00407A29" w:rsidRDefault="005761BE" w:rsidP="005761BE">
      <w:pPr>
        <w:pStyle w:val="ProductList-Bullet"/>
        <w:numPr>
          <w:ilvl w:val="2"/>
          <w:numId w:val="35"/>
        </w:numPr>
      </w:pPr>
      <w:r>
        <w:t xml:space="preserve">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 </w:t>
      </w:r>
    </w:p>
    <w:p w:rsidR="00407A29" w:rsidRDefault="005761BE" w:rsidP="005761BE">
      <w:pPr>
        <w:pStyle w:val="ProductList-Bullet"/>
        <w:numPr>
          <w:ilvl w:val="2"/>
          <w:numId w:val="35"/>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rsidR="00407A29" w:rsidRDefault="00407A29">
      <w:pPr>
        <w:pStyle w:val="ProductList-BodyIndented2"/>
      </w:pPr>
    </w:p>
    <w:p w:rsidR="00407A29" w:rsidRDefault="005761BE">
      <w:pPr>
        <w:pStyle w:val="ProductList-SubSubClauseHeading"/>
        <w:outlineLvl w:val="5"/>
      </w:pPr>
      <w:r>
        <w:t>2.1.2.2 Microsoft 365 User SL ที่ได้รับใน MPSA</w:t>
      </w:r>
    </w:p>
    <w:p w:rsidR="00407A29" w:rsidRDefault="005761BE">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rsidR="00407A29" w:rsidRDefault="00407A29">
      <w:pPr>
        <w:pStyle w:val="ProductList-BodyIndented2"/>
      </w:pPr>
    </w:p>
    <w:p w:rsidR="00407A29" w:rsidRDefault="005761BE">
      <w:pPr>
        <w:pStyle w:val="ProductList-ClauseHeading"/>
        <w:outlineLvl w:val="3"/>
      </w:pPr>
      <w:r>
        <w:t>2.2 ข้อกำหนดสิทธิการใช้งานที่ใช้บังคับ</w:t>
      </w:r>
    </w:p>
    <w:p w:rsidR="00407A29" w:rsidRDefault="005761BE">
      <w:pPr>
        <w:pStyle w:val="ProductList-Body"/>
      </w:pPr>
      <w:r>
        <w:t>นอกเหนือจากข้อกำหนดของรายการผลิตภัณฑ์ Microsoft 365 แล้ว Microsoft 365 E3 and E5 User SL จะอยู่ภายใต้ข้อกำหนดสิทธิการใช้งานที่ใช้บังคับกับ Office 365 Enterprise E3/E5, Enterprise Mobility + Security E3/E5 และ Windows 10 Enterprise E3/E5 ต่อหนึ่งผู้ใช้</w:t>
      </w:r>
    </w:p>
    <w:p w:rsidR="00407A29" w:rsidRDefault="00407A29">
      <w:pPr>
        <w:pStyle w:val="ProductList-Body"/>
      </w:pPr>
    </w:p>
    <w:p w:rsidR="00407A29" w:rsidRDefault="005761BE">
      <w:pPr>
        <w:pStyle w:val="ProductList-ClauseHeading"/>
        <w:outlineLvl w:val="3"/>
      </w:pPr>
      <w:r>
        <w:t>2.3 Microsoft 365 F1</w:t>
      </w:r>
    </w:p>
    <w:p w:rsidR="00407A29" w:rsidRDefault="005761BE">
      <w:pPr>
        <w:pStyle w:val="ProductList-SubClauseHeading"/>
        <w:outlineLvl w:val="4"/>
      </w:pPr>
      <w:r>
        <w:t>2.3.1 สิทธิการใช้</w:t>
      </w:r>
    </w:p>
    <w:p w:rsidR="00407A29" w:rsidRDefault="005761BE">
      <w:pPr>
        <w:pStyle w:val="ProductList-BodyIndented"/>
      </w:pPr>
      <w:r>
        <w:t>การใช้ Windows จะอยู่ภายใต้ข้อกำหนดสิทธิการใช้งานในหัวข้อสิทธิการใช้ของรายการผลิตภัณฑ์ Windows ที่ใช้บังคับกับ Windows 10 Enterprise E3 ต่อหนึ่งผู้ใช้โดยมีข้อยกเว้นดังต่อไปนี้</w:t>
      </w:r>
    </w:p>
    <w:p w:rsidR="00407A29" w:rsidRDefault="005761BE" w:rsidP="005761BE">
      <w:pPr>
        <w:pStyle w:val="ProductList-Bullet"/>
        <w:numPr>
          <w:ilvl w:val="1"/>
          <w:numId w:val="36"/>
        </w:numPr>
      </w:pPr>
      <w:r>
        <w:t xml:space="preserve">คอมโพเนนต์ Windows ของ Microsoft 365 F1 จะถือว่าเป็น Online Service และไม่ได้เป็นรุ่นที่รับช่วงต่อสำหรับรุ่นก่อนหน้าใดๆ ของระบบปฏิบัติการเดสก์ท็อป Windows เพราะฉะนั้น ถึงแม้จะมีข้อกำหนดสิทธิการใช้งานสากลหรือข้อตกลง Volume Licensing แต่สิทธิในการ Re-image และสิทธิในการใช้รุ่นก่อนหน้า รุ่นภาษาอื่น รุ่นแพลตฟอร์มอื่น หรือ Windows ในรุ่นที่ต่ำกว่า ซึ่งรวมถึง Windows 10 Enterprise LTSB จะไม่มีผลใช้บังคับ </w:t>
      </w:r>
    </w:p>
    <w:p w:rsidR="00407A29" w:rsidRDefault="005761BE" w:rsidP="005761BE">
      <w:pPr>
        <w:pStyle w:val="ProductList-Bullet"/>
        <w:numPr>
          <w:ilvl w:val="1"/>
          <w:numId w:val="36"/>
        </w:numPr>
      </w:pPr>
      <w:r>
        <w:t xml:space="preserve">แม้จะมีข้อขัดแย้งใดในหัวข้อสิทธิการใช้ของรายการผลิตภัณฑ์ Windows Desktop Operating System สิทธิในการเข้าถึงและใช้อินสแตนซ์จำลองเสมือนของ Windows จะไม่มีผลใช้บังคับ </w:t>
      </w:r>
    </w:p>
    <w:p w:rsidR="00407A29" w:rsidRDefault="005761BE" w:rsidP="005761BE">
      <w:pPr>
        <w:pStyle w:val="ProductList-Bullet"/>
        <w:numPr>
          <w:ilvl w:val="1"/>
          <w:numId w:val="36"/>
        </w:numPr>
      </w:pPr>
      <w:r>
        <w:t xml:space="preserve">ผู้ใช้ที่ได้รับอนุญาตให้ใช้สิทธิไม่จำเป็นต้องเป็นผู้ใช้หลักของอุปกรณ์ใดๆ  </w:t>
      </w:r>
    </w:p>
    <w:p w:rsidR="00407A29" w:rsidRDefault="005761BE" w:rsidP="005761BE">
      <w:pPr>
        <w:pStyle w:val="ProductList-Bullet"/>
        <w:numPr>
          <w:ilvl w:val="1"/>
          <w:numId w:val="36"/>
        </w:numPr>
      </w:pPr>
      <w:r>
        <w:t>ลูกค้าจะต้องใช้การเปิดใช้งานบน Azure Active Directory ลูกค้า Government Community Cloud ของสหรัฐอเมริกาจะสามารถใช้การเปิดใช้งาน KMS แทนที่การเปิดใช้งานบน Azure AD ได้</w:t>
      </w:r>
    </w:p>
    <w:p w:rsidR="00407A29" w:rsidRDefault="005761BE">
      <w:pPr>
        <w:pStyle w:val="ProductList-BodyIndented"/>
      </w:pPr>
      <w:r>
        <w:t xml:space="preserve">การใช้คอมโพเนนต์อื่นๆ ของ Microsoft 365 F1 จะอยู่ภายใต้ข้อกำหนดที่ใช้บังคับกับคอมโพเนนต์ดังกล่าวในข้อกำหนด Online Services นอกเหนือจากวัตถุประสงค์ของ Windows Server Base Access License และสิทธิการใช้งานการจัดการไคลเอ็นต์สำหรับ System Center Configuration Manager และ Advanced Threat Analytics แล้ว Microsoft 365 F1 User SL จะไม่ใช่สิทธิการใช้งานที่เทียบเท่ากับ CAL </w:t>
      </w:r>
    </w:p>
    <w:p w:rsidR="00407A29" w:rsidRDefault="00407A29">
      <w:pPr>
        <w:pStyle w:val="ProductList-BodyIndented"/>
      </w:pPr>
    </w:p>
    <w:p w:rsidR="00407A29" w:rsidRDefault="005761BE">
      <w:pPr>
        <w:pStyle w:val="ProductList-SubClauseHeading"/>
        <w:outlineLvl w:val="4"/>
      </w:pPr>
      <w:r>
        <w:t>2.3.2 การเลื่อนชั้น Microsoft 365 F1 จาก Office 365 F1</w:t>
      </w:r>
    </w:p>
    <w:p w:rsidR="00407A29" w:rsidRDefault="005761BE">
      <w:pPr>
        <w:pStyle w:val="ProductList-BodyIndented"/>
      </w:pPr>
      <w:r>
        <w:t xml:space="preserve">ลูกค้าสามารถได้รับสิทธิการใช้งานแบบ Step-Up ของ Microsoft 365 F1 สำหรับผู้ใช้ที่ได้รับอนุญาตให้ใช้สิทธิใน Office 365 F1 สิทธิการใช้งานแบบ Step-Up จะต้องได้รับมาภายใต้ข้อตกลง Volume Licensing และ Enrollment (หากมี) เดียวกันกับสิทธิการใช้งาน Office 365 F1 สิทธิในการเข้าถึง Online Services ภายใต้สิทธิการใช้งานแบบ Step-up จะมีผลเหนือกว่าและแทนที่สิทธิในการเข้าถึง Online Services ภายใต้สิทธิการใช้งาน Office 365 F1  </w:t>
      </w:r>
    </w:p>
    <w:p w:rsidR="00407A29" w:rsidRDefault="00407A29">
      <w:pPr>
        <w:pStyle w:val="ProductList-BodyIndented"/>
      </w:pPr>
    </w:p>
    <w:p w:rsidR="00407A29" w:rsidRDefault="005761BE">
      <w:pPr>
        <w:pStyle w:val="ProductList-ClauseHeading"/>
        <w:outlineLvl w:val="3"/>
      </w:pPr>
      <w:r>
        <w:t>2.4 สิทธิการใช้ Microsoft 365 Business</w:t>
      </w:r>
    </w:p>
    <w:p w:rsidR="00407A29" w:rsidRDefault="005761BE">
      <w:pPr>
        <w:pStyle w:val="ProductList-Body"/>
      </w:pPr>
      <w:r>
        <w:t>ลูกค้าจะไม่สามารถจัดหาสิทธิการใช้งานจากการสมัครของผู้ใช้ได้มากกว่า 300 สิทธิ การใช้ Windows จะอยู่ภายใต้ข้อกำหนดสิทธิการใช้งานในหัวข้อสิทธิการใช้ของรายการผลิตภัณฑ์ Windows ที่ใช้บังคับกับ Windows 10 Enterprise E3 ต่อหนึ่งผู้ใช้โดยมีข้อยกเว้นดังต่อไปนี้</w:t>
      </w:r>
    </w:p>
    <w:p w:rsidR="00407A29" w:rsidRDefault="005761BE" w:rsidP="005761BE">
      <w:pPr>
        <w:pStyle w:val="ProductList-Bullet"/>
        <w:numPr>
          <w:ilvl w:val="0"/>
          <w:numId w:val="37"/>
        </w:numPr>
      </w:pPr>
      <w:r>
        <w:t xml:space="preserve">Windows Business จะถือว่าเป็น Online Service และไม่ได้เป็นรุ่นที่รับช่วงต่อสำหรับรุ่นก่อนหน้าใดๆ ของระบบปฏิบัติการเดสก์ท็อป Windows เพราะฉะนั้น ถึงแม้จะมีข้อกำหนดสิทธิการใช้งานสากลหรือข้อตกลง Volume Licensing แต่สิทธิในการ Re-image และสิทธิในการใช้รุ่นก่อนหน้า รุ่นภาษาอื่น รุ่นแพลตฟอร์มอื่น หรือ Windows ในรุ่นที่ต่ำกว่า ซึ่งรวมถึง Windows 10 Enterprise LTSB จะไม่มีผลใช้บังคับ </w:t>
      </w:r>
    </w:p>
    <w:p w:rsidR="00407A29" w:rsidRDefault="005761BE" w:rsidP="005761BE">
      <w:pPr>
        <w:pStyle w:val="ProductList-Bullet"/>
        <w:numPr>
          <w:ilvl w:val="0"/>
          <w:numId w:val="37"/>
        </w:numPr>
      </w:pPr>
      <w:r>
        <w:t xml:space="preserve">แม้จะมีข้อขัดแย้งใดในหัวข้อสิทธิการใช้ของรายการผลิตภัณฑ์ Windows Desktop Operating System สิทธิในการเข้าถึงและใช้อินสแตนซ์จำลองเสมือนของ Windows จะไม่มีผลใช้บังคับ </w:t>
      </w:r>
    </w:p>
    <w:p w:rsidR="00407A29" w:rsidRDefault="00407A29">
      <w:pPr>
        <w:pStyle w:val="ProductList-Body"/>
      </w:pPr>
    </w:p>
    <w:p w:rsidR="00407A29" w:rsidRDefault="005761BE">
      <w:pPr>
        <w:pStyle w:val="ProductList-ClauseHeading"/>
        <w:outlineLvl w:val="3"/>
      </w:pPr>
      <w:r>
        <w:t>2.5 โปรแกรมด้านวิชาการ</w:t>
      </w:r>
    </w:p>
    <w:p w:rsidR="00407A29" w:rsidRDefault="005761BE">
      <w:pPr>
        <w:pStyle w:val="ProductList-Body"/>
      </w:pPr>
      <w:r>
        <w:t>รายการต่อไปนี้จะใช้บังคับกับลูกค้าในโปรแกรม Academic Volume Licensing</w:t>
      </w:r>
    </w:p>
    <w:p w:rsidR="00407A29" w:rsidRDefault="005761BE">
      <w:pPr>
        <w:pStyle w:val="ProductList-SubClauseHeading"/>
        <w:outlineLvl w:val="4"/>
      </w:pPr>
      <w:r>
        <w:t>2.5.1 Microsoft 365 A1 (Device SL)</w:t>
      </w:r>
    </w:p>
    <w:p w:rsidR="00407A29" w:rsidRDefault="005761BE">
      <w:pPr>
        <w:pStyle w:val="ProductList-SubSubClauseHeading"/>
        <w:outlineLvl w:val="5"/>
      </w:pPr>
      <w:r>
        <w:t>2.5.1.1 ระยะเวลา</w:t>
      </w:r>
    </w:p>
    <w:p w:rsidR="00407A29" w:rsidRDefault="005761BE">
      <w:pPr>
        <w:pStyle w:val="ProductList-BodyIndented2"/>
      </w:pPr>
      <w:r>
        <w:t>Microsoft 365 A1 (Device SL) 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A1 (Device SL) นั้นมา ข้อกำหนดของข้อตกลงดังกล่าวก็จะยังคงมีผลใช้บังคับต่อไปตามที่จำเป็นในระหว่างระยะเวลาของ M365 A1 (Device SL)</w:t>
      </w:r>
    </w:p>
    <w:p w:rsidR="00407A29" w:rsidRDefault="00407A29">
      <w:pPr>
        <w:pStyle w:val="ProductList-BodyIndented2"/>
      </w:pPr>
    </w:p>
    <w:p w:rsidR="00407A29" w:rsidRDefault="005761BE">
      <w:pPr>
        <w:pStyle w:val="ProductList-SubSubClauseHeading"/>
        <w:outlineLvl w:val="5"/>
      </w:pPr>
      <w:r>
        <w:t>2.5.1.2 การยกเลิกและการโอนต่อ</w:t>
      </w:r>
    </w:p>
    <w:p w:rsidR="00407A29" w:rsidRDefault="005761BE">
      <w:pPr>
        <w:pStyle w:val="ProductList-BodyIndented2"/>
      </w:pPr>
      <w:r>
        <w:t>M365 A1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A1 (Device SL) ไปให้เท่านั้น</w:t>
      </w:r>
    </w:p>
    <w:p w:rsidR="00407A29" w:rsidRDefault="00407A29">
      <w:pPr>
        <w:pStyle w:val="ProductList-BodyIndented2"/>
      </w:pPr>
    </w:p>
    <w:p w:rsidR="00407A29" w:rsidRDefault="005761BE">
      <w:pPr>
        <w:pStyle w:val="ProductList-SubSubClauseHeading"/>
        <w:outlineLvl w:val="5"/>
      </w:pPr>
      <w:r>
        <w:t>2.5.1.3 รุ่นต่างๆ ของ Window 10</w:t>
      </w:r>
    </w:p>
    <w:p w:rsidR="00407A29" w:rsidRDefault="005761BE">
      <w:pPr>
        <w:pStyle w:val="ProductList-BodyIndented2"/>
      </w:pPr>
      <w:r>
        <w:t>Windows 10 Pro หรือ Windows 10 S เป็นสิ่งที่จำเป็นต้องมีสำหรับ M365 Education A1 (Device SL)</w:t>
      </w:r>
    </w:p>
    <w:p w:rsidR="00407A29" w:rsidRDefault="00407A29">
      <w:pPr>
        <w:pStyle w:val="ProductList-BodyIndented2"/>
      </w:pPr>
    </w:p>
    <w:p w:rsidR="00407A29" w:rsidRDefault="005761BE">
      <w:pPr>
        <w:pStyle w:val="ProductList-SubClauseHeading"/>
        <w:outlineLvl w:val="4"/>
      </w:pPr>
      <w:r>
        <w:t>2.5.2 Microsoft 365 A3/A5 (User SL)</w:t>
      </w:r>
    </w:p>
    <w:p w:rsidR="00407A29" w:rsidRDefault="005761BE">
      <w:pPr>
        <w:pStyle w:val="ProductList-SubSubClauseHeading"/>
        <w:outlineLvl w:val="5"/>
      </w:pPr>
      <w:r>
        <w:t>2.5.2.1 Office Servers</w:t>
      </w:r>
    </w:p>
    <w:p w:rsidR="00407A29" w:rsidRDefault="005761BE">
      <w:pPr>
        <w:pStyle w:val="ProductList-BodyIndented2"/>
      </w:pPr>
      <w:r>
        <w:t>ลูกค้าที่ให้สิทธิการใช้งาน Microsoft 365 A3/A5 (User SL) แก่คณาจารย์และเจ้าหน้าที่หรือแรงงานความรู้ทั้งหมดภายใต้ Enrollment for Education Solutions (ในรุ่นใดๆ) จะสามารถ</w:t>
      </w:r>
    </w:p>
    <w:p w:rsidR="00407A29" w:rsidRDefault="005761BE" w:rsidP="005761BE">
      <w:pPr>
        <w:pStyle w:val="ProductList-Bullet"/>
        <w:numPr>
          <w:ilvl w:val="2"/>
          <w:numId w:val="38"/>
        </w:numPr>
      </w:pPr>
      <w:r>
        <w:t xml:space="preserve">ติดตั้งสำเนาของซอฟต์แวร์เซิร์ฟเวอร์ต่อไปนี้เป็นจำนวนเท่าใดก็ได้บนเซิร์ฟเวอร์ใดๆ ที่มีไว้เพื่อการใช้ของลูกค้า: Exchange Server, SharePoint Server และ Skype for Business Server และ </w:t>
      </w:r>
    </w:p>
    <w:p w:rsidR="00407A29" w:rsidRDefault="005761BE" w:rsidP="005761BE">
      <w:pPr>
        <w:pStyle w:val="ProductList-Bullet"/>
        <w:numPr>
          <w:ilvl w:val="2"/>
          <w:numId w:val="38"/>
        </w:numPr>
      </w:pPr>
      <w:r>
        <w:t>การเข้าถึงซอฟต์แวร์เซิร์ฟเวอร์ด้านบนจะเป็นสิทธิพิเศษสำหรับผู้ใช้ที่ได้รับโอน Microsoft 365 A3/A5 User SL หรือผู้ใช้ภายนอก</w:t>
      </w:r>
    </w:p>
    <w:p w:rsidR="00407A29" w:rsidRDefault="005761BE">
      <w:pPr>
        <w:pStyle w:val="ProductList-BodyIndented2"/>
      </w:pPr>
      <w:r>
        <w:t>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407A29" w:rsidRDefault="00407A29">
      <w:pPr>
        <w:pStyle w:val="ProductList-BodyIndented2"/>
      </w:pPr>
    </w:p>
    <w:p w:rsidR="00407A29" w:rsidRDefault="005761BE">
      <w:pPr>
        <w:pStyle w:val="ProductList-SubSubClauseHeading"/>
        <w:outlineLvl w:val="5"/>
      </w:pPr>
      <w:r>
        <w:t>2.5.2.2 Microsoft 365 A3 with Core CAL</w:t>
      </w:r>
    </w:p>
    <w:p w:rsidR="00407A29" w:rsidRDefault="005761BE">
      <w:pPr>
        <w:pStyle w:val="ProductList-BodyIndented2"/>
      </w:pPr>
      <w:r>
        <w:t>Microsoft 365 A3 with Core CAL จะจัดไว้ให้สำหรับการใช้แทน Education Desktop with Core CAL เท่านั้น</w:t>
      </w:r>
    </w:p>
    <w:p w:rsidR="00407A29" w:rsidRDefault="00407A29">
      <w:pPr>
        <w:pStyle w:val="ProductList-BodyIndented2"/>
      </w:pPr>
    </w:p>
    <w:p w:rsidR="00407A29" w:rsidRDefault="005761BE">
      <w:pPr>
        <w:pStyle w:val="ProductList-SubClauseHeading"/>
        <w:outlineLvl w:val="4"/>
      </w:pPr>
      <w:r>
        <w:t>2.5.3 ข้อกำหนดสิทธิการใช้งานที่ใช้บังคับ</w:t>
      </w:r>
    </w:p>
    <w:p w:rsidR="00407A29" w:rsidRDefault="005761BE">
      <w:pPr>
        <w:pStyle w:val="ProductList-BodyIndented"/>
      </w:pPr>
      <w:r>
        <w:t>นอกเหนือจากข้อกำหนดของรายการผลิตภัณฑ์ Microsoft 365 แล้ว Microsoft 365 A3 and A5 User SL จะอยู่ภายใต้ข้อกำหนดสิทธิการใช้งานที่ใช้บังคับกับ Office 365 A3/A5, Enterprise Mobility + Security E3/E5, Windows 10 Education E3/E5 ต่อหนึ่งผู้ใช้ และ Windows 10 Education A3/A5 ต่อหนึ่งผู้ใช้</w:t>
      </w:r>
    </w:p>
    <w:p w:rsidR="00407A29" w:rsidRDefault="00407A29">
      <w:pPr>
        <w:pStyle w:val="ProductList-BodyIndented"/>
      </w:pPr>
    </w:p>
    <w:p w:rsidR="00407A29" w:rsidRDefault="005761BE">
      <w:pPr>
        <w:pStyle w:val="ProductList-ClauseHeading"/>
        <w:outlineLvl w:val="3"/>
      </w:pPr>
      <w:r>
        <w:t>2.6 บริการ Government Community Cloud ของสหรัฐอเมริกา</w:t>
      </w:r>
    </w:p>
    <w:p w:rsidR="00407A29" w:rsidRDefault="005761BE">
      <w:pPr>
        <w:pStyle w:val="ProductList-Body"/>
      </w:pPr>
      <w:r>
        <w:t xml:space="preserve">โปรดดูตารางความพร้อมให้บริการของโปรแกรมสำหรับแต่ละคอมโพเนนต์ของ Microsoft 365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5576503"/>
      <w:r>
        <w:instrText>Enterprise Mobility + Security</w:instrText>
      </w:r>
      <w:bookmarkEnd w:id="237"/>
      <w:r>
        <w:instrText>" \l 2</w:instrText>
      </w:r>
      <w:r>
        <w:fldChar w:fldCharType="end"/>
      </w:r>
    </w:p>
    <w:p w:rsidR="00407A29" w:rsidRDefault="005761BE">
      <w:pPr>
        <w:pStyle w:val="ProductList-Offering1SubSection"/>
        <w:outlineLvl w:val="2"/>
      </w:pPr>
      <w:bookmarkStart w:id="238" w:name="_Sec709"/>
      <w:r>
        <w:t>1. ความพร้อมให้บริการของโปรแกรม</w:t>
      </w:r>
      <w:bookmarkEnd w:id="238"/>
    </w:p>
    <w:tbl>
      <w:tblPr>
        <w:tblStyle w:val="PURTable"/>
        <w:tblW w:w="0" w:type="dxa"/>
        <w:tblLook w:val="04A0" w:firstRow="1" w:lastRow="0" w:firstColumn="1" w:lastColumn="0" w:noHBand="0" w:noVBand="1"/>
      </w:tblPr>
      <w:tblGrid>
        <w:gridCol w:w="4180"/>
        <w:gridCol w:w="720"/>
        <w:gridCol w:w="691"/>
        <w:gridCol w:w="706"/>
        <w:gridCol w:w="712"/>
        <w:gridCol w:w="733"/>
        <w:gridCol w:w="832"/>
        <w:gridCol w:w="706"/>
        <w:gridCol w:w="703"/>
        <w:gridCol w:w="801"/>
      </w:tblGrid>
      <w:tr w:rsidR="00407A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07A29">
        <w:tc>
          <w:tcPr>
            <w:tcW w:w="466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bl>
    <w:p w:rsidR="00407A29" w:rsidRDefault="005761BE">
      <w:pPr>
        <w:pStyle w:val="ProductList-Offering1SubSection"/>
        <w:outlineLvl w:val="2"/>
      </w:pPr>
      <w:bookmarkStart w:id="239" w:name="_Sec764"/>
      <w:r>
        <w:t>2. เงื่อนไขผลิตภัณฑ์</w:t>
      </w:r>
      <w:bookmarkEnd w:id="239"/>
    </w:p>
    <w:tbl>
      <w:tblPr>
        <w:tblStyle w:val="PURTable"/>
        <w:tblW w:w="0" w:type="dxa"/>
        <w:tblLook w:val="04A0" w:firstRow="1" w:lastRow="0" w:firstColumn="1" w:lastColumn="0" w:noHBand="0" w:noVBand="1"/>
      </w:tblPr>
      <w:tblGrid>
        <w:gridCol w:w="3735"/>
        <w:gridCol w:w="3575"/>
        <w:gridCol w:w="348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(SCE):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407A29" w:rsidRDefault="00407A29">
      <w:pPr>
        <w:pStyle w:val="ProductList-ClauseHeading"/>
        <w:outlineLvl w:val="3"/>
      </w:pPr>
    </w:p>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1HeadingNoBorder"/>
        <w:outlineLvl w:val="1"/>
      </w:pPr>
      <w:bookmarkStart w:id="240" w:name="_Sec1246"/>
      <w:r>
        <w:t>การสมัครใช้งานเซิร์ฟเวอร์สำหรับ Azure</w:t>
      </w:r>
      <w:bookmarkEnd w:id="240"/>
      <w:r>
        <w:fldChar w:fldCharType="begin"/>
      </w:r>
      <w:r>
        <w:instrText xml:space="preserve"> TC "</w:instrText>
      </w:r>
      <w:bookmarkStart w:id="241" w:name="_Toc515576504"/>
      <w:r>
        <w:instrText>การสมัครใช้งานเซิร์ฟเวอร์สำหรับ Azure</w:instrText>
      </w:r>
      <w:bookmarkEnd w:id="241"/>
      <w:r>
        <w:instrText xml:space="preserve"> " \l 2</w:instrText>
      </w:r>
      <w:r>
        <w:fldChar w:fldCharType="end"/>
      </w:r>
    </w:p>
    <w:p w:rsidR="00407A29" w:rsidRDefault="005761BE">
      <w:pPr>
        <w:pStyle w:val="ProductList-Offering1SubSection"/>
        <w:outlineLvl w:val="2"/>
      </w:pPr>
      <w:bookmarkStart w:id="242" w:name="_Sec1247"/>
      <w:r>
        <w:t>1. ความพร้อมให้บริการของโปรแกรม</w:t>
      </w:r>
      <w:bookmarkEnd w:id="242"/>
    </w:p>
    <w:tbl>
      <w:tblPr>
        <w:tblStyle w:val="PURTable"/>
        <w:tblW w:w="0" w:type="dxa"/>
        <w:tblLook w:val="04A0" w:firstRow="1" w:lastRow="0" w:firstColumn="1" w:lastColumn="0" w:noHBand="0" w:noVBand="1"/>
      </w:tblPr>
      <w:tblGrid>
        <w:gridCol w:w="4331"/>
        <w:gridCol w:w="725"/>
        <w:gridCol w:w="701"/>
        <w:gridCol w:w="716"/>
        <w:gridCol w:w="719"/>
        <w:gridCol w:w="735"/>
        <w:gridCol w:w="731"/>
        <w:gridCol w:w="716"/>
        <w:gridCol w:w="708"/>
        <w:gridCol w:w="708"/>
      </w:tblGrid>
      <w:tr w:rsidR="00407A2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407A29" w:rsidRDefault="005761BE">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7A29" w:rsidRDefault="005761BE">
            <w:pPr>
              <w:pStyle w:val="ProductList-TableBody"/>
              <w:jc w:val="center"/>
            </w:pPr>
            <w:r>
              <w:rPr>
                <w:color w:val="FFFFFF"/>
              </w:rPr>
              <w:t>คะแนน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7A29" w:rsidRDefault="005761B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7A29" w:rsidRDefault="005761B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7A29" w:rsidRDefault="005761B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7A29" w:rsidRDefault="005761B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7A29" w:rsidRDefault="005761B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7A29" w:rsidRDefault="005761B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7A29" w:rsidRDefault="005761B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07A29" w:rsidRDefault="005761BE">
            <w:pPr>
              <w:pStyle w:val="ProductList-TableBody"/>
              <w:jc w:val="center"/>
            </w:pPr>
            <w:r>
              <w:rPr>
                <w:color w:val="FFFFFF"/>
              </w:rPr>
              <w:t>CSP</w:t>
            </w:r>
          </w:p>
        </w:tc>
      </w:tr>
      <w:tr w:rsidR="00407A29">
        <w:tc>
          <w:tcPr>
            <w:tcW w:w="4660" w:type="dxa"/>
            <w:tcBorders>
              <w:top w:val="single" w:sz="4" w:space="0" w:color="FFFFFF"/>
              <w:left w:val="single" w:sz="4" w:space="0" w:color="FFFFFF"/>
              <w:bottom w:val="dashed" w:sz="4" w:space="0" w:color="BFBFBF"/>
              <w:right w:val="single" w:sz="4" w:space="0" w:color="FFFFFF"/>
            </w:tcBorders>
          </w:tcPr>
          <w:p w:rsidR="00407A29" w:rsidRDefault="005761BE">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single" w:sz="4" w:space="0" w:color="FFFFFF"/>
              <w:bottom w:val="dashed" w:sz="4" w:space="0" w:color="BFBFBF"/>
              <w:right w:val="single" w:sz="4" w:space="0" w:color="FFFFFF"/>
            </w:tcBorders>
          </w:tcPr>
          <w:p w:rsidR="00407A29" w:rsidRDefault="005761BE">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single" w:sz="4" w:space="0" w:color="FFFFFF"/>
              <w:bottom w:val="dashed" w:sz="4" w:space="0" w:color="BFBFBF"/>
              <w:right w:val="single" w:sz="4" w:space="0" w:color="FFFFFF"/>
            </w:tcBorders>
          </w:tcPr>
          <w:p w:rsidR="00407A29" w:rsidRDefault="005761BE">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single" w:sz="4" w:space="0" w:color="FFFFFF"/>
              <w:bottom w:val="dashed" w:sz="4" w:space="0" w:color="BFBFBF"/>
              <w:right w:val="single" w:sz="4" w:space="0" w:color="FFFFFF"/>
            </w:tcBorders>
          </w:tcPr>
          <w:p w:rsidR="00407A29" w:rsidRDefault="005761BE">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single" w:sz="4" w:space="0" w:color="FFFFFF"/>
              <w:bottom w:val="dashed" w:sz="4" w:space="0" w:color="BFBFBF"/>
              <w:right w:val="single" w:sz="4" w:space="0" w:color="FFFFFF"/>
            </w:tcBorders>
          </w:tcPr>
          <w:p w:rsidR="00407A29" w:rsidRDefault="005761BE">
            <w:pPr>
              <w:pStyle w:val="ProductList-TableBody"/>
            </w:pPr>
            <w:r>
              <w:t>Windows Server External Connector License</w:t>
            </w:r>
          </w:p>
        </w:tc>
        <w:tc>
          <w:tcPr>
            <w:tcW w:w="740" w:type="dxa"/>
            <w:tcBorders>
              <w:top w:val="dashed" w:sz="4" w:space="0" w:color="BFBFBF"/>
              <w:left w:val="single" w:sz="4" w:space="0" w:color="FFFFFF"/>
              <w:bottom w:val="dashed" w:sz="4" w:space="0" w:color="BFBFBF"/>
              <w:right w:val="single" w:sz="4" w:space="0" w:color="FFFFFF"/>
            </w:tcBorders>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single" w:sz="4" w:space="0" w:color="FFFFFF"/>
              <w:bottom w:val="dashed" w:sz="4" w:space="0" w:color="BFBFBF"/>
              <w:right w:val="single" w:sz="4" w:space="0" w:color="FFFFFF"/>
            </w:tcBorders>
          </w:tcPr>
          <w:p w:rsidR="00407A29" w:rsidRDefault="005761BE">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single" w:sz="4" w:space="0" w:color="FFFFFF"/>
              <w:bottom w:val="single" w:sz="4" w:space="0" w:color="FFFFFF"/>
              <w:right w:val="single" w:sz="4" w:space="0" w:color="FFFFFF"/>
            </w:tcBorders>
          </w:tcPr>
          <w:p w:rsidR="00407A29" w:rsidRDefault="005761BE">
            <w:pPr>
              <w:pStyle w:val="ProductList-TableBody"/>
            </w:pPr>
            <w:r>
              <w:t>Windows Server Active Directory Rights Management Services External Connector License</w:t>
            </w:r>
          </w:p>
        </w:tc>
        <w:tc>
          <w:tcPr>
            <w:tcW w:w="740" w:type="dxa"/>
            <w:tcBorders>
              <w:top w:val="dashed" w:sz="4" w:space="0" w:color="BFBFBF"/>
              <w:left w:val="single" w:sz="4" w:space="0" w:color="FFFFFF"/>
              <w:bottom w:val="single" w:sz="4" w:space="0" w:color="FFFFFF"/>
              <w:right w:val="single" w:sz="4" w:space="0" w:color="FFFFFF"/>
            </w:tcBorders>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07A29" w:rsidRDefault="00407A2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07A29" w:rsidRDefault="00407A29">
            <w:pPr>
              <w:pStyle w:val="ProductList-TableBody"/>
              <w:jc w:val="center"/>
            </w:pPr>
          </w:p>
        </w:tc>
      </w:tr>
    </w:tbl>
    <w:p w:rsidR="00407A29" w:rsidRDefault="005761BE">
      <w:pPr>
        <w:pStyle w:val="ProductList-Body"/>
      </w:pPr>
      <w:r>
        <w:rPr>
          <w:i/>
        </w:rPr>
        <w:t>สิทธิการใช้งานข้างต้นจะจัดไว้ให้เพิ่มเติมผ่านทาง Microsoft Store for Business</w:t>
      </w:r>
    </w:p>
    <w:p w:rsidR="00407A29" w:rsidRDefault="005761BE">
      <w:pPr>
        <w:pStyle w:val="ProductList-Offering1SubSection"/>
        <w:outlineLvl w:val="2"/>
      </w:pPr>
      <w:bookmarkStart w:id="243" w:name="_Sec1248"/>
      <w:r>
        <w:t>2. เงื่อนไขผลิตภัณฑ์</w:t>
      </w:r>
      <w:bookmarkEnd w:id="243"/>
    </w:p>
    <w:tbl>
      <w:tblPr>
        <w:tblStyle w:val="PURTable"/>
        <w:tblW w:w="0" w:type="dxa"/>
        <w:tblLook w:val="04A0" w:firstRow="1" w:lastRow="0" w:firstColumn="1" w:lastColumn="0" w:noHBand="0" w:noVBand="1"/>
      </w:tblPr>
      <w:tblGrid>
        <w:gridCol w:w="3735"/>
        <w:gridCol w:w="3575"/>
        <w:gridCol w:w="348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r>
              <w:t xml:space="preserve"> (เมื่อมีการปรับใช้บนเซิร์ฟเวอร์ลูกค้า: </w:t>
            </w:r>
            <w:hyperlink w:anchor="_Sec537">
              <w:r>
                <w:rPr>
                  <w:color w:val="00467F"/>
                  <w:u w:val="single"/>
                </w:rPr>
                <w:t>สากล</w:t>
              </w:r>
            </w:hyperlink>
            <w:r>
              <w:t xml:space="preserve">, </w:t>
            </w:r>
            <w:hyperlink w:anchor="_Sec543">
              <w:r>
                <w:rPr>
                  <w:color w:val="00467F"/>
                  <w:u w:val="single"/>
                </w:rPr>
                <w:t>ต่อหนึ่งแกนประมวลผล</w:t>
              </w:r>
            </w:hyperlink>
            <w:r>
              <w:t xml:space="preserve"> – SQL, </w:t>
            </w:r>
            <w:hyperlink w:anchor="_Sec541">
              <w:r>
                <w:rPr>
                  <w:color w:val="00467F"/>
                  <w:u w:val="single"/>
                </w:rPr>
                <w:t>ต่อหนึ่งแกนประมวลผล/CAL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กลุ่มผลิตภัณฑ์: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ระยะเวลาที่ต่อออกไปที่มีสิทธิ: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(SCE):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3"/>
      </w:pPr>
      <w:r>
        <w:t>2.1 สิทธิในการอัปเกรดรุ่น</w:t>
      </w:r>
    </w:p>
    <w:p w:rsidR="00407A29" w:rsidRDefault="005761BE">
      <w:pPr>
        <w:pStyle w:val="ProductList-Body"/>
      </w:pPr>
      <w:r>
        <w:t xml:space="preserve">ลูกค้าที่มีการสมัครใช้งานเซิร์ฟเวอร์สำหรับ Azure จะสามารถใช้รุ่นใหม่ที่ออกวางจำหน่ายในระหว่างระยะเวลาการเป็นสมาชิกซึ่งอยู่ภายใต้สิทธิการใช้ที่มีผลใช้บังคับเมื่อมีการวางจำหน่ายรุ่นดังกล่าว ในทำนองเดียวกัน CAL และการสมัครใช้งาน External Connector License สำหรับ Azure จะอนุญาตให้มีการเข้าใช้รุ่นใหม่ของซอฟต์แวร์ที่สอดคล้องกันซึ่งออกวางจำหน่ายในระหว่างระยะเวลาการเป็นสมาชิก </w:t>
      </w:r>
    </w:p>
    <w:p w:rsidR="00407A29" w:rsidRDefault="00407A29">
      <w:pPr>
        <w:pStyle w:val="ProductList-Body"/>
      </w:pPr>
    </w:p>
    <w:p w:rsidR="00407A29" w:rsidRDefault="005761BE">
      <w:pPr>
        <w:pStyle w:val="ProductList-ClauseHeading"/>
        <w:outlineLvl w:val="3"/>
      </w:pPr>
      <w:r>
        <w:t>2.2 ตัวเลือกการปรับใช้สำหรับ Windows Server</w:t>
      </w:r>
    </w:p>
    <w:p w:rsidR="00407A29" w:rsidRDefault="005761BE">
      <w:pPr>
        <w:pStyle w:val="ProductList-SubClauseHeading"/>
        <w:outlineLvl w:val="4"/>
      </w:pPr>
      <w:r>
        <w:t>2.2.1 การใช้ซอฟต์แวร์บน Microsoft Azure</w:t>
      </w:r>
    </w:p>
    <w:p w:rsidR="00407A29" w:rsidRDefault="005761BE">
      <w:pPr>
        <w:pStyle w:val="ProductList-BodyIndented"/>
      </w:pPr>
      <w:r>
        <w:t>หากลูกค้าใช้ Windows Server Virtual Machine บน Microsoft Azure สิทธิการใช้งานแกนประมวลผล Windows Server Standard ก็จะครอบคลุมเฉพาะค่าใช้จ่ายในการประมวลผลเท่านั้น (“Base Instance”) ชุดสิทธิการใช้งานแกนประมวลผล 16 สิทธิในแต่ละชุดจะทำให้ลูกค้าได้รับสิทธิในการใช้ Windows Server บน Microsoft Azure บนแกนประมวลผลเสมือนไม่เกิน 16 แกนที่จัดสรรใน Azure Base Instance สองอินสแตนซ์หรือน้อยกว่า ชุดสิทธิการใช้งานแกนประมวลผล 8 สิทธิในแต่ละชุดที่เพิ่มเติมขึ้นมาจะทำให้ได้รับสิทธิในการใช้แกนประมวลผลเสมือนเพิ่มเติมไม่เกิน 8 แกนและ Base Instance จำนวนหนึ่งอินสแตนซ์ ลูกค้าจะต้องระบุว่าตนกำลังใช้ Windows Server ภายใต้ Azure Hybrid Benefit สำหรับ Windows Server เมื่อมีการสร้างหรือกำหนดค่าเครื่องเสมือนบน Azure ข้อกำหนด Online Services จะใช้บังคับกับการใช้ Windows Server บน Azure</w:t>
      </w:r>
    </w:p>
    <w:p w:rsidR="00407A29" w:rsidRDefault="00407A29">
      <w:pPr>
        <w:pStyle w:val="ProductList-BodyIndented"/>
      </w:pPr>
    </w:p>
    <w:p w:rsidR="00407A29" w:rsidRDefault="005761BE">
      <w:pPr>
        <w:pStyle w:val="ProductList-SubClauseHeading"/>
        <w:outlineLvl w:val="4"/>
      </w:pPr>
      <w:r>
        <w:t>2.2.2 การใช้ซอฟต์แวร์บนเซิร์ฟเวอร์ของลูกค้า</w:t>
      </w:r>
    </w:p>
    <w:p w:rsidR="00407A29" w:rsidRDefault="005761BE">
      <w:pPr>
        <w:pStyle w:val="ProductList-BodyIndented"/>
      </w:pPr>
      <w:r>
        <w:t>โดยเป็นอีกทางเลือกหนึ่ง ลูกค้าสามารถใช้ Windows Server บนเซิร์ฟเวอร์ที่มีไว้เพื่อการใช้ของลูกค้าได้ ในกรณีนี้ สิทธิการใช้งานแกนประมวลผล Windows Server Standard Subscription for Azure, CAL และ External Connector License จะให้สิทธิในแบบเดียวกันกับสิทธิการใช้งานแกนประมวลผล Windows Server Standard และ Windows Server CAL โดยอยู่ภายใต้ข้อกำหนดและเงื่อนไขเดียวกัน (ตามที่ระบุไว้ในรายการผลิตภัณฑ์ Windows Server ของข้อกำหนดผลิตภัณฑ์ฉบับล่าสุด)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และสำหรับการวางจำหน่ายช่องทางครึ่งปี การใช้ซอฟต์แวร์จะอยู่ภายใต้ข้อกำหนดและเงื่อนไขเดียวกัน เว้นแต่ข้อกำหนดสำหรับ SA ที่ใช้ได้จะถูกสละสิทธิ</w:t>
      </w:r>
    </w:p>
    <w:p w:rsidR="00407A29" w:rsidRDefault="00407A29">
      <w:pPr>
        <w:pStyle w:val="ProductList-BodyIndented"/>
      </w:pPr>
    </w:p>
    <w:p w:rsidR="00407A29" w:rsidRDefault="005761BE">
      <w:pPr>
        <w:pStyle w:val="ProductList-SubClauseHeading"/>
        <w:outlineLvl w:val="4"/>
      </w:pPr>
      <w:r>
        <w:t>2.2.3 การย้ายปริมาณงานของเซิร์ฟเวอร์ไปยัง Azure</w:t>
      </w:r>
    </w:p>
    <w:p w:rsidR="00407A29" w:rsidRDefault="005761BE">
      <w:pPr>
        <w:pStyle w:val="ProductList-BodyIndented"/>
      </w:pPr>
      <w:r>
        <w:t>ลูกค้าจะไม่สามารถจัดสรรสิทธิการใช้งาน Subscription for Azure ให้กับ Azure และเซิร์ฟเวอร์ของลูกค้าในเวลาเดียวกัน เว้นแต่จะเป็นการดำเนินการเพียงครั้งเดียว ในระยะเวลาที่ไม่เกิน 31 วัน เพื่อให้ลูกค้าสามารถย้ายปริมาณงานจากเซิร์ฟเวอร์ที่มีไว้เพื่อการใช้ของลูกค้าไปยัง Azure ได้ สิทธิการใช้งานจะถือว่า “มีการโอนให้กับ Azure” เมื่อลูกค้าใช้ซอฟต์แวร์บน Azure และจะไม่สามารถนำไปปรับใช้ซ้ำบนเซิร์ฟเวอร์ของลูกค้าเป็นเวลา 90 วัน</w:t>
      </w:r>
    </w:p>
    <w:p w:rsidR="00407A29" w:rsidRDefault="00407A29">
      <w:pPr>
        <w:pStyle w:val="ProductList-BodyIndented"/>
      </w:pPr>
    </w:p>
    <w:p w:rsidR="00407A29" w:rsidRDefault="005761BE">
      <w:pPr>
        <w:pStyle w:val="ProductList-ClauseHeading"/>
        <w:outlineLvl w:val="3"/>
      </w:pPr>
      <w:r>
        <w:t>2.3 ตัวเลือกการปรับใช้สำหรับ SQL Server</w:t>
      </w:r>
    </w:p>
    <w:p w:rsidR="00407A29" w:rsidRDefault="005761BE">
      <w:pPr>
        <w:pStyle w:val="ProductList-SubClauseHeading"/>
        <w:outlineLvl w:val="4"/>
      </w:pPr>
      <w:r>
        <w:t>2.3.1 การใช้ซอฟต์แวร์บน Microsoft Azure</w:t>
      </w:r>
    </w:p>
    <w:p w:rsidR="00407A29" w:rsidRDefault="005761BE">
      <w:pPr>
        <w:pStyle w:val="ProductList-BodyIndented"/>
      </w:pPr>
      <w:r>
        <w:t>ลูกค้าสามารถใช้งาน Microsoft Azure Data Services ที่ระบุไว้ในตารางด้านล่างนี้ในอัตราส่วนที่กำหนดไว้ หากลูกค้าต้องการใช้สิทธิการใช้งานแกนประมวลผล Subscription for Azure เพื่อใช้งาน Microsoft Azure Data Services ตั้งแต่สองรายการขึ้นไป ชุดของสิทธิการใช้งานที่แยกต่างหากก็จะต้องมีการจัดสรรสำหรับแต่ละบริการ</w:t>
      </w:r>
    </w:p>
    <w:tbl>
      <w:tblPr>
        <w:tblStyle w:val="PURTable0"/>
        <w:tblW w:w="0" w:type="dxa"/>
        <w:tblLook w:val="04A0" w:firstRow="1" w:lastRow="0" w:firstColumn="1" w:lastColumn="0" w:noHBand="0" w:noVBand="1"/>
      </w:tblPr>
      <w:tblGrid>
        <w:gridCol w:w="3235"/>
        <w:gridCol w:w="3166"/>
        <w:gridCol w:w="4039"/>
      </w:tblGrid>
      <w:tr w:rsidR="00407A29">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407A29" w:rsidRDefault="005761BE">
            <w:pPr>
              <w:pStyle w:val="ProductList-TableBody"/>
            </w:pPr>
            <w:r>
              <w:rPr>
                <w:color w:val="FFFFFF"/>
              </w:rPr>
              <w:t>สิทธิการใช้งานที่มีคุณสมบัติตามที่กำหนด</w:t>
            </w:r>
          </w:p>
        </w:tc>
        <w:tc>
          <w:tcPr>
            <w:tcW w:w="4280" w:type="dxa"/>
            <w:tcBorders>
              <w:left w:val="single" w:sz="4" w:space="0" w:color="6E6E6E"/>
              <w:bottom w:val="none" w:sz="4" w:space="0" w:color="6E6E6E"/>
              <w:right w:val="single" w:sz="4" w:space="0" w:color="6E6E6E"/>
            </w:tcBorders>
            <w:shd w:val="clear" w:color="auto" w:fill="0070C0"/>
          </w:tcPr>
          <w:p w:rsidR="00407A29" w:rsidRDefault="005761BE">
            <w:pPr>
              <w:pStyle w:val="ProductList-TableBody"/>
            </w:pPr>
            <w:r>
              <w:rPr>
                <w:color w:val="FFFFFF"/>
              </w:rPr>
              <w:t>Microsoft Azure Data Service</w:t>
            </w:r>
          </w:p>
        </w:tc>
        <w:tc>
          <w:tcPr>
            <w:tcW w:w="4160" w:type="dxa"/>
            <w:tcBorders>
              <w:left w:val="single" w:sz="4" w:space="0" w:color="6E6E6E"/>
            </w:tcBorders>
            <w:shd w:val="clear" w:color="auto" w:fill="0070C0"/>
          </w:tcPr>
          <w:p w:rsidR="00407A29" w:rsidRDefault="005761BE">
            <w:pPr>
              <w:pStyle w:val="ProductList-TableBody"/>
            </w:pPr>
            <w:r>
              <w:rPr>
                <w:color w:val="FFFFFF"/>
              </w:rPr>
              <w:t>อัตราส่วนของสิทธิการใช้งานที่มีคุณสมบัติตามที่กำหนดต่อ Azure vCore</w:t>
            </w:r>
          </w:p>
        </w:tc>
      </w:tr>
      <w:tr w:rsidR="00407A29">
        <w:tc>
          <w:tcPr>
            <w:tcW w:w="3540" w:type="dxa"/>
            <w:tcBorders>
              <w:left w:val="single" w:sz="4" w:space="0" w:color="6E6E6E"/>
              <w:bottom w:val="none" w:sz="4" w:space="0" w:color="6E6E6E"/>
              <w:right w:val="single" w:sz="4" w:space="0" w:color="6E6E6E"/>
            </w:tcBorders>
          </w:tcPr>
          <w:p w:rsidR="00407A29" w:rsidRDefault="005761B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07A29" w:rsidRDefault="005761BE">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rsidR="00407A29" w:rsidRDefault="005761BE">
            <w:pPr>
              <w:pStyle w:val="ProductList-TableBody"/>
            </w:pPr>
            <w:r>
              <w:t>1 สิทธิการใช้งานแกนประมวลผล:4 vCore</w:t>
            </w:r>
          </w:p>
        </w:tc>
      </w:tr>
      <w:tr w:rsidR="00407A29">
        <w:tc>
          <w:tcPr>
            <w:tcW w:w="3540" w:type="dxa"/>
            <w:tcBorders>
              <w:top w:val="none" w:sz="4" w:space="0" w:color="6E6E6E"/>
              <w:left w:val="single" w:sz="4" w:space="0" w:color="6E6E6E"/>
              <w:bottom w:val="none" w:sz="4" w:space="0" w:color="6E6E6E"/>
            </w:tcBorders>
          </w:tcPr>
          <w:p w:rsidR="00407A29" w:rsidRDefault="00407A29">
            <w:pPr>
              <w:pStyle w:val="ProductList-TableBody"/>
            </w:pPr>
          </w:p>
        </w:tc>
        <w:tc>
          <w:tcPr>
            <w:tcW w:w="4280" w:type="dxa"/>
          </w:tcPr>
          <w:p w:rsidR="00407A29" w:rsidRDefault="005761BE">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rsidR="00407A29" w:rsidRDefault="005761BE">
            <w:pPr>
              <w:pStyle w:val="ProductList-TableBody"/>
            </w:pPr>
            <w:r>
              <w:t>1 สิทธิการใช้งานแกนประมวลผล:1 vCore</w:t>
            </w:r>
          </w:p>
        </w:tc>
      </w:tr>
      <w:tr w:rsidR="00407A29">
        <w:tc>
          <w:tcPr>
            <w:tcW w:w="3540" w:type="dxa"/>
            <w:tcBorders>
              <w:top w:val="none" w:sz="4" w:space="0" w:color="6E6E6E"/>
              <w:left w:val="single" w:sz="4" w:space="0" w:color="6E6E6E"/>
              <w:bottom w:val="none" w:sz="4" w:space="0" w:color="6E6E6E"/>
            </w:tcBorders>
          </w:tcPr>
          <w:p w:rsidR="00407A29" w:rsidRDefault="00407A29">
            <w:pPr>
              <w:pStyle w:val="ProductList-TableBody"/>
            </w:pPr>
          </w:p>
        </w:tc>
        <w:tc>
          <w:tcPr>
            <w:tcW w:w="4280" w:type="dxa"/>
          </w:tcPr>
          <w:p w:rsidR="00407A29" w:rsidRDefault="005761B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407A29" w:rsidRDefault="005761BE">
            <w:pPr>
              <w:pStyle w:val="ProductList-TableBody"/>
            </w:pPr>
            <w:r>
              <w:t>1 สิทธิการใช้งานแกนประมวลผล:1 vCore</w:t>
            </w:r>
          </w:p>
        </w:tc>
      </w:tr>
      <w:tr w:rsidR="00407A29">
        <w:tc>
          <w:tcPr>
            <w:tcW w:w="3540" w:type="dxa"/>
            <w:tcBorders>
              <w:top w:val="none" w:sz="4" w:space="0" w:color="6E6E6E"/>
              <w:left w:val="single" w:sz="4" w:space="0" w:color="6E6E6E"/>
              <w:bottom w:val="single" w:sz="4" w:space="0" w:color="6E6E6E"/>
            </w:tcBorders>
          </w:tcPr>
          <w:p w:rsidR="00407A29" w:rsidRDefault="00407A29">
            <w:pPr>
              <w:pStyle w:val="ProductList-TableBody"/>
            </w:pPr>
          </w:p>
        </w:tc>
        <w:tc>
          <w:tcPr>
            <w:tcW w:w="4280" w:type="dxa"/>
          </w:tcPr>
          <w:p w:rsidR="00407A29" w:rsidRDefault="005761BE">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407A29" w:rsidRDefault="005761BE">
            <w:pPr>
              <w:pStyle w:val="ProductList-TableBody"/>
            </w:pPr>
            <w:r>
              <w:t>1 สิทธิการใช้งานแกนประมวลผล</w:t>
            </w:r>
            <w:r>
              <w:rPr>
                <w:vertAlign w:val="superscript"/>
              </w:rPr>
              <w:t>1</w:t>
            </w:r>
            <w:r>
              <w:t>:1 vCore</w:t>
            </w:r>
          </w:p>
        </w:tc>
      </w:tr>
      <w:tr w:rsidR="00407A29">
        <w:tc>
          <w:tcPr>
            <w:tcW w:w="3540" w:type="dxa"/>
            <w:tcBorders>
              <w:top w:val="single" w:sz="4" w:space="0" w:color="6E6E6E"/>
              <w:left w:val="single" w:sz="4" w:space="0" w:color="6E6E6E"/>
              <w:bottom w:val="none" w:sz="4" w:space="0" w:color="6E6E6E"/>
            </w:tcBorders>
          </w:tcPr>
          <w:p w:rsidR="00407A29" w:rsidRDefault="005761BE">
            <w:pPr>
              <w:pStyle w:val="ProductList-TableBody"/>
            </w:pPr>
            <w:r>
              <w:t>SQL Server Standard (Core)</w:t>
            </w:r>
          </w:p>
        </w:tc>
        <w:tc>
          <w:tcPr>
            <w:tcW w:w="4280" w:type="dxa"/>
          </w:tcPr>
          <w:p w:rsidR="00407A29" w:rsidRDefault="005761BE">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rsidR="00407A29" w:rsidRDefault="005761BE">
            <w:pPr>
              <w:pStyle w:val="ProductList-TableBody"/>
            </w:pPr>
            <w:r>
              <w:t>1 สิทธิการใช้งานแกนประมวลผล:1 vCore</w:t>
            </w:r>
          </w:p>
        </w:tc>
      </w:tr>
      <w:tr w:rsidR="00407A29">
        <w:tc>
          <w:tcPr>
            <w:tcW w:w="3540" w:type="dxa"/>
            <w:tcBorders>
              <w:top w:val="none" w:sz="4" w:space="0" w:color="6E6E6E"/>
              <w:left w:val="single" w:sz="4" w:space="0" w:color="6E6E6E"/>
              <w:bottom w:val="none" w:sz="4" w:space="0" w:color="6E6E6E"/>
            </w:tcBorders>
          </w:tcPr>
          <w:p w:rsidR="00407A29" w:rsidRDefault="00407A29">
            <w:pPr>
              <w:pStyle w:val="ProductList-TableBody"/>
            </w:pPr>
          </w:p>
        </w:tc>
        <w:tc>
          <w:tcPr>
            <w:tcW w:w="4280" w:type="dxa"/>
          </w:tcPr>
          <w:p w:rsidR="00407A29" w:rsidRDefault="005761B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407A29" w:rsidRDefault="005761BE">
            <w:pPr>
              <w:pStyle w:val="ProductList-TableBody"/>
            </w:pPr>
            <w:r>
              <w:t>1 สิทธิการใช้งานแกนประมวลผล:1 vCore</w:t>
            </w:r>
          </w:p>
        </w:tc>
      </w:tr>
      <w:tr w:rsidR="00407A29">
        <w:tc>
          <w:tcPr>
            <w:tcW w:w="3540" w:type="dxa"/>
            <w:tcBorders>
              <w:top w:val="none" w:sz="4" w:space="0" w:color="6E6E6E"/>
              <w:left w:val="single" w:sz="4" w:space="0" w:color="6E6E6E"/>
              <w:bottom w:val="single" w:sz="4" w:space="0" w:color="6E6E6E"/>
            </w:tcBorders>
          </w:tcPr>
          <w:p w:rsidR="00407A29" w:rsidRDefault="00407A29">
            <w:pPr>
              <w:pStyle w:val="ProductList-TableBody"/>
            </w:pPr>
          </w:p>
        </w:tc>
        <w:tc>
          <w:tcPr>
            <w:tcW w:w="4280" w:type="dxa"/>
          </w:tcPr>
          <w:p w:rsidR="00407A29" w:rsidRDefault="005761BE">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407A29" w:rsidRDefault="005761BE">
            <w:pPr>
              <w:pStyle w:val="ProductList-TableBody"/>
            </w:pPr>
            <w:r>
              <w:t>1 สิทธิการใช้งานแกนประมวลผล</w:t>
            </w:r>
            <w:r>
              <w:rPr>
                <w:vertAlign w:val="superscript"/>
              </w:rPr>
              <w:t>1</w:t>
            </w:r>
            <w:r>
              <w:t>:1 vCore</w:t>
            </w:r>
          </w:p>
        </w:tc>
      </w:tr>
    </w:tbl>
    <w:p w:rsidR="00407A29" w:rsidRDefault="005761BE">
      <w:pPr>
        <w:pStyle w:val="ProductList-BodyIndented"/>
      </w:pPr>
      <w:r>
        <w:rPr>
          <w:vertAlign w:val="superscript"/>
        </w:rPr>
        <w:t>1</w:t>
      </w:r>
      <w:r>
        <w:rPr>
          <w:i/>
        </w:rPr>
        <w:t>ภายใต้สิทธิการใช้งานแกนประมวลผลขั้นต่ำสี่สิทธิต่อเครื่องเสมือนหนึ่งเครื่อง</w:t>
      </w:r>
    </w:p>
    <w:p w:rsidR="00407A29" w:rsidRDefault="00407A29">
      <w:pPr>
        <w:pStyle w:val="ProductList-BodyIndented"/>
      </w:pPr>
    </w:p>
    <w:p w:rsidR="00407A29" w:rsidRDefault="005761BE">
      <w:pPr>
        <w:pStyle w:val="ProductList-BodyIndented"/>
      </w:pPr>
      <w:r>
        <w:t xml:space="preserve">ลูกค้าจะไม่ถูกเรียกเก็บเงินสำหรับการใช้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ลูกค้าสามารถเพิ่มเติมปริมาณงานเหล่านี้ที่ใช้งานด้วยบริการ Azure ที่มีการคำนวณวัดอย่างเต็มที่  </w:t>
      </w:r>
    </w:p>
    <w:p w:rsidR="00407A29" w:rsidRDefault="00407A29">
      <w:pPr>
        <w:pStyle w:val="ProductList-BodyIndented"/>
      </w:pPr>
    </w:p>
    <w:p w:rsidR="00407A29" w:rsidRDefault="005761BE">
      <w:pPr>
        <w:pStyle w:val="ProductList-SubClauseHeading"/>
        <w:outlineLvl w:val="4"/>
      </w:pPr>
      <w:r>
        <w:t>2.3.2 สิทธิการใช้แทนที่เมื่อเกิดข้อผิดพลาด</w:t>
      </w:r>
    </w:p>
    <w:p w:rsidR="00407A29" w:rsidRDefault="005761BE">
      <w:pPr>
        <w:pStyle w:val="ProductList-BodyIndented"/>
      </w:pPr>
      <w:r>
        <w:t>เมื่อมีการจัดสรรสิทธิการใช้งานแกนประมวลผล SQL Server Subscription for Azure เพื่อการใช้ร่วมกับ SQL Server Virtual Machines บน Azure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สิทธิการใช้งานที่จะต้องใช้ในการใช้งาน SQL Server Virtual Machine หลัก</w:t>
      </w:r>
    </w:p>
    <w:p w:rsidR="00407A29" w:rsidRDefault="00407A29">
      <w:pPr>
        <w:pStyle w:val="ProductList-BodyIndented"/>
      </w:pPr>
    </w:p>
    <w:p w:rsidR="00407A29" w:rsidRDefault="005761BE">
      <w:pPr>
        <w:pStyle w:val="ProductList-SubClauseHeading"/>
        <w:outlineLvl w:val="4"/>
      </w:pPr>
      <w:r>
        <w:t>2.3.3 การใช้ซอฟต์แวร์บนเซิร์ฟเวอร์ของลูกค้า</w:t>
      </w:r>
    </w:p>
    <w:p w:rsidR="00407A29" w:rsidRDefault="005761BE">
      <w:pPr>
        <w:pStyle w:val="ProductList-BodyIndented"/>
      </w:pPr>
      <w:r>
        <w:t>โดยเป็นอีกทางเลือกหนึ่ง ลูกค้าสามารถใช้ SQL Server บนเซิร์ฟเวอร์ที่มีไว้เพื่อการใช้ของลูกค้าได้ ในกรณีนี้ สิทธิการใช้งานแกนประมวลผล SQL Server Standard และ SQL Server Enterprise Core Subscription for Azure จะให้สิทธิในแบบเดียวกันกับสิทธิการใช้งานแกนประมวลผล SQL Server Standard และ SQL Server Enterprise ตามลำดับ โดยอยู่ภายใต้ข้อกำหนดและเงื่อนไขเดียวกัน (ตามที่ระบุไว้ในรายการผลิตภัณฑ์ SQL Server ในข้อกำหนดผลิตภัณฑ์ฉบับล่าสุด)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และการเปลี่ยนแปลงการอนุญาตให้ใช้สิทธิข้ามเซิร์ฟเวอร์ฟาร์ม สิทธิการใช้แทนที่เมื่อเกิดข้อผิดพลาด และการจำลองเสมือนแบบไม่จำกัด* รวมทั้งสิทธิในการใช้ Machine Learning Server สำหรับ Windows*, Machine Learning Server สำหรับ Linux*, Machine Learning สำหรับ Hadoop* และ Power BI Report Server* การใช้ซอฟต์แวร์จะอยู่ภายใต้ข้อกำหนดและเงื่อนไขเดียวกัน เว้นแต่ข้อกำหนดสำหรับ SA ที่ใช้ได้จะถูกสละสิทธิ</w:t>
      </w:r>
    </w:p>
    <w:p w:rsidR="00407A29" w:rsidRDefault="005761BE">
      <w:pPr>
        <w:pStyle w:val="ProductList-BodyIndented"/>
      </w:pPr>
      <w:r>
        <w:t>*สิทธิที่มีผลใช้บังคับสำหรับลูกค้า SQL Server Enterprise Core เท่านั้น</w:t>
      </w:r>
    </w:p>
    <w:p w:rsidR="00407A29" w:rsidRDefault="00407A29">
      <w:pPr>
        <w:pStyle w:val="ProductList-BodyIndented"/>
      </w:pPr>
    </w:p>
    <w:p w:rsidR="00407A29" w:rsidRDefault="005761BE">
      <w:pPr>
        <w:pStyle w:val="ProductList-SubClauseHeading"/>
        <w:outlineLvl w:val="4"/>
      </w:pPr>
      <w:r>
        <w:t>2.3.4 การย้ายปริมาณงานของเซิร์ฟเวอร์ไปยัง Azure</w:t>
      </w:r>
    </w:p>
    <w:p w:rsidR="00407A29" w:rsidRDefault="005761BE">
      <w:pPr>
        <w:pStyle w:val="ProductList-BodyIndented"/>
      </w:pPr>
      <w:r>
        <w:t xml:space="preserve">ลูกค้าจะไม่สามารถจัดสรรสิทธิการใช้งานเพื่อการใช้บน Azure และโอนสิทธิการใช้งานเดียวกันให้กับเซิร์ฟเวอร์ที่มีไว้เพื่อการใช้ของลูกค้าในเวลาเดียวกัน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rsidR="00407A29" w:rsidRDefault="00407A29">
      <w:pPr>
        <w:pStyle w:val="ProductList-BodyIndented"/>
      </w:pPr>
    </w:p>
    <w:p w:rsidR="00407A29" w:rsidRDefault="005761BE">
      <w:pPr>
        <w:pStyle w:val="ProductList-SubClauseHeading"/>
        <w:outlineLvl w:val="4"/>
      </w:pPr>
      <w:r>
        <w:t>2.3.5 การโอนสิทธิการใช้งานต่อ</w:t>
      </w:r>
    </w:p>
    <w:p w:rsidR="00407A29" w:rsidRDefault="005761BE">
      <w:pPr>
        <w:pStyle w:val="ProductList-BodyIndented"/>
      </w:pPr>
      <w:r>
        <w:t xml:space="preserve">ลูกค้าสามารถโอนสิทธิการใช้งานเพื่อการใช้บน Azure ต่อไปยังเซิร์ฟเวอร์ที่มีไว้เพื่อลูกค้าได้ โดยที่สิทธิการใช้งานจะต้องยังคงมีการจัดสรรต่อไปเพื่อการใช้ภายในสภาพแวดล้อมนั้นๆ เป็นเวลาอย่างน้อย 90 วันหลังจากมีการย้ายปริมาณงานไปแล้ว </w:t>
      </w:r>
    </w:p>
    <w:p w:rsidR="00407A29" w:rsidRDefault="00407A29">
      <w:pPr>
        <w:pStyle w:val="ProductList-BodyIndented"/>
        <w:jc w:val="right"/>
      </w:pPr>
    </w:p>
    <w:tbl>
      <w:tblPr>
        <w:tblStyle w:val="PURTable0"/>
        <w:tblW w:w="0" w:type="dxa"/>
        <w:tblLook w:val="04A0" w:firstRow="1" w:lastRow="0" w:firstColumn="1" w:lastColumn="0" w:noHBand="0" w:noVBand="1"/>
      </w:tblPr>
      <w:tblGrid>
        <w:gridCol w:w="1044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Indented"/>
      </w:pPr>
    </w:p>
    <w:p w:rsidR="00407A29" w:rsidRDefault="005761BE">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15576505"/>
      <w:r>
        <w:instrText>Microsoft Dynamics 365 Services</w:instrText>
      </w:r>
      <w:bookmarkEnd w:id="245"/>
      <w:r>
        <w:instrText>" \l 2</w:instrText>
      </w:r>
      <w:r>
        <w:fldChar w:fldCharType="end"/>
      </w:r>
    </w:p>
    <w:p w:rsidR="00407A29" w:rsidRDefault="005761BE">
      <w:pPr>
        <w:pStyle w:val="ProductList-Offering1SubSection"/>
        <w:outlineLvl w:val="2"/>
      </w:pPr>
      <w:bookmarkStart w:id="246" w:name="_Sec1152"/>
      <w:r>
        <w:t>1. ความพร้อมให้บริการของโปรแกรม</w:t>
      </w:r>
      <w:bookmarkEnd w:id="246"/>
    </w:p>
    <w:tbl>
      <w:tblPr>
        <w:tblStyle w:val="PURTable"/>
        <w:tblW w:w="0" w:type="dxa"/>
        <w:tblLook w:val="04A0" w:firstRow="1" w:lastRow="0" w:firstColumn="1" w:lastColumn="0" w:noHBand="0" w:noVBand="1"/>
      </w:tblPr>
      <w:tblGrid>
        <w:gridCol w:w="4278"/>
        <w:gridCol w:w="707"/>
        <w:gridCol w:w="652"/>
        <w:gridCol w:w="781"/>
        <w:gridCol w:w="694"/>
        <w:gridCol w:w="729"/>
        <w:gridCol w:w="815"/>
        <w:gridCol w:w="685"/>
        <w:gridCol w:w="679"/>
        <w:gridCol w:w="764"/>
      </w:tblGrid>
      <w:tr w:rsidR="00407A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07A29">
        <w:tc>
          <w:tcPr>
            <w:tcW w:w="466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ABABA"/>
              <w:right w:val="none" w:sz="4" w:space="0" w:color="6E6E6E"/>
            </w:tcBorders>
          </w:tcPr>
          <w:p w:rsidR="00407A29" w:rsidRDefault="005761BE">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(User SL)</w:t>
            </w:r>
          </w:p>
        </w:tc>
        <w:tc>
          <w:tcPr>
            <w:tcW w:w="740" w:type="dxa"/>
            <w:tcBorders>
              <w:top w:val="dashed" w:sz="4" w:space="0" w:color="BFBFBF"/>
              <w:left w:val="none" w:sz="4" w:space="0" w:color="6E6E6E"/>
              <w:bottom w:val="dashed" w:sz="4" w:space="0" w:color="BABABA"/>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ABABA"/>
              <w:left w:val="none" w:sz="4" w:space="0" w:color="6E6E6E"/>
              <w:bottom w:val="dashed" w:sz="4" w:space="0" w:color="BFBFBF"/>
              <w:right w:val="none" w:sz="4" w:space="0" w:color="6E6E6E"/>
            </w:tcBorders>
          </w:tcPr>
          <w:p w:rsidR="00407A29" w:rsidRDefault="005761BE">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(User SL)</w:t>
            </w:r>
          </w:p>
        </w:tc>
        <w:tc>
          <w:tcPr>
            <w:tcW w:w="740" w:type="dxa"/>
            <w:tcBorders>
              <w:top w:val="dashed" w:sz="4" w:space="0" w:color="BABABA"/>
              <w:left w:val="none" w:sz="4" w:space="0" w:color="6E6E6E"/>
              <w:bottom w:val="dashed" w:sz="4" w:space="0" w:color="BFBFBF"/>
              <w:right w:val="single" w:sz="6" w:space="0" w:color="FFFFFF"/>
            </w:tcBorders>
          </w:tcPr>
          <w:p w:rsidR="00407A29" w:rsidRDefault="00576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Customer Engagement Plan, Enterprise edition Add-on</w:t>
            </w:r>
            <w:r>
              <w:fldChar w:fldCharType="begin"/>
            </w:r>
            <w:r>
              <w:instrText xml:space="preserve"> XE "Microsoft Dynamics 365 Customer Engagement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Plan, Enterprise edition Add-on</w:t>
            </w:r>
            <w:r>
              <w:fldChar w:fldCharType="begin"/>
            </w:r>
            <w:r>
              <w:instrText xml:space="preserve"> XE "Microsoft Dynamics 365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Plan, Enterprise edition From SA</w:t>
            </w:r>
            <w:r>
              <w:fldChar w:fldCharType="begin"/>
            </w:r>
            <w:r>
              <w:instrText xml:space="preserve"> XE "Microsoft Dynamics 365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for Operations Device, Enterprise edition Add-on</w:t>
            </w:r>
            <w:r>
              <w:fldChar w:fldCharType="begin"/>
            </w:r>
            <w:r>
              <w:instrText xml:space="preserve"> XE "Microsoft Dynamics 365 for Operations Device, Enterprise edition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 xml:space="preserve">Microsoft Dynamics 365 for Operations Device, Enterprise edition From SA </w:t>
            </w:r>
            <w:r>
              <w:fldChar w:fldCharType="begin"/>
            </w:r>
            <w:r>
              <w:instrText xml:space="preserve"> XE "Microsoft Dynamics 365 for Operations Device, Enterprise edition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for Sales Professional (User SL</w:t>
            </w:r>
            <w:r>
              <w:fldChar w:fldCharType="begin"/>
            </w:r>
            <w:r>
              <w:instrText xml:space="preserve"> XE "Microsoft Dynamics 365 for Sales Professional (User 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for Team Members, Enterprise edition Add-on</w:t>
            </w:r>
            <w:r>
              <w:fldChar w:fldCharType="begin"/>
            </w:r>
            <w:r>
              <w:instrText xml:space="preserve"> XE "Microsoft Dynamics 365 for Team Members,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for Team Members, Enterprise edition From SA</w:t>
            </w:r>
            <w:r>
              <w:fldChar w:fldCharType="begin"/>
            </w:r>
            <w:r>
              <w:instrText xml:space="preserve"> XE "Microsoft Dynamics 365 for Team Members,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for Marketing Additional Contacts</w:t>
            </w:r>
            <w:r>
              <w:fldChar w:fldCharType="begin"/>
            </w:r>
            <w:r>
              <w:instrText xml:space="preserve"> XE "Microsoft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for Operations, Enterprise edition - Sandbox Tier 2: การทดสอบเพื่อการรับผลิตภัณฑ์รุ่น Standard</w:t>
            </w:r>
            <w:r>
              <w:fldChar w:fldCharType="begin"/>
            </w:r>
            <w:r>
              <w:instrText xml:space="preserve"> XE "Microsoft Dynamics 365 for Operations, Enterprise edition - Sandbox Tier 2: การทดสอบเพื่อการรับผลิตภัณฑ์รุ่น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for Operations, Enterprise edition - Sandbox Tier 3: การทดสอบเพื่อการรับผลิตภัณฑ์รุ่น Premier</w:t>
            </w:r>
            <w:r>
              <w:fldChar w:fldCharType="begin"/>
            </w:r>
            <w:r>
              <w:instrText xml:space="preserve"> XE "Microsoft Dynamics 365 for Operations, Enterprise edition - Sandbox Tier 3: การทดสอบเพื่อการรับผลิตภัณฑ์รุ่น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for Operations, Enterprise edition - Sandbox Tier 4: การทดสอบประสิทธิภาพของผลิตภัณฑ์รุ่น Standard</w:t>
            </w:r>
            <w:r>
              <w:fldChar w:fldCharType="begin"/>
            </w:r>
            <w:r>
              <w:instrText xml:space="preserve"> XE "Microsoft Dynamics 365 for Operations, Enterprise edition - Sandbox Tier 4: การทดสอบประสิทธิภาพของผลิตภัณฑ์รุ่น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for Operations, Enterprise edition - Sandbox Tier 5: การทดสอบประสิทธิภาพของผลิตภัณฑ์รุ่น Premier</w:t>
            </w:r>
            <w:r>
              <w:fldChar w:fldCharType="begin"/>
            </w:r>
            <w:r>
              <w:instrText xml:space="preserve"> XE "Microsoft Dynamics 365 for Operations, Enterprise edition - Sandbox Tier 5: การทดสอบประสิทธิภาพของผลิตภัณฑ์รุ่น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bl>
    <w:p w:rsidR="00407A29" w:rsidRDefault="005761BE">
      <w:pPr>
        <w:pStyle w:val="ProductList-Offering1SubSection"/>
        <w:outlineLvl w:val="2"/>
      </w:pPr>
      <w:bookmarkStart w:id="247" w:name="_Sec1153"/>
      <w:r>
        <w:t>2. เงื่อนไขผลิตภัณฑ์</w:t>
      </w:r>
      <w:bookmarkEnd w:id="247"/>
    </w:p>
    <w:tbl>
      <w:tblPr>
        <w:tblStyle w:val="PURTable"/>
        <w:tblW w:w="0" w:type="dxa"/>
        <w:tblLook w:val="04A0" w:firstRow="1" w:lastRow="0" w:firstColumn="1" w:lastColumn="0" w:noHBand="0" w:noVBand="1"/>
      </w:tblPr>
      <w:tblGrid>
        <w:gridCol w:w="3735"/>
        <w:gridCol w:w="3575"/>
        <w:gridCol w:w="348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407A29" w:rsidRDefault="00407A29">
      <w:pPr>
        <w:pStyle w:val="ProductList-Body"/>
      </w:pPr>
    </w:p>
    <w:p w:rsidR="00407A29" w:rsidRDefault="005761BE">
      <w:pPr>
        <w:pStyle w:val="ProductList-ClauseHeading"/>
        <w:outlineLvl w:val="3"/>
      </w:pPr>
      <w:r>
        <w:t>2.1 Unified Service Desk (USD)</w:t>
      </w:r>
    </w:p>
    <w:p w:rsidR="00407A29" w:rsidRDefault="005761BE">
      <w:pPr>
        <w:pStyle w:val="ProductList-Body"/>
      </w:pPr>
      <w:r>
        <w:t>ลูกค้าที่มีการสมัครใช้งาน Microsoft Dynamics 365 Customer Engagement Plan, Microsoft Dynamics 365 Unified Operations Plan หรือ Microsoft Dynamics 365 Plan, Enterprise edition ที่ใช้ได้จะสามารถติดตั้งและใช้ซอฟต์แวร์ USD สำหรับผู้ใช้แต่ละรายได้</w:t>
      </w:r>
    </w:p>
    <w:p w:rsidR="00407A29" w:rsidRDefault="00407A29">
      <w:pPr>
        <w:pStyle w:val="ProductList-Body"/>
      </w:pPr>
    </w:p>
    <w:p w:rsidR="00407A29" w:rsidRDefault="005761BE">
      <w:pPr>
        <w:pStyle w:val="ProductList-ClauseHeading"/>
        <w:outlineLvl w:val="3"/>
      </w:pPr>
      <w:r>
        <w:t>2.2 Microsoft Dynamics CustomerSource</w:t>
      </w:r>
    </w:p>
    <w:p w:rsidR="00407A29" w:rsidRDefault="005761BE">
      <w:pPr>
        <w:pStyle w:val="ProductList-Body"/>
      </w:pPr>
      <w:r>
        <w:t xml:space="preserve">ลูกค้าที่มีการสมัครใช้งาน Microsoft Dynamics 365 Services ที่ใช้ได้สามารถเข้าถึงหรือใช้ CustomerSource </w:t>
      </w:r>
    </w:p>
    <w:p w:rsidR="00407A29" w:rsidRDefault="00407A29">
      <w:pPr>
        <w:pStyle w:val="ProductList-Body"/>
      </w:pPr>
    </w:p>
    <w:p w:rsidR="00407A29" w:rsidRDefault="005761BE">
      <w:pPr>
        <w:pStyle w:val="ProductList-ClauseHeading"/>
        <w:outlineLvl w:val="3"/>
      </w:pPr>
      <w:r>
        <w:t>2.3 การมีสิทธิสำหรับข้อเสนอที่มีคุณสมบัติตามที่กำหนด</w:t>
      </w:r>
    </w:p>
    <w:p w:rsidR="00407A29" w:rsidRDefault="005761BE">
      <w:pPr>
        <w:pStyle w:val="ProductList-Body"/>
      </w:pPr>
      <w:r>
        <w:t>ลูกค้าภายใต้ข้อตกลงที่ใช้ได้ซึ่งได้รับการสมัครใช้งาน Online Service, Software Assurance หรือ Microsoft Dynamics Enhancement Plan สำหรับผลิตภัณฑ์ที่มีคุณสมบัติตามที่กำหนดในตารางด้านล่างนี้ก่อนวันที่ 1 พฤศจิกายน 2016 จะสามารถได้รับ Microsoft Dynamics 365 Online Services Qualified Offer ที่สอดคล้องกันจนถึงวันที่ 1 พฤศจิกายน 2019 ลูกค้า Volume Licensing and Dynamics Price List (DPL) จะมีสิทธิสำหรับข้อเสนอนี้เมื่อมีการอนุญาตให้ใช้สิทธิบริการที่มีการสมัครสมาชิกในโปรแกรมการอนุญาตให้ใช้สิทธิซึ่งไม่ใช่โปรแกรมที่มีการอนุญาตให้ใช้สิทธิผลิตภัณฑ์ที่มีคุณสมบัติตามที่กำหนด</w:t>
      </w:r>
    </w:p>
    <w:tbl>
      <w:tblPr>
        <w:tblStyle w:val="PURTable"/>
        <w:tblW w:w="0" w:type="dxa"/>
        <w:tblLook w:val="04A0" w:firstRow="1" w:lastRow="0" w:firstColumn="1" w:lastColumn="0" w:noHBand="0" w:noVBand="1"/>
      </w:tblPr>
      <w:tblGrid>
        <w:gridCol w:w="5453"/>
        <w:gridCol w:w="5337"/>
      </w:tblGrid>
      <w:tr w:rsidR="00407A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07A29" w:rsidRDefault="005761BE">
            <w:pPr>
              <w:pStyle w:val="ProductList-TableBody"/>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07A29" w:rsidRDefault="005761BE">
            <w:pPr>
              <w:pStyle w:val="ProductList-TableBody"/>
            </w:pPr>
            <w:r>
              <w:rPr>
                <w:color w:val="FFFFFF"/>
              </w:rPr>
              <w:t>Microsoft Dynamics 365 Online Services Qualified Offer ที่สอดคล้องกัน</w:t>
            </w:r>
          </w:p>
        </w:tc>
      </w:tr>
      <w:tr w:rsidR="00407A29">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Enterprise Edition Qualified Offer</w:t>
            </w:r>
            <w:r>
              <w:br/>
            </w:r>
          </w:p>
        </w:tc>
      </w:tr>
      <w:tr w:rsidR="00407A29">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 xml:space="preserve">Microsoft Dynamics CRM และ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Enterprise Edition Qualified Offer From SA*</w:t>
            </w:r>
            <w:r>
              <w:br/>
              <w:t>Microsoft Dynamics 365, Enterprise Edition Qualified Offer Add-on*</w:t>
            </w:r>
          </w:p>
        </w:tc>
      </w:tr>
      <w:tr w:rsidR="00407A29">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AX</w:t>
            </w:r>
          </w:p>
          <w:p w:rsidR="00407A29" w:rsidRDefault="005761BE">
            <w:pPr>
              <w:pStyle w:val="ProductList-TableBody"/>
            </w:pPr>
            <w:r>
              <w:t>Microsoft Dynamics NAV</w:t>
            </w:r>
            <w:r>
              <w:br/>
              <w:t>Microsoft Dynamics GP และ</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Business Central Qualified Offer</w:t>
            </w:r>
            <w:r>
              <w:br/>
              <w:t>Microsoft Dynamics 365, Business Edition Qualified Offer Add-on*</w:t>
            </w:r>
          </w:p>
        </w:tc>
      </w:tr>
    </w:tbl>
    <w:p w:rsidR="00407A29" w:rsidRDefault="005761BE">
      <w:pPr>
        <w:pStyle w:val="ProductList-Body"/>
      </w:pPr>
      <w:r>
        <w:rPr>
          <w:i/>
        </w:rPr>
        <w:t>*สิทธิการใช้งานที่มีคุณสมบัติตามที่กำหนดและ From SA USL และ Add-on USL ที่สอดคล้องกันจะมีการระบุไว้ใน</w:t>
      </w:r>
      <w:hyperlink w:anchor="_Sec1237">
        <w:r>
          <w:rPr>
            <w:i/>
            <w:color w:val="00467F"/>
            <w:u w:val="single"/>
          </w:rPr>
          <w:t>ภาคผนวก C - Add-on และสิทธิการใช้งานการปรับเปลี่ยนอื่นๆ</w:t>
        </w:r>
      </w:hyperlink>
    </w:p>
    <w:p w:rsidR="00407A29" w:rsidRDefault="00407A29">
      <w:pPr>
        <w:pStyle w:val="ProductList-Body"/>
      </w:pPr>
    </w:p>
    <w:p w:rsidR="00407A29" w:rsidRDefault="005761BE">
      <w:pPr>
        <w:pStyle w:val="ProductList-ClauseHeading"/>
        <w:outlineLvl w:val="3"/>
      </w:pPr>
      <w:r>
        <w:t>2.4 Microsoft Dynamics 365 for Finance and Operations, Business edition</w:t>
      </w:r>
    </w:p>
    <w:p w:rsidR="00407A29" w:rsidRDefault="005761BE">
      <w:pPr>
        <w:pStyle w:val="ProductList-Body"/>
      </w:pPr>
      <w:r>
        <w:t>ลูกค้าที่ได้รับสิทธิการใช้งานสำหรับ Dynamics 365 for Finance and Operations, Business Edition จะสามารถต่ออายุการสมัครใช้งานของตนได้จนถึงวันที่ 30 มิถุนายน 2018 ซึ่งหลังจากนั้นการสมัครใช้งานก็อาจได้รับการต่ออายุเฉพาะสำหรับ Dynamics 365 Business Central เท่านั้นและสิทธิทั้งหมดในการใช้ผลิตภัณฑ์ Dynamics 365 for Finance and Operations, Business Edition ก็จะสิ้นอายุลง</w:t>
      </w:r>
    </w:p>
    <w:p w:rsidR="00407A29" w:rsidRDefault="00407A29">
      <w:pPr>
        <w:pStyle w:val="ProductList-Body"/>
      </w:pPr>
    </w:p>
    <w:p w:rsidR="00407A29" w:rsidRDefault="005761BE">
      <w:pPr>
        <w:pStyle w:val="ProductList-ClauseHeading"/>
        <w:outlineLvl w:val="3"/>
      </w:pPr>
      <w:r>
        <w:t>2.5 Microsoft Dynamics 365 Plan, Enterprise edition สำหรับรัฐบาล</w:t>
      </w:r>
    </w:p>
    <w:p w:rsidR="00407A29" w:rsidRDefault="005761BE">
      <w:pPr>
        <w:pStyle w:val="ProductList-Body"/>
      </w:pPr>
      <w:r>
        <w:t>Microsoft Dynamics 365 Unified Operations Plan, Microsoft Dynamics 365 for Retail และ Microsoft Dynamics 365 for Talent จะไม่ได้มีอยู่ใน Microsoft 365 Plan, Enterprise edition สำหรับรัฐบาล</w:t>
      </w:r>
    </w:p>
    <w:p w:rsidR="00407A29" w:rsidRDefault="00407A29">
      <w:pPr>
        <w:pStyle w:val="ProductList-Body"/>
      </w:pPr>
    </w:p>
    <w:p w:rsidR="00407A29" w:rsidRDefault="005761BE">
      <w:pPr>
        <w:pStyle w:val="ProductList-ClauseHeading"/>
        <w:outlineLvl w:val="3"/>
      </w:pPr>
      <w:r>
        <w:t>2.6 Microsoft Dynamics 365 Customer Engagement Plan และ Customer Engagement Apps, Enterprise edition สำหรับรัฐบาลและสถาบันการศึกษา</w:t>
      </w:r>
    </w:p>
    <w:p w:rsidR="00407A29" w:rsidRDefault="005761BE">
      <w:pPr>
        <w:pStyle w:val="ProductList-Body"/>
      </w:pPr>
      <w:r>
        <w:t xml:space="preserve">Microsoft Dynamics 365 Customer Engagement Plan, Enterprise Edition และบริการแต่ละอย่าง ตามที่ระบุไว้ในเอกสารแนบ 2 – ชุดสิทธิการใช้งานจากการสมัครใช้ของเอกสาร </w:t>
      </w:r>
      <w:hyperlink r:id="rId122">
        <w:r>
          <w:rPr>
            <w:color w:val="00467F"/>
            <w:u w:val="single"/>
          </w:rPr>
          <w:t>ข้อกำหนด Online Service</w:t>
        </w:r>
      </w:hyperlink>
      <w:r>
        <w:t xml:space="preserve"> จะจัดไว้ให้สำหรับรัฐบาลและสถาบันการศึกษาในโปรแกรม Open License, Open Value และ Open Value Subscription</w:t>
      </w:r>
    </w:p>
    <w:p w:rsidR="00407A29" w:rsidRDefault="00407A29">
      <w:pPr>
        <w:pStyle w:val="ProductList-Body"/>
      </w:pPr>
    </w:p>
    <w:p w:rsidR="00407A29" w:rsidRDefault="005761BE">
      <w:pPr>
        <w:pStyle w:val="ProductList-ClauseHeading"/>
        <w:outlineLvl w:val="3"/>
      </w:pPr>
      <w:r>
        <w:t>2.7 รุ่น Embedded ของ Microsoft Dynamics 365 Services</w:t>
      </w:r>
    </w:p>
    <w:p w:rsidR="00407A29" w:rsidRDefault="005761BE">
      <w:pPr>
        <w:pStyle w:val="ProductList-Body"/>
      </w:pPr>
      <w:r>
        <w:t xml:space="preserve">Microsoft Dynamics 365 Services รุ่น Embedded บางรุ่นใช้งานได้ผ่านข้อตกลงระบบคลาวด์ของ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rsidR="00407A29" w:rsidRDefault="00407A29">
      <w:pPr>
        <w:pStyle w:val="ProductList-Body"/>
      </w:pPr>
    </w:p>
    <w:p w:rsidR="00407A29" w:rsidRDefault="005761BE">
      <w:pPr>
        <w:pStyle w:val="ProductList-ClauseHeading"/>
        <w:outlineLvl w:val="3"/>
      </w:pPr>
      <w:r>
        <w:t>2.8 ข้อกำหนดเบื้องต้นสำหรับ Dynamics 365 Team Member SL</w:t>
      </w:r>
    </w:p>
    <w:p w:rsidR="00407A29" w:rsidRDefault="005761BE">
      <w:pPr>
        <w:pStyle w:val="ProductList-Body"/>
      </w:pPr>
      <w:r>
        <w:t>เฉพาะลูกค้าที่ได้รับสิทธิการใช้งาน Microsoft Dynamics 365 Plan, Microsoft Dynamics 365 Customer Engagement Plan หรือ Microsoft Dynamics 365 Unified Operations Plan เท่านั้นที่จะสามารถได้รับ Microsoft Dynamics 365 Team Members SL ได้</w:t>
      </w:r>
    </w:p>
    <w:p w:rsidR="00407A29" w:rsidRDefault="00407A29">
      <w:pPr>
        <w:pStyle w:val="ProductList-Body"/>
      </w:pPr>
    </w:p>
    <w:p w:rsidR="00407A29" w:rsidRDefault="005761BE">
      <w:pPr>
        <w:pStyle w:val="ProductList-ClauseHeading"/>
        <w:outlineLvl w:val="3"/>
      </w:pPr>
      <w:r>
        <w:t>2.9 ข้อกำหนดเบื้องต้นสำหรับ Dynamics 365 for Marketing Attach</w:t>
      </w:r>
    </w:p>
    <w:p w:rsidR="00407A29" w:rsidRDefault="005761BE">
      <w:pPr>
        <w:pStyle w:val="ProductList-Body"/>
      </w:pPr>
      <w:r>
        <w:t>ลูกค้าที่ได้รับสิทธิการใช้งานสำหรับ Microsoft Dynamics 365 for Sales, Microsoft Dynamics 365 for Customer Service, Microsoft Dynamics 365 for Field Service, Microsoft Dynamics 365 for Project Service applications หรือ Microsoft Relationship Sales หรือ Microsoft Dynamics 365 Customer Engagement Plan มีสิทธิที่จะซื้อสิทธิการใช้งาน Microsoft Dynamics 365 for Marketing Attach</w:t>
      </w:r>
    </w:p>
    <w:p w:rsidR="00407A29" w:rsidRDefault="00407A29">
      <w:pPr>
        <w:pStyle w:val="ProductList-Body"/>
      </w:pPr>
    </w:p>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GroupHeading"/>
        <w:outlineLvl w:val="1"/>
      </w:pPr>
      <w:bookmarkStart w:id="248" w:name="_Sec632"/>
      <w:r>
        <w:t>Office 365 Services</w:t>
      </w:r>
      <w:bookmarkEnd w:id="248"/>
      <w:r>
        <w:fldChar w:fldCharType="begin"/>
      </w:r>
      <w:r>
        <w:instrText xml:space="preserve"> TC "</w:instrText>
      </w:r>
      <w:bookmarkStart w:id="249" w:name="_Toc515576506"/>
      <w:r>
        <w:instrText>Office 365 Services</w:instrText>
      </w:r>
      <w:bookmarkEnd w:id="249"/>
      <w:r>
        <w:instrText>" \l 2</w:instrText>
      </w:r>
      <w:r>
        <w:fldChar w:fldCharType="end"/>
      </w:r>
    </w:p>
    <w:p w:rsidR="00407A29" w:rsidRDefault="005761BE">
      <w:pPr>
        <w:pStyle w:val="ProductList-Offering2HeadingNoBorder"/>
        <w:outlineLvl w:val="2"/>
      </w:pPr>
      <w:bookmarkStart w:id="250" w:name="_Sec633"/>
      <w:r>
        <w:t>โปรแกรมประยุกต์ Office 365</w:t>
      </w:r>
      <w:bookmarkEnd w:id="250"/>
      <w:r>
        <w:fldChar w:fldCharType="begin"/>
      </w:r>
      <w:r>
        <w:instrText xml:space="preserve"> TC "</w:instrText>
      </w:r>
      <w:bookmarkStart w:id="251" w:name="_Toc515576507"/>
      <w:r>
        <w:instrText>โปรแกรมประยุกต์ Office 365</w:instrText>
      </w:r>
      <w:bookmarkEnd w:id="251"/>
      <w:r>
        <w:instrText>" \l 3</w:instrText>
      </w:r>
      <w:r>
        <w:fldChar w:fldCharType="end"/>
      </w:r>
    </w:p>
    <w:p w:rsidR="00407A29" w:rsidRDefault="005761BE">
      <w:pPr>
        <w:pStyle w:val="ProductList-Offering1SubSection"/>
        <w:outlineLvl w:val="3"/>
      </w:pPr>
      <w:bookmarkStart w:id="252" w:name="_Sec719"/>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061"/>
        <w:gridCol w:w="715"/>
        <w:gridCol w:w="681"/>
        <w:gridCol w:w="801"/>
        <w:gridCol w:w="705"/>
        <w:gridCol w:w="731"/>
        <w:gridCol w:w="826"/>
        <w:gridCol w:w="699"/>
        <w:gridCol w:w="777"/>
        <w:gridCol w:w="788"/>
      </w:tblGrid>
      <w:tr w:rsidR="00407A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07A29">
        <w:tc>
          <w:tcPr>
            <w:tcW w:w="466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bl>
    <w:p w:rsidR="00407A29" w:rsidRDefault="005761BE">
      <w:pPr>
        <w:pStyle w:val="ProductList-Offering1SubSection"/>
        <w:outlineLvl w:val="3"/>
      </w:pPr>
      <w:bookmarkStart w:id="253" w:name="_Sec774"/>
      <w:r>
        <w:t>2. เงื่อนไขผลิตภัณฑ์</w:t>
      </w:r>
      <w:bookmarkEnd w:id="253"/>
    </w:p>
    <w:tbl>
      <w:tblPr>
        <w:tblStyle w:val="PURTable"/>
        <w:tblW w:w="0" w:type="dxa"/>
        <w:tblLook w:val="04A0" w:firstRow="1" w:lastRow="0" w:firstColumn="1" w:lastColumn="0" w:noHBand="0" w:noVBand="1"/>
      </w:tblPr>
      <w:tblGrid>
        <w:gridCol w:w="3735"/>
        <w:gridCol w:w="3575"/>
        <w:gridCol w:w="348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Online</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Visio Online</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407A29" w:rsidRDefault="00407A29">
      <w:pPr>
        <w:pStyle w:val="ProductList-Body"/>
      </w:pPr>
    </w:p>
    <w:p w:rsidR="00407A29" w:rsidRDefault="005761BE">
      <w:pPr>
        <w:pStyle w:val="ProductList-ClauseHeading"/>
        <w:outlineLvl w:val="4"/>
      </w:pPr>
      <w:r>
        <w:t>2.1 สิทธิในสื่อสำหรับ Office 365 Pro Plus ที่มีสิทธิ Windows To Go</w:t>
      </w:r>
    </w:p>
    <w:p w:rsidR="00407A29" w:rsidRDefault="005761BE">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rsidR="00407A29" w:rsidRDefault="00407A29">
      <w:pPr>
        <w:pStyle w:val="ProductList-Body"/>
      </w:pPr>
    </w:p>
    <w:p w:rsidR="00407A29" w:rsidRDefault="005761BE">
      <w:pPr>
        <w:pStyle w:val="ProductList-ClauseHeading"/>
        <w:outlineLvl w:val="4"/>
      </w:pPr>
      <w:r>
        <w:t>2.2 Office Multi Language Pack</w:t>
      </w:r>
    </w:p>
    <w:p w:rsidR="00407A29" w:rsidRDefault="005761BE">
      <w:pPr>
        <w:pStyle w:val="ProductList-Body"/>
      </w:pPr>
      <w:r>
        <w:t>ลูกค้าที่สมัครใช้งานโปรแกรมประยุกต์ Office 365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การสมัครใช้งาน Office 365 ที่มีคุณสมบัติตามที่กำหนดของลูกค้า สิทธิในการใช้ Office Multi Language Pack จะสิ้นอายุเมื่อถึงวันหมดอายุของสิทธิภายใต้โปรแกรมประยุกต์ Office 365 ที่มีคุณสมบัติตามที่กำหนด </w:t>
      </w:r>
    </w:p>
    <w:p w:rsidR="00407A29" w:rsidRDefault="00407A29">
      <w:pPr>
        <w:pStyle w:val="ProductList-Body"/>
      </w:pPr>
    </w:p>
    <w:p w:rsidR="00407A29" w:rsidRDefault="005761BE">
      <w:pPr>
        <w:pStyle w:val="ProductList-ClauseHeading"/>
        <w:outlineLvl w:val="4"/>
      </w:pPr>
      <w:r>
        <w:t>2.3 Office Online</w:t>
      </w:r>
    </w:p>
    <w:p w:rsidR="00407A29" w:rsidRDefault="005761BE">
      <w:pPr>
        <w:pStyle w:val="ProductList-Body"/>
      </w:pPr>
      <w:r>
        <w:t>หากลูกค้ามี</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Office 365 ProPlus ลูกค้าจะสามารถใช้บริการ Office Online</w:t>
      </w:r>
      <w:r>
        <w:fldChar w:fldCharType="begin"/>
      </w:r>
      <w:r>
        <w:instrText xml:space="preserve"> XE "Office Online" </w:instrText>
      </w:r>
      <w:r>
        <w:fldChar w:fldCharType="end"/>
      </w:r>
      <w:r>
        <w:t xml:space="preserve"> ได้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Office 365 ProPlus แต่ละรายของลูกค้าจะสามารถเข้าใช้บริการ Office Online เพื่อดูและแก้ไขเอกสารได้ ตราบใดที่ลูกค้าได้รับการอนุญาตให้ใช้สิทธิสำหรับ SharePoint Online หรือ OneDrive for Business ด้วย</w:t>
      </w:r>
    </w:p>
    <w:p w:rsidR="00407A29" w:rsidRDefault="00407A29">
      <w:pPr>
        <w:pStyle w:val="ProductList-Body"/>
      </w:pPr>
    </w:p>
    <w:p w:rsidR="00407A29" w:rsidRDefault="005761BE">
      <w:pPr>
        <w:pStyle w:val="ProductList-ClauseHeading"/>
        <w:outlineLvl w:val="4"/>
      </w:pPr>
      <w:r>
        <w:t>2.4 ระยะเวลาการย้าย Open Value Subscription</w:t>
      </w:r>
    </w:p>
    <w:p w:rsidR="00407A29" w:rsidRDefault="005761BE">
      <w:pPr>
        <w:pStyle w:val="ProductList-Body"/>
      </w:pPr>
      <w:r>
        <w:t>สำหรับ Office 365 ProPlus, Midsize Business, Enterprise E3-E5 หรือ Education E3-E5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rsidR="00407A29" w:rsidRDefault="00407A29">
      <w:pPr>
        <w:pStyle w:val="ProductList-Body"/>
      </w:pPr>
    </w:p>
    <w:p w:rsidR="00407A29" w:rsidRDefault="005761BE">
      <w:pPr>
        <w:pStyle w:val="ProductList-ClauseHeading"/>
        <w:outlineLvl w:val="4"/>
      </w:pPr>
      <w:r>
        <w:t>2.5 สิทธิในการปรับใช้สำหรับ Visio Professional</w:t>
      </w:r>
    </w:p>
    <w:p w:rsidR="00407A29" w:rsidRDefault="005761BE">
      <w:pPr>
        <w:pStyle w:val="ProductList-Body"/>
      </w:pPr>
      <w:r>
        <w:t>ผู้ใช้ Visio Online Plan 2 จะสามารถติดตั้งและใช้ซอฟต์แวร์ Visio Standard หรือ Visio Professional ได้หนึ่งสำเนาดังนี้</w:t>
      </w:r>
    </w:p>
    <w:p w:rsidR="00407A29" w:rsidRDefault="005761BE" w:rsidP="005761BE">
      <w:pPr>
        <w:pStyle w:val="ProductList-Bullet"/>
        <w:numPr>
          <w:ilvl w:val="0"/>
          <w:numId w:val="39"/>
        </w:numPr>
      </w:pPr>
      <w:r>
        <w:t>ในกรณีที่ผู้ใช้ได้รับอนุญาตให้ใช้สิทธิสำหรับ Office Standard หรือ Office Professional Plus</w:t>
      </w:r>
      <w:r>
        <w:rPr>
          <w:vertAlign w:val="superscript"/>
        </w:rPr>
        <w:t>1</w:t>
      </w:r>
      <w:r>
        <w:t xml:space="preserve"> และ </w:t>
      </w:r>
    </w:p>
    <w:p w:rsidR="00407A29" w:rsidRDefault="005761BE" w:rsidP="005761BE">
      <w:pPr>
        <w:pStyle w:val="ProductList-Bullet"/>
        <w:numPr>
          <w:ilvl w:val="0"/>
          <w:numId w:val="39"/>
        </w:numPr>
      </w:pPr>
      <w:r>
        <w:t>เฉพาะบนอุปกรณ์ที่มีการติดตั้ง Office เท่านั้น</w:t>
      </w:r>
    </w:p>
    <w:p w:rsidR="00407A29" w:rsidRDefault="005761BE">
      <w:pPr>
        <w:pStyle w:val="ProductList-Body"/>
      </w:pPr>
      <w:r>
        <w:rPr>
          <w:vertAlign w:val="superscript"/>
        </w:rPr>
        <w:t>1</w:t>
      </w:r>
      <w:r>
        <w:t>ผู้ใช้ Office Professional Plus ที่ได้รับอนุญาตให้ใช้สิทธิภายใต้ Microsoft 365 From SA User SL จะมีสิทธิสำหรับสิทธินี้</w:t>
      </w:r>
    </w:p>
    <w:p w:rsidR="00407A29" w:rsidRDefault="00407A29">
      <w:pPr>
        <w:pStyle w:val="ProductList-Body"/>
      </w:pPr>
    </w:p>
    <w:p w:rsidR="00407A29" w:rsidRDefault="005761BE">
      <w:pPr>
        <w:pStyle w:val="ProductList-ClauseHeading"/>
        <w:outlineLvl w:val="4"/>
      </w:pPr>
      <w:r>
        <w:t>2.6 โปรแกรมด้านวิชาการ</w:t>
      </w:r>
    </w:p>
    <w:p w:rsidR="00407A29" w:rsidRDefault="005761BE">
      <w:pPr>
        <w:pStyle w:val="ProductList-Body"/>
      </w:pPr>
      <w:r>
        <w:t>รายการต่อไปนี้จะใช้บังคับกับลูกค้าในโปรแกรม Academic Volume Licensing</w:t>
      </w:r>
    </w:p>
    <w:p w:rsidR="00407A29" w:rsidRDefault="00407A29">
      <w:pPr>
        <w:pStyle w:val="ProductList-Body"/>
      </w:pPr>
    </w:p>
    <w:p w:rsidR="00407A29" w:rsidRDefault="005761BE">
      <w:pPr>
        <w:pStyle w:val="ProductList-SubClauseHeading"/>
        <w:outlineLvl w:val="5"/>
      </w:pPr>
      <w:r>
        <w:t>2.6.1 สิทธิการใช้เพิ่มเติม</w:t>
      </w:r>
    </w:p>
    <w:p w:rsidR="00407A29" w:rsidRPr="00667CEF" w:rsidRDefault="005761BE" w:rsidP="00667CEF">
      <w:pPr>
        <w:pStyle w:val="ProductList-BodyIndented"/>
        <w:ind w:left="720"/>
        <w:rPr>
          <w:color w:val="4668C5"/>
        </w:rPr>
      </w:pPr>
      <w:r w:rsidRPr="00667CEF">
        <w:rPr>
          <w:b/>
          <w:color w:val="4668C5"/>
        </w:rPr>
        <w:t>2.6.1.1 Office Professional Plus</w:t>
      </w:r>
    </w:p>
    <w:p w:rsidR="00407A29" w:rsidRDefault="005761BE" w:rsidP="00667CEF">
      <w:pPr>
        <w:pStyle w:val="ProductList-BodyIndented"/>
        <w:ind w:left="720"/>
      </w:pPr>
      <w:r>
        <w:t>สถาบันที่มี Office 365 ProPlus User SL ที่โอนให้กับคณาจารย์/เจ้าหน้าที่หรือ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ทั้งหมดจะสามารถติดตั้งสำเนาภายในหนึ่งสำเนาของ Office Professional Plus สำหรับเฉพาะ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407A29" w:rsidRDefault="00407A29" w:rsidP="00667CEF">
      <w:pPr>
        <w:pStyle w:val="ProductList-BodyIndented"/>
        <w:ind w:left="720"/>
      </w:pPr>
    </w:p>
    <w:p w:rsidR="00407A29" w:rsidRPr="00667CEF" w:rsidRDefault="005761BE" w:rsidP="00667CEF">
      <w:pPr>
        <w:pStyle w:val="ProductList-BodyIndented"/>
        <w:ind w:left="720"/>
        <w:rPr>
          <w:color w:val="4668C5"/>
        </w:rPr>
      </w:pPr>
      <w:r w:rsidRPr="00667CEF">
        <w:rPr>
          <w:b/>
          <w:color w:val="4668C5"/>
        </w:rPr>
        <w:t xml:space="preserve">2.6.1.2 Office 365 ProPlus </w:t>
      </w:r>
    </w:p>
    <w:p w:rsidR="00407A29" w:rsidRDefault="005761BE" w:rsidP="00667CEF">
      <w:pPr>
        <w:pStyle w:val="ProductList-BodyIndented"/>
        <w:ind w:left="720"/>
      </w:pPr>
      <w:r>
        <w:t xml:space="preserve">สถาบันจะมีสิทธิได้รับสิทธิการใช้งานสำหรับ Office 365 ProPlus สำหรับนักเรียนไม่ว่าแบบเต็มเวลาหรือนอกเวลาทั้งหมดที่ลงทะเบียนในสถาบันการศึกษาใดๆ ซึ่งเป็นส่วนหนึ่งขององค์กรที่กำหนดของสถาบันโดยไม่มีค่าใช้จ่ายเพิ่มเติมสำหรับสถาบัน ทั้งนี้ สำหรับสถาบันที่โอน Office 365 ProPlus User SL ให้กับคณาจารย์/เจ้าหน้าที่ทั้งหมดในองค์กรที่กำหนดภายใต้ Open Value Subscription Agreement for Education Solutions, ข้อตกลงสำหรับ School หรือ Enrollment for Education Solutions (ก่อนปี 2017) สิทธิการใช้งานที่ได้รับโดยไม่มีค่าใช้จ่ายผ่านทางข้อเสนอนี้อาจไม่นำไปนับรวมกับการทำตามข้อกำหนดคำสั่งซื้อขั้นต่ำของสถาบัน </w:t>
      </w:r>
    </w:p>
    <w:p w:rsidR="00407A29" w:rsidRDefault="00407A29">
      <w:pPr>
        <w:pStyle w:val="ProductList-BodyIndented"/>
      </w:pPr>
    </w:p>
    <w:p w:rsidR="00407A29" w:rsidRDefault="005761BE">
      <w:pPr>
        <w:pStyle w:val="ProductList-SubClauseHeading"/>
        <w:outlineLvl w:val="5"/>
      </w:pPr>
      <w:r>
        <w:t>2.6.2 การใช้ของห้องปฏิบัติการและห้องสมุด</w:t>
      </w:r>
    </w:p>
    <w:p w:rsidR="00407A29" w:rsidRDefault="005761BE">
      <w:pPr>
        <w:pStyle w:val="ProductList-BodyIndented"/>
      </w:pPr>
      <w:r>
        <w:t>สถาบันที่มี Office 365 ProPlus User SL ที่โอนให้กับคณาจารย์/เจ้าหน้าที่หรือแรงงานความรู้ทั้งหมดจะสามารถติดตั้งซอฟต์แวร์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rsidR="00407A29" w:rsidRDefault="00407A29">
      <w:pPr>
        <w:pStyle w:val="ProductList-BodyIndented"/>
      </w:pPr>
    </w:p>
    <w:p w:rsidR="00407A29" w:rsidRDefault="00407A29">
      <w:pPr>
        <w:pStyle w:val="ProductList-BodyIndented"/>
      </w:pPr>
    </w:p>
    <w:p w:rsidR="00407A29" w:rsidRDefault="005761BE">
      <w:pPr>
        <w:pStyle w:val="ProductList-ClauseHeading"/>
        <w:outlineLvl w:val="4"/>
      </w:pPr>
      <w:r>
        <w:t>2.7 Multi-Geo Capabilities in Office 365</w:t>
      </w:r>
    </w:p>
    <w:p w:rsidR="00407A29" w:rsidRDefault="005761BE">
      <w:pPr>
        <w:pStyle w:val="ProductList-Body"/>
      </w:pPr>
      <w:r>
        <w:t>การสมัครใช้งาน Multi-Geo Capabilities in Office 365 อยู่ภายใต้หลักเกณฑ์ต่อไปนี้</w:t>
      </w:r>
    </w:p>
    <w:p w:rsidR="00407A29" w:rsidRDefault="005761BE" w:rsidP="005761BE">
      <w:pPr>
        <w:pStyle w:val="ProductList-Bullet"/>
        <w:numPr>
          <w:ilvl w:val="0"/>
          <w:numId w:val="40"/>
        </w:numPr>
      </w:pPr>
      <w:r>
        <w:t>การสมัครใช้งาน Office 365 Services อย่างน้อย 5,000 ครั้งต่อลูกค้าหนึ่งราย</w:t>
      </w:r>
    </w:p>
    <w:p w:rsidR="00407A29" w:rsidRDefault="005761BE" w:rsidP="005761BE">
      <w:pPr>
        <w:pStyle w:val="ProductList-Bullet"/>
        <w:numPr>
          <w:ilvl w:val="0"/>
          <w:numId w:val="40"/>
        </w:numPr>
      </w:pPr>
      <w:r>
        <w:t>การสมัครใช้งาน Office 365 Services ของลูกค้าอย่างน้อย 5% มีการสมัครใช้งาน Multi-Geo Capabilities in Office 365 ที่สอดคล้องกัน</w:t>
      </w:r>
    </w:p>
    <w:p w:rsidR="00407A29" w:rsidRDefault="005761BE" w:rsidP="005761BE">
      <w:pPr>
        <w:pStyle w:val="ProductList-Bullet"/>
        <w:numPr>
          <w:ilvl w:val="0"/>
          <w:numId w:val="40"/>
        </w:numPr>
      </w:pPr>
      <w:r>
        <w:t>การเคลื่อนที่ของ Geo ต่อเดือนจะถูกจำกัดที่จำนวนน้อยกว่า (i) 4,000 ครั้ง หรือ (ii) 5% ของการสมัครใช้งาน Multi-Geo Capabilities in Office 365 ของลูกค้า และ</w:t>
      </w:r>
    </w:p>
    <w:p w:rsidR="00407A29" w:rsidRDefault="005761BE" w:rsidP="005761BE">
      <w:pPr>
        <w:pStyle w:val="ProductList-Bullet"/>
        <w:numPr>
          <w:ilvl w:val="0"/>
          <w:numId w:val="40"/>
        </w:numPr>
      </w:pPr>
      <w:r>
        <w:t>ลูกค้าต้องมีที่อยู่สำหรับเรียกเก็บเงินในอินเดียเพื่อโอนสิทธิการสมัครใช้งาน Multi-Geo Capabilities in Office 365 ให้กับผู้ใช้ในอินเดีย</w:t>
      </w:r>
    </w:p>
    <w:p w:rsidR="00407A29" w:rsidRDefault="005761BE">
      <w:pPr>
        <w:pStyle w:val="ProductList-Body"/>
      </w:pPr>
      <w:r>
        <w:t>สำหรับข้อกำหนดนี้ Office 365 Services หมายถึง Online Services ที่รวมถึงข้อใดข้อหนึ่งต่อไปนี้ อันได้แก่ เวอร์ชัน F1, E1, E3 และ E5 ของ Office 365 หรือ Microsoft 365 หรือ Plans 1 หรือ 2 ของ Exchange Online, OneDrive for Business or SharePoint Online</w:t>
      </w:r>
    </w:p>
    <w:p w:rsidR="00407A29" w:rsidRDefault="00407A29">
      <w:pPr>
        <w:pStyle w:val="ProductList-Body"/>
      </w:pPr>
    </w:p>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2HeadingNoBorder"/>
        <w:outlineLvl w:val="2"/>
      </w:pPr>
      <w:bookmarkStart w:id="254" w:name="_Sec634"/>
      <w:r>
        <w:t>Office 365 Suites</w:t>
      </w:r>
      <w:bookmarkEnd w:id="254"/>
      <w:r>
        <w:fldChar w:fldCharType="begin"/>
      </w:r>
      <w:r>
        <w:instrText xml:space="preserve"> TC "</w:instrText>
      </w:r>
      <w:bookmarkStart w:id="255" w:name="_Toc515576508"/>
      <w:r>
        <w:instrText>Office 365 Suites</w:instrText>
      </w:r>
      <w:bookmarkEnd w:id="255"/>
      <w:r>
        <w:instrText>" \l 3</w:instrText>
      </w:r>
      <w:r>
        <w:fldChar w:fldCharType="end"/>
      </w:r>
    </w:p>
    <w:p w:rsidR="00407A29" w:rsidRDefault="005761BE">
      <w:pPr>
        <w:pStyle w:val="ProductList-Offering1SubSection"/>
        <w:outlineLvl w:val="3"/>
      </w:pPr>
      <w:bookmarkStart w:id="256" w:name="_Sec720"/>
      <w:r>
        <w:t>1. ความพร้อมให้บริการของโปรแกรม</w:t>
      </w:r>
      <w:bookmarkEnd w:id="256"/>
    </w:p>
    <w:tbl>
      <w:tblPr>
        <w:tblStyle w:val="PURTable"/>
        <w:tblW w:w="0" w:type="dxa"/>
        <w:tblLook w:val="04A0" w:firstRow="1" w:lastRow="0" w:firstColumn="1" w:lastColumn="0" w:noHBand="0" w:noVBand="1"/>
      </w:tblPr>
      <w:tblGrid>
        <w:gridCol w:w="3896"/>
        <w:gridCol w:w="707"/>
        <w:gridCol w:w="663"/>
        <w:gridCol w:w="783"/>
        <w:gridCol w:w="695"/>
        <w:gridCol w:w="729"/>
        <w:gridCol w:w="816"/>
        <w:gridCol w:w="687"/>
        <w:gridCol w:w="1042"/>
        <w:gridCol w:w="766"/>
      </w:tblGrid>
      <w:tr w:rsidR="00407A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07A29">
        <w:tc>
          <w:tcPr>
            <w:tcW w:w="466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bl>
    <w:p w:rsidR="00407A29" w:rsidRDefault="005761BE">
      <w:pPr>
        <w:pStyle w:val="ProductList-Offering1SubSection"/>
        <w:outlineLvl w:val="3"/>
      </w:pPr>
      <w:bookmarkStart w:id="257" w:name="_Sec775"/>
      <w:r>
        <w:t>2. เงื่อนไขผลิตภัณฑ์</w:t>
      </w:r>
      <w:bookmarkEnd w:id="257"/>
    </w:p>
    <w:tbl>
      <w:tblPr>
        <w:tblStyle w:val="PURTable"/>
        <w:tblW w:w="0" w:type="dxa"/>
        <w:tblLook w:val="04A0" w:firstRow="1" w:lastRow="0" w:firstColumn="1" w:lastColumn="0" w:noHBand="0" w:noVBand="1"/>
      </w:tblPr>
      <w:tblGrid>
        <w:gridCol w:w="3719"/>
        <w:gridCol w:w="3622"/>
        <w:gridCol w:w="3449"/>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A3/A5, Government, F</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F1</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407A29" w:rsidRDefault="00407A29">
      <w:pPr>
        <w:pStyle w:val="ProductList-Body"/>
      </w:pPr>
    </w:p>
    <w:p w:rsidR="00407A29" w:rsidRDefault="005761BE">
      <w:pPr>
        <w:pStyle w:val="ProductList-ClauseHeading"/>
        <w:outlineLvl w:val="4"/>
      </w:pPr>
      <w:r>
        <w:t>2.1 บริการ Government Community Cloud ของสหรัฐอเมริกา</w:t>
      </w:r>
    </w:p>
    <w:p w:rsidR="00407A29" w:rsidRDefault="005761BE">
      <w:pPr>
        <w:pStyle w:val="ProductList-Body"/>
      </w:pPr>
      <w:r>
        <w:rPr>
          <w:color w:val="000000"/>
        </w:rPr>
        <w:t xml:space="preserve">สำหรับ Office 365 Suite ที่ระบุไว้ข้างต้นในความพร้อมให้บริการของโปรแกรมว่าเป็น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407A29" w:rsidRDefault="00407A29">
      <w:pPr>
        <w:pStyle w:val="ProductList-Body"/>
      </w:pPr>
    </w:p>
    <w:p w:rsidR="00407A29" w:rsidRDefault="005761BE">
      <w:pPr>
        <w:pStyle w:val="ProductList-ClauseHeading"/>
        <w:outlineLvl w:val="4"/>
      </w:pPr>
      <w:r>
        <w:t>2.2 Office 365 Enterprise F1</w:t>
      </w:r>
    </w:p>
    <w:p w:rsidR="00407A29" w:rsidRDefault="005761BE">
      <w:pPr>
        <w:pStyle w:val="ProductList-Body"/>
      </w:pPr>
      <w:r>
        <w:t>ก่อนหน้านี้ Office 365 Enterprise F1 ได้เป็นที่รู้จักกันในชื่อ Business Productivity Online Deskless Suite</w:t>
      </w:r>
      <w:r>
        <w:fldChar w:fldCharType="begin"/>
      </w:r>
      <w:r>
        <w:instrText xml:space="preserve"> XE "Business Productivity Online Deskless Suite" </w:instrText>
      </w:r>
      <w:r>
        <w:fldChar w:fldCharType="end"/>
      </w:r>
      <w:r>
        <w:t xml:space="preserve"> (BPOS Deskless) ลูกค้าในบราซิลและชิลีที่ซื้อ Office 365 Enterprise F1 จะได้รับสิทธิการใช้งาน BPOS Deskless ลูกค้าเหล่านี้สามารถย้ายไปยัง Office 365 Enterprise F1 ได้</w:t>
      </w:r>
    </w:p>
    <w:p w:rsidR="00407A29" w:rsidRDefault="00407A29">
      <w:pPr>
        <w:pStyle w:val="ProductList-Body"/>
      </w:pPr>
    </w:p>
    <w:p w:rsidR="00407A29" w:rsidRDefault="005761BE">
      <w:pPr>
        <w:pStyle w:val="ProductList-ClauseHeading"/>
        <w:outlineLvl w:val="4"/>
      </w:pPr>
      <w:r>
        <w:t>2.3 Office Multi Language Pack</w:t>
      </w:r>
    </w:p>
    <w:p w:rsidR="00407A29" w:rsidRDefault="005761BE">
      <w:pPr>
        <w:pStyle w:val="ProductList-Body"/>
      </w:pPr>
      <w:r>
        <w:t>ลูกค้าซึ่งมี Office 365 Suite ที่มี Office 365 ProPlus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 Office 365 Suite ที่มีคุณสมบัติตามที่กำหนดของลูกค้า </w:t>
      </w:r>
    </w:p>
    <w:p w:rsidR="00407A29" w:rsidRDefault="00407A29">
      <w:pPr>
        <w:pStyle w:val="ProductList-Body"/>
      </w:pPr>
    </w:p>
    <w:p w:rsidR="00407A29" w:rsidRDefault="005761BE">
      <w:pPr>
        <w:pStyle w:val="ProductList-ClauseHeading"/>
        <w:outlineLvl w:val="4"/>
      </w:pPr>
      <w:r>
        <w:t>2.4 การแลกหมายเลขผลิตภัณฑ์ Office 365 Midsize Business</w:t>
      </w:r>
    </w:p>
    <w:p w:rsidR="00407A29" w:rsidRDefault="005761BE">
      <w:pPr>
        <w:pStyle w:val="ProductList-Body"/>
      </w:pPr>
      <w:r>
        <w:t>Office 365 Midsize Business</w:t>
      </w:r>
      <w:r>
        <w:fldChar w:fldCharType="begin"/>
      </w:r>
      <w:r>
        <w:instrText xml:space="preserve"> XE "Office 365 Midsize Business" </w:instrText>
      </w:r>
      <w:r>
        <w:fldChar w:fldCharType="end"/>
      </w:r>
      <w:r>
        <w:t xml:space="preserve"> จะให้บริการจนถึงวันที่ 30 กันยายน 2015 ซึ่งหลังจากนั้นอาจใช้การสมัครใช้งานที่ยังไม่ได้แลกสำหรับผลิตภัณฑ์ต่อๆ มา</w:t>
      </w:r>
    </w:p>
    <w:p w:rsidR="00407A29" w:rsidRDefault="00407A29">
      <w:pPr>
        <w:pStyle w:val="ProductList-Body"/>
      </w:pPr>
    </w:p>
    <w:p w:rsidR="00407A29" w:rsidRDefault="005761BE">
      <w:pPr>
        <w:pStyle w:val="ProductList-ClauseHeading"/>
        <w:outlineLvl w:val="4"/>
      </w:pPr>
      <w:r>
        <w:t>2.5 โปรแกรมด้านวิชาการ</w:t>
      </w:r>
    </w:p>
    <w:p w:rsidR="00407A29" w:rsidRDefault="005761BE">
      <w:pPr>
        <w:pStyle w:val="ProductList-Body"/>
      </w:pPr>
      <w:r>
        <w:t>รายการต่อไปนี้จะใช้บังคับกับลูกค้าในโปรแกรม Academic Volume Licensing</w:t>
      </w:r>
    </w:p>
    <w:p w:rsidR="00407A29" w:rsidRDefault="00407A29">
      <w:pPr>
        <w:pStyle w:val="ProductList-Body"/>
      </w:pPr>
    </w:p>
    <w:p w:rsidR="00407A29" w:rsidRDefault="005761BE">
      <w:pPr>
        <w:pStyle w:val="ProductList-SubClauseHeading"/>
        <w:outlineLvl w:val="5"/>
      </w:pPr>
      <w:r>
        <w:t>2.5.1 สิทธิการใช้เพิ่มเติมสำหรับ Office Professional Plus</w:t>
      </w:r>
    </w:p>
    <w:p w:rsidR="00407A29" w:rsidRDefault="005761BE">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407A29" w:rsidRDefault="00407A29">
      <w:pPr>
        <w:pStyle w:val="ProductList-BodyIndented"/>
      </w:pPr>
    </w:p>
    <w:p w:rsidR="00407A29" w:rsidRDefault="005761BE">
      <w:pPr>
        <w:pStyle w:val="ProductList-SubClauseHeading"/>
        <w:outlineLvl w:val="5"/>
      </w:pPr>
      <w:r>
        <w:t>2.5.2 สิทธิการใช้เพิ่มเติมสำหรับ Office 365 ProPlus</w:t>
      </w:r>
    </w:p>
    <w:p w:rsidR="00407A29" w:rsidRDefault="005761BE">
      <w:pPr>
        <w:pStyle w:val="ProductList-BodyIndented"/>
      </w:pPr>
      <w:r>
        <w:t>สถาบันที่มี Office Professional Plus Software Assurance ซึ่งโอนให้กับคณาจารย์และเจ้าหน้าที่ทั้งหมดจะมีสิทธิได้รับ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rsidR="00407A29" w:rsidRDefault="00407A29">
      <w:pPr>
        <w:pStyle w:val="ProductList-BodyIndented"/>
      </w:pPr>
    </w:p>
    <w:p w:rsidR="00407A29" w:rsidRDefault="005761BE">
      <w:pPr>
        <w:pStyle w:val="ProductList-SubClauseHeading"/>
        <w:outlineLvl w:val="5"/>
      </w:pPr>
      <w:r>
        <w:t>2.5.3 การใช้ของห้องปฏิบัติการและห้องสมุด</w:t>
      </w:r>
    </w:p>
    <w:p w:rsidR="00407A29" w:rsidRDefault="005761BE">
      <w:pPr>
        <w:pStyle w:val="ProductList-BodyIndented"/>
      </w:pPr>
      <w:r>
        <w:t>สถาบันที่มี Office 365 A3/A5 User SL ที่โอนให้กับคณาจารย์/เจ้าหน้าที่หรือแรงงานความรู้ทั้งหมดจะสามารถติดตั้งซอฟต์แวร์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rsidR="00407A29" w:rsidRDefault="00407A29">
      <w:pPr>
        <w:pStyle w:val="ProductList-BodyIndented"/>
        <w:jc w:val="right"/>
      </w:pPr>
    </w:p>
    <w:tbl>
      <w:tblPr>
        <w:tblStyle w:val="PURTable0"/>
        <w:tblW w:w="0" w:type="dxa"/>
        <w:tblLook w:val="04A0" w:firstRow="1" w:lastRow="0" w:firstColumn="1" w:lastColumn="0" w:noHBand="0" w:noVBand="1"/>
      </w:tblPr>
      <w:tblGrid>
        <w:gridCol w:w="1044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Indented"/>
      </w:pPr>
    </w:p>
    <w:p w:rsidR="00407A29" w:rsidRDefault="005761BE">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5576509"/>
      <w:r>
        <w:instrText>Office 365 Cloud App Security</w:instrText>
      </w:r>
      <w:bookmarkEnd w:id="259"/>
      <w:r>
        <w:instrText>" \l 3</w:instrText>
      </w:r>
      <w:r>
        <w:fldChar w:fldCharType="end"/>
      </w:r>
    </w:p>
    <w:p w:rsidR="00407A29" w:rsidRDefault="005761BE">
      <w:pPr>
        <w:pStyle w:val="ProductList-Offering1SubSection"/>
        <w:outlineLvl w:val="3"/>
      </w:pPr>
      <w:bookmarkStart w:id="260" w:name="_Sec919"/>
      <w:r>
        <w:t>1. ความพร้อมให้บริการของโปรแกรม</w:t>
      </w:r>
      <w:bookmarkEnd w:id="260"/>
    </w:p>
    <w:tbl>
      <w:tblPr>
        <w:tblStyle w:val="PURTable"/>
        <w:tblW w:w="0" w:type="dxa"/>
        <w:tblLook w:val="04A0" w:firstRow="1" w:lastRow="0" w:firstColumn="1" w:lastColumn="0" w:noHBand="0" w:noVBand="1"/>
      </w:tblPr>
      <w:tblGrid>
        <w:gridCol w:w="4109"/>
        <w:gridCol w:w="717"/>
        <w:gridCol w:w="686"/>
        <w:gridCol w:w="806"/>
        <w:gridCol w:w="708"/>
        <w:gridCol w:w="732"/>
        <w:gridCol w:w="829"/>
        <w:gridCol w:w="703"/>
        <w:gridCol w:w="699"/>
        <w:gridCol w:w="795"/>
      </w:tblGrid>
      <w:tr w:rsidR="00407A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07A29">
        <w:tc>
          <w:tcPr>
            <w:tcW w:w="4660" w:type="dxa"/>
            <w:tcBorders>
              <w:top w:val="single" w:sz="6" w:space="0" w:color="FFFFFF"/>
              <w:left w:val="none" w:sz="4" w:space="0" w:color="6E6E6E"/>
              <w:bottom w:val="none" w:sz="4" w:space="0" w:color="A5A5A5"/>
              <w:right w:val="none" w:sz="4" w:space="0" w:color="6E6E6E"/>
            </w:tcBorders>
          </w:tcPr>
          <w:p w:rsidR="00407A29" w:rsidRDefault="005761BE">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bl>
    <w:p w:rsidR="00407A29" w:rsidRDefault="005761BE">
      <w:pPr>
        <w:pStyle w:val="ProductList-Offering1SubSection"/>
        <w:outlineLvl w:val="3"/>
      </w:pPr>
      <w:bookmarkStart w:id="261" w:name="_Sec920"/>
      <w:r>
        <w:t>2. เงื่อนไขผลิตภัณฑ์</w:t>
      </w:r>
      <w:bookmarkEnd w:id="261"/>
    </w:p>
    <w:tbl>
      <w:tblPr>
        <w:tblStyle w:val="PURTable"/>
        <w:tblW w:w="0" w:type="dxa"/>
        <w:tblLook w:val="04A0" w:firstRow="1" w:lastRow="0" w:firstColumn="1" w:lastColumn="0" w:noHBand="0" w:noVBand="1"/>
      </w:tblPr>
      <w:tblGrid>
        <w:gridCol w:w="3735"/>
        <w:gridCol w:w="3575"/>
        <w:gridCol w:w="348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2HeadingNoBorder"/>
        <w:outlineLvl w:val="2"/>
      </w:pPr>
      <w:bookmarkStart w:id="262" w:name="_Sec877"/>
      <w:r>
        <w:t>Microsoft MyAnalytics</w:t>
      </w:r>
      <w:bookmarkEnd w:id="262"/>
      <w:r>
        <w:fldChar w:fldCharType="begin"/>
      </w:r>
      <w:r>
        <w:instrText xml:space="preserve"> TC "</w:instrText>
      </w:r>
      <w:bookmarkStart w:id="263" w:name="_Toc515576510"/>
      <w:r>
        <w:instrText>Microsoft MyAnalytics</w:instrText>
      </w:r>
      <w:bookmarkEnd w:id="263"/>
      <w:r>
        <w:instrText>" \l 3</w:instrText>
      </w:r>
      <w:r>
        <w:fldChar w:fldCharType="end"/>
      </w:r>
    </w:p>
    <w:p w:rsidR="00407A29" w:rsidRDefault="005761BE">
      <w:pPr>
        <w:pStyle w:val="ProductList-Offering1SubSection"/>
        <w:outlineLvl w:val="3"/>
      </w:pPr>
      <w:bookmarkStart w:id="264" w:name="_Sec878"/>
      <w:r>
        <w:t>1. ความพร้อมให้บริการของโปรแกรม</w:t>
      </w:r>
      <w:bookmarkEnd w:id="264"/>
    </w:p>
    <w:tbl>
      <w:tblPr>
        <w:tblStyle w:val="PURTable"/>
        <w:tblW w:w="0" w:type="dxa"/>
        <w:tblLook w:val="04A0" w:firstRow="1" w:lastRow="0" w:firstColumn="1" w:lastColumn="0" w:noHBand="0" w:noVBand="1"/>
      </w:tblPr>
      <w:tblGrid>
        <w:gridCol w:w="4123"/>
        <w:gridCol w:w="716"/>
        <w:gridCol w:w="684"/>
        <w:gridCol w:w="804"/>
        <w:gridCol w:w="707"/>
        <w:gridCol w:w="732"/>
        <w:gridCol w:w="828"/>
        <w:gridCol w:w="701"/>
        <w:gridCol w:w="697"/>
        <w:gridCol w:w="792"/>
      </w:tblGrid>
      <w:tr w:rsidR="00407A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07A29">
        <w:tc>
          <w:tcPr>
            <w:tcW w:w="4660" w:type="dxa"/>
            <w:tcBorders>
              <w:top w:val="single" w:sz="6" w:space="0" w:color="FFFFFF"/>
              <w:left w:val="none" w:sz="4" w:space="0" w:color="6E6E6E"/>
              <w:bottom w:val="none" w:sz="4" w:space="0" w:color="BFBFBF"/>
              <w:right w:val="none" w:sz="4" w:space="0" w:color="6E6E6E"/>
            </w:tcBorders>
          </w:tcPr>
          <w:p w:rsidR="00407A29" w:rsidRDefault="005761BE">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bl>
    <w:p w:rsidR="00407A29" w:rsidRDefault="005761BE">
      <w:pPr>
        <w:pStyle w:val="ProductList-Offering1SubSection"/>
        <w:outlineLvl w:val="3"/>
      </w:pPr>
      <w:bookmarkStart w:id="265" w:name="_Sec879"/>
      <w:r>
        <w:t>2. เงื่อนไขผลิตภัณฑ์</w:t>
      </w:r>
      <w:bookmarkEnd w:id="265"/>
    </w:p>
    <w:tbl>
      <w:tblPr>
        <w:tblStyle w:val="PURTable"/>
        <w:tblW w:w="0" w:type="dxa"/>
        <w:tblLook w:val="04A0" w:firstRow="1" w:lastRow="0" w:firstColumn="1" w:lastColumn="0" w:noHBand="0" w:noVBand="1"/>
      </w:tblPr>
      <w:tblGrid>
        <w:gridCol w:w="3735"/>
        <w:gridCol w:w="3575"/>
        <w:gridCol w:w="348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ระยะเวลาที่ต่อออกไปที่มีสิทธิ: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(SCE):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5576511"/>
      <w:r>
        <w:instrText>Office 365 Advanced Compliance</w:instrText>
      </w:r>
      <w:bookmarkEnd w:id="267"/>
      <w:r>
        <w:instrText>" \l 3</w:instrText>
      </w:r>
      <w:r>
        <w:fldChar w:fldCharType="end"/>
      </w:r>
    </w:p>
    <w:p w:rsidR="00407A29" w:rsidRDefault="005761BE">
      <w:pPr>
        <w:pStyle w:val="ProductList-Offering1SubSection"/>
        <w:outlineLvl w:val="3"/>
      </w:pPr>
      <w:bookmarkStart w:id="268" w:name="_Sec881"/>
      <w:r>
        <w:t>1. ความพร้อมให้บริการของโปรแกรม</w:t>
      </w:r>
      <w:bookmarkEnd w:id="268"/>
    </w:p>
    <w:tbl>
      <w:tblPr>
        <w:tblStyle w:val="PURTable"/>
        <w:tblW w:w="0" w:type="dxa"/>
        <w:tblLook w:val="04A0" w:firstRow="1" w:lastRow="0" w:firstColumn="1" w:lastColumn="0" w:noHBand="0" w:noVBand="1"/>
      </w:tblPr>
      <w:tblGrid>
        <w:gridCol w:w="4122"/>
        <w:gridCol w:w="717"/>
        <w:gridCol w:w="684"/>
        <w:gridCol w:w="804"/>
        <w:gridCol w:w="707"/>
        <w:gridCol w:w="732"/>
        <w:gridCol w:w="828"/>
        <w:gridCol w:w="701"/>
        <w:gridCol w:w="697"/>
        <w:gridCol w:w="792"/>
      </w:tblGrid>
      <w:tr w:rsidR="00407A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07A29">
        <w:tc>
          <w:tcPr>
            <w:tcW w:w="4660" w:type="dxa"/>
            <w:tcBorders>
              <w:top w:val="single" w:sz="6" w:space="0" w:color="FFFFFF"/>
              <w:left w:val="none" w:sz="4" w:space="0" w:color="6E6E6E"/>
              <w:bottom w:val="none" w:sz="4" w:space="0" w:color="BFBFBF"/>
              <w:right w:val="none" w:sz="4" w:space="0" w:color="6E6E6E"/>
            </w:tcBorders>
          </w:tcPr>
          <w:p w:rsidR="00407A29" w:rsidRDefault="005761B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bl>
    <w:p w:rsidR="00407A29" w:rsidRDefault="005761BE">
      <w:pPr>
        <w:pStyle w:val="ProductList-Offering1SubSection"/>
        <w:outlineLvl w:val="3"/>
      </w:pPr>
      <w:bookmarkStart w:id="269" w:name="_Sec882"/>
      <w:r>
        <w:t>2. เงื่อนไขผลิตภัณฑ์</w:t>
      </w:r>
      <w:bookmarkEnd w:id="269"/>
    </w:p>
    <w:tbl>
      <w:tblPr>
        <w:tblStyle w:val="PURTable"/>
        <w:tblW w:w="0" w:type="dxa"/>
        <w:tblLook w:val="04A0" w:firstRow="1" w:lastRow="0" w:firstColumn="1" w:lastColumn="0" w:noHBand="0" w:noVBand="1"/>
      </w:tblPr>
      <w:tblGrid>
        <w:gridCol w:w="3735"/>
        <w:gridCol w:w="3575"/>
        <w:gridCol w:w="348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ระยะเวลาที่ต่อออกไปที่มีสิทธิ: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2HeadingNoBorder"/>
        <w:outlineLvl w:val="2"/>
      </w:pPr>
      <w:bookmarkStart w:id="270" w:name="_Sec665"/>
      <w:r>
        <w:t>Exchange Online</w:t>
      </w:r>
      <w:bookmarkEnd w:id="270"/>
      <w:r>
        <w:fldChar w:fldCharType="begin"/>
      </w:r>
      <w:r>
        <w:instrText xml:space="preserve"> TC "</w:instrText>
      </w:r>
      <w:bookmarkStart w:id="271" w:name="_Toc515576512"/>
      <w:r>
        <w:instrText>Exchange Online</w:instrText>
      </w:r>
      <w:bookmarkEnd w:id="271"/>
      <w:r>
        <w:instrText>" \l 3</w:instrText>
      </w:r>
      <w:r>
        <w:fldChar w:fldCharType="end"/>
      </w:r>
    </w:p>
    <w:p w:rsidR="00407A29" w:rsidRDefault="005761BE">
      <w:pPr>
        <w:pStyle w:val="ProductList-Offering1SubSection"/>
        <w:outlineLvl w:val="3"/>
      </w:pPr>
      <w:bookmarkStart w:id="272" w:name="_Sec721"/>
      <w:r>
        <w:t>1. ความพร้อมให้บริการของโปรแกรม</w:t>
      </w:r>
      <w:bookmarkEnd w:id="272"/>
    </w:p>
    <w:tbl>
      <w:tblPr>
        <w:tblStyle w:val="PURTable"/>
        <w:tblW w:w="0" w:type="dxa"/>
        <w:tblLook w:val="04A0" w:firstRow="1" w:lastRow="0" w:firstColumn="1" w:lastColumn="0" w:noHBand="0" w:noVBand="1"/>
      </w:tblPr>
      <w:tblGrid>
        <w:gridCol w:w="4123"/>
        <w:gridCol w:w="716"/>
        <w:gridCol w:w="684"/>
        <w:gridCol w:w="804"/>
        <w:gridCol w:w="707"/>
        <w:gridCol w:w="732"/>
        <w:gridCol w:w="828"/>
        <w:gridCol w:w="701"/>
        <w:gridCol w:w="697"/>
        <w:gridCol w:w="792"/>
      </w:tblGrid>
      <w:tr w:rsidR="00407A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07A29">
        <w:tc>
          <w:tcPr>
            <w:tcW w:w="466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bl>
    <w:p w:rsidR="00407A29" w:rsidRDefault="005761BE">
      <w:pPr>
        <w:pStyle w:val="ProductList-Offering1SubSection"/>
        <w:outlineLvl w:val="3"/>
      </w:pPr>
      <w:bookmarkStart w:id="273" w:name="_Sec776"/>
      <w:r>
        <w:t>2. เงื่อนไขผลิตภัณฑ์</w:t>
      </w:r>
      <w:bookmarkEnd w:id="273"/>
    </w:p>
    <w:tbl>
      <w:tblPr>
        <w:tblStyle w:val="PURTable"/>
        <w:tblW w:w="0" w:type="dxa"/>
        <w:tblLook w:val="04A0" w:firstRow="1" w:lastRow="0" w:firstColumn="1" w:lastColumn="0" w:noHBand="0" w:noVBand="1"/>
      </w:tblPr>
      <w:tblGrid>
        <w:gridCol w:w="3735"/>
        <w:gridCol w:w="3575"/>
        <w:gridCol w:w="348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9">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407A29" w:rsidRDefault="00407A29">
      <w:pPr>
        <w:pStyle w:val="ProductList-Body"/>
      </w:pPr>
    </w:p>
    <w:p w:rsidR="00407A29" w:rsidRDefault="005761BE">
      <w:pPr>
        <w:pStyle w:val="ProductList-ClauseHeading"/>
        <w:outlineLvl w:val="4"/>
      </w:pPr>
      <w:r>
        <w:t>2.1 Exchange Online Archiving for Exchange Server</w:t>
      </w:r>
    </w:p>
    <w:p w:rsidR="00407A29" w:rsidRDefault="005761BE">
      <w:pPr>
        <w:pStyle w:val="ProductList-Body"/>
      </w:pPr>
      <w:r>
        <w:t>Exchange Online Archiving for Exchange Server คือ Online Service ที่รับช่วงต่อของ Exchange Hosted Archive</w:t>
      </w:r>
      <w:r>
        <w:fldChar w:fldCharType="begin"/>
      </w:r>
      <w:r>
        <w:instrText xml:space="preserve"> XE "Exchange Hosted Archive" </w:instrText>
      </w:r>
      <w:r>
        <w:fldChar w:fldCharType="end"/>
      </w:r>
    </w:p>
    <w:p w:rsidR="00407A29" w:rsidRDefault="00407A29">
      <w:pPr>
        <w:pStyle w:val="ProductList-Body"/>
      </w:pPr>
    </w:p>
    <w:p w:rsidR="00407A29" w:rsidRDefault="005761BE">
      <w:pPr>
        <w:pStyle w:val="ProductList-ClauseHeading"/>
        <w:outlineLvl w:val="4"/>
      </w:pPr>
      <w:r>
        <w:t>2.2 Exchange Online Archiving for Exchange Server A</w:t>
      </w:r>
    </w:p>
    <w:p w:rsidR="00407A29" w:rsidRDefault="005761BE">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"Enterprise CAL" </w:instrText>
      </w:r>
      <w:r>
        <w:fldChar w:fldCharType="end"/>
      </w:r>
      <w:r>
        <w:t xml:space="preserve">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2HeadingNoBorder"/>
        <w:outlineLvl w:val="2"/>
      </w:pPr>
      <w:bookmarkStart w:id="274" w:name="_Sec666"/>
      <w:r>
        <w:t>OneDrive for Business</w:t>
      </w:r>
      <w:bookmarkEnd w:id="274"/>
      <w:r>
        <w:fldChar w:fldCharType="begin"/>
      </w:r>
      <w:r>
        <w:instrText xml:space="preserve"> TC "</w:instrText>
      </w:r>
      <w:bookmarkStart w:id="275" w:name="_Toc515576513"/>
      <w:r>
        <w:instrText>OneDrive for Business</w:instrText>
      </w:r>
      <w:bookmarkEnd w:id="275"/>
      <w:r>
        <w:instrText>" \l 3</w:instrText>
      </w:r>
      <w:r>
        <w:fldChar w:fldCharType="end"/>
      </w:r>
    </w:p>
    <w:p w:rsidR="00407A29" w:rsidRDefault="005761BE">
      <w:pPr>
        <w:pStyle w:val="ProductList-Offering1SubSection"/>
        <w:outlineLvl w:val="3"/>
      </w:pPr>
      <w:bookmarkStart w:id="276" w:name="_Sec722"/>
      <w:r>
        <w:t>1. ความพร้อมให้บริการของโปรแกรม</w:t>
      </w:r>
      <w:bookmarkEnd w:id="276"/>
    </w:p>
    <w:tbl>
      <w:tblPr>
        <w:tblStyle w:val="PURTable"/>
        <w:tblW w:w="0" w:type="dxa"/>
        <w:tblLook w:val="04A0" w:firstRow="1" w:lastRow="0" w:firstColumn="1" w:lastColumn="0" w:noHBand="0" w:noVBand="1"/>
      </w:tblPr>
      <w:tblGrid>
        <w:gridCol w:w="4142"/>
        <w:gridCol w:w="716"/>
        <w:gridCol w:w="682"/>
        <w:gridCol w:w="802"/>
        <w:gridCol w:w="706"/>
        <w:gridCol w:w="732"/>
        <w:gridCol w:w="827"/>
        <w:gridCol w:w="700"/>
        <w:gridCol w:w="687"/>
        <w:gridCol w:w="790"/>
      </w:tblGrid>
      <w:tr w:rsidR="00407A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07A29">
        <w:tc>
          <w:tcPr>
            <w:tcW w:w="4660" w:type="dxa"/>
            <w:tcBorders>
              <w:top w:val="single" w:sz="6" w:space="0" w:color="FFFFFF"/>
              <w:left w:val="none" w:sz="4" w:space="0" w:color="6E6E6E"/>
              <w:bottom w:val="dashed" w:sz="4" w:space="0" w:color="7F7F7F"/>
              <w:right w:val="none" w:sz="4" w:space="0" w:color="6E6E6E"/>
            </w:tcBorders>
          </w:tcPr>
          <w:p w:rsidR="00407A29" w:rsidRDefault="005761BE">
            <w:pPr>
              <w:pStyle w:val="ProductList-TableBody"/>
            </w:pPr>
            <w:r>
              <w:t>OneDrive สำหรับแผนธุรกิจ 1</w:t>
            </w:r>
            <w:r>
              <w:fldChar w:fldCharType="begin"/>
            </w:r>
            <w:r>
              <w:instrText xml:space="preserve"> XE "OneDrive สำหรับแผนธุรกิจ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7F7F7F"/>
              <w:left w:val="none" w:sz="4" w:space="0" w:color="6E6E6E"/>
              <w:bottom w:val="none" w:sz="4" w:space="0" w:color="BFBFBF"/>
              <w:right w:val="none" w:sz="4" w:space="0" w:color="6E6E6E"/>
            </w:tcBorders>
          </w:tcPr>
          <w:p w:rsidR="00407A29" w:rsidRDefault="005761BE">
            <w:pPr>
              <w:pStyle w:val="ProductList-TableBody"/>
            </w:pPr>
            <w:r>
              <w:t>OneDrive สำหรับแผนธุรกิจ 2</w:t>
            </w:r>
            <w:r>
              <w:fldChar w:fldCharType="begin"/>
            </w:r>
            <w:r>
              <w:instrText xml:space="preserve"> XE "OneDrive สำหรับแผนธุรกิจ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bl>
    <w:p w:rsidR="00407A29" w:rsidRDefault="005761BE">
      <w:pPr>
        <w:pStyle w:val="ProductList-Offering1SubSection"/>
        <w:outlineLvl w:val="3"/>
      </w:pPr>
      <w:bookmarkStart w:id="277" w:name="_Sec777"/>
      <w:r>
        <w:t>2. เงื่อนไขผลิตภัณฑ์</w:t>
      </w:r>
      <w:bookmarkEnd w:id="277"/>
    </w:p>
    <w:tbl>
      <w:tblPr>
        <w:tblStyle w:val="PURTable"/>
        <w:tblW w:w="0" w:type="dxa"/>
        <w:tblLook w:val="04A0" w:firstRow="1" w:lastRow="0" w:firstColumn="1" w:lastColumn="0" w:noHBand="0" w:noVBand="1"/>
      </w:tblPr>
      <w:tblGrid>
        <w:gridCol w:w="3735"/>
        <w:gridCol w:w="3575"/>
        <w:gridCol w:w="348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t>การส่งเสริมการขาย: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2HeadingNoBorder"/>
        <w:outlineLvl w:val="2"/>
      </w:pPr>
      <w:bookmarkStart w:id="278" w:name="_Sec667"/>
      <w:r>
        <w:t>Project Online</w:t>
      </w:r>
      <w:bookmarkEnd w:id="278"/>
      <w:r>
        <w:fldChar w:fldCharType="begin"/>
      </w:r>
      <w:r>
        <w:instrText xml:space="preserve"> TC "</w:instrText>
      </w:r>
      <w:bookmarkStart w:id="279" w:name="_Toc515576514"/>
      <w:r>
        <w:instrText>Project Online</w:instrText>
      </w:r>
      <w:bookmarkEnd w:id="279"/>
      <w:r>
        <w:instrText>" \l 3</w:instrText>
      </w:r>
      <w:r>
        <w:fldChar w:fldCharType="end"/>
      </w:r>
    </w:p>
    <w:p w:rsidR="00407A29" w:rsidRDefault="005761BE">
      <w:pPr>
        <w:pStyle w:val="ProductList-Offering1SubSection"/>
        <w:outlineLvl w:val="3"/>
      </w:pPr>
      <w:bookmarkStart w:id="280" w:name="_Sec723"/>
      <w:r>
        <w:t>1. ความพร้อมให้บริการของโปรแกรม</w:t>
      </w:r>
      <w:bookmarkEnd w:id="280"/>
    </w:p>
    <w:tbl>
      <w:tblPr>
        <w:tblStyle w:val="PURTable"/>
        <w:tblW w:w="0" w:type="dxa"/>
        <w:tblLook w:val="04A0" w:firstRow="1" w:lastRow="0" w:firstColumn="1" w:lastColumn="0" w:noHBand="0" w:noVBand="1"/>
      </w:tblPr>
      <w:tblGrid>
        <w:gridCol w:w="4123"/>
        <w:gridCol w:w="716"/>
        <w:gridCol w:w="684"/>
        <w:gridCol w:w="804"/>
        <w:gridCol w:w="707"/>
        <w:gridCol w:w="732"/>
        <w:gridCol w:w="828"/>
        <w:gridCol w:w="701"/>
        <w:gridCol w:w="697"/>
        <w:gridCol w:w="792"/>
      </w:tblGrid>
      <w:tr w:rsidR="00407A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07A29">
        <w:tc>
          <w:tcPr>
            <w:tcW w:w="466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bl>
    <w:p w:rsidR="00407A29" w:rsidRDefault="005761BE">
      <w:pPr>
        <w:pStyle w:val="ProductList-Offering1SubSection"/>
        <w:outlineLvl w:val="3"/>
      </w:pPr>
      <w:bookmarkStart w:id="281" w:name="_Sec778"/>
      <w:r>
        <w:t>2. เงื่อนไขผลิตภัณฑ์</w:t>
      </w:r>
      <w:bookmarkEnd w:id="281"/>
    </w:p>
    <w:tbl>
      <w:tblPr>
        <w:tblStyle w:val="PURTable"/>
        <w:tblW w:w="0" w:type="dxa"/>
        <w:tblLook w:val="04A0" w:firstRow="1" w:lastRow="0" w:firstColumn="1" w:lastColumn="0" w:noHBand="0" w:noVBand="1"/>
      </w:tblPr>
      <w:tblGrid>
        <w:gridCol w:w="3735"/>
        <w:gridCol w:w="3575"/>
        <w:gridCol w:w="348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407A29" w:rsidRDefault="00407A29">
      <w:pPr>
        <w:pStyle w:val="ProductList-Body"/>
        <w:jc w:val="right"/>
      </w:pPr>
    </w:p>
    <w:p w:rsidR="00407A29" w:rsidRDefault="005761BE">
      <w:pPr>
        <w:pStyle w:val="ProductList-ClauseHeading"/>
        <w:outlineLvl w:val="4"/>
      </w:pPr>
      <w:r>
        <w:t>2.1 Office Multi Language Pack</w:t>
      </w:r>
    </w:p>
    <w:p w:rsidR="00407A29" w:rsidRDefault="005761BE">
      <w:pPr>
        <w:pStyle w:val="ProductList-Body"/>
      </w:pPr>
      <w:r>
        <w:t xml:space="preserve">ลูกค้าที่สมัครใช้งาน Project Online Professional หรือ Project Online Premium สามารถใช้ Office Multi Language Pack รุ่นล่าสุดที่มีสำเนาซอฟต์แวร์โปรแกรมประยุกต์เดสก์ท็อปที่ได้รับอนุญาตให้ใช้ภายใต้การสมัครใช้งานที่มีคุณสมบัติตามที่กำหนดของลูกค้า สิทธิในการใช้ Office Multi Language Pack จะสิ้นอายุเมื่อถึงวันหมดอายุของสิทธิภายใต้โปรแกรมประยุกต์การสมัครใช้งานที่มีคุณสมบัติตามที่กำหนด </w:t>
      </w:r>
    </w:p>
    <w:p w:rsidR="00407A29" w:rsidRDefault="00407A29">
      <w:pPr>
        <w:pStyle w:val="ProductList-Body"/>
      </w:pPr>
    </w:p>
    <w:p w:rsidR="00407A29" w:rsidRDefault="005761BE">
      <w:pPr>
        <w:pStyle w:val="ProductList-ClauseHeading"/>
        <w:outlineLvl w:val="4"/>
      </w:pPr>
      <w:r>
        <w:t>2.2 สิทธิในการปรับใช้สำหรับ Project Professional</w:t>
      </w:r>
    </w:p>
    <w:p w:rsidR="00407A29" w:rsidRDefault="005761BE">
      <w:pPr>
        <w:pStyle w:val="ProductList-Body"/>
      </w:pPr>
      <w:r>
        <w:t>ผู้ใช้ Project Online Professional หรือ Project Online Premium จะสามารถติดตั้งและใช้ซอฟต์แวร์ Project Standard หรือ Project Professional ได้หนึ่งสำเนาดังนี้</w:t>
      </w:r>
    </w:p>
    <w:p w:rsidR="00407A29" w:rsidRDefault="005761BE" w:rsidP="005761BE">
      <w:pPr>
        <w:pStyle w:val="ProductList-Bullet"/>
        <w:numPr>
          <w:ilvl w:val="0"/>
          <w:numId w:val="41"/>
        </w:numPr>
      </w:pPr>
      <w:r>
        <w:t>ในกรณีที่ผู้ใช้ได้รับอนุญาตให้ใช้สิทธิสำหรับ Office Standard หรือ Office Professional Plus</w:t>
      </w:r>
      <w:r>
        <w:rPr>
          <w:vertAlign w:val="superscript"/>
        </w:rPr>
        <w:t>1</w:t>
      </w:r>
      <w:r>
        <w:t xml:space="preserve"> และ</w:t>
      </w:r>
    </w:p>
    <w:p w:rsidR="00407A29" w:rsidRDefault="005761BE" w:rsidP="005761BE">
      <w:pPr>
        <w:pStyle w:val="ProductList-Bullet"/>
        <w:numPr>
          <w:ilvl w:val="0"/>
          <w:numId w:val="41"/>
        </w:numPr>
      </w:pPr>
      <w:r>
        <w:t>เฉพาะบนอุปกรณ์ที่มีการติดตั้ง Office เท่านั้น</w:t>
      </w:r>
    </w:p>
    <w:p w:rsidR="00407A29" w:rsidRDefault="005761BE">
      <w:pPr>
        <w:pStyle w:val="ProductList-Body"/>
      </w:pPr>
      <w:r>
        <w:rPr>
          <w:vertAlign w:val="superscript"/>
        </w:rPr>
        <w:t>1</w:t>
      </w:r>
      <w:r>
        <w:t>ผู้ใช้ Office Professional Plus ที่ได้รับอนุญาตให้ใช้สิทธิภายใต้การให้ Microsoft 365 From SA User SL จะมีสิทธิสำหรับสิทธินี้</w:t>
      </w:r>
    </w:p>
    <w:p w:rsidR="00407A29" w:rsidRDefault="00407A29">
      <w:pPr>
        <w:pStyle w:val="ProductList-Body"/>
      </w:pPr>
    </w:p>
    <w:p w:rsidR="00407A29" w:rsidRDefault="005761BE">
      <w:pPr>
        <w:pStyle w:val="ProductList-ClauseHeading"/>
        <w:outlineLvl w:val="4"/>
      </w:pPr>
      <w:r>
        <w:t>2.3 การแลกหมายเลขผลิตภัณฑ์ Project Online และ Project Pro for Office 365</w:t>
      </w:r>
    </w:p>
    <w:p w:rsidR="00407A29" w:rsidRDefault="005761BE">
      <w:pPr>
        <w:pStyle w:val="ProductList-Body"/>
      </w:pPr>
      <w:r>
        <w:t>การสมัครใช้งาน Project Online และ Project Pro for Office 365 ที่ได้รับสิทธิการใช้งานผ่านทางข้อตกลงแบบ Open, Open Value หรือ Open Value Subscription Agreement สามารถแลกได้จนถึงวันที่ 31 ธันวาคม 2016 หลังจากนั้นการสมัครที่ยังไม่ได้แลกสามารถใช้ได้สำหรับผลิตภัณฑ์ที่รับช่วงต่อ</w:t>
      </w:r>
    </w:p>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2HeadingNoBorder"/>
        <w:outlineLvl w:val="2"/>
      </w:pPr>
      <w:bookmarkStart w:id="282" w:name="_Sec668"/>
      <w:r>
        <w:t>SharePoint Online</w:t>
      </w:r>
      <w:bookmarkEnd w:id="282"/>
      <w:r>
        <w:fldChar w:fldCharType="begin"/>
      </w:r>
      <w:r>
        <w:instrText xml:space="preserve"> TC "</w:instrText>
      </w:r>
      <w:bookmarkStart w:id="283" w:name="_Toc515576515"/>
      <w:r>
        <w:instrText>SharePoint Online</w:instrText>
      </w:r>
      <w:bookmarkEnd w:id="283"/>
      <w:r>
        <w:instrText>" \l 3</w:instrText>
      </w:r>
      <w:r>
        <w:fldChar w:fldCharType="end"/>
      </w:r>
    </w:p>
    <w:p w:rsidR="00407A29" w:rsidRDefault="005761BE">
      <w:pPr>
        <w:pStyle w:val="ProductList-Offering1SubSection"/>
        <w:outlineLvl w:val="3"/>
      </w:pPr>
      <w:bookmarkStart w:id="284" w:name="_Sec724"/>
      <w:r>
        <w:t>1. ความพร้อมให้บริการของโปรแกรม</w:t>
      </w:r>
      <w:bookmarkEnd w:id="284"/>
    </w:p>
    <w:tbl>
      <w:tblPr>
        <w:tblStyle w:val="PURTable"/>
        <w:tblW w:w="0" w:type="dxa"/>
        <w:tblLook w:val="04A0" w:firstRow="1" w:lastRow="0" w:firstColumn="1" w:lastColumn="0" w:noHBand="0" w:noVBand="1"/>
      </w:tblPr>
      <w:tblGrid>
        <w:gridCol w:w="4118"/>
        <w:gridCol w:w="716"/>
        <w:gridCol w:w="685"/>
        <w:gridCol w:w="804"/>
        <w:gridCol w:w="708"/>
        <w:gridCol w:w="732"/>
        <w:gridCol w:w="828"/>
        <w:gridCol w:w="702"/>
        <w:gridCol w:w="698"/>
        <w:gridCol w:w="793"/>
      </w:tblGrid>
      <w:tr w:rsidR="00407A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07A29">
        <w:tc>
          <w:tcPr>
            <w:tcW w:w="4660" w:type="dxa"/>
            <w:tcBorders>
              <w:top w:val="single" w:sz="6" w:space="0" w:color="FFFFFF"/>
              <w:left w:val="none" w:sz="4" w:space="0" w:color="6E6E6E"/>
              <w:bottom w:val="dashed" w:sz="4" w:space="0" w:color="7F7F7F"/>
              <w:right w:val="none" w:sz="4" w:space="0" w:color="6E6E6E"/>
            </w:tcBorders>
          </w:tcPr>
          <w:p w:rsidR="00407A29" w:rsidRDefault="005761BE">
            <w:pPr>
              <w:pStyle w:val="ProductList-TableBody"/>
            </w:pPr>
            <w:r>
              <w:t xml:space="preserve">SharePoint Online Plan 1 </w:t>
            </w:r>
            <w:r>
              <w:fldChar w:fldCharType="begin"/>
            </w:r>
            <w:r>
              <w:instrText xml:space="preserve"> XE "SharePoint Online Plan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7F7F7F"/>
              <w:left w:val="none" w:sz="4" w:space="0" w:color="6E6E6E"/>
              <w:bottom w:val="dashed" w:sz="4" w:space="0" w:color="7F7F7F"/>
              <w:right w:val="none" w:sz="4" w:space="0" w:color="6E6E6E"/>
            </w:tcBorders>
          </w:tcPr>
          <w:p w:rsidR="00407A29" w:rsidRDefault="005761BE">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7F7F7F"/>
              <w:left w:val="none" w:sz="4" w:space="0" w:color="6E6E6E"/>
              <w:bottom w:val="dashed" w:sz="4" w:space="0" w:color="7F7F7F"/>
              <w:right w:val="none" w:sz="4" w:space="0" w:color="6E6E6E"/>
            </w:tcBorders>
          </w:tcPr>
          <w:p w:rsidR="00407A29" w:rsidRDefault="005761BE">
            <w:pPr>
              <w:pStyle w:val="ProductList-TableBody"/>
            </w:pPr>
            <w:r>
              <w:t>SharePoint Online Plan 2</w:t>
            </w:r>
            <w:r>
              <w:fldChar w:fldCharType="begin"/>
            </w:r>
            <w:r>
              <w:instrText xml:space="preserve"> XE "SharePoint Online Plan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7F7F7F"/>
              <w:left w:val="none" w:sz="4" w:space="0" w:color="6E6E6E"/>
              <w:bottom w:val="none" w:sz="4" w:space="0" w:color="BFBFBF"/>
              <w:right w:val="none" w:sz="4" w:space="0" w:color="6E6E6E"/>
            </w:tcBorders>
          </w:tcPr>
          <w:p w:rsidR="00407A29" w:rsidRDefault="005761BE">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bl>
    <w:p w:rsidR="00407A29" w:rsidRDefault="005761BE">
      <w:pPr>
        <w:pStyle w:val="ProductList-Offering1SubSection"/>
        <w:outlineLvl w:val="3"/>
      </w:pPr>
      <w:bookmarkStart w:id="285" w:name="_Sec779"/>
      <w:r>
        <w:t>2. เงื่อนไขผลิตภัณฑ์</w:t>
      </w:r>
      <w:bookmarkEnd w:id="285"/>
    </w:p>
    <w:tbl>
      <w:tblPr>
        <w:tblStyle w:val="PURTable"/>
        <w:tblW w:w="0" w:type="dxa"/>
        <w:tblLook w:val="04A0" w:firstRow="1" w:lastRow="0" w:firstColumn="1" w:lastColumn="0" w:noHBand="0" w:noVBand="1"/>
      </w:tblPr>
      <w:tblGrid>
        <w:gridCol w:w="3735"/>
        <w:gridCol w:w="3575"/>
        <w:gridCol w:w="348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407A29" w:rsidRDefault="00407A29">
      <w:pPr>
        <w:pStyle w:val="ProductList-Body"/>
      </w:pPr>
    </w:p>
    <w:p w:rsidR="00407A29" w:rsidRDefault="005761BE">
      <w:pPr>
        <w:pStyle w:val="ProductList-ClauseHeading"/>
        <w:outlineLvl w:val="4"/>
      </w:pPr>
      <w:r>
        <w:t>2.1 SharePoint Online Plan 1 ที่มี Yammer และ SharePoint Online Plan 2 ที่มีการแลกคะแนน Yammer</w:t>
      </w:r>
    </w:p>
    <w:p w:rsidR="00407A29" w:rsidRDefault="005761BE">
      <w:pPr>
        <w:pStyle w:val="ProductList-Body"/>
      </w:pPr>
      <w:r>
        <w:t>SharePoint Online Plan 1 ที่มี Yammer หรือ SharePoint Online Plan 2 ที่มีการสมัครใช้งาน Yammer ที่ได้รับสิทธิการใช้งานผ่านทาง Open Agreement, Open Value Agreement หรือ Open Value Subscription Agreement จะสามารถแลกได้จนถึงวันที่ 31 ตุลาคม 2015 ซึ่งหลังจากนั้นการสมัครที่ยังไม่ได้แลกจะสามารถนำมาใช้ได้สำหรับผลิตภัณฑ์ที่รวมบริการเหล่านั้นไว้ด้วย</w:t>
      </w:r>
    </w:p>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5576516"/>
      <w:r>
        <w:instrText>Skype for Business Online</w:instrText>
      </w:r>
      <w:bookmarkEnd w:id="287"/>
      <w:r>
        <w:instrText>" \l 3</w:instrText>
      </w:r>
      <w:r>
        <w:fldChar w:fldCharType="end"/>
      </w:r>
    </w:p>
    <w:p w:rsidR="00407A29" w:rsidRDefault="005761BE">
      <w:pPr>
        <w:pStyle w:val="ProductList-Offering1SubSection"/>
        <w:outlineLvl w:val="3"/>
      </w:pPr>
      <w:bookmarkStart w:id="288" w:name="_Sec725"/>
      <w:r>
        <w:t>1. ความพร้อมให้บริการของโปรแกรม</w:t>
      </w:r>
      <w:bookmarkEnd w:id="288"/>
    </w:p>
    <w:tbl>
      <w:tblPr>
        <w:tblStyle w:val="PURTable"/>
        <w:tblW w:w="0" w:type="dxa"/>
        <w:tblLook w:val="04A0" w:firstRow="1" w:lastRow="0" w:firstColumn="1" w:lastColumn="0" w:noHBand="0" w:noVBand="1"/>
      </w:tblPr>
      <w:tblGrid>
        <w:gridCol w:w="4150"/>
        <w:gridCol w:w="715"/>
        <w:gridCol w:w="680"/>
        <w:gridCol w:w="799"/>
        <w:gridCol w:w="705"/>
        <w:gridCol w:w="731"/>
        <w:gridCol w:w="825"/>
        <w:gridCol w:w="698"/>
        <w:gridCol w:w="694"/>
        <w:gridCol w:w="787"/>
      </w:tblGrid>
      <w:tr w:rsidR="00407A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07A29">
        <w:tc>
          <w:tcPr>
            <w:tcW w:w="4660" w:type="dxa"/>
            <w:tcBorders>
              <w:top w:val="single" w:sz="6" w:space="0" w:color="FFFFFF"/>
              <w:left w:val="none" w:sz="4" w:space="0" w:color="6E6E6E"/>
              <w:bottom w:val="dashed" w:sz="4" w:space="0" w:color="A5A5A5"/>
              <w:right w:val="none" w:sz="4" w:space="0" w:color="6E6E6E"/>
            </w:tcBorders>
          </w:tcPr>
          <w:p w:rsidR="00407A29" w:rsidRDefault="005761BE">
            <w:pPr>
              <w:pStyle w:val="ProductList-TableBody"/>
            </w:pPr>
            <w:r>
              <w:t>Skype สำหรับแผนธุรกิจ Online 1</w:t>
            </w:r>
            <w:r>
              <w:fldChar w:fldCharType="begin"/>
            </w:r>
            <w:r>
              <w:instrText xml:space="preserve"> XE "Skype สำหรับแผนธุรกิจ Online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A5A5A5"/>
              <w:left w:val="none" w:sz="4" w:space="0" w:color="6E6E6E"/>
              <w:bottom w:val="dashed" w:sz="4" w:space="0" w:color="A5A5A5"/>
              <w:right w:val="none" w:sz="4" w:space="0" w:color="6E6E6E"/>
            </w:tcBorders>
          </w:tcPr>
          <w:p w:rsidR="00407A29" w:rsidRDefault="005761BE">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A5A5A5"/>
              <w:left w:val="none" w:sz="4" w:space="0" w:color="6E6E6E"/>
              <w:bottom w:val="dashed" w:sz="4" w:space="0" w:color="A5A5A5"/>
              <w:right w:val="none" w:sz="4" w:space="0" w:color="6E6E6E"/>
            </w:tcBorders>
          </w:tcPr>
          <w:p w:rsidR="00407A29" w:rsidRDefault="005761BE">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A5A5A5"/>
              <w:left w:val="none" w:sz="4" w:space="0" w:color="6E6E6E"/>
              <w:bottom w:val="dashed" w:sz="4" w:space="0" w:color="A5A5A5"/>
              <w:right w:val="none" w:sz="4" w:space="0" w:color="6E6E6E"/>
            </w:tcBorders>
          </w:tcPr>
          <w:p w:rsidR="00407A29" w:rsidRDefault="005761BE">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A5A5A5"/>
              <w:left w:val="none" w:sz="4" w:space="0" w:color="6E6E6E"/>
              <w:bottom w:val="dashed" w:sz="4" w:space="0" w:color="A5A5A5"/>
              <w:right w:val="none" w:sz="4" w:space="0" w:color="6E6E6E"/>
            </w:tcBorders>
          </w:tcPr>
          <w:p w:rsidR="00407A29" w:rsidRDefault="005761BE">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A5A5A5"/>
              <w:left w:val="none" w:sz="4" w:space="0" w:color="6E6E6E"/>
              <w:bottom w:val="dashed" w:sz="4" w:space="0" w:color="A5A5A5"/>
              <w:right w:val="none" w:sz="4" w:space="0" w:color="6E6E6E"/>
            </w:tcBorders>
          </w:tcPr>
          <w:p w:rsidR="00407A29" w:rsidRDefault="005761BE">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A5A5A5"/>
              <w:left w:val="none" w:sz="4" w:space="0" w:color="6E6E6E"/>
              <w:bottom w:val="dashed" w:sz="4" w:space="0" w:color="A5A5A5"/>
              <w:right w:val="none" w:sz="4" w:space="0" w:color="6E6E6E"/>
            </w:tcBorders>
          </w:tcPr>
          <w:p w:rsidR="00407A29" w:rsidRDefault="005761BE">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A5A5A5"/>
              <w:left w:val="none" w:sz="4" w:space="0" w:color="6E6E6E"/>
              <w:bottom w:val="none" w:sz="4" w:space="0" w:color="A5A5A5"/>
              <w:right w:val="none" w:sz="4" w:space="0" w:color="6E6E6E"/>
            </w:tcBorders>
          </w:tcPr>
          <w:p w:rsidR="00407A29" w:rsidRDefault="005761B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bl>
    <w:p w:rsidR="00407A29" w:rsidRDefault="005761BE">
      <w:pPr>
        <w:pStyle w:val="ProductList-Offering1SubSection"/>
        <w:outlineLvl w:val="3"/>
      </w:pPr>
      <w:bookmarkStart w:id="289" w:name="_Sec780"/>
      <w:r>
        <w:t>2. เงื่อนไขผลิตภัณฑ์</w:t>
      </w:r>
      <w:bookmarkEnd w:id="289"/>
    </w:p>
    <w:tbl>
      <w:tblPr>
        <w:tblStyle w:val="PURTable"/>
        <w:tblW w:w="0" w:type="dxa"/>
        <w:tblLook w:val="04A0" w:firstRow="1" w:lastRow="0" w:firstColumn="1" w:lastColumn="0" w:noHBand="0" w:noVBand="1"/>
      </w:tblPr>
      <w:tblGrid>
        <w:gridCol w:w="3735"/>
        <w:gridCol w:w="3575"/>
        <w:gridCol w:w="348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407A29" w:rsidRDefault="00407A29">
      <w:pPr>
        <w:pStyle w:val="ProductList-Body"/>
      </w:pPr>
    </w:p>
    <w:p w:rsidR="00407A29" w:rsidRDefault="005761BE">
      <w:pPr>
        <w:pStyle w:val="ProductList-ClauseHeading"/>
        <w:outlineLvl w:val="4"/>
      </w:pPr>
      <w:r>
        <w:t>2.1 Lync for Mac 2011</w:t>
      </w:r>
    </w:p>
    <w:p w:rsidR="00407A29" w:rsidRDefault="005761BE">
      <w:pPr>
        <w:pStyle w:val="ProductList-Body"/>
      </w:pPr>
      <w:r>
        <w:t>Skype for Business Online Plan 1 และ Plan 2 จะต้องมีการซื้อแยกต่างหากและต้องติดตั้ง Skype for Business 2015 (หรือ Lync for Mac 2011</w:t>
      </w:r>
      <w:r>
        <w:fldChar w:fldCharType="begin"/>
      </w:r>
      <w:r>
        <w:instrText xml:space="preserve"> XE "Lync for Mac 2011" </w:instrText>
      </w:r>
      <w:r>
        <w:fldChar w:fldCharType="end"/>
      </w:r>
      <w:r>
        <w:t>) เพื่อเข้าใช้ชุดคุณลักษณะทั้งหมดของ Skype for Business Online Plan 1 และ Plan 2 ทั้งนี้ เนื่องจากข้อเสนอที่มีระยะเวลาจำกัด ลูกค้าที่ได้รับสิทธิการใช้งาน Skype for Business Online จะได้รับสำเนาที่ได้รับอนุญาตให้ใช้สิทธิของ Lync for Mac 2011 หนึ่งสำเนาโดยไม่เสียค่าใช้จ่ายพร้อมกับ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Skype for Business Online สำหรับการทดลองใช้หรือการสมัครใช้งานแบบคิดค่าบริการแต่ละสิทธิ ซอฟต์แวร์นี้สามารถใช้กับ Skype for Business Online ได้เท่านั้น และสิทธิทั้งหมดในการใช้ซอฟต์แวร์จะยุติลงเมื่อ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จากการสมัครเบื้องต้นสิ้นอายุลง หรือมีการย้ายไปยัง Skype for Business Online รุ่นถัดไป แล้วแต่ว่ากรณีใดเกิดขึ้นก่อน ลูกค้าสามารถใช้ไคลเอ็นต์ Skype for Business Basic 2015 ได้ฟรีสำหรับผู้ใช้บน Windows</w:t>
      </w:r>
    </w:p>
    <w:p w:rsidR="00407A29" w:rsidRDefault="00407A29">
      <w:pPr>
        <w:pStyle w:val="ProductList-Body"/>
      </w:pPr>
    </w:p>
    <w:p w:rsidR="00407A29" w:rsidRDefault="005761BE">
      <w:pPr>
        <w:pStyle w:val="ProductList-ClauseHeading"/>
        <w:outlineLvl w:val="4"/>
      </w:pPr>
      <w:r>
        <w:t>2.2 Communication Credits</w:t>
      </w:r>
    </w:p>
    <w:p w:rsidR="00407A29" w:rsidRDefault="005761BE">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เงินใดๆ ที่ลูกค้าจัดสรรให้ Communication Credits จะสามารถนำไปใช้สำหรับบริการเหล่านั้นได้ และเงินใดๆ ดังกล่าวที่ไม่มีการใช้ภายใน 12 เดือนนับจากวันที่ทำธุรกรรมก็จะถูกริบไว้ </w:t>
      </w:r>
    </w:p>
    <w:p w:rsidR="00407A29" w:rsidRDefault="00407A29">
      <w:pPr>
        <w:pStyle w:val="ProductList-Body"/>
      </w:pPr>
    </w:p>
    <w:p w:rsidR="00407A29" w:rsidRDefault="005761BE">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2HeadingNoBorder"/>
        <w:outlineLvl w:val="2"/>
      </w:pPr>
      <w:bookmarkStart w:id="290" w:name="_Sec1217"/>
      <w:r>
        <w:t>Workplace Analytics</w:t>
      </w:r>
      <w:bookmarkEnd w:id="290"/>
      <w:r>
        <w:fldChar w:fldCharType="begin"/>
      </w:r>
      <w:r>
        <w:instrText xml:space="preserve"> TC "</w:instrText>
      </w:r>
      <w:bookmarkStart w:id="291" w:name="_Toc515576517"/>
      <w:r>
        <w:instrText>Workplace Analytics</w:instrText>
      </w:r>
      <w:bookmarkEnd w:id="291"/>
      <w:r>
        <w:instrText>" \l 3</w:instrText>
      </w:r>
      <w:r>
        <w:fldChar w:fldCharType="end"/>
      </w:r>
    </w:p>
    <w:p w:rsidR="00407A29" w:rsidRDefault="005761BE">
      <w:pPr>
        <w:pStyle w:val="ProductList-Offering1SubSection"/>
        <w:outlineLvl w:val="3"/>
      </w:pPr>
      <w:bookmarkStart w:id="292" w:name="_Sec1218"/>
      <w:r>
        <w:t>ความพร้อมให้บริการของโปรแกรม</w:t>
      </w:r>
      <w:bookmarkEnd w:id="292"/>
    </w:p>
    <w:tbl>
      <w:tblPr>
        <w:tblStyle w:val="PURTable"/>
        <w:tblW w:w="0" w:type="dxa"/>
        <w:tblLook w:val="04A0" w:firstRow="1" w:lastRow="0" w:firstColumn="1" w:lastColumn="0" w:noHBand="0" w:noVBand="1"/>
      </w:tblPr>
      <w:tblGrid>
        <w:gridCol w:w="4016"/>
        <w:gridCol w:w="821"/>
        <w:gridCol w:w="681"/>
        <w:gridCol w:w="807"/>
        <w:gridCol w:w="709"/>
        <w:gridCol w:w="732"/>
        <w:gridCol w:w="829"/>
        <w:gridCol w:w="703"/>
        <w:gridCol w:w="691"/>
        <w:gridCol w:w="795"/>
      </w:tblGrid>
      <w:tr w:rsidR="00407A2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07A29" w:rsidRDefault="005761B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07A29">
        <w:tc>
          <w:tcPr>
            <w:tcW w:w="4520" w:type="dxa"/>
            <w:tcBorders>
              <w:top w:val="none" w:sz="4" w:space="0" w:color="BFBFBF"/>
              <w:left w:val="none" w:sz="4" w:space="0" w:color="000000"/>
              <w:bottom w:val="none" w:sz="4" w:space="0" w:color="7F7F7F"/>
              <w:right w:val="none" w:sz="4" w:space="0" w:color="000000"/>
            </w:tcBorders>
          </w:tcPr>
          <w:p w:rsidR="00407A29" w:rsidRDefault="005761BE">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bl>
    <w:p w:rsidR="00407A29" w:rsidRDefault="005761BE">
      <w:pPr>
        <w:pStyle w:val="ProductList-Offering1SubSection"/>
        <w:outlineLvl w:val="3"/>
      </w:pPr>
      <w:bookmarkStart w:id="293" w:name="_Sec1219"/>
      <w:r>
        <w:t>เงื่อนไขผลิตภัณฑ์</w:t>
      </w:r>
      <w:bookmarkEnd w:id="293"/>
    </w:p>
    <w:tbl>
      <w:tblPr>
        <w:tblStyle w:val="PURTable"/>
        <w:tblW w:w="0" w:type="dxa"/>
        <w:tblLook w:val="04A0" w:firstRow="1" w:lastRow="0" w:firstColumn="1" w:lastColumn="0" w:noHBand="0" w:noVBand="1"/>
      </w:tblPr>
      <w:tblGrid>
        <w:gridCol w:w="3735"/>
        <w:gridCol w:w="3575"/>
        <w:gridCol w:w="348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GroupHeading"/>
        <w:outlineLvl w:val="1"/>
      </w:pPr>
      <w:bookmarkStart w:id="294" w:name="_Sec635"/>
      <w:r>
        <w:t>Online Service อื่นๆ</w:t>
      </w:r>
      <w:bookmarkEnd w:id="294"/>
      <w:r>
        <w:fldChar w:fldCharType="begin"/>
      </w:r>
      <w:r>
        <w:instrText xml:space="preserve"> TC "</w:instrText>
      </w:r>
      <w:bookmarkStart w:id="295" w:name="_Toc515576518"/>
      <w:r>
        <w:instrText>Online Service อื่นๆ</w:instrText>
      </w:r>
      <w:bookmarkEnd w:id="295"/>
      <w:r>
        <w:instrText>" \l 2</w:instrText>
      </w:r>
      <w:r>
        <w:fldChar w:fldCharType="end"/>
      </w:r>
    </w:p>
    <w:p w:rsidR="00407A29" w:rsidRDefault="005761BE">
      <w:pPr>
        <w:pStyle w:val="ProductList-Offering2HeadingNoBorder"/>
        <w:outlineLvl w:val="2"/>
      </w:pPr>
      <w:bookmarkStart w:id="296" w:name="_Sec670"/>
      <w:r>
        <w:t>Bing Maps</w:t>
      </w:r>
      <w:bookmarkEnd w:id="296"/>
      <w:r>
        <w:fldChar w:fldCharType="begin"/>
      </w:r>
      <w:r>
        <w:instrText xml:space="preserve"> TC "</w:instrText>
      </w:r>
      <w:bookmarkStart w:id="297" w:name="_Toc515576519"/>
      <w:r>
        <w:instrText>Bing Maps</w:instrText>
      </w:r>
      <w:bookmarkEnd w:id="297"/>
      <w:r>
        <w:instrText>" \l 3</w:instrText>
      </w:r>
      <w:r>
        <w:fldChar w:fldCharType="end"/>
      </w:r>
    </w:p>
    <w:p w:rsidR="00407A29" w:rsidRDefault="005761BE">
      <w:pPr>
        <w:pStyle w:val="ProductList-Offering1SubSection"/>
        <w:outlineLvl w:val="3"/>
      </w:pPr>
      <w:bookmarkStart w:id="298" w:name="_Sec726"/>
      <w:r>
        <w:t>1. ความพร้อมให้บริการของโปรแกรม</w:t>
      </w:r>
      <w:bookmarkEnd w:id="298"/>
    </w:p>
    <w:tbl>
      <w:tblPr>
        <w:tblStyle w:val="PURTable"/>
        <w:tblW w:w="0" w:type="dxa"/>
        <w:tblLook w:val="04A0" w:firstRow="1" w:lastRow="0" w:firstColumn="1" w:lastColumn="0" w:noHBand="0" w:noVBand="1"/>
      </w:tblPr>
      <w:tblGrid>
        <w:gridCol w:w="4137"/>
        <w:gridCol w:w="716"/>
        <w:gridCol w:w="678"/>
        <w:gridCol w:w="804"/>
        <w:gridCol w:w="707"/>
        <w:gridCol w:w="732"/>
        <w:gridCol w:w="828"/>
        <w:gridCol w:w="701"/>
        <w:gridCol w:w="689"/>
        <w:gridCol w:w="792"/>
      </w:tblGrid>
      <w:tr w:rsidR="00407A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07A29">
        <w:tc>
          <w:tcPr>
            <w:tcW w:w="466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Bing Maps Internal Website Usage 500K (และสูงกว่า) Transactions (SL)</w:t>
            </w:r>
            <w:r>
              <w:fldChar w:fldCharType="begin"/>
            </w:r>
            <w:r>
              <w:instrText xml:space="preserve"> XE "Bing Maps Internal Website Usage 500K (และสูงกว่า)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pPr>
            <w:r>
              <w:rPr>
                <w:color w:val="000000"/>
              </w:rPr>
              <w:t>Bing Maps Public Website Usage 500K (และสูงกว่า) Transactions (SL)</w:t>
            </w:r>
            <w:r>
              <w:fldChar w:fldCharType="begin"/>
            </w:r>
            <w:r>
              <w:instrText xml:space="preserve"> XE "Bing Maps Public Website Usage 500K (และสูงกว่า)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07A29" w:rsidRDefault="005761B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bl>
    <w:p w:rsidR="00407A29" w:rsidRDefault="005761BE">
      <w:pPr>
        <w:pStyle w:val="ProductList-Offering1SubSection"/>
        <w:outlineLvl w:val="3"/>
      </w:pPr>
      <w:bookmarkStart w:id="299" w:name="_Sec781"/>
      <w:r>
        <w:t>2. เงื่อนไขผลิตภัณฑ์</w:t>
      </w:r>
      <w:bookmarkEnd w:id="299"/>
    </w:p>
    <w:tbl>
      <w:tblPr>
        <w:tblStyle w:val="PURTable"/>
        <w:tblW w:w="0" w:type="dxa"/>
        <w:tblLook w:val="04A0" w:firstRow="1" w:lastRow="0" w:firstColumn="1" w:lastColumn="0" w:noHBand="0" w:noVBand="1"/>
      </w:tblPr>
      <w:tblGrid>
        <w:gridCol w:w="3735"/>
        <w:gridCol w:w="3575"/>
        <w:gridCol w:w="348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ระยะเวลาที่ต่อออกไปที่มีสิทธิ: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(SCE):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2.1 Billable Transactions</w:t>
      </w:r>
    </w:p>
    <w:p w:rsidR="00407A29" w:rsidRDefault="005761BE">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rsidR="00407A29" w:rsidRDefault="00407A29">
      <w:pPr>
        <w:pStyle w:val="ProductList-Body"/>
      </w:pPr>
    </w:p>
    <w:p w:rsidR="00407A29" w:rsidRDefault="005761BE">
      <w:pPr>
        <w:pStyle w:val="ProductList-Body"/>
      </w:pPr>
      <w:r>
        <w:t>หากลูกค้ามี Billable Transactions ที่ซื้อเกินจำนวนรวมภายใน 30 วันที่ได้รับการบอกกล่าวจาก Microsoft ลูกค้าต้องซื้อข้อเสนอ Bing Maps Public Website Usage Add-on SL หรือ Bing Maps Internal Website Usage Add-on SL เพิ่มเพื่อให้ครอบคลุม Billable Transactions ที่เกินและ Billable Transactions ที่คาดในอนาคตสำหรับระยะเวลาการลงทะเบียนที่เหลืออยู่ ไม่เช่นนั้น Microsoft อาจยกเลิกการเข้าใช้ Bing Maps ของลูกค้า</w:t>
      </w:r>
    </w:p>
    <w:p w:rsidR="00407A29" w:rsidRDefault="00407A29">
      <w:pPr>
        <w:pStyle w:val="ProductList-Body"/>
      </w:pPr>
    </w:p>
    <w:p w:rsidR="00407A29" w:rsidRDefault="005761BE">
      <w:pPr>
        <w:pStyle w:val="ProductList-ClauseHeading"/>
        <w:outlineLvl w:val="4"/>
      </w:pPr>
      <w:r>
        <w:t>2.2 ข้อกำหนด Mobile Asset Management Per Asset</w:t>
      </w:r>
    </w:p>
    <w:p w:rsidR="00407A29" w:rsidRDefault="005761BE">
      <w:pPr>
        <w:pStyle w:val="ProductList-Body"/>
      </w:pPr>
      <w:r>
        <w:t xml:space="preserve">ข้อเสนอต่อไปนี้จะต้องมีสิทธิการใช้งานสำหรับ Mobile Asset Management Per Asset Monthly Subscription: </w:t>
      </w:r>
    </w:p>
    <w:p w:rsidR="00407A29" w:rsidRDefault="005761BE" w:rsidP="005761BE">
      <w:pPr>
        <w:pStyle w:val="ProductList-Bullet"/>
        <w:numPr>
          <w:ilvl w:val="0"/>
          <w:numId w:val="42"/>
        </w:numPr>
      </w:pPr>
      <w:r>
        <w:t>Distance Matrix Per Asset Automatic</w:t>
      </w:r>
    </w:p>
    <w:p w:rsidR="00407A29" w:rsidRDefault="005761BE" w:rsidP="005761BE">
      <w:pPr>
        <w:pStyle w:val="ProductList-Bullet"/>
        <w:numPr>
          <w:ilvl w:val="0"/>
          <w:numId w:val="42"/>
        </w:numPr>
      </w:pPr>
      <w:r>
        <w:t>Distance Matrix Per Asset Manual</w:t>
      </w:r>
    </w:p>
    <w:p w:rsidR="00407A29" w:rsidRDefault="005761BE" w:rsidP="005761BE">
      <w:pPr>
        <w:pStyle w:val="ProductList-Bullet"/>
        <w:numPr>
          <w:ilvl w:val="0"/>
          <w:numId w:val="42"/>
        </w:numPr>
      </w:pPr>
      <w:r>
        <w:t>Truck Routing Per Asset</w:t>
      </w:r>
    </w:p>
    <w:p w:rsidR="00407A29" w:rsidRDefault="005761BE" w:rsidP="005761BE">
      <w:pPr>
        <w:pStyle w:val="ProductList-Bullet"/>
        <w:numPr>
          <w:ilvl w:val="0"/>
          <w:numId w:val="42"/>
        </w:numPr>
      </w:pPr>
      <w:r>
        <w:t>Drive Analytics Per Asset</w:t>
      </w:r>
    </w:p>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15576520"/>
      <w:r>
        <w:instrText>Business Application Platform</w:instrText>
      </w:r>
      <w:bookmarkEnd w:id="301"/>
      <w:r>
        <w:instrText>" \l 3</w:instrText>
      </w:r>
      <w:r>
        <w:fldChar w:fldCharType="end"/>
      </w:r>
    </w:p>
    <w:p w:rsidR="00407A29" w:rsidRDefault="005761BE">
      <w:pPr>
        <w:pStyle w:val="ProductList-Offering1SubSection"/>
        <w:outlineLvl w:val="3"/>
      </w:pPr>
      <w:bookmarkStart w:id="302" w:name="_Sec730"/>
      <w:r>
        <w:t>1. ความพร้อมให้บริการของโปรแกรม</w:t>
      </w:r>
      <w:bookmarkEnd w:id="302"/>
    </w:p>
    <w:tbl>
      <w:tblPr>
        <w:tblStyle w:val="PURTable"/>
        <w:tblW w:w="0" w:type="dxa"/>
        <w:tblLook w:val="04A0" w:firstRow="1" w:lastRow="0" w:firstColumn="1" w:lastColumn="0" w:noHBand="0" w:noVBand="1"/>
      </w:tblPr>
      <w:tblGrid>
        <w:gridCol w:w="4120"/>
        <w:gridCol w:w="717"/>
        <w:gridCol w:w="684"/>
        <w:gridCol w:w="804"/>
        <w:gridCol w:w="707"/>
        <w:gridCol w:w="732"/>
        <w:gridCol w:w="828"/>
        <w:gridCol w:w="702"/>
        <w:gridCol w:w="697"/>
        <w:gridCol w:w="793"/>
      </w:tblGrid>
      <w:tr w:rsidR="00407A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07A29">
        <w:tc>
          <w:tcPr>
            <w:tcW w:w="4660" w:type="dxa"/>
            <w:tcBorders>
              <w:top w:val="single" w:sz="6" w:space="0" w:color="FFFFFF"/>
              <w:left w:val="none" w:sz="4" w:space="0" w:color="6E6E6E"/>
              <w:bottom w:val="dashed" w:sz="4" w:space="0" w:color="B2B2B2"/>
              <w:right w:val="none" w:sz="4" w:space="0" w:color="6E6E6E"/>
            </w:tcBorders>
          </w:tcPr>
          <w:p w:rsidR="00407A29" w:rsidRDefault="005761BE">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2B2B2"/>
              <w:left w:val="none" w:sz="4" w:space="0" w:color="6E6E6E"/>
              <w:bottom w:val="dashed" w:sz="4" w:space="0" w:color="B2B2B2"/>
              <w:right w:val="none" w:sz="4" w:space="0" w:color="6E6E6E"/>
            </w:tcBorders>
          </w:tcPr>
          <w:p w:rsidR="00407A29" w:rsidRDefault="005761BE">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2B2B2"/>
              <w:left w:val="none" w:sz="4" w:space="0" w:color="6E6E6E"/>
              <w:bottom w:val="dashed" w:sz="4" w:space="0" w:color="B2B2B2"/>
              <w:right w:val="none" w:sz="4" w:space="0" w:color="6E6E6E"/>
            </w:tcBorders>
          </w:tcPr>
          <w:p w:rsidR="00407A29" w:rsidRDefault="005761BE">
            <w:pPr>
              <w:pStyle w:val="ProductList-TableBody"/>
            </w:pPr>
            <w:r>
              <w:t>Microsoft PowerApps Plan 1</w:t>
            </w:r>
            <w:r>
              <w:fldChar w:fldCharType="begin"/>
            </w:r>
            <w:r>
              <w:instrText xml:space="preserve"> XE "Microsoft PowerApps Plan 1" </w:instrText>
            </w:r>
            <w:r>
              <w:fldChar w:fldCharType="end"/>
            </w:r>
            <w:r>
              <w:t xml:space="preserve"> (Device และ User SL)</w:t>
            </w:r>
          </w:p>
        </w:tc>
        <w:tc>
          <w:tcPr>
            <w:tcW w:w="740" w:type="dxa"/>
            <w:tcBorders>
              <w:top w:val="dashed" w:sz="4" w:space="0" w:color="B2B2B2"/>
              <w:left w:val="none" w:sz="4" w:space="0" w:color="6E6E6E"/>
              <w:bottom w:val="dashed" w:sz="4" w:space="0" w:color="B2B2B2"/>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2B2B2"/>
              <w:left w:val="none" w:sz="4" w:space="0" w:color="6E6E6E"/>
              <w:bottom w:val="dashed" w:sz="4" w:space="0" w:color="B2B2B2"/>
              <w:right w:val="none" w:sz="4" w:space="0" w:color="6E6E6E"/>
            </w:tcBorders>
          </w:tcPr>
          <w:p w:rsidR="00407A29" w:rsidRDefault="005761BE">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2B2B2"/>
              <w:left w:val="none" w:sz="4" w:space="0" w:color="6E6E6E"/>
              <w:bottom w:val="dashed" w:sz="4" w:space="0" w:color="B2B2B2"/>
              <w:right w:val="none" w:sz="4" w:space="0" w:color="6E6E6E"/>
            </w:tcBorders>
          </w:tcPr>
          <w:p w:rsidR="00407A29" w:rsidRDefault="005761BE">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2B2B2"/>
              <w:left w:val="none" w:sz="4" w:space="0" w:color="6E6E6E"/>
              <w:bottom w:val="dashed" w:sz="4" w:space="0" w:color="B2B2B2"/>
              <w:right w:val="none" w:sz="4" w:space="0" w:color="6E6E6E"/>
            </w:tcBorders>
          </w:tcPr>
          <w:p w:rsidR="00407A29" w:rsidRDefault="005761BE">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2B2B2"/>
              <w:left w:val="none" w:sz="4" w:space="0" w:color="6E6E6E"/>
              <w:bottom w:val="dashed" w:sz="4" w:space="0" w:color="B2B2B2"/>
              <w:right w:val="none" w:sz="4" w:space="0" w:color="6E6E6E"/>
            </w:tcBorders>
          </w:tcPr>
          <w:p w:rsidR="00407A29" w:rsidRDefault="005761BE">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2B2B2"/>
              <w:left w:val="none" w:sz="4" w:space="0" w:color="6E6E6E"/>
              <w:bottom w:val="dashed" w:sz="4" w:space="0" w:color="B2B2B2"/>
              <w:right w:val="none" w:sz="4" w:space="0" w:color="6E6E6E"/>
            </w:tcBorders>
          </w:tcPr>
          <w:p w:rsidR="00407A29" w:rsidRDefault="005761BE">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2B2B2"/>
              <w:left w:val="none" w:sz="4" w:space="0" w:color="6E6E6E"/>
              <w:bottom w:val="dashed" w:sz="4" w:space="0" w:color="B2B2B2"/>
              <w:right w:val="none" w:sz="4" w:space="0" w:color="6E6E6E"/>
            </w:tcBorders>
          </w:tcPr>
          <w:p w:rsidR="00407A29" w:rsidRDefault="005761B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2B2B2"/>
              <w:left w:val="none" w:sz="4" w:space="0" w:color="6E6E6E"/>
              <w:bottom w:val="dashed" w:sz="4" w:space="0" w:color="B2B2B2"/>
              <w:right w:val="none" w:sz="4" w:space="0" w:color="6E6E6E"/>
            </w:tcBorders>
          </w:tcPr>
          <w:p w:rsidR="00407A29" w:rsidRDefault="005761B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2B2B2"/>
              <w:left w:val="none" w:sz="4" w:space="0" w:color="6E6E6E"/>
              <w:bottom w:val="dashed" w:sz="4" w:space="0" w:color="B2B2B2"/>
              <w:right w:val="none" w:sz="4" w:space="0" w:color="6E6E6E"/>
            </w:tcBorders>
          </w:tcPr>
          <w:p w:rsidR="00407A29" w:rsidRDefault="005761B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2B2B2"/>
              <w:left w:val="none" w:sz="4" w:space="0" w:color="6E6E6E"/>
              <w:bottom w:val="dashed" w:sz="4" w:space="0" w:color="B2B2B2"/>
              <w:right w:val="none" w:sz="4" w:space="0" w:color="6E6E6E"/>
            </w:tcBorders>
          </w:tcPr>
          <w:p w:rsidR="00407A29" w:rsidRDefault="005761B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2B2B2"/>
              <w:left w:val="none" w:sz="4" w:space="0" w:color="6E6E6E"/>
              <w:bottom w:val="dashed" w:sz="4" w:space="0" w:color="B2B2B2"/>
              <w:right w:val="none" w:sz="4" w:space="0" w:color="6E6E6E"/>
            </w:tcBorders>
          </w:tcPr>
          <w:p w:rsidR="00407A29" w:rsidRDefault="005761B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2B2B2"/>
              <w:left w:val="none" w:sz="4" w:space="0" w:color="6E6E6E"/>
              <w:bottom w:val="dashed" w:sz="4" w:space="0" w:color="B2B2B2"/>
              <w:right w:val="none" w:sz="4" w:space="0" w:color="6E6E6E"/>
            </w:tcBorders>
          </w:tcPr>
          <w:p w:rsidR="00407A29" w:rsidRDefault="005761B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2B2B2"/>
              <w:left w:val="none" w:sz="4" w:space="0" w:color="6E6E6E"/>
              <w:bottom w:val="dashed" w:sz="4" w:space="0" w:color="B2B2B2"/>
              <w:right w:val="none" w:sz="4" w:space="0" w:color="6E6E6E"/>
            </w:tcBorders>
          </w:tcPr>
          <w:p w:rsidR="00407A29" w:rsidRDefault="005761B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2B2B2"/>
              <w:left w:val="none" w:sz="4" w:space="0" w:color="6E6E6E"/>
              <w:bottom w:val="dashed" w:sz="4" w:space="0" w:color="BFBFBF"/>
              <w:right w:val="none" w:sz="4" w:space="0" w:color="6E6E6E"/>
            </w:tcBorders>
          </w:tcPr>
          <w:p w:rsidR="00407A29" w:rsidRDefault="005761B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66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bl>
    <w:p w:rsidR="00407A29" w:rsidRDefault="005761BE">
      <w:pPr>
        <w:pStyle w:val="ProductList-Offering1SubSection"/>
        <w:outlineLvl w:val="3"/>
      </w:pPr>
      <w:bookmarkStart w:id="303" w:name="_Sec785"/>
      <w:r>
        <w:t>2. เงื่อนไขผลิตภัณฑ์</w:t>
      </w:r>
      <w:bookmarkEnd w:id="303"/>
    </w:p>
    <w:tbl>
      <w:tblPr>
        <w:tblStyle w:val="PURTable"/>
        <w:tblW w:w="0" w:type="dxa"/>
        <w:tblLook w:val="04A0" w:firstRow="1" w:lastRow="0" w:firstColumn="1" w:lastColumn="0" w:noHBand="0" w:noVBand="1"/>
      </w:tblPr>
      <w:tblGrid>
        <w:gridCol w:w="3735"/>
        <w:gridCol w:w="3575"/>
        <w:gridCol w:w="348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Flow, PowerApps, Stream</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2.1 Power BI Report Server – อินสแตนซ์สำหรับใช้งาน</w:t>
      </w:r>
    </w:p>
    <w:p w:rsidR="00407A29" w:rsidRDefault="005761BE">
      <w:pPr>
        <w:pStyle w:val="ProductList-Body"/>
      </w:pPr>
      <w:r>
        <w:t>สำหรับแต่ละสิทธิการใช้งานจากการสมัคร Microsoft Power BI Premium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บนเซิร์ฟเวอร์ที่ใช้ร่วมกันบนบริการ Microsoft Azure เท่านั้น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rsidR="00407A29" w:rsidRDefault="00407A29">
      <w:pPr>
        <w:pStyle w:val="ProductList-Body"/>
      </w:pPr>
    </w:p>
    <w:p w:rsidR="00407A29" w:rsidRDefault="005761BE">
      <w:pPr>
        <w:pStyle w:val="ProductList-ClauseHeading"/>
        <w:outlineLvl w:val="4"/>
      </w:pPr>
      <w:r>
        <w:t>2.2 Power BI Report Server – การแบ่งปันเนื้อหา</w:t>
      </w:r>
    </w:p>
    <w:p w:rsidR="00407A29" w:rsidRDefault="005761BE">
      <w:pPr>
        <w:pStyle w:val="ProductList-Body"/>
      </w:pPr>
      <w:r>
        <w:t xml:space="preserve">Power BI Pro User SL เป็นสิ่งที่จำเป็นต้องมีในการเผยแพร่รายงาน Power BI ที่ใช้ร่วมกันโดยการใช้ Power BI Report Server  </w:t>
      </w:r>
    </w:p>
    <w:p w:rsidR="00407A29" w:rsidRDefault="00407A29">
      <w:pPr>
        <w:pStyle w:val="ProductList-Body"/>
      </w:pPr>
    </w:p>
    <w:p w:rsidR="00407A29" w:rsidRDefault="005761BE">
      <w:pPr>
        <w:pStyle w:val="ProductList-ClauseHeading"/>
        <w:outlineLvl w:val="4"/>
      </w:pPr>
      <w:r>
        <w:t>2.3 SQL Server Technology</w:t>
      </w:r>
    </w:p>
    <w:p w:rsidR="00407A29" w:rsidRDefault="005761B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หนึ่งสภาพแวดล้อมเพื่อวัตถุประสงค์ที่จำกัดในการสนับสนุน Power BI Report Server และผลิตภัณฑ์อื่นใดที่มีซอฟต์แวร์ SQL Server Database อยู่  </w:t>
      </w:r>
    </w:p>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2HeadingNoBorder"/>
        <w:outlineLvl w:val="2"/>
      </w:pPr>
      <w:bookmarkStart w:id="304" w:name="_Sec1209"/>
      <w:r>
        <w:t>Microsoft Kaizala Pro</w:t>
      </w:r>
      <w:bookmarkEnd w:id="304"/>
      <w:r>
        <w:fldChar w:fldCharType="begin"/>
      </w:r>
      <w:r>
        <w:instrText xml:space="preserve"> TC "</w:instrText>
      </w:r>
      <w:bookmarkStart w:id="305" w:name="_Toc515576521"/>
      <w:r>
        <w:instrText>Microsoft Kaizala Pro</w:instrText>
      </w:r>
      <w:bookmarkEnd w:id="305"/>
      <w:r>
        <w:instrText>" \l 3</w:instrText>
      </w:r>
      <w:r>
        <w:fldChar w:fldCharType="end"/>
      </w:r>
    </w:p>
    <w:p w:rsidR="00407A29" w:rsidRDefault="005761BE">
      <w:pPr>
        <w:pStyle w:val="ProductList-Offering1SubSection"/>
        <w:outlineLvl w:val="3"/>
      </w:pPr>
      <w:bookmarkStart w:id="306" w:name="_Sec1210"/>
      <w:r>
        <w:t>1. ความพร้อมให้บริการของโปรแกรม</w:t>
      </w:r>
      <w:bookmarkEnd w:id="306"/>
    </w:p>
    <w:tbl>
      <w:tblPr>
        <w:tblStyle w:val="PURTable"/>
        <w:tblW w:w="0" w:type="dxa"/>
        <w:tblLook w:val="04A0" w:firstRow="1" w:lastRow="0" w:firstColumn="1" w:lastColumn="0" w:noHBand="0" w:noVBand="1"/>
      </w:tblPr>
      <w:tblGrid>
        <w:gridCol w:w="4006"/>
        <w:gridCol w:w="821"/>
        <w:gridCol w:w="681"/>
        <w:gridCol w:w="807"/>
        <w:gridCol w:w="709"/>
        <w:gridCol w:w="732"/>
        <w:gridCol w:w="830"/>
        <w:gridCol w:w="703"/>
        <w:gridCol w:w="699"/>
        <w:gridCol w:w="796"/>
      </w:tblGrid>
      <w:tr w:rsidR="00407A2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07A29" w:rsidRDefault="005761B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07A29">
        <w:tc>
          <w:tcPr>
            <w:tcW w:w="4520" w:type="dxa"/>
            <w:tcBorders>
              <w:top w:val="none" w:sz="4" w:space="0" w:color="BFBFBF"/>
              <w:left w:val="none" w:sz="4" w:space="0" w:color="000000"/>
              <w:bottom w:val="none" w:sz="4" w:space="0" w:color="7F7F7F"/>
              <w:right w:val="none" w:sz="4" w:space="0" w:color="000000"/>
            </w:tcBorders>
          </w:tcPr>
          <w:p w:rsidR="00407A29" w:rsidRDefault="005761BE">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bl>
    <w:p w:rsidR="00407A29" w:rsidRDefault="005761BE">
      <w:pPr>
        <w:pStyle w:val="ProductList-Offering1SubSection"/>
        <w:outlineLvl w:val="3"/>
      </w:pPr>
      <w:bookmarkStart w:id="307" w:name="_Sec1211"/>
      <w:r>
        <w:t>2. เงื่อนไขผลิตภัณฑ์</w:t>
      </w:r>
      <w:bookmarkEnd w:id="307"/>
    </w:p>
    <w:tbl>
      <w:tblPr>
        <w:tblStyle w:val="PURTable"/>
        <w:tblW w:w="0" w:type="dxa"/>
        <w:tblLook w:val="04A0" w:firstRow="1" w:lastRow="0" w:firstColumn="1" w:lastColumn="0" w:noHBand="0" w:noVBand="1"/>
      </w:tblPr>
      <w:tblGrid>
        <w:gridCol w:w="3735"/>
        <w:gridCol w:w="3575"/>
        <w:gridCol w:w="348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ระยะเวลาที่ต่อออกไปที่มีสิทธิ: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2.1 พื้นที่ที่ให้บริการ</w:t>
      </w:r>
    </w:p>
    <w:p w:rsidR="00407A29" w:rsidRDefault="005761BE">
      <w:pPr>
        <w:pStyle w:val="ProductList-Body"/>
      </w:pPr>
      <w:r>
        <w:t>Kaizala จะมีให้เฉพาะในบราซิล อินเดีย เคนยา และฟิลิปปินส์เท่านั้น</w:t>
      </w:r>
    </w:p>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5576522"/>
      <w:r>
        <w:instrText>Microsoft Cloud App Security</w:instrText>
      </w:r>
      <w:bookmarkEnd w:id="309"/>
      <w:r>
        <w:instrText>" \l 3</w:instrText>
      </w:r>
      <w:r>
        <w:fldChar w:fldCharType="end"/>
      </w:r>
    </w:p>
    <w:p w:rsidR="00407A29" w:rsidRDefault="005761BE">
      <w:pPr>
        <w:pStyle w:val="ProductList-Offering1SubSection"/>
        <w:outlineLvl w:val="3"/>
      </w:pPr>
      <w:bookmarkStart w:id="310" w:name="_Sec1207"/>
      <w:r>
        <w:t>1. ความพร้อมให้บริการของโปรแกรม</w:t>
      </w:r>
      <w:bookmarkEnd w:id="310"/>
    </w:p>
    <w:tbl>
      <w:tblPr>
        <w:tblStyle w:val="PURTable"/>
        <w:tblW w:w="0" w:type="dxa"/>
        <w:tblLook w:val="04A0" w:firstRow="1" w:lastRow="0" w:firstColumn="1" w:lastColumn="0" w:noHBand="0" w:noVBand="1"/>
      </w:tblPr>
      <w:tblGrid>
        <w:gridCol w:w="4002"/>
        <w:gridCol w:w="821"/>
        <w:gridCol w:w="687"/>
        <w:gridCol w:w="807"/>
        <w:gridCol w:w="709"/>
        <w:gridCol w:w="732"/>
        <w:gridCol w:w="829"/>
        <w:gridCol w:w="703"/>
        <w:gridCol w:w="699"/>
        <w:gridCol w:w="795"/>
      </w:tblGrid>
      <w:tr w:rsidR="00407A2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07A29" w:rsidRDefault="005761B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07A29">
        <w:tc>
          <w:tcPr>
            <w:tcW w:w="4520" w:type="dxa"/>
            <w:tcBorders>
              <w:top w:val="none" w:sz="4" w:space="0" w:color="BFBFBF"/>
              <w:left w:val="none" w:sz="4" w:space="0" w:color="000000"/>
              <w:bottom w:val="dashed" w:sz="4" w:space="0" w:color="7F7F7F"/>
              <w:right w:val="none" w:sz="4" w:space="0" w:color="000000"/>
            </w:tcBorders>
          </w:tcPr>
          <w:p w:rsidR="00407A29" w:rsidRDefault="005761BE">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bl>
    <w:p w:rsidR="00407A29" w:rsidRDefault="00407A29">
      <w:pPr>
        <w:pStyle w:val="ProductList-Body"/>
      </w:pPr>
    </w:p>
    <w:p w:rsidR="00407A29" w:rsidRDefault="005761BE">
      <w:pPr>
        <w:pStyle w:val="ProductList-Offering1SubSection"/>
        <w:outlineLvl w:val="3"/>
      </w:pPr>
      <w:bookmarkStart w:id="311" w:name="_Sec1208"/>
      <w:r>
        <w:t>2. เงื่อนไขผลิตภัณฑ์</w:t>
      </w:r>
      <w:bookmarkEnd w:id="311"/>
    </w:p>
    <w:tbl>
      <w:tblPr>
        <w:tblStyle w:val="PURTable"/>
        <w:tblW w:w="0" w:type="dxa"/>
        <w:tblLook w:val="04A0" w:firstRow="1" w:lastRow="0" w:firstColumn="1" w:lastColumn="0" w:noHBand="0" w:noVBand="1"/>
      </w:tblPr>
      <w:tblGrid>
        <w:gridCol w:w="3735"/>
        <w:gridCol w:w="3575"/>
        <w:gridCol w:w="348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7A29" w:rsidRDefault="005761B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07A29" w:rsidRDefault="00407A29">
            <w:pPr>
              <w:pStyle w:val="ProductList-TableBody"/>
            </w:pPr>
          </w:p>
        </w:tc>
      </w:tr>
    </w:tbl>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2HeadingNoBorder"/>
        <w:outlineLvl w:val="2"/>
      </w:pPr>
      <w:bookmarkStart w:id="312" w:name="_Sec630"/>
      <w:r>
        <w:t>Microsoft Intune</w:t>
      </w:r>
      <w:bookmarkEnd w:id="312"/>
      <w:r>
        <w:fldChar w:fldCharType="begin"/>
      </w:r>
      <w:r>
        <w:instrText xml:space="preserve"> TC "</w:instrText>
      </w:r>
      <w:bookmarkStart w:id="313" w:name="_Toc515576523"/>
      <w:r>
        <w:instrText>Microsoft Intune</w:instrText>
      </w:r>
      <w:bookmarkEnd w:id="313"/>
      <w:r>
        <w:instrText>" \l 3</w:instrText>
      </w:r>
      <w:r>
        <w:fldChar w:fldCharType="end"/>
      </w:r>
    </w:p>
    <w:p w:rsidR="00407A29" w:rsidRDefault="005761BE">
      <w:pPr>
        <w:pStyle w:val="ProductList-Offering1SubSection"/>
        <w:outlineLvl w:val="3"/>
      </w:pPr>
      <w:bookmarkStart w:id="314" w:name="_Sec714"/>
      <w:r>
        <w:t>1. ความพร้อมให้บริการของโปรแกรม</w:t>
      </w:r>
      <w:bookmarkEnd w:id="314"/>
    </w:p>
    <w:tbl>
      <w:tblPr>
        <w:tblStyle w:val="PURTable"/>
        <w:tblW w:w="0" w:type="dxa"/>
        <w:tblLook w:val="04A0" w:firstRow="1" w:lastRow="0" w:firstColumn="1" w:lastColumn="0" w:noHBand="0" w:noVBand="1"/>
      </w:tblPr>
      <w:tblGrid>
        <w:gridCol w:w="4002"/>
        <w:gridCol w:w="821"/>
        <w:gridCol w:w="687"/>
        <w:gridCol w:w="807"/>
        <w:gridCol w:w="709"/>
        <w:gridCol w:w="732"/>
        <w:gridCol w:w="829"/>
        <w:gridCol w:w="703"/>
        <w:gridCol w:w="699"/>
        <w:gridCol w:w="795"/>
      </w:tblGrid>
      <w:tr w:rsidR="00407A2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07A29" w:rsidRDefault="005761B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07A29">
        <w:tc>
          <w:tcPr>
            <w:tcW w:w="4520" w:type="dxa"/>
            <w:tcBorders>
              <w:top w:val="none" w:sz="4" w:space="0" w:color="BFBFBF"/>
              <w:left w:val="none" w:sz="4" w:space="0" w:color="000000"/>
              <w:bottom w:val="dashed" w:sz="4" w:space="0" w:color="7F7F7F"/>
              <w:right w:val="none" w:sz="4" w:space="0" w:color="000000"/>
            </w:tcBorders>
          </w:tcPr>
          <w:p w:rsidR="00407A29" w:rsidRDefault="005761BE">
            <w:pPr>
              <w:pStyle w:val="ProductList-TableBody"/>
            </w:pPr>
            <w:r>
              <w:t>Microsoft Intune</w:t>
            </w:r>
            <w:r>
              <w:fldChar w:fldCharType="begin"/>
            </w:r>
            <w:r>
              <w:instrText xml:space="preserve"> XE "Microsoft Intune" </w:instrText>
            </w:r>
            <w:r>
              <w:fldChar w:fldCharType="end"/>
            </w:r>
            <w:r>
              <w:t xml:space="preserve"> (User SL, Device SL)</w:t>
            </w:r>
          </w:p>
        </w:tc>
        <w:tc>
          <w:tcPr>
            <w:tcW w:w="860" w:type="dxa"/>
            <w:tcBorders>
              <w:top w:val="single" w:sz="6" w:space="0" w:color="FFFFFF"/>
              <w:left w:val="none" w:sz="4" w:space="0" w:color="000000"/>
              <w:bottom w:val="dashed" w:sz="4" w:space="0" w:color="7F7F7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520" w:type="dxa"/>
            <w:tcBorders>
              <w:top w:val="dashed" w:sz="4" w:space="0" w:color="7F7F7F"/>
              <w:left w:val="none" w:sz="4" w:space="0" w:color="6E6E6E"/>
              <w:bottom w:val="dashed" w:sz="4" w:space="0" w:color="7F7F7F"/>
              <w:right w:val="none" w:sz="4" w:space="0" w:color="6E6E6E"/>
            </w:tcBorders>
          </w:tcPr>
          <w:p w:rsidR="00407A29" w:rsidRDefault="005761BE">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520" w:type="dxa"/>
            <w:tcBorders>
              <w:top w:val="dashed" w:sz="4" w:space="0" w:color="7F7F7F"/>
              <w:left w:val="none" w:sz="4" w:space="0" w:color="6E6E6E"/>
              <w:bottom w:val="dashed" w:sz="4" w:space="0" w:color="949494"/>
              <w:right w:val="none" w:sz="4" w:space="0" w:color="6E6E6E"/>
            </w:tcBorders>
          </w:tcPr>
          <w:p w:rsidR="00407A29" w:rsidRDefault="005761BE">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520" w:type="dxa"/>
            <w:tcBorders>
              <w:top w:val="dashed" w:sz="4" w:space="0" w:color="949494"/>
              <w:left w:val="none" w:sz="4" w:space="0" w:color="6E6E6E"/>
              <w:bottom w:val="dashed" w:sz="4" w:space="0" w:color="949494"/>
              <w:right w:val="none" w:sz="4" w:space="0" w:color="6E6E6E"/>
            </w:tcBorders>
          </w:tcPr>
          <w:p w:rsidR="00407A29" w:rsidRDefault="005761BE">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520" w:type="dxa"/>
            <w:tcBorders>
              <w:top w:val="dashed" w:sz="4" w:space="0" w:color="949494"/>
              <w:left w:val="none" w:sz="4" w:space="0" w:color="6E6E6E"/>
              <w:bottom w:val="dashed" w:sz="4" w:space="0" w:color="B7B7B7"/>
              <w:right w:val="none" w:sz="4" w:space="0" w:color="6E6E6E"/>
            </w:tcBorders>
          </w:tcPr>
          <w:p w:rsidR="00407A29" w:rsidRDefault="005761BE">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r w:rsidR="00407A29">
        <w:tc>
          <w:tcPr>
            <w:tcW w:w="4520" w:type="dxa"/>
            <w:tcBorders>
              <w:top w:val="dashed" w:sz="4" w:space="0" w:color="B7B7B7"/>
              <w:left w:val="none" w:sz="4" w:space="0" w:color="6E6E6E"/>
              <w:bottom w:val="none" w:sz="4" w:space="0" w:color="BFBFBF"/>
              <w:right w:val="none" w:sz="4" w:space="0" w:color="6E6E6E"/>
            </w:tcBorders>
          </w:tcPr>
          <w:p w:rsidR="00407A29" w:rsidRDefault="005761BE">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bl>
    <w:p w:rsidR="00407A29" w:rsidRDefault="005761BE">
      <w:pPr>
        <w:pStyle w:val="ProductList-Offering1SubSection"/>
        <w:outlineLvl w:val="3"/>
      </w:pPr>
      <w:bookmarkStart w:id="315" w:name="_Sec769"/>
      <w:r>
        <w:t>2. เงื่อนไขผลิตภัณฑ์</w:t>
      </w:r>
      <w:bookmarkEnd w:id="315"/>
    </w:p>
    <w:tbl>
      <w:tblPr>
        <w:tblStyle w:val="PURTable"/>
        <w:tblW w:w="0" w:type="dxa"/>
        <w:tblLook w:val="04A0" w:firstRow="1" w:lastRow="0" w:firstColumn="1" w:lastColumn="0" w:noHBand="0" w:noVBand="1"/>
      </w:tblPr>
      <w:tblGrid>
        <w:gridCol w:w="3735"/>
        <w:gridCol w:w="3575"/>
        <w:gridCol w:w="348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(SCE):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407A29" w:rsidRDefault="00407A29">
      <w:pPr>
        <w:pStyle w:val="ProductList-Body"/>
      </w:pPr>
    </w:p>
    <w:p w:rsidR="00407A29" w:rsidRDefault="005761BE">
      <w:pPr>
        <w:pStyle w:val="ProductList-ClauseHeading"/>
        <w:outlineLvl w:val="4"/>
      </w:pPr>
      <w:r>
        <w:t>2.1 Microsoft Intune for EDU (Device SL)</w:t>
      </w:r>
    </w:p>
    <w:p w:rsidR="00407A29" w:rsidRDefault="005761BE">
      <w:pPr>
        <w:pStyle w:val="ProductList-SubClauseHeading"/>
        <w:outlineLvl w:val="5"/>
      </w:pPr>
      <w:r>
        <w:t>2.1.1 ระยะเวลา</w:t>
      </w:r>
    </w:p>
    <w:p w:rsidR="00407A29" w:rsidRDefault="005761BE">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rsidR="00407A29" w:rsidRDefault="00407A29">
      <w:pPr>
        <w:pStyle w:val="ProductList-BodyIndented"/>
      </w:pPr>
    </w:p>
    <w:p w:rsidR="00407A29" w:rsidRDefault="005761BE">
      <w:pPr>
        <w:pStyle w:val="ProductList-SubClauseHeading"/>
        <w:outlineLvl w:val="5"/>
      </w:pPr>
      <w:r>
        <w:t>2.1.2 การยกเลิกและการโอนต่อ</w:t>
      </w:r>
    </w:p>
    <w:p w:rsidR="00407A29" w:rsidRDefault="005761BE">
      <w:pPr>
        <w:pStyle w:val="ProductList-BodyIndented"/>
      </w:pPr>
      <w:r>
        <w:t>Microsoft Intune for EDU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rsidR="00407A29" w:rsidRDefault="00407A29">
      <w:pPr>
        <w:pStyle w:val="ProductList-BodyIndented"/>
        <w:jc w:val="right"/>
      </w:pPr>
    </w:p>
    <w:tbl>
      <w:tblPr>
        <w:tblStyle w:val="PURTable0"/>
        <w:tblW w:w="0" w:type="dxa"/>
        <w:tblLook w:val="04A0" w:firstRow="1" w:lastRow="0" w:firstColumn="1" w:lastColumn="0" w:noHBand="0" w:noVBand="1"/>
      </w:tblPr>
      <w:tblGrid>
        <w:gridCol w:w="1044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Indented"/>
      </w:pPr>
    </w:p>
    <w:p w:rsidR="00407A29" w:rsidRDefault="005761BE">
      <w:pPr>
        <w:pStyle w:val="ProductList-Offering2HeadingNoBorder"/>
        <w:outlineLvl w:val="2"/>
      </w:pPr>
      <w:bookmarkStart w:id="316" w:name="_Sec672"/>
      <w:r>
        <w:t>Microsoft Learning</w:t>
      </w:r>
      <w:bookmarkEnd w:id="316"/>
      <w:r>
        <w:fldChar w:fldCharType="begin"/>
      </w:r>
      <w:r>
        <w:instrText xml:space="preserve"> TC "</w:instrText>
      </w:r>
      <w:bookmarkStart w:id="317" w:name="_Toc515576524"/>
      <w:r>
        <w:instrText>Microsoft Learning</w:instrText>
      </w:r>
      <w:bookmarkEnd w:id="317"/>
      <w:r>
        <w:instrText>" \l 3</w:instrText>
      </w:r>
      <w:r>
        <w:fldChar w:fldCharType="end"/>
      </w:r>
    </w:p>
    <w:p w:rsidR="00407A29" w:rsidRDefault="005761BE">
      <w:pPr>
        <w:pStyle w:val="ProductList-Offering1SubSection"/>
        <w:outlineLvl w:val="3"/>
      </w:pPr>
      <w:bookmarkStart w:id="318" w:name="_Sec728"/>
      <w:r>
        <w:t>1. ความพร้อมให้บริการของโปรแกรม</w:t>
      </w:r>
      <w:bookmarkEnd w:id="318"/>
    </w:p>
    <w:tbl>
      <w:tblPr>
        <w:tblStyle w:val="PURTable"/>
        <w:tblW w:w="0" w:type="dxa"/>
        <w:tblLook w:val="04A0" w:firstRow="1" w:lastRow="0" w:firstColumn="1" w:lastColumn="0" w:noHBand="0" w:noVBand="1"/>
      </w:tblPr>
      <w:tblGrid>
        <w:gridCol w:w="4147"/>
        <w:gridCol w:w="716"/>
        <w:gridCol w:w="676"/>
        <w:gridCol w:w="803"/>
        <w:gridCol w:w="706"/>
        <w:gridCol w:w="732"/>
        <w:gridCol w:w="827"/>
        <w:gridCol w:w="700"/>
        <w:gridCol w:w="687"/>
        <w:gridCol w:w="790"/>
      </w:tblGrid>
      <w:tr w:rsidR="00407A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07A29">
        <w:tc>
          <w:tcPr>
            <w:tcW w:w="4660" w:type="dxa"/>
            <w:tcBorders>
              <w:top w:val="single" w:sz="6" w:space="0" w:color="FFFFFF"/>
              <w:left w:val="none" w:sz="4" w:space="0" w:color="6E6E6E"/>
              <w:bottom w:val="dashed" w:sz="4" w:space="0" w:color="BFBFBF"/>
              <w:right w:val="none" w:sz="4" w:space="0" w:color="6E6E6E"/>
            </w:tcBorders>
          </w:tcPr>
          <w:p w:rsidR="00407A29" w:rsidRDefault="005761B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dashed" w:sz="4" w:space="0" w:color="BFBFBF"/>
              <w:right w:val="none" w:sz="4" w:space="0" w:color="6E6E6E"/>
            </w:tcBorders>
          </w:tcPr>
          <w:p w:rsidR="00407A29" w:rsidRDefault="005761B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407A29" w:rsidRDefault="005761B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4660" w:type="dxa"/>
            <w:tcBorders>
              <w:top w:val="dashed" w:sz="4" w:space="0" w:color="BFBFBF"/>
              <w:left w:val="none" w:sz="4" w:space="0" w:color="6E6E6E"/>
              <w:bottom w:val="none" w:sz="4" w:space="0" w:color="BFBFBF"/>
              <w:right w:val="none" w:sz="4" w:space="0" w:color="6E6E6E"/>
            </w:tcBorders>
          </w:tcPr>
          <w:p w:rsidR="00407A29" w:rsidRDefault="005761B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407A29" w:rsidRDefault="005761B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bl>
    <w:p w:rsidR="00407A29" w:rsidRDefault="005761BE">
      <w:pPr>
        <w:pStyle w:val="ProductList-Offering1SubSection"/>
        <w:outlineLvl w:val="3"/>
      </w:pPr>
      <w:bookmarkStart w:id="319" w:name="_Sec783"/>
      <w:r>
        <w:t>2. เงื่อนไขผลิตภัณฑ์</w:t>
      </w:r>
      <w:bookmarkEnd w:id="319"/>
    </w:p>
    <w:tbl>
      <w:tblPr>
        <w:tblStyle w:val="PURTable"/>
        <w:tblW w:w="0" w:type="dxa"/>
        <w:tblLook w:val="04A0" w:firstRow="1" w:lastRow="0" w:firstColumn="1" w:lastColumn="0" w:noHBand="0" w:noVBand="1"/>
      </w:tblPr>
      <w:tblGrid>
        <w:gridCol w:w="3735"/>
        <w:gridCol w:w="3575"/>
        <w:gridCol w:w="348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ระยะเวลาที่ต่อออกไปที่มีสิทธิ: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(SCE):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4"/>
      </w:pPr>
      <w:r>
        <w:t>2.1 บัตรกำนัล</w:t>
      </w:r>
    </w:p>
    <w:p w:rsidR="00407A29" w:rsidRDefault="005761BE">
      <w:pPr>
        <w:pStyle w:val="ProductList-Body"/>
      </w:pPr>
      <w:r>
        <w:t xml:space="preserve">บัตรกำนัลจะให้ไว้เมื่อมีการซื้อและจะสิ้นอายุในเวลา 12 เดือนนับจากวันที่ซื้อ </w:t>
      </w:r>
    </w:p>
    <w:p w:rsidR="00407A29" w:rsidRDefault="00407A29">
      <w:pPr>
        <w:pStyle w:val="ProductList-Body"/>
      </w:pPr>
    </w:p>
    <w:p w:rsidR="00407A29" w:rsidRDefault="005761BE">
      <w:pPr>
        <w:pStyle w:val="ProductList-ClauseHeading"/>
        <w:outlineLvl w:val="4"/>
      </w:pPr>
      <w:r>
        <w:t>2.2 สิทธิการใช้งานสถานที่ทดสอบ Microsoft Office Specialist (MOS), Microsoft Technology Associate (MTA) และ Microsoft Certification Educator (MCE)</w:t>
      </w:r>
    </w:p>
    <w:p w:rsidR="00407A29" w:rsidRDefault="005761BE">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5576525"/>
      <w:r>
        <w:instrText>Minecraft: Education Edition</w:instrText>
      </w:r>
      <w:bookmarkEnd w:id="321"/>
      <w:r>
        <w:instrText>" \l 3</w:instrText>
      </w:r>
      <w:r>
        <w:fldChar w:fldCharType="end"/>
      </w:r>
    </w:p>
    <w:p w:rsidR="00407A29" w:rsidRDefault="005761BE">
      <w:pPr>
        <w:pStyle w:val="ProductList-Offering1SubSection"/>
        <w:outlineLvl w:val="3"/>
      </w:pPr>
      <w:bookmarkStart w:id="322" w:name="_Sec1149"/>
      <w:r>
        <w:t>1. ความพร้อมให้บริการของโปรแกรม</w:t>
      </w:r>
      <w:bookmarkEnd w:id="322"/>
    </w:p>
    <w:tbl>
      <w:tblPr>
        <w:tblStyle w:val="PURTable"/>
        <w:tblW w:w="0" w:type="dxa"/>
        <w:tblLook w:val="04A0" w:firstRow="1" w:lastRow="0" w:firstColumn="1" w:lastColumn="0" w:noHBand="0" w:noVBand="1"/>
      </w:tblPr>
      <w:tblGrid>
        <w:gridCol w:w="4109"/>
        <w:gridCol w:w="717"/>
        <w:gridCol w:w="678"/>
        <w:gridCol w:w="804"/>
        <w:gridCol w:w="707"/>
        <w:gridCol w:w="732"/>
        <w:gridCol w:w="828"/>
        <w:gridCol w:w="702"/>
        <w:gridCol w:w="714"/>
        <w:gridCol w:w="793"/>
      </w:tblGrid>
      <w:tr w:rsidR="00407A2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07A29" w:rsidRDefault="005761B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407A29">
        <w:tc>
          <w:tcPr>
            <w:tcW w:w="4660" w:type="dxa"/>
            <w:tcBorders>
              <w:top w:val="single" w:sz="6" w:space="0" w:color="FFFFFF"/>
              <w:left w:val="none" w:sz="4" w:space="0" w:color="6E6E6E"/>
              <w:bottom w:val="none" w:sz="4" w:space="0" w:color="BFBFBF"/>
              <w:right w:val="none" w:sz="4" w:space="0" w:color="6E6E6E"/>
            </w:tcBorders>
          </w:tcPr>
          <w:p w:rsidR="00407A29" w:rsidRDefault="005761B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07A29" w:rsidRDefault="005761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5761B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07A29" w:rsidRDefault="00407A29">
            <w:pPr>
              <w:pStyle w:val="ProductList-TableBody"/>
              <w:jc w:val="center"/>
            </w:pPr>
          </w:p>
        </w:tc>
      </w:tr>
    </w:tbl>
    <w:p w:rsidR="00407A29" w:rsidRDefault="005761BE">
      <w:pPr>
        <w:pStyle w:val="ProductList-Offering1SubSection"/>
        <w:outlineLvl w:val="3"/>
      </w:pPr>
      <w:bookmarkStart w:id="323" w:name="_Sec1150"/>
      <w:r>
        <w:t>2. เงื่อนไขผลิตภัณฑ์</w:t>
      </w:r>
      <w:bookmarkEnd w:id="323"/>
    </w:p>
    <w:tbl>
      <w:tblPr>
        <w:tblStyle w:val="PURTable"/>
        <w:tblW w:w="0" w:type="dxa"/>
        <w:tblLook w:val="04A0" w:firstRow="1" w:lastRow="0" w:firstColumn="1" w:lastColumn="0" w:noHBand="0" w:noVBand="1"/>
      </w:tblPr>
      <w:tblGrid>
        <w:gridCol w:w="3735"/>
        <w:gridCol w:w="3575"/>
        <w:gridCol w:w="348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ระยะเวลาที่ต่อออกไปที่มีสิทธิ: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การส่งเสริมการขาย: N/A</w:t>
            </w:r>
          </w:p>
        </w:tc>
      </w:tr>
      <w:tr w:rsidR="00407A2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การลดที่มีสิทธิ (SCE): N/A</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5761B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07A29" w:rsidRDefault="00407A29">
            <w:pPr>
              <w:pStyle w:val="ProductList-TableBody"/>
            </w:pPr>
          </w:p>
        </w:tc>
      </w:tr>
    </w:tbl>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407A29">
      <w:pPr>
        <w:sectPr w:rsidR="00407A29">
          <w:headerReference w:type="default" r:id="rId142"/>
          <w:footerReference w:type="default" r:id="rId143"/>
          <w:type w:val="continuous"/>
          <w:pgSz w:w="12240" w:h="15840" w:code="1"/>
          <w:pgMar w:top="1170" w:right="720" w:bottom="720" w:left="720" w:header="432" w:footer="288" w:gutter="0"/>
          <w:cols w:space="360"/>
        </w:sectPr>
      </w:pPr>
    </w:p>
    <w:p w:rsidR="00407A29" w:rsidRDefault="005761BE">
      <w:pPr>
        <w:pStyle w:val="ProductList-SectionHeading"/>
        <w:pageBreakBefore/>
        <w:outlineLvl w:val="0"/>
      </w:pPr>
      <w:bookmarkStart w:id="324" w:name="_Sec549"/>
      <w:bookmarkEnd w:id="206"/>
      <w:r>
        <w:t>อภิธานศัพท์</w:t>
      </w:r>
      <w:r>
        <w:fldChar w:fldCharType="begin"/>
      </w:r>
      <w:r>
        <w:instrText xml:space="preserve"> TC "</w:instrText>
      </w:r>
      <w:bookmarkStart w:id="325" w:name="_Toc515576526"/>
      <w:r>
        <w:instrText>อภิธานศัพท์</w:instrText>
      </w:r>
      <w:bookmarkEnd w:id="325"/>
      <w:r>
        <w:instrText>" \l 1</w:instrText>
      </w:r>
      <w:r>
        <w:fldChar w:fldCharType="end"/>
      </w:r>
    </w:p>
    <w:p w:rsidR="00407A29" w:rsidRDefault="005761BE">
      <w:pPr>
        <w:pStyle w:val="ProductList-Offering1Heading"/>
        <w:outlineLvl w:val="1"/>
      </w:pPr>
      <w:bookmarkStart w:id="326" w:name="_Sec550"/>
      <w:r>
        <w:t>แอตทริบิวต์</w:t>
      </w:r>
      <w:bookmarkEnd w:id="326"/>
      <w:r>
        <w:fldChar w:fldCharType="begin"/>
      </w:r>
      <w:r>
        <w:instrText xml:space="preserve"> TC "</w:instrText>
      </w:r>
      <w:bookmarkStart w:id="327" w:name="_Toc515576527"/>
      <w:r>
        <w:instrText>แอตทริบิวต์</w:instrText>
      </w:r>
      <w:bookmarkEnd w:id="327"/>
      <w:r>
        <w:instrText>" \l 2</w:instrText>
      </w:r>
      <w:r>
        <w:fldChar w:fldCharType="end"/>
      </w:r>
    </w:p>
    <w:p w:rsidR="00407A29" w:rsidRDefault="005761BE">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407A29" w:rsidRDefault="00407A29">
      <w:pPr>
        <w:pStyle w:val="ProductList-BodySpaced"/>
      </w:pPr>
    </w:p>
    <w:p w:rsidR="00407A29" w:rsidRDefault="005761BE">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rsidR="00407A29" w:rsidRDefault="005761BE">
      <w:pPr>
        <w:pStyle w:val="ProductList-BodySpaced"/>
      </w:pPr>
      <w:r>
        <w:rPr>
          <w:b/>
          <w:color w:val="00188F"/>
        </w:rPr>
        <w:t>Add-on และ From SA</w:t>
      </w:r>
      <w:r>
        <w:t xml:space="preserve">: ระบุว่าโปรแกรมมีพร้อมให้บริการเป็น Add-on และ/หรือ From SA โปรดอ้างอิงถึง </w:t>
      </w:r>
      <w:hyperlink w:anchor="_Sec1237">
        <w:r>
          <w:rPr>
            <w:color w:val="00467F"/>
            <w:u w:val="single"/>
          </w:rPr>
          <w:t>ภาคผนวก C - Add-on ของ Online Services และสิทธิการใช้งานการปรับเปลี่ยนอื่นๆ</w:t>
        </w:r>
      </w:hyperlink>
      <w:r>
        <w:t xml:space="preserve"> สำหรับรายละเอียด</w:t>
      </w:r>
    </w:p>
    <w:p w:rsidR="00407A29" w:rsidRDefault="005761BE">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rsidR="00407A29" w:rsidRDefault="005761BE">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rsidR="00407A29" w:rsidRDefault="005761BE">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407A29" w:rsidRDefault="005761BE">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rsidR="00407A29" w:rsidRDefault="005761BE">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407A29" w:rsidRDefault="005761BE">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นี้กำหนดให้ต้องมี SA สำหรับเซิร์ฟเวอร์ที่ได้รับสิทธิการใช้งานและสิทธิการใช้งานการเข้าถึง หากมี</w:t>
      </w:r>
    </w:p>
    <w:p w:rsidR="00407A29" w:rsidRDefault="005761BE">
      <w:pPr>
        <w:pStyle w:val="ProductList-BodySpaced"/>
      </w:pPr>
      <w:r>
        <w:rPr>
          <w:b/>
          <w:color w:val="00188F"/>
        </w:rPr>
        <w:t>ระบบ Cloud สำหรับชุมชนของรัฐบาล (สหรัฐอเมริกาเท่านั้น)</w:t>
      </w:r>
      <w:r>
        <w:t xml:space="preserve">: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rsidR="00407A29" w:rsidRDefault="005761BE">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407A29" w:rsidRDefault="005761BE">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rsidR="00407A29" w:rsidRDefault="005761BE">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rsidR="00407A29" w:rsidRDefault="005761BE">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rsidR="00407A29" w:rsidRDefault="005761BE">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rsidR="00407A29" w:rsidRDefault="005761BE">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rsidR="00407A29" w:rsidRDefault="005761BE">
      <w:pPr>
        <w:pStyle w:val="ProductList-BodySpaced"/>
      </w:pPr>
      <w:r>
        <w:rPr>
          <w:b/>
          <w:color w:val="00188F"/>
        </w:rPr>
        <w:t>รุ่นก่อนหน้า</w:t>
      </w:r>
      <w:r>
        <w:t>: ผลิตภัณฑ์รุ่นก่อนหน้าและวันที่พร้อมให้บริการของผลิตภัณฑ์นั้น</w:t>
      </w:r>
    </w:p>
    <w:p w:rsidR="00407A29" w:rsidRDefault="005761BE">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rsidR="00407A29" w:rsidRDefault="005761BE">
      <w:pPr>
        <w:pStyle w:val="ProductList-BodySpaced"/>
      </w:pPr>
      <w:r>
        <w:rPr>
          <w:b/>
          <w:color w:val="00188F"/>
        </w:rPr>
        <w:t>โปรแกรม Online Subscription</w:t>
      </w:r>
      <w:r>
        <w:t>: ผลิตภัณฑ์จะมีอยู่ในโปรแกรม Online Subscription</w:t>
      </w:r>
    </w:p>
    <w:p w:rsidR="00407A29" w:rsidRDefault="005761BE">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rsidR="00407A29" w:rsidRDefault="005761BE">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rsidR="00407A29" w:rsidRDefault="005761BE">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rsidR="00407A29" w:rsidRDefault="005761BE">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rsidR="00407A29" w:rsidRDefault="005761BE">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rsidR="00407A29" w:rsidRDefault="005761BE">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rsidR="00407A29" w:rsidRDefault="005761BE">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rsidR="00407A29" w:rsidRDefault="005761BE">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rsidR="00407A29" w:rsidRDefault="005761BE">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rsidR="00407A29" w:rsidRDefault="005761BE">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407A29" w:rsidRDefault="005761BE">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rsidR="00407A29" w:rsidRDefault="005761BE">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rsidR="00407A29" w:rsidRDefault="005761BE">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rsidR="00407A29" w:rsidRDefault="005761BE">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407A29" w:rsidRDefault="00407A29">
      <w:pPr>
        <w:pStyle w:val="ProductList-BodySpaced"/>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Spaced"/>
      </w:pPr>
    </w:p>
    <w:p w:rsidR="00407A29" w:rsidRDefault="005761BE">
      <w:pPr>
        <w:pStyle w:val="ProductList-Offering1Heading"/>
        <w:outlineLvl w:val="1"/>
      </w:pPr>
      <w:bookmarkStart w:id="328" w:name="_Sec551"/>
      <w:r>
        <w:t>ค่าต่างๆ ของช่อง</w:t>
      </w:r>
      <w:bookmarkEnd w:id="328"/>
      <w:r>
        <w:fldChar w:fldCharType="begin"/>
      </w:r>
      <w:r>
        <w:instrText xml:space="preserve"> TC "</w:instrText>
      </w:r>
      <w:bookmarkStart w:id="329" w:name="_Toc515576528"/>
      <w:r>
        <w:instrText>ค่าต่างๆ ของช่อง</w:instrText>
      </w:r>
      <w:bookmarkEnd w:id="329"/>
      <w:r>
        <w:instrText>" \l 2</w:instrText>
      </w:r>
      <w:r>
        <w:fldChar w:fldCharType="end"/>
      </w:r>
    </w:p>
    <w:p w:rsidR="00407A29" w:rsidRDefault="005761BE">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rsidR="00407A29" w:rsidRDefault="00407A29">
      <w:pPr>
        <w:pStyle w:val="ProductList-BodySpaced"/>
      </w:pPr>
    </w:p>
    <w:p w:rsidR="00407A29" w:rsidRDefault="005761BE">
      <w:pPr>
        <w:pStyle w:val="ProductList-BodySpaced"/>
      </w:pPr>
      <w:r>
        <w:rPr>
          <w:b/>
          <w:color w:val="00188F"/>
        </w:rPr>
        <w:t>A</w:t>
      </w:r>
      <w:r>
        <w:t xml:space="preserve">= </w:t>
      </w:r>
      <w:r>
        <w:rPr>
          <w:color w:val="00188F"/>
        </w:rPr>
        <w:t>Additional Product</w:t>
      </w:r>
      <w:r>
        <w:t>: ผลิตภัณฑ์ได้รับการเสนอเป็น Additional Product</w:t>
      </w:r>
    </w:p>
    <w:p w:rsidR="00407A29" w:rsidRDefault="005761BE">
      <w:pPr>
        <w:pStyle w:val="ProductList-BodySpaced"/>
      </w:pPr>
      <w:r>
        <w:rPr>
          <w:b/>
          <w:color w:val="00188F"/>
        </w:rPr>
        <w:t>AO</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rsidR="00407A29" w:rsidRDefault="005761BE">
      <w:pPr>
        <w:pStyle w:val="ProductList-BodySpaced"/>
      </w:pPr>
      <w:r>
        <w:rPr>
          <w:b/>
        </w:rPr>
        <w:t>AF</w:t>
      </w:r>
      <w:r>
        <w:t xml:space="preserve"> = Additional Product Faculty: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w:t>
      </w:r>
    </w:p>
    <w:p w:rsidR="00407A29" w:rsidRDefault="005761BE">
      <w:pPr>
        <w:pStyle w:val="ProductList-BodySpaced"/>
      </w:pPr>
      <w:r>
        <w:rPr>
          <w:b/>
        </w:rPr>
        <w:t>AP</w:t>
      </w:r>
      <w:r>
        <w:t xml:space="preserve"> = Additional Product ใน EES 2017: ผลิตภัณฑ์จะได้รับการเสนอเป็น Additional Product สำหรับ Enrollment for Education Solutions (ซึ่งมีวันที่เผยแพร่ในหรือหลังเดือนตุลาคม 2017) </w:t>
      </w:r>
    </w:p>
    <w:p w:rsidR="00407A29" w:rsidRDefault="005761BE">
      <w:pPr>
        <w:pStyle w:val="ProductList-BodySpaced"/>
      </w:pPr>
      <w:r>
        <w:rPr>
          <w:b/>
        </w:rPr>
        <w:t>AS</w:t>
      </w:r>
      <w:r>
        <w:t xml:space="preserve"> = Additional Product School: ผลิตภัณฑ์จะได้รับการเสนอเป็น Additional Product สำหรับ School Program เท่านั้น  </w:t>
      </w:r>
    </w:p>
    <w:p w:rsidR="00407A29" w:rsidRDefault="005761BE">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rsidR="00407A29" w:rsidRDefault="005761BE">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rsidR="00407A29" w:rsidRDefault="005761BE">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rsidR="00407A29" w:rsidRDefault="005761BE">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rsidR="00407A29" w:rsidRDefault="005761BE">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rsidR="00407A29" w:rsidRDefault="005761BE">
      <w:pPr>
        <w:pStyle w:val="ProductList-BodySpaced"/>
      </w:pPr>
      <w:r>
        <w:rPr>
          <w:b/>
          <w:color w:val="00188F"/>
        </w:rPr>
        <w:t>OW</w:t>
      </w:r>
      <w:r>
        <w:t xml:space="preserve"> = </w:t>
      </w:r>
      <w:r>
        <w:rPr>
          <w:color w:val="00188F"/>
        </w:rPr>
        <w:t>Organization-wide</w:t>
      </w:r>
      <w:r>
        <w:t>: มีอยู่ภายใต้ตัวเลือก Organization-wide</w:t>
      </w:r>
    </w:p>
    <w:p w:rsidR="00407A29" w:rsidRDefault="005761BE">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rsidR="00407A29" w:rsidRDefault="005761BE">
      <w:pPr>
        <w:pStyle w:val="ProductList-BodySpaced"/>
      </w:pPr>
      <w:r>
        <w:rPr>
          <w:b/>
          <w:color w:val="00188F"/>
        </w:rPr>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rsidR="00407A29" w:rsidRDefault="005761BE">
      <w:pPr>
        <w:pStyle w:val="ProductList-BodySpaced"/>
      </w:pPr>
      <w:r>
        <w:rPr>
          <w:b/>
          <w:color w:val="00188F"/>
        </w:rPr>
        <w:t>SD</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rsidR="00407A29" w:rsidRDefault="005761BE">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rsidR="00407A29" w:rsidRDefault="005761BE">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rsidR="00407A29" w:rsidRDefault="005761BE">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ของสหรัฐอเมริกา</w:t>
      </w:r>
    </w:p>
    <w:p w:rsidR="00407A29" w:rsidRDefault="00407A29">
      <w:pPr>
        <w:pStyle w:val="ProductList-BodySpaced"/>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Spaced"/>
      </w:pPr>
    </w:p>
    <w:p w:rsidR="00407A29" w:rsidRDefault="005761BE">
      <w:pPr>
        <w:pStyle w:val="ProductList-Offering1Heading"/>
        <w:outlineLvl w:val="1"/>
      </w:pPr>
      <w:bookmarkStart w:id="330" w:name="_Sec552"/>
      <w:r>
        <w:t>หัวเรื่องของคอลัมน์</w:t>
      </w:r>
      <w:bookmarkEnd w:id="330"/>
      <w:r>
        <w:fldChar w:fldCharType="begin"/>
      </w:r>
      <w:r>
        <w:instrText xml:space="preserve"> TC "</w:instrText>
      </w:r>
      <w:bookmarkStart w:id="331" w:name="_Toc515576529"/>
      <w:r>
        <w:instrText>หัวเรื่องของคอลัมน์</w:instrText>
      </w:r>
      <w:bookmarkEnd w:id="331"/>
      <w:r>
        <w:instrText>" \l 2</w:instrText>
      </w:r>
      <w:r>
        <w:fldChar w:fldCharType="end"/>
      </w:r>
    </w:p>
    <w:p w:rsidR="00407A29" w:rsidRDefault="005761BE">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rsidR="00407A29" w:rsidRDefault="00407A29">
      <w:pPr>
        <w:pStyle w:val="ProductList-BodySpaced"/>
      </w:pPr>
    </w:p>
    <w:p w:rsidR="00407A29" w:rsidRDefault="005761BE">
      <w:pPr>
        <w:pStyle w:val="ProductList-BodySpaced"/>
      </w:pPr>
      <w:r>
        <w:rPr>
          <w:b/>
          <w:color w:val="00188F"/>
        </w:rPr>
        <w:t>CSP</w:t>
      </w:r>
      <w:r>
        <w:rPr>
          <w:color w:val="000000"/>
        </w:rPr>
        <w:t xml:space="preserve">= </w:t>
      </w:r>
      <w:r>
        <w:rPr>
          <w:color w:val="00188F"/>
        </w:rPr>
        <w:t>ข้อตกลงระบบคลาวด์ของ Microsoft</w:t>
      </w:r>
      <w:r>
        <w:t>:</w:t>
      </w:r>
      <w:r>
        <w:rPr>
          <w:color w:val="000000"/>
        </w:rPr>
        <w:t xml:space="preserve"> ข้อตกลงระบบคลาวด์ของ Microsoft จะนำไปใช้ในโปรแกรมผู้ให้บริการโซลูชันระบบคลาวด์</w:t>
      </w:r>
    </w:p>
    <w:p w:rsidR="00407A29" w:rsidRDefault="005761BE">
      <w:pPr>
        <w:pStyle w:val="ProductList-BodySpaced"/>
      </w:pPr>
      <w:r>
        <w:rPr>
          <w:b/>
          <w:color w:val="00188F"/>
        </w:rPr>
        <w:t xml:space="preserve">DA </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407A29" w:rsidRDefault="005761BE">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rsidR="00407A29" w:rsidRDefault="005761BE">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rsidR="00407A29" w:rsidRDefault="005761BE">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rsidR="00407A29" w:rsidRDefault="005761BE">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rsidR="00407A29" w:rsidRDefault="005761BE">
      <w:pPr>
        <w:pStyle w:val="ProductList-BodySpaced"/>
      </w:pPr>
      <w:r>
        <w:rPr>
          <w:b/>
          <w:color w:val="00188F"/>
        </w:rPr>
        <w:t>MPSA</w:t>
      </w:r>
      <w:r>
        <w:t xml:space="preserve"> = </w:t>
      </w:r>
      <w:r>
        <w:rPr>
          <w:color w:val="00188F"/>
        </w:rPr>
        <w:t>ข้อตกลงผลิตภัณฑ์และบริการของ Microsoft</w:t>
      </w:r>
    </w:p>
    <w:p w:rsidR="00407A29" w:rsidRDefault="005761BE">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rsidR="00407A29" w:rsidRDefault="005761BE">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rsidR="00407A29" w:rsidRDefault="005761BE">
      <w:pPr>
        <w:pStyle w:val="ProductList-BodySpaced"/>
      </w:pPr>
      <w:r>
        <w:rPr>
          <w:b/>
          <w:color w:val="00188F"/>
        </w:rPr>
        <w:t>OVS-ES</w:t>
      </w:r>
      <w:r>
        <w:t xml:space="preserve"> = </w:t>
      </w:r>
      <w:r>
        <w:rPr>
          <w:color w:val="00188F"/>
        </w:rPr>
        <w:t>Open Value Subscription – Education Solutions</w:t>
      </w:r>
    </w:p>
    <w:p w:rsidR="00407A29" w:rsidRDefault="005761BE">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rsidR="00407A29" w:rsidRDefault="005761BE">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rsidR="00407A29" w:rsidRDefault="005761BE">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rsidR="00407A29" w:rsidRDefault="00407A29">
      <w:pPr>
        <w:pStyle w:val="ProductList-BodySpaced"/>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Spaced"/>
      </w:pPr>
    </w:p>
    <w:p w:rsidR="00407A29" w:rsidRDefault="005761BE">
      <w:pPr>
        <w:pStyle w:val="ProductList-Offering1Heading"/>
        <w:outlineLvl w:val="1"/>
      </w:pPr>
      <w:bookmarkStart w:id="332" w:name="_Sec553"/>
      <w:r>
        <w:t>คำจำกัดความ</w:t>
      </w:r>
      <w:bookmarkEnd w:id="332"/>
      <w:r>
        <w:fldChar w:fldCharType="begin"/>
      </w:r>
      <w:r>
        <w:instrText xml:space="preserve"> TC "</w:instrText>
      </w:r>
      <w:bookmarkStart w:id="333" w:name="_Toc515576530"/>
      <w:r>
        <w:instrText>คำจำกัดความ</w:instrText>
      </w:r>
      <w:bookmarkEnd w:id="333"/>
      <w:r>
        <w:instrText>" \l 2</w:instrText>
      </w:r>
      <w:r>
        <w:fldChar w:fldCharType="end"/>
      </w:r>
    </w:p>
    <w:p w:rsidR="00407A29" w:rsidRDefault="005761BE">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rsidR="00407A29" w:rsidRDefault="005761BE">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rsidR="00407A29" w:rsidRDefault="005761BE">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rsidR="00407A29" w:rsidRDefault="005761BE">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rsidR="00407A29" w:rsidRDefault="005761BE">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rsidR="00407A29" w:rsidRDefault="005761BE">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407A29" w:rsidRDefault="005761BE">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rsidR="00407A29" w:rsidRDefault="005761BE">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407A29" w:rsidRDefault="005761BE">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407A29" w:rsidRDefault="005761BE">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407A29" w:rsidRDefault="005761BE">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407A29" w:rsidRDefault="005761BE">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rsidR="00407A29" w:rsidRDefault="005761BE">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rsidR="00407A29" w:rsidRDefault="005761BE">
      <w:pPr>
        <w:pStyle w:val="ProductList-BodySpaced"/>
      </w:pPr>
      <w:r>
        <w:rPr>
          <w:b/>
          <w:color w:val="00188F"/>
        </w:rPr>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rsidR="00407A29" w:rsidRDefault="005761BE">
      <w:pPr>
        <w:pStyle w:val="ProductList-BodySpaced"/>
      </w:pPr>
      <w:r>
        <w:rPr>
          <w:b/>
        </w:rPr>
        <w:t>ผู้สำเร็จการศึกษา</w:t>
      </w:r>
      <w:r>
        <w:t xml:space="preserve"> หมายถึง นักเรียนที่ (1) สำเร็จการศึกษาในระดับชั้นหรือระดับในโรงเรียนหรือสถาบันการศึกษาในองค์กรซึ่งทำให้นักเรียนมีคุณสมบัติในการลงทะเบียนเข้าวิทยาลัยหรือมหาวิทยาลัย หรือ (2) ได้รับอนุปริญญาหรือปริญญาจากวิทยาลัยหรือมหาวิทยาลัยในองค์กร</w:t>
      </w:r>
    </w:p>
    <w:p w:rsidR="00407A29" w:rsidRDefault="005761BE">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407A29" w:rsidRDefault="005761BE">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407A29" w:rsidRDefault="005761BE">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407A29" w:rsidRDefault="005761BE">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rsidR="00407A29" w:rsidRDefault="005761BE">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rsidR="00407A29" w:rsidRDefault="005761BE">
      <w:pPr>
        <w:pStyle w:val="ProductList-BodySpaced"/>
      </w:pPr>
      <w:r>
        <w:rPr>
          <w:b/>
          <w:color w:val="00188F"/>
        </w:rPr>
        <w:t>อุปกรณ์ที่ได้รับอนุญาตให้ใช้สิทธิ</w:t>
      </w:r>
      <w:r>
        <w:t xml:space="preserve">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407A29" w:rsidRDefault="005761BE">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44">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rsidR="00407A29" w:rsidRDefault="005761BE">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rsidR="00407A29" w:rsidRDefault="005761BE">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rsidR="00407A29" w:rsidRDefault="005761BE">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rsidR="00407A29" w:rsidRDefault="005761BE">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407A29" w:rsidRDefault="005761BE">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407A29" w:rsidRDefault="005761BE">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rsidR="00407A29" w:rsidRDefault="005761BE">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rsidR="00407A29" w:rsidRDefault="005761BE">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rsidR="00407A29" w:rsidRDefault="005761BE">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rsidR="00407A29" w:rsidRDefault="005761BE">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rsidR="00407A29" w:rsidRDefault="005761BE">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rsidR="00407A29" w:rsidRDefault="005761BE">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rsidR="00407A29" w:rsidRDefault="005761BE">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407A29" w:rsidRDefault="005761BE">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rsidR="00407A29" w:rsidRDefault="005761BE">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rsidR="00407A29" w:rsidRDefault="005761BE">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rsidR="00407A29" w:rsidRDefault="005761BE">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rsidR="00407A29" w:rsidRDefault="005761BE">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rsidR="00407A29" w:rsidRDefault="005761BE">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rsidR="00407A29" w:rsidRDefault="005761BE">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407A29" w:rsidRDefault="005761BE">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rsidR="00407A29" w:rsidRDefault="005761BE">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rsidR="00407A29" w:rsidRDefault="005761BE">
      <w:pPr>
        <w:pStyle w:val="ProductList-BodySpaced"/>
      </w:pPr>
      <w:r>
        <w:t>โดยจะมีการใช้ซอฟต์แวร์ใน Internet Web Solution เพื่อใช้งาน:</w:t>
      </w:r>
    </w:p>
    <w:p w:rsidR="00407A29" w:rsidRDefault="005761BE" w:rsidP="005761BE">
      <w:pPr>
        <w:pStyle w:val="ProductList-Bullet"/>
        <w:numPr>
          <w:ilvl w:val="0"/>
          <w:numId w:val="43"/>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rsidR="00407A29" w:rsidRDefault="005761BE" w:rsidP="005761BE">
      <w:pPr>
        <w:pStyle w:val="ProductList-Bullet"/>
        <w:numPr>
          <w:ilvl w:val="0"/>
          <w:numId w:val="43"/>
        </w:numPr>
      </w:pPr>
      <w:r>
        <w:t>ซอฟต์แวร์ระบบจัดการฐานข้อมูล (เช่น Microsoft SQL Server) เพื่อสนับสนุน Internet Web Solution เท่านั้น หรือ</w:t>
      </w:r>
    </w:p>
    <w:p w:rsidR="00407A29" w:rsidRDefault="005761BE" w:rsidP="005761BE">
      <w:pPr>
        <w:pStyle w:val="ProductList-Bullet"/>
        <w:numPr>
          <w:ilvl w:val="0"/>
          <w:numId w:val="43"/>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407A29" w:rsidRDefault="005761BE">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เป็นคุณลักษณะหนึ่งของ Windows Server ที่ใช้สภาพแวดล้อมระบบปฏิบัติการเสมือน แต่ละ Windows Server Container ที่มี Hyper-V Isolation จะถือว่าเป็น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rsidR="00407A29" w:rsidRDefault="005761BE">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rsidR="00407A29" w:rsidRDefault="005761BE">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rsidR="00407A29" w:rsidRDefault="00407A29">
      <w:pPr>
        <w:pStyle w:val="ProductList-BodySpaced"/>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Spaced"/>
      </w:pPr>
    </w:p>
    <w:p w:rsidR="00407A29" w:rsidRDefault="00407A29">
      <w:pPr>
        <w:sectPr w:rsidR="00407A29">
          <w:headerReference w:type="default" r:id="rId145"/>
          <w:footerReference w:type="default" r:id="rId146"/>
          <w:type w:val="continuous"/>
          <w:pgSz w:w="12240" w:h="15840" w:code="1"/>
          <w:pgMar w:top="1170" w:right="720" w:bottom="720" w:left="720" w:header="432" w:footer="288" w:gutter="0"/>
          <w:cols w:space="360"/>
        </w:sectPr>
      </w:pPr>
    </w:p>
    <w:p w:rsidR="00407A29" w:rsidRDefault="005761BE">
      <w:pPr>
        <w:pStyle w:val="ProductList-SectionHeading"/>
        <w:pageBreakBefore/>
        <w:outlineLvl w:val="0"/>
      </w:pPr>
      <w:bookmarkStart w:id="334" w:name="_Sec591"/>
      <w:bookmarkEnd w:id="324"/>
      <w:r>
        <w:t>ภาคผนวก A – สิทธิการใช้งานที่เทียบเท่ากับ CAL/ML</w:t>
      </w:r>
      <w:r>
        <w:fldChar w:fldCharType="begin"/>
      </w:r>
      <w:r>
        <w:instrText xml:space="preserve"> TC "</w:instrText>
      </w:r>
      <w:bookmarkStart w:id="335" w:name="_Toc515576531"/>
      <w:r>
        <w:instrText>ภาคผนวก A – สิทธิการใช้งานที่เทียบเท่ากับ CAL/ML</w:instrText>
      </w:r>
      <w:bookmarkEnd w:id="335"/>
      <w:r>
        <w:instrText>" \l 1</w:instrText>
      </w:r>
      <w:r>
        <w:fldChar w:fldCharType="end"/>
      </w:r>
    </w:p>
    <w:p w:rsidR="00407A29" w:rsidRDefault="005761BE">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rsidR="00407A29" w:rsidRDefault="00407A29">
      <w:pPr>
        <w:pStyle w:val="ProductList-Body"/>
      </w:pPr>
    </w:p>
    <w:tbl>
      <w:tblPr>
        <w:tblStyle w:val="PURTable"/>
        <w:tblW w:w="0" w:type="dxa"/>
        <w:tblLook w:val="04A0" w:firstRow="1" w:lastRow="0" w:firstColumn="1" w:lastColumn="0" w:noHBand="0" w:noVBand="1"/>
      </w:tblPr>
      <w:tblGrid>
        <w:gridCol w:w="907"/>
        <w:gridCol w:w="315"/>
        <w:gridCol w:w="404"/>
        <w:gridCol w:w="302"/>
        <w:gridCol w:w="405"/>
        <w:gridCol w:w="420"/>
        <w:gridCol w:w="504"/>
        <w:gridCol w:w="518"/>
        <w:gridCol w:w="540"/>
        <w:gridCol w:w="504"/>
        <w:gridCol w:w="420"/>
        <w:gridCol w:w="504"/>
        <w:gridCol w:w="518"/>
        <w:gridCol w:w="540"/>
        <w:gridCol w:w="504"/>
        <w:gridCol w:w="326"/>
        <w:gridCol w:w="420"/>
        <w:gridCol w:w="396"/>
        <w:gridCol w:w="275"/>
        <w:gridCol w:w="275"/>
        <w:gridCol w:w="361"/>
        <w:gridCol w:w="325"/>
        <w:gridCol w:w="384"/>
        <w:gridCol w:w="352"/>
        <w:gridCol w:w="373"/>
      </w:tblGrid>
      <w:tr w:rsidR="00407A29">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407A29" w:rsidRDefault="00407A29">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407A29" w:rsidRDefault="005761BE">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07A29" w:rsidRDefault="005761B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407A29" w:rsidRDefault="005761BE">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07A29" w:rsidRDefault="005761B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07A29" w:rsidRDefault="005761BE">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07A29" w:rsidRDefault="005761BE">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407A29" w:rsidRDefault="005761BE">
            <w:pPr>
              <w:pStyle w:val="ProductList-TableBody"/>
              <w:jc w:val="center"/>
            </w:pPr>
            <w:r>
              <w:rPr>
                <w:color w:val="FFFFFF"/>
              </w:rPr>
              <w:t>Dynamics 365 Enterprise</w:t>
            </w:r>
          </w:p>
        </w:tc>
      </w:tr>
      <w:tr w:rsidR="00667CEF">
        <w:tc>
          <w:tcPr>
            <w:tcW w:w="240" w:type="dxa"/>
            <w:tcBorders>
              <w:top w:val="none" w:sz="4" w:space="0" w:color="BFBFBF"/>
              <w:left w:val="none" w:sz="24" w:space="0" w:color="808080"/>
              <w:bottom w:val="single" w:sz="4" w:space="0" w:color="FFFFFF"/>
              <w:right w:val="single" w:sz="6" w:space="0" w:color="FFFFFF"/>
            </w:tcBorders>
          </w:tcPr>
          <w:p w:rsidR="00407A29" w:rsidRDefault="005761BE">
            <w:pPr>
              <w:pStyle w:val="ProductList-TableBody"/>
            </w:pPr>
            <w:r>
              <w:t>เซิร์ฟเวอร์</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07A29" w:rsidRDefault="005761B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07A29" w:rsidRDefault="005761B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07A29" w:rsidRDefault="005761BE">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07A29" w:rsidRDefault="005761B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07A29" w:rsidRDefault="005761BE">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07A29" w:rsidRDefault="005761B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07A29" w:rsidRDefault="005761B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07A29" w:rsidRDefault="005761B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07A29" w:rsidRDefault="005761B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07A29" w:rsidRDefault="005761BE">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07A29" w:rsidRDefault="005761B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07A29" w:rsidRDefault="005761B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07A29" w:rsidRDefault="005761B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07A29" w:rsidRDefault="005761B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07A29" w:rsidRDefault="005761B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07A29" w:rsidRDefault="005761B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07A29" w:rsidRDefault="005761BE">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07A29" w:rsidRDefault="005761B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07A29" w:rsidRDefault="005761B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07A29" w:rsidRDefault="005761B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07A29" w:rsidRDefault="005761B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07A29" w:rsidRDefault="005761B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07A29" w:rsidRDefault="005761B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07A29" w:rsidRDefault="005761BE">
            <w:pPr>
              <w:pStyle w:val="ProductList-TableBody"/>
              <w:jc w:val="center"/>
            </w:pPr>
            <w:r>
              <w:rPr>
                <w:color w:val="FFFFFF"/>
              </w:rPr>
              <w:t>Plan</w:t>
            </w:r>
          </w:p>
        </w:tc>
      </w:tr>
      <w:tr w:rsidR="00407A29">
        <w:tc>
          <w:tcPr>
            <w:tcW w:w="240" w:type="dxa"/>
            <w:gridSpan w:val="16"/>
            <w:tcBorders>
              <w:top w:val="single" w:sz="4" w:space="0" w:color="FFFFFF"/>
              <w:left w:val="single" w:sz="6" w:space="0" w:color="FFFFFF"/>
              <w:bottom w:val="single" w:sz="4" w:space="0" w:color="FFFFFF"/>
              <w:right w:val="single" w:sz="6" w:space="0" w:color="FFFFFF"/>
            </w:tcBorders>
          </w:tcPr>
          <w:p w:rsidR="00407A29" w:rsidRDefault="005761BE">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r>
      <w:tr w:rsidR="00667CEF">
        <w:tc>
          <w:tcPr>
            <w:tcW w:w="240" w:type="dxa"/>
            <w:tcBorders>
              <w:top w:val="dashed" w:sz="4" w:space="0" w:color="BFBFBF"/>
              <w:left w:val="none" w:sz="24" w:space="0" w:color="808080"/>
              <w:bottom w:val="dashed" w:sz="4" w:space="0" w:color="BFBFBF"/>
              <w:right w:val="single" w:sz="6" w:space="0" w:color="FFFFFF"/>
            </w:tcBorders>
          </w:tcPr>
          <w:p w:rsidR="00407A29" w:rsidRDefault="006C43D6">
            <w:pPr>
              <w:pStyle w:val="ProductList-TableBody"/>
            </w:pPr>
            <w:hyperlink w:anchor="_Sec793">
              <w:r w:rsidR="005761B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667CEF">
        <w:tc>
          <w:tcPr>
            <w:tcW w:w="240" w:type="dxa"/>
            <w:tcBorders>
              <w:top w:val="dashed" w:sz="4" w:space="0" w:color="BFBFBF"/>
              <w:left w:val="none" w:sz="24" w:space="0" w:color="808080"/>
              <w:bottom w:val="single" w:sz="4" w:space="0" w:color="FFFFFF"/>
              <w:right w:val="single" w:sz="6" w:space="0" w:color="FFFFFF"/>
            </w:tcBorders>
          </w:tcPr>
          <w:p w:rsidR="00407A29" w:rsidRDefault="006C43D6">
            <w:pPr>
              <w:pStyle w:val="ProductList-TableBody"/>
            </w:pPr>
            <w:hyperlink w:anchor="_Sec793">
              <w:r w:rsidR="005761BE">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r>
      <w:tr w:rsidR="00407A29">
        <w:tc>
          <w:tcPr>
            <w:tcW w:w="240" w:type="dxa"/>
            <w:gridSpan w:val="16"/>
            <w:tcBorders>
              <w:top w:val="single" w:sz="4" w:space="0" w:color="FFFFFF"/>
              <w:left w:val="single" w:sz="6" w:space="0" w:color="FFFFFF"/>
              <w:bottom w:val="single" w:sz="4" w:space="0" w:color="FFFFFF"/>
              <w:right w:val="single" w:sz="6" w:space="0" w:color="FFFFFF"/>
            </w:tcBorders>
          </w:tcPr>
          <w:p w:rsidR="00407A29" w:rsidRDefault="005761BE">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r>
      <w:tr w:rsidR="00667CEF">
        <w:tc>
          <w:tcPr>
            <w:tcW w:w="240" w:type="dxa"/>
            <w:tcBorders>
              <w:top w:val="dashed" w:sz="4" w:space="0" w:color="BFBFBF"/>
              <w:left w:val="none" w:sz="24" w:space="0" w:color="808080"/>
              <w:bottom w:val="dashed" w:sz="4" w:space="0" w:color="BFBFBF"/>
              <w:right w:val="single" w:sz="6" w:space="0" w:color="FFFFFF"/>
            </w:tcBorders>
          </w:tcPr>
          <w:p w:rsidR="00407A29" w:rsidRDefault="006C43D6">
            <w:pPr>
              <w:pStyle w:val="ProductList-TableBody"/>
            </w:pPr>
            <w:hyperlink w:anchor="_Sec793">
              <w:r w:rsidR="005761B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667CEF">
        <w:tc>
          <w:tcPr>
            <w:tcW w:w="240" w:type="dxa"/>
            <w:tcBorders>
              <w:top w:val="dashed" w:sz="4" w:space="0" w:color="BFBFBF"/>
              <w:left w:val="none" w:sz="24" w:space="0" w:color="808080"/>
              <w:bottom w:val="single" w:sz="4" w:space="0" w:color="FFFFFF"/>
              <w:right w:val="single" w:sz="6" w:space="0" w:color="FFFFFF"/>
            </w:tcBorders>
          </w:tcPr>
          <w:p w:rsidR="00407A29" w:rsidRDefault="006C43D6">
            <w:pPr>
              <w:pStyle w:val="ProductList-TableBody"/>
            </w:pPr>
            <w:hyperlink w:anchor="_Sec793">
              <w:r w:rsidR="005761BE">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r>
      <w:tr w:rsidR="00407A29">
        <w:tc>
          <w:tcPr>
            <w:tcW w:w="240" w:type="dxa"/>
            <w:gridSpan w:val="16"/>
            <w:tcBorders>
              <w:top w:val="single" w:sz="4" w:space="0" w:color="FFFFFF"/>
              <w:left w:val="single" w:sz="6" w:space="0" w:color="FFFFFF"/>
              <w:bottom w:val="single" w:sz="4" w:space="0" w:color="FFFFFF"/>
              <w:right w:val="single" w:sz="6" w:space="0" w:color="FFFFFF"/>
            </w:tcBorders>
          </w:tcPr>
          <w:p w:rsidR="00407A29" w:rsidRDefault="005761BE">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r>
      <w:tr w:rsidR="00667CEF">
        <w:tc>
          <w:tcPr>
            <w:tcW w:w="240" w:type="dxa"/>
            <w:tcBorders>
              <w:top w:val="dashed" w:sz="4" w:space="0" w:color="BFBFBF"/>
              <w:left w:val="none" w:sz="24" w:space="0" w:color="808080"/>
              <w:bottom w:val="dashed" w:sz="4" w:space="0" w:color="BFBFBF"/>
              <w:right w:val="single" w:sz="6" w:space="0" w:color="FFFFFF"/>
            </w:tcBorders>
          </w:tcPr>
          <w:p w:rsidR="00407A29" w:rsidRDefault="006C43D6">
            <w:pPr>
              <w:pStyle w:val="ProductList-TableBody"/>
            </w:pPr>
            <w:hyperlink w:anchor="_Sec798">
              <w:r w:rsidR="005761B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667CEF">
        <w:tc>
          <w:tcPr>
            <w:tcW w:w="240" w:type="dxa"/>
            <w:tcBorders>
              <w:top w:val="dashed" w:sz="4" w:space="0" w:color="BFBFBF"/>
              <w:left w:val="none" w:sz="24" w:space="0" w:color="808080"/>
              <w:bottom w:val="single" w:sz="4" w:space="0" w:color="FFFFFF"/>
              <w:right w:val="single" w:sz="6" w:space="0" w:color="FFFFFF"/>
            </w:tcBorders>
          </w:tcPr>
          <w:p w:rsidR="00407A29" w:rsidRDefault="006C43D6">
            <w:pPr>
              <w:pStyle w:val="ProductList-TableBody"/>
            </w:pPr>
            <w:hyperlink w:anchor="_Sec798">
              <w:r w:rsidR="005761BE">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r>
      <w:tr w:rsidR="00407A29">
        <w:tc>
          <w:tcPr>
            <w:tcW w:w="240" w:type="dxa"/>
            <w:gridSpan w:val="16"/>
            <w:tcBorders>
              <w:top w:val="single" w:sz="4" w:space="0" w:color="FFFFFF"/>
              <w:left w:val="single" w:sz="6" w:space="0" w:color="FFFFFF"/>
              <w:bottom w:val="single" w:sz="4" w:space="0" w:color="FFFFFF"/>
              <w:right w:val="single" w:sz="6" w:space="0" w:color="FFFFFF"/>
            </w:tcBorders>
          </w:tcPr>
          <w:p w:rsidR="00407A29" w:rsidRDefault="005761B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r>
      <w:tr w:rsidR="00667CEF">
        <w:tc>
          <w:tcPr>
            <w:tcW w:w="240" w:type="dxa"/>
            <w:tcBorders>
              <w:top w:val="dashed" w:sz="4" w:space="0" w:color="BFBFBF"/>
              <w:left w:val="none" w:sz="24" w:space="0" w:color="808080"/>
              <w:bottom w:val="single" w:sz="4" w:space="0" w:color="FFFFFF"/>
              <w:right w:val="single" w:sz="6" w:space="0" w:color="FFFFFF"/>
            </w:tcBorders>
          </w:tcPr>
          <w:p w:rsidR="00407A29" w:rsidRDefault="006C43D6">
            <w:pPr>
              <w:pStyle w:val="ProductList-TableBody"/>
            </w:pPr>
            <w:hyperlink w:anchor="_Sec798">
              <w:r w:rsidR="005761BE">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r>
      <w:tr w:rsidR="00407A29">
        <w:tc>
          <w:tcPr>
            <w:tcW w:w="240" w:type="dxa"/>
            <w:gridSpan w:val="16"/>
            <w:tcBorders>
              <w:top w:val="single" w:sz="4" w:space="0" w:color="FFFFFF"/>
              <w:left w:val="single" w:sz="6" w:space="0" w:color="FFFFFF"/>
              <w:bottom w:val="single" w:sz="4" w:space="0" w:color="FFFFFF"/>
              <w:right w:val="single" w:sz="6" w:space="0" w:color="FFFFFF"/>
            </w:tcBorders>
          </w:tcPr>
          <w:p w:rsidR="00407A29" w:rsidRDefault="005761BE">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r>
      <w:tr w:rsidR="00667CEF">
        <w:tc>
          <w:tcPr>
            <w:tcW w:w="240" w:type="dxa"/>
            <w:tcBorders>
              <w:top w:val="dashed" w:sz="4" w:space="0" w:color="BFBFBF"/>
              <w:left w:val="none" w:sz="24" w:space="0" w:color="808080"/>
              <w:bottom w:val="dashed" w:sz="4" w:space="0" w:color="BFBFBF"/>
              <w:right w:val="single" w:sz="6" w:space="0" w:color="FFFFFF"/>
            </w:tcBorders>
          </w:tcPr>
          <w:p w:rsidR="00407A29" w:rsidRDefault="006C43D6">
            <w:pPr>
              <w:pStyle w:val="ProductList-TableBody"/>
            </w:pPr>
            <w:hyperlink w:anchor="_Sec799">
              <w:r w:rsidR="005761B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667CEF">
        <w:tc>
          <w:tcPr>
            <w:tcW w:w="240" w:type="dxa"/>
            <w:tcBorders>
              <w:top w:val="dashed" w:sz="4" w:space="0" w:color="BFBFBF"/>
              <w:left w:val="none" w:sz="24" w:space="0" w:color="808080"/>
              <w:bottom w:val="dashed" w:sz="4" w:space="0" w:color="BFBFBF"/>
              <w:right w:val="single" w:sz="6" w:space="0" w:color="FFFFFF"/>
            </w:tcBorders>
          </w:tcPr>
          <w:p w:rsidR="00407A29" w:rsidRDefault="006C43D6">
            <w:pPr>
              <w:pStyle w:val="ProductList-TableBody"/>
            </w:pPr>
            <w:hyperlink w:anchor="_Sec799">
              <w:r w:rsidR="005761BE">
                <w:rPr>
                  <w:color w:val="00467F"/>
                  <w:u w:val="single"/>
                </w:rPr>
                <w:t>Additive</w:t>
              </w:r>
            </w:hyperlink>
            <w:r w:rsidR="005761BE">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667CEF">
        <w:tc>
          <w:tcPr>
            <w:tcW w:w="240" w:type="dxa"/>
            <w:tcBorders>
              <w:top w:val="dashed" w:sz="4" w:space="0" w:color="BFBFBF"/>
              <w:left w:val="none" w:sz="24" w:space="0" w:color="808080"/>
              <w:bottom w:val="single" w:sz="4" w:space="0" w:color="FFFFFF"/>
              <w:right w:val="single" w:sz="6" w:space="0" w:color="FFFFFF"/>
            </w:tcBorders>
          </w:tcPr>
          <w:p w:rsidR="00407A29" w:rsidRDefault="006C43D6">
            <w:pPr>
              <w:pStyle w:val="ProductList-TableBody"/>
            </w:pPr>
            <w:hyperlink w:anchor="_Sec799">
              <w:r w:rsidR="005761BE">
                <w:rPr>
                  <w:color w:val="00467F"/>
                  <w:u w:val="single"/>
                </w:rPr>
                <w:t>Additive</w:t>
              </w:r>
            </w:hyperlink>
            <w:r w:rsidR="005761BE">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r>
      <w:tr w:rsidR="00407A29">
        <w:tc>
          <w:tcPr>
            <w:tcW w:w="240" w:type="dxa"/>
            <w:gridSpan w:val="16"/>
            <w:tcBorders>
              <w:top w:val="single" w:sz="4" w:space="0" w:color="FFFFFF"/>
              <w:left w:val="single" w:sz="6" w:space="0" w:color="FFFFFF"/>
              <w:bottom w:val="single" w:sz="4" w:space="0" w:color="FFFFFF"/>
              <w:right w:val="single" w:sz="6" w:space="0" w:color="FFFFFF"/>
            </w:tcBorders>
          </w:tcPr>
          <w:p w:rsidR="00407A29" w:rsidRDefault="005761BE">
            <w:pPr>
              <w:pStyle w:val="ProductList-TableBody"/>
            </w:pPr>
            <w:r>
              <w:rPr>
                <w:b/>
              </w:rPr>
              <w:t>Windows MultiPoint Server 2016 Premium (การศึกษาเท่านั้น)</w:t>
            </w: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r>
      <w:tr w:rsidR="00667CEF">
        <w:tc>
          <w:tcPr>
            <w:tcW w:w="240" w:type="dxa"/>
            <w:tcBorders>
              <w:top w:val="dashed" w:sz="4" w:space="0" w:color="BFBFBF"/>
              <w:left w:val="none" w:sz="24" w:space="0" w:color="808080"/>
              <w:bottom w:val="dashed" w:sz="4" w:space="0" w:color="BFBFBF"/>
              <w:right w:val="single" w:sz="6" w:space="0" w:color="FFFFFF"/>
            </w:tcBorders>
          </w:tcPr>
          <w:p w:rsidR="00407A29" w:rsidRDefault="006C43D6">
            <w:pPr>
              <w:pStyle w:val="ProductList-TableBody"/>
            </w:pPr>
            <w:hyperlink w:anchor="_Sec800">
              <w:r w:rsidR="005761B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667CEF">
        <w:tc>
          <w:tcPr>
            <w:tcW w:w="240" w:type="dxa"/>
            <w:tcBorders>
              <w:top w:val="dashed" w:sz="4" w:space="0" w:color="BFBFBF"/>
              <w:left w:val="none" w:sz="24" w:space="0" w:color="808080"/>
              <w:bottom w:val="single" w:sz="4" w:space="0" w:color="FFFFFF"/>
              <w:right w:val="single" w:sz="6" w:space="0" w:color="FFFFFF"/>
            </w:tcBorders>
          </w:tcPr>
          <w:p w:rsidR="00407A29" w:rsidRDefault="006C43D6">
            <w:pPr>
              <w:pStyle w:val="ProductList-TableBody"/>
            </w:pPr>
            <w:hyperlink w:anchor="_Sec800">
              <w:r w:rsidR="005761BE">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r>
      <w:tr w:rsidR="00407A29">
        <w:tc>
          <w:tcPr>
            <w:tcW w:w="240" w:type="dxa"/>
            <w:gridSpan w:val="16"/>
            <w:tcBorders>
              <w:top w:val="single" w:sz="4" w:space="0" w:color="FFFFFF"/>
              <w:left w:val="single" w:sz="6" w:space="0" w:color="FFFFFF"/>
              <w:bottom w:val="single" w:sz="4" w:space="0" w:color="FFFFFF"/>
              <w:right w:val="single" w:sz="6" w:space="0" w:color="FFFFFF"/>
            </w:tcBorders>
          </w:tcPr>
          <w:p w:rsidR="00407A29" w:rsidRDefault="005761BE">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r>
      <w:tr w:rsidR="00667CEF">
        <w:tc>
          <w:tcPr>
            <w:tcW w:w="240" w:type="dxa"/>
            <w:tcBorders>
              <w:top w:val="dashed" w:sz="4" w:space="0" w:color="BFBFBF"/>
              <w:left w:val="none" w:sz="24" w:space="0" w:color="808080"/>
              <w:bottom w:val="dashed" w:sz="4" w:space="0" w:color="BFBFBF"/>
              <w:right w:val="single" w:sz="6" w:space="0" w:color="FFFFFF"/>
            </w:tcBorders>
          </w:tcPr>
          <w:p w:rsidR="00407A29" w:rsidRDefault="006C43D6">
            <w:pPr>
              <w:pStyle w:val="ProductList-TableBody"/>
            </w:pPr>
            <w:hyperlink w:anchor="_Sec807">
              <w:r w:rsidR="005761B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667CEF">
        <w:tc>
          <w:tcPr>
            <w:tcW w:w="240" w:type="dxa"/>
            <w:tcBorders>
              <w:top w:val="dashed" w:sz="4" w:space="0" w:color="BFBFBF"/>
              <w:left w:val="none" w:sz="24" w:space="0" w:color="808080"/>
              <w:bottom w:val="dashed" w:sz="4" w:space="0" w:color="BFBFBF"/>
              <w:right w:val="single" w:sz="6" w:space="0" w:color="FFFFFF"/>
            </w:tcBorders>
          </w:tcPr>
          <w:p w:rsidR="00407A29" w:rsidRDefault="006C43D6">
            <w:pPr>
              <w:pStyle w:val="ProductList-TableBody"/>
            </w:pPr>
            <w:hyperlink w:anchor="_Sec807">
              <w:r w:rsidR="005761BE">
                <w:rPr>
                  <w:color w:val="00467F"/>
                  <w:u w:val="single"/>
                </w:rPr>
                <w:t>Additive</w:t>
              </w:r>
            </w:hyperlink>
            <w:r w:rsidR="005761B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667CEF">
        <w:tc>
          <w:tcPr>
            <w:tcW w:w="240" w:type="dxa"/>
            <w:tcBorders>
              <w:top w:val="dashed" w:sz="4" w:space="0" w:color="BFBFBF"/>
              <w:left w:val="none" w:sz="24" w:space="0" w:color="808080"/>
              <w:bottom w:val="single" w:sz="4" w:space="0" w:color="FFFFFF"/>
              <w:right w:val="single" w:sz="6" w:space="0" w:color="FFFFFF"/>
            </w:tcBorders>
          </w:tcPr>
          <w:p w:rsidR="00407A29" w:rsidRDefault="006C43D6">
            <w:pPr>
              <w:pStyle w:val="ProductList-TableBody"/>
            </w:pPr>
            <w:hyperlink w:anchor="_Sec807">
              <w:r w:rsidR="005761BE">
                <w:rPr>
                  <w:color w:val="00467F"/>
                  <w:u w:val="single"/>
                </w:rPr>
                <w:t>Additive</w:t>
              </w:r>
            </w:hyperlink>
            <w:r w:rsidR="005761B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r>
      <w:tr w:rsidR="00407A29">
        <w:tc>
          <w:tcPr>
            <w:tcW w:w="240" w:type="dxa"/>
            <w:gridSpan w:val="16"/>
            <w:tcBorders>
              <w:top w:val="single" w:sz="4" w:space="0" w:color="FFFFFF"/>
              <w:left w:val="single" w:sz="6" w:space="0" w:color="FFFFFF"/>
              <w:bottom w:val="single" w:sz="4" w:space="0" w:color="FFFFFF"/>
              <w:right w:val="single" w:sz="6" w:space="0" w:color="FFFFFF"/>
            </w:tcBorders>
          </w:tcPr>
          <w:p w:rsidR="00407A29" w:rsidRDefault="005761BE">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r>
      <w:tr w:rsidR="00667CEF">
        <w:tc>
          <w:tcPr>
            <w:tcW w:w="240" w:type="dxa"/>
            <w:tcBorders>
              <w:top w:val="dashed" w:sz="4" w:space="0" w:color="BFBFBF"/>
              <w:left w:val="none" w:sz="24" w:space="0" w:color="808080"/>
              <w:bottom w:val="dashed" w:sz="4" w:space="0" w:color="BFBFBF"/>
              <w:right w:val="single" w:sz="6" w:space="0" w:color="FFFFFF"/>
            </w:tcBorders>
          </w:tcPr>
          <w:p w:rsidR="00407A29" w:rsidRDefault="006C43D6">
            <w:pPr>
              <w:pStyle w:val="ProductList-TableBody"/>
            </w:pPr>
            <w:hyperlink w:anchor="_Sec807">
              <w:r w:rsidR="005761B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667CEF">
        <w:tc>
          <w:tcPr>
            <w:tcW w:w="240" w:type="dxa"/>
            <w:tcBorders>
              <w:top w:val="dashed" w:sz="4" w:space="0" w:color="BFBFBF"/>
              <w:left w:val="none" w:sz="24" w:space="0" w:color="808080"/>
              <w:bottom w:val="dashed" w:sz="4" w:space="0" w:color="BFBFBF"/>
              <w:right w:val="single" w:sz="6" w:space="0" w:color="FFFFFF"/>
            </w:tcBorders>
          </w:tcPr>
          <w:p w:rsidR="00407A29" w:rsidRDefault="006C43D6">
            <w:pPr>
              <w:pStyle w:val="ProductList-TableBody"/>
            </w:pPr>
            <w:hyperlink w:anchor="_Sec807">
              <w:r w:rsidR="005761BE">
                <w:rPr>
                  <w:color w:val="00467F"/>
                  <w:u w:val="single"/>
                </w:rPr>
                <w:t>Additive</w:t>
              </w:r>
            </w:hyperlink>
            <w:r w:rsidR="005761B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667CEF">
        <w:tc>
          <w:tcPr>
            <w:tcW w:w="240" w:type="dxa"/>
            <w:tcBorders>
              <w:top w:val="dashed" w:sz="4" w:space="0" w:color="BFBFBF"/>
              <w:left w:val="none" w:sz="24" w:space="0" w:color="808080"/>
              <w:bottom w:val="single" w:sz="4" w:space="0" w:color="FFFFFF"/>
              <w:right w:val="single" w:sz="6" w:space="0" w:color="FFFFFF"/>
            </w:tcBorders>
          </w:tcPr>
          <w:p w:rsidR="00407A29" w:rsidRDefault="006C43D6">
            <w:pPr>
              <w:pStyle w:val="ProductList-TableBody"/>
            </w:pPr>
            <w:hyperlink w:anchor="_Sec807">
              <w:r w:rsidR="005761BE">
                <w:rPr>
                  <w:color w:val="00467F"/>
                  <w:u w:val="single"/>
                </w:rPr>
                <w:t>Additive</w:t>
              </w:r>
            </w:hyperlink>
            <w:r w:rsidR="005761B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r>
      <w:tr w:rsidR="00407A29">
        <w:tc>
          <w:tcPr>
            <w:tcW w:w="240" w:type="dxa"/>
            <w:gridSpan w:val="16"/>
            <w:tcBorders>
              <w:top w:val="single" w:sz="4" w:space="0" w:color="FFFFFF"/>
              <w:left w:val="single" w:sz="6" w:space="0" w:color="FFFFFF"/>
              <w:bottom w:val="none" w:sz="24" w:space="0" w:color="808080"/>
              <w:right w:val="single" w:sz="6" w:space="0" w:color="FFFFFF"/>
            </w:tcBorders>
          </w:tcPr>
          <w:p w:rsidR="00407A29" w:rsidRDefault="005761B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r>
      <w:tr w:rsidR="00667CEF">
        <w:tc>
          <w:tcPr>
            <w:tcW w:w="240" w:type="dxa"/>
            <w:tcBorders>
              <w:top w:val="none" w:sz="24" w:space="0" w:color="808080"/>
              <w:left w:val="none" w:sz="24" w:space="0" w:color="808080"/>
              <w:bottom w:val="single" w:sz="4" w:space="0" w:color="FFFFFF"/>
              <w:right w:val="single" w:sz="6" w:space="0" w:color="FFFFFF"/>
            </w:tcBorders>
          </w:tcPr>
          <w:p w:rsidR="00407A29" w:rsidRDefault="006C43D6">
            <w:pPr>
              <w:pStyle w:val="ProductList-TableBody"/>
            </w:pPr>
            <w:hyperlink w:anchor="_Sec801">
              <w:r w:rsidR="005761BE">
                <w:rPr>
                  <w:color w:val="00467F"/>
                  <w:u w:val="single"/>
                </w:rPr>
                <w:t>การจัดการ</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07A29" w:rsidRDefault="00407A29">
            <w:pPr>
              <w:pStyle w:val="ProductList-TableBody"/>
              <w:jc w:val="center"/>
            </w:pPr>
          </w:p>
        </w:tc>
      </w:tr>
      <w:tr w:rsidR="00407A29">
        <w:tc>
          <w:tcPr>
            <w:tcW w:w="240" w:type="dxa"/>
            <w:gridSpan w:val="16"/>
            <w:tcBorders>
              <w:top w:val="single" w:sz="4" w:space="0" w:color="FFFFFF"/>
              <w:left w:val="single" w:sz="6" w:space="0" w:color="FFFFFF"/>
              <w:bottom w:val="none" w:sz="24" w:space="0" w:color="808080"/>
              <w:right w:val="single" w:sz="6" w:space="0" w:color="FFFFFF"/>
            </w:tcBorders>
          </w:tcPr>
          <w:p w:rsidR="00407A29" w:rsidRDefault="005761B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07A29" w:rsidRDefault="00407A29">
            <w:pPr>
              <w:pStyle w:val="ProductList-TableBody"/>
            </w:pPr>
          </w:p>
        </w:tc>
      </w:tr>
      <w:tr w:rsidR="00667CEF">
        <w:tc>
          <w:tcPr>
            <w:tcW w:w="240" w:type="dxa"/>
            <w:tcBorders>
              <w:top w:val="none" w:sz="24" w:space="0" w:color="808080"/>
              <w:left w:val="none" w:sz="24" w:space="0" w:color="808080"/>
              <w:bottom w:val="none" w:sz="4" w:space="0" w:color="6E6E6E"/>
              <w:right w:val="single" w:sz="6" w:space="0" w:color="FFFFFF"/>
            </w:tcBorders>
          </w:tcPr>
          <w:p w:rsidR="00407A29" w:rsidRDefault="006C43D6">
            <w:pPr>
              <w:pStyle w:val="ProductList-TableBody"/>
            </w:pPr>
            <w:hyperlink w:anchor="_Sec802">
              <w:r w:rsidR="005761BE">
                <w:rPr>
                  <w:color w:val="00467F"/>
                  <w:u w:val="single"/>
                </w:rPr>
                <w:t>การจัดการ</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07A29" w:rsidRDefault="00407A2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07A29" w:rsidRDefault="00407A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07A29" w:rsidRDefault="00407A2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07A29" w:rsidRDefault="00407A2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07A29" w:rsidRDefault="00407A2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07A29" w:rsidRDefault="00407A2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07A29" w:rsidRDefault="00407A2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07A29" w:rsidRDefault="00407A2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07A29" w:rsidRDefault="00407A2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07A29" w:rsidRDefault="00407A2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07A29" w:rsidRDefault="00407A2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07A29" w:rsidRDefault="00407A2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07A29" w:rsidRDefault="00407A2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07A29" w:rsidRDefault="00407A2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r>
      <w:tr w:rsidR="00407A29">
        <w:tc>
          <w:tcPr>
            <w:tcW w:w="240" w:type="dxa"/>
            <w:gridSpan w:val="15"/>
            <w:tcBorders>
              <w:top w:val="none" w:sz="4" w:space="0" w:color="6E6E6E"/>
              <w:left w:val="none" w:sz="24" w:space="0" w:color="808080"/>
              <w:bottom w:val="none" w:sz="4" w:space="0" w:color="BFBFBF"/>
              <w:right w:val="single" w:sz="6" w:space="0" w:color="FFFFFF"/>
            </w:tcBorders>
          </w:tcPr>
          <w:p w:rsidR="00407A29" w:rsidRDefault="005761BE">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07A29" w:rsidRDefault="00407A2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07A29" w:rsidRDefault="00407A2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07A29" w:rsidRDefault="00407A29">
            <w:pPr>
              <w:pStyle w:val="ProductList-TableBody"/>
              <w:jc w:val="center"/>
            </w:pPr>
          </w:p>
        </w:tc>
      </w:tr>
      <w:tr w:rsidR="00667CEF">
        <w:tc>
          <w:tcPr>
            <w:tcW w:w="240" w:type="dxa"/>
            <w:tcBorders>
              <w:top w:val="none" w:sz="4" w:space="0" w:color="BFBFBF"/>
              <w:left w:val="none" w:sz="24" w:space="0" w:color="808080"/>
              <w:bottom w:val="dashed" w:sz="4" w:space="0" w:color="BFBFBF"/>
              <w:right w:val="single" w:sz="6" w:space="0" w:color="FFFFFF"/>
            </w:tcBorders>
          </w:tcPr>
          <w:p w:rsidR="00407A29" w:rsidRDefault="006C43D6">
            <w:pPr>
              <w:pStyle w:val="ProductList-TableBody"/>
            </w:pPr>
            <w:hyperlink w:anchor="_Sec790">
              <w:r w:rsidR="005761BE">
                <w:rPr>
                  <w:color w:val="00467F"/>
                  <w:u w:val="single"/>
                </w:rPr>
                <w:t>การขาย</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r>
      <w:tr w:rsidR="00667CEF">
        <w:tc>
          <w:tcPr>
            <w:tcW w:w="240" w:type="dxa"/>
            <w:tcBorders>
              <w:top w:val="dashed" w:sz="4" w:space="0" w:color="BFBFBF"/>
              <w:left w:val="none" w:sz="24" w:space="0" w:color="808080"/>
              <w:bottom w:val="none" w:sz="4" w:space="0" w:color="6E6E6E"/>
              <w:right w:val="single" w:sz="6" w:space="0" w:color="FFFFFF"/>
            </w:tcBorders>
          </w:tcPr>
          <w:p w:rsidR="00407A29" w:rsidRDefault="006C43D6">
            <w:pPr>
              <w:pStyle w:val="ProductList-TableBody"/>
            </w:pPr>
            <w:hyperlink w:anchor="_Sec790">
              <w:r w:rsidR="005761BE">
                <w:rPr>
                  <w:color w:val="00467F"/>
                  <w:u w:val="single"/>
                </w:rPr>
                <w:t>บริการลูกค้า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r>
      <w:tr w:rsidR="00407A29">
        <w:tc>
          <w:tcPr>
            <w:tcW w:w="240" w:type="dxa"/>
            <w:gridSpan w:val="15"/>
            <w:tcBorders>
              <w:top w:val="none" w:sz="4" w:space="0" w:color="6E6E6E"/>
              <w:left w:val="none" w:sz="24" w:space="0" w:color="808080"/>
              <w:bottom w:val="none" w:sz="4" w:space="0" w:color="6E6E6E"/>
              <w:right w:val="single" w:sz="6" w:space="0" w:color="FFFFFF"/>
            </w:tcBorders>
          </w:tcPr>
          <w:p w:rsidR="00407A29" w:rsidRDefault="005761BE">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07A29" w:rsidRDefault="00407A29">
            <w:pPr>
              <w:pStyle w:val="ProductList-TableBody"/>
              <w:jc w:val="center"/>
            </w:pPr>
          </w:p>
        </w:tc>
      </w:tr>
      <w:tr w:rsidR="00667CEF">
        <w:tc>
          <w:tcPr>
            <w:tcW w:w="240" w:type="dxa"/>
            <w:tcBorders>
              <w:top w:val="none" w:sz="4" w:space="0" w:color="6E6E6E"/>
              <w:left w:val="none" w:sz="24" w:space="0" w:color="808080"/>
              <w:bottom w:val="none" w:sz="4" w:space="0" w:color="6E6E6E"/>
              <w:right w:val="single" w:sz="6" w:space="0" w:color="FFFFFF"/>
            </w:tcBorders>
          </w:tcPr>
          <w:p w:rsidR="00407A29" w:rsidRDefault="006C43D6">
            <w:pPr>
              <w:pStyle w:val="ProductList-TableBody"/>
            </w:pPr>
            <w:hyperlink w:anchor="_Sec790">
              <w:r w:rsidR="005761BE">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07A29" w:rsidRDefault="00407A29">
            <w:pPr>
              <w:pStyle w:val="ProductList-TableBody"/>
              <w:jc w:val="center"/>
            </w:pPr>
          </w:p>
        </w:tc>
      </w:tr>
    </w:tbl>
    <w:p w:rsidR="00407A29" w:rsidRDefault="005761BE">
      <w:pPr>
        <w:pStyle w:val="ProductList-Body"/>
      </w:pPr>
      <w:r>
        <w:rPr>
          <w:b/>
          <w:i/>
        </w:rPr>
        <w:t>หมายเหตุ</w:t>
      </w:r>
      <w:r>
        <w:rPr>
          <w:i/>
        </w:rPr>
        <w:t>: Office 365 A1, Microsoft 365 A1 และ Office 365 Nonprofit E1 ไม่ได้เป็นไปตามข้อกำหนดสิทธิการใช้งานสำหรับการเข้าใช้ (หรือจัดการ) ผลิตภัณฑ์ในตารางนี้ โดยยกเว้น Advanced Threat Analytics 2016 และ System Center Configuration Manager 1606 ผู้ใช้ที่ได้รับสิทธิการใช้งานผ่านสิทธิประโยชน์ในการใช้งานสำหรับนักเรียนจะไม่ได้เป็นไปตามข้อกำหนดสิทธิการใช้งานสำหรับการเข้าใช้ (หรือจัดการ) ผลิตภัณฑ์ในตารางนี้ สิทธิการใช้งานสำหรับ Core CAL และ Enterprise CAL Suite ซึ่งมีการคุ้มครอง SA ที่ใช้ได้จะให้สิทธิที่เทียบเท่ากับ System Center Endpoint Protection 1606 สิทธิการใช้งานสำหรับ Enterprise CAL Suite ซึ่งมีการคุ้มครอง SA ที่ใช้ได้จะให้สิทธิที่เทียบเท่ากับ Data Loss Prevention และ Exchange Online Protection</w:t>
      </w:r>
    </w:p>
    <w:p w:rsidR="00407A29" w:rsidRDefault="005761BE">
      <w:pPr>
        <w:pStyle w:val="ProductList-SectionHeading"/>
        <w:pageBreakBefore/>
        <w:outlineLvl w:val="0"/>
      </w:pPr>
      <w:bookmarkStart w:id="336" w:name="_Sec564"/>
      <w:bookmarkEnd w:id="334"/>
      <w:r>
        <w:t>ภาคผนวก B – Software Assurance</w:t>
      </w:r>
      <w:r>
        <w:fldChar w:fldCharType="begin"/>
      </w:r>
      <w:r>
        <w:instrText xml:space="preserve"> TC "</w:instrText>
      </w:r>
      <w:bookmarkStart w:id="337" w:name="_Toc515576532"/>
      <w:r>
        <w:instrText>ภาคผนวก B – Software Assurance</w:instrText>
      </w:r>
      <w:bookmarkEnd w:id="337"/>
      <w:r>
        <w:instrText>" \l 1</w:instrText>
      </w:r>
      <w:r>
        <w:fldChar w:fldCharType="end"/>
      </w:r>
    </w:p>
    <w:p w:rsidR="00407A29" w:rsidRDefault="005761BE">
      <w:pPr>
        <w:pStyle w:val="ProductList-Offering1Heading"/>
        <w:outlineLvl w:val="1"/>
      </w:pPr>
      <w:bookmarkStart w:id="338" w:name="_Sec573"/>
      <w:r>
        <w:t>การซื้อ Software Assurance</w:t>
      </w:r>
      <w:bookmarkEnd w:id="338"/>
      <w:r>
        <w:fldChar w:fldCharType="begin"/>
      </w:r>
      <w:r>
        <w:instrText xml:space="preserve"> TC "</w:instrText>
      </w:r>
      <w:bookmarkStart w:id="339" w:name="_Toc515576533"/>
      <w:r>
        <w:instrText>การซื้อ Software Assurance</w:instrText>
      </w:r>
      <w:bookmarkEnd w:id="339"/>
      <w:r>
        <w:instrText>" \l 2</w:instrText>
      </w:r>
      <w:r>
        <w:fldChar w:fldCharType="end"/>
      </w:r>
    </w:p>
    <w:p w:rsidR="00407A29" w:rsidRDefault="005761BE">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rsidR="00407A29" w:rsidRDefault="005761BE" w:rsidP="005761BE">
      <w:pPr>
        <w:pStyle w:val="ProductList-Bullet"/>
        <w:numPr>
          <w:ilvl w:val="0"/>
          <w:numId w:val="44"/>
        </w:numPr>
      </w:pPr>
      <w:r>
        <w:t xml:space="preserve">ผูกพันที่จะแนบ SA กับผลิตภัณฑ์แพลตฟอร์มทั้งหมด </w:t>
      </w:r>
    </w:p>
    <w:p w:rsidR="00407A29" w:rsidRDefault="005761BE" w:rsidP="005761BE">
      <w:pPr>
        <w:pStyle w:val="ProductList-Bullet"/>
        <w:numPr>
          <w:ilvl w:val="0"/>
          <w:numId w:val="44"/>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rsidR="00407A29" w:rsidRDefault="005761BE" w:rsidP="005761BE">
      <w:pPr>
        <w:pStyle w:val="ProductList-Bullet"/>
        <w:numPr>
          <w:ilvl w:val="0"/>
          <w:numId w:val="44"/>
        </w:numPr>
      </w:pPr>
      <w:r>
        <w:t>ซื้อ SA สำหรับแต่ละผลิตภัณฑ์โดยไม่ต้องผูกมัดการขยาย SA ไปยังผลิตภัณฑ์อื่นๆ</w:t>
      </w:r>
    </w:p>
    <w:p w:rsidR="00407A29" w:rsidRDefault="00407A29">
      <w:pPr>
        <w:pStyle w:val="ProductList-Body"/>
      </w:pPr>
    </w:p>
    <w:p w:rsidR="00407A29" w:rsidRDefault="005761BE">
      <w:pPr>
        <w:pStyle w:val="ProductList-Body"/>
      </w:pPr>
      <w:r>
        <w:t>ต้องได้รับ SA ขณะที่ได้รับ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rsidR="00407A29" w:rsidRDefault="00407A29">
      <w:pPr>
        <w:pStyle w:val="ProductList-Body"/>
      </w:pPr>
    </w:p>
    <w:p w:rsidR="00407A29" w:rsidRDefault="005761BE">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0"/>
        <w:gridCol w:w="2453"/>
        <w:gridCol w:w="2993"/>
        <w:gridCol w:w="3284"/>
      </w:tblGrid>
      <w:tr w:rsidR="00407A29" w:rsidTr="00667CEF">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407A29" w:rsidRDefault="005761BE">
            <w:pPr>
              <w:pStyle w:val="ProductList-TableBody"/>
              <w:jc w:val="center"/>
            </w:pPr>
            <w:r>
              <w:rPr>
                <w:color w:val="FFFFFF"/>
              </w:rPr>
              <w:t>กลุ่ม</w:t>
            </w:r>
          </w:p>
        </w:tc>
        <w:tc>
          <w:tcPr>
            <w:tcW w:w="2440" w:type="dxa"/>
            <w:shd w:val="clear" w:color="auto" w:fill="0072C6"/>
          </w:tcPr>
          <w:p w:rsidR="00407A29" w:rsidRDefault="005761BE">
            <w:pPr>
              <w:pStyle w:val="ProductList-TableBody"/>
              <w:jc w:val="center"/>
            </w:pPr>
            <w:r>
              <w:rPr>
                <w:color w:val="FFFFFF"/>
              </w:rPr>
              <w:t>ผลิตภัณฑ์แบบกล่องแบบเต็มรูปแบบ</w:t>
            </w:r>
          </w:p>
        </w:tc>
        <w:tc>
          <w:tcPr>
            <w:tcW w:w="2440" w:type="dxa"/>
            <w:shd w:val="clear" w:color="auto" w:fill="0072C6"/>
          </w:tcPr>
          <w:p w:rsidR="00407A29" w:rsidRDefault="005761BE">
            <w:pPr>
              <w:pStyle w:val="ProductList-TableBody"/>
              <w:jc w:val="center"/>
            </w:pPr>
            <w:r>
              <w:rPr>
                <w:color w:val="FFFFFF"/>
              </w:rPr>
              <w:t>OEM</w:t>
            </w:r>
          </w:p>
        </w:tc>
        <w:tc>
          <w:tcPr>
            <w:tcW w:w="4660" w:type="dxa"/>
            <w:shd w:val="clear" w:color="auto" w:fill="0072C6"/>
          </w:tcPr>
          <w:p w:rsidR="00407A29" w:rsidRDefault="005761BE">
            <w:pPr>
              <w:pStyle w:val="ProductList-TableBody"/>
              <w:jc w:val="center"/>
            </w:pPr>
            <w:r>
              <w:rPr>
                <w:color w:val="FFFFFF"/>
              </w:rPr>
              <w:t>โปรแกรม</w:t>
            </w:r>
          </w:p>
        </w:tc>
      </w:tr>
      <w:tr w:rsidR="00407A29" w:rsidTr="00667CEF">
        <w:tc>
          <w:tcPr>
            <w:tcW w:w="2440" w:type="dxa"/>
          </w:tcPr>
          <w:p w:rsidR="00407A29" w:rsidRDefault="005761BE">
            <w:pPr>
              <w:pStyle w:val="ProductList-TableBody"/>
            </w:pPr>
            <w:r>
              <w:t>กลุ่มโปรแกรมประยุกต์</w:t>
            </w:r>
          </w:p>
        </w:tc>
        <w:tc>
          <w:tcPr>
            <w:tcW w:w="2440" w:type="dxa"/>
          </w:tcPr>
          <w:p w:rsidR="00407A29" w:rsidRDefault="005761BE">
            <w:pPr>
              <w:pStyle w:val="ProductList-TableBody"/>
            </w:pPr>
            <w:r>
              <w:t>N/A</w:t>
            </w:r>
          </w:p>
        </w:tc>
        <w:tc>
          <w:tcPr>
            <w:tcW w:w="2440" w:type="dxa"/>
          </w:tcPr>
          <w:p w:rsidR="00407A29" w:rsidRDefault="005761BE">
            <w:pPr>
              <w:pStyle w:val="ProductList-TableBody"/>
            </w:pPr>
            <w:r>
              <w:t>SA ได้จัดไว้ให้เฉพาะตามที่ระบุไว้ด้านล่างเท่านั้น</w:t>
            </w:r>
          </w:p>
        </w:tc>
        <w:tc>
          <w:tcPr>
            <w:tcW w:w="4660" w:type="dxa"/>
            <w:vMerge w:val="restart"/>
          </w:tcPr>
          <w:p w:rsidR="00407A29" w:rsidRDefault="005761BE">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407A29" w:rsidTr="00667CEF">
        <w:tc>
          <w:tcPr>
            <w:tcW w:w="2440" w:type="dxa"/>
          </w:tcPr>
          <w:p w:rsidR="00407A29" w:rsidRDefault="005761BE">
            <w:pPr>
              <w:pStyle w:val="ProductList-TableBody"/>
            </w:pPr>
            <w:r>
              <w:t>กลุ่มเซิร์ฟเวอร์</w:t>
            </w:r>
          </w:p>
        </w:tc>
        <w:tc>
          <w:tcPr>
            <w:tcW w:w="2440" w:type="dxa"/>
          </w:tcPr>
          <w:p w:rsidR="00407A29" w:rsidRDefault="005761BE">
            <w:pPr>
              <w:pStyle w:val="ProductList-TableBody"/>
            </w:pPr>
            <w:r>
              <w:t>SA ที่มีอยู่</w:t>
            </w:r>
          </w:p>
        </w:tc>
        <w:tc>
          <w:tcPr>
            <w:tcW w:w="2440" w:type="dxa"/>
          </w:tcPr>
          <w:p w:rsidR="00407A29" w:rsidRDefault="005761BE">
            <w:pPr>
              <w:pStyle w:val="ProductList-TableBody"/>
            </w:pPr>
            <w:r>
              <w:t>SA ที่มีอยู่</w:t>
            </w:r>
          </w:p>
        </w:tc>
        <w:tc>
          <w:tcPr>
            <w:tcW w:w="0" w:type="auto"/>
            <w:vMerge/>
          </w:tcPr>
          <w:p w:rsidR="00407A29" w:rsidRDefault="00407A29"/>
        </w:tc>
      </w:tr>
    </w:tbl>
    <w:p w:rsidR="00407A29" w:rsidRDefault="00407A29">
      <w:pPr>
        <w:pStyle w:val="ProductList-Body"/>
      </w:pPr>
    </w:p>
    <w:p w:rsidR="00407A29" w:rsidRDefault="005761BE">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และไม่ใช่แบบทั้งบริษัทภายใต้ Open Value ภายใน 90 วันนับจากวันที่ซื้อจาก OEM</w:t>
      </w:r>
    </w:p>
    <w:p w:rsidR="00407A29" w:rsidRDefault="00407A29">
      <w:pPr>
        <w:pStyle w:val="ProductList-Body"/>
      </w:pPr>
    </w:p>
    <w:p w:rsidR="00407A29" w:rsidRDefault="005761BE">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1Heading"/>
        <w:outlineLvl w:val="1"/>
      </w:pPr>
      <w:bookmarkStart w:id="340" w:name="_Sec574"/>
      <w:r>
        <w:t>การต่ออายุ Software Assurance</w:t>
      </w:r>
      <w:bookmarkEnd w:id="340"/>
      <w:r>
        <w:fldChar w:fldCharType="begin"/>
      </w:r>
      <w:r>
        <w:instrText xml:space="preserve"> TC "</w:instrText>
      </w:r>
      <w:bookmarkStart w:id="341" w:name="_Toc515576534"/>
      <w:r>
        <w:instrText>การต่ออายุ Software Assurance</w:instrText>
      </w:r>
      <w:bookmarkEnd w:id="341"/>
      <w:r>
        <w:instrText>" \l 2</w:instrText>
      </w:r>
      <w:r>
        <w:fldChar w:fldCharType="end"/>
      </w:r>
    </w:p>
    <w:p w:rsidR="00407A29" w:rsidRDefault="005761BE">
      <w:pPr>
        <w:pStyle w:val="ProductList-ClauseHeading"/>
        <w:outlineLvl w:val="2"/>
      </w:pPr>
      <w:r>
        <w:t>การต่ออายุความคุ้มครองภายใต้ข้อตกลงเดิม</w:t>
      </w:r>
    </w:p>
    <w:p w:rsidR="00407A29" w:rsidRDefault="005761BE">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rsidR="00407A29" w:rsidRDefault="00407A29">
      <w:pPr>
        <w:pStyle w:val="ProductList-Body"/>
      </w:pPr>
    </w:p>
    <w:p w:rsidR="00407A29" w:rsidRDefault="005761BE">
      <w:pPr>
        <w:pStyle w:val="ProductList-SubClauseHeading"/>
        <w:outlineLvl w:val="3"/>
      </w:pPr>
      <w:r>
        <w:t>Open License</w:t>
      </w:r>
    </w:p>
    <w:p w:rsidR="00407A29" w:rsidRDefault="005761BE">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rsidR="00407A29" w:rsidRDefault="00407A29">
      <w:pPr>
        <w:pStyle w:val="ProductList-BodyIndented"/>
      </w:pPr>
    </w:p>
    <w:p w:rsidR="00407A29" w:rsidRDefault="005761BE">
      <w:pPr>
        <w:pStyle w:val="ProductList-SubClauseHeading"/>
        <w:outlineLvl w:val="3"/>
      </w:pPr>
      <w:r>
        <w:t>Enterprise Agreement</w:t>
      </w:r>
    </w:p>
    <w:p w:rsidR="00407A29" w:rsidRDefault="005761BE">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rsidR="00407A29" w:rsidRDefault="00407A29">
      <w:pPr>
        <w:pStyle w:val="ProductList-BodyIndented"/>
      </w:pPr>
    </w:p>
    <w:p w:rsidR="00407A29" w:rsidRDefault="005761BE">
      <w:pPr>
        <w:pStyle w:val="ProductList-SubClauseHeading"/>
        <w:outlineLvl w:val="3"/>
      </w:pPr>
      <w:r>
        <w:t>Enrollment for Application Platform</w:t>
      </w:r>
    </w:p>
    <w:p w:rsidR="00407A29" w:rsidRDefault="005761BE">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rsidR="00407A29" w:rsidRDefault="00407A29">
      <w:pPr>
        <w:pStyle w:val="ProductList-BodyIndented"/>
      </w:pPr>
    </w:p>
    <w:p w:rsidR="00407A29" w:rsidRDefault="005761BE">
      <w:pPr>
        <w:pStyle w:val="ProductList-ClauseHeading"/>
        <w:outlineLvl w:val="2"/>
      </w:pPr>
      <w:r>
        <w:t>การต่ออายุความคุ้มครองจากข้อตกลงแยกต่างหาก</w:t>
      </w:r>
    </w:p>
    <w:p w:rsidR="00407A29" w:rsidRDefault="005761BE">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rsidR="00407A29" w:rsidRDefault="00407A29">
      <w:pPr>
        <w:pStyle w:val="ProductList-Body"/>
      </w:pPr>
    </w:p>
    <w:p w:rsidR="00407A29" w:rsidRDefault="005761BE">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rsidR="00407A29" w:rsidRDefault="00407A29">
      <w:pPr>
        <w:pStyle w:val="ProductList-Body"/>
      </w:pPr>
    </w:p>
    <w:p w:rsidR="00407A29" w:rsidRDefault="005761BE">
      <w:pPr>
        <w:pStyle w:val="ProductList-ClauseHeading"/>
        <w:outlineLvl w:val="2"/>
      </w:pPr>
      <w:r>
        <w:t>การต่ออายุ Software Assurance Coverage สำหรับ Client Access Licenses (CAL) และ Client Management Licenses (ML)</w:t>
      </w:r>
    </w:p>
    <w:p w:rsidR="00407A29" w:rsidRDefault="005761BE">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rsidR="00407A29" w:rsidRDefault="005761BE">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1Heading"/>
        <w:outlineLvl w:val="1"/>
      </w:pPr>
      <w:bookmarkStart w:id="342" w:name="_Sec575"/>
      <w:r>
        <w:t>สิทธิการใช้งานในการย้ายสำหรับผลิตภัณฑ์ที่ถูกยกเลิกหรือสิ้นสุดอายุการใช้งาน</w:t>
      </w:r>
      <w:bookmarkEnd w:id="342"/>
      <w:r>
        <w:fldChar w:fldCharType="begin"/>
      </w:r>
      <w:r>
        <w:instrText xml:space="preserve"> TC "</w:instrText>
      </w:r>
      <w:bookmarkStart w:id="343" w:name="_Toc515576535"/>
      <w:r>
        <w:instrText>สิทธิการใช้งานในการย้ายสำหรับผลิตภัณฑ์ที่ถูกยกเลิกหรือสิ้นสุดอายุการใช้งาน</w:instrText>
      </w:r>
      <w:bookmarkEnd w:id="343"/>
      <w:r>
        <w:instrText>" \l 2</w:instrText>
      </w:r>
      <w:r>
        <w:fldChar w:fldCharType="end"/>
      </w:r>
    </w:p>
    <w:p w:rsidR="00407A29" w:rsidRDefault="005761BE">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407A29" w:rsidRDefault="005761BE">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rsidR="00407A29" w:rsidRDefault="00407A29">
      <w:pPr>
        <w:pStyle w:val="ProductList-Body"/>
      </w:pPr>
    </w:p>
    <w:p w:rsidR="00407A29" w:rsidRDefault="005761BE">
      <w:pPr>
        <w:pStyle w:val="ProductList-Body"/>
      </w:pPr>
      <w:r>
        <w:t>เว้นแต่จะได้ระบุไว้เป็นอย่างอื่นในรายการผลิตภัณฑ์ดังนี้</w:t>
      </w:r>
    </w:p>
    <w:p w:rsidR="00407A29" w:rsidRDefault="005761BE" w:rsidP="005761BE">
      <w:pPr>
        <w:pStyle w:val="ProductList-Bullet"/>
        <w:numPr>
          <w:ilvl w:val="0"/>
          <w:numId w:val="45"/>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rsidR="00407A29" w:rsidRDefault="005761BE" w:rsidP="005761BE">
      <w:pPr>
        <w:pStyle w:val="ProductList-Bullet"/>
        <w:numPr>
          <w:ilvl w:val="0"/>
          <w:numId w:val="45"/>
        </w:numPr>
      </w:pPr>
      <w:r>
        <w:t>สิทธิการใช้งานในการย้ายให้ไว้ในแบบ 1:1 สำหรับสิทธิการใช้งานที่มีคุณสมบัติตามที่กำหนดของลูกค้า</w:t>
      </w:r>
    </w:p>
    <w:p w:rsidR="00407A29" w:rsidRDefault="005761BE" w:rsidP="005761BE">
      <w:pPr>
        <w:pStyle w:val="ProductList-Bullet"/>
        <w:numPr>
          <w:ilvl w:val="0"/>
          <w:numId w:val="45"/>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407A29" w:rsidRDefault="005761BE" w:rsidP="005761BE">
      <w:pPr>
        <w:pStyle w:val="ProductList-Bullet"/>
        <w:numPr>
          <w:ilvl w:val="0"/>
          <w:numId w:val="45"/>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rsidR="00407A29" w:rsidRDefault="005761BE" w:rsidP="005761BE">
      <w:pPr>
        <w:pStyle w:val="ProductList-Bullet"/>
        <w:numPr>
          <w:ilvl w:val="0"/>
          <w:numId w:val="45"/>
        </w:numPr>
      </w:pPr>
      <w:r>
        <w:t>ลูกค้าไม่สามารถโอนสิทธิการใช้งานในการย้ายโดยแยกต่างหากจากสิทธิการใช้งานที่มีคุณสมบัติตามที่กำหนดได้</w:t>
      </w:r>
    </w:p>
    <w:p w:rsidR="00407A29" w:rsidRDefault="005761BE" w:rsidP="005761BE">
      <w:pPr>
        <w:pStyle w:val="ProductList-Bullet"/>
        <w:numPr>
          <w:ilvl w:val="0"/>
          <w:numId w:val="45"/>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1Heading"/>
        <w:outlineLvl w:val="1"/>
      </w:pPr>
      <w:bookmarkStart w:id="344" w:name="_Sec576"/>
      <w:r>
        <w:t>Software Assurance Benefit</w:t>
      </w:r>
      <w:bookmarkEnd w:id="344"/>
      <w:r>
        <w:fldChar w:fldCharType="begin"/>
      </w:r>
      <w:r>
        <w:instrText xml:space="preserve"> TC "</w:instrText>
      </w:r>
      <w:bookmarkStart w:id="345" w:name="_Toc515576536"/>
      <w:r>
        <w:instrText>Software Assurance Benefit</w:instrText>
      </w:r>
      <w:bookmarkEnd w:id="345"/>
      <w:r>
        <w:instrText>" \l 2</w:instrText>
      </w:r>
      <w:r>
        <w:fldChar w:fldCharType="end"/>
      </w:r>
    </w:p>
    <w:p w:rsidR="00407A29" w:rsidRDefault="005761BE">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465"/>
        <w:gridCol w:w="1868"/>
        <w:gridCol w:w="1696"/>
        <w:gridCol w:w="1761"/>
      </w:tblGrid>
      <w:tr w:rsidR="00407A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jc w:val="center"/>
            </w:pPr>
            <w:r>
              <w:rPr>
                <w:color w:val="FFFFFF"/>
              </w:rPr>
              <w:t>กลุ่มเซิร์ฟเวอร์</w:t>
            </w: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6C43D6">
            <w:pPr>
              <w:pStyle w:val="ProductList-TableBody"/>
            </w:pPr>
            <w:hyperlink w:anchor="_Sec577">
              <w:r w:rsidR="005761BE">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6C43D6">
            <w:pPr>
              <w:pStyle w:val="ProductList-TableBody"/>
            </w:pPr>
            <w:hyperlink w:anchor="_Sec579">
              <w:r w:rsidR="005761B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6C43D6">
            <w:pPr>
              <w:pStyle w:val="ProductList-TableBody"/>
            </w:pPr>
            <w:hyperlink w:anchor="_Sec580">
              <w:r w:rsidR="005761BE">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6C43D6">
            <w:pPr>
              <w:pStyle w:val="ProductList-TableBody"/>
            </w:pPr>
            <w:hyperlink w:anchor="_Sec581">
              <w:r w:rsidR="005761B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6C43D6">
            <w:pPr>
              <w:pStyle w:val="ProductList-TableBody"/>
            </w:pPr>
            <w:hyperlink w:anchor="_Sec755">
              <w:r w:rsidR="005761B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6C43D6">
            <w:pPr>
              <w:pStyle w:val="ProductList-TableBody"/>
            </w:pPr>
            <w:hyperlink w:anchor="_Sec841">
              <w:r w:rsidR="005761B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6C43D6">
            <w:pPr>
              <w:pStyle w:val="ProductList-TableBody"/>
            </w:pPr>
            <w:hyperlink w:anchor="_Sec651">
              <w:r w:rsidR="005761B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6C43D6">
            <w:pPr>
              <w:pStyle w:val="ProductList-TableBody"/>
            </w:pPr>
            <w:hyperlink w:anchor="_Sec841">
              <w:r w:rsidR="005761B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6C43D6">
            <w:pPr>
              <w:pStyle w:val="ProductList-TableBody"/>
            </w:pPr>
            <w:hyperlink w:anchor="_Sec582">
              <w:r w:rsidR="005761BE">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6C43D6">
            <w:pPr>
              <w:pStyle w:val="ProductList-TableBody"/>
            </w:pPr>
            <w:hyperlink w:anchor="_Sec583">
              <w:r w:rsidR="005761B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6C43D6">
            <w:pPr>
              <w:pStyle w:val="ProductList-TableBody"/>
            </w:pPr>
            <w:hyperlink w:anchor="_Sec584">
              <w:r w:rsidR="005761BE">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6C43D6">
            <w:pPr>
              <w:pStyle w:val="ProductList-TableBody"/>
            </w:pPr>
            <w:hyperlink w:anchor="_Sec585">
              <w:r w:rsidR="005761BE">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6C43D6">
            <w:pPr>
              <w:pStyle w:val="ProductList-TableBody"/>
            </w:pPr>
            <w:hyperlink w:anchor="_Sec818">
              <w:r w:rsidR="005761B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6C43D6">
            <w:pPr>
              <w:pStyle w:val="ProductList-TableBody"/>
            </w:pPr>
            <w:hyperlink w:anchor="_Sec587">
              <w:r w:rsidR="005761BE">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6C43D6">
            <w:pPr>
              <w:pStyle w:val="ProductList-TableBody"/>
            </w:pPr>
            <w:hyperlink w:anchor="_Sec838">
              <w:r w:rsidR="005761B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6C43D6">
            <w:pPr>
              <w:pStyle w:val="ProductList-TableBody"/>
            </w:pPr>
            <w:hyperlink w:anchor="_Sec588">
              <w:r w:rsidR="005761BE">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6C43D6">
            <w:pPr>
              <w:pStyle w:val="ProductList-TableBody"/>
            </w:pPr>
            <w:hyperlink w:anchor="_Sec589">
              <w:r w:rsidR="005761BE">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6C43D6">
            <w:pPr>
              <w:pStyle w:val="ProductList-TableBody"/>
            </w:pPr>
            <w:hyperlink w:anchor="_Sec590">
              <w:r w:rsidR="005761BE">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6C43D6">
            <w:pPr>
              <w:pStyle w:val="ProductList-TableBody"/>
            </w:pPr>
            <w:hyperlink w:anchor="_Sec841">
              <w:r w:rsidR="005761BE">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6C43D6">
            <w:pPr>
              <w:pStyle w:val="ProductList-TableBody"/>
            </w:pPr>
            <w:hyperlink w:anchor="_Sec841">
              <w:r w:rsidR="005761B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6C43D6">
            <w:pPr>
              <w:pStyle w:val="ProductList-TableBody"/>
            </w:pPr>
            <w:hyperlink w:anchor="_Sec652">
              <w:r w:rsidR="005761BE">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jc w:val="center"/>
            </w:pPr>
          </w:p>
        </w:tc>
      </w:tr>
    </w:tbl>
    <w:p w:rsidR="00407A29" w:rsidRDefault="00407A29">
      <w:pPr>
        <w:pStyle w:val="ProductList-Body"/>
      </w:pPr>
    </w:p>
    <w:p w:rsidR="00407A29" w:rsidRDefault="005761BE">
      <w:pPr>
        <w:pStyle w:val="ProductList-ClauseHeading"/>
        <w:outlineLvl w:val="2"/>
      </w:pPr>
      <w:bookmarkStart w:id="346" w:name="_Sec577"/>
      <w:r>
        <w:t>สิทธิในรุ่นใหม่</w:t>
      </w:r>
      <w:bookmarkEnd w:id="346"/>
    </w:p>
    <w:p w:rsidR="00407A29" w:rsidRDefault="005761BE">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rsidR="00407A29" w:rsidRDefault="00407A29">
      <w:pPr>
        <w:pStyle w:val="ProductList-Body"/>
      </w:pPr>
    </w:p>
    <w:p w:rsidR="00407A29" w:rsidRDefault="005761BE">
      <w:pPr>
        <w:pStyle w:val="ProductList-ClauseHeading"/>
        <w:outlineLvl w:val="2"/>
      </w:pPr>
      <w:bookmarkStart w:id="347" w:name="_Sec931"/>
      <w:r>
        <w:t>การคำนวณคะแนน Software Assurance Benefits</w:t>
      </w:r>
      <w:bookmarkEnd w:id="347"/>
    </w:p>
    <w:p w:rsidR="00407A29" w:rsidRDefault="005761BE">
      <w:pPr>
        <w:pStyle w:val="ProductList-Body"/>
      </w:pPr>
      <w:r>
        <w:t>การได้รับสิทธิจะคำนวณจากระบบที่อิงคะแนนสำหรับสิทธิประโยชน์ต่อไปนี้</w:t>
      </w:r>
    </w:p>
    <w:p w:rsidR="00407A29" w:rsidRDefault="005761BE" w:rsidP="005761BE">
      <w:pPr>
        <w:pStyle w:val="ProductList-Bullet"/>
        <w:numPr>
          <w:ilvl w:val="0"/>
          <w:numId w:val="46"/>
        </w:numPr>
      </w:pPr>
      <w:r>
        <w:t>บริการวางแผน</w:t>
      </w:r>
    </w:p>
    <w:p w:rsidR="00407A29" w:rsidRDefault="005761BE" w:rsidP="005761BE">
      <w:pPr>
        <w:pStyle w:val="ProductList-Bullet"/>
        <w:numPr>
          <w:ilvl w:val="0"/>
          <w:numId w:val="46"/>
        </w:numPr>
      </w:pPr>
      <w:r>
        <w:t>บัตรกำนัลการฝึกอบรม</w:t>
      </w:r>
    </w:p>
    <w:p w:rsidR="00407A29" w:rsidRDefault="005761BE" w:rsidP="005761BE">
      <w:pPr>
        <w:pStyle w:val="ProductList-Bullet"/>
        <w:numPr>
          <w:ilvl w:val="0"/>
          <w:numId w:val="46"/>
        </w:numPr>
      </w:pPr>
      <w:r>
        <w:t>การสนับสนุนการแก้ไขปัญหาทุกวันตลอด 24 ชั่วโมง (ทางโทรศัพท์) เฉพาะ MPSA เท่านั้น</w:t>
      </w:r>
    </w:p>
    <w:p w:rsidR="00407A29" w:rsidRDefault="005761BE">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358"/>
        <w:gridCol w:w="1432"/>
      </w:tblGrid>
      <w:tr w:rsidR="00407A2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07A29" w:rsidRDefault="005761BE">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07A29" w:rsidRDefault="005761BE">
            <w:pPr>
              <w:pStyle w:val="ProductList-TableBody"/>
            </w:pPr>
            <w:r>
              <w:rPr>
                <w:color w:val="FFFFFF"/>
              </w:rPr>
              <w:t>คะแนน</w:t>
            </w:r>
          </w:p>
        </w:tc>
      </w:tr>
      <w:tr w:rsidR="00407A29">
        <w:tc>
          <w:tcPr>
            <w:tcW w:w="1052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1</w:t>
            </w:r>
          </w:p>
        </w:tc>
      </w:tr>
      <w:tr w:rsidR="00407A29">
        <w:tc>
          <w:tcPr>
            <w:tcW w:w="1052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2</w:t>
            </w:r>
          </w:p>
        </w:tc>
      </w:tr>
      <w:tr w:rsidR="00407A29">
        <w:tc>
          <w:tcPr>
            <w:tcW w:w="1052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5</w:t>
            </w:r>
          </w:p>
        </w:tc>
      </w:tr>
      <w:tr w:rsidR="00407A29">
        <w:tc>
          <w:tcPr>
            <w:tcW w:w="1052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10</w:t>
            </w:r>
          </w:p>
        </w:tc>
      </w:tr>
      <w:tr w:rsidR="00407A29">
        <w:tc>
          <w:tcPr>
            <w:tcW w:w="1052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25</w:t>
            </w:r>
          </w:p>
        </w:tc>
      </w:tr>
      <w:tr w:rsidR="00407A29">
        <w:tc>
          <w:tcPr>
            <w:tcW w:w="1052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50</w:t>
            </w:r>
          </w:p>
        </w:tc>
      </w:tr>
      <w:tr w:rsidR="00407A29">
        <w:tc>
          <w:tcPr>
            <w:tcW w:w="1052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SQL Server Data Center Edition, SQL Parallel Data Warehouse, Windows Server Datacenter Edition, Microsoft Dynamics AX Standard Commerce Core Server และสิทธิการใช้งานการจัดการเซิร์ฟเวอร์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75</w:t>
            </w:r>
          </w:p>
        </w:tc>
      </w:tr>
    </w:tbl>
    <w:p w:rsidR="00407A29" w:rsidRDefault="005761BE">
      <w:pPr>
        <w:pStyle w:val="ProductList-Body"/>
      </w:pPr>
      <w:r>
        <w:rPr>
          <w:b/>
          <w:i/>
        </w:rPr>
        <w:t>หมายเหตุ:</w:t>
      </w:r>
      <w:r>
        <w:rPr>
          <w:i/>
        </w:rPr>
        <w:t xml:space="preserve"> สำหรับ SQL CAL โปรดดูตาราง CAL Suite ในหัวข้อนี้</w:t>
      </w:r>
    </w:p>
    <w:p w:rsidR="00407A29" w:rsidRDefault="00407A29">
      <w:pPr>
        <w:pStyle w:val="ProductList-Body"/>
      </w:pPr>
    </w:p>
    <w:p w:rsidR="00407A29" w:rsidRDefault="005761BE">
      <w:pPr>
        <w:pStyle w:val="ProductList-ClauseHeading"/>
        <w:outlineLvl w:val="2"/>
      </w:pPr>
      <w:bookmarkStart w:id="348" w:name="_Sec579"/>
      <w:r>
        <w:t>Office Online Services และ Office Online Server</w:t>
      </w:r>
      <w:bookmarkEnd w:id="348"/>
    </w:p>
    <w:p w:rsidR="00407A29" w:rsidRDefault="005761BE">
      <w:pPr>
        <w:pStyle w:val="ProductList-Body"/>
      </w:pPr>
      <w:r>
        <w:t>ผู้ใช้อุปกรณ์ที่ได้รับสิทธิการใช้งานกับโปรแกรมประยุกต์ที่มีคุณสมบัติตามที่กำหนดจะสามารถเข้าใช้ Online services 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ผู้ใช้หลักของ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จะสามารถเข้าใช้ Online services 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599"/>
        <w:gridCol w:w="5191"/>
      </w:tblGrid>
      <w:tr w:rsidR="00407A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สิทธิ Office Online</w:t>
            </w:r>
          </w:p>
        </w:tc>
      </w:tr>
      <w:tr w:rsidR="00407A29">
        <w:tc>
          <w:tcPr>
            <w:tcW w:w="60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Office Standard</w:t>
            </w:r>
            <w:r>
              <w:fldChar w:fldCharType="begin"/>
            </w:r>
            <w:r>
              <w:instrText xml:space="preserve"> XE "Office Standard" </w:instrText>
            </w:r>
            <w:r>
              <w:fldChar w:fldCharType="end"/>
            </w:r>
          </w:p>
          <w:p w:rsidR="00407A29" w:rsidRDefault="005761BE">
            <w:pPr>
              <w:pStyle w:val="ProductList-TableBody"/>
            </w:pPr>
            <w:r>
              <w:t>Office Professional Plus</w:t>
            </w:r>
            <w:r>
              <w:fldChar w:fldCharType="begin"/>
            </w:r>
            <w:r>
              <w:instrText xml:space="preserve"> XE "Office Professional Plus" </w:instrText>
            </w:r>
            <w:r>
              <w:fldChar w:fldCharType="end"/>
            </w:r>
          </w:p>
          <w:p w:rsidR="00407A29" w:rsidRDefault="005761B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Office Online for Office 365</w:t>
            </w:r>
            <w:r>
              <w:fldChar w:fldCharType="begin"/>
            </w:r>
            <w:r>
              <w:instrText xml:space="preserve"> XE "Office Online for Office 365" </w:instrText>
            </w:r>
            <w:r>
              <w:fldChar w:fldCharType="end"/>
            </w:r>
          </w:p>
          <w:p w:rsidR="00407A29" w:rsidRDefault="005761BE">
            <w:pPr>
              <w:pStyle w:val="ProductList-TableBody"/>
            </w:pPr>
            <w:r>
              <w:t>Office Online Server</w:t>
            </w:r>
          </w:p>
        </w:tc>
      </w:tr>
    </w:tbl>
    <w:p w:rsidR="00407A29" w:rsidRDefault="005761BE">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rsidR="00407A29" w:rsidRDefault="00407A29">
      <w:pPr>
        <w:pStyle w:val="ProductList-Body"/>
      </w:pPr>
    </w:p>
    <w:p w:rsidR="00407A29" w:rsidRDefault="005761BE">
      <w:pPr>
        <w:pStyle w:val="ProductList-ClauseHeading"/>
        <w:outlineLvl w:val="2"/>
      </w:pPr>
      <w:bookmarkStart w:id="349" w:name="_Sec580"/>
      <w:r>
        <w:t>บริการวางแผน</w:t>
      </w:r>
      <w:bookmarkEnd w:id="349"/>
    </w:p>
    <w:p w:rsidR="00407A29" w:rsidRDefault="005761BE">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rsidR="00407A29" w:rsidRDefault="00407A29">
      <w:pPr>
        <w:pStyle w:val="ProductList-Body"/>
      </w:pPr>
    </w:p>
    <w:p w:rsidR="00407A29" w:rsidRDefault="005761BE">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057"/>
        <w:gridCol w:w="1733"/>
      </w:tblGrid>
      <w:tr w:rsidR="00407A2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jc w:val="center"/>
            </w:pPr>
            <w:r>
              <w:rPr>
                <w:color w:val="FFFFFF"/>
              </w:rPr>
              <w:t>คะแนน</w:t>
            </w:r>
          </w:p>
        </w:tc>
      </w:tr>
      <w:tr w:rsidR="00407A29">
        <w:tc>
          <w:tcPr>
            <w:tcW w:w="101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1</w:t>
            </w:r>
          </w:p>
        </w:tc>
      </w:tr>
      <w:tr w:rsidR="00407A29">
        <w:tc>
          <w:tcPr>
            <w:tcW w:w="101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2</w:t>
            </w:r>
          </w:p>
        </w:tc>
      </w:tr>
      <w:tr w:rsidR="00407A29">
        <w:tc>
          <w:tcPr>
            <w:tcW w:w="101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25</w:t>
            </w:r>
          </w:p>
        </w:tc>
      </w:tr>
      <w:tr w:rsidR="00407A29">
        <w:tc>
          <w:tcPr>
            <w:tcW w:w="101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50</w:t>
            </w:r>
          </w:p>
        </w:tc>
      </w:tr>
      <w:tr w:rsidR="00407A29">
        <w:tc>
          <w:tcPr>
            <w:tcW w:w="101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75</w:t>
            </w:r>
          </w:p>
        </w:tc>
      </w:tr>
    </w:tbl>
    <w:p w:rsidR="00407A29" w:rsidRDefault="005761BE">
      <w:pPr>
        <w:pStyle w:val="ProductList-Body"/>
      </w:pPr>
      <w:r>
        <w:rPr>
          <w:b/>
          <w:i/>
        </w:rPr>
        <w:t>หมายเหตุ:</w:t>
      </w:r>
      <w:r>
        <w:rPr>
          <w:i/>
        </w:rPr>
        <w:t xml:space="preserve"> สำหรับ SQL CAL โปรดดูตาราง CAL Suite ในหัวข้อนี้</w:t>
      </w:r>
    </w:p>
    <w:p w:rsidR="00407A29" w:rsidRDefault="00407A29">
      <w:pPr>
        <w:pStyle w:val="ProductList-Body"/>
      </w:pPr>
    </w:p>
    <w:p w:rsidR="00407A29" w:rsidRDefault="005761BE">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7"/>
        <w:gridCol w:w="614"/>
        <w:gridCol w:w="701"/>
        <w:gridCol w:w="702"/>
        <w:gridCol w:w="854"/>
        <w:gridCol w:w="904"/>
        <w:gridCol w:w="904"/>
        <w:gridCol w:w="955"/>
        <w:gridCol w:w="955"/>
        <w:gridCol w:w="955"/>
        <w:gridCol w:w="929"/>
      </w:tblGrid>
      <w:tr w:rsidR="00407A2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07A29" w:rsidRDefault="005761BE">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600,000+</w:t>
            </w:r>
          </w:p>
        </w:tc>
      </w:tr>
      <w:tr w:rsidR="00407A2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07A29" w:rsidRDefault="005761BE">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75</w:t>
            </w:r>
          </w:p>
        </w:tc>
      </w:tr>
    </w:tbl>
    <w:p w:rsidR="00407A29" w:rsidRDefault="00407A29">
      <w:pPr>
        <w:pStyle w:val="ProductList-Body"/>
      </w:pPr>
    </w:p>
    <w:p w:rsidR="00407A29" w:rsidRDefault="005761BE">
      <w:pPr>
        <w:pStyle w:val="ProductList-Body"/>
      </w:pPr>
      <w:r>
        <w:t>ความคุ้มครอง Core CAL</w:t>
      </w:r>
      <w:r>
        <w:fldChar w:fldCharType="begin"/>
      </w:r>
      <w:r>
        <w:instrText xml:space="preserve"> XE "Core CAL" </w:instrText>
      </w:r>
      <w:r>
        <w:fldChar w:fldCharType="end"/>
      </w:r>
      <w:r>
        <w:t xml:space="preserve"> Suite และ SQL CAL SA จะนับเป็นหนึ่ง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จะนับเป็นสอง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0"/>
        <w:gridCol w:w="1375"/>
        <w:gridCol w:w="1503"/>
        <w:gridCol w:w="1521"/>
        <w:gridCol w:w="1539"/>
        <w:gridCol w:w="1539"/>
        <w:gridCol w:w="1563"/>
      </w:tblGrid>
      <w:tr w:rsidR="00407A2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07A29" w:rsidRDefault="005761BE">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07A29" w:rsidRDefault="005761BE">
            <w:pPr>
              <w:pStyle w:val="ProductList-TableBody"/>
            </w:pPr>
            <w:r>
              <w:t>→600,000+</w:t>
            </w:r>
          </w:p>
        </w:tc>
      </w:tr>
      <w:tr w:rsidR="00407A2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07A29" w:rsidRDefault="005761BE">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12</w:t>
            </w:r>
          </w:p>
        </w:tc>
      </w:tr>
    </w:tbl>
    <w:p w:rsidR="00407A29" w:rsidRDefault="005761BE">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47">
        <w:r>
          <w:rPr>
            <w:color w:val="00467F"/>
            <w:u w:val="single"/>
          </w:rPr>
          <w:t>http://www.microsoft.com/licensing/software-assurance/planning-services-overview.aspx</w:t>
        </w:r>
      </w:hyperlink>
    </w:p>
    <w:p w:rsidR="00407A29" w:rsidRDefault="00407A29">
      <w:pPr>
        <w:pStyle w:val="ProductList-Body"/>
      </w:pPr>
    </w:p>
    <w:p w:rsidR="00407A29" w:rsidRDefault="005761BE">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rsidR="00407A29" w:rsidRDefault="005761BE" w:rsidP="005761BE">
      <w:pPr>
        <w:pStyle w:val="ProductList-Bullet"/>
        <w:numPr>
          <w:ilvl w:val="0"/>
          <w:numId w:val="47"/>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48">
        <w:r>
          <w:rPr>
            <w:color w:val="00467F"/>
            <w:u w:val="single"/>
          </w:rPr>
          <w:t>http://directory.partners.extranet.microsoft.com/psbproviders</w:t>
        </w:r>
      </w:hyperlink>
    </w:p>
    <w:p w:rsidR="00407A29" w:rsidRDefault="005761BE" w:rsidP="005761BE">
      <w:pPr>
        <w:pStyle w:val="ProductList-Bullet"/>
        <w:numPr>
          <w:ilvl w:val="0"/>
          <w:numId w:val="47"/>
        </w:numPr>
      </w:pPr>
      <w:r>
        <w:t>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w:t>
      </w:r>
    </w:p>
    <w:p w:rsidR="00407A29" w:rsidRDefault="005761BE" w:rsidP="005761BE">
      <w:pPr>
        <w:pStyle w:val="ProductList-Bullet"/>
        <w:numPr>
          <w:ilvl w:val="0"/>
          <w:numId w:val="47"/>
        </w:numPr>
      </w:pPr>
      <w:r>
        <w:t>บัตรกำนัลบริการวางแผนสามารถแลกได้โดยลูกค้าที่มีคุณสมบัติตามที่กำหนดสำหรับสิทธิประโยชน์ดังกล่าว</w:t>
      </w:r>
    </w:p>
    <w:p w:rsidR="00407A29" w:rsidRDefault="005761BE" w:rsidP="005761BE">
      <w:pPr>
        <w:pStyle w:val="ProductList-Bullet"/>
        <w:numPr>
          <w:ilvl w:val="0"/>
          <w:numId w:val="47"/>
        </w:numPr>
      </w:pPr>
      <w:r>
        <w:t>บัตรกำนัลบริการวางแผนไม่สามารถแลกเปลี่ยนเป็นเงินสด เงิน หรือสิ่งมีค่าอื่นๆ</w:t>
      </w:r>
    </w:p>
    <w:p w:rsidR="00407A29" w:rsidRDefault="005761BE" w:rsidP="005761BE">
      <w:pPr>
        <w:pStyle w:val="ProductList-Bullet"/>
        <w:numPr>
          <w:ilvl w:val="0"/>
          <w:numId w:val="47"/>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rsidR="00407A29" w:rsidRDefault="005761BE" w:rsidP="005761BE">
      <w:pPr>
        <w:pStyle w:val="ProductList-Bullet"/>
        <w:numPr>
          <w:ilvl w:val="0"/>
          <w:numId w:val="47"/>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rsidR="00407A29" w:rsidRDefault="005761BE" w:rsidP="005761BE">
      <w:pPr>
        <w:pStyle w:val="ProductList-Bullet"/>
        <w:numPr>
          <w:ilvl w:val="0"/>
          <w:numId w:val="47"/>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rsidR="00407A29" w:rsidRDefault="005761BE" w:rsidP="005761BE">
      <w:pPr>
        <w:pStyle w:val="ProductList-Bullet"/>
        <w:numPr>
          <w:ilvl w:val="0"/>
          <w:numId w:val="47"/>
        </w:numPr>
      </w:pPr>
      <w:r>
        <w:t>ต้องโอนสิทธิบัตรกำนัลระหว่างระยะเวลาการคุ้มครองของ SA</w:t>
      </w:r>
    </w:p>
    <w:p w:rsidR="00407A29" w:rsidRDefault="005761BE" w:rsidP="005761BE">
      <w:pPr>
        <w:pStyle w:val="ProductList-Bullet"/>
        <w:numPr>
          <w:ilvl w:val="0"/>
          <w:numId w:val="47"/>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rsidR="00407A29" w:rsidRDefault="00407A29">
      <w:pPr>
        <w:pStyle w:val="ProductList-Body"/>
      </w:pPr>
    </w:p>
    <w:p w:rsidR="00407A29" w:rsidRDefault="005761BE">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407A29" w:rsidRDefault="00407A29">
      <w:pPr>
        <w:pStyle w:val="ProductList-Body"/>
      </w:pPr>
    </w:p>
    <w:p w:rsidR="00407A29" w:rsidRDefault="005761BE">
      <w:pPr>
        <w:pStyle w:val="ProductList-ClauseHeading"/>
        <w:outlineLvl w:val="2"/>
      </w:pPr>
      <w:bookmarkStart w:id="350" w:name="_Sec581"/>
      <w:r>
        <w:t>Enterprise Source Licensing Program</w:t>
      </w:r>
      <w:bookmarkEnd w:id="350"/>
    </w:p>
    <w:p w:rsidR="00407A29" w:rsidRDefault="005761BE">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rsidR="00407A29" w:rsidRDefault="00407A29">
      <w:pPr>
        <w:pStyle w:val="ProductList-Body"/>
      </w:pPr>
    </w:p>
    <w:p w:rsidR="00407A29" w:rsidRDefault="005761BE">
      <w:pPr>
        <w:pStyle w:val="ProductList-ClauseHeading"/>
        <w:outlineLvl w:val="2"/>
      </w:pPr>
      <w:bookmarkStart w:id="351" w:name="_Sec582"/>
      <w:r>
        <w:t>บัตรกำนัลการฝึกอบรม</w:t>
      </w:r>
      <w:bookmarkEnd w:id="351"/>
    </w:p>
    <w:p w:rsidR="00407A29" w:rsidRDefault="005761BE">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370"/>
        <w:gridCol w:w="3710"/>
        <w:gridCol w:w="3710"/>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กลุ่มระบบ</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1 วันต่อสิทธิการใช้งาน 50 สิทธิ (ไม่เกิน 10 วัน)</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1 วัน ต่อสิทธิการใช้งาน 50 สิทธิหรือคะแนน</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10 วันสำหรับ enrollment ที่มีสิทธิหรือบัญชีผู้ใช้สำหรับการซื้อ</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15 วัน*</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25 วัน*</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55 วัน*</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80 วัน*</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125 วัน*</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200 วัน*</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300 วัน*</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400 วัน*</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700 วัน*</w:t>
            </w:r>
          </w:p>
        </w:tc>
      </w:tr>
    </w:tbl>
    <w:p w:rsidR="00407A29" w:rsidRDefault="005761BE">
      <w:pPr>
        <w:pStyle w:val="ProductList-Body"/>
      </w:pPr>
      <w:r>
        <w:t>*</w:t>
      </w:r>
      <w:r>
        <w:rPr>
          <w:i/>
        </w:rPr>
        <w:t>จำนวนวันต่อ enrollment ที่มีสิทธิ, ข้อตกลง, หรือบัญชีผู้ใช้สำหรับการซื้อ</w:t>
      </w:r>
    </w:p>
    <w:p w:rsidR="00407A29" w:rsidRDefault="00407A29">
      <w:pPr>
        <w:pStyle w:val="ProductList-Body"/>
      </w:pPr>
    </w:p>
    <w:p w:rsidR="00407A29" w:rsidRDefault="005761BE" w:rsidP="005761BE">
      <w:pPr>
        <w:pStyle w:val="ProductList-Bullet"/>
        <w:numPr>
          <w:ilvl w:val="0"/>
          <w:numId w:val="48"/>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rsidR="00407A29" w:rsidRDefault="005761BE" w:rsidP="005761BE">
      <w:pPr>
        <w:pStyle w:val="ProductList-Bullet"/>
        <w:numPr>
          <w:ilvl w:val="0"/>
          <w:numId w:val="48"/>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rsidR="00407A29" w:rsidRDefault="005761BE" w:rsidP="005761BE">
      <w:pPr>
        <w:pStyle w:val="ProductList-Bullet"/>
        <w:numPr>
          <w:ilvl w:val="0"/>
          <w:numId w:val="48"/>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rsidR="00407A29" w:rsidRDefault="005761BE" w:rsidP="005761BE">
      <w:pPr>
        <w:pStyle w:val="ProductList-Bullet"/>
        <w:numPr>
          <w:ilvl w:val="0"/>
          <w:numId w:val="48"/>
        </w:numPr>
      </w:pPr>
      <w:r>
        <w:t>ไม่สามารถใช้บัตรกำนัลเพื่อคุ้มครองค่าธรรมเนียมเกี่ยวกับลูกค้าที่ไม่เข้าเรียนในหลักสูตรที่สำรองไว้</w:t>
      </w:r>
    </w:p>
    <w:p w:rsidR="00407A29" w:rsidRDefault="005761BE" w:rsidP="005761BE">
      <w:pPr>
        <w:pStyle w:val="ProductList-Bullet"/>
        <w:numPr>
          <w:ilvl w:val="0"/>
          <w:numId w:val="48"/>
        </w:numPr>
      </w:pPr>
      <w:r>
        <w:t>มีเพียงผู้ที่ได้รับอนุมัติจากลูกค้าให้ใช้บัตรกำนัลดังกล่าวเท่านั้นที่สามารถแลกบัตรกำนัลได้</w:t>
      </w:r>
    </w:p>
    <w:p w:rsidR="00407A29" w:rsidRDefault="005761BE" w:rsidP="005761BE">
      <w:pPr>
        <w:pStyle w:val="ProductList-Bullet"/>
        <w:numPr>
          <w:ilvl w:val="0"/>
          <w:numId w:val="48"/>
        </w:numPr>
      </w:pPr>
      <w:r>
        <w:t xml:space="preserve">บัตรกำนัลไม่สามารถแลกเปลี่ยนเป็นเงินสด เงิน หรือสิ่งมีค่าอื่นๆ </w:t>
      </w:r>
    </w:p>
    <w:p w:rsidR="00407A29" w:rsidRDefault="005761BE" w:rsidP="005761BE">
      <w:pPr>
        <w:pStyle w:val="ProductList-Bullet"/>
        <w:numPr>
          <w:ilvl w:val="0"/>
          <w:numId w:val="48"/>
        </w:numPr>
      </w:pPr>
      <w:r>
        <w:t xml:space="preserve">ต้องโอนสิทธิบัตรกำนัลระหว่างระยะเวลาการคุ้มครองของ SA </w:t>
      </w:r>
    </w:p>
    <w:p w:rsidR="00407A29" w:rsidRDefault="005761BE" w:rsidP="005761BE">
      <w:pPr>
        <w:pStyle w:val="ProductList-Bullet"/>
        <w:numPr>
          <w:ilvl w:val="0"/>
          <w:numId w:val="48"/>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rsidR="00407A29" w:rsidRDefault="005761BE" w:rsidP="005761BE">
      <w:pPr>
        <w:pStyle w:val="ProductList-Bullet"/>
        <w:numPr>
          <w:ilvl w:val="0"/>
          <w:numId w:val="48"/>
        </w:numPr>
      </w:pPr>
      <w:r>
        <w:t>สามารถใช้บัตรกำนัลเพื่อสำรองการฝึกอบรมกับ Microsoft Learning Partner ที่มีคุณสมบัติตามที่กำหนดครั้งละหนึ่งรายเท่านั้น</w:t>
      </w:r>
    </w:p>
    <w:p w:rsidR="00407A29" w:rsidRDefault="005761BE" w:rsidP="005761BE">
      <w:pPr>
        <w:pStyle w:val="ProductList-Bullet"/>
        <w:numPr>
          <w:ilvl w:val="0"/>
          <w:numId w:val="48"/>
        </w:numPr>
      </w:pPr>
      <w:r>
        <w:t xml:space="preserve">บัตรกำนัลที่ใช้ในการซื้อ Microsoft Official Learning Product จะไม่สามารถนำไปโอนหรือขายได้ </w:t>
      </w:r>
    </w:p>
    <w:p w:rsidR="00407A29" w:rsidRDefault="005761BE" w:rsidP="005761BE">
      <w:pPr>
        <w:pStyle w:val="ProductList-Bullet"/>
        <w:numPr>
          <w:ilvl w:val="0"/>
          <w:numId w:val="48"/>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407A29" w:rsidRDefault="005761BE" w:rsidP="005761BE">
      <w:pPr>
        <w:pStyle w:val="ProductList-Bullet"/>
        <w:numPr>
          <w:ilvl w:val="0"/>
          <w:numId w:val="48"/>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rsidR="00407A29" w:rsidRDefault="005761BE" w:rsidP="005761BE">
      <w:pPr>
        <w:pStyle w:val="ProductList-Bullet"/>
        <w:numPr>
          <w:ilvl w:val="0"/>
          <w:numId w:val="48"/>
        </w:numPr>
      </w:pPr>
      <w:r>
        <w:t>Microsoft Official Learning Product ที่จัดไว้ให้นั้นอาจมีการเปลี่ยนแปลงเมื่อใดก็ได้โดยไม่มีการบอกกล่าว</w:t>
      </w:r>
    </w:p>
    <w:p w:rsidR="00407A29" w:rsidRDefault="005761BE" w:rsidP="005761BE">
      <w:pPr>
        <w:pStyle w:val="ProductList-Bullet"/>
        <w:numPr>
          <w:ilvl w:val="0"/>
          <w:numId w:val="48"/>
        </w:numPr>
      </w:pPr>
      <w:r>
        <w:t>จำนวนวันที่กำหนดไว้สำหรับการซื้อ Microsoft Official Learning Product อาจมีการเปลี่ยนแปลงเมื่อใดก็ได้</w:t>
      </w:r>
    </w:p>
    <w:p w:rsidR="00407A29" w:rsidRDefault="00407A29">
      <w:pPr>
        <w:pStyle w:val="ProductList-Body"/>
      </w:pPr>
    </w:p>
    <w:p w:rsidR="00407A29" w:rsidRDefault="005761BE">
      <w:pPr>
        <w:pStyle w:val="ProductList-ClauseHeading"/>
        <w:outlineLvl w:val="2"/>
      </w:pPr>
      <w:bookmarkStart w:id="352" w:name="_Sec583"/>
      <w:r>
        <w:t>E-Learning</w:t>
      </w:r>
      <w:bookmarkEnd w:id="352"/>
    </w:p>
    <w:p w:rsidR="00407A29" w:rsidRDefault="005761BE">
      <w:pPr>
        <w:pStyle w:val="ProductList-Body"/>
      </w:pPr>
      <w:r>
        <w:t xml:space="preserve">สิทธิประโยชน์นี้แตกต่างกันไปตามโปรแกรมประยุกต์ ระบบและเซิร์ฟเวอร์ ลูกค้าที่มีสิทธิจะสามารถเข้าใช้หลักสูตรการเรียนรู้ทางออนไลน์/E-Learning ที่มีคุณสมบัติตามที่กำหนดได้ (สำหรับโปรแกรมประยุกต์ ระบบ และ/หรือเซิร์ฟเวอร์) ต่อการลงทะเบียน/ข้อตกลงที่มีคุณสมบัติตามที่กำหนด </w:t>
      </w:r>
    </w:p>
    <w:p w:rsidR="00407A29" w:rsidRDefault="00407A29">
      <w:pPr>
        <w:pStyle w:val="ProductList-Body"/>
      </w:pPr>
    </w:p>
    <w:p w:rsidR="00407A29" w:rsidRDefault="005761BE">
      <w:pPr>
        <w:pStyle w:val="ProductList-Body"/>
      </w:pPr>
      <w:r>
        <w:t>จำนวนผู้ใช้สูงสุดที่ลูกค้าสามารถใช้การฝึกอบรม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บียนใน SA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w:t>
      </w:r>
    </w:p>
    <w:p w:rsidR="00407A29" w:rsidRDefault="00407A29">
      <w:pPr>
        <w:pStyle w:val="ProductList-Body"/>
      </w:pPr>
    </w:p>
    <w:p w:rsidR="00407A29" w:rsidRDefault="005761BE">
      <w:pPr>
        <w:pStyle w:val="ProductList-ClauseHeading"/>
        <w:outlineLvl w:val="2"/>
      </w:pPr>
      <w:bookmarkStart w:id="353" w:name="_Sec584"/>
      <w:r>
        <w:t>โปรแกรมการใช้งานที่บ้าน</w:t>
      </w:r>
      <w:bookmarkEnd w:id="353"/>
    </w:p>
    <w:p w:rsidR="00407A29" w:rsidRDefault="005761BE">
      <w:pPr>
        <w:pStyle w:val="ProductList-Body"/>
      </w:pPr>
      <w:r>
        <w:t xml:space="preserve">พนักงานของลูกค้าซึ่งเป็นผู้ใช้ของแอปพลิเคชันที่มีคุณสมบัติในการได้รับสิทธิการใช้งานซึ่งระบุในตารางด้านล่างสามารถได้รับ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สิทธิเดียวสำหรับซอฟต์แวร์โปรแกรมการใช้งานที่บ้านที่สอดคล้องกัน โดยจะได้รับการติดตั้งบนอุปกรณ์เครื่องหนึ่ง (อาจจะเป็นคอมพิวเตอร์ PC 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rsidR="00407A29" w:rsidRDefault="00407A29">
      <w:pPr>
        <w:pStyle w:val="ProductList-Body"/>
      </w:pPr>
    </w:p>
    <w:p w:rsidR="00407A29" w:rsidRDefault="005761BE">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rsidR="00407A29" w:rsidRDefault="00407A29">
      <w:pPr>
        <w:pStyle w:val="ProductList-Body"/>
      </w:pPr>
    </w:p>
    <w:p w:rsidR="00407A29" w:rsidRDefault="005761BE">
      <w:pPr>
        <w:pStyle w:val="ProductList-Body"/>
      </w:pPr>
      <w:r>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rsidR="00407A29" w:rsidRDefault="00407A29">
      <w:pPr>
        <w:pStyle w:val="ProductList-Body"/>
      </w:pPr>
    </w:p>
    <w:p w:rsidR="00407A29" w:rsidRDefault="005761BE">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371"/>
        <w:gridCol w:w="5419"/>
      </w:tblGrid>
      <w:tr w:rsidR="00407A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สิทธิการใช้งานโปรแกรมการใช้งานที่บ้านที่เกี่ยวข้อง</w:t>
            </w:r>
          </w:p>
        </w:tc>
      </w:tr>
      <w:tr w:rsidR="00407A29">
        <w:tc>
          <w:tcPr>
            <w:tcW w:w="60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Office Standard 2010/2013/2016</w:t>
            </w:r>
          </w:p>
          <w:p w:rsidR="00407A29" w:rsidRDefault="005761BE">
            <w:pPr>
              <w:pStyle w:val="ProductList-TableBody"/>
            </w:pPr>
            <w:r>
              <w:t xml:space="preserve">Office Professional Plus 2010/2013/2016 </w:t>
            </w:r>
          </w:p>
          <w:p w:rsidR="00407A29" w:rsidRDefault="005761BE">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Office Professional Plus 2016 HUP และ Office 2016 for Mac Home &amp; Business with Skype for Business DL HUP</w:t>
            </w:r>
          </w:p>
        </w:tc>
      </w:tr>
      <w:tr w:rsidR="00407A29">
        <w:tc>
          <w:tcPr>
            <w:tcW w:w="60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Access 2010/2013/2016</w:t>
            </w:r>
          </w:p>
          <w:p w:rsidR="00407A29" w:rsidRDefault="005761BE">
            <w:pPr>
              <w:pStyle w:val="ProductList-TableBody"/>
            </w:pPr>
            <w:r>
              <w:t>Excel 2010/2013/2016</w:t>
            </w:r>
          </w:p>
          <w:p w:rsidR="00407A29" w:rsidRDefault="005761BE">
            <w:pPr>
              <w:pStyle w:val="ProductList-TableBody"/>
            </w:pPr>
            <w:r>
              <w:t>PowerPoint 2010/2013/2016</w:t>
            </w:r>
          </w:p>
          <w:p w:rsidR="00407A29" w:rsidRDefault="005761BE">
            <w:pPr>
              <w:pStyle w:val="ProductList-TableBody"/>
            </w:pPr>
            <w:r>
              <w:t>InfoPath 2010/2013/2016</w:t>
            </w:r>
          </w:p>
          <w:p w:rsidR="00407A29" w:rsidRDefault="005761BE">
            <w:pPr>
              <w:pStyle w:val="ProductList-TableBody"/>
            </w:pPr>
            <w:r>
              <w:t>Lync 2010/2013/2015</w:t>
            </w:r>
          </w:p>
          <w:p w:rsidR="00407A29" w:rsidRDefault="005761BE">
            <w:pPr>
              <w:pStyle w:val="ProductList-TableBody"/>
            </w:pPr>
            <w:r>
              <w:t>OneNote 2010/2013/2016</w:t>
            </w:r>
          </w:p>
          <w:p w:rsidR="00407A29" w:rsidRDefault="005761BE">
            <w:pPr>
              <w:pStyle w:val="ProductList-TableBody"/>
            </w:pPr>
            <w:r>
              <w:t>Outlook 2010/2013/2016</w:t>
            </w:r>
          </w:p>
          <w:p w:rsidR="00407A29" w:rsidRDefault="005761BE">
            <w:pPr>
              <w:pStyle w:val="ProductList-TableBody"/>
            </w:pPr>
            <w:r>
              <w:t>Publisher 2010/2013/2016</w:t>
            </w:r>
          </w:p>
          <w:p w:rsidR="00407A29" w:rsidRDefault="005761BE">
            <w:pPr>
              <w:pStyle w:val="ProductList-TableBody"/>
            </w:pPr>
            <w:r>
              <w:t>Skype for Business 2015</w:t>
            </w:r>
          </w:p>
          <w:p w:rsidR="00407A29" w:rsidRDefault="005761B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 xml:space="preserve">Office Professional Plus 2016 HUP และ Office 2016 for Mac Home &amp; Business with Skype for Business DL HUP </w:t>
            </w:r>
          </w:p>
        </w:tc>
      </w:tr>
      <w:tr w:rsidR="00407A29">
        <w:tc>
          <w:tcPr>
            <w:tcW w:w="60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 xml:space="preserve">Visio Standard 2010/2013/2016 </w:t>
            </w:r>
          </w:p>
          <w:p w:rsidR="00407A29" w:rsidRDefault="005761B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Visio Professional 2016 HUP</w:t>
            </w:r>
          </w:p>
        </w:tc>
      </w:tr>
      <w:tr w:rsidR="00407A29">
        <w:tc>
          <w:tcPr>
            <w:tcW w:w="60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Project Standard 2010/2013/2016</w:t>
            </w:r>
          </w:p>
          <w:p w:rsidR="00407A29" w:rsidRDefault="005761B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Project Professional 2016 HUP</w:t>
            </w:r>
          </w:p>
        </w:tc>
      </w:tr>
    </w:tbl>
    <w:p w:rsidR="00407A29" w:rsidRDefault="005761BE">
      <w:pPr>
        <w:pStyle w:val="ProductList-Body"/>
      </w:pPr>
      <w:r>
        <w:rPr>
          <w:i/>
        </w:rPr>
        <w:t xml:space="preserve">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 </w:t>
      </w:r>
      <w:hyperlink r:id="rId149">
        <w:r>
          <w:rPr>
            <w:i/>
            <w:color w:val="00467F"/>
            <w:u w:val="single"/>
          </w:rPr>
          <w:t>http://www.microsoft.com/licensing</w:t>
        </w:r>
      </w:hyperlink>
    </w:p>
    <w:p w:rsidR="00407A29" w:rsidRDefault="00407A29">
      <w:pPr>
        <w:pStyle w:val="ProductList-Body"/>
      </w:pPr>
    </w:p>
    <w:p w:rsidR="00407A29" w:rsidRDefault="005761BE">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rsidR="00407A29" w:rsidRDefault="00407A29">
      <w:pPr>
        <w:pStyle w:val="ProductList-Body"/>
        <w:jc w:val="right"/>
      </w:pPr>
    </w:p>
    <w:p w:rsidR="00407A29" w:rsidRDefault="005761BE">
      <w:pPr>
        <w:pStyle w:val="ProductList-ClauseHeading"/>
        <w:outlineLvl w:val="2"/>
      </w:pPr>
      <w:bookmarkStart w:id="354" w:name="_Sec585"/>
      <w:r>
        <w:t>การสนับสนุนการแก้ไขปัญหาทุกวันตลอด 24 ชั่วโมง</w:t>
      </w:r>
      <w:bookmarkEnd w:id="354"/>
    </w:p>
    <w:p w:rsidR="00407A29" w:rsidRDefault="005761BE">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rsidR="00407A29" w:rsidRDefault="00407A29">
      <w:pPr>
        <w:pStyle w:val="ProductList-Body"/>
      </w:pPr>
    </w:p>
    <w:p w:rsidR="00407A29" w:rsidRDefault="005761BE">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rsidR="00407A29" w:rsidRDefault="00407A29">
      <w:pPr>
        <w:pStyle w:val="ProductList-Body"/>
      </w:pPr>
    </w:p>
    <w:p w:rsidR="00407A29" w:rsidRDefault="005761BE">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rsidR="00407A29" w:rsidRDefault="00407A29">
      <w:pPr>
        <w:pStyle w:val="ProductList-Body"/>
      </w:pPr>
    </w:p>
    <w:p w:rsidR="00407A29" w:rsidRDefault="005761BE">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407A29" w:rsidRDefault="00407A29">
      <w:pPr>
        <w:pStyle w:val="ProductList-Body"/>
      </w:pPr>
    </w:p>
    <w:p w:rsidR="00407A29" w:rsidRDefault="005761BE">
      <w:pPr>
        <w:pStyle w:val="ProductList-SubClauseHeading"/>
        <w:outlineLvl w:val="3"/>
      </w:pPr>
      <w:r>
        <w:t>รางวัลสำหรับเหตุการณ์การสนับสนุนทางโทรศัพท์สำหรับทุกโปรแกรมยกเว้น MPSA</w:t>
      </w:r>
    </w:p>
    <w:p w:rsidR="00407A29" w:rsidRDefault="005761BE">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34"/>
        <w:gridCol w:w="2402"/>
        <w:gridCol w:w="2747"/>
        <w:gridCol w:w="2747"/>
      </w:tblGrid>
      <w:tr w:rsidR="00407A2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IW / Client - ส่วนเพิ่มการได้รับเหตุการณ์</w:t>
            </w:r>
          </w:p>
        </w:tc>
      </w:tr>
      <w:tr w:rsidR="00407A29">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$200,000</w:t>
            </w:r>
          </w:p>
        </w:tc>
      </w:tr>
      <w:tr w:rsidR="00407A29">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300,000</w:t>
            </w:r>
          </w:p>
        </w:tc>
      </w:tr>
      <w:tr w:rsidR="00407A29">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270,000</w:t>
            </w:r>
          </w:p>
        </w:tc>
      </w:tr>
      <w:tr w:rsidR="00407A29">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 Fr. 330,000</w:t>
            </w:r>
          </w:p>
        </w:tc>
      </w:tr>
      <w:tr w:rsidR="00407A29">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CRC 1,650,000</w:t>
            </w:r>
          </w:p>
        </w:tc>
      </w:tr>
      <w:tr w:rsidR="00407A29">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kr 1,600,000</w:t>
            </w:r>
          </w:p>
        </w:tc>
      </w:tr>
      <w:tr w:rsidR="00407A29">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215,000</w:t>
            </w:r>
          </w:p>
        </w:tc>
      </w:tr>
      <w:tr w:rsidR="00407A29">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£135,000</w:t>
            </w:r>
          </w:p>
        </w:tc>
      </w:tr>
      <w:tr w:rsidR="00407A29">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JPY 24,000,000</w:t>
            </w:r>
          </w:p>
        </w:tc>
      </w:tr>
      <w:tr w:rsidR="00407A29">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KWD 240,000,000</w:t>
            </w:r>
          </w:p>
        </w:tc>
      </w:tr>
      <w:tr w:rsidR="00407A29">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kr 1,650,000</w:t>
            </w:r>
          </w:p>
        </w:tc>
      </w:tr>
      <w:tr w:rsidR="00407A29">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350,000</w:t>
            </w:r>
          </w:p>
        </w:tc>
      </w:tr>
      <w:tr w:rsidR="00407A29">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kr 2,000,000</w:t>
            </w:r>
          </w:p>
        </w:tc>
      </w:tr>
      <w:tr w:rsidR="00407A29">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NTD 7,000,000</w:t>
            </w:r>
          </w:p>
        </w:tc>
      </w:tr>
      <w:tr w:rsidR="00407A29">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INR 10,000,000</w:t>
            </w:r>
          </w:p>
        </w:tc>
      </w:tr>
      <w:tr w:rsidR="00407A29">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RUB 6,600,000</w:t>
            </w:r>
          </w:p>
        </w:tc>
      </w:tr>
    </w:tbl>
    <w:p w:rsidR="00407A29" w:rsidRDefault="00407A29">
      <w:pPr>
        <w:pStyle w:val="ProductList-BodyIndented"/>
        <w:ind w:left="720"/>
      </w:pPr>
    </w:p>
    <w:p w:rsidR="00407A29" w:rsidRDefault="005761BE">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407A29" w:rsidRDefault="00407A29">
      <w:pPr>
        <w:pStyle w:val="ProductList-BodyIndented"/>
      </w:pPr>
    </w:p>
    <w:p w:rsidR="00407A29" w:rsidRDefault="005761BE">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50">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407A29" w:rsidRDefault="00407A29">
      <w:pPr>
        <w:pStyle w:val="ProductList-BodyIndented"/>
      </w:pPr>
    </w:p>
    <w:p w:rsidR="00407A29" w:rsidRDefault="005761BE">
      <w:pPr>
        <w:pStyle w:val="ProductList-SubClauseHeading"/>
        <w:outlineLvl w:val="3"/>
      </w:pPr>
      <w:r>
        <w:t>รางวัลสำหรับเหตุการณ์การสนับสนุนทางโทรศัพท์สำหรับ MPSA</w:t>
      </w:r>
    </w:p>
    <w:p w:rsidR="00407A29" w:rsidRDefault="005761BE">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14"/>
        <w:gridCol w:w="5316"/>
      </w:tblGrid>
      <w:tr w:rsidR="00407A2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rsidR="00407A29" w:rsidRDefault="005761BE">
            <w:pPr>
              <w:pStyle w:val="ProductList-TableBody"/>
            </w:pPr>
            <w:r>
              <w:rPr>
                <w:color w:val="FFFFFF"/>
              </w:rPr>
              <w:t>คะแนนต่อเหตุการณ์การสนับสนุนทางโทรศัพท์</w:t>
            </w: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rsidR="00407A29" w:rsidRDefault="005761BE">
            <w:pPr>
              <w:pStyle w:val="ProductList-TableBody"/>
            </w:pPr>
            <w:r>
              <w:t>2,000</w:t>
            </w: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เซิร์ฟเวอร์</w:t>
            </w:r>
          </w:p>
        </w:tc>
        <w:tc>
          <w:tcPr>
            <w:tcW w:w="6000" w:type="dxa"/>
            <w:tcBorders>
              <w:left w:val="single" w:sz="4" w:space="0" w:color="000000"/>
              <w:right w:val="single" w:sz="4" w:space="0" w:color="000000"/>
            </w:tcBorders>
          </w:tcPr>
          <w:p w:rsidR="00407A29" w:rsidRDefault="005761BE">
            <w:pPr>
              <w:pStyle w:val="ProductList-TableBody"/>
            </w:pPr>
            <w:r>
              <w:t>400</w:t>
            </w: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CAL</w:t>
            </w:r>
          </w:p>
        </w:tc>
        <w:tc>
          <w:tcPr>
            <w:tcW w:w="6000" w:type="dxa"/>
            <w:tcBorders>
              <w:left w:val="single" w:sz="4" w:space="0" w:color="000000"/>
              <w:right w:val="single" w:sz="4" w:space="0" w:color="000000"/>
            </w:tcBorders>
          </w:tcPr>
          <w:p w:rsidR="00407A29" w:rsidRDefault="005761BE">
            <w:pPr>
              <w:pStyle w:val="ProductList-TableBody"/>
            </w:pPr>
            <w:r>
              <w:t>400</w:t>
            </w:r>
          </w:p>
        </w:tc>
      </w:tr>
    </w:tbl>
    <w:p w:rsidR="00407A29" w:rsidRDefault="00407A29">
      <w:pPr>
        <w:pStyle w:val="ProductList-BodyIndented"/>
      </w:pPr>
    </w:p>
    <w:p w:rsidR="00407A29" w:rsidRDefault="005761BE">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rsidR="00407A29" w:rsidRDefault="00407A29">
      <w:pPr>
        <w:pStyle w:val="ProductList-BodyIndented"/>
      </w:pPr>
    </w:p>
    <w:p w:rsidR="00407A29" w:rsidRDefault="005761BE">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407A29" w:rsidRDefault="00407A29">
      <w:pPr>
        <w:pStyle w:val="ProductList-SubClauseHeading"/>
        <w:outlineLvl w:val="3"/>
      </w:pPr>
    </w:p>
    <w:p w:rsidR="00407A29" w:rsidRDefault="005761BE">
      <w:pPr>
        <w:pStyle w:val="ProductList-SubClauseHeading"/>
        <w:outlineLvl w:val="3"/>
      </w:pPr>
      <w:r>
        <w:t>เหตุการณ์บนเว็บ</w:t>
      </w:r>
    </w:p>
    <w:p w:rsidR="00407A29" w:rsidRDefault="005761BE">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rsidR="00407A29" w:rsidRDefault="00407A29">
      <w:pPr>
        <w:pStyle w:val="ProductList-BodyIndented"/>
      </w:pPr>
    </w:p>
    <w:p w:rsidR="00407A29" w:rsidRDefault="005761BE">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407A29" w:rsidRDefault="00407A29">
      <w:pPr>
        <w:pStyle w:val="ProductList-BodyIndented"/>
        <w:ind w:left="720"/>
      </w:pPr>
    </w:p>
    <w:p w:rsidR="00407A29" w:rsidRDefault="005761BE">
      <w:pPr>
        <w:pStyle w:val="ProductList-SubClauseHeading"/>
        <w:outlineLvl w:val="3"/>
      </w:pPr>
      <w:r>
        <w:t>บุคคลสำหรับติดต่อเพื่อขอรับการสนับสนุน</w:t>
      </w:r>
    </w:p>
    <w:p w:rsidR="00407A29" w:rsidRDefault="005761BE">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4976"/>
        <w:gridCol w:w="909"/>
        <w:gridCol w:w="909"/>
        <w:gridCol w:w="909"/>
        <w:gridCol w:w="909"/>
        <w:gridCol w:w="909"/>
        <w:gridCol w:w="909"/>
      </w:tblGrid>
      <w:tr w:rsidR="00407A2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S/S+: EA Level D</w:t>
            </w:r>
          </w:p>
        </w:tc>
      </w:tr>
      <w:tr w:rsidR="00407A29">
        <w:tc>
          <w:tcPr>
            <w:tcW w:w="17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ตามที่จำเป็น</w:t>
            </w:r>
          </w:p>
        </w:tc>
      </w:tr>
      <w:tr w:rsidR="00407A29">
        <w:tc>
          <w:tcPr>
            <w:tcW w:w="17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16</w:t>
            </w:r>
          </w:p>
        </w:tc>
      </w:tr>
    </w:tbl>
    <w:p w:rsidR="00407A29" w:rsidRDefault="00407A29">
      <w:pPr>
        <w:pStyle w:val="ProductList-BodyIndented"/>
      </w:pPr>
    </w:p>
    <w:p w:rsidR="00407A29" w:rsidRDefault="005761BE">
      <w:pPr>
        <w:pStyle w:val="ProductList-SubClauseHeading"/>
        <w:outlineLvl w:val="3"/>
      </w:pPr>
      <w:r>
        <w:t>ระดับบริการสำหรับลูกค้า Software Assurance</w:t>
      </w:r>
    </w:p>
    <w:p w:rsidR="00407A29" w:rsidRDefault="005761BE">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57"/>
        <w:gridCol w:w="3239"/>
        <w:gridCol w:w="3114"/>
        <w:gridCol w:w="3020"/>
      </w:tblGrid>
      <w:tr w:rsidR="00407A2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การตอบสนองที่คาดไว้ของลูกค้า</w:t>
            </w:r>
          </w:p>
        </w:tc>
      </w:tr>
      <w:tr w:rsidR="00407A29">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 xml:space="preserve">ผลกระทบทางธุรกิจระดับวิกฤต: </w:t>
            </w:r>
          </w:p>
          <w:p w:rsidR="00407A29" w:rsidRDefault="005761BE">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ติดต่อกลับครั้งแรกภายใน 2 ชั่วโมงหรือเร็วกว่านั้นโดยเป็นไปตามข้อเสนอการสนับสนุน</w:t>
            </w:r>
          </w:p>
          <w:p w:rsidR="00407A29" w:rsidRDefault="005761BE">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จัดสรรทรัพยากรที่เหมาะสมเพื่อสนับสนุนความพยายามอย่างต่อเนื่องทุกวันตลอด 24 ชั่วโมง</w:t>
            </w:r>
          </w:p>
          <w:p w:rsidR="00407A29" w:rsidRDefault="005761BE">
            <w:pPr>
              <w:pStyle w:val="ProductList-TableBody"/>
            </w:pPr>
            <w:r>
              <w:t>เข้าถึงและติดต่อกลับอย่างรวดเร็วจากเจ้าหน้าที่ควบคุมการเปลี่ยนแปลง</w:t>
            </w:r>
          </w:p>
          <w:p w:rsidR="00407A29" w:rsidRDefault="005761BE">
            <w:pPr>
              <w:pStyle w:val="ProductList-TableBody"/>
            </w:pPr>
            <w:r>
              <w:t>แจ้งเตือนการจัดการ</w:t>
            </w:r>
          </w:p>
        </w:tc>
      </w:tr>
      <w:tr w:rsidR="00407A29">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 xml:space="preserve">ผลกระทบทางธุรกิจระดับกลาง: </w:t>
            </w:r>
          </w:p>
          <w:p w:rsidR="00407A29" w:rsidRDefault="005761BE">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ติดต่อกลับครั้งแรกภายใน 4 ชั่วโมงหรือเร็วกว่านั้นโดยเป็นไปตามข้อเสนอการสนับสนุน</w:t>
            </w:r>
          </w:p>
          <w:p w:rsidR="00407A29" w:rsidRDefault="005761BE">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จัดสรรทรัพยากรที่เหมาะสมเพื่อสนับสนุนความพยายามอย่างต่อเนื่องระหว่างเวลาทำการ</w:t>
            </w:r>
          </w:p>
          <w:p w:rsidR="00407A29" w:rsidRDefault="005761BE">
            <w:pPr>
              <w:pStyle w:val="ProductList-TableBody"/>
            </w:pPr>
            <w:r>
              <w:t>เข้าถึงและติดต่อกลับจากเจ้าหน้าที่ควบคุมการเปลี่ยนแปลงภายในเวลาทำการ 4 ชั่วโมง</w:t>
            </w:r>
          </w:p>
        </w:tc>
      </w:tr>
      <w:tr w:rsidR="00407A29">
        <w:tc>
          <w:tcPr>
            <w:tcW w:w="29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 xml:space="preserve">ผลกระทบทางธุรกิจระดับต่ำ: </w:t>
            </w:r>
          </w:p>
          <w:p w:rsidR="00407A29" w:rsidRDefault="005761BE">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ติดต่อกลับครั้งแรกภายในหนึ่งวันทำการหรือเร็วกว่านั้นโดยเป็นไปตามข้อเสนอการสนับสนุน</w:t>
            </w:r>
          </w:p>
          <w:p w:rsidR="00407A29" w:rsidRDefault="005761BE">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ให้ข้อมูลการติดต่อเกี่ยวกับเจ้าของกรณีอย่างถูกต้องแม่นยำ</w:t>
            </w:r>
          </w:p>
          <w:p w:rsidR="00407A29" w:rsidRDefault="005761BE">
            <w:pPr>
              <w:pStyle w:val="ProductList-TableBody"/>
            </w:pPr>
            <w:r>
              <w:t>ติดต่อกลับภายในหนึ่งวันทำการ</w:t>
            </w:r>
          </w:p>
        </w:tc>
      </w:tr>
    </w:tbl>
    <w:p w:rsidR="00407A29" w:rsidRDefault="005761BE">
      <w:pPr>
        <w:pStyle w:val="ProductList-BodyIndented"/>
      </w:pPr>
      <w:r>
        <w:rPr>
          <w:i/>
        </w:rPr>
        <w:t>1 ติดต่อตัวแทนของ Microsoft ในเวลาทำการของพื้นที่นั้นๆ</w:t>
      </w:r>
    </w:p>
    <w:p w:rsidR="00407A29" w:rsidRDefault="005761BE">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407A29" w:rsidRDefault="00407A29">
      <w:pPr>
        <w:pStyle w:val="ProductList-BodyIndented"/>
        <w:ind w:left="720"/>
      </w:pPr>
    </w:p>
    <w:p w:rsidR="00407A29" w:rsidRDefault="005761BE">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rsidR="00407A29" w:rsidRDefault="005761BE">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rsidR="00407A29" w:rsidRDefault="00407A29">
      <w:pPr>
        <w:pStyle w:val="ProductList-BodyIndented"/>
      </w:pPr>
    </w:p>
    <w:p w:rsidR="00407A29" w:rsidRDefault="005761BE">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rsidR="00407A29" w:rsidRDefault="00407A29">
      <w:pPr>
        <w:pStyle w:val="ProductList-BodyIndented"/>
        <w:ind w:left="720"/>
      </w:pPr>
    </w:p>
    <w:p w:rsidR="00407A29" w:rsidRDefault="005761BE">
      <w:pPr>
        <w:pStyle w:val="ProductList-SubClauseHeading"/>
        <w:outlineLvl w:val="3"/>
      </w:pPr>
      <w:r>
        <w:t>ข้อกำหนดทางธุรกิจเพิ่มเติม</w:t>
      </w:r>
    </w:p>
    <w:p w:rsidR="00407A29" w:rsidRDefault="005761BE">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rsidR="00407A29" w:rsidRDefault="00407A29">
      <w:pPr>
        <w:pStyle w:val="ProductList-BodyIndented"/>
      </w:pPr>
    </w:p>
    <w:p w:rsidR="00407A29" w:rsidRDefault="005761BE">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rsidR="00407A29" w:rsidRDefault="00407A29">
      <w:pPr>
        <w:pStyle w:val="ProductList-BodyIndented"/>
      </w:pPr>
    </w:p>
    <w:p w:rsidR="00407A29" w:rsidRDefault="005761BE">
      <w:pPr>
        <w:pStyle w:val="ProductList-SubClauseHeading"/>
        <w:outlineLvl w:val="3"/>
      </w:pPr>
      <w:r>
        <w:t>สิทธิใน SCE</w:t>
      </w:r>
    </w:p>
    <w:p w:rsidR="00407A29" w:rsidRDefault="005761BE">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407A29" w:rsidRDefault="00407A29">
      <w:pPr>
        <w:pStyle w:val="ProductList-BodyIndented"/>
      </w:pPr>
    </w:p>
    <w:p w:rsidR="00407A29" w:rsidRDefault="005761BE">
      <w:pPr>
        <w:pStyle w:val="ProductList-BodyIndented"/>
      </w:pPr>
      <w:r>
        <w:t>Application Platform Products ที่มีคุณสมบัติตามที่กำหนด ได้แก่</w:t>
      </w:r>
    </w:p>
    <w:p w:rsidR="00407A29" w:rsidRDefault="005761BE" w:rsidP="005761BE">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rsidR="00407A29" w:rsidRDefault="005761BE" w:rsidP="005761BE">
      <w:pPr>
        <w:pStyle w:val="ProductList-Bullet"/>
        <w:numPr>
          <w:ilvl w:val="1"/>
          <w:numId w:val="49"/>
        </w:numPr>
      </w:pPr>
      <w:r>
        <w:t>BizTalk Server</w:t>
      </w:r>
      <w:r>
        <w:fldChar w:fldCharType="begin"/>
      </w:r>
      <w:r>
        <w:instrText xml:space="preserve"> XE "BizTalk Server" </w:instrText>
      </w:r>
      <w:r>
        <w:fldChar w:fldCharType="end"/>
      </w:r>
      <w:r>
        <w:t xml:space="preserve"> (Standard, Enterprise และ Branch)</w:t>
      </w:r>
    </w:p>
    <w:p w:rsidR="00407A29" w:rsidRDefault="005761BE" w:rsidP="005761BE">
      <w:pPr>
        <w:pStyle w:val="ProductList-Bullet"/>
        <w:numPr>
          <w:ilvl w:val="1"/>
          <w:numId w:val="49"/>
        </w:numPr>
      </w:pPr>
      <w:r>
        <w:t>Office SharePoint Server</w:t>
      </w:r>
      <w:r>
        <w:fldChar w:fldCharType="begin"/>
      </w:r>
      <w:r>
        <w:instrText xml:space="preserve"> XE "SharePoint Server" </w:instrText>
      </w:r>
      <w:r>
        <w:fldChar w:fldCharType="end"/>
      </w:r>
    </w:p>
    <w:p w:rsidR="00407A29" w:rsidRDefault="005761BE">
      <w:pPr>
        <w:pStyle w:val="ProductList-BodyIndented"/>
      </w:pPr>
      <w:r>
        <w:t>ผลิตภัณฑ์ที่มีคุณสมบัติตามที่กำหนดจาก Core Infrastructure Component ได้แก่</w:t>
      </w:r>
    </w:p>
    <w:p w:rsidR="00407A29" w:rsidRDefault="005761BE" w:rsidP="005761BE">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rsidR="00407A29" w:rsidRDefault="005761BE" w:rsidP="005761BE">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rsidR="00407A29" w:rsidRDefault="00407A29">
      <w:pPr>
        <w:pStyle w:val="ProductList-BodyIndented"/>
      </w:pPr>
    </w:p>
    <w:p w:rsidR="00407A29" w:rsidRDefault="005761BE">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10"/>
        <w:gridCol w:w="3291"/>
        <w:gridCol w:w="3729"/>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250,000</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375,000</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337,500</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412,500</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2,062,500</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2,000,000</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268,750</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168,750</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30,000,000</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300,000,000</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2,062,500</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437,500</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2,500,000</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8,750,000</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12,500,000</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8,250,000</w:t>
            </w:r>
          </w:p>
        </w:tc>
      </w:tr>
    </w:tbl>
    <w:p w:rsidR="00407A29" w:rsidRDefault="00407A29">
      <w:pPr>
        <w:pStyle w:val="ProductList-BodyIndented"/>
        <w:ind w:left="720"/>
      </w:pPr>
    </w:p>
    <w:p w:rsidR="00407A29" w:rsidRDefault="005761BE">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rsidR="00407A29" w:rsidRDefault="00407A29">
      <w:pPr>
        <w:pStyle w:val="ProductList-BodyIndented"/>
        <w:ind w:left="720"/>
      </w:pPr>
    </w:p>
    <w:p w:rsidR="00407A29" w:rsidRDefault="005761BE">
      <w:pPr>
        <w:pStyle w:val="ProductList-SubClauseHeading"/>
        <w:outlineLvl w:val="3"/>
      </w:pPr>
      <w:r>
        <w:t>สิทธิใน Parallel Data Warehouse</w:t>
      </w:r>
    </w:p>
    <w:p w:rsidR="00407A29" w:rsidRDefault="005761BE">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rsidR="00407A29" w:rsidRDefault="00407A29">
      <w:pPr>
        <w:pStyle w:val="ProductList-BodyIndented"/>
      </w:pPr>
    </w:p>
    <w:p w:rsidR="00407A29" w:rsidRDefault="005761BE">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rsidR="00407A29" w:rsidRDefault="00407A29">
      <w:pPr>
        <w:pStyle w:val="ProductList-BodyIndented"/>
      </w:pPr>
    </w:p>
    <w:p w:rsidR="00407A29" w:rsidRDefault="005761BE">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862"/>
        <w:gridCol w:w="5568"/>
      </w:tblGrid>
      <w:tr w:rsidR="00407A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บุคคลสำหรับติดต่อเพื่อขอรับการสนับสนุนที่ได้รับอนุญาต</w:t>
            </w: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4</w:t>
            </w: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5</w:t>
            </w: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6</w:t>
            </w: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7</w:t>
            </w: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8</w:t>
            </w:r>
          </w:p>
        </w:tc>
      </w:tr>
    </w:tbl>
    <w:p w:rsidR="00407A29" w:rsidRDefault="00407A29">
      <w:pPr>
        <w:pStyle w:val="ProductList-BodyIndented"/>
      </w:pPr>
    </w:p>
    <w:p w:rsidR="00407A29" w:rsidRDefault="005761BE">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rsidR="00407A29" w:rsidRDefault="005761BE">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51">
        <w:r>
          <w:rPr>
            <w:color w:val="00467F"/>
            <w:u w:val="single"/>
          </w:rPr>
          <w:t>ข้อกำหนดผลิตภัณฑ์ฉบับเดือนมิถุนายน 2016</w:t>
        </w:r>
      </w:hyperlink>
    </w:p>
    <w:p w:rsidR="00407A29" w:rsidRDefault="00407A29">
      <w:pPr>
        <w:pStyle w:val="ProductList-BodyIndented"/>
      </w:pPr>
    </w:p>
    <w:p w:rsidR="00407A29" w:rsidRDefault="005761BE">
      <w:pPr>
        <w:pStyle w:val="ProductList-ClauseHeading"/>
        <w:outlineLvl w:val="2"/>
      </w:pPr>
      <w:bookmarkStart w:id="355" w:name="_Sec587"/>
      <w:r>
        <w:t>ความพร้อมของสิทธิการใช้งานแบบ Step-Up</w:t>
      </w:r>
      <w:bookmarkEnd w:id="355"/>
    </w:p>
    <w:p w:rsidR="00407A29" w:rsidRDefault="005761BE">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 Enterprise Edition </w:t>
      </w:r>
      <w:r>
        <w:rPr>
          <w:u w:val="single"/>
        </w:rPr>
        <w:t>Step-Up</w:t>
      </w:r>
      <w:r>
        <w:t xml:space="preserve"> License Volume Licensing Brief: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31"/>
        <w:gridCol w:w="5459"/>
      </w:tblGrid>
      <w:tr w:rsidR="00407A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การเลื่อนชั้นไปเป็น</w:t>
            </w:r>
          </w:p>
        </w:tc>
      </w:tr>
      <w:tr w:rsidR="00407A29">
        <w:tc>
          <w:tcPr>
            <w:tcW w:w="60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BizTalk Server Standard</w:t>
            </w:r>
            <w:r>
              <w:fldChar w:fldCharType="begin"/>
            </w:r>
            <w:r>
              <w:instrText xml:space="preserve"> XE "BizTalk Server Standard" </w:instrText>
            </w:r>
            <w:r>
              <w:fldChar w:fldCharType="end"/>
            </w:r>
          </w:p>
        </w:tc>
      </w:tr>
      <w:tr w:rsidR="00407A29">
        <w:tc>
          <w:tcPr>
            <w:tcW w:w="60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BizTalk Server Enterprise</w:t>
            </w:r>
            <w:r>
              <w:fldChar w:fldCharType="begin"/>
            </w:r>
            <w:r>
              <w:instrText xml:space="preserve"> XE "BizTalk Server Enterprise" </w:instrText>
            </w:r>
            <w:r>
              <w:fldChar w:fldCharType="end"/>
            </w:r>
          </w:p>
        </w:tc>
      </w:tr>
      <w:tr w:rsidR="00407A29">
        <w:tc>
          <w:tcPr>
            <w:tcW w:w="60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BizTalk Server Enterprise</w:t>
            </w:r>
          </w:p>
        </w:tc>
      </w:tr>
      <w:tr w:rsidR="00407A29">
        <w:tc>
          <w:tcPr>
            <w:tcW w:w="60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Enterprise CAL</w:t>
            </w:r>
            <w:r>
              <w:fldChar w:fldCharType="begin"/>
            </w:r>
            <w:r>
              <w:instrText xml:space="preserve"> XE "Enterprise CAL" </w:instrText>
            </w:r>
            <w:r>
              <w:fldChar w:fldCharType="end"/>
            </w:r>
            <w:r>
              <w:t xml:space="preserve"> Suite</w:t>
            </w:r>
          </w:p>
        </w:tc>
      </w:tr>
      <w:tr w:rsidR="00407A29">
        <w:tc>
          <w:tcPr>
            <w:tcW w:w="60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Core Infrastructure Server Suite Datacenter</w:t>
            </w:r>
            <w:r>
              <w:fldChar w:fldCharType="begin"/>
            </w:r>
            <w:r>
              <w:instrText xml:space="preserve"> XE "Core Infrastructure Server Suite Datacenter" </w:instrText>
            </w:r>
            <w:r>
              <w:fldChar w:fldCharType="end"/>
            </w:r>
          </w:p>
        </w:tc>
      </w:tr>
      <w:tr w:rsidR="00407A29">
        <w:tc>
          <w:tcPr>
            <w:tcW w:w="60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Desktop Education w/ Enterprise CAL Suite</w:t>
            </w:r>
          </w:p>
        </w:tc>
      </w:tr>
      <w:tr w:rsidR="00407A29">
        <w:tc>
          <w:tcPr>
            <w:tcW w:w="60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Desktop School w/ Enterprise CAL Suite</w:t>
            </w:r>
          </w:p>
        </w:tc>
      </w:tr>
      <w:tr w:rsidR="00407A29">
        <w:tc>
          <w:tcPr>
            <w:tcW w:w="60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Exchange Server Enterprise</w:t>
            </w:r>
            <w:r>
              <w:fldChar w:fldCharType="begin"/>
            </w:r>
            <w:r>
              <w:instrText xml:space="preserve"> XE "Exchange Server Enterprise" </w:instrText>
            </w:r>
            <w:r>
              <w:fldChar w:fldCharType="end"/>
            </w:r>
          </w:p>
        </w:tc>
      </w:tr>
      <w:tr w:rsidR="00407A29">
        <w:tc>
          <w:tcPr>
            <w:tcW w:w="60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Forefront TMG Enterprise</w:t>
            </w:r>
            <w:r>
              <w:fldChar w:fldCharType="begin"/>
            </w:r>
            <w:r>
              <w:instrText xml:space="preserve"> XE "Forefront TMG Enterprise" </w:instrText>
            </w:r>
            <w:r>
              <w:fldChar w:fldCharType="end"/>
            </w:r>
          </w:p>
        </w:tc>
      </w:tr>
      <w:tr w:rsidR="00407A29">
        <w:tc>
          <w:tcPr>
            <w:tcW w:w="60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407A29">
        <w:tc>
          <w:tcPr>
            <w:tcW w:w="60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407A29">
        <w:tc>
          <w:tcPr>
            <w:tcW w:w="60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407A29">
        <w:tc>
          <w:tcPr>
            <w:tcW w:w="60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407A29">
        <w:tc>
          <w:tcPr>
            <w:tcW w:w="60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Office Professional Plus</w:t>
            </w:r>
            <w:r>
              <w:fldChar w:fldCharType="begin"/>
            </w:r>
            <w:r>
              <w:instrText xml:space="preserve"> XE "Office Professional Plus" </w:instrText>
            </w:r>
            <w:r>
              <w:fldChar w:fldCharType="end"/>
            </w:r>
          </w:p>
        </w:tc>
      </w:tr>
      <w:tr w:rsidR="00407A29">
        <w:tc>
          <w:tcPr>
            <w:tcW w:w="60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Enterprise Desktop</w:t>
            </w:r>
          </w:p>
        </w:tc>
      </w:tr>
      <w:tr w:rsidR="00407A29">
        <w:tc>
          <w:tcPr>
            <w:tcW w:w="60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Project Professional</w:t>
            </w:r>
            <w:r>
              <w:fldChar w:fldCharType="begin"/>
            </w:r>
            <w:r>
              <w:instrText xml:space="preserve"> XE "Project Professional" </w:instrText>
            </w:r>
            <w:r>
              <w:fldChar w:fldCharType="end"/>
            </w:r>
          </w:p>
        </w:tc>
      </w:tr>
      <w:tr w:rsidR="00407A29">
        <w:tc>
          <w:tcPr>
            <w:tcW w:w="60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SQL Server Enterprise Core</w:t>
            </w:r>
          </w:p>
        </w:tc>
      </w:tr>
      <w:tr w:rsidR="00407A29">
        <w:tc>
          <w:tcPr>
            <w:tcW w:w="60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SQL Server Business Intelligence</w:t>
            </w:r>
            <w:r>
              <w:fldChar w:fldCharType="begin"/>
            </w:r>
            <w:r>
              <w:instrText xml:space="preserve"> XE "SQL Server Business Intelligence" </w:instrText>
            </w:r>
            <w:r>
              <w:fldChar w:fldCharType="end"/>
            </w:r>
          </w:p>
        </w:tc>
      </w:tr>
      <w:tr w:rsidR="00407A29">
        <w:tc>
          <w:tcPr>
            <w:tcW w:w="60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System Center Datacenter</w:t>
            </w:r>
            <w:r>
              <w:fldChar w:fldCharType="begin"/>
            </w:r>
            <w:r>
              <w:instrText xml:space="preserve"> XE "System Center Datacenter" </w:instrText>
            </w:r>
            <w:r>
              <w:fldChar w:fldCharType="end"/>
            </w:r>
          </w:p>
        </w:tc>
      </w:tr>
      <w:tr w:rsidR="00407A29">
        <w:tc>
          <w:tcPr>
            <w:tcW w:w="60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Visio Professional</w:t>
            </w:r>
            <w:r>
              <w:fldChar w:fldCharType="begin"/>
            </w:r>
            <w:r>
              <w:instrText xml:space="preserve"> XE "Visio Professional" </w:instrText>
            </w:r>
            <w:r>
              <w:fldChar w:fldCharType="end"/>
            </w:r>
          </w:p>
        </w:tc>
      </w:tr>
      <w:tr w:rsidR="00407A29">
        <w:tc>
          <w:tcPr>
            <w:tcW w:w="60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Visual Studio Enterprise Subscription</w:t>
            </w:r>
            <w:r>
              <w:fldChar w:fldCharType="begin"/>
            </w:r>
            <w:r>
              <w:instrText xml:space="preserve"> XE "Visual Studio Enterprise Subscription" </w:instrText>
            </w:r>
            <w:r>
              <w:fldChar w:fldCharType="end"/>
            </w:r>
          </w:p>
        </w:tc>
      </w:tr>
      <w:tr w:rsidR="00407A29">
        <w:tc>
          <w:tcPr>
            <w:tcW w:w="60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Visual Studio Enterprise Subscription</w:t>
            </w:r>
            <w:r>
              <w:fldChar w:fldCharType="begin"/>
            </w:r>
            <w:r>
              <w:instrText xml:space="preserve"> XE "Visual Studio Enterprise Subscription" </w:instrText>
            </w:r>
            <w:r>
              <w:fldChar w:fldCharType="end"/>
            </w:r>
          </w:p>
        </w:tc>
      </w:tr>
      <w:tr w:rsidR="00407A29">
        <w:tc>
          <w:tcPr>
            <w:tcW w:w="600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Windows Server Datacenter</w:t>
            </w:r>
            <w:r>
              <w:fldChar w:fldCharType="begin"/>
            </w:r>
            <w:r>
              <w:instrText xml:space="preserve"> XE "Windows Server Datacenter" </w:instrText>
            </w:r>
            <w:r>
              <w:fldChar w:fldCharType="end"/>
            </w:r>
          </w:p>
        </w:tc>
      </w:tr>
    </w:tbl>
    <w:p w:rsidR="00407A29" w:rsidRDefault="00407A29">
      <w:pPr>
        <w:pStyle w:val="ProductList-Body"/>
      </w:pPr>
    </w:p>
    <w:p w:rsidR="00407A29" w:rsidRDefault="005761BE">
      <w:pPr>
        <w:pStyle w:val="ProductList-ClauseHeading"/>
        <w:outlineLvl w:val="2"/>
      </w:pPr>
      <w:bookmarkStart w:id="356" w:name="_Sec588"/>
      <w:r>
        <w:t>เซิร์ฟเวอร์ – Disaster Recovery Rights</w:t>
      </w:r>
      <w:bookmarkEnd w:id="356"/>
    </w:p>
    <w:p w:rsidR="00407A29" w:rsidRDefault="005761BE">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rsidR="00407A29" w:rsidRDefault="00407A29">
      <w:pPr>
        <w:pStyle w:val="ProductList-Body"/>
      </w:pPr>
    </w:p>
    <w:p w:rsidR="00407A29" w:rsidRDefault="005761BE">
      <w:pPr>
        <w:pStyle w:val="ProductList-SubSubClauseHeading"/>
        <w:outlineLvl w:val="4"/>
      </w:pPr>
      <w:r>
        <w:t>การใช้งานอินสแตนซ์สำรองที่ได้รับอนุญาต</w:t>
      </w:r>
    </w:p>
    <w:p w:rsidR="00407A29" w:rsidRDefault="005761BE">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rsidR="00407A29" w:rsidRDefault="005761BE" w:rsidP="005761BE">
      <w:pPr>
        <w:pStyle w:val="ProductList-Bullet"/>
        <w:numPr>
          <w:ilvl w:val="2"/>
          <w:numId w:val="51"/>
        </w:numPr>
      </w:pPr>
      <w:r>
        <w:t xml:space="preserve">สำหรับช่วงระยะเวลาสั้นๆ ของการทดสอบการกู้คืนจากความเสียหายภายในหนึ่งสัปดาห์ทุกๆ 90 วัน </w:t>
      </w:r>
    </w:p>
    <w:p w:rsidR="00407A29" w:rsidRDefault="005761BE" w:rsidP="005761BE">
      <w:pPr>
        <w:pStyle w:val="ProductList-Bullet"/>
        <w:numPr>
          <w:ilvl w:val="2"/>
          <w:numId w:val="51"/>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การผลิตซึ่งกำลังได้รับการกู้คืนใช้การไม่ได้ และ </w:t>
      </w:r>
    </w:p>
    <w:p w:rsidR="00407A29" w:rsidRDefault="005761BE" w:rsidP="005761BE">
      <w:pPr>
        <w:pStyle w:val="ProductList-Bullet"/>
        <w:numPr>
          <w:ilvl w:val="2"/>
          <w:numId w:val="51"/>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407A29" w:rsidRDefault="00407A29">
      <w:pPr>
        <w:pStyle w:val="ProductList-BodyIndented2"/>
      </w:pPr>
    </w:p>
    <w:p w:rsidR="00407A29" w:rsidRDefault="005761BE">
      <w:pPr>
        <w:pStyle w:val="ProductList-SubSubClauseHeading"/>
        <w:outlineLvl w:val="4"/>
      </w:pPr>
      <w:r>
        <w:t>การใช้ Azure Hybrid Benefit สำหรับการกู้คืนจากความเสียหาย</w:t>
      </w:r>
    </w:p>
    <w:p w:rsidR="00407A29" w:rsidRDefault="005761BE">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rsidR="00407A29" w:rsidRDefault="00407A29">
      <w:pPr>
        <w:pStyle w:val="ProductList-BodyIndented2"/>
      </w:pPr>
    </w:p>
    <w:p w:rsidR="00407A29" w:rsidRDefault="005761BE">
      <w:pPr>
        <w:pStyle w:val="ProductList-SubSubClauseHeading"/>
        <w:outlineLvl w:val="4"/>
      </w:pPr>
      <w:r>
        <w:t>ข้อกำหนดสำหรับการใช้งานการกู้คืนจากความเสียหาย</w:t>
      </w:r>
    </w:p>
    <w:p w:rsidR="00407A29" w:rsidRDefault="005761BE">
      <w:pPr>
        <w:pStyle w:val="ProductList-BodyIndented2"/>
      </w:pPr>
      <w:r>
        <w:t>ในการใช้ซอฟต์แวร์ภายใต้ Disaster Recovery Rights ลูกค้าจะต้องปฏิบัติตามข้อกำหนดต่อไปนี้</w:t>
      </w:r>
    </w:p>
    <w:p w:rsidR="00407A29" w:rsidRDefault="005761BE" w:rsidP="005761BE">
      <w:pPr>
        <w:pStyle w:val="ProductList-Bullet"/>
        <w:numPr>
          <w:ilvl w:val="2"/>
          <w:numId w:val="5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rsidR="00407A29" w:rsidRDefault="005761BE" w:rsidP="005761BE">
      <w:pPr>
        <w:pStyle w:val="ProductList-Bullet"/>
        <w:numPr>
          <w:ilvl w:val="2"/>
          <w:numId w:val="5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407A29" w:rsidRDefault="005761BE" w:rsidP="005761BE">
      <w:pPr>
        <w:pStyle w:val="ProductList-Bullet"/>
        <w:numPr>
          <w:ilvl w:val="2"/>
          <w:numId w:val="52"/>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rsidR="00407A29" w:rsidRDefault="005761BE" w:rsidP="005761BE">
      <w:pPr>
        <w:pStyle w:val="ProductList-Bullet"/>
        <w:numPr>
          <w:ilvl w:val="2"/>
          <w:numId w:val="52"/>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rsidR="00407A29" w:rsidRDefault="005761BE" w:rsidP="005761BE">
      <w:pPr>
        <w:pStyle w:val="ProductList-Bullet"/>
        <w:numPr>
          <w:ilvl w:val="2"/>
          <w:numId w:val="52"/>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rsidR="00407A29" w:rsidRDefault="005761BE" w:rsidP="005761BE">
      <w:pPr>
        <w:pStyle w:val="ProductList-Bullet"/>
        <w:numPr>
          <w:ilvl w:val="2"/>
          <w:numId w:val="52"/>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rsidR="00407A29" w:rsidRDefault="00407A29">
      <w:pPr>
        <w:pStyle w:val="ProductList-BodyIndented2"/>
      </w:pPr>
    </w:p>
    <w:p w:rsidR="00407A29" w:rsidRDefault="005761BE">
      <w:pPr>
        <w:pStyle w:val="ProductList-SubSubClauseHeading"/>
        <w:outlineLvl w:val="4"/>
      </w:pPr>
      <w:r>
        <w:t>การใช้งาน Windows Server ที่ได้รับอนุญาตเพิ่มเติม</w:t>
      </w:r>
    </w:p>
    <w:p w:rsidR="00407A29" w:rsidRDefault="005761BE" w:rsidP="005761BE">
      <w:pPr>
        <w:pStyle w:val="ProductList-Bullet"/>
        <w:numPr>
          <w:ilvl w:val="2"/>
          <w:numId w:val="53"/>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rsidR="00407A29" w:rsidRDefault="005761BE" w:rsidP="005761BE">
      <w:pPr>
        <w:pStyle w:val="ProductList-Bullet"/>
        <w:numPr>
          <w:ilvl w:val="3"/>
          <w:numId w:val="53"/>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407A29" w:rsidRDefault="005761BE" w:rsidP="005761BE">
      <w:pPr>
        <w:pStyle w:val="ProductList-Bullet"/>
        <w:numPr>
          <w:ilvl w:val="3"/>
          <w:numId w:val="53"/>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rsidR="00407A29" w:rsidRDefault="005761BE">
      <w:pPr>
        <w:pStyle w:val="ProductList-BodyIndented2"/>
        <w:ind w:left="1440"/>
      </w:pPr>
      <w:r>
        <w:t>- ใช้งานซอฟต์แวร์การจำลองเสมือนสำหรับฮาร์ดแวร์ เช่น Hyper-V</w:t>
      </w:r>
    </w:p>
    <w:p w:rsidR="00407A29" w:rsidRDefault="005761BE">
      <w:pPr>
        <w:pStyle w:val="ProductList-BodyIndented2"/>
        <w:ind w:left="1440"/>
      </w:pPr>
      <w:r>
        <w:t>- ให้บริการการจำลองเสมือนสำหรับฮาร์ดแวร์</w:t>
      </w:r>
    </w:p>
    <w:p w:rsidR="00407A29" w:rsidRDefault="005761BE">
      <w:pPr>
        <w:pStyle w:val="ProductList-BodyIndented2"/>
        <w:ind w:left="1440"/>
      </w:pPr>
      <w:r>
        <w:t>- ใช้งานซอฟต์แวร์เอเจนต์เพื่อจัดการซอฟต์แวร์การจำลองเสมือนสำหรับฮาร์ดแวร์</w:t>
      </w:r>
    </w:p>
    <w:p w:rsidR="00407A29" w:rsidRDefault="005761BE">
      <w:pPr>
        <w:pStyle w:val="ProductList-BodyIndented2"/>
        <w:ind w:left="1440"/>
      </w:pPr>
      <w:r>
        <w:t>- ทำหน้าที่เป็นปลายทางสำหรับการทำสำเนา</w:t>
      </w:r>
    </w:p>
    <w:p w:rsidR="00407A29" w:rsidRDefault="005761BE">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rsidR="00407A29" w:rsidRDefault="005761BE">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rsidR="00407A29" w:rsidRDefault="005761BE">
      <w:pPr>
        <w:pStyle w:val="ProductList-BodyIndented2"/>
        <w:ind w:left="1440"/>
      </w:pPr>
      <w:r>
        <w:t xml:space="preserve">- ใช้งานปริมาณงานการกู้คืนจากความเสียหายตามที่อธิบายไว้ข้างต้น </w:t>
      </w:r>
    </w:p>
    <w:p w:rsidR="00407A29" w:rsidRDefault="005761BE" w:rsidP="005761BE">
      <w:pPr>
        <w:pStyle w:val="ProductList-Bullet"/>
        <w:numPr>
          <w:ilvl w:val="3"/>
          <w:numId w:val="54"/>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407A29" w:rsidRDefault="00407A29">
      <w:pPr>
        <w:pStyle w:val="ProductList-BodyIndented2"/>
      </w:pPr>
    </w:p>
    <w:p w:rsidR="00407A29" w:rsidRDefault="00407A29">
      <w:pPr>
        <w:pStyle w:val="ProductList-BodyIndented2"/>
      </w:pPr>
    </w:p>
    <w:p w:rsidR="00407A29" w:rsidRDefault="005761BE">
      <w:pPr>
        <w:pStyle w:val="ProductList-ClauseHeading"/>
        <w:outlineLvl w:val="2"/>
      </w:pPr>
      <w:bookmarkStart w:id="357" w:name="_Sec589"/>
      <w:r>
        <w:t>การเปลี่ยนแปลงสิทธิการใช้งาน</w:t>
      </w:r>
      <w:bookmarkEnd w:id="357"/>
    </w:p>
    <w:p w:rsidR="00407A29" w:rsidRDefault="005761BE">
      <w:pPr>
        <w:pStyle w:val="ProductList-SubClauseHeading"/>
        <w:outlineLvl w:val="3"/>
      </w:pPr>
      <w:r>
        <w:t>การเปลี่ยนแปลงการอนุญาตให้ใช้สิทธิข้ามเซิร์ฟเวอร์ฟาร์ม</w:t>
      </w:r>
    </w:p>
    <w:p w:rsidR="00407A29" w:rsidRDefault="005761BE">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407A29" w:rsidRDefault="00407A29">
      <w:pPr>
        <w:pStyle w:val="ProductList-BodyIndented"/>
      </w:pPr>
    </w:p>
    <w:p w:rsidR="00407A29" w:rsidRDefault="005761BE">
      <w:pPr>
        <w:pStyle w:val="ProductList-SubClauseHeading"/>
        <w:outlineLvl w:val="3"/>
      </w:pPr>
      <w:r>
        <w:t>การเปลี่ยนแปลงสิทธิการใช้งานผ่าน Software Assurance</w:t>
      </w:r>
    </w:p>
    <w:p w:rsidR="00407A29" w:rsidRDefault="005761BE">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rsidR="00407A29" w:rsidRDefault="00407A29">
      <w:pPr>
        <w:pStyle w:val="ProductList-BodyIndented"/>
      </w:pPr>
    </w:p>
    <w:p w:rsidR="00407A29" w:rsidRDefault="005761BE">
      <w:pPr>
        <w:pStyle w:val="ProductList-SubSubClauseHeading"/>
        <w:outlineLvl w:val="4"/>
      </w:pPr>
      <w:r>
        <w:t>การใช้ที่ได้รับอนุญาต:</w:t>
      </w:r>
    </w:p>
    <w:p w:rsidR="00407A29" w:rsidRDefault="005761BE">
      <w:pPr>
        <w:pStyle w:val="ProductList-BodyIndented2"/>
      </w:pPr>
      <w:r>
        <w:t>เมื่อมีการเปลี่ยนแปลงสิทธิการใช้งานผ่าน SA ลูกค้าจะสามารถ</w:t>
      </w:r>
    </w:p>
    <w:p w:rsidR="00407A29" w:rsidRDefault="005761BE" w:rsidP="005761BE">
      <w:pPr>
        <w:pStyle w:val="ProductList-Bullet"/>
        <w:numPr>
          <w:ilvl w:val="2"/>
          <w:numId w:val="55"/>
        </w:numPr>
      </w:pPr>
      <w:r>
        <w:t xml:space="preserve">ใช้งานซอฟต์แวร์ที่ได้รับอนุญาตให้ใช้สิทธิของลูกค้าบนเซิร์ฟเวอร์ที่ใช้ร่วมกัน </w:t>
      </w:r>
    </w:p>
    <w:p w:rsidR="00407A29" w:rsidRDefault="005761BE" w:rsidP="005761BE">
      <w:pPr>
        <w:pStyle w:val="ProductList-Bullet"/>
        <w:numPr>
          <w:ilvl w:val="2"/>
          <w:numId w:val="55"/>
        </w:numPr>
      </w:pPr>
      <w:r>
        <w:t xml:space="preserve">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 </w:t>
      </w:r>
    </w:p>
    <w:p w:rsidR="00407A29" w:rsidRDefault="005761BE" w:rsidP="005761BE">
      <w:pPr>
        <w:pStyle w:val="ProductList-Bullet"/>
        <w:numPr>
          <w:ilvl w:val="2"/>
          <w:numId w:val="5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rsidR="00407A29" w:rsidRDefault="005761BE" w:rsidP="005761BE">
      <w:pPr>
        <w:pStyle w:val="ProductList-Bullet"/>
        <w:numPr>
          <w:ilvl w:val="2"/>
          <w:numId w:val="5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rsidR="00407A29" w:rsidRDefault="00407A29">
      <w:pPr>
        <w:pStyle w:val="ProductList-BodyIndented2"/>
      </w:pPr>
    </w:p>
    <w:p w:rsidR="00407A29" w:rsidRDefault="005761BE">
      <w:pPr>
        <w:pStyle w:val="ProductList-SubSubClauseHeading"/>
        <w:outlineLvl w:val="4"/>
      </w:pPr>
      <w:r>
        <w:t>ข้อกำหนด:</w:t>
      </w:r>
    </w:p>
    <w:p w:rsidR="00407A29" w:rsidRDefault="005761BE">
      <w:pPr>
        <w:pStyle w:val="ProductList-BodyIndented2"/>
      </w:pPr>
      <w:r>
        <w:t>หากต้องการใช้การเปลี่ยนแปลงสิทธิการใช้งานผ่าน SA ลูกค้าจะต้อง</w:t>
      </w:r>
    </w:p>
    <w:p w:rsidR="00407A29" w:rsidRDefault="005761BE" w:rsidP="005761BE">
      <w:pPr>
        <w:pStyle w:val="ProductList-Bullet"/>
        <w:numPr>
          <w:ilvl w:val="2"/>
          <w:numId w:val="56"/>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rsidR="00407A29" w:rsidRDefault="005761BE" w:rsidP="005761BE">
      <w:pPr>
        <w:pStyle w:val="ProductList-Bullet"/>
        <w:numPr>
          <w:ilvl w:val="2"/>
          <w:numId w:val="56"/>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Platform Services</w:t>
      </w:r>
      <w:r>
        <w:fldChar w:fldCharType="begin"/>
      </w:r>
      <w:r>
        <w:instrText xml:space="preserve"> XE "Microsoft Azure Platform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rsidR="00407A29" w:rsidRDefault="005761BE" w:rsidP="005761BE">
      <w:pPr>
        <w:pStyle w:val="ProductList-Bullet"/>
        <w:numPr>
          <w:ilvl w:val="2"/>
          <w:numId w:val="56"/>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rsidR="00407A29" w:rsidRDefault="00407A29">
      <w:pPr>
        <w:pStyle w:val="ProductList-BodyIndented2"/>
      </w:pPr>
    </w:p>
    <w:p w:rsidR="00407A29" w:rsidRDefault="005761BE">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22"/>
        <w:gridCol w:w="1692"/>
        <w:gridCol w:w="3187"/>
        <w:gridCol w:w="3569"/>
      </w:tblGrid>
      <w:tr w:rsidR="00407A2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จำนวนที่ได้รับอนุญาตของ:</w:t>
            </w:r>
          </w:p>
          <w:p w:rsidR="00407A29" w:rsidRDefault="005761BE">
            <w:pPr>
              <w:pStyle w:val="ProductList-TableBody"/>
            </w:pPr>
            <w:r>
              <w:rPr>
                <w:color w:val="FFFFFF"/>
              </w:rPr>
              <w:t>OSE ต่อหนึ่งสิทธิการใช้งานหรือแกนประมวลผลต่อหนึ่งสิทธิการใช้งาน</w:t>
            </w:r>
          </w:p>
        </w:tc>
      </w:tr>
      <w:tr w:rsidR="00407A29">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1 OSE ต่อหนึ่งสิทธิการใช้งาน</w:t>
            </w:r>
          </w:p>
        </w:tc>
      </w:tr>
      <w:tr w:rsidR="00407A29">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1 OSE ต่อหนึ่งสิทธิการใช้งาน</w:t>
            </w:r>
          </w:p>
        </w:tc>
      </w:tr>
      <w:tr w:rsidR="00407A29">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407A29">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2 OSE ที่มีการจัดการต่อหนึ่งเซิร์ฟเวอร์ที่มีสิทธิการใช้งาน</w:t>
            </w:r>
          </w:p>
        </w:tc>
      </w:tr>
      <w:tr w:rsidR="00407A29">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10 OSE ที่มีการจัดการต่อหนึ่งเซิร์ฟเวอร์ที่มีสิทธิการใช้งาน</w:t>
            </w:r>
          </w:p>
        </w:tc>
      </w:tr>
      <w:tr w:rsidR="00407A29">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2 OSE ที่มีการจัดการต่อหนึ่งเซิร์ฟเวอร์ที่มีสิทธิการใช้งาน</w:t>
            </w:r>
          </w:p>
        </w:tc>
      </w:tr>
      <w:tr w:rsidR="00407A29">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10 OSE ที่มีการจัดการต่อหนึ่งเซิร์ฟเวอร์ที่มีสิทธิการใช้งาน</w:t>
            </w:r>
          </w:p>
        </w:tc>
      </w:tr>
    </w:tbl>
    <w:p w:rsidR="00407A29" w:rsidRDefault="00407A29">
      <w:pPr>
        <w:pStyle w:val="ProductList-BodyIndented2"/>
      </w:pPr>
    </w:p>
    <w:p w:rsidR="00407A29" w:rsidRDefault="005761BE">
      <w:pPr>
        <w:pStyle w:val="ProductList-SubSubClauseHeading"/>
        <w:outlineLvl w:val="4"/>
      </w:pPr>
      <w:r>
        <w:t>สิทธิการใช้แทนที่เมื่อเกิดข้อผิดพลาด</w:t>
      </w:r>
    </w:p>
    <w:p w:rsidR="00407A29" w:rsidRDefault="005761BE">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rsidR="00407A29" w:rsidRDefault="00407A29">
      <w:pPr>
        <w:pStyle w:val="ProductList-BodyIndented2"/>
      </w:pPr>
    </w:p>
    <w:p w:rsidR="00407A29" w:rsidRDefault="005761BE">
      <w:pPr>
        <w:pStyle w:val="ProductList-ClauseHeading"/>
        <w:outlineLvl w:val="2"/>
      </w:pPr>
      <w:bookmarkStart w:id="358" w:name="_Sec590"/>
      <w:r>
        <w:t>เซิร์ฟเวอร์ – โปรแกรมประยุกต์ที่มีการโฮสต์ภายในโปรแกรม</w:t>
      </w:r>
      <w:bookmarkEnd w:id="358"/>
    </w:p>
    <w:p w:rsidR="00407A29" w:rsidRDefault="005761BE">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407A29" w:rsidRDefault="00407A29">
      <w:pPr>
        <w:pStyle w:val="ProductList-Body"/>
      </w:pPr>
    </w:p>
    <w:p w:rsidR="00407A29" w:rsidRDefault="005761BE">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rsidR="00407A29" w:rsidRDefault="00407A29">
      <w:pPr>
        <w:pStyle w:val="ProductList-Body"/>
      </w:pPr>
    </w:p>
    <w:p w:rsidR="00407A29" w:rsidRDefault="005761BE">
      <w:pPr>
        <w:pStyle w:val="ProductList-SubClauseHeading"/>
        <w:outlineLvl w:val="3"/>
      </w:pPr>
      <w:r>
        <w:t>ข้อกำหนด</w:t>
      </w:r>
    </w:p>
    <w:p w:rsidR="00407A29" w:rsidRDefault="005761BE">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rsidR="00407A29" w:rsidRDefault="005761BE" w:rsidP="005761BE">
      <w:pPr>
        <w:pStyle w:val="ProductList-Bullet"/>
        <w:numPr>
          <w:ilvl w:val="1"/>
          <w:numId w:val="57"/>
        </w:numPr>
      </w:pPr>
      <w:r>
        <w:t>โปรแกรมประยุกต์ที่มีการโฮสต์ภายในโปรแกรมซึ่งใช้งานเป็นส่วนหนึ่งของโซลูชันที่มีการร่วม และ</w:t>
      </w:r>
    </w:p>
    <w:p w:rsidR="00407A29" w:rsidRDefault="005761BE" w:rsidP="005761BE">
      <w:pPr>
        <w:pStyle w:val="ProductList-Bullet"/>
        <w:numPr>
          <w:ilvl w:val="1"/>
          <w:numId w:val="57"/>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rsidR="00407A29" w:rsidRDefault="005761BE">
      <w:pPr>
        <w:pStyle w:val="ProductList-BodyIndented"/>
      </w:pPr>
      <w:r>
        <w:t xml:space="preserve">ซอฟต์แวร์ของ Microsoft ทั้งหมดที่ใช้ในการสร้างและส่งโซลูชันร่วมจะต้อง </w:t>
      </w:r>
    </w:p>
    <w:p w:rsidR="00407A29" w:rsidRDefault="005761BE" w:rsidP="005761BE">
      <w:pPr>
        <w:pStyle w:val="ProductList-Bullet"/>
        <w:numPr>
          <w:ilvl w:val="1"/>
          <w:numId w:val="58"/>
        </w:numPr>
      </w:pPr>
      <w:r>
        <w:t>ได้รับอนุญาตให้ใช้สิทธิผ่านโปรแกรม Volume Licensing และ</w:t>
      </w:r>
    </w:p>
    <w:p w:rsidR="00407A29" w:rsidRDefault="005761BE" w:rsidP="005761BE">
      <w:pPr>
        <w:pStyle w:val="ProductList-Bullet"/>
        <w:numPr>
          <w:ilvl w:val="1"/>
          <w:numId w:val="58"/>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ภายใต้ข้อกำหนดสิทธิการใช้งานเหล่านี้ </w:t>
      </w:r>
    </w:p>
    <w:p w:rsidR="00407A29" w:rsidRDefault="00407A29">
      <w:pPr>
        <w:pStyle w:val="ProductList-BodyIndented"/>
      </w:pPr>
    </w:p>
    <w:p w:rsidR="00407A29" w:rsidRDefault="005761BE">
      <w:pPr>
        <w:pStyle w:val="ProductList-BodyIndented"/>
      </w:pPr>
      <w:r>
        <w:t>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rsidR="00407A29" w:rsidRDefault="00407A29">
      <w:pPr>
        <w:pStyle w:val="ProductList-BodyIndented"/>
      </w:pPr>
    </w:p>
    <w:p w:rsidR="00407A29" w:rsidRDefault="005761BE">
      <w:pPr>
        <w:pStyle w:val="ProductList-BodyIndented"/>
      </w:pPr>
      <w:r>
        <w:t>ซอฟต์แวร์ของลูกค้าจะต้อง</w:t>
      </w:r>
    </w:p>
    <w:p w:rsidR="00407A29" w:rsidRDefault="005761BE" w:rsidP="005761BE">
      <w:pPr>
        <w:pStyle w:val="ProductList-Bullet"/>
        <w:numPr>
          <w:ilvl w:val="1"/>
          <w:numId w:val="59"/>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rsidR="00407A29" w:rsidRDefault="005761BE" w:rsidP="005761BE">
      <w:pPr>
        <w:pStyle w:val="ProductList-Bullet"/>
        <w:numPr>
          <w:ilvl w:val="1"/>
          <w:numId w:val="59"/>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407A29" w:rsidRDefault="005761BE" w:rsidP="005761BE">
      <w:pPr>
        <w:pStyle w:val="ProductList-Bullet"/>
        <w:numPr>
          <w:ilvl w:val="1"/>
          <w:numId w:val="59"/>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rsidR="00407A29" w:rsidRDefault="005761BE" w:rsidP="005761BE">
      <w:pPr>
        <w:pStyle w:val="ProductList-Bullet"/>
        <w:numPr>
          <w:ilvl w:val="1"/>
          <w:numId w:val="59"/>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rsidR="00407A29" w:rsidRDefault="00407A29">
      <w:pPr>
        <w:pStyle w:val="ProductList-BodyIndented"/>
      </w:pPr>
    </w:p>
    <w:p w:rsidR="00407A29" w:rsidRDefault="005761BE">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rsidR="00407A29" w:rsidRDefault="00407A29">
      <w:pPr>
        <w:pStyle w:val="ProductList-BodyIndented"/>
        <w:jc w:val="right"/>
      </w:pPr>
    </w:p>
    <w:tbl>
      <w:tblPr>
        <w:tblStyle w:val="PURTable0"/>
        <w:tblW w:w="0" w:type="dxa"/>
        <w:tblLook w:val="04A0" w:firstRow="1" w:lastRow="0" w:firstColumn="1" w:lastColumn="0" w:noHBand="0" w:noVBand="1"/>
      </w:tblPr>
      <w:tblGrid>
        <w:gridCol w:w="1044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Indented"/>
      </w:pPr>
    </w:p>
    <w:p w:rsidR="00407A29" w:rsidRDefault="00407A29">
      <w:pPr>
        <w:pStyle w:val="PURBreadcrumb"/>
      </w:pPr>
    </w:p>
    <w:p w:rsidR="00407A29" w:rsidRDefault="005761BE">
      <w:pPr>
        <w:pStyle w:val="ProductList-SectionHeading"/>
        <w:pageBreakBefore/>
        <w:outlineLvl w:val="0"/>
      </w:pPr>
      <w:bookmarkStart w:id="359" w:name="_Sec1237"/>
      <w:bookmarkEnd w:id="336"/>
      <w:r>
        <w:t>ภาคผนวก C – Add-on และสิทธิการใช้งานการปรับเปลี่ยนอื่นๆ</w:t>
      </w:r>
      <w:r>
        <w:fldChar w:fldCharType="begin"/>
      </w:r>
      <w:r>
        <w:instrText xml:space="preserve"> TC "</w:instrText>
      </w:r>
      <w:bookmarkStart w:id="360" w:name="_Toc515576537"/>
      <w:r>
        <w:instrText>ภาคผนวก C – Add-on และสิทธิการใช้งานการปรับเปลี่ยนอื่นๆ</w:instrText>
      </w:r>
      <w:bookmarkEnd w:id="360"/>
      <w:r>
        <w:instrText>" \l 1</w:instrText>
      </w:r>
      <w:r>
        <w:fldChar w:fldCharType="end"/>
      </w:r>
    </w:p>
    <w:p w:rsidR="00407A29" w:rsidRDefault="00407A29">
      <w:pPr>
        <w:pStyle w:val="PURBreadcrumb"/>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GroupHeading"/>
        <w:outlineLvl w:val="1"/>
      </w:pPr>
      <w:bookmarkStart w:id="361" w:name="_Sec1238"/>
      <w:r>
        <w:t>Add-on</w:t>
      </w:r>
      <w:bookmarkEnd w:id="361"/>
      <w:r>
        <w:fldChar w:fldCharType="begin"/>
      </w:r>
      <w:r>
        <w:instrText xml:space="preserve"> TC "</w:instrText>
      </w:r>
      <w:bookmarkStart w:id="362" w:name="_Toc515576538"/>
      <w:r>
        <w:instrText>Add-on</w:instrText>
      </w:r>
      <w:bookmarkEnd w:id="362"/>
      <w:r>
        <w:instrText>" \l 2</w:instrText>
      </w:r>
      <w:r>
        <w:fldChar w:fldCharType="end"/>
      </w:r>
    </w:p>
    <w:p w:rsidR="00407A29" w:rsidRDefault="005761BE">
      <w:pPr>
        <w:pStyle w:val="ProductList-Body"/>
      </w:pPr>
      <w:r>
        <w:t>ลูกค้าสามารถได้รับ Add-on โดยอยู่ภายใต้เงื่อนไขต่อไปนี้:</w:t>
      </w:r>
    </w:p>
    <w:p w:rsidR="00407A29" w:rsidRDefault="005761BE" w:rsidP="005761BE">
      <w:pPr>
        <w:pStyle w:val="ProductList-Bullet"/>
        <w:numPr>
          <w:ilvl w:val="0"/>
          <w:numId w:val="60"/>
        </w:numPr>
      </w:pPr>
      <w:r>
        <w:t xml:space="preserve">ลูกค้าต้องมี SA ที่ใช้ได้สำหรับสิทธิการใช้งานที่มีคุณสมบัติตามที่กำหนดที่เกี่ยวข้อง </w:t>
      </w:r>
    </w:p>
    <w:p w:rsidR="00407A29" w:rsidRDefault="005761BE" w:rsidP="005761BE">
      <w:pPr>
        <w:pStyle w:val="ProductList-Bullet"/>
        <w:numPr>
          <w:ilvl w:val="0"/>
          <w:numId w:val="60"/>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rsidR="00407A29" w:rsidRDefault="005761BE" w:rsidP="005761BE">
      <w:pPr>
        <w:pStyle w:val="ProductList-Bullet"/>
        <w:numPr>
          <w:ilvl w:val="0"/>
          <w:numId w:val="60"/>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rsidR="00407A29" w:rsidRDefault="00407A29">
      <w:pPr>
        <w:pStyle w:val="ProductList-Body"/>
      </w:pPr>
    </w:p>
    <w:p w:rsidR="00407A29" w:rsidRDefault="005761BE">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rsidR="00407A29" w:rsidRDefault="00407A29">
      <w:pPr>
        <w:pStyle w:val="ProductList-Body"/>
      </w:pPr>
    </w:p>
    <w:p w:rsidR="00407A29" w:rsidRDefault="005761BE">
      <w:pPr>
        <w:pStyle w:val="ProductList-Offering2HeadingNoBorder"/>
        <w:outlineLvl w:val="2"/>
      </w:pPr>
      <w:r>
        <w:t>Windows Desktop Operating System</w:t>
      </w:r>
      <w:r>
        <w:fldChar w:fldCharType="begin"/>
      </w:r>
      <w:r>
        <w:instrText xml:space="preserve"> TC "</w:instrText>
      </w:r>
      <w:bookmarkStart w:id="363" w:name="_Toc515576539"/>
      <w:r>
        <w:instrText>Windows Desktop Operating System</w:instrText>
      </w:r>
      <w:bookmarkEnd w:id="363"/>
      <w:r>
        <w:instrText>" \l 3</w:instrText>
      </w:r>
      <w:r>
        <w:fldChar w:fldCharType="end"/>
      </w:r>
    </w:p>
    <w:p w:rsidR="00407A29" w:rsidRDefault="005761BE">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tbl>
      <w:tblPr>
        <w:tblStyle w:val="PURTable"/>
        <w:tblW w:w="0" w:type="dxa"/>
        <w:tblLook w:val="04A0" w:firstRow="1" w:lastRow="0" w:firstColumn="1" w:lastColumn="0" w:noHBand="0" w:noVBand="1"/>
      </w:tblPr>
      <w:tblGrid>
        <w:gridCol w:w="5091"/>
        <w:gridCol w:w="5699"/>
      </w:tblGrid>
      <w:tr w:rsidR="00407A2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07A29" w:rsidRDefault="005761BE">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407A29" w:rsidRDefault="005761BE">
            <w:pPr>
              <w:pStyle w:val="ProductList-TableBody"/>
            </w:pPr>
            <w:r>
              <w:rPr>
                <w:color w:val="FFFFFF"/>
              </w:rPr>
              <w:t>สิทธิการใช้งานที่มีคุณสมบัติตามที่กำหนด</w:t>
            </w:r>
          </w:p>
        </w:tc>
      </w:tr>
      <w:tr w:rsidR="00407A29">
        <w:tc>
          <w:tcPr>
            <w:tcW w:w="588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Windows 10 Education E5 Per Device Add-on</w:t>
            </w:r>
          </w:p>
        </w:tc>
        <w:tc>
          <w:tcPr>
            <w:tcW w:w="6240" w:type="dxa"/>
            <w:tcBorders>
              <w:top w:val="single" w:sz="4" w:space="0" w:color="000000"/>
              <w:left w:val="single" w:sz="4" w:space="0" w:color="000000"/>
              <w:bottom w:val="none" w:sz="4" w:space="0" w:color="000000"/>
              <w:right w:val="single" w:sz="4" w:space="0" w:color="000000"/>
            </w:tcBorders>
          </w:tcPr>
          <w:p w:rsidR="00407A29" w:rsidRDefault="00407A29">
            <w:pPr>
              <w:pStyle w:val="ProductList-TableBody"/>
            </w:pPr>
          </w:p>
        </w:tc>
      </w:tr>
      <w:tr w:rsidR="00407A29">
        <w:tc>
          <w:tcPr>
            <w:tcW w:w="588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Windows 10 Enterprise E3 Per User Add-on</w:t>
            </w:r>
          </w:p>
        </w:tc>
        <w:tc>
          <w:tcPr>
            <w:tcW w:w="6240" w:type="dxa"/>
            <w:tcBorders>
              <w:top w:val="none" w:sz="4" w:space="0" w:color="000000"/>
              <w:left w:val="single" w:sz="4" w:space="0" w:color="000000"/>
              <w:bottom w:val="none" w:sz="4" w:space="0" w:color="000000"/>
              <w:right w:val="single" w:sz="4" w:space="0" w:color="000000"/>
            </w:tcBorders>
          </w:tcPr>
          <w:p w:rsidR="00407A29" w:rsidRDefault="005761BE">
            <w:pPr>
              <w:pStyle w:val="ProductList-TableBody"/>
            </w:pPr>
            <w:r>
              <w:t>Windows 10 Enterprise/Education E3 Per Device</w:t>
            </w:r>
          </w:p>
        </w:tc>
      </w:tr>
      <w:tr w:rsidR="00407A29">
        <w:tc>
          <w:tcPr>
            <w:tcW w:w="588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Windows 10 Enterprise E5 Per Device or User Add-on</w:t>
            </w:r>
          </w:p>
        </w:tc>
        <w:tc>
          <w:tcPr>
            <w:tcW w:w="6240" w:type="dxa"/>
            <w:tcBorders>
              <w:top w:val="none" w:sz="4" w:space="0" w:color="000000"/>
              <w:left w:val="single" w:sz="4" w:space="0" w:color="000000"/>
              <w:bottom w:val="single" w:sz="4" w:space="0" w:color="000000"/>
              <w:right w:val="single" w:sz="4" w:space="0" w:color="000000"/>
            </w:tcBorders>
          </w:tcPr>
          <w:p w:rsidR="00407A29" w:rsidRDefault="00407A29">
            <w:pPr>
              <w:pStyle w:val="ProductList-TableBody"/>
            </w:pPr>
          </w:p>
        </w:tc>
      </w:tr>
      <w:tr w:rsidR="00407A29">
        <w:tc>
          <w:tcPr>
            <w:tcW w:w="5880" w:type="dxa"/>
            <w:tcBorders>
              <w:top w:val="single" w:sz="4" w:space="0" w:color="000000"/>
              <w:left w:val="single" w:sz="4" w:space="0" w:color="000000"/>
              <w:bottom w:val="none" w:sz="4" w:space="0" w:color="000000"/>
              <w:right w:val="single" w:sz="4" w:space="0" w:color="000000"/>
            </w:tcBorders>
          </w:tcPr>
          <w:p w:rsidR="00407A29" w:rsidRDefault="005761BE">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Windows 10 Enterprise E3/E5 ต่อหนึ่งผู้ใช้</w:t>
            </w:r>
          </w:p>
        </w:tc>
      </w:tr>
      <w:tr w:rsidR="00407A29">
        <w:tc>
          <w:tcPr>
            <w:tcW w:w="5880" w:type="dxa"/>
            <w:tcBorders>
              <w:top w:val="none" w:sz="4" w:space="0" w:color="000000"/>
              <w:left w:val="single" w:sz="4" w:space="0" w:color="000000"/>
              <w:bottom w:val="single" w:sz="4" w:space="0" w:color="000000"/>
              <w:right w:val="single" w:sz="4" w:space="0" w:color="000000"/>
            </w:tcBorders>
          </w:tcPr>
          <w:p w:rsidR="00407A29" w:rsidRDefault="00407A2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Windows VDA E3/E5 ต่อหนึ่งผู้ใช้</w:t>
            </w:r>
          </w:p>
        </w:tc>
      </w:tr>
    </w:tbl>
    <w:p w:rsidR="00407A29" w:rsidRDefault="00407A29">
      <w:pPr>
        <w:pStyle w:val="ProductList-Body"/>
      </w:pPr>
    </w:p>
    <w:p w:rsidR="00407A29" w:rsidRDefault="005761BE">
      <w:pPr>
        <w:pStyle w:val="ProductList-Offering2HeadingNoBorder"/>
        <w:outlineLvl w:val="2"/>
      </w:pPr>
      <w:r>
        <w:t>Microsoft Operations Management and Security</w:t>
      </w:r>
      <w:r>
        <w:fldChar w:fldCharType="begin"/>
      </w:r>
      <w:r>
        <w:instrText xml:space="preserve"> TC "</w:instrText>
      </w:r>
      <w:bookmarkStart w:id="364" w:name="_Toc515576540"/>
      <w:r>
        <w:instrText>Microsoft Operations Management and Security</w:instrText>
      </w:r>
      <w:bookmarkEnd w:id="364"/>
      <w:r>
        <w:instrText>" \l 3</w:instrText>
      </w:r>
      <w:r>
        <w:fldChar w:fldCharType="end"/>
      </w:r>
    </w:p>
    <w:p w:rsidR="00407A29" w:rsidRDefault="00407A29">
      <w:pPr>
        <w:pStyle w:val="ProductList-Body"/>
      </w:pPr>
    </w:p>
    <w:p w:rsidR="00407A29" w:rsidRDefault="005761BE">
      <w:pPr>
        <w:pStyle w:val="ProductList-Body"/>
      </w:pPr>
      <w:r>
        <w:t xml:space="preserve">สำหรับแต่ละสิทธิการใช้งานที่มีคุณสมบัติตามที่กำหนด ลูกค้าสามารถซื้อการรวมของ Add-on สำหรับ E1 และ E2 โดยไม่เกินจำนวนที่มีคุณสมบัติตามที่กำหนด </w:t>
      </w:r>
    </w:p>
    <w:p w:rsidR="00407A29" w:rsidRDefault="00407A29">
      <w:pPr>
        <w:pStyle w:val="ProductList-Body"/>
      </w:pPr>
    </w:p>
    <w:p w:rsidR="00407A29" w:rsidRDefault="005761BE">
      <w:pPr>
        <w:pStyle w:val="ProductList-Body"/>
      </w:pPr>
      <w:r>
        <w:t>Operations Management and Security Add-on SL อาจมีการซื้อภายใต้ข้อตกลง Volume Licensing อื่นนอกจากสิทธิการใช้งานที่มีคุณสมบัติตามที่กำหนด ถ้าความคุ้มครองของ SA สำหรับสิทธิการใช้งานที่มีคุณสมบัติตามที่กำหนดได้หมดอายุก่อน Operations Management and Security Add-on SL ก็จะหมดอายุในวันครบรอบปีของ Enrollment ถัดไป</w:t>
      </w:r>
    </w:p>
    <w:p w:rsidR="00407A29" w:rsidRDefault="00407A29">
      <w:pPr>
        <w:pStyle w:val="ProductList-Body"/>
      </w:pPr>
    </w:p>
    <w:tbl>
      <w:tblPr>
        <w:tblStyle w:val="PURTable"/>
        <w:tblW w:w="0" w:type="dxa"/>
        <w:tblLook w:val="04A0" w:firstRow="1" w:lastRow="0" w:firstColumn="1" w:lastColumn="0" w:noHBand="0" w:noVBand="1"/>
      </w:tblPr>
      <w:tblGrid>
        <w:gridCol w:w="2939"/>
        <w:gridCol w:w="3591"/>
        <w:gridCol w:w="4260"/>
      </w:tblGrid>
      <w:tr w:rsidR="00407A29">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407A29" w:rsidRDefault="005761BE">
            <w:pPr>
              <w:pStyle w:val="ProductList-TableBody"/>
            </w:pPr>
            <w:r>
              <w:rPr>
                <w:color w:val="FFFFFF"/>
              </w:rPr>
              <w:t>Add-on User SL</w:t>
            </w:r>
          </w:p>
        </w:tc>
        <w:tc>
          <w:tcPr>
            <w:tcW w:w="4160" w:type="dxa"/>
            <w:tcBorders>
              <w:top w:val="single" w:sz="4" w:space="0" w:color="0070C0"/>
              <w:bottom w:val="single" w:sz="4" w:space="0" w:color="000000"/>
            </w:tcBorders>
            <w:shd w:val="clear" w:color="auto" w:fill="0070C0"/>
          </w:tcPr>
          <w:p w:rsidR="00407A29" w:rsidRDefault="005761BE">
            <w:pPr>
              <w:pStyle w:val="ProductList-TableBody"/>
            </w:pPr>
            <w:r>
              <w:rPr>
                <w:color w:val="FFFFFF"/>
              </w:rPr>
              <w:t>สิทธิการใช้งานที่มีคุณสมบัติตามที่กำหนด</w:t>
            </w:r>
          </w:p>
        </w:tc>
        <w:tc>
          <w:tcPr>
            <w:tcW w:w="3540" w:type="dxa"/>
            <w:tcBorders>
              <w:top w:val="single" w:sz="4" w:space="0" w:color="0070C0"/>
              <w:bottom w:val="single" w:sz="4" w:space="0" w:color="000000"/>
              <w:right w:val="single" w:sz="4" w:space="0" w:color="0070C0"/>
            </w:tcBorders>
            <w:shd w:val="clear" w:color="auto" w:fill="0070C0"/>
          </w:tcPr>
          <w:p w:rsidR="00407A29" w:rsidRDefault="005761BE">
            <w:pPr>
              <w:pStyle w:val="ProductList-TableBody"/>
            </w:pPr>
            <w:r>
              <w:rPr>
                <w:color w:val="FFFFFF"/>
              </w:rPr>
              <w:t>จำนวนที่มีสิทธิ</w:t>
            </w:r>
          </w:p>
        </w:tc>
      </w:tr>
      <w:tr w:rsidR="00407A29">
        <w:tc>
          <w:tcPr>
            <w:tcW w:w="4280" w:type="dxa"/>
            <w:tcBorders>
              <w:top w:val="single" w:sz="4" w:space="0" w:color="000000"/>
              <w:left w:val="single" w:sz="4" w:space="0" w:color="000000"/>
              <w:bottom w:val="none" w:sz="4" w:space="0" w:color="000000"/>
              <w:right w:val="single" w:sz="4" w:space="0" w:color="000000"/>
            </w:tcBorders>
          </w:tcPr>
          <w:p w:rsidR="00407A29" w:rsidRDefault="005761BE">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 xml:space="preserve">Core Infrastructure Server Suite Standard (2-packs of Core Licenses) </w:t>
            </w:r>
          </w:p>
        </w:tc>
        <w:tc>
          <w:tcPr>
            <w:tcW w:w="3540" w:type="dxa"/>
            <w:tcBorders>
              <w:top w:val="single" w:sz="4" w:space="0" w:color="000000"/>
              <w:left w:val="single" w:sz="4" w:space="0" w:color="000000"/>
              <w:bottom w:val="none" w:sz="4" w:space="0" w:color="000000"/>
              <w:right w:val="single" w:sz="4" w:space="0" w:color="000000"/>
            </w:tcBorders>
          </w:tcPr>
          <w:p w:rsidR="00407A29" w:rsidRDefault="005761BE">
            <w:pPr>
              <w:pStyle w:val="ProductList-TableBody"/>
            </w:pPr>
            <w:r>
              <w:t>1/4 (จำเป็นต้องมีสิทธิการใช้งานที่มีคุณสมบัติตามที่กำหนดอย่างน้อย 4 สิทธิการใช้งาน)</w:t>
            </w:r>
          </w:p>
        </w:tc>
      </w:tr>
      <w:tr w:rsidR="00407A29">
        <w:tc>
          <w:tcPr>
            <w:tcW w:w="4280" w:type="dxa"/>
            <w:tcBorders>
              <w:top w:val="none" w:sz="4" w:space="0" w:color="000000"/>
              <w:left w:val="single" w:sz="4" w:space="0" w:color="000000"/>
              <w:bottom w:val="single" w:sz="4" w:space="0" w:color="000000"/>
              <w:right w:val="single" w:sz="4" w:space="0" w:color="000000"/>
            </w:tcBorders>
          </w:tcPr>
          <w:p w:rsidR="00407A29" w:rsidRDefault="00407A2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System Center Standard (2-packs of Core Licenses)</w:t>
            </w:r>
          </w:p>
        </w:tc>
        <w:tc>
          <w:tcPr>
            <w:tcW w:w="3540" w:type="dxa"/>
            <w:tcBorders>
              <w:top w:val="none" w:sz="4" w:space="0" w:color="000000"/>
              <w:left w:val="single" w:sz="4" w:space="0" w:color="000000"/>
              <w:bottom w:val="single" w:sz="4" w:space="0" w:color="000000"/>
              <w:right w:val="single" w:sz="4" w:space="0" w:color="000000"/>
            </w:tcBorders>
          </w:tcPr>
          <w:p w:rsidR="00407A29" w:rsidRDefault="00407A29">
            <w:pPr>
              <w:pStyle w:val="ProductList-TableBody"/>
            </w:pPr>
          </w:p>
        </w:tc>
      </w:tr>
      <w:tr w:rsidR="00407A29">
        <w:tc>
          <w:tcPr>
            <w:tcW w:w="4280" w:type="dxa"/>
            <w:tcBorders>
              <w:top w:val="single" w:sz="4" w:space="0" w:color="000000"/>
              <w:left w:val="single" w:sz="4" w:space="0" w:color="000000"/>
              <w:bottom w:val="none" w:sz="4" w:space="0" w:color="000000"/>
              <w:right w:val="single" w:sz="4" w:space="0" w:color="000000"/>
            </w:tcBorders>
          </w:tcPr>
          <w:p w:rsidR="00407A29" w:rsidRDefault="005761BE">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 xml:space="preserve">Core Infrastructure Server Suite Datacenter (2-packs of Core Licenses) </w:t>
            </w:r>
          </w:p>
        </w:tc>
        <w:tc>
          <w:tcPr>
            <w:tcW w:w="3540" w:type="dxa"/>
            <w:tcBorders>
              <w:top w:val="single" w:sz="4" w:space="0" w:color="000000"/>
              <w:left w:val="single" w:sz="4" w:space="0" w:color="000000"/>
              <w:bottom w:val="none" w:sz="4" w:space="0" w:color="000000"/>
              <w:right w:val="single" w:sz="4" w:space="0" w:color="000000"/>
            </w:tcBorders>
          </w:tcPr>
          <w:p w:rsidR="00407A29" w:rsidRDefault="005761BE">
            <w:pPr>
              <w:pStyle w:val="ProductList-TableBody"/>
            </w:pPr>
            <w:r>
              <w:t>1</w:t>
            </w:r>
          </w:p>
        </w:tc>
      </w:tr>
      <w:tr w:rsidR="00407A29">
        <w:tc>
          <w:tcPr>
            <w:tcW w:w="4280" w:type="dxa"/>
            <w:tcBorders>
              <w:top w:val="none" w:sz="4" w:space="0" w:color="000000"/>
              <w:left w:val="single" w:sz="4" w:space="0" w:color="000000"/>
              <w:bottom w:val="single" w:sz="4" w:space="0" w:color="000000"/>
              <w:right w:val="single" w:sz="4" w:space="0" w:color="000000"/>
            </w:tcBorders>
          </w:tcPr>
          <w:p w:rsidR="00407A29" w:rsidRDefault="00407A2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System Center Datacenter (2-packs of Core License)</w:t>
            </w:r>
          </w:p>
        </w:tc>
        <w:tc>
          <w:tcPr>
            <w:tcW w:w="3540" w:type="dxa"/>
            <w:tcBorders>
              <w:top w:val="none" w:sz="4" w:space="0" w:color="000000"/>
              <w:left w:val="single" w:sz="4" w:space="0" w:color="000000"/>
              <w:bottom w:val="single" w:sz="4" w:space="0" w:color="000000"/>
              <w:right w:val="single" w:sz="4" w:space="0" w:color="000000"/>
            </w:tcBorders>
          </w:tcPr>
          <w:p w:rsidR="00407A29" w:rsidRDefault="00407A29">
            <w:pPr>
              <w:pStyle w:val="ProductList-TableBody"/>
            </w:pPr>
          </w:p>
        </w:tc>
      </w:tr>
      <w:tr w:rsidR="00407A29">
        <w:tc>
          <w:tcPr>
            <w:tcW w:w="4280" w:type="dxa"/>
            <w:tcBorders>
              <w:top w:val="single" w:sz="4" w:space="0" w:color="000000"/>
              <w:left w:val="single" w:sz="4" w:space="0" w:color="000000"/>
              <w:bottom w:val="none" w:sz="4" w:space="0" w:color="000000"/>
              <w:right w:val="single" w:sz="4" w:space="0" w:color="000000"/>
            </w:tcBorders>
          </w:tcPr>
          <w:p w:rsidR="00407A29" w:rsidRDefault="005761BE">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Core Infrastructure Server Suite Standard (ตัวประมวลผล 2 ตัว)</w:t>
            </w:r>
          </w:p>
        </w:tc>
        <w:tc>
          <w:tcPr>
            <w:tcW w:w="3540" w:type="dxa"/>
            <w:tcBorders>
              <w:top w:val="single" w:sz="4" w:space="0" w:color="000000"/>
              <w:left w:val="single" w:sz="4" w:space="0" w:color="000000"/>
              <w:bottom w:val="none" w:sz="4" w:space="0" w:color="000000"/>
              <w:right w:val="single" w:sz="4" w:space="0" w:color="000000"/>
            </w:tcBorders>
          </w:tcPr>
          <w:p w:rsidR="00407A29" w:rsidRDefault="005761BE">
            <w:pPr>
              <w:pStyle w:val="ProductList-TableBody"/>
            </w:pPr>
            <w:r>
              <w:t>2</w:t>
            </w:r>
          </w:p>
        </w:tc>
      </w:tr>
      <w:tr w:rsidR="00407A29">
        <w:tc>
          <w:tcPr>
            <w:tcW w:w="4280" w:type="dxa"/>
            <w:tcBorders>
              <w:top w:val="none" w:sz="4" w:space="0" w:color="000000"/>
              <w:left w:val="single" w:sz="4" w:space="0" w:color="000000"/>
              <w:bottom w:val="single" w:sz="4" w:space="0" w:color="000000"/>
              <w:right w:val="single" w:sz="4" w:space="0" w:color="000000"/>
            </w:tcBorders>
          </w:tcPr>
          <w:p w:rsidR="00407A29" w:rsidRDefault="00407A2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System Center Standard (ตัวประมวลผล 2 ตัว)</w:t>
            </w:r>
          </w:p>
        </w:tc>
        <w:tc>
          <w:tcPr>
            <w:tcW w:w="3540" w:type="dxa"/>
            <w:tcBorders>
              <w:top w:val="none" w:sz="4" w:space="0" w:color="000000"/>
              <w:left w:val="single" w:sz="4" w:space="0" w:color="000000"/>
              <w:bottom w:val="single" w:sz="4" w:space="0" w:color="000000"/>
              <w:right w:val="single" w:sz="4" w:space="0" w:color="000000"/>
            </w:tcBorders>
          </w:tcPr>
          <w:p w:rsidR="00407A29" w:rsidRDefault="00407A29">
            <w:pPr>
              <w:pStyle w:val="ProductList-TableBody"/>
            </w:pPr>
          </w:p>
        </w:tc>
      </w:tr>
      <w:tr w:rsidR="00407A29">
        <w:tc>
          <w:tcPr>
            <w:tcW w:w="4280" w:type="dxa"/>
            <w:tcBorders>
              <w:top w:val="single" w:sz="4" w:space="0" w:color="000000"/>
              <w:left w:val="single" w:sz="4" w:space="0" w:color="000000"/>
              <w:bottom w:val="none" w:sz="4" w:space="0" w:color="000000"/>
              <w:right w:val="single" w:sz="4" w:space="0" w:color="000000"/>
            </w:tcBorders>
          </w:tcPr>
          <w:p w:rsidR="00407A29" w:rsidRDefault="005761BE">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Core Infrastructure Server Suite Datacenter (ตัวประมวลผล 2 ตัว)</w:t>
            </w:r>
          </w:p>
        </w:tc>
        <w:tc>
          <w:tcPr>
            <w:tcW w:w="3540" w:type="dxa"/>
            <w:tcBorders>
              <w:top w:val="single" w:sz="4" w:space="0" w:color="000000"/>
              <w:left w:val="single" w:sz="4" w:space="0" w:color="000000"/>
              <w:bottom w:val="none" w:sz="4" w:space="0" w:color="000000"/>
              <w:right w:val="single" w:sz="4" w:space="0" w:color="000000"/>
            </w:tcBorders>
          </w:tcPr>
          <w:p w:rsidR="00407A29" w:rsidRDefault="005761BE">
            <w:pPr>
              <w:pStyle w:val="ProductList-TableBody"/>
            </w:pPr>
            <w:r>
              <w:t>8</w:t>
            </w:r>
          </w:p>
        </w:tc>
      </w:tr>
      <w:tr w:rsidR="00407A29">
        <w:tc>
          <w:tcPr>
            <w:tcW w:w="4280" w:type="dxa"/>
            <w:tcBorders>
              <w:top w:val="none" w:sz="4" w:space="0" w:color="000000"/>
              <w:left w:val="single" w:sz="4" w:space="0" w:color="000000"/>
              <w:bottom w:val="single" w:sz="4" w:space="0" w:color="000000"/>
              <w:right w:val="single" w:sz="4" w:space="0" w:color="000000"/>
            </w:tcBorders>
          </w:tcPr>
          <w:p w:rsidR="00407A29" w:rsidRDefault="00407A2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System Center Datacenter (ตัวประมวลผล 2 ตัว)</w:t>
            </w:r>
          </w:p>
        </w:tc>
        <w:tc>
          <w:tcPr>
            <w:tcW w:w="3540" w:type="dxa"/>
            <w:tcBorders>
              <w:top w:val="none" w:sz="4" w:space="0" w:color="000000"/>
              <w:left w:val="single" w:sz="4" w:space="0" w:color="000000"/>
              <w:bottom w:val="single" w:sz="4" w:space="0" w:color="000000"/>
              <w:right w:val="single" w:sz="4" w:space="0" w:color="000000"/>
            </w:tcBorders>
          </w:tcPr>
          <w:p w:rsidR="00407A29" w:rsidRDefault="00407A29">
            <w:pPr>
              <w:pStyle w:val="ProductList-TableBody"/>
            </w:pPr>
          </w:p>
        </w:tc>
      </w:tr>
    </w:tbl>
    <w:p w:rsidR="00407A29" w:rsidRDefault="00407A29">
      <w:pPr>
        <w:pStyle w:val="ProductList-Body"/>
      </w:pPr>
    </w:p>
    <w:p w:rsidR="00407A29" w:rsidRDefault="005761BE">
      <w:pPr>
        <w:pStyle w:val="ProductList-Offering2HeadingNoBorder"/>
        <w:outlineLvl w:val="2"/>
      </w:pPr>
      <w:r>
        <w:t>Microsoft Azure User Plans</w:t>
      </w:r>
      <w:r>
        <w:fldChar w:fldCharType="begin"/>
      </w:r>
      <w:r>
        <w:instrText xml:space="preserve"> TC "</w:instrText>
      </w:r>
      <w:bookmarkStart w:id="365" w:name="_Toc515576541"/>
      <w:r>
        <w:instrText>Microsoft Azure User Plans</w:instrText>
      </w:r>
      <w:bookmarkEnd w:id="365"/>
      <w:r>
        <w:instrText>" \l 3</w:instrText>
      </w:r>
      <w:r>
        <w:fldChar w:fldCharType="end"/>
      </w:r>
    </w:p>
    <w:p w:rsidR="00407A29" w:rsidRDefault="00407A29">
      <w:pPr>
        <w:pStyle w:val="ProductList-Body"/>
      </w:pPr>
    </w:p>
    <w:tbl>
      <w:tblPr>
        <w:tblStyle w:val="PURTable"/>
        <w:tblW w:w="0" w:type="dxa"/>
        <w:tblLook w:val="04A0" w:firstRow="1" w:lastRow="0" w:firstColumn="1" w:lastColumn="0" w:noHBand="0" w:noVBand="1"/>
      </w:tblPr>
      <w:tblGrid>
        <w:gridCol w:w="5201"/>
        <w:gridCol w:w="5589"/>
      </w:tblGrid>
      <w:tr w:rsidR="00407A2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07A29" w:rsidRDefault="005761BE">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407A29" w:rsidRDefault="005761BE">
            <w:pPr>
              <w:pStyle w:val="ProductList-TableBody"/>
            </w:pPr>
            <w:r>
              <w:rPr>
                <w:color w:val="FFFFFF"/>
              </w:rPr>
              <w:t>สิทธิการใช้งานที่มีคุณสมบัติตามที่กำหนด</w:t>
            </w:r>
          </w:p>
        </w:tc>
      </w:tr>
      <w:tr w:rsidR="00407A29">
        <w:tc>
          <w:tcPr>
            <w:tcW w:w="588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Enterprise CAL Suite</w:t>
            </w:r>
          </w:p>
        </w:tc>
      </w:tr>
      <w:tr w:rsidR="00407A29">
        <w:tc>
          <w:tcPr>
            <w:tcW w:w="588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Add-on ของสิทธิการใช้งานการจัดการไคลเอ็นต์สำหรับ Azure Advanced Threat Protection สำหรับผู้ใช้ (User SL)</w:t>
            </w:r>
          </w:p>
        </w:tc>
        <w:tc>
          <w:tcPr>
            <w:tcW w:w="62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สิทธิการใช้งานการจัดการไคลเอ็นต์ต่อหนึ่งผู้ใช้สำหรับ Advanced Threat Analytics 2016</w:t>
            </w:r>
          </w:p>
        </w:tc>
      </w:tr>
    </w:tbl>
    <w:p w:rsidR="00407A29" w:rsidRDefault="00407A29">
      <w:pPr>
        <w:pStyle w:val="ProductList-Body"/>
      </w:pPr>
    </w:p>
    <w:p w:rsidR="00407A29" w:rsidRDefault="005761BE">
      <w:pPr>
        <w:pStyle w:val="ProductList-Offering2HeadingNoBorder"/>
        <w:outlineLvl w:val="2"/>
      </w:pPr>
      <w:r>
        <w:t>Microsoft 365</w:t>
      </w:r>
      <w:r>
        <w:fldChar w:fldCharType="begin"/>
      </w:r>
      <w:r>
        <w:instrText xml:space="preserve"> TC "</w:instrText>
      </w:r>
      <w:bookmarkStart w:id="366" w:name="_Toc515576542"/>
      <w:r>
        <w:instrText>Microsoft 365</w:instrText>
      </w:r>
      <w:bookmarkEnd w:id="366"/>
      <w:r>
        <w:instrText>" \l 3</w:instrText>
      </w:r>
      <w:r>
        <w:fldChar w:fldCharType="end"/>
      </w:r>
    </w:p>
    <w:p w:rsidR="00407A29" w:rsidRDefault="00407A29">
      <w:pPr>
        <w:pStyle w:val="ProductList-Body"/>
      </w:pPr>
    </w:p>
    <w:tbl>
      <w:tblPr>
        <w:tblStyle w:val="PURTable"/>
        <w:tblW w:w="0" w:type="dxa"/>
        <w:tblLook w:val="04A0" w:firstRow="1" w:lastRow="0" w:firstColumn="1" w:lastColumn="0" w:noHBand="0" w:noVBand="1"/>
      </w:tblPr>
      <w:tblGrid>
        <w:gridCol w:w="5086"/>
        <w:gridCol w:w="5704"/>
      </w:tblGrid>
      <w:tr w:rsidR="00407A2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07A29" w:rsidRDefault="005761BE">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407A29" w:rsidRDefault="005761BE">
            <w:pPr>
              <w:pStyle w:val="ProductList-TableBody"/>
            </w:pPr>
            <w:r>
              <w:rPr>
                <w:color w:val="FFFFFF"/>
              </w:rPr>
              <w:t>สิทธิการใช้งานที่มีคุณสมบัติตามที่กำหนด</w:t>
            </w:r>
          </w:p>
        </w:tc>
      </w:tr>
      <w:tr w:rsidR="00407A29">
        <w:tc>
          <w:tcPr>
            <w:tcW w:w="5880" w:type="dxa"/>
            <w:tcBorders>
              <w:top w:val="single" w:sz="4" w:space="0" w:color="000000"/>
              <w:left w:val="single" w:sz="4" w:space="0" w:color="000000"/>
              <w:bottom w:val="none" w:sz="4" w:space="0" w:color="000000"/>
              <w:right w:val="single" w:sz="4" w:space="0" w:color="000000"/>
            </w:tcBorders>
          </w:tcPr>
          <w:p w:rsidR="00407A29" w:rsidRDefault="005761BE">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Windows 10 Enterprise/Education E3 Per Device และ</w:t>
            </w:r>
          </w:p>
          <w:p w:rsidR="00407A29" w:rsidRDefault="005761BE">
            <w:pPr>
              <w:pStyle w:val="ProductList-TableBody"/>
            </w:pPr>
            <w:r>
              <w:t>Core/Enterprise CAL Suite และ</w:t>
            </w:r>
          </w:p>
          <w:p w:rsidR="00407A29" w:rsidRDefault="005761BE">
            <w:pPr>
              <w:pStyle w:val="ProductList-TableBody"/>
            </w:pPr>
            <w:r>
              <w:t>Office Professional Plus</w:t>
            </w:r>
          </w:p>
        </w:tc>
      </w:tr>
      <w:tr w:rsidR="00407A29">
        <w:tc>
          <w:tcPr>
            <w:tcW w:w="5880" w:type="dxa"/>
            <w:tcBorders>
              <w:top w:val="none" w:sz="4" w:space="0" w:color="000000"/>
              <w:left w:val="single" w:sz="4" w:space="0" w:color="000000"/>
              <w:bottom w:val="single" w:sz="4" w:space="0" w:color="000000"/>
              <w:right w:val="single" w:sz="4" w:space="0" w:color="000000"/>
            </w:tcBorders>
          </w:tcPr>
          <w:p w:rsidR="00407A29" w:rsidRDefault="00407A2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 xml:space="preserve">Windows 10 Enterprise E3 ต่อหนึ่งผู้ใช้ซึ่งมี SA - From SA และ </w:t>
            </w:r>
          </w:p>
          <w:p w:rsidR="00407A29" w:rsidRDefault="005761BE">
            <w:pPr>
              <w:pStyle w:val="ProductList-TableBody"/>
            </w:pPr>
            <w:r>
              <w:t>Enterprise Mobility + Security E3 From SA และ</w:t>
            </w:r>
          </w:p>
          <w:p w:rsidR="00407A29" w:rsidRDefault="005761BE">
            <w:pPr>
              <w:pStyle w:val="ProductList-TableBody"/>
            </w:pPr>
            <w:r>
              <w:t>Office 365 (Enterprise E3 &amp; Government E3) From SA</w:t>
            </w:r>
          </w:p>
        </w:tc>
      </w:tr>
      <w:tr w:rsidR="00407A29">
        <w:tc>
          <w:tcPr>
            <w:tcW w:w="5880" w:type="dxa"/>
            <w:tcBorders>
              <w:top w:val="single" w:sz="4" w:space="0" w:color="000000"/>
              <w:left w:val="single" w:sz="4" w:space="0" w:color="000000"/>
              <w:bottom w:val="none" w:sz="4" w:space="0" w:color="000000"/>
              <w:right w:val="single" w:sz="4" w:space="0" w:color="000000"/>
            </w:tcBorders>
          </w:tcPr>
          <w:p w:rsidR="00407A29" w:rsidRDefault="005761BE">
            <w:pPr>
              <w:pStyle w:val="ProductList-TableBody"/>
            </w:pPr>
            <w:r>
              <w:t xml:space="preserve"> Microsoft 365 E5 From SA (User SL)</w:t>
            </w:r>
          </w:p>
        </w:tc>
        <w:tc>
          <w:tcPr>
            <w:tcW w:w="62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SA สำหรับระบบปฏิบัติการเดสก์ท็อปของ Windows และ</w:t>
            </w:r>
          </w:p>
          <w:p w:rsidR="00407A29" w:rsidRDefault="005761BE">
            <w:pPr>
              <w:pStyle w:val="ProductList-TableBody"/>
            </w:pPr>
            <w:r>
              <w:t>Core/Enterprise CAL Suite และ</w:t>
            </w:r>
          </w:p>
          <w:p w:rsidR="00407A29" w:rsidRDefault="005761BE">
            <w:pPr>
              <w:pStyle w:val="ProductList-TableBody"/>
            </w:pPr>
            <w:r>
              <w:t>Office Professional Plus</w:t>
            </w:r>
          </w:p>
        </w:tc>
      </w:tr>
      <w:tr w:rsidR="00407A29">
        <w:tc>
          <w:tcPr>
            <w:tcW w:w="5880" w:type="dxa"/>
            <w:tcBorders>
              <w:top w:val="none" w:sz="4" w:space="0" w:color="000000"/>
              <w:left w:val="single" w:sz="4" w:space="0" w:color="000000"/>
              <w:bottom w:val="single" w:sz="4" w:space="0" w:color="000000"/>
              <w:right w:val="single" w:sz="4" w:space="0" w:color="000000"/>
            </w:tcBorders>
          </w:tcPr>
          <w:p w:rsidR="00407A29" w:rsidRDefault="00407A2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 xml:space="preserve">Windows 10 Enterprise E5 ต่อหนึ่งผู้ใช้ซึ่งมี SA - From SA และ </w:t>
            </w:r>
          </w:p>
          <w:p w:rsidR="00407A29" w:rsidRDefault="005761BE">
            <w:pPr>
              <w:pStyle w:val="ProductList-TableBody"/>
            </w:pPr>
            <w:r>
              <w:t>Enterprise Mobility + Security E5 From SA และ</w:t>
            </w:r>
          </w:p>
          <w:p w:rsidR="00407A29" w:rsidRDefault="005761BE">
            <w:pPr>
              <w:pStyle w:val="ProductList-TableBody"/>
            </w:pPr>
            <w:r>
              <w:t>Office 365 (Enterprise E5 &amp; Government E4) From SA</w:t>
            </w:r>
          </w:p>
        </w:tc>
      </w:tr>
      <w:tr w:rsidR="00407A29">
        <w:tc>
          <w:tcPr>
            <w:tcW w:w="588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Office 365 E1/E3</w:t>
            </w:r>
          </w:p>
        </w:tc>
      </w:tr>
    </w:tbl>
    <w:p w:rsidR="00407A29" w:rsidRDefault="00407A29">
      <w:pPr>
        <w:pStyle w:val="ProductList-Body"/>
      </w:pPr>
    </w:p>
    <w:p w:rsidR="00407A29" w:rsidRDefault="005761BE">
      <w:pPr>
        <w:pStyle w:val="ProductList-Offering2HeadingNoBorder"/>
        <w:outlineLvl w:val="2"/>
      </w:pPr>
      <w:r>
        <w:t>Enterprise Mobility + Security</w:t>
      </w:r>
      <w:r>
        <w:fldChar w:fldCharType="begin"/>
      </w:r>
      <w:r>
        <w:instrText xml:space="preserve"> TC "</w:instrText>
      </w:r>
      <w:bookmarkStart w:id="367" w:name="_Toc515576543"/>
      <w:r>
        <w:instrText>Enterprise Mobility + Security</w:instrText>
      </w:r>
      <w:bookmarkEnd w:id="367"/>
      <w:r>
        <w:instrText>" \l 3</w:instrText>
      </w:r>
      <w:r>
        <w:fldChar w:fldCharType="end"/>
      </w:r>
    </w:p>
    <w:p w:rsidR="00407A29" w:rsidRDefault="00407A29">
      <w:pPr>
        <w:pStyle w:val="ProductList-Body"/>
      </w:pPr>
    </w:p>
    <w:tbl>
      <w:tblPr>
        <w:tblStyle w:val="PURTable"/>
        <w:tblW w:w="0" w:type="dxa"/>
        <w:tblLook w:val="04A0" w:firstRow="1" w:lastRow="0" w:firstColumn="1" w:lastColumn="0" w:noHBand="0" w:noVBand="1"/>
      </w:tblPr>
      <w:tblGrid>
        <w:gridCol w:w="5192"/>
        <w:gridCol w:w="5598"/>
      </w:tblGrid>
      <w:tr w:rsidR="00407A2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07A29" w:rsidRDefault="005761BE">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rsidR="00407A29" w:rsidRDefault="005761BE">
            <w:pPr>
              <w:pStyle w:val="ProductList-TableBody"/>
            </w:pPr>
            <w:r>
              <w:rPr>
                <w:color w:val="FFFFFF"/>
              </w:rPr>
              <w:t>สิทธิการใช้งานที่มีคุณสมบัติตามที่กำหนด</w:t>
            </w:r>
          </w:p>
        </w:tc>
      </w:tr>
      <w:tr w:rsidR="00407A29">
        <w:tc>
          <w:tcPr>
            <w:tcW w:w="6000" w:type="dxa"/>
            <w:tcBorders>
              <w:top w:val="single" w:sz="4" w:space="0" w:color="6E6E6E"/>
              <w:left w:val="single" w:sz="4" w:space="0" w:color="6E6E6E"/>
              <w:bottom w:val="none" w:sz="4" w:space="0" w:color="6E6E6E"/>
              <w:right w:val="single" w:sz="4" w:space="0" w:color="6E6E6E"/>
            </w:tcBorders>
          </w:tcPr>
          <w:p w:rsidR="00407A29" w:rsidRDefault="005761BE">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Core CAL Suite</w:t>
            </w:r>
          </w:p>
        </w:tc>
      </w:tr>
      <w:tr w:rsidR="00407A29">
        <w:tc>
          <w:tcPr>
            <w:tcW w:w="6000" w:type="dxa"/>
            <w:tcBorders>
              <w:top w:val="none" w:sz="4" w:space="0" w:color="6E6E6E"/>
              <w:left w:val="single" w:sz="4" w:space="0" w:color="6E6E6E"/>
              <w:bottom w:val="none" w:sz="4" w:space="0" w:color="6E6E6E"/>
              <w:right w:val="single" w:sz="4" w:space="0" w:color="6E6E6E"/>
            </w:tcBorders>
          </w:tcPr>
          <w:p w:rsidR="00407A29" w:rsidRDefault="00407A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Enterprise CAL Suite</w:t>
            </w:r>
          </w:p>
        </w:tc>
      </w:tr>
      <w:tr w:rsidR="00407A29">
        <w:tc>
          <w:tcPr>
            <w:tcW w:w="6000" w:type="dxa"/>
            <w:tcBorders>
              <w:top w:val="none" w:sz="4" w:space="0" w:color="6E6E6E"/>
              <w:left w:val="single" w:sz="4" w:space="0" w:color="6E6E6E"/>
              <w:bottom w:val="none" w:sz="4" w:space="0" w:color="6E6E6E"/>
              <w:right w:val="single" w:sz="4" w:space="0" w:color="6E6E6E"/>
            </w:tcBorders>
          </w:tcPr>
          <w:p w:rsidR="00407A29" w:rsidRDefault="00407A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Core CAL Suite Bridge for Office 365</w:t>
            </w:r>
          </w:p>
        </w:tc>
      </w:tr>
      <w:tr w:rsidR="00407A29">
        <w:tc>
          <w:tcPr>
            <w:tcW w:w="6000" w:type="dxa"/>
            <w:tcBorders>
              <w:top w:val="none" w:sz="4" w:space="0" w:color="6E6E6E"/>
              <w:left w:val="single" w:sz="4" w:space="0" w:color="6E6E6E"/>
              <w:bottom w:val="none" w:sz="4" w:space="0" w:color="6E6E6E"/>
              <w:right w:val="single" w:sz="4" w:space="0" w:color="6E6E6E"/>
            </w:tcBorders>
          </w:tcPr>
          <w:p w:rsidR="00407A29" w:rsidRDefault="00407A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Core CAL Suite Bridge for Office 365 และ Microsoft Intune</w:t>
            </w:r>
          </w:p>
        </w:tc>
      </w:tr>
      <w:tr w:rsidR="00407A29">
        <w:tc>
          <w:tcPr>
            <w:tcW w:w="6000" w:type="dxa"/>
            <w:tcBorders>
              <w:top w:val="none" w:sz="4" w:space="0" w:color="6E6E6E"/>
              <w:left w:val="single" w:sz="4" w:space="0" w:color="6E6E6E"/>
              <w:bottom w:val="none" w:sz="4" w:space="0" w:color="6E6E6E"/>
              <w:right w:val="single" w:sz="4" w:space="0" w:color="6E6E6E"/>
            </w:tcBorders>
          </w:tcPr>
          <w:p w:rsidR="00407A29" w:rsidRDefault="00407A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Enterprise CAL Suite Bridge for Office 365</w:t>
            </w:r>
          </w:p>
        </w:tc>
      </w:tr>
      <w:tr w:rsidR="00407A29">
        <w:tc>
          <w:tcPr>
            <w:tcW w:w="6000" w:type="dxa"/>
            <w:tcBorders>
              <w:top w:val="none" w:sz="4" w:space="0" w:color="6E6E6E"/>
              <w:left w:val="single" w:sz="4" w:space="0" w:color="6E6E6E"/>
              <w:bottom w:val="single" w:sz="4" w:space="0" w:color="6E6E6E"/>
              <w:right w:val="single" w:sz="4" w:space="0" w:color="6E6E6E"/>
            </w:tcBorders>
          </w:tcPr>
          <w:p w:rsidR="00407A29" w:rsidRDefault="00407A2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Enterprise CAL Suite Bridge for Office 365 และ Microsoft Intune</w:t>
            </w:r>
          </w:p>
        </w:tc>
      </w:tr>
    </w:tbl>
    <w:p w:rsidR="00407A29" w:rsidRDefault="00407A29">
      <w:pPr>
        <w:pStyle w:val="ProductList-Body"/>
      </w:pPr>
    </w:p>
    <w:p w:rsidR="00407A29" w:rsidRDefault="005761BE">
      <w:pPr>
        <w:pStyle w:val="ProductList-Offering2HeadingNoBorder"/>
        <w:outlineLvl w:val="2"/>
      </w:pPr>
      <w:r>
        <w:t>Microsoft Dynamics 365 Services</w:t>
      </w:r>
      <w:r>
        <w:fldChar w:fldCharType="begin"/>
      </w:r>
      <w:r>
        <w:instrText xml:space="preserve"> TC "</w:instrText>
      </w:r>
      <w:bookmarkStart w:id="368" w:name="_Toc515576544"/>
      <w:r>
        <w:instrText>Microsoft Dynamics 365 Services</w:instrText>
      </w:r>
      <w:bookmarkEnd w:id="368"/>
      <w:r>
        <w:instrText>" \l 3</w:instrText>
      </w:r>
      <w:r>
        <w:fldChar w:fldCharType="end"/>
      </w:r>
    </w:p>
    <w:p w:rsidR="00407A29" w:rsidRDefault="00407A29">
      <w:pPr>
        <w:pStyle w:val="ProductList-Body"/>
      </w:pPr>
    </w:p>
    <w:tbl>
      <w:tblPr>
        <w:tblStyle w:val="PURTable"/>
        <w:tblW w:w="0" w:type="dxa"/>
        <w:tblLook w:val="04A0" w:firstRow="1" w:lastRow="0" w:firstColumn="1" w:lastColumn="0" w:noHBand="0" w:noVBand="1"/>
      </w:tblPr>
      <w:tblGrid>
        <w:gridCol w:w="5308"/>
        <w:gridCol w:w="5482"/>
      </w:tblGrid>
      <w:tr w:rsidR="00407A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07A29" w:rsidRDefault="005761BE">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rsidR="00407A29" w:rsidRDefault="005761BE">
            <w:pPr>
              <w:pStyle w:val="ProductList-TableBody"/>
            </w:pPr>
            <w:r>
              <w:rPr>
                <w:color w:val="FFFFFF"/>
              </w:rPr>
              <w:t>สิทธิการใช้งานที่มีคุณสมบัติตามที่กำหนด</w:t>
            </w:r>
          </w:p>
        </w:tc>
      </w:tr>
      <w:tr w:rsidR="00407A29">
        <w:tc>
          <w:tcPr>
            <w:tcW w:w="6120" w:type="dxa"/>
            <w:tcBorders>
              <w:top w:val="single" w:sz="4" w:space="0" w:color="6E6E6E"/>
              <w:left w:val="single" w:sz="4" w:space="0" w:color="6E6E6E"/>
              <w:bottom w:val="none" w:sz="4" w:space="0" w:color="6E6E6E"/>
              <w:right w:val="single" w:sz="4" w:space="0" w:color="6E6E6E"/>
            </w:tcBorders>
          </w:tcPr>
          <w:p w:rsidR="00407A29" w:rsidRDefault="005761BE">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AX Task CAL</w:t>
            </w:r>
          </w:p>
        </w:tc>
      </w:tr>
      <w:tr w:rsidR="00407A29">
        <w:tc>
          <w:tcPr>
            <w:tcW w:w="6120" w:type="dxa"/>
            <w:tcBorders>
              <w:top w:val="none" w:sz="4" w:space="0" w:color="6E6E6E"/>
              <w:left w:val="single" w:sz="4" w:space="0" w:color="6E6E6E"/>
              <w:bottom w:val="none" w:sz="4" w:space="0" w:color="6E6E6E"/>
              <w:right w:val="single" w:sz="4" w:space="0" w:color="6E6E6E"/>
            </w:tcBorders>
          </w:tcPr>
          <w:p w:rsidR="00407A29" w:rsidRDefault="00407A2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AX Self Serve CAL</w:t>
            </w:r>
          </w:p>
        </w:tc>
      </w:tr>
      <w:tr w:rsidR="00407A29">
        <w:tc>
          <w:tcPr>
            <w:tcW w:w="6120" w:type="dxa"/>
            <w:tcBorders>
              <w:top w:val="none" w:sz="4" w:space="0" w:color="6E6E6E"/>
              <w:left w:val="single" w:sz="4" w:space="0" w:color="6E6E6E"/>
              <w:bottom w:val="none" w:sz="4" w:space="0" w:color="6E6E6E"/>
              <w:right w:val="single" w:sz="4" w:space="0" w:color="6E6E6E"/>
            </w:tcBorders>
          </w:tcPr>
          <w:p w:rsidR="00407A29" w:rsidRDefault="00407A2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CRM Essentials CAL</w:t>
            </w:r>
          </w:p>
        </w:tc>
      </w:tr>
      <w:tr w:rsidR="00407A29">
        <w:tc>
          <w:tcPr>
            <w:tcW w:w="6120" w:type="dxa"/>
            <w:tcBorders>
              <w:top w:val="none" w:sz="4" w:space="0" w:color="6E6E6E"/>
              <w:left w:val="single" w:sz="4" w:space="0" w:color="6E6E6E"/>
              <w:bottom w:val="single" w:sz="4" w:space="0" w:color="6E6E6E"/>
              <w:right w:val="single" w:sz="4" w:space="0" w:color="6E6E6E"/>
            </w:tcBorders>
          </w:tcPr>
          <w:p w:rsidR="00407A29" w:rsidRDefault="00407A2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for Team Members On-premises CAL</w:t>
            </w:r>
          </w:p>
        </w:tc>
      </w:tr>
      <w:tr w:rsidR="00407A29">
        <w:tc>
          <w:tcPr>
            <w:tcW w:w="6120" w:type="dxa"/>
            <w:tcBorders>
              <w:top w:val="single" w:sz="4" w:space="0" w:color="6E6E6E"/>
              <w:left w:val="single" w:sz="4" w:space="0" w:color="6E6E6E"/>
              <w:bottom w:val="none" w:sz="4" w:space="0" w:color="6E6E6E"/>
              <w:right w:val="single" w:sz="4" w:space="0" w:color="6E6E6E"/>
            </w:tcBorders>
          </w:tcPr>
          <w:p w:rsidR="00407A29" w:rsidRDefault="005761BE">
            <w:pPr>
              <w:pStyle w:val="ProductList-TableBody"/>
            </w:pPr>
            <w:r>
              <w:t>Microsoft 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AX Task CAL (Device)</w:t>
            </w:r>
          </w:p>
        </w:tc>
      </w:tr>
      <w:tr w:rsidR="00407A29">
        <w:tc>
          <w:tcPr>
            <w:tcW w:w="6120" w:type="dxa"/>
            <w:tcBorders>
              <w:top w:val="none" w:sz="4" w:space="0" w:color="6E6E6E"/>
              <w:left w:val="single" w:sz="4" w:space="0" w:color="6E6E6E"/>
              <w:bottom w:val="single" w:sz="4" w:space="0" w:color="6E6E6E"/>
              <w:right w:val="single" w:sz="4" w:space="0" w:color="6E6E6E"/>
            </w:tcBorders>
          </w:tcPr>
          <w:p w:rsidR="00407A29" w:rsidRDefault="00407A2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for Operations Device CAL</w:t>
            </w:r>
          </w:p>
        </w:tc>
      </w:tr>
      <w:tr w:rsidR="00407A29">
        <w:tc>
          <w:tcPr>
            <w:tcW w:w="612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for Operations Activity CAL</w:t>
            </w:r>
          </w:p>
        </w:tc>
      </w:tr>
      <w:tr w:rsidR="00407A29">
        <w:tc>
          <w:tcPr>
            <w:tcW w:w="6120" w:type="dxa"/>
            <w:tcBorders>
              <w:top w:val="single" w:sz="4" w:space="0" w:color="6E6E6E"/>
              <w:left w:val="single" w:sz="4" w:space="0" w:color="6E6E6E"/>
              <w:bottom w:val="none" w:sz="4" w:space="0" w:color="6E6E6E"/>
              <w:right w:val="single" w:sz="4" w:space="0" w:color="6E6E6E"/>
            </w:tcBorders>
          </w:tcPr>
          <w:p w:rsidR="00407A29" w:rsidRDefault="005761BE">
            <w:pPr>
              <w:pStyle w:val="ProductList-TableBody"/>
            </w:pPr>
            <w:r>
              <w:t>Microsoft 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AX Functional/Enterprise CAL</w:t>
            </w:r>
          </w:p>
        </w:tc>
      </w:tr>
      <w:tr w:rsidR="00407A29">
        <w:tc>
          <w:tcPr>
            <w:tcW w:w="6120" w:type="dxa"/>
            <w:tcBorders>
              <w:top w:val="none" w:sz="4" w:space="0" w:color="6E6E6E"/>
              <w:left w:val="single" w:sz="4" w:space="0" w:color="6E6E6E"/>
              <w:bottom w:val="single" w:sz="4" w:space="0" w:color="6E6E6E"/>
              <w:right w:val="single" w:sz="4" w:space="0" w:color="6E6E6E"/>
            </w:tcBorders>
          </w:tcPr>
          <w:p w:rsidR="00407A29" w:rsidRDefault="00407A2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for Operations CAL</w:t>
            </w:r>
          </w:p>
        </w:tc>
      </w:tr>
      <w:tr w:rsidR="00407A29">
        <w:tc>
          <w:tcPr>
            <w:tcW w:w="6120" w:type="dxa"/>
            <w:tcBorders>
              <w:top w:val="single" w:sz="4" w:space="0" w:color="6E6E6E"/>
              <w:left w:val="single" w:sz="4" w:space="0" w:color="6E6E6E"/>
              <w:bottom w:val="none" w:sz="4" w:space="0" w:color="6E6E6E"/>
              <w:right w:val="single" w:sz="4" w:space="0" w:color="6E6E6E"/>
            </w:tcBorders>
          </w:tcPr>
          <w:p w:rsidR="00407A29" w:rsidRDefault="005761BE">
            <w:pPr>
              <w:pStyle w:val="ProductList-TableBody"/>
            </w:pPr>
            <w:r>
              <w:t>Microsoft 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AX Functional/Enterprise CAL</w:t>
            </w:r>
          </w:p>
        </w:tc>
      </w:tr>
      <w:tr w:rsidR="00407A29">
        <w:tc>
          <w:tcPr>
            <w:tcW w:w="6120" w:type="dxa"/>
            <w:tcBorders>
              <w:top w:val="none" w:sz="4" w:space="0" w:color="6E6E6E"/>
              <w:left w:val="single" w:sz="4" w:space="0" w:color="6E6E6E"/>
              <w:bottom w:val="single" w:sz="4" w:space="0" w:color="6E6E6E"/>
              <w:right w:val="single" w:sz="4" w:space="0" w:color="6E6E6E"/>
            </w:tcBorders>
          </w:tcPr>
          <w:p w:rsidR="00407A29" w:rsidRDefault="00407A2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for Operations CAL</w:t>
            </w:r>
          </w:p>
        </w:tc>
      </w:tr>
      <w:tr w:rsidR="00407A29">
        <w:tc>
          <w:tcPr>
            <w:tcW w:w="612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AX Enterprise CAL</w:t>
            </w:r>
          </w:p>
        </w:tc>
      </w:tr>
      <w:tr w:rsidR="00407A29">
        <w:tc>
          <w:tcPr>
            <w:tcW w:w="612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CRM Basic CAL</w:t>
            </w:r>
          </w:p>
        </w:tc>
      </w:tr>
      <w:tr w:rsidR="00407A29">
        <w:tc>
          <w:tcPr>
            <w:tcW w:w="612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for Sales On-premises CAL</w:t>
            </w:r>
          </w:p>
        </w:tc>
      </w:tr>
      <w:tr w:rsidR="00407A29">
        <w:tc>
          <w:tcPr>
            <w:tcW w:w="6120" w:type="dxa"/>
            <w:tcBorders>
              <w:top w:val="single" w:sz="4" w:space="0" w:color="6E6E6E"/>
              <w:left w:val="single" w:sz="4" w:space="0" w:color="6E6E6E"/>
              <w:bottom w:val="none" w:sz="4" w:space="0" w:color="6E6E6E"/>
              <w:right w:val="single" w:sz="4" w:space="0" w:color="6E6E6E"/>
            </w:tcBorders>
          </w:tcPr>
          <w:p w:rsidR="00407A29" w:rsidRDefault="005761BE">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CRM Basic CAL</w:t>
            </w:r>
          </w:p>
        </w:tc>
      </w:tr>
      <w:tr w:rsidR="00407A29">
        <w:tc>
          <w:tcPr>
            <w:tcW w:w="6120" w:type="dxa"/>
            <w:tcBorders>
              <w:top w:val="none" w:sz="4" w:space="0" w:color="6E6E6E"/>
              <w:left w:val="single" w:sz="4" w:space="0" w:color="6E6E6E"/>
              <w:bottom w:val="single" w:sz="4" w:space="0" w:color="6E6E6E"/>
              <w:right w:val="single" w:sz="4" w:space="0" w:color="6E6E6E"/>
            </w:tcBorders>
          </w:tcPr>
          <w:p w:rsidR="00407A29" w:rsidRDefault="00407A2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for Sales On-premises CAL</w:t>
            </w:r>
          </w:p>
        </w:tc>
      </w:tr>
      <w:tr w:rsidR="00407A29">
        <w:tc>
          <w:tcPr>
            <w:tcW w:w="6120" w:type="dxa"/>
            <w:tcBorders>
              <w:top w:val="single" w:sz="4" w:space="0" w:color="6E6E6E"/>
              <w:left w:val="single" w:sz="4" w:space="0" w:color="6E6E6E"/>
              <w:bottom w:val="none" w:sz="4" w:space="0" w:color="6E6E6E"/>
              <w:right w:val="single" w:sz="4" w:space="0" w:color="6E6E6E"/>
            </w:tcBorders>
          </w:tcPr>
          <w:p w:rsidR="00407A29" w:rsidRDefault="005761BE">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CRM Basic CAL</w:t>
            </w:r>
          </w:p>
        </w:tc>
      </w:tr>
      <w:tr w:rsidR="00407A29">
        <w:tc>
          <w:tcPr>
            <w:tcW w:w="6120" w:type="dxa"/>
            <w:tcBorders>
              <w:top w:val="none" w:sz="4" w:space="0" w:color="6E6E6E"/>
              <w:left w:val="single" w:sz="4" w:space="0" w:color="6E6E6E"/>
              <w:bottom w:val="single" w:sz="4" w:space="0" w:color="6E6E6E"/>
              <w:right w:val="single" w:sz="4" w:space="0" w:color="6E6E6E"/>
            </w:tcBorders>
          </w:tcPr>
          <w:p w:rsidR="00407A29" w:rsidRDefault="00407A2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for Customer Service On-premises CAL</w:t>
            </w:r>
          </w:p>
        </w:tc>
      </w:tr>
      <w:tr w:rsidR="00407A29">
        <w:tc>
          <w:tcPr>
            <w:tcW w:w="6120" w:type="dxa"/>
            <w:tcBorders>
              <w:top w:val="single" w:sz="4" w:space="0" w:color="6E6E6E"/>
              <w:left w:val="single" w:sz="4" w:space="0" w:color="6E6E6E"/>
              <w:bottom w:val="none" w:sz="4" w:space="0" w:color="6E6E6E"/>
              <w:right w:val="single" w:sz="4" w:space="0" w:color="6E6E6E"/>
            </w:tcBorders>
          </w:tcPr>
          <w:p w:rsidR="00407A29" w:rsidRDefault="005761BE">
            <w:pPr>
              <w:pStyle w:val="ProductList-TableBody"/>
            </w:pPr>
            <w:r>
              <w:t>Microsoft 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CRM Basic CAL</w:t>
            </w:r>
          </w:p>
        </w:tc>
      </w:tr>
      <w:tr w:rsidR="00407A29">
        <w:tc>
          <w:tcPr>
            <w:tcW w:w="6120" w:type="dxa"/>
            <w:tcBorders>
              <w:top w:val="none" w:sz="4" w:space="0" w:color="6E6E6E"/>
              <w:left w:val="single" w:sz="4" w:space="0" w:color="6E6E6E"/>
              <w:bottom w:val="single" w:sz="4" w:space="0" w:color="6E6E6E"/>
              <w:right w:val="single" w:sz="4" w:space="0" w:color="6E6E6E"/>
            </w:tcBorders>
          </w:tcPr>
          <w:p w:rsidR="00407A29" w:rsidRDefault="00407A2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for Customer Service On-premises CAL</w:t>
            </w:r>
          </w:p>
        </w:tc>
      </w:tr>
      <w:tr w:rsidR="00407A29">
        <w:tc>
          <w:tcPr>
            <w:tcW w:w="612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for Case Management CAL</w:t>
            </w:r>
          </w:p>
        </w:tc>
      </w:tr>
      <w:tr w:rsidR="00407A29">
        <w:tc>
          <w:tcPr>
            <w:tcW w:w="612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CRM Professional CAL</w:t>
            </w:r>
          </w:p>
        </w:tc>
      </w:tr>
    </w:tbl>
    <w:p w:rsidR="00407A29" w:rsidRDefault="00407A29">
      <w:pPr>
        <w:pStyle w:val="ProductList-Body"/>
      </w:pPr>
    </w:p>
    <w:p w:rsidR="00407A29" w:rsidRDefault="005761BE">
      <w:pPr>
        <w:pStyle w:val="ProductList-Offering2HeadingNoBorder"/>
        <w:outlineLvl w:val="2"/>
      </w:pPr>
      <w:r>
        <w:t>โปรแกรมประยุกต์ Office 365</w:t>
      </w:r>
      <w:r>
        <w:fldChar w:fldCharType="begin"/>
      </w:r>
      <w:r>
        <w:instrText xml:space="preserve"> TC "</w:instrText>
      </w:r>
      <w:bookmarkStart w:id="369" w:name="_Toc515576545"/>
      <w:r>
        <w:instrText>โปรแกรมประยุกต์ Office 365</w:instrText>
      </w:r>
      <w:bookmarkEnd w:id="369"/>
      <w:r>
        <w:instrText>" \l 3</w:instrText>
      </w:r>
      <w:r>
        <w:fldChar w:fldCharType="end"/>
      </w:r>
    </w:p>
    <w:tbl>
      <w:tblPr>
        <w:tblStyle w:val="PURTable"/>
        <w:tblW w:w="0" w:type="dxa"/>
        <w:tblLook w:val="04A0" w:firstRow="1" w:lastRow="0" w:firstColumn="1" w:lastColumn="0" w:noHBand="0" w:noVBand="1"/>
      </w:tblPr>
      <w:tblGrid>
        <w:gridCol w:w="5402"/>
        <w:gridCol w:w="5388"/>
      </w:tblGrid>
      <w:tr w:rsidR="00407A2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07A29" w:rsidRDefault="005761BE">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407A29" w:rsidRDefault="005761BE">
            <w:pPr>
              <w:pStyle w:val="ProductList-TableBody"/>
            </w:pPr>
            <w:r>
              <w:rPr>
                <w:color w:val="FFFFFF"/>
              </w:rPr>
              <w:t>สิทธิการใช้งานที่มีคุณสมบัติตามที่กำหนด</w:t>
            </w:r>
          </w:p>
        </w:tc>
      </w:tr>
      <w:tr w:rsidR="00407A29">
        <w:tc>
          <w:tcPr>
            <w:tcW w:w="624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Visio Professional</w:t>
            </w:r>
          </w:p>
        </w:tc>
      </w:tr>
      <w:tr w:rsidR="00407A29">
        <w:tc>
          <w:tcPr>
            <w:tcW w:w="624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Visio Standard</w:t>
            </w:r>
          </w:p>
        </w:tc>
      </w:tr>
    </w:tbl>
    <w:p w:rsidR="00407A29" w:rsidRDefault="00407A29">
      <w:pPr>
        <w:pStyle w:val="ProductList-Body"/>
      </w:pPr>
    </w:p>
    <w:p w:rsidR="00407A29" w:rsidRDefault="005761BE">
      <w:pPr>
        <w:pStyle w:val="ProductList-Offering2HeadingNoBorder"/>
        <w:outlineLvl w:val="2"/>
      </w:pPr>
      <w:r>
        <w:t>Office 365 Suites</w:t>
      </w:r>
      <w:r>
        <w:fldChar w:fldCharType="begin"/>
      </w:r>
      <w:r>
        <w:instrText xml:space="preserve"> TC "</w:instrText>
      </w:r>
      <w:bookmarkStart w:id="370" w:name="_Toc515576546"/>
      <w:r>
        <w:instrText>Office 365 Suites</w:instrText>
      </w:r>
      <w:bookmarkEnd w:id="370"/>
      <w:r>
        <w:instrText>" \l 3</w:instrText>
      </w:r>
      <w:r>
        <w:fldChar w:fldCharType="end"/>
      </w:r>
    </w:p>
    <w:p w:rsidR="00407A29" w:rsidRDefault="005761BE">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rsidR="00407A29" w:rsidRDefault="00407A29">
      <w:pPr>
        <w:pStyle w:val="ProductList-Body"/>
      </w:pPr>
    </w:p>
    <w:tbl>
      <w:tblPr>
        <w:tblStyle w:val="PURTable"/>
        <w:tblW w:w="0" w:type="dxa"/>
        <w:tblLook w:val="04A0" w:firstRow="1" w:lastRow="0" w:firstColumn="1" w:lastColumn="0" w:noHBand="0" w:noVBand="1"/>
      </w:tblPr>
      <w:tblGrid>
        <w:gridCol w:w="5453"/>
        <w:gridCol w:w="5337"/>
      </w:tblGrid>
      <w:tr w:rsidR="00407A2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07A29" w:rsidRDefault="005761BE">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407A29" w:rsidRDefault="005761BE">
            <w:pPr>
              <w:pStyle w:val="ProductList-TableBody"/>
            </w:pPr>
            <w:r>
              <w:rPr>
                <w:color w:val="FFFFFF"/>
              </w:rPr>
              <w:t>สิทธิการใช้งานที่มีคุณสมบัติตามที่กำหนด</w:t>
            </w:r>
          </w:p>
        </w:tc>
      </w:tr>
      <w:tr w:rsidR="00407A29">
        <w:tc>
          <w:tcPr>
            <w:tcW w:w="624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407A29" w:rsidRDefault="005761BE">
            <w:pPr>
              <w:pStyle w:val="ProductList-TableBody"/>
            </w:pPr>
            <w:r>
              <w:t>Core CAL Suite</w:t>
            </w:r>
          </w:p>
        </w:tc>
      </w:tr>
      <w:tr w:rsidR="00407A29">
        <w:tc>
          <w:tcPr>
            <w:tcW w:w="624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Office 365 Enterprise/Government E3 without ProPlus Add-ons</w:t>
            </w:r>
          </w:p>
        </w:tc>
        <w:tc>
          <w:tcPr>
            <w:tcW w:w="5880" w:type="dxa"/>
            <w:tcBorders>
              <w:top w:val="none" w:sz="4" w:space="0" w:color="6E6E6E"/>
              <w:left w:val="single" w:sz="4" w:space="0" w:color="6E6E6E"/>
              <w:bottom w:val="none" w:sz="4" w:space="0" w:color="6E6E6E"/>
              <w:right w:val="single" w:sz="4" w:space="0" w:color="6E6E6E"/>
            </w:tcBorders>
          </w:tcPr>
          <w:p w:rsidR="00407A29" w:rsidRDefault="00407A29">
            <w:pPr>
              <w:pStyle w:val="ProductList-TableBody"/>
            </w:pPr>
          </w:p>
        </w:tc>
      </w:tr>
      <w:tr w:rsidR="00407A29">
        <w:tc>
          <w:tcPr>
            <w:tcW w:w="624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Office 365 Enterprise /Government E4 without ProPlus Add-ons</w:t>
            </w:r>
          </w:p>
        </w:tc>
        <w:tc>
          <w:tcPr>
            <w:tcW w:w="5880" w:type="dxa"/>
            <w:tcBorders>
              <w:top w:val="none" w:sz="4" w:space="0" w:color="6E6E6E"/>
              <w:left w:val="single" w:sz="4" w:space="0" w:color="6E6E6E"/>
              <w:bottom w:val="none" w:sz="4" w:space="0" w:color="6E6E6E"/>
              <w:right w:val="single" w:sz="4" w:space="0" w:color="6E6E6E"/>
            </w:tcBorders>
          </w:tcPr>
          <w:p w:rsidR="00407A29" w:rsidRDefault="00407A29">
            <w:pPr>
              <w:pStyle w:val="ProductList-TableBody"/>
            </w:pPr>
          </w:p>
        </w:tc>
      </w:tr>
      <w:tr w:rsidR="00407A29">
        <w:tc>
          <w:tcPr>
            <w:tcW w:w="624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 xml:space="preserve">Office 365 A5 Add-on </w:t>
            </w:r>
          </w:p>
        </w:tc>
        <w:tc>
          <w:tcPr>
            <w:tcW w:w="5880" w:type="dxa"/>
            <w:tcBorders>
              <w:top w:val="none" w:sz="4" w:space="0" w:color="6E6E6E"/>
              <w:left w:val="single" w:sz="4" w:space="0" w:color="6E6E6E"/>
              <w:bottom w:val="none" w:sz="4" w:space="0" w:color="6E6E6E"/>
              <w:right w:val="single" w:sz="4" w:space="0" w:color="6E6E6E"/>
            </w:tcBorders>
          </w:tcPr>
          <w:p w:rsidR="00407A29" w:rsidRDefault="00407A29">
            <w:pPr>
              <w:pStyle w:val="ProductList-TableBody"/>
            </w:pPr>
          </w:p>
        </w:tc>
      </w:tr>
      <w:tr w:rsidR="00407A29">
        <w:tc>
          <w:tcPr>
            <w:tcW w:w="624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407A29" w:rsidRDefault="00407A29">
            <w:pPr>
              <w:pStyle w:val="ProductList-TableBody"/>
            </w:pPr>
          </w:p>
        </w:tc>
      </w:tr>
      <w:tr w:rsidR="00407A29">
        <w:tc>
          <w:tcPr>
            <w:tcW w:w="624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rsidR="00407A29" w:rsidRDefault="00407A29">
            <w:pPr>
              <w:pStyle w:val="ProductList-TableBody"/>
            </w:pPr>
          </w:p>
        </w:tc>
      </w:tr>
      <w:tr w:rsidR="00407A29">
        <w:tc>
          <w:tcPr>
            <w:tcW w:w="624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407A29" w:rsidRDefault="00407A29">
            <w:pPr>
              <w:pStyle w:val="ProductList-TableBody"/>
            </w:pPr>
          </w:p>
        </w:tc>
      </w:tr>
      <w:tr w:rsidR="00407A29">
        <w:tc>
          <w:tcPr>
            <w:tcW w:w="624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407A29" w:rsidRDefault="005761BE">
            <w:pPr>
              <w:pStyle w:val="ProductList-TableBody"/>
            </w:pPr>
            <w:r>
              <w:t>Core CAL Suite และ</w:t>
            </w:r>
          </w:p>
        </w:tc>
      </w:tr>
      <w:tr w:rsidR="00407A29">
        <w:tc>
          <w:tcPr>
            <w:tcW w:w="624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407A29" w:rsidRDefault="005761BE">
            <w:pPr>
              <w:pStyle w:val="ProductList-TableBody"/>
            </w:pPr>
            <w:r>
              <w:t>Office Professional Plus</w:t>
            </w:r>
          </w:p>
        </w:tc>
      </w:tr>
      <w:tr w:rsidR="00407A29">
        <w:tc>
          <w:tcPr>
            <w:tcW w:w="624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407A29" w:rsidRDefault="00407A29">
            <w:pPr>
              <w:pStyle w:val="ProductList-TableBody"/>
            </w:pPr>
          </w:p>
        </w:tc>
      </w:tr>
      <w:tr w:rsidR="00407A29">
        <w:tc>
          <w:tcPr>
            <w:tcW w:w="624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407A29" w:rsidRDefault="00407A29">
            <w:pPr>
              <w:pStyle w:val="ProductList-TableBody"/>
            </w:pPr>
          </w:p>
        </w:tc>
      </w:tr>
      <w:tr w:rsidR="00407A29">
        <w:tc>
          <w:tcPr>
            <w:tcW w:w="624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rsidR="00407A29" w:rsidRDefault="005761BE">
            <w:pPr>
              <w:pStyle w:val="ProductList-TableBody"/>
            </w:pPr>
            <w:r>
              <w:t>Enterprise CAL Suite</w:t>
            </w:r>
          </w:p>
        </w:tc>
      </w:tr>
      <w:tr w:rsidR="00407A29">
        <w:tc>
          <w:tcPr>
            <w:tcW w:w="624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Office 365 Enterprise/Government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407A29" w:rsidRDefault="00407A29">
            <w:pPr>
              <w:pStyle w:val="ProductList-TableBody"/>
            </w:pPr>
          </w:p>
        </w:tc>
      </w:tr>
      <w:tr w:rsidR="00407A29">
        <w:tc>
          <w:tcPr>
            <w:tcW w:w="624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rsidR="00407A29" w:rsidRDefault="00407A29">
            <w:pPr>
              <w:pStyle w:val="ProductList-TableBody"/>
            </w:pPr>
          </w:p>
        </w:tc>
      </w:tr>
      <w:tr w:rsidR="00407A29">
        <w:tc>
          <w:tcPr>
            <w:tcW w:w="624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Office 365 Enterprise/Government E3 Add-on</w:t>
            </w:r>
          </w:p>
        </w:tc>
        <w:tc>
          <w:tcPr>
            <w:tcW w:w="5880" w:type="dxa"/>
            <w:tcBorders>
              <w:top w:val="single" w:sz="4" w:space="0" w:color="000000"/>
              <w:left w:val="single" w:sz="4" w:space="0" w:color="6E6E6E"/>
              <w:bottom w:val="none" w:sz="4" w:space="0" w:color="6E6E6E"/>
              <w:right w:val="single" w:sz="4" w:space="0" w:color="6E6E6E"/>
            </w:tcBorders>
          </w:tcPr>
          <w:p w:rsidR="00407A29" w:rsidRDefault="005761BE">
            <w:pPr>
              <w:pStyle w:val="ProductList-TableBody"/>
            </w:pPr>
            <w:r>
              <w:t>Enterprise CAL Suite และ</w:t>
            </w:r>
          </w:p>
        </w:tc>
      </w:tr>
      <w:tr w:rsidR="00407A29">
        <w:tc>
          <w:tcPr>
            <w:tcW w:w="624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407A29" w:rsidRDefault="005761BE">
            <w:pPr>
              <w:pStyle w:val="ProductList-TableBody"/>
            </w:pPr>
            <w:r>
              <w:t>Office Professional Plus</w:t>
            </w:r>
          </w:p>
        </w:tc>
      </w:tr>
      <w:tr w:rsidR="00407A29">
        <w:tc>
          <w:tcPr>
            <w:tcW w:w="624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407A29" w:rsidRDefault="00407A29">
            <w:pPr>
              <w:pStyle w:val="ProductList-TableBody"/>
            </w:pPr>
          </w:p>
        </w:tc>
      </w:tr>
      <w:tr w:rsidR="00407A29">
        <w:tc>
          <w:tcPr>
            <w:tcW w:w="624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407A29" w:rsidRDefault="00407A29">
            <w:pPr>
              <w:pStyle w:val="ProductList-TableBody"/>
            </w:pPr>
          </w:p>
        </w:tc>
      </w:tr>
      <w:tr w:rsidR="00407A29">
        <w:tc>
          <w:tcPr>
            <w:tcW w:w="624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Office 365 Enterprise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Office Professional Plus</w:t>
            </w:r>
          </w:p>
        </w:tc>
      </w:tr>
    </w:tbl>
    <w:p w:rsidR="00407A29" w:rsidRDefault="00407A29">
      <w:pPr>
        <w:pStyle w:val="ProductList-Body"/>
      </w:pPr>
    </w:p>
    <w:p w:rsidR="00407A29" w:rsidRDefault="005761BE">
      <w:pPr>
        <w:pStyle w:val="ProductList-Offering2HeadingNoBorder"/>
        <w:outlineLvl w:val="2"/>
      </w:pPr>
      <w:r>
        <w:t>Multi-Geo Capabilities in Office 365</w:t>
      </w:r>
      <w:r>
        <w:fldChar w:fldCharType="begin"/>
      </w:r>
      <w:r>
        <w:instrText xml:space="preserve"> TC "</w:instrText>
      </w:r>
      <w:bookmarkStart w:id="371" w:name="_Toc515576547"/>
      <w:r>
        <w:instrText>Multi-Geo Capabilities in Office 365</w:instrText>
      </w:r>
      <w:bookmarkEnd w:id="371"/>
      <w:r>
        <w:instrText>" \l 3</w:instrText>
      </w:r>
      <w:r>
        <w:fldChar w:fldCharType="end"/>
      </w:r>
    </w:p>
    <w:p w:rsidR="00407A29" w:rsidRDefault="00407A29">
      <w:pPr>
        <w:pStyle w:val="ProductList-Body"/>
      </w:pPr>
    </w:p>
    <w:tbl>
      <w:tblPr>
        <w:tblStyle w:val="PURTable"/>
        <w:tblW w:w="0" w:type="dxa"/>
        <w:tblLook w:val="04A0" w:firstRow="1" w:lastRow="0" w:firstColumn="1" w:lastColumn="0" w:noHBand="0" w:noVBand="1"/>
      </w:tblPr>
      <w:tblGrid>
        <w:gridCol w:w="5399"/>
        <w:gridCol w:w="5391"/>
      </w:tblGrid>
      <w:tr w:rsidR="00407A2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07A29" w:rsidRDefault="005761BE">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407A29" w:rsidRDefault="005761BE">
            <w:pPr>
              <w:pStyle w:val="ProductList-TableBody"/>
            </w:pPr>
            <w:r>
              <w:rPr>
                <w:color w:val="FFFFFF"/>
              </w:rPr>
              <w:t>สิทธิการใช้งานที่มีคุณสมบัติตามที่กำหนด</w:t>
            </w:r>
          </w:p>
        </w:tc>
      </w:tr>
      <w:tr w:rsidR="00407A29">
        <w:tc>
          <w:tcPr>
            <w:tcW w:w="6240" w:type="dxa"/>
            <w:tcBorders>
              <w:top w:val="single" w:sz="4" w:space="0" w:color="6E6E6E"/>
              <w:left w:val="single" w:sz="4" w:space="0" w:color="6E6E6E"/>
              <w:bottom w:val="none" w:sz="4" w:space="0" w:color="6E6E6E"/>
              <w:right w:val="single" w:sz="4" w:space="0" w:color="6E6E6E"/>
            </w:tcBorders>
          </w:tcPr>
          <w:p w:rsidR="00407A29" w:rsidRDefault="005761BE">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365 F1, E1, E3 หรือ E5</w:t>
            </w:r>
          </w:p>
        </w:tc>
      </w:tr>
      <w:tr w:rsidR="00407A29">
        <w:tc>
          <w:tcPr>
            <w:tcW w:w="6240" w:type="dxa"/>
            <w:tcBorders>
              <w:top w:val="none" w:sz="4" w:space="0" w:color="6E6E6E"/>
              <w:left w:val="single" w:sz="4" w:space="0" w:color="6E6E6E"/>
              <w:bottom w:val="none" w:sz="4" w:space="0" w:color="6E6E6E"/>
              <w:right w:val="single" w:sz="4" w:space="0" w:color="6E6E6E"/>
            </w:tcBorders>
          </w:tcPr>
          <w:p w:rsidR="00407A29" w:rsidRDefault="00407A2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Office 365 F1, E1, E3 หรือ E5</w:t>
            </w:r>
          </w:p>
        </w:tc>
      </w:tr>
      <w:tr w:rsidR="00407A29">
        <w:tc>
          <w:tcPr>
            <w:tcW w:w="6240" w:type="dxa"/>
            <w:tcBorders>
              <w:top w:val="none" w:sz="4" w:space="0" w:color="6E6E6E"/>
              <w:left w:val="single" w:sz="4" w:space="0" w:color="6E6E6E"/>
              <w:bottom w:val="none" w:sz="4" w:space="0" w:color="6E6E6E"/>
              <w:right w:val="single" w:sz="4" w:space="0" w:color="6E6E6E"/>
            </w:tcBorders>
          </w:tcPr>
          <w:p w:rsidR="00407A29" w:rsidRDefault="00407A2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Exchange Online Plan 1 หรือ Plan 2</w:t>
            </w:r>
          </w:p>
        </w:tc>
      </w:tr>
      <w:tr w:rsidR="00407A29">
        <w:tc>
          <w:tcPr>
            <w:tcW w:w="6240" w:type="dxa"/>
            <w:tcBorders>
              <w:top w:val="none" w:sz="4" w:space="0" w:color="6E6E6E"/>
              <w:left w:val="single" w:sz="4" w:space="0" w:color="6E6E6E"/>
              <w:bottom w:val="none" w:sz="4" w:space="0" w:color="6E6E6E"/>
              <w:right w:val="single" w:sz="4" w:space="0" w:color="6E6E6E"/>
            </w:tcBorders>
          </w:tcPr>
          <w:p w:rsidR="00407A29" w:rsidRDefault="00407A2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OneDrive for Business Plan 1 หรือ Plan 2</w:t>
            </w:r>
          </w:p>
        </w:tc>
      </w:tr>
      <w:tr w:rsidR="00407A29">
        <w:tc>
          <w:tcPr>
            <w:tcW w:w="6240" w:type="dxa"/>
            <w:tcBorders>
              <w:top w:val="none" w:sz="4" w:space="0" w:color="6E6E6E"/>
              <w:left w:val="single" w:sz="4" w:space="0" w:color="6E6E6E"/>
              <w:bottom w:val="single" w:sz="4" w:space="0" w:color="6E6E6E"/>
              <w:right w:val="single" w:sz="4" w:space="0" w:color="6E6E6E"/>
            </w:tcBorders>
          </w:tcPr>
          <w:p w:rsidR="00407A29" w:rsidRDefault="00407A2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SharePoint Online Plan 1 หรือ Plan 2</w:t>
            </w:r>
          </w:p>
        </w:tc>
      </w:tr>
    </w:tbl>
    <w:p w:rsidR="00407A29" w:rsidRDefault="00407A29">
      <w:pPr>
        <w:pStyle w:val="ProductList-Body"/>
      </w:pPr>
    </w:p>
    <w:p w:rsidR="00407A29" w:rsidRDefault="005761BE">
      <w:pPr>
        <w:pStyle w:val="ProductList-Offering2HeadingNoBorder"/>
        <w:outlineLvl w:val="2"/>
      </w:pPr>
      <w:r>
        <w:t>Exchange Online</w:t>
      </w:r>
      <w:r>
        <w:fldChar w:fldCharType="begin"/>
      </w:r>
      <w:r>
        <w:instrText xml:space="preserve"> TC "</w:instrText>
      </w:r>
      <w:bookmarkStart w:id="372" w:name="_Toc515576548"/>
      <w:r>
        <w:instrText>Exchange Online</w:instrText>
      </w:r>
      <w:bookmarkEnd w:id="372"/>
      <w:r>
        <w:instrText>" \l 3</w:instrText>
      </w:r>
      <w:r>
        <w:fldChar w:fldCharType="end"/>
      </w:r>
    </w:p>
    <w:p w:rsidR="00407A29" w:rsidRDefault="00407A29">
      <w:pPr>
        <w:pStyle w:val="ProductList-Body"/>
      </w:pPr>
    </w:p>
    <w:tbl>
      <w:tblPr>
        <w:tblStyle w:val="PURTable"/>
        <w:tblW w:w="0" w:type="dxa"/>
        <w:tblLook w:val="04A0" w:firstRow="1" w:lastRow="0" w:firstColumn="1" w:lastColumn="0" w:noHBand="0" w:noVBand="1"/>
      </w:tblPr>
      <w:tblGrid>
        <w:gridCol w:w="5494"/>
        <w:gridCol w:w="5296"/>
      </w:tblGrid>
      <w:tr w:rsidR="00407A2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07A29" w:rsidRDefault="005761B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407A29" w:rsidRDefault="005761BE">
            <w:pPr>
              <w:pStyle w:val="ProductList-TableBody"/>
            </w:pPr>
            <w:r>
              <w:rPr>
                <w:color w:val="FFFFFF"/>
              </w:rPr>
              <w:t>สิทธิการใช้งานที่มีคุณสมบัติตามที่กำหนด</w:t>
            </w:r>
          </w:p>
        </w:tc>
      </w:tr>
      <w:tr w:rsidR="00407A29">
        <w:tc>
          <w:tcPr>
            <w:tcW w:w="6360" w:type="dxa"/>
            <w:tcBorders>
              <w:top w:val="single" w:sz="4" w:space="0" w:color="6E6E6E"/>
              <w:left w:val="single" w:sz="4" w:space="0" w:color="6E6E6E"/>
              <w:bottom w:val="none" w:sz="4" w:space="0" w:color="6E6E6E"/>
              <w:right w:val="single" w:sz="4" w:space="0" w:color="6E6E6E"/>
            </w:tcBorders>
          </w:tcPr>
          <w:p w:rsidR="00407A29" w:rsidRDefault="005761BE">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Exchange Standard CAL</w:t>
            </w:r>
          </w:p>
        </w:tc>
      </w:tr>
      <w:tr w:rsidR="00407A29">
        <w:tc>
          <w:tcPr>
            <w:tcW w:w="6360" w:type="dxa"/>
            <w:tcBorders>
              <w:top w:val="none" w:sz="4" w:space="0" w:color="6E6E6E"/>
              <w:left w:val="single" w:sz="4" w:space="0" w:color="6E6E6E"/>
              <w:bottom w:val="single" w:sz="4" w:space="0" w:color="6E6E6E"/>
              <w:right w:val="single" w:sz="4" w:space="0" w:color="6E6E6E"/>
            </w:tcBorders>
          </w:tcPr>
          <w:p w:rsidR="00407A29" w:rsidRDefault="00407A2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Core CAL Suite</w:t>
            </w:r>
          </w:p>
        </w:tc>
      </w:tr>
    </w:tbl>
    <w:p w:rsidR="00407A29" w:rsidRDefault="00407A29">
      <w:pPr>
        <w:pStyle w:val="ProductList-Body"/>
      </w:pPr>
    </w:p>
    <w:p w:rsidR="00407A29" w:rsidRDefault="005761BE">
      <w:pPr>
        <w:pStyle w:val="ProductList-Offering2HeadingNoBorder"/>
        <w:outlineLvl w:val="2"/>
      </w:pPr>
      <w:r>
        <w:t>Project Online</w:t>
      </w:r>
      <w:r>
        <w:fldChar w:fldCharType="begin"/>
      </w:r>
      <w:r>
        <w:instrText xml:space="preserve"> TC "</w:instrText>
      </w:r>
      <w:bookmarkStart w:id="373" w:name="_Toc515576549"/>
      <w:r>
        <w:instrText>Project Online</w:instrText>
      </w:r>
      <w:bookmarkEnd w:id="373"/>
      <w:r>
        <w:instrText>" \l 3</w:instrText>
      </w:r>
      <w:r>
        <w:fldChar w:fldCharType="end"/>
      </w:r>
    </w:p>
    <w:p w:rsidR="00407A29" w:rsidRDefault="00407A29">
      <w:pPr>
        <w:pStyle w:val="ProductList-Body"/>
      </w:pPr>
    </w:p>
    <w:tbl>
      <w:tblPr>
        <w:tblStyle w:val="PURTable"/>
        <w:tblW w:w="0" w:type="dxa"/>
        <w:tblLook w:val="04A0" w:firstRow="1" w:lastRow="0" w:firstColumn="1" w:lastColumn="0" w:noHBand="0" w:noVBand="1"/>
      </w:tblPr>
      <w:tblGrid>
        <w:gridCol w:w="5503"/>
        <w:gridCol w:w="5287"/>
      </w:tblGrid>
      <w:tr w:rsidR="00407A2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07A29" w:rsidRDefault="005761B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407A29" w:rsidRDefault="005761BE">
            <w:pPr>
              <w:pStyle w:val="ProductList-TableBody"/>
            </w:pPr>
            <w:r>
              <w:rPr>
                <w:color w:val="FFFFFF"/>
              </w:rPr>
              <w:t>สิทธิการใช้งานที่มีคุณสมบัติตามที่กำหนด</w:t>
            </w:r>
          </w:p>
        </w:tc>
      </w:tr>
      <w:tr w:rsidR="00407A29">
        <w:tc>
          <w:tcPr>
            <w:tcW w:w="636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407A29" w:rsidRDefault="005761BE">
            <w:pPr>
              <w:pStyle w:val="ProductList-TableBody"/>
            </w:pPr>
            <w:r>
              <w:t>Project Professional</w:t>
            </w:r>
          </w:p>
        </w:tc>
      </w:tr>
      <w:tr w:rsidR="00407A29">
        <w:tc>
          <w:tcPr>
            <w:tcW w:w="636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407A29" w:rsidRDefault="00407A29">
            <w:pPr>
              <w:pStyle w:val="ProductList-TableBody"/>
            </w:pPr>
          </w:p>
        </w:tc>
      </w:tr>
      <w:tr w:rsidR="00407A29">
        <w:tc>
          <w:tcPr>
            <w:tcW w:w="636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407A29" w:rsidRDefault="005761BE">
            <w:pPr>
              <w:pStyle w:val="ProductList-TableBody"/>
            </w:pPr>
            <w:r>
              <w:t>Project Standard</w:t>
            </w:r>
          </w:p>
        </w:tc>
      </w:tr>
      <w:tr w:rsidR="00407A29">
        <w:tc>
          <w:tcPr>
            <w:tcW w:w="636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407A29" w:rsidRDefault="00407A29">
            <w:pPr>
              <w:pStyle w:val="ProductList-TableBody"/>
            </w:pPr>
          </w:p>
        </w:tc>
      </w:tr>
      <w:tr w:rsidR="00407A29">
        <w:tc>
          <w:tcPr>
            <w:tcW w:w="636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407A29" w:rsidRDefault="005761BE">
            <w:pPr>
              <w:pStyle w:val="ProductList-TableBody"/>
            </w:pPr>
            <w:r>
              <w:t>Project Server CAL</w:t>
            </w:r>
          </w:p>
        </w:tc>
      </w:tr>
      <w:tr w:rsidR="00407A29">
        <w:tc>
          <w:tcPr>
            <w:tcW w:w="636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407A29" w:rsidRDefault="00407A29">
            <w:pPr>
              <w:pStyle w:val="ProductList-TableBody"/>
            </w:pPr>
          </w:p>
        </w:tc>
      </w:tr>
      <w:tr w:rsidR="00407A29">
        <w:tc>
          <w:tcPr>
            <w:tcW w:w="636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407A29" w:rsidRDefault="00407A29">
            <w:pPr>
              <w:pStyle w:val="ProductList-TableBody"/>
            </w:pPr>
          </w:p>
        </w:tc>
      </w:tr>
    </w:tbl>
    <w:p w:rsidR="00407A29" w:rsidRDefault="00407A29">
      <w:pPr>
        <w:pStyle w:val="ProductList-Body"/>
      </w:pPr>
    </w:p>
    <w:p w:rsidR="00407A29" w:rsidRDefault="005761BE">
      <w:pPr>
        <w:pStyle w:val="ProductList-Offering2HeadingNoBorder"/>
        <w:outlineLvl w:val="2"/>
      </w:pPr>
      <w:r>
        <w:t>SharePoint Online</w:t>
      </w:r>
      <w:r>
        <w:fldChar w:fldCharType="begin"/>
      </w:r>
      <w:r>
        <w:instrText xml:space="preserve"> TC "</w:instrText>
      </w:r>
      <w:bookmarkStart w:id="374" w:name="_Toc515576550"/>
      <w:r>
        <w:instrText>SharePoint Online</w:instrText>
      </w:r>
      <w:bookmarkEnd w:id="374"/>
      <w:r>
        <w:instrText>" \l 3</w:instrText>
      </w:r>
      <w:r>
        <w:fldChar w:fldCharType="end"/>
      </w:r>
    </w:p>
    <w:p w:rsidR="00407A29" w:rsidRDefault="00407A29">
      <w:pPr>
        <w:pStyle w:val="ProductList-Body"/>
      </w:pPr>
    </w:p>
    <w:tbl>
      <w:tblPr>
        <w:tblStyle w:val="PURTable"/>
        <w:tblW w:w="0" w:type="dxa"/>
        <w:tblLook w:val="04A0" w:firstRow="1" w:lastRow="0" w:firstColumn="1" w:lastColumn="0" w:noHBand="0" w:noVBand="1"/>
      </w:tblPr>
      <w:tblGrid>
        <w:gridCol w:w="5498"/>
        <w:gridCol w:w="5292"/>
      </w:tblGrid>
      <w:tr w:rsidR="00407A2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07A29" w:rsidRDefault="005761B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407A29" w:rsidRDefault="005761BE">
            <w:pPr>
              <w:pStyle w:val="ProductList-TableBody"/>
            </w:pPr>
            <w:r>
              <w:rPr>
                <w:color w:val="FFFFFF"/>
              </w:rPr>
              <w:t>สิทธิการใช้งานที่มีคุณสมบัติตามที่กำหนด</w:t>
            </w:r>
          </w:p>
        </w:tc>
      </w:tr>
      <w:tr w:rsidR="00407A29">
        <w:tc>
          <w:tcPr>
            <w:tcW w:w="6360" w:type="dxa"/>
            <w:tcBorders>
              <w:top w:val="single" w:sz="4" w:space="0" w:color="6E6E6E"/>
              <w:left w:val="single" w:sz="4" w:space="0" w:color="6E6E6E"/>
              <w:bottom w:val="none" w:sz="4" w:space="0" w:color="6E6E6E"/>
              <w:right w:val="single" w:sz="4" w:space="0" w:color="6E6E6E"/>
            </w:tcBorders>
          </w:tcPr>
          <w:p w:rsidR="00407A29" w:rsidRDefault="005761BE">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SharePoint Standard CAL</w:t>
            </w:r>
          </w:p>
        </w:tc>
      </w:tr>
      <w:tr w:rsidR="00407A29">
        <w:tc>
          <w:tcPr>
            <w:tcW w:w="6360" w:type="dxa"/>
            <w:tcBorders>
              <w:top w:val="none" w:sz="4" w:space="0" w:color="6E6E6E"/>
              <w:left w:val="single" w:sz="4" w:space="0" w:color="6E6E6E"/>
              <w:bottom w:val="single" w:sz="4" w:space="0" w:color="6E6E6E"/>
              <w:right w:val="single" w:sz="4" w:space="0" w:color="6E6E6E"/>
            </w:tcBorders>
          </w:tcPr>
          <w:p w:rsidR="00407A29" w:rsidRDefault="00407A2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Core CAL Suite</w:t>
            </w:r>
          </w:p>
        </w:tc>
      </w:tr>
    </w:tbl>
    <w:p w:rsidR="00407A29" w:rsidRDefault="00407A29">
      <w:pPr>
        <w:pStyle w:val="ProductList-Body"/>
      </w:pPr>
    </w:p>
    <w:p w:rsidR="00407A29" w:rsidRDefault="005761BE">
      <w:pPr>
        <w:pStyle w:val="ProductList-Offering2HeadingNoBorder"/>
        <w:outlineLvl w:val="2"/>
      </w:pPr>
      <w:r>
        <w:t>Skype for Business Online</w:t>
      </w:r>
      <w:r>
        <w:fldChar w:fldCharType="begin"/>
      </w:r>
      <w:r>
        <w:instrText xml:space="preserve"> TC "</w:instrText>
      </w:r>
      <w:bookmarkStart w:id="375" w:name="_Toc515576551"/>
      <w:r>
        <w:instrText>Skype for Business Online</w:instrText>
      </w:r>
      <w:bookmarkEnd w:id="375"/>
      <w:r>
        <w:instrText>" \l 3</w:instrText>
      </w:r>
      <w:r>
        <w:fldChar w:fldCharType="end"/>
      </w:r>
    </w:p>
    <w:p w:rsidR="00407A29" w:rsidRDefault="00407A29">
      <w:pPr>
        <w:pStyle w:val="ProductList-Body"/>
      </w:pPr>
    </w:p>
    <w:tbl>
      <w:tblPr>
        <w:tblStyle w:val="PURTable"/>
        <w:tblW w:w="0" w:type="dxa"/>
        <w:tblLook w:val="04A0" w:firstRow="1" w:lastRow="0" w:firstColumn="1" w:lastColumn="0" w:noHBand="0" w:noVBand="1"/>
      </w:tblPr>
      <w:tblGrid>
        <w:gridCol w:w="5591"/>
        <w:gridCol w:w="5199"/>
      </w:tblGrid>
      <w:tr w:rsidR="00407A2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07A29" w:rsidRDefault="005761BE">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rsidR="00407A29" w:rsidRDefault="005761BE">
            <w:pPr>
              <w:pStyle w:val="ProductList-TableBody"/>
            </w:pPr>
            <w:r>
              <w:rPr>
                <w:color w:val="FFFFFF"/>
              </w:rPr>
              <w:t>สิทธิการใช้งานที่มีคุณสมบัติตามที่กำหนด</w:t>
            </w:r>
          </w:p>
        </w:tc>
      </w:tr>
      <w:tr w:rsidR="00407A29">
        <w:tc>
          <w:tcPr>
            <w:tcW w:w="6480" w:type="dxa"/>
            <w:tcBorders>
              <w:top w:val="single" w:sz="4" w:space="0" w:color="6E6E6E"/>
              <w:left w:val="single" w:sz="4" w:space="0" w:color="6E6E6E"/>
              <w:bottom w:val="none" w:sz="4" w:space="0" w:color="6E6E6E"/>
              <w:right w:val="single" w:sz="4" w:space="0" w:color="6E6E6E"/>
            </w:tcBorders>
          </w:tcPr>
          <w:p w:rsidR="00407A29" w:rsidRDefault="005761BE">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Skype for Business Standard CAL</w:t>
            </w:r>
          </w:p>
        </w:tc>
      </w:tr>
      <w:tr w:rsidR="00407A29">
        <w:tc>
          <w:tcPr>
            <w:tcW w:w="6480" w:type="dxa"/>
            <w:tcBorders>
              <w:top w:val="none" w:sz="4" w:space="0" w:color="6E6E6E"/>
              <w:left w:val="single" w:sz="4" w:space="0" w:color="6E6E6E"/>
              <w:bottom w:val="single" w:sz="4" w:space="0" w:color="6E6E6E"/>
              <w:right w:val="single" w:sz="4" w:space="0" w:color="6E6E6E"/>
            </w:tcBorders>
          </w:tcPr>
          <w:p w:rsidR="00407A29" w:rsidRDefault="00407A2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Core CAL Suite</w:t>
            </w:r>
          </w:p>
        </w:tc>
      </w:tr>
    </w:tbl>
    <w:p w:rsidR="00407A29" w:rsidRDefault="00407A29">
      <w:pPr>
        <w:pStyle w:val="ProductList-Body"/>
      </w:pPr>
    </w:p>
    <w:p w:rsidR="00407A29" w:rsidRDefault="005761BE">
      <w:pPr>
        <w:pStyle w:val="ProductList-Offering2HeadingNoBorder"/>
        <w:outlineLvl w:val="2"/>
      </w:pPr>
      <w:r>
        <w:t>Microsoft Intune</w:t>
      </w:r>
      <w:r>
        <w:fldChar w:fldCharType="begin"/>
      </w:r>
      <w:r>
        <w:instrText xml:space="preserve"> TC "</w:instrText>
      </w:r>
      <w:bookmarkStart w:id="376" w:name="_Toc515576552"/>
      <w:r>
        <w:instrText>Microsoft Intune</w:instrText>
      </w:r>
      <w:bookmarkEnd w:id="376"/>
      <w:r>
        <w:instrText>" \l 3</w:instrText>
      </w:r>
      <w:r>
        <w:fldChar w:fldCharType="end"/>
      </w:r>
    </w:p>
    <w:p w:rsidR="00407A29" w:rsidRDefault="00407A29">
      <w:pPr>
        <w:pStyle w:val="ProductList-Body"/>
      </w:pPr>
    </w:p>
    <w:tbl>
      <w:tblPr>
        <w:tblStyle w:val="PURTable"/>
        <w:tblW w:w="0" w:type="dxa"/>
        <w:tblLook w:val="04A0" w:firstRow="1" w:lastRow="0" w:firstColumn="1" w:lastColumn="0" w:noHBand="0" w:noVBand="1"/>
      </w:tblPr>
      <w:tblGrid>
        <w:gridCol w:w="5492"/>
        <w:gridCol w:w="5298"/>
      </w:tblGrid>
      <w:tr w:rsidR="00407A2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07A29" w:rsidRDefault="005761B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407A29" w:rsidRDefault="005761BE">
            <w:pPr>
              <w:pStyle w:val="ProductList-TableBody"/>
            </w:pPr>
            <w:r>
              <w:rPr>
                <w:color w:val="FFFFFF"/>
              </w:rPr>
              <w:t>สิทธิการใช้งานที่มีคุณสมบัติตามที่กำหนด</w:t>
            </w:r>
          </w:p>
        </w:tc>
      </w:tr>
      <w:tr w:rsidR="00407A29">
        <w:tc>
          <w:tcPr>
            <w:tcW w:w="6360" w:type="dxa"/>
            <w:tcBorders>
              <w:top w:val="single" w:sz="4" w:space="0" w:color="6E6E6E"/>
              <w:left w:val="single" w:sz="4" w:space="0" w:color="6E6E6E"/>
              <w:bottom w:val="none" w:sz="4" w:space="0" w:color="6E6E6E"/>
              <w:right w:val="single" w:sz="4" w:space="0" w:color="6E6E6E"/>
            </w:tcBorders>
          </w:tcPr>
          <w:p w:rsidR="00407A29" w:rsidRDefault="005761BE">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Core CAL Suite</w:t>
            </w:r>
          </w:p>
        </w:tc>
      </w:tr>
      <w:tr w:rsidR="00407A29">
        <w:tc>
          <w:tcPr>
            <w:tcW w:w="6360" w:type="dxa"/>
            <w:tcBorders>
              <w:top w:val="none" w:sz="4" w:space="0" w:color="6E6E6E"/>
              <w:left w:val="single" w:sz="4" w:space="0" w:color="6E6E6E"/>
              <w:bottom w:val="single" w:sz="4" w:space="0" w:color="6E6E6E"/>
              <w:right w:val="single" w:sz="4" w:space="0" w:color="6E6E6E"/>
            </w:tcBorders>
          </w:tcPr>
          <w:p w:rsidR="00407A29" w:rsidRDefault="00407A2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Enterprise CAL Suite</w:t>
            </w:r>
          </w:p>
        </w:tc>
      </w:tr>
      <w:tr w:rsidR="00407A29">
        <w:tc>
          <w:tcPr>
            <w:tcW w:w="6360" w:type="dxa"/>
            <w:tcBorders>
              <w:top w:val="single" w:sz="4" w:space="0" w:color="6E6E6E"/>
              <w:left w:val="single" w:sz="4" w:space="0" w:color="6E6E6E"/>
              <w:bottom w:val="none" w:sz="4" w:space="0" w:color="6E6E6E"/>
              <w:right w:val="single" w:sz="4" w:space="0" w:color="6E6E6E"/>
            </w:tcBorders>
          </w:tcPr>
          <w:p w:rsidR="00407A29" w:rsidRDefault="005761BE">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Core CAL Suite</w:t>
            </w:r>
          </w:p>
        </w:tc>
      </w:tr>
      <w:tr w:rsidR="00407A29">
        <w:tc>
          <w:tcPr>
            <w:tcW w:w="6360" w:type="dxa"/>
            <w:tcBorders>
              <w:top w:val="none" w:sz="4" w:space="0" w:color="6E6E6E"/>
              <w:left w:val="single" w:sz="4" w:space="0" w:color="6E6E6E"/>
              <w:bottom w:val="single" w:sz="4" w:space="0" w:color="6E6E6E"/>
              <w:right w:val="single" w:sz="4" w:space="0" w:color="6E6E6E"/>
            </w:tcBorders>
          </w:tcPr>
          <w:p w:rsidR="00407A29" w:rsidRDefault="00407A2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Enterprise CAL Suite</w:t>
            </w:r>
          </w:p>
        </w:tc>
      </w:tr>
    </w:tbl>
    <w:p w:rsidR="00407A29" w:rsidRDefault="00407A29">
      <w:pPr>
        <w:pStyle w:val="ProductList-Body"/>
      </w:pPr>
    </w:p>
    <w:p w:rsidR="00407A29" w:rsidRDefault="00407A29">
      <w:pPr>
        <w:pStyle w:val="PURBreadcrumb"/>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OfferingGroupHeading"/>
        <w:outlineLvl w:val="1"/>
      </w:pPr>
      <w:bookmarkStart w:id="377" w:name="_Sec1240"/>
      <w:r>
        <w:t>From SA</w:t>
      </w:r>
      <w:bookmarkEnd w:id="377"/>
      <w:r>
        <w:fldChar w:fldCharType="begin"/>
      </w:r>
      <w:r>
        <w:instrText xml:space="preserve"> TC "</w:instrText>
      </w:r>
      <w:bookmarkStart w:id="378" w:name="_Toc515576553"/>
      <w:r>
        <w:instrText>From SA</w:instrText>
      </w:r>
      <w:bookmarkEnd w:id="378"/>
      <w:r>
        <w:instrText>" \l 2</w:instrText>
      </w:r>
      <w:r>
        <w:fldChar w:fldCharType="end"/>
      </w:r>
    </w:p>
    <w:p w:rsidR="00407A29" w:rsidRDefault="005761BE">
      <w:pPr>
        <w:pStyle w:val="ProductList-Body"/>
      </w:pPr>
      <w:r>
        <w:t>ลูกค้าสามารถได้รับ From SA SL แทนที่ SA สำหรับ Perpetual License ที่ชำระเงินเต็มจำนวน ภายใต้เงื่อนไขดังต่อไปนี้:</w:t>
      </w:r>
    </w:p>
    <w:p w:rsidR="00407A29" w:rsidRDefault="005761BE" w:rsidP="005761BE">
      <w:pPr>
        <w:pStyle w:val="ProductList-Bullet"/>
        <w:numPr>
          <w:ilvl w:val="0"/>
          <w:numId w:val="61"/>
        </w:numPr>
      </w:pPr>
      <w:r>
        <w:t>ลูกค้าต้องมี SA ที่ใช้ได้หรือกำลังต่ออายุการครอบคลุมสำหรับสิทธิการใช้งานที่มีคุณสมบัติตามที่กำหนดที่เกี่ยวข้อง</w:t>
      </w:r>
    </w:p>
    <w:p w:rsidR="00407A29" w:rsidRDefault="005761BE" w:rsidP="005761BE">
      <w:pPr>
        <w:pStyle w:val="ProductList-Bullet"/>
        <w:numPr>
          <w:ilvl w:val="0"/>
          <w:numId w:val="61"/>
        </w:numPr>
      </w:pPr>
      <w:r>
        <w:t>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w:t>
      </w:r>
    </w:p>
    <w:p w:rsidR="00407A29" w:rsidRDefault="005761BE" w:rsidP="005761BE">
      <w:pPr>
        <w:pStyle w:val="ProductList-Bullet"/>
        <w:numPr>
          <w:ilvl w:val="0"/>
          <w:numId w:val="61"/>
        </w:numPr>
      </w:pPr>
      <w:r>
        <w:t xml:space="preserve">ลูกค้าจะได้รับ From SA SL ในวันครบรอบปีหรือการต่ออายุ Enrollment </w:t>
      </w:r>
    </w:p>
    <w:p w:rsidR="00407A29" w:rsidRDefault="00407A29">
      <w:pPr>
        <w:pStyle w:val="ProductList-Body"/>
      </w:pPr>
    </w:p>
    <w:p w:rsidR="00407A29" w:rsidRDefault="005761BE">
      <w:pPr>
        <w:pStyle w:val="ProductList-Body"/>
      </w:pPr>
      <w:r>
        <w:t>ลูกค้า Enterprise Agreement Subscription (EAS) ที่มีความคุ้มครองการสมัครอย่า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 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rsidR="00407A29" w:rsidRDefault="00407A29">
      <w:pPr>
        <w:pStyle w:val="ProductList-Body"/>
      </w:pPr>
    </w:p>
    <w:p w:rsidR="00407A29" w:rsidRDefault="005761BE">
      <w:pPr>
        <w:pStyle w:val="ProductList-Body"/>
      </w:pPr>
      <w:r>
        <w:t>โดยเป็นข้อยกเว้นเพียงครั้งเดียว ลูกค้าสามารถซื้อ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ลูกค้าต้องเพิ่มอุปกรณ์ตามที่จำเป็นให้ตรงกับความต้องการใช้หลักใน</w:t>
      </w:r>
      <w:hyperlink w:anchor="_Sec652">
        <w:r>
          <w:rPr>
            <w:color w:val="00467F"/>
            <w:u w:val="single"/>
          </w:rPr>
          <w:t>ระบบปฏิบัติการเดสก์ท็อปของ Windows</w:t>
        </w:r>
      </w:hyperlink>
      <w:r>
        <w:t xml:space="preserve"> ข้อ 2.1.1 </w:t>
      </w:r>
    </w:p>
    <w:p w:rsidR="00407A29" w:rsidRDefault="00407A29">
      <w:pPr>
        <w:pStyle w:val="ProductList-Body"/>
      </w:pPr>
    </w:p>
    <w:p w:rsidR="00407A29" w:rsidRDefault="005761BE">
      <w:pPr>
        <w:pStyle w:val="ProductList-Offering2HeadingNoBorder"/>
        <w:outlineLvl w:val="2"/>
      </w:pPr>
      <w:r>
        <w:t>CAL Suite</w:t>
      </w:r>
      <w:r>
        <w:fldChar w:fldCharType="begin"/>
      </w:r>
      <w:r>
        <w:instrText xml:space="preserve"> TC "</w:instrText>
      </w:r>
      <w:bookmarkStart w:id="379" w:name="_Toc515576554"/>
      <w:r>
        <w:instrText>CAL Suite</w:instrText>
      </w:r>
      <w:bookmarkEnd w:id="379"/>
      <w:r>
        <w:instrText>" \l 3</w:instrText>
      </w:r>
      <w:r>
        <w:fldChar w:fldCharType="end"/>
      </w:r>
    </w:p>
    <w:p w:rsidR="00407A29" w:rsidRDefault="00407A29">
      <w:pPr>
        <w:pStyle w:val="ProductList-Body"/>
      </w:pPr>
    </w:p>
    <w:tbl>
      <w:tblPr>
        <w:tblStyle w:val="PURTable"/>
        <w:tblW w:w="0" w:type="dxa"/>
        <w:tblLook w:val="04A0" w:firstRow="1" w:lastRow="0" w:firstColumn="1" w:lastColumn="0" w:noHBand="0" w:noVBand="1"/>
      </w:tblPr>
      <w:tblGrid>
        <w:gridCol w:w="5317"/>
        <w:gridCol w:w="5473"/>
      </w:tblGrid>
      <w:tr w:rsidR="00407A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07A29" w:rsidRDefault="005761BE">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407A29" w:rsidRDefault="005761BE">
            <w:pPr>
              <w:pStyle w:val="ProductList-TableBody"/>
            </w:pPr>
            <w:r>
              <w:rPr>
                <w:color w:val="FFFFFF"/>
              </w:rPr>
              <w:t>สิทธิการใช้งานที่มีคุณสมบัติตามที่กำหนด</w:t>
            </w:r>
          </w:p>
        </w:tc>
      </w:tr>
      <w:tr w:rsidR="00407A29">
        <w:tc>
          <w:tcPr>
            <w:tcW w:w="612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SA for Parent CAL Suite</w:t>
            </w:r>
          </w:p>
        </w:tc>
      </w:tr>
      <w:tr w:rsidR="00407A29">
        <w:tc>
          <w:tcPr>
            <w:tcW w:w="612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SA for Parent CAL Suite</w:t>
            </w:r>
          </w:p>
        </w:tc>
      </w:tr>
    </w:tbl>
    <w:p w:rsidR="00407A29" w:rsidRDefault="00407A29">
      <w:pPr>
        <w:pStyle w:val="ProductList-Body"/>
      </w:pPr>
    </w:p>
    <w:p w:rsidR="00407A29" w:rsidRDefault="005761BE">
      <w:pPr>
        <w:pStyle w:val="ProductList-Offering2HeadingNoBorder"/>
        <w:outlineLvl w:val="2"/>
      </w:pPr>
      <w:r>
        <w:t>Windows Desktop Operating System</w:t>
      </w:r>
      <w:r>
        <w:fldChar w:fldCharType="begin"/>
      </w:r>
      <w:r>
        <w:instrText xml:space="preserve"> TC "</w:instrText>
      </w:r>
      <w:bookmarkStart w:id="380" w:name="_Toc515576555"/>
      <w:r>
        <w:instrText>Windows Desktop Operating System</w:instrText>
      </w:r>
      <w:bookmarkEnd w:id="380"/>
      <w:r>
        <w:instrText>" \l 3</w:instrText>
      </w:r>
      <w:r>
        <w:fldChar w:fldCharType="end"/>
      </w:r>
    </w:p>
    <w:p w:rsidR="00407A29" w:rsidRDefault="00407A29">
      <w:pPr>
        <w:pStyle w:val="ProductList-Body"/>
      </w:pPr>
    </w:p>
    <w:tbl>
      <w:tblPr>
        <w:tblStyle w:val="PURTable"/>
        <w:tblW w:w="0" w:type="dxa"/>
        <w:tblLook w:val="04A0" w:firstRow="1" w:lastRow="0" w:firstColumn="1" w:lastColumn="0" w:noHBand="0" w:noVBand="1"/>
      </w:tblPr>
      <w:tblGrid>
        <w:gridCol w:w="5293"/>
        <w:gridCol w:w="5497"/>
      </w:tblGrid>
      <w:tr w:rsidR="00407A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07A29" w:rsidRDefault="005761BE">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407A29" w:rsidRDefault="005761BE">
            <w:pPr>
              <w:pStyle w:val="ProductList-TableBody"/>
            </w:pPr>
            <w:r>
              <w:rPr>
                <w:color w:val="FFFFFF"/>
              </w:rPr>
              <w:t>สิทธิการใช้งานที่มีคุณสมบัติตามที่กำหนด</w:t>
            </w:r>
          </w:p>
        </w:tc>
      </w:tr>
      <w:tr w:rsidR="00407A29">
        <w:tc>
          <w:tcPr>
            <w:tcW w:w="612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SA สำหรับ Windows Desktop Operating System</w:t>
            </w:r>
          </w:p>
        </w:tc>
      </w:tr>
    </w:tbl>
    <w:p w:rsidR="00407A29" w:rsidRDefault="00407A29">
      <w:pPr>
        <w:pStyle w:val="ProductList-Body"/>
      </w:pPr>
    </w:p>
    <w:p w:rsidR="00407A29" w:rsidRDefault="00407A29">
      <w:pPr>
        <w:pStyle w:val="ProductList-Body"/>
      </w:pPr>
    </w:p>
    <w:p w:rsidR="00407A29" w:rsidRDefault="005761BE">
      <w:pPr>
        <w:pStyle w:val="ProductList-Offering2HeadingNoBorder"/>
        <w:outlineLvl w:val="2"/>
      </w:pPr>
      <w:r>
        <w:t>Microsoft Operations Management and Security</w:t>
      </w:r>
      <w:r>
        <w:fldChar w:fldCharType="begin"/>
      </w:r>
      <w:r>
        <w:instrText xml:space="preserve"> TC "</w:instrText>
      </w:r>
      <w:bookmarkStart w:id="381" w:name="_Toc515576556"/>
      <w:r>
        <w:instrText>Microsoft Operations Management and Security</w:instrText>
      </w:r>
      <w:bookmarkEnd w:id="381"/>
      <w:r>
        <w:instrText>" \l 3</w:instrText>
      </w:r>
      <w:r>
        <w:fldChar w:fldCharType="end"/>
      </w:r>
    </w:p>
    <w:p w:rsidR="00407A29" w:rsidRDefault="00407A29">
      <w:pPr>
        <w:pStyle w:val="ProductList-Body"/>
      </w:pPr>
    </w:p>
    <w:p w:rsidR="00407A29" w:rsidRDefault="005761BE">
      <w:pPr>
        <w:pStyle w:val="ProductList-Body"/>
      </w:pPr>
      <w:r>
        <w:t>สำหรับแต่ละสิทธิการใช้งานที่มีคุณสมบัติตามที่กำหนด ลูกค้าสามารถซื้อการรวมของ E1 และ E2 From SA SL โดยไม่เกินจำนวนที่มีคุณสมบัติตามที่กำหนด</w:t>
      </w:r>
    </w:p>
    <w:p w:rsidR="00407A29" w:rsidRDefault="00407A29">
      <w:pPr>
        <w:pStyle w:val="ProductList-Body"/>
      </w:pPr>
    </w:p>
    <w:tbl>
      <w:tblPr>
        <w:tblStyle w:val="PURTable"/>
        <w:tblW w:w="0" w:type="dxa"/>
        <w:tblLook w:val="04A0" w:firstRow="1" w:lastRow="0" w:firstColumn="1" w:lastColumn="0" w:noHBand="0" w:noVBand="1"/>
      </w:tblPr>
      <w:tblGrid>
        <w:gridCol w:w="2845"/>
        <w:gridCol w:w="3685"/>
        <w:gridCol w:w="4260"/>
      </w:tblGrid>
      <w:tr w:rsidR="00407A2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407A29" w:rsidRDefault="005761BE">
            <w:pPr>
              <w:pStyle w:val="ProductList-TableBody"/>
            </w:pPr>
            <w:r>
              <w:rPr>
                <w:color w:val="FFFFFF"/>
              </w:rPr>
              <w:t>From SA User SL</w:t>
            </w:r>
          </w:p>
        </w:tc>
        <w:tc>
          <w:tcPr>
            <w:tcW w:w="4160" w:type="dxa"/>
            <w:tcBorders>
              <w:top w:val="single" w:sz="4" w:space="0" w:color="0070C0"/>
            </w:tcBorders>
            <w:shd w:val="clear" w:color="auto" w:fill="0070C0"/>
          </w:tcPr>
          <w:p w:rsidR="00407A29" w:rsidRDefault="005761BE">
            <w:pPr>
              <w:pStyle w:val="ProductList-TableBody"/>
            </w:pPr>
            <w:r>
              <w:rPr>
                <w:color w:val="FFFFFF"/>
              </w:rPr>
              <w:t>สิทธิการใช้งานที่มีคุณสมบัติตามที่กำหนด</w:t>
            </w:r>
          </w:p>
        </w:tc>
        <w:tc>
          <w:tcPr>
            <w:tcW w:w="4040" w:type="dxa"/>
            <w:tcBorders>
              <w:top w:val="single" w:sz="4" w:space="0" w:color="0070C0"/>
              <w:bottom w:val="single" w:sz="4" w:space="0" w:color="6E6E6E"/>
              <w:right w:val="single" w:sz="4" w:space="0" w:color="0070C0"/>
            </w:tcBorders>
            <w:shd w:val="clear" w:color="auto" w:fill="0070C0"/>
          </w:tcPr>
          <w:p w:rsidR="00407A29" w:rsidRDefault="005761BE">
            <w:pPr>
              <w:pStyle w:val="ProductList-TableBody"/>
            </w:pPr>
            <w:r>
              <w:rPr>
                <w:color w:val="FFFFFF"/>
              </w:rPr>
              <w:t>จำนวนที่มีสิทธิ</w:t>
            </w:r>
          </w:p>
        </w:tc>
      </w:tr>
      <w:tr w:rsidR="00407A29">
        <w:tc>
          <w:tcPr>
            <w:tcW w:w="3800" w:type="dxa"/>
            <w:tcBorders>
              <w:top w:val="single" w:sz="4" w:space="0" w:color="6E6E6E"/>
              <w:left w:val="single" w:sz="4" w:space="0" w:color="6E6E6E"/>
              <w:bottom w:val="none" w:sz="4" w:space="0" w:color="6E6E6E"/>
            </w:tcBorders>
          </w:tcPr>
          <w:p w:rsidR="00407A29" w:rsidRDefault="005761BE">
            <w:pPr>
              <w:pStyle w:val="ProductList-TableBody"/>
            </w:pPr>
            <w:r>
              <w:t>Operations Management and Security E1/E2 From SA</w:t>
            </w:r>
          </w:p>
        </w:tc>
        <w:tc>
          <w:tcPr>
            <w:tcW w:w="4160" w:type="dxa"/>
          </w:tcPr>
          <w:p w:rsidR="00407A29" w:rsidRDefault="005761BE">
            <w:pPr>
              <w:pStyle w:val="ProductList-TableBody"/>
            </w:pPr>
            <w:r>
              <w:t>Core Infrastructure Server Suite Standard (2-packs of Core Licenses)</w:t>
            </w:r>
          </w:p>
        </w:tc>
        <w:tc>
          <w:tcPr>
            <w:tcW w:w="4040" w:type="dxa"/>
            <w:tcBorders>
              <w:top w:val="single" w:sz="4" w:space="0" w:color="6E6E6E"/>
              <w:bottom w:val="none" w:sz="4" w:space="0" w:color="6E6E6E"/>
              <w:right w:val="single" w:sz="4" w:space="0" w:color="6E6E6E"/>
            </w:tcBorders>
          </w:tcPr>
          <w:p w:rsidR="00407A29" w:rsidRDefault="005761BE">
            <w:pPr>
              <w:pStyle w:val="ProductList-TableBody"/>
            </w:pPr>
            <w:r>
              <w:t>1/4 (จำเป็นต้องมีสิทธิการใช้งานที่มีคุณสมบัติตามที่กำหนดอย่างน้อย 4 สิทธิการใช้งาน)</w:t>
            </w:r>
          </w:p>
        </w:tc>
      </w:tr>
      <w:tr w:rsidR="00407A29">
        <w:tc>
          <w:tcPr>
            <w:tcW w:w="3800" w:type="dxa"/>
            <w:tcBorders>
              <w:top w:val="none" w:sz="4" w:space="0" w:color="6E6E6E"/>
              <w:left w:val="single" w:sz="4" w:space="0" w:color="6E6E6E"/>
              <w:bottom w:val="single" w:sz="4" w:space="0" w:color="6E6E6E"/>
            </w:tcBorders>
          </w:tcPr>
          <w:p w:rsidR="00407A29" w:rsidRDefault="00407A29">
            <w:pPr>
              <w:pStyle w:val="ProductList-TableBody"/>
            </w:pPr>
          </w:p>
        </w:tc>
        <w:tc>
          <w:tcPr>
            <w:tcW w:w="4160" w:type="dxa"/>
          </w:tcPr>
          <w:p w:rsidR="00407A29" w:rsidRDefault="005761BE">
            <w:pPr>
              <w:pStyle w:val="ProductList-TableBody"/>
            </w:pPr>
            <w:r>
              <w:t>System Center Standard (2-packs of Core Licenses)</w:t>
            </w:r>
          </w:p>
        </w:tc>
        <w:tc>
          <w:tcPr>
            <w:tcW w:w="4040" w:type="dxa"/>
            <w:tcBorders>
              <w:top w:val="none" w:sz="4" w:space="0" w:color="6E6E6E"/>
              <w:bottom w:val="single" w:sz="4" w:space="0" w:color="6E6E6E"/>
              <w:right w:val="single" w:sz="4" w:space="0" w:color="6E6E6E"/>
            </w:tcBorders>
          </w:tcPr>
          <w:p w:rsidR="00407A29" w:rsidRDefault="00407A29">
            <w:pPr>
              <w:pStyle w:val="ProductList-TableBody"/>
            </w:pPr>
          </w:p>
        </w:tc>
      </w:tr>
      <w:tr w:rsidR="00407A29">
        <w:tc>
          <w:tcPr>
            <w:tcW w:w="3800" w:type="dxa"/>
            <w:tcBorders>
              <w:top w:val="single" w:sz="4" w:space="0" w:color="6E6E6E"/>
              <w:left w:val="single" w:sz="4" w:space="0" w:color="6E6E6E"/>
              <w:bottom w:val="none" w:sz="4" w:space="0" w:color="6E6E6E"/>
            </w:tcBorders>
          </w:tcPr>
          <w:p w:rsidR="00407A29" w:rsidRDefault="005761BE">
            <w:pPr>
              <w:pStyle w:val="ProductList-TableBody"/>
            </w:pPr>
            <w:r>
              <w:t>Operations Management and Security E1/E2 From SA</w:t>
            </w:r>
          </w:p>
        </w:tc>
        <w:tc>
          <w:tcPr>
            <w:tcW w:w="4160" w:type="dxa"/>
          </w:tcPr>
          <w:p w:rsidR="00407A29" w:rsidRDefault="005761BE">
            <w:pPr>
              <w:pStyle w:val="ProductList-TableBody"/>
            </w:pPr>
            <w:r>
              <w:t>Core Infrastructure Server Suite Datacenter (2-packs of Core Licenses)</w:t>
            </w:r>
          </w:p>
        </w:tc>
        <w:tc>
          <w:tcPr>
            <w:tcW w:w="4040" w:type="dxa"/>
            <w:tcBorders>
              <w:top w:val="single" w:sz="4" w:space="0" w:color="6E6E6E"/>
              <w:bottom w:val="none" w:sz="4" w:space="0" w:color="6E6E6E"/>
              <w:right w:val="single" w:sz="4" w:space="0" w:color="6E6E6E"/>
            </w:tcBorders>
          </w:tcPr>
          <w:p w:rsidR="00407A29" w:rsidRDefault="005761BE">
            <w:pPr>
              <w:pStyle w:val="ProductList-TableBody"/>
            </w:pPr>
            <w:r>
              <w:t>1</w:t>
            </w:r>
          </w:p>
        </w:tc>
      </w:tr>
      <w:tr w:rsidR="00407A29">
        <w:tc>
          <w:tcPr>
            <w:tcW w:w="3800" w:type="dxa"/>
            <w:tcBorders>
              <w:top w:val="none" w:sz="4" w:space="0" w:color="6E6E6E"/>
              <w:left w:val="single" w:sz="4" w:space="0" w:color="6E6E6E"/>
              <w:bottom w:val="single" w:sz="4" w:space="0" w:color="6E6E6E"/>
            </w:tcBorders>
          </w:tcPr>
          <w:p w:rsidR="00407A29" w:rsidRDefault="00407A29">
            <w:pPr>
              <w:pStyle w:val="ProductList-TableBody"/>
            </w:pPr>
          </w:p>
        </w:tc>
        <w:tc>
          <w:tcPr>
            <w:tcW w:w="4160" w:type="dxa"/>
          </w:tcPr>
          <w:p w:rsidR="00407A29" w:rsidRDefault="005761BE">
            <w:pPr>
              <w:pStyle w:val="ProductList-TableBody"/>
            </w:pPr>
            <w:r>
              <w:t>System Center Datacenter (2-packs of Core Licenses)</w:t>
            </w:r>
          </w:p>
        </w:tc>
        <w:tc>
          <w:tcPr>
            <w:tcW w:w="4040" w:type="dxa"/>
            <w:tcBorders>
              <w:top w:val="none" w:sz="4" w:space="0" w:color="6E6E6E"/>
              <w:bottom w:val="single" w:sz="4" w:space="0" w:color="6E6E6E"/>
              <w:right w:val="single" w:sz="4" w:space="0" w:color="6E6E6E"/>
            </w:tcBorders>
          </w:tcPr>
          <w:p w:rsidR="00407A29" w:rsidRDefault="00407A29">
            <w:pPr>
              <w:pStyle w:val="ProductList-TableBody"/>
            </w:pPr>
          </w:p>
        </w:tc>
      </w:tr>
      <w:tr w:rsidR="00407A29">
        <w:tc>
          <w:tcPr>
            <w:tcW w:w="3800" w:type="dxa"/>
            <w:tcBorders>
              <w:top w:val="single" w:sz="4" w:space="0" w:color="6E6E6E"/>
              <w:left w:val="single" w:sz="4" w:space="0" w:color="6E6E6E"/>
              <w:bottom w:val="none" w:sz="4" w:space="0" w:color="6E6E6E"/>
            </w:tcBorders>
          </w:tcPr>
          <w:p w:rsidR="00407A29" w:rsidRDefault="005761BE">
            <w:pPr>
              <w:pStyle w:val="ProductList-TableBody"/>
            </w:pPr>
            <w:r>
              <w:t>Operations Management and Security E1/E2 From SA</w:t>
            </w:r>
          </w:p>
        </w:tc>
        <w:tc>
          <w:tcPr>
            <w:tcW w:w="4160" w:type="dxa"/>
          </w:tcPr>
          <w:p w:rsidR="00407A29" w:rsidRDefault="005761BE">
            <w:pPr>
              <w:pStyle w:val="ProductList-TableBody"/>
            </w:pPr>
            <w:r>
              <w:t>Core Infrastructure Server Suite Standard (ตัวประมวลผล 2 ตัว)</w:t>
            </w:r>
          </w:p>
        </w:tc>
        <w:tc>
          <w:tcPr>
            <w:tcW w:w="4040" w:type="dxa"/>
            <w:tcBorders>
              <w:top w:val="single" w:sz="4" w:space="0" w:color="6E6E6E"/>
              <w:bottom w:val="none" w:sz="4" w:space="0" w:color="6E6E6E"/>
              <w:right w:val="single" w:sz="4" w:space="0" w:color="6E6E6E"/>
            </w:tcBorders>
          </w:tcPr>
          <w:p w:rsidR="00407A29" w:rsidRDefault="005761BE">
            <w:pPr>
              <w:pStyle w:val="ProductList-TableBody"/>
            </w:pPr>
            <w:r>
              <w:t>2</w:t>
            </w:r>
          </w:p>
        </w:tc>
      </w:tr>
      <w:tr w:rsidR="00407A29">
        <w:tc>
          <w:tcPr>
            <w:tcW w:w="3800" w:type="dxa"/>
            <w:tcBorders>
              <w:top w:val="none" w:sz="4" w:space="0" w:color="6E6E6E"/>
              <w:left w:val="single" w:sz="4" w:space="0" w:color="6E6E6E"/>
              <w:bottom w:val="single" w:sz="4" w:space="0" w:color="6E6E6E"/>
            </w:tcBorders>
          </w:tcPr>
          <w:p w:rsidR="00407A29" w:rsidRDefault="00407A29">
            <w:pPr>
              <w:pStyle w:val="ProductList-TableBody"/>
            </w:pPr>
          </w:p>
        </w:tc>
        <w:tc>
          <w:tcPr>
            <w:tcW w:w="4160" w:type="dxa"/>
          </w:tcPr>
          <w:p w:rsidR="00407A29" w:rsidRDefault="005761BE">
            <w:pPr>
              <w:pStyle w:val="ProductList-TableBody"/>
            </w:pPr>
            <w:r>
              <w:t>System Center Standard (ตัวประมวลผล 2 ตัว)</w:t>
            </w:r>
          </w:p>
        </w:tc>
        <w:tc>
          <w:tcPr>
            <w:tcW w:w="4040" w:type="dxa"/>
            <w:tcBorders>
              <w:top w:val="none" w:sz="4" w:space="0" w:color="6E6E6E"/>
              <w:bottom w:val="single" w:sz="4" w:space="0" w:color="6E6E6E"/>
              <w:right w:val="single" w:sz="4" w:space="0" w:color="6E6E6E"/>
            </w:tcBorders>
          </w:tcPr>
          <w:p w:rsidR="00407A29" w:rsidRDefault="00407A29">
            <w:pPr>
              <w:pStyle w:val="ProductList-TableBody"/>
            </w:pPr>
          </w:p>
        </w:tc>
      </w:tr>
      <w:tr w:rsidR="00407A29">
        <w:tc>
          <w:tcPr>
            <w:tcW w:w="3800" w:type="dxa"/>
            <w:tcBorders>
              <w:top w:val="single" w:sz="4" w:space="0" w:color="6E6E6E"/>
              <w:left w:val="single" w:sz="4" w:space="0" w:color="6E6E6E"/>
              <w:bottom w:val="none" w:sz="4" w:space="0" w:color="6E6E6E"/>
              <w:right w:val="single" w:sz="4" w:space="0" w:color="6E6E6E"/>
            </w:tcBorders>
          </w:tcPr>
          <w:p w:rsidR="00407A29" w:rsidRDefault="005761BE">
            <w:pPr>
              <w:pStyle w:val="ProductList-TableBody"/>
            </w:pPr>
            <w:r>
              <w:t>Operations Management and Security E1/E2 From SA</w:t>
            </w:r>
          </w:p>
        </w:tc>
        <w:tc>
          <w:tcPr>
            <w:tcW w:w="4160" w:type="dxa"/>
            <w:tcBorders>
              <w:left w:val="single" w:sz="4" w:space="0" w:color="6E6E6E"/>
              <w:right w:val="single" w:sz="4" w:space="0" w:color="6E6E6E"/>
            </w:tcBorders>
          </w:tcPr>
          <w:p w:rsidR="00407A29" w:rsidRDefault="005761BE">
            <w:pPr>
              <w:pStyle w:val="ProductList-TableBody"/>
            </w:pPr>
            <w:r>
              <w:t>Core Infrastructure Server Suite Datacenter (ตัวประมวลผล 2 ตัว)</w:t>
            </w:r>
          </w:p>
        </w:tc>
        <w:tc>
          <w:tcPr>
            <w:tcW w:w="4040" w:type="dxa"/>
            <w:tcBorders>
              <w:top w:val="single" w:sz="4" w:space="0" w:color="6E6E6E"/>
              <w:left w:val="single" w:sz="4" w:space="0" w:color="6E6E6E"/>
              <w:bottom w:val="none" w:sz="4" w:space="0" w:color="6E6E6E"/>
              <w:right w:val="single" w:sz="4" w:space="0" w:color="6E6E6E"/>
            </w:tcBorders>
          </w:tcPr>
          <w:p w:rsidR="00407A29" w:rsidRDefault="005761BE">
            <w:pPr>
              <w:pStyle w:val="ProductList-TableBody"/>
            </w:pPr>
            <w:r>
              <w:t>8</w:t>
            </w:r>
          </w:p>
        </w:tc>
      </w:tr>
      <w:tr w:rsidR="00407A29">
        <w:tc>
          <w:tcPr>
            <w:tcW w:w="3800" w:type="dxa"/>
            <w:tcBorders>
              <w:top w:val="none" w:sz="4" w:space="0" w:color="6E6E6E"/>
              <w:left w:val="single" w:sz="4" w:space="0" w:color="6E6E6E"/>
              <w:bottom w:val="single" w:sz="4" w:space="0" w:color="6E6E6E"/>
              <w:right w:val="single" w:sz="4" w:space="0" w:color="6E6E6E"/>
            </w:tcBorders>
          </w:tcPr>
          <w:p w:rsidR="00407A29" w:rsidRDefault="00407A29">
            <w:pPr>
              <w:pStyle w:val="ProductList-TableBody"/>
            </w:pPr>
          </w:p>
        </w:tc>
        <w:tc>
          <w:tcPr>
            <w:tcW w:w="4160" w:type="dxa"/>
            <w:tcBorders>
              <w:left w:val="single" w:sz="4" w:space="0" w:color="6E6E6E"/>
              <w:bottom w:val="single" w:sz="4" w:space="0" w:color="6E6E6E"/>
              <w:right w:val="single" w:sz="4" w:space="0" w:color="6E6E6E"/>
            </w:tcBorders>
          </w:tcPr>
          <w:p w:rsidR="00407A29" w:rsidRDefault="005761BE">
            <w:pPr>
              <w:pStyle w:val="ProductList-TableBody"/>
            </w:pPr>
            <w:r>
              <w:t>System Center Datacenter (ตัวประมวลผล 2 ตัว)</w:t>
            </w:r>
          </w:p>
        </w:tc>
        <w:tc>
          <w:tcPr>
            <w:tcW w:w="4040" w:type="dxa"/>
            <w:tcBorders>
              <w:top w:val="none" w:sz="4" w:space="0" w:color="6E6E6E"/>
              <w:left w:val="single" w:sz="4" w:space="0" w:color="6E6E6E"/>
              <w:bottom w:val="single" w:sz="4" w:space="0" w:color="6E6E6E"/>
              <w:right w:val="single" w:sz="4" w:space="0" w:color="6E6E6E"/>
            </w:tcBorders>
          </w:tcPr>
          <w:p w:rsidR="00407A29" w:rsidRDefault="00407A29">
            <w:pPr>
              <w:pStyle w:val="ProductList-TableBody"/>
            </w:pPr>
          </w:p>
        </w:tc>
      </w:tr>
    </w:tbl>
    <w:p w:rsidR="00407A29" w:rsidRDefault="00407A29">
      <w:pPr>
        <w:pStyle w:val="ProductList-Body"/>
      </w:pPr>
    </w:p>
    <w:p w:rsidR="00407A29" w:rsidRDefault="005761BE">
      <w:pPr>
        <w:pStyle w:val="ProductList-Offering2HeadingNoBorder"/>
        <w:outlineLvl w:val="2"/>
      </w:pPr>
      <w:r>
        <w:t>Microsoft 365</w:t>
      </w:r>
      <w:r>
        <w:fldChar w:fldCharType="begin"/>
      </w:r>
      <w:r>
        <w:instrText xml:space="preserve"> TC "</w:instrText>
      </w:r>
      <w:bookmarkStart w:id="382" w:name="_Toc515576557"/>
      <w:r>
        <w:instrText>Microsoft 365</w:instrText>
      </w:r>
      <w:bookmarkEnd w:id="382"/>
      <w:r>
        <w:instrText xml:space="preserve"> " \l 3</w:instrText>
      </w:r>
      <w:r>
        <w:fldChar w:fldCharType="end"/>
      </w:r>
    </w:p>
    <w:p w:rsidR="00407A29" w:rsidRDefault="00407A29">
      <w:pPr>
        <w:pStyle w:val="ProductList-Body"/>
      </w:pPr>
    </w:p>
    <w:p w:rsidR="00407A29" w:rsidRDefault="005761BE">
      <w:pPr>
        <w:pStyle w:val="ProductList-Body"/>
      </w:pPr>
      <w:r>
        <w:t xml:space="preserve">ในการรับ Microsoft 365 From SA User SL ลูกค้าจะต้องมีคุณสมบัติตรงตามข้อกำหนดของการมีสิทธิและการโอนสิทธิการใช้งานสำหรับแต่ละคอมโพเนนต์ของ Microsoft 365 Microsoft 365 From SA User SL จะให้สิทธิประโยชน์ของ SA เดียวกันในลักษณะที่เป็นคอมโพเนนต์ From SA ของ Microsoft 365 From SA User SL คอมโพเนนต์ของ Microsoft 365 E3/E5 ก็คือ Office 365 Enterprise E3/E5, Enterprise Mobility + Security E3/E5 และ Windows 10 Enterprise E3/E5 ต่อหนึ่งผู้ใช้ </w:t>
      </w:r>
    </w:p>
    <w:p w:rsidR="00407A29" w:rsidRDefault="00407A29">
      <w:pPr>
        <w:pStyle w:val="ProductList-Body"/>
      </w:pPr>
    </w:p>
    <w:tbl>
      <w:tblPr>
        <w:tblStyle w:val="PURTable"/>
        <w:tblW w:w="0" w:type="dxa"/>
        <w:tblLook w:val="04A0" w:firstRow="1" w:lastRow="0" w:firstColumn="1" w:lastColumn="0" w:noHBand="0" w:noVBand="1"/>
      </w:tblPr>
      <w:tblGrid>
        <w:gridCol w:w="5390"/>
        <w:gridCol w:w="5400"/>
      </w:tblGrid>
      <w:tr w:rsidR="00407A2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07A29" w:rsidRDefault="005761BE">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407A29" w:rsidRDefault="005761BE">
            <w:pPr>
              <w:pStyle w:val="ProductList-TableBody"/>
            </w:pPr>
            <w:r>
              <w:rPr>
                <w:color w:val="FFFFFF"/>
              </w:rPr>
              <w:t>สิทธิการใช้งานที่มีคุณสมบัติตามที่กำหนด</w:t>
            </w:r>
          </w:p>
        </w:tc>
      </w:tr>
      <w:tr w:rsidR="00407A29">
        <w:tc>
          <w:tcPr>
            <w:tcW w:w="624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SA สำหรับระบบปฏิบัติการเดสก์ท็อปของ Windows และ</w:t>
            </w:r>
          </w:p>
          <w:p w:rsidR="00407A29" w:rsidRDefault="005761BE">
            <w:pPr>
              <w:pStyle w:val="ProductList-TableBody"/>
            </w:pPr>
            <w:r>
              <w:t>Core/Enterprise CAL Suite และ</w:t>
            </w:r>
          </w:p>
          <w:p w:rsidR="00407A29" w:rsidRDefault="005761BE">
            <w:pPr>
              <w:pStyle w:val="ProductList-TableBody"/>
            </w:pPr>
            <w:r>
              <w:t>Office Professional Plus</w:t>
            </w:r>
          </w:p>
        </w:tc>
      </w:tr>
    </w:tbl>
    <w:p w:rsidR="00407A29" w:rsidRDefault="00407A29">
      <w:pPr>
        <w:pStyle w:val="ProductList-Body"/>
      </w:pPr>
    </w:p>
    <w:p w:rsidR="00407A29" w:rsidRDefault="005761BE">
      <w:pPr>
        <w:pStyle w:val="ProductList-Offering2HeadingNoBorder"/>
        <w:outlineLvl w:val="2"/>
      </w:pPr>
      <w:r>
        <w:t>Enterprise Mobility + Security</w:t>
      </w:r>
      <w:r>
        <w:fldChar w:fldCharType="begin"/>
      </w:r>
      <w:r>
        <w:instrText xml:space="preserve"> TC "</w:instrText>
      </w:r>
      <w:bookmarkStart w:id="383" w:name="_Toc515576558"/>
      <w:r>
        <w:instrText>Enterprise Mobility + Security</w:instrText>
      </w:r>
      <w:bookmarkEnd w:id="383"/>
      <w:r>
        <w:instrText xml:space="preserve"> " \l 3</w:instrText>
      </w:r>
      <w:r>
        <w:fldChar w:fldCharType="end"/>
      </w:r>
    </w:p>
    <w:p w:rsidR="00407A29" w:rsidRDefault="00407A29">
      <w:pPr>
        <w:pStyle w:val="ProductList-Body"/>
      </w:pPr>
    </w:p>
    <w:p w:rsidR="00407A29" w:rsidRDefault="005761BE">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rsidR="00407A29" w:rsidRDefault="00407A29">
      <w:pPr>
        <w:pStyle w:val="ProductList-Body"/>
      </w:pPr>
    </w:p>
    <w:p w:rsidR="00407A29" w:rsidRDefault="005761BE">
      <w:pPr>
        <w:pStyle w:val="ProductList-Body"/>
      </w:pPr>
      <w:r>
        <w:t>From SA User SL กำหนดให้ต้องมี CAL Suite Bridges หรือ USL ที่สอดคล้องกันตามที่ระบุไว้ด้านล่าง:</w:t>
      </w:r>
    </w:p>
    <w:p w:rsidR="00407A29" w:rsidRDefault="00407A29">
      <w:pPr>
        <w:pStyle w:val="ProductList-Body"/>
      </w:pPr>
    </w:p>
    <w:tbl>
      <w:tblPr>
        <w:tblStyle w:val="PURTable"/>
        <w:tblW w:w="0" w:type="dxa"/>
        <w:tblLook w:val="04A0" w:firstRow="1" w:lastRow="0" w:firstColumn="1" w:lastColumn="0" w:noHBand="0" w:noVBand="1"/>
      </w:tblPr>
      <w:tblGrid>
        <w:gridCol w:w="3552"/>
        <w:gridCol w:w="3909"/>
        <w:gridCol w:w="3329"/>
      </w:tblGrid>
      <w:tr w:rsidR="00407A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07A29" w:rsidRDefault="005761BE">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407A29" w:rsidRDefault="005761BE">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rsidR="00407A29" w:rsidRDefault="005761BE">
            <w:pPr>
              <w:pStyle w:val="ProductList-TableBody"/>
            </w:pPr>
            <w:r>
              <w:rPr>
                <w:color w:val="FFFFFF"/>
              </w:rPr>
              <w:t>CAL Suite Bridge หรือ USL ที่จำเป็นต้องมี</w:t>
            </w:r>
          </w:p>
        </w:tc>
      </w:tr>
      <w:tr w:rsidR="00407A29">
        <w:tc>
          <w:tcPr>
            <w:tcW w:w="4160" w:type="dxa"/>
            <w:tcBorders>
              <w:top w:val="single" w:sz="4" w:space="0" w:color="6E6E6E"/>
              <w:left w:val="single" w:sz="4" w:space="0" w:color="6E6E6E"/>
              <w:bottom w:val="none" w:sz="4" w:space="0" w:color="6E6E6E"/>
              <w:right w:val="single" w:sz="4" w:space="0" w:color="6E6E6E"/>
            </w:tcBorders>
          </w:tcPr>
          <w:p w:rsidR="00407A29" w:rsidRDefault="005761BE">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Core CAL Bridge for Enterprise Mobility + Security หรือ Office 365 Enterprise/Government E1, E3, E5</w:t>
            </w:r>
          </w:p>
        </w:tc>
      </w:tr>
      <w:tr w:rsidR="00407A29">
        <w:tc>
          <w:tcPr>
            <w:tcW w:w="4160" w:type="dxa"/>
            <w:tcBorders>
              <w:top w:val="none" w:sz="4" w:space="0" w:color="6E6E6E"/>
              <w:left w:val="single" w:sz="4" w:space="0" w:color="6E6E6E"/>
              <w:bottom w:val="single" w:sz="4" w:space="0" w:color="6E6E6E"/>
              <w:right w:val="single" w:sz="4" w:space="0" w:color="6E6E6E"/>
            </w:tcBorders>
          </w:tcPr>
          <w:p w:rsidR="00407A29" w:rsidRDefault="00407A2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Enterprise CAL Bridge for Enterprise Mobility + Security or Office 365 Enterprise/Government E3, E5</w:t>
            </w:r>
          </w:p>
        </w:tc>
      </w:tr>
    </w:tbl>
    <w:p w:rsidR="00407A29" w:rsidRDefault="00407A29">
      <w:pPr>
        <w:pStyle w:val="ProductList-Body"/>
      </w:pPr>
    </w:p>
    <w:p w:rsidR="00407A29" w:rsidRDefault="005761BE">
      <w:pPr>
        <w:pStyle w:val="ProductList-Offering2HeadingNoBorder"/>
        <w:outlineLvl w:val="2"/>
      </w:pPr>
      <w:r>
        <w:t>Microsoft Dynamics 365 Services</w:t>
      </w:r>
      <w:r>
        <w:fldChar w:fldCharType="begin"/>
      </w:r>
      <w:r>
        <w:instrText xml:space="preserve"> TC "</w:instrText>
      </w:r>
      <w:bookmarkStart w:id="384" w:name="_Toc515576559"/>
      <w:r>
        <w:instrText>Microsoft Dynamics 365 Services</w:instrText>
      </w:r>
      <w:bookmarkEnd w:id="384"/>
      <w:r>
        <w:instrText>" \l 3</w:instrText>
      </w:r>
      <w:r>
        <w:fldChar w:fldCharType="end"/>
      </w:r>
    </w:p>
    <w:p w:rsidR="00407A29" w:rsidRDefault="00407A29">
      <w:pPr>
        <w:pStyle w:val="ProductList-Body"/>
      </w:pPr>
    </w:p>
    <w:tbl>
      <w:tblPr>
        <w:tblStyle w:val="PURTable"/>
        <w:tblW w:w="0" w:type="dxa"/>
        <w:tblLook w:val="04A0" w:firstRow="1" w:lastRow="0" w:firstColumn="1" w:lastColumn="0" w:noHBand="0" w:noVBand="1"/>
      </w:tblPr>
      <w:tblGrid>
        <w:gridCol w:w="5409"/>
        <w:gridCol w:w="5381"/>
      </w:tblGrid>
      <w:tr w:rsidR="00407A2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07A29" w:rsidRDefault="005761BE">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407A29" w:rsidRDefault="005761BE">
            <w:pPr>
              <w:pStyle w:val="ProductList-TableBody"/>
            </w:pPr>
            <w:r>
              <w:rPr>
                <w:color w:val="FFFFFF"/>
              </w:rPr>
              <w:t>สิทธิการใช้งานที่มีคุณสมบัติตามที่กำหนด</w:t>
            </w:r>
          </w:p>
        </w:tc>
      </w:tr>
      <w:tr w:rsidR="00407A29">
        <w:tc>
          <w:tcPr>
            <w:tcW w:w="6240" w:type="dxa"/>
            <w:tcBorders>
              <w:top w:val="single" w:sz="4" w:space="0" w:color="6E6E6E"/>
              <w:left w:val="single" w:sz="4" w:space="0" w:color="6E6E6E"/>
              <w:bottom w:val="none" w:sz="4" w:space="0" w:color="6E6E6E"/>
              <w:right w:val="single" w:sz="4" w:space="0" w:color="6E6E6E"/>
            </w:tcBorders>
          </w:tcPr>
          <w:p w:rsidR="00407A29" w:rsidRDefault="005761BE">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AX Task CAL</w:t>
            </w:r>
          </w:p>
        </w:tc>
      </w:tr>
      <w:tr w:rsidR="00407A29">
        <w:tc>
          <w:tcPr>
            <w:tcW w:w="6240" w:type="dxa"/>
            <w:tcBorders>
              <w:top w:val="none" w:sz="4" w:space="0" w:color="6E6E6E"/>
              <w:left w:val="single" w:sz="4" w:space="0" w:color="6E6E6E"/>
              <w:bottom w:val="none" w:sz="4" w:space="0" w:color="6E6E6E"/>
              <w:right w:val="single" w:sz="4" w:space="0" w:color="6E6E6E"/>
            </w:tcBorders>
          </w:tcPr>
          <w:p w:rsidR="00407A29" w:rsidRDefault="00407A2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AX Self Serve CAL</w:t>
            </w:r>
          </w:p>
        </w:tc>
      </w:tr>
      <w:tr w:rsidR="00407A29">
        <w:tc>
          <w:tcPr>
            <w:tcW w:w="6240" w:type="dxa"/>
            <w:tcBorders>
              <w:top w:val="none" w:sz="4" w:space="0" w:color="6E6E6E"/>
              <w:left w:val="single" w:sz="4" w:space="0" w:color="6E6E6E"/>
              <w:bottom w:val="none" w:sz="4" w:space="0" w:color="6E6E6E"/>
              <w:right w:val="single" w:sz="4" w:space="0" w:color="6E6E6E"/>
            </w:tcBorders>
          </w:tcPr>
          <w:p w:rsidR="00407A29" w:rsidRDefault="00407A2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CRM Essentials CAL</w:t>
            </w:r>
          </w:p>
        </w:tc>
      </w:tr>
      <w:tr w:rsidR="00407A29">
        <w:tc>
          <w:tcPr>
            <w:tcW w:w="6240" w:type="dxa"/>
            <w:tcBorders>
              <w:top w:val="none" w:sz="4" w:space="0" w:color="6E6E6E"/>
              <w:left w:val="single" w:sz="4" w:space="0" w:color="6E6E6E"/>
              <w:bottom w:val="single" w:sz="4" w:space="0" w:color="6E6E6E"/>
              <w:right w:val="single" w:sz="4" w:space="0" w:color="6E6E6E"/>
            </w:tcBorders>
          </w:tcPr>
          <w:p w:rsidR="00407A29" w:rsidRDefault="00407A2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for Team Members On-premises CAL</w:t>
            </w:r>
          </w:p>
        </w:tc>
      </w:tr>
      <w:tr w:rsidR="00407A29">
        <w:tc>
          <w:tcPr>
            <w:tcW w:w="6240" w:type="dxa"/>
            <w:tcBorders>
              <w:top w:val="single" w:sz="4" w:space="0" w:color="6E6E6E"/>
              <w:left w:val="single" w:sz="4" w:space="0" w:color="6E6E6E"/>
              <w:bottom w:val="none" w:sz="4" w:space="0" w:color="6E6E6E"/>
              <w:right w:val="single" w:sz="4" w:space="0" w:color="6E6E6E"/>
            </w:tcBorders>
          </w:tcPr>
          <w:p w:rsidR="00407A29" w:rsidRDefault="005761BE">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AX Task CAL (Device)</w:t>
            </w:r>
          </w:p>
        </w:tc>
      </w:tr>
      <w:tr w:rsidR="00407A29">
        <w:tc>
          <w:tcPr>
            <w:tcW w:w="6240" w:type="dxa"/>
            <w:tcBorders>
              <w:top w:val="none" w:sz="4" w:space="0" w:color="6E6E6E"/>
              <w:left w:val="single" w:sz="4" w:space="0" w:color="6E6E6E"/>
              <w:bottom w:val="single" w:sz="4" w:space="0" w:color="6E6E6E"/>
              <w:right w:val="single" w:sz="4" w:space="0" w:color="6E6E6E"/>
            </w:tcBorders>
          </w:tcPr>
          <w:p w:rsidR="00407A29" w:rsidRDefault="00407A2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for Operations Device CAL</w:t>
            </w:r>
          </w:p>
        </w:tc>
      </w:tr>
      <w:tr w:rsidR="00407A29">
        <w:tc>
          <w:tcPr>
            <w:tcW w:w="624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for Operations Activity CAL</w:t>
            </w:r>
          </w:p>
        </w:tc>
      </w:tr>
      <w:tr w:rsidR="00407A29">
        <w:tc>
          <w:tcPr>
            <w:tcW w:w="6240" w:type="dxa"/>
            <w:tcBorders>
              <w:top w:val="single" w:sz="4" w:space="0" w:color="6E6E6E"/>
              <w:left w:val="single" w:sz="4" w:space="0" w:color="6E6E6E"/>
              <w:bottom w:val="none" w:sz="4" w:space="0" w:color="6E6E6E"/>
              <w:right w:val="single" w:sz="4" w:space="0" w:color="6E6E6E"/>
            </w:tcBorders>
          </w:tcPr>
          <w:p w:rsidR="00407A29" w:rsidRDefault="005761BE">
            <w:pPr>
              <w:pStyle w:val="ProductList-TableBody"/>
            </w:pPr>
            <w:r>
              <w:t>Microsoft 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AX Functional/Enterprise CAL</w:t>
            </w:r>
          </w:p>
        </w:tc>
      </w:tr>
      <w:tr w:rsidR="00407A29">
        <w:tc>
          <w:tcPr>
            <w:tcW w:w="6240" w:type="dxa"/>
            <w:tcBorders>
              <w:top w:val="none" w:sz="4" w:space="0" w:color="6E6E6E"/>
              <w:left w:val="single" w:sz="4" w:space="0" w:color="6E6E6E"/>
              <w:bottom w:val="single" w:sz="4" w:space="0" w:color="6E6E6E"/>
              <w:right w:val="single" w:sz="4" w:space="0" w:color="6E6E6E"/>
            </w:tcBorders>
          </w:tcPr>
          <w:p w:rsidR="00407A29" w:rsidRDefault="00407A2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for Operations CAL</w:t>
            </w:r>
          </w:p>
        </w:tc>
      </w:tr>
      <w:tr w:rsidR="00407A29">
        <w:tc>
          <w:tcPr>
            <w:tcW w:w="6240" w:type="dxa"/>
            <w:tcBorders>
              <w:top w:val="single" w:sz="4" w:space="0" w:color="6E6E6E"/>
              <w:left w:val="single" w:sz="4" w:space="0" w:color="6E6E6E"/>
              <w:bottom w:val="none" w:sz="4" w:space="0" w:color="6E6E6E"/>
              <w:right w:val="single" w:sz="4" w:space="0" w:color="6E6E6E"/>
            </w:tcBorders>
          </w:tcPr>
          <w:p w:rsidR="00407A29" w:rsidRDefault="005761BE">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AX Functional/Enterprise CAL</w:t>
            </w:r>
          </w:p>
        </w:tc>
      </w:tr>
      <w:tr w:rsidR="00407A29">
        <w:tc>
          <w:tcPr>
            <w:tcW w:w="6240" w:type="dxa"/>
            <w:tcBorders>
              <w:top w:val="none" w:sz="4" w:space="0" w:color="6E6E6E"/>
              <w:left w:val="single" w:sz="4" w:space="0" w:color="6E6E6E"/>
              <w:bottom w:val="single" w:sz="4" w:space="0" w:color="6E6E6E"/>
              <w:right w:val="single" w:sz="4" w:space="0" w:color="6E6E6E"/>
            </w:tcBorders>
          </w:tcPr>
          <w:p w:rsidR="00407A29" w:rsidRDefault="00407A2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for Operations CAL</w:t>
            </w:r>
          </w:p>
        </w:tc>
      </w:tr>
      <w:tr w:rsidR="00407A29">
        <w:tc>
          <w:tcPr>
            <w:tcW w:w="624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AX Enterprise CAL</w:t>
            </w:r>
          </w:p>
        </w:tc>
      </w:tr>
      <w:tr w:rsidR="00407A29">
        <w:tc>
          <w:tcPr>
            <w:tcW w:w="624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CRM Basic CAL</w:t>
            </w:r>
          </w:p>
        </w:tc>
      </w:tr>
      <w:tr w:rsidR="00407A29">
        <w:tc>
          <w:tcPr>
            <w:tcW w:w="624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for Sales On-premises CAL</w:t>
            </w:r>
          </w:p>
        </w:tc>
      </w:tr>
      <w:tr w:rsidR="00407A29">
        <w:tc>
          <w:tcPr>
            <w:tcW w:w="6240" w:type="dxa"/>
            <w:tcBorders>
              <w:top w:val="single" w:sz="4" w:space="0" w:color="6E6E6E"/>
              <w:left w:val="single" w:sz="4" w:space="0" w:color="6E6E6E"/>
              <w:bottom w:val="none" w:sz="4" w:space="0" w:color="6E6E6E"/>
              <w:right w:val="single" w:sz="4" w:space="0" w:color="6E6E6E"/>
            </w:tcBorders>
          </w:tcPr>
          <w:p w:rsidR="00407A29" w:rsidRDefault="005761BE">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CRM Basic CAL</w:t>
            </w:r>
          </w:p>
        </w:tc>
      </w:tr>
      <w:tr w:rsidR="00407A29">
        <w:tc>
          <w:tcPr>
            <w:tcW w:w="6240" w:type="dxa"/>
            <w:tcBorders>
              <w:top w:val="none" w:sz="4" w:space="0" w:color="6E6E6E"/>
              <w:left w:val="single" w:sz="4" w:space="0" w:color="6E6E6E"/>
              <w:bottom w:val="single" w:sz="4" w:space="0" w:color="6E6E6E"/>
              <w:right w:val="single" w:sz="4" w:space="0" w:color="6E6E6E"/>
            </w:tcBorders>
          </w:tcPr>
          <w:p w:rsidR="00407A29" w:rsidRDefault="00407A2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for Sales On-premises CAL</w:t>
            </w:r>
          </w:p>
        </w:tc>
      </w:tr>
      <w:tr w:rsidR="00407A29">
        <w:tc>
          <w:tcPr>
            <w:tcW w:w="6240" w:type="dxa"/>
            <w:tcBorders>
              <w:top w:val="single" w:sz="4" w:space="0" w:color="6E6E6E"/>
              <w:left w:val="single" w:sz="4" w:space="0" w:color="6E6E6E"/>
              <w:bottom w:val="none" w:sz="4" w:space="0" w:color="6E6E6E"/>
              <w:right w:val="single" w:sz="4" w:space="0" w:color="6E6E6E"/>
            </w:tcBorders>
          </w:tcPr>
          <w:p w:rsidR="00407A29" w:rsidRDefault="005761BE">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CRM Basic CAL</w:t>
            </w:r>
          </w:p>
        </w:tc>
      </w:tr>
      <w:tr w:rsidR="00407A29">
        <w:tc>
          <w:tcPr>
            <w:tcW w:w="6240" w:type="dxa"/>
            <w:tcBorders>
              <w:top w:val="none" w:sz="4" w:space="0" w:color="6E6E6E"/>
              <w:left w:val="single" w:sz="4" w:space="0" w:color="6E6E6E"/>
              <w:bottom w:val="single" w:sz="4" w:space="0" w:color="6E6E6E"/>
              <w:right w:val="single" w:sz="4" w:space="0" w:color="6E6E6E"/>
            </w:tcBorders>
          </w:tcPr>
          <w:p w:rsidR="00407A29" w:rsidRDefault="00407A2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for Customer Service On-premises CAL</w:t>
            </w:r>
          </w:p>
        </w:tc>
      </w:tr>
      <w:tr w:rsidR="00407A29">
        <w:tc>
          <w:tcPr>
            <w:tcW w:w="6240" w:type="dxa"/>
            <w:tcBorders>
              <w:top w:val="single" w:sz="4" w:space="0" w:color="6E6E6E"/>
              <w:left w:val="single" w:sz="4" w:space="0" w:color="6E6E6E"/>
              <w:bottom w:val="none" w:sz="4" w:space="0" w:color="6E6E6E"/>
              <w:right w:val="single" w:sz="4" w:space="0" w:color="6E6E6E"/>
            </w:tcBorders>
          </w:tcPr>
          <w:p w:rsidR="00407A29" w:rsidRDefault="005761BE">
            <w:pPr>
              <w:pStyle w:val="ProductList-TableBody"/>
            </w:pPr>
            <w:r>
              <w:t>Microsoft 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CRM Basic CAL</w:t>
            </w:r>
          </w:p>
        </w:tc>
      </w:tr>
      <w:tr w:rsidR="00407A29">
        <w:tc>
          <w:tcPr>
            <w:tcW w:w="6240" w:type="dxa"/>
            <w:tcBorders>
              <w:top w:val="none" w:sz="4" w:space="0" w:color="6E6E6E"/>
              <w:left w:val="single" w:sz="4" w:space="0" w:color="6E6E6E"/>
              <w:bottom w:val="single" w:sz="4" w:space="0" w:color="6E6E6E"/>
              <w:right w:val="single" w:sz="4" w:space="0" w:color="6E6E6E"/>
            </w:tcBorders>
          </w:tcPr>
          <w:p w:rsidR="00407A29" w:rsidRDefault="00407A2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for Customer Service On-premises CAL</w:t>
            </w:r>
          </w:p>
        </w:tc>
      </w:tr>
      <w:tr w:rsidR="00407A29">
        <w:tc>
          <w:tcPr>
            <w:tcW w:w="624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for Sales On-premises CAL</w:t>
            </w:r>
          </w:p>
        </w:tc>
      </w:tr>
      <w:tr w:rsidR="00407A29">
        <w:tc>
          <w:tcPr>
            <w:tcW w:w="624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Microsoft Dynamics CRM Professional CAL</w:t>
            </w:r>
          </w:p>
        </w:tc>
      </w:tr>
    </w:tbl>
    <w:p w:rsidR="00407A29" w:rsidRDefault="00407A29">
      <w:pPr>
        <w:pStyle w:val="ProductList-Body"/>
      </w:pPr>
    </w:p>
    <w:p w:rsidR="00407A29" w:rsidRDefault="005761BE">
      <w:pPr>
        <w:pStyle w:val="ProductList-Offering2HeadingNoBorder"/>
        <w:outlineLvl w:val="2"/>
      </w:pPr>
      <w:r>
        <w:t>โปรแกรมประยุกต์ Office 365</w:t>
      </w:r>
      <w:r>
        <w:fldChar w:fldCharType="begin"/>
      </w:r>
      <w:r>
        <w:instrText xml:space="preserve"> TC "</w:instrText>
      </w:r>
      <w:bookmarkStart w:id="385" w:name="_Toc515576560"/>
      <w:r>
        <w:instrText>โปรแกรมประยุกต์ Office 365</w:instrText>
      </w:r>
      <w:bookmarkEnd w:id="385"/>
      <w:r>
        <w:instrText>" \l 3</w:instrText>
      </w:r>
      <w:r>
        <w:fldChar w:fldCharType="end"/>
      </w:r>
    </w:p>
    <w:p w:rsidR="00407A29" w:rsidRDefault="00407A29">
      <w:pPr>
        <w:pStyle w:val="ProductList-Body"/>
      </w:pPr>
    </w:p>
    <w:tbl>
      <w:tblPr>
        <w:tblStyle w:val="PURTable"/>
        <w:tblW w:w="0" w:type="dxa"/>
        <w:tblLook w:val="04A0" w:firstRow="1" w:lastRow="0" w:firstColumn="1" w:lastColumn="0" w:noHBand="0" w:noVBand="1"/>
      </w:tblPr>
      <w:tblGrid>
        <w:gridCol w:w="5383"/>
        <w:gridCol w:w="5407"/>
      </w:tblGrid>
      <w:tr w:rsidR="00407A2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07A29" w:rsidRDefault="005761BE">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407A29" w:rsidRDefault="005761BE">
            <w:pPr>
              <w:pStyle w:val="ProductList-TableBody"/>
            </w:pPr>
            <w:r>
              <w:rPr>
                <w:color w:val="FFFFFF"/>
              </w:rPr>
              <w:t>สิทธิการใช้งานที่มีคุณสมบัติตามที่กำหนด</w:t>
            </w:r>
          </w:p>
        </w:tc>
      </w:tr>
      <w:tr w:rsidR="00407A29">
        <w:tc>
          <w:tcPr>
            <w:tcW w:w="624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Office Professional Plus</w:t>
            </w:r>
          </w:p>
        </w:tc>
      </w:tr>
      <w:tr w:rsidR="00407A29">
        <w:tc>
          <w:tcPr>
            <w:tcW w:w="624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Visio Professional</w:t>
            </w:r>
          </w:p>
        </w:tc>
      </w:tr>
      <w:tr w:rsidR="00407A29">
        <w:tc>
          <w:tcPr>
            <w:tcW w:w="624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Visio Standard</w:t>
            </w:r>
          </w:p>
        </w:tc>
      </w:tr>
    </w:tbl>
    <w:p w:rsidR="00407A29" w:rsidRDefault="00407A29">
      <w:pPr>
        <w:pStyle w:val="ProductList-Body"/>
      </w:pPr>
    </w:p>
    <w:p w:rsidR="00407A29" w:rsidRDefault="005761BE">
      <w:pPr>
        <w:pStyle w:val="ProductList-Offering2HeadingNoBorder"/>
        <w:outlineLvl w:val="2"/>
      </w:pPr>
      <w:r>
        <w:t>Office 365 Suites</w:t>
      </w:r>
      <w:r>
        <w:fldChar w:fldCharType="begin"/>
      </w:r>
      <w:r>
        <w:instrText xml:space="preserve"> TC "</w:instrText>
      </w:r>
      <w:bookmarkStart w:id="386" w:name="_Toc515576561"/>
      <w:r>
        <w:instrText>Office 365 Suites</w:instrText>
      </w:r>
      <w:bookmarkEnd w:id="386"/>
      <w:r>
        <w:instrText>" \l 3</w:instrText>
      </w:r>
      <w:r>
        <w:fldChar w:fldCharType="end"/>
      </w:r>
    </w:p>
    <w:p w:rsidR="00407A29" w:rsidRDefault="00407A29">
      <w:pPr>
        <w:pStyle w:val="ProductList-Body"/>
      </w:pPr>
    </w:p>
    <w:p w:rsidR="00407A29" w:rsidRDefault="005761BE">
      <w:pPr>
        <w:pStyle w:val="ProductList-Body"/>
      </w:pPr>
      <w:r>
        <w:t>Office 365 (Enterprise E1, E3, E5 และ Government E1, E3, E4) From SA User SL จะให้สิทธิประโยชน์ของ SA แบบเดียวกันกับผลิตภัณฑ์ที่มีคุณสมบัติตามที่กำหนด</w:t>
      </w:r>
    </w:p>
    <w:p w:rsidR="00407A29" w:rsidRDefault="00407A29">
      <w:pPr>
        <w:pStyle w:val="ProductList-Body"/>
      </w:pPr>
    </w:p>
    <w:p w:rsidR="00407A29" w:rsidRDefault="005761BE">
      <w:pPr>
        <w:pStyle w:val="ProductList-Body"/>
      </w:pPr>
      <w:r>
        <w:t>From SA User SL กำหนดให้ต้องมี CAL Suite Bridges หรือ USL ที่สอดคล้องกันตามที่ระบุไว้ด้านล่าง:</w:t>
      </w:r>
    </w:p>
    <w:p w:rsidR="00407A29" w:rsidRDefault="00407A29">
      <w:pPr>
        <w:pStyle w:val="ProductList-Body"/>
      </w:pPr>
    </w:p>
    <w:tbl>
      <w:tblPr>
        <w:tblStyle w:val="PURTable"/>
        <w:tblW w:w="0" w:type="dxa"/>
        <w:tblLook w:val="04A0" w:firstRow="1" w:lastRow="0" w:firstColumn="1" w:lastColumn="0" w:noHBand="0" w:noVBand="1"/>
      </w:tblPr>
      <w:tblGrid>
        <w:gridCol w:w="3673"/>
        <w:gridCol w:w="3594"/>
        <w:gridCol w:w="3523"/>
      </w:tblGrid>
      <w:tr w:rsidR="00407A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07A29" w:rsidRDefault="005761BE">
            <w:pPr>
              <w:pStyle w:val="ProductList-TableBody"/>
            </w:pPr>
            <w:r>
              <w:rPr>
                <w:color w:val="FFFFFF"/>
              </w:rPr>
              <w:t>From SA User SL</w:t>
            </w:r>
          </w:p>
        </w:tc>
        <w:tc>
          <w:tcPr>
            <w:tcW w:w="3800" w:type="dxa"/>
            <w:tcBorders>
              <w:top w:val="single" w:sz="4" w:space="0" w:color="0070C0"/>
            </w:tcBorders>
            <w:shd w:val="clear" w:color="auto" w:fill="0070C0"/>
          </w:tcPr>
          <w:p w:rsidR="00407A29" w:rsidRDefault="005761BE">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rsidR="00407A29" w:rsidRDefault="005761BE">
            <w:pPr>
              <w:pStyle w:val="ProductList-TableBody"/>
            </w:pPr>
            <w:r>
              <w:rPr>
                <w:color w:val="FFFFFF"/>
              </w:rPr>
              <w:t>CAL Suite Bridge หรือ USL ที่จำเป็นต้องมี</w:t>
            </w:r>
          </w:p>
        </w:tc>
      </w:tr>
      <w:tr w:rsidR="00407A29">
        <w:tc>
          <w:tcPr>
            <w:tcW w:w="4160" w:type="dxa"/>
            <w:tcBorders>
              <w:top w:val="single" w:sz="4" w:space="0" w:color="6E6E6E"/>
              <w:left w:val="single" w:sz="4" w:space="0" w:color="6E6E6E"/>
              <w:bottom w:val="single" w:sz="4" w:space="0" w:color="6E6E6E"/>
            </w:tcBorders>
          </w:tcPr>
          <w:p w:rsidR="00407A29" w:rsidRDefault="005761BE">
            <w:pPr>
              <w:pStyle w:val="ProductList-TableBody"/>
            </w:pPr>
            <w:r>
              <w:t>Office 365 Enterprise/Government E1 From SA</w:t>
            </w:r>
          </w:p>
        </w:tc>
        <w:tc>
          <w:tcPr>
            <w:tcW w:w="3800" w:type="dxa"/>
          </w:tcPr>
          <w:p w:rsidR="00407A29" w:rsidRDefault="005761BE">
            <w:pPr>
              <w:pStyle w:val="ProductList-TableBody"/>
            </w:pPr>
            <w:r>
              <w:t>Core CAL Suite</w:t>
            </w:r>
          </w:p>
        </w:tc>
        <w:tc>
          <w:tcPr>
            <w:tcW w:w="4160" w:type="dxa"/>
            <w:tcBorders>
              <w:top w:val="single" w:sz="4" w:space="0" w:color="6E6E6E"/>
              <w:bottom w:val="none" w:sz="4" w:space="0" w:color="6E6E6E"/>
              <w:right w:val="single" w:sz="4" w:space="0" w:color="6E6E6E"/>
            </w:tcBorders>
          </w:tcPr>
          <w:p w:rsidR="00407A29" w:rsidRDefault="005761BE">
            <w:pPr>
              <w:pStyle w:val="ProductList-TableBody"/>
            </w:pPr>
            <w:r>
              <w:t>Core CAL Bridge for Office 365 หรือ</w:t>
            </w:r>
          </w:p>
          <w:p w:rsidR="00407A29" w:rsidRDefault="005761BE">
            <w:pPr>
              <w:pStyle w:val="ProductList-TableBody"/>
            </w:pPr>
            <w:r>
              <w:t>Enterprise Mobility + Security</w:t>
            </w:r>
          </w:p>
        </w:tc>
      </w:tr>
      <w:tr w:rsidR="00407A29">
        <w:tc>
          <w:tcPr>
            <w:tcW w:w="4160" w:type="dxa"/>
            <w:tcBorders>
              <w:top w:val="single" w:sz="4" w:space="0" w:color="6E6E6E"/>
              <w:left w:val="single" w:sz="4" w:space="0" w:color="6E6E6E"/>
              <w:bottom w:val="single" w:sz="4" w:space="0" w:color="6E6E6E"/>
            </w:tcBorders>
          </w:tcPr>
          <w:p w:rsidR="00407A29" w:rsidRDefault="005761BE">
            <w:pPr>
              <w:pStyle w:val="ProductList-TableBody"/>
            </w:pPr>
            <w:r>
              <w:t>Office 365 (Enterprise E3, E5 &amp; Government E3, E4) From SA</w:t>
            </w:r>
          </w:p>
        </w:tc>
        <w:tc>
          <w:tcPr>
            <w:tcW w:w="3800" w:type="dxa"/>
          </w:tcPr>
          <w:p w:rsidR="00407A29" w:rsidRDefault="005761BE">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rsidR="00407A29" w:rsidRDefault="00407A29">
            <w:pPr>
              <w:pStyle w:val="ProductList-TableBody"/>
            </w:pPr>
          </w:p>
        </w:tc>
      </w:tr>
      <w:tr w:rsidR="00407A29">
        <w:tc>
          <w:tcPr>
            <w:tcW w:w="4160" w:type="dxa"/>
            <w:tcBorders>
              <w:top w:val="single" w:sz="4" w:space="0" w:color="6E6E6E"/>
              <w:left w:val="single" w:sz="4" w:space="0" w:color="6E6E6E"/>
              <w:bottom w:val="single" w:sz="4" w:space="0" w:color="6E6E6E"/>
            </w:tcBorders>
          </w:tcPr>
          <w:p w:rsidR="00407A29" w:rsidRDefault="005761BE">
            <w:pPr>
              <w:pStyle w:val="ProductList-TableBody"/>
            </w:pPr>
            <w:r>
              <w:t>Office 365 (Enterprise E3, E5 &amp; Government E3, E4) From SA</w:t>
            </w:r>
          </w:p>
        </w:tc>
        <w:tc>
          <w:tcPr>
            <w:tcW w:w="3800" w:type="dxa"/>
          </w:tcPr>
          <w:p w:rsidR="00407A29" w:rsidRDefault="005761BE">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rsidR="00407A29" w:rsidRDefault="005761BE">
            <w:pPr>
              <w:pStyle w:val="ProductList-TableBody"/>
            </w:pPr>
            <w:r>
              <w:t>Enterprise CAL Bridge for Office 365 หรือ</w:t>
            </w:r>
          </w:p>
          <w:p w:rsidR="00407A29" w:rsidRDefault="005761BE">
            <w:pPr>
              <w:pStyle w:val="ProductList-TableBody"/>
            </w:pPr>
            <w:r>
              <w:t>Enterprise Mobility + Security</w:t>
            </w:r>
          </w:p>
        </w:tc>
      </w:tr>
    </w:tbl>
    <w:p w:rsidR="00407A29" w:rsidRDefault="00407A29">
      <w:pPr>
        <w:pStyle w:val="ProductList-Body"/>
      </w:pPr>
    </w:p>
    <w:p w:rsidR="00407A29" w:rsidRDefault="005761BE">
      <w:pPr>
        <w:pStyle w:val="ProductList-Offering2HeadingNoBorder"/>
        <w:outlineLvl w:val="2"/>
      </w:pPr>
      <w:r>
        <w:t>Project Online</w:t>
      </w:r>
      <w:r>
        <w:fldChar w:fldCharType="begin"/>
      </w:r>
      <w:r>
        <w:instrText xml:space="preserve"> TC "</w:instrText>
      </w:r>
      <w:bookmarkStart w:id="387" w:name="_Toc515576562"/>
      <w:r>
        <w:instrText>Project Online</w:instrText>
      </w:r>
      <w:bookmarkEnd w:id="387"/>
      <w:r>
        <w:instrText>" \l 3</w:instrText>
      </w:r>
      <w:r>
        <w:fldChar w:fldCharType="end"/>
      </w:r>
    </w:p>
    <w:p w:rsidR="00407A29" w:rsidRDefault="00407A29">
      <w:pPr>
        <w:pStyle w:val="ProductList-Body"/>
      </w:pPr>
    </w:p>
    <w:tbl>
      <w:tblPr>
        <w:tblStyle w:val="PURTable"/>
        <w:tblW w:w="0" w:type="dxa"/>
        <w:tblLook w:val="04A0" w:firstRow="1" w:lastRow="0" w:firstColumn="1" w:lastColumn="0" w:noHBand="0" w:noVBand="1"/>
      </w:tblPr>
      <w:tblGrid>
        <w:gridCol w:w="5301"/>
        <w:gridCol w:w="5489"/>
      </w:tblGrid>
      <w:tr w:rsidR="00407A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07A29" w:rsidRDefault="005761BE">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407A29" w:rsidRDefault="005761BE">
            <w:pPr>
              <w:pStyle w:val="ProductList-TableBody"/>
            </w:pPr>
            <w:r>
              <w:rPr>
                <w:color w:val="FFFFFF"/>
              </w:rPr>
              <w:t>สิทธิการใช้งานที่มีคุณสมบัติตามที่กำหนด</w:t>
            </w:r>
          </w:p>
        </w:tc>
      </w:tr>
      <w:tr w:rsidR="00407A29">
        <w:tc>
          <w:tcPr>
            <w:tcW w:w="6120" w:type="dxa"/>
            <w:tcBorders>
              <w:top w:val="single" w:sz="4" w:space="0" w:color="6E6E6E"/>
              <w:left w:val="single" w:sz="4" w:space="0" w:color="6E6E6E"/>
              <w:bottom w:val="none" w:sz="4" w:space="0" w:color="6E6E6E"/>
              <w:right w:val="single" w:sz="4" w:space="0" w:color="6E6E6E"/>
            </w:tcBorders>
          </w:tcPr>
          <w:p w:rsidR="00407A29" w:rsidRDefault="005761BE">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Project Professional</w:t>
            </w:r>
          </w:p>
        </w:tc>
      </w:tr>
      <w:tr w:rsidR="00407A29">
        <w:tc>
          <w:tcPr>
            <w:tcW w:w="6120" w:type="dxa"/>
            <w:tcBorders>
              <w:top w:val="none" w:sz="4" w:space="0" w:color="6E6E6E"/>
              <w:left w:val="single" w:sz="4" w:space="0" w:color="6E6E6E"/>
              <w:bottom w:val="single" w:sz="4" w:space="0" w:color="6E6E6E"/>
              <w:right w:val="single" w:sz="4" w:space="0" w:color="6E6E6E"/>
            </w:tcBorders>
          </w:tcPr>
          <w:p w:rsidR="00407A29" w:rsidRDefault="00407A2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Project Server CAL</w:t>
            </w:r>
          </w:p>
        </w:tc>
      </w:tr>
      <w:tr w:rsidR="00407A29">
        <w:tc>
          <w:tcPr>
            <w:tcW w:w="6120" w:type="dxa"/>
            <w:tcBorders>
              <w:top w:val="single" w:sz="4" w:space="0" w:color="6E6E6E"/>
              <w:left w:val="single" w:sz="4" w:space="0" w:color="6E6E6E"/>
              <w:bottom w:val="none" w:sz="4" w:space="0" w:color="6E6E6E"/>
              <w:right w:val="single" w:sz="4" w:space="0" w:color="6E6E6E"/>
            </w:tcBorders>
          </w:tcPr>
          <w:p w:rsidR="00407A29" w:rsidRDefault="005761BE">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Project Professional</w:t>
            </w:r>
          </w:p>
        </w:tc>
      </w:tr>
      <w:tr w:rsidR="00407A29">
        <w:tc>
          <w:tcPr>
            <w:tcW w:w="6120" w:type="dxa"/>
            <w:tcBorders>
              <w:top w:val="none" w:sz="4" w:space="0" w:color="6E6E6E"/>
              <w:left w:val="single" w:sz="4" w:space="0" w:color="6E6E6E"/>
              <w:bottom w:val="single" w:sz="4" w:space="0" w:color="6E6E6E"/>
              <w:right w:val="single" w:sz="4" w:space="0" w:color="6E6E6E"/>
            </w:tcBorders>
          </w:tcPr>
          <w:p w:rsidR="00407A29" w:rsidRDefault="00407A2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Project Server CAL</w:t>
            </w:r>
          </w:p>
        </w:tc>
      </w:tr>
    </w:tbl>
    <w:p w:rsidR="00407A29" w:rsidRDefault="005761BE">
      <w:pPr>
        <w:pStyle w:val="ProductList-SectionHeading"/>
        <w:pageBreakBefore/>
        <w:outlineLvl w:val="0"/>
      </w:pPr>
      <w:bookmarkStart w:id="388" w:name="_Sec562"/>
      <w:bookmarkEnd w:id="359"/>
      <w:r>
        <w:t>ภาคผนวก D – บริการจากผู้เชี่ยวชาญ</w:t>
      </w:r>
      <w:r>
        <w:fldChar w:fldCharType="begin"/>
      </w:r>
      <w:r>
        <w:instrText xml:space="preserve"> TC "</w:instrText>
      </w:r>
      <w:bookmarkStart w:id="389" w:name="_Toc515576563"/>
      <w:r>
        <w:instrText>ภาคผนวก D – บริการจากผู้เชี่ยวชาญ</w:instrText>
      </w:r>
      <w:bookmarkEnd w:id="389"/>
      <w:r>
        <w:instrText>" \l 1</w:instrText>
      </w:r>
      <w:r>
        <w:fldChar w:fldCharType="end"/>
      </w:r>
    </w:p>
    <w:p w:rsidR="00407A29" w:rsidRDefault="005761BE">
      <w:pPr>
        <w:pStyle w:val="ProductList-Body"/>
      </w:pPr>
      <w:r>
        <w:t>บริการจากผู้เชี่ยวชาญที่มีให้ผ่านทาง Microsoft Volume Licensing จะได้อธิบายไว้ด้านล่าง</w:t>
      </w:r>
    </w:p>
    <w:p w:rsidR="00407A29" w:rsidRDefault="005761BE">
      <w:pPr>
        <w:pStyle w:val="ProductList-Offering1Heading"/>
        <w:outlineLvl w:val="1"/>
      </w:pPr>
      <w:bookmarkStart w:id="390" w:name="_Sec565"/>
      <w:r>
        <w:t>ข้อเสนอการสนับสนุนแบบ Premier ของ Microsoft</w:t>
      </w:r>
      <w:bookmarkEnd w:id="390"/>
      <w:r>
        <w:fldChar w:fldCharType="begin"/>
      </w:r>
      <w:r>
        <w:instrText xml:space="preserve"> TC "</w:instrText>
      </w:r>
      <w:bookmarkStart w:id="391" w:name="_Toc515576564"/>
      <w:r>
        <w:instrText>ข้อเสนอการสนับสนุนแบบ Premier ของ Microsoft</w:instrText>
      </w:r>
      <w:bookmarkEnd w:id="391"/>
      <w:r>
        <w:instrText>" \l 2</w:instrText>
      </w:r>
      <w:r>
        <w:fldChar w:fldCharType="end"/>
      </w:r>
    </w:p>
    <w:tbl>
      <w:tblPr>
        <w:tblStyle w:val="PURTable"/>
        <w:tblW w:w="0" w:type="dxa"/>
        <w:tblLook w:val="04A0" w:firstRow="1" w:lastRow="0" w:firstColumn="1" w:lastColumn="0" w:noHBand="0" w:noVBand="1"/>
      </w:tblPr>
      <w:tblGrid>
        <w:gridCol w:w="3919"/>
        <w:gridCol w:w="1705"/>
        <w:gridCol w:w="1746"/>
        <w:gridCol w:w="1715"/>
        <w:gridCol w:w="1705"/>
      </w:tblGrid>
      <w:tr w:rsidR="00407A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jc w:val="center"/>
            </w:pPr>
            <w:r>
              <w:rPr>
                <w:color w:val="FFFFFF"/>
              </w:rPr>
              <w:t>Premier Plus</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รายเดือน</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ไม่เกิน 10 ชั่วโมง</w:t>
            </w:r>
          </w:p>
          <w:p w:rsidR="00407A29" w:rsidRDefault="005761BE">
            <w:pPr>
              <w:pStyle w:val="ProductList-TableBody"/>
            </w:pPr>
            <w:r>
              <w:t>+1 Health Check</w:t>
            </w:r>
          </w:p>
          <w:p w:rsidR="00407A29" w:rsidRDefault="005761B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ไม่เกิน 160 ชั่วโมง</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ไม่เกิน 140 ชั่วโมง</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jc w:val="center"/>
            </w:pPr>
            <w:r>
              <w:t>X</w:t>
            </w:r>
          </w:p>
        </w:tc>
      </w:tr>
      <w:tr w:rsidR="00407A29">
        <w:tc>
          <w:tcPr>
            <w:tcW w:w="404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Packs ที่มี 20</w:t>
            </w:r>
          </w:p>
        </w:tc>
      </w:tr>
    </w:tbl>
    <w:p w:rsidR="00407A29" w:rsidRDefault="005761BE">
      <w:pPr>
        <w:pStyle w:val="ProductList-Body"/>
      </w:pPr>
      <w:r>
        <w:rPr>
          <w:vertAlign w:val="superscript"/>
        </w:rPr>
        <w:t xml:space="preserve">1 </w:t>
      </w:r>
      <w:r>
        <w:rPr>
          <w:i/>
        </w:rPr>
        <w:t>เวลาทำการจะมีการกำหนดตามเวลาในท้องถิ่น</w:t>
      </w:r>
    </w:p>
    <w:p w:rsidR="00407A29" w:rsidRDefault="00407A29">
      <w:pPr>
        <w:pStyle w:val="ProductList-Body"/>
      </w:pPr>
    </w:p>
    <w:tbl>
      <w:tblPr>
        <w:tblStyle w:val="PURTable"/>
        <w:tblW w:w="0" w:type="dxa"/>
        <w:tblLook w:val="04A0" w:firstRow="1" w:lastRow="0" w:firstColumn="1" w:lastColumn="0" w:noHBand="0" w:noVBand="1"/>
      </w:tblPr>
      <w:tblGrid>
        <w:gridCol w:w="1406"/>
        <w:gridCol w:w="3374"/>
        <w:gridCol w:w="2239"/>
        <w:gridCol w:w="3771"/>
      </w:tblGrid>
      <w:tr w:rsidR="00407A2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การตอบสนองที่คาดไว้ของลูกค้า</w:t>
            </w:r>
          </w:p>
        </w:tc>
      </w:tr>
      <w:tr w:rsidR="00407A29">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 xml:space="preserve">ผลกระทบทางธุรกิจอย่างรุนแรง: </w:t>
            </w:r>
          </w:p>
          <w:p w:rsidR="00407A29" w:rsidRDefault="005761BE">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407A29" w:rsidRDefault="005761BE">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ติดต่อกลับครั้งแรกภายใน 1 ชั่วโมงหรือเร็วกว่านั้น</w:t>
            </w:r>
          </w:p>
          <w:p w:rsidR="00407A29" w:rsidRDefault="005761BE">
            <w:pPr>
              <w:pStyle w:val="ProductList-TableBody"/>
            </w:pPr>
            <w:r>
              <w:t>แหล่งข้อมูลของ Microsoft ที่ไซต์ของลูกค้าโดยเร็วที่สุดเท่าที่เป็นไปได้</w:t>
            </w:r>
          </w:p>
          <w:p w:rsidR="00407A29" w:rsidRDefault="005761BE">
            <w:pPr>
              <w:pStyle w:val="ProductList-TableBody"/>
            </w:pPr>
            <w:r>
              <w:t>พยายามอย่างต่อเนื่องทุกวันตลอด 24 ชั่วโมง</w:t>
            </w:r>
          </w:p>
          <w:p w:rsidR="00407A29" w:rsidRDefault="005761BE">
            <w:pPr>
              <w:pStyle w:val="ProductList-TableBody"/>
            </w:pPr>
            <w:r>
              <w:t>เสนอปัญหาเพื่อหารือในระดับสูงอย่างรวดเร็วภายใน Microsoft ไปยังทีมผลิตภัณฑ์</w:t>
            </w:r>
          </w:p>
          <w:p w:rsidR="00407A29" w:rsidRDefault="005761BE">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 xml:space="preserve">แจ้งเตือนไปยังผู้บริหารระดับสูงของลูกค้า </w:t>
            </w:r>
          </w:p>
          <w:p w:rsidR="00407A29" w:rsidRDefault="005761BE">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407A29" w:rsidRDefault="005761BE">
            <w:pPr>
              <w:pStyle w:val="ProductList-TableBody"/>
            </w:pPr>
            <w:r>
              <w:t>เข้าถึงและติดต่อกลับอย่างรวดเร็วจากเจ้าหน้าที่ควบคุมการเปลี่ยนแปลง</w:t>
            </w:r>
          </w:p>
        </w:tc>
      </w:tr>
      <w:tr w:rsidR="00407A29">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 xml:space="preserve">ผลกระทบทางธุรกิจระดับวิกฤต: </w:t>
            </w:r>
          </w:p>
          <w:p w:rsidR="00407A29" w:rsidRDefault="005761BE">
            <w:pPr>
              <w:pStyle w:val="ProductList-TableBody"/>
            </w:pPr>
            <w:r>
              <w:t>สูญเสียหรือประสิทธิภาพของบริการลดลงอย่างมีนัยสำคัญ</w:t>
            </w:r>
          </w:p>
          <w:p w:rsidR="00407A29" w:rsidRDefault="005761BE">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ติดต่อกลับครั้งแรกภายใน 1 ชั่วโมงหรือเร็วกว่านั้น</w:t>
            </w:r>
          </w:p>
          <w:p w:rsidR="00407A29" w:rsidRDefault="005761BE">
            <w:pPr>
              <w:pStyle w:val="ProductList-TableBody"/>
            </w:pPr>
            <w:r>
              <w:t>แหล่งข้อมูลของ Microsoft ที่ไซต์ของลูกค้าตามที่กำหนดไว้</w:t>
            </w:r>
          </w:p>
          <w:p w:rsidR="00407A29" w:rsidRDefault="005761BE">
            <w:pPr>
              <w:pStyle w:val="ProductList-TableBody"/>
            </w:pPr>
            <w:r>
              <w:t>พยายามอย่างต่อเนื่องทุกวันตลอด 24 ชั่วโมง</w:t>
            </w:r>
          </w:p>
          <w:p w:rsidR="00407A29" w:rsidRDefault="005761BE">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407A29" w:rsidRDefault="005761BE">
            <w:pPr>
              <w:pStyle w:val="ProductList-TableBody"/>
            </w:pPr>
            <w:r>
              <w:t>เข้าถึงและติดต่อกลับอย่างรวดเร็วจากเจ้าหน้าที่ควบคุมการเปลี่ยนแปลง</w:t>
            </w:r>
          </w:p>
          <w:p w:rsidR="00407A29" w:rsidRDefault="005761BE">
            <w:pPr>
              <w:pStyle w:val="ProductList-TableBody"/>
            </w:pPr>
            <w:r>
              <w:t>แจ้งเตือนการจัดการ</w:t>
            </w:r>
          </w:p>
        </w:tc>
      </w:tr>
      <w:tr w:rsidR="00407A29">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 xml:space="preserve">ผลกระทบทางธุรกิจระดับกลาง: </w:t>
            </w:r>
          </w:p>
          <w:p w:rsidR="00407A29" w:rsidRDefault="005761BE">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407A29" w:rsidRDefault="005761BE">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ติดต่อกลับครั้งแรกภายใน 2 ชั่วโมงหรือเร็วกว่านั้น</w:t>
            </w:r>
          </w:p>
          <w:p w:rsidR="00407A29" w:rsidRDefault="005761BE">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rsidR="00407A29" w:rsidRDefault="005761BE">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407A29">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 xml:space="preserve">ผลกระทบทางธุรกิจระดับต่ำ: </w:t>
            </w:r>
          </w:p>
          <w:p w:rsidR="00407A29" w:rsidRDefault="005761BE">
            <w:pPr>
              <w:pStyle w:val="ProductList-TableBody"/>
            </w:pPr>
            <w:r>
              <w:t>ดำเนินการได้อย่างมั่นคงโดยมีอุปสรรคของการบริการเพียงเล็กน้อยหรือไม่มีเลย</w:t>
            </w:r>
          </w:p>
          <w:p w:rsidR="00407A29" w:rsidRDefault="005761BE">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ติดต่อกลับครั้งแรกภายใน 4 ชั่วโมงหรือเร็วกว่านั้น</w:t>
            </w:r>
          </w:p>
          <w:p w:rsidR="00407A29" w:rsidRDefault="005761BE">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ให้ข้อมูลการติดต่อเกี่ยวกับเจ้าของกรณีอย่างถูกต้องแม่นยำ</w:t>
            </w:r>
          </w:p>
          <w:p w:rsidR="00407A29" w:rsidRDefault="005761BE">
            <w:pPr>
              <w:pStyle w:val="ProductList-TableBody"/>
            </w:pPr>
            <w:r>
              <w:t>ติดต่อกลับภายใน 24 ชั่วโมง</w:t>
            </w:r>
          </w:p>
        </w:tc>
      </w:tr>
    </w:tbl>
    <w:p w:rsidR="00407A29" w:rsidRDefault="005761BE">
      <w:pPr>
        <w:pStyle w:val="ProductList-Body"/>
      </w:pPr>
      <w:r>
        <w:rPr>
          <w:vertAlign w:val="superscript"/>
        </w:rPr>
        <w:t>1</w:t>
      </w:r>
      <w:r>
        <w:rPr>
          <w:i/>
        </w:rPr>
        <w:t>เวลาทำการจะมีการกำหนดตามเวลาในท้องถิ่น</w:t>
      </w:r>
    </w:p>
    <w:p w:rsidR="00407A29" w:rsidRDefault="005761BE">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407A29" w:rsidRDefault="00407A29">
      <w:pPr>
        <w:pStyle w:val="ProductList-Body"/>
      </w:pPr>
    </w:p>
    <w:p w:rsidR="00407A29" w:rsidRDefault="005761BE">
      <w:pPr>
        <w:pStyle w:val="ProductList-ClauseHeading"/>
        <w:outlineLvl w:val="2"/>
      </w:pPr>
      <w:r>
        <w:t>กฎธุรกิจที่เกี่ยวข้อง</w:t>
      </w:r>
    </w:p>
    <w:p w:rsidR="00407A29" w:rsidRDefault="005761BE">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407A29" w:rsidRDefault="005761BE">
      <w:pPr>
        <w:pStyle w:val="ProductList-Offering1Heading"/>
        <w:outlineLvl w:val="1"/>
      </w:pPr>
      <w:bookmarkStart w:id="392" w:name="_Sec566"/>
      <w:r>
        <w:t>ข้อเสนอของ Microsoft Digital Advisory Services</w:t>
      </w:r>
      <w:bookmarkEnd w:id="392"/>
      <w:r>
        <w:fldChar w:fldCharType="begin"/>
      </w:r>
      <w:r>
        <w:instrText xml:space="preserve"> TC "</w:instrText>
      </w:r>
      <w:bookmarkStart w:id="393" w:name="_Toc515576565"/>
      <w:r>
        <w:instrText>ข้อเสนอของ Microsoft Digital Advisory Services</w:instrText>
      </w:r>
      <w:bookmarkEnd w:id="393"/>
      <w:r>
        <w:instrText>" \l 2</w:instrText>
      </w:r>
      <w:r>
        <w:fldChar w:fldCharType="end"/>
      </w:r>
    </w:p>
    <w:p w:rsidR="00407A29" w:rsidRDefault="005761BE">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57"/>
        <w:gridCol w:w="2811"/>
        <w:gridCol w:w="2811"/>
        <w:gridCol w:w="2811"/>
      </w:tblGrid>
      <w:tr w:rsidR="00407A2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การเชื่อมต่อกลยุทธ์สำหรับองค์กร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รากฐานกลยุทธ์สำหรับองค์กร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พอร์ตกลยุทธ์สำหรับองค์กร</w:t>
            </w:r>
          </w:p>
        </w:tc>
      </w:tr>
      <w:tr w:rsidR="00407A29">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9RO-xxxx</w:t>
            </w:r>
          </w:p>
        </w:tc>
      </w:tr>
      <w:tr w:rsidR="00407A29">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407A29">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pPr>
          </w:p>
        </w:tc>
      </w:tr>
      <w:tr w:rsidR="00407A29">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pPr>
          </w:p>
        </w:tc>
      </w:tr>
      <w:tr w:rsidR="00407A29">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07A29" w:rsidRDefault="00407A29">
            <w:pPr>
              <w:pStyle w:val="ProductList-TableBody"/>
            </w:pPr>
          </w:p>
        </w:tc>
      </w:tr>
      <w:tr w:rsidR="00407A29">
        <w:tc>
          <w:tcPr>
            <w:tcW w:w="306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07A29" w:rsidRDefault="005761BE">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rsidR="00407A29" w:rsidRDefault="00407A29">
            <w:pPr>
              <w:pStyle w:val="ProductList-TableBody"/>
            </w:pPr>
          </w:p>
        </w:tc>
      </w:tr>
    </w:tbl>
    <w:p w:rsidR="00407A29" w:rsidRDefault="00407A29">
      <w:pPr>
        <w:pStyle w:val="ProductList-Body"/>
      </w:pPr>
    </w:p>
    <w:p w:rsidR="00407A29" w:rsidRDefault="005761BE">
      <w:pPr>
        <w:pStyle w:val="ProductList-ClauseHeading"/>
        <w:outlineLvl w:val="2"/>
      </w:pPr>
      <w:r>
        <w:t>โมดูลบริการให้คำปรึกษาดิจิตอล</w:t>
      </w:r>
    </w:p>
    <w:p w:rsidR="00407A29" w:rsidRDefault="005761BE">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rsidR="00407A29" w:rsidRDefault="00407A29">
      <w:pPr>
        <w:pStyle w:val="ProductList-Body"/>
      </w:pPr>
    </w:p>
    <w:p w:rsidR="00407A29" w:rsidRDefault="005761BE">
      <w:pPr>
        <w:pStyle w:val="ProductList-ClauseHeading"/>
        <w:outlineLvl w:val="2"/>
      </w:pPr>
      <w:r>
        <w:t>บริการที่อยู่นอกขอบเขต</w:t>
      </w:r>
    </w:p>
    <w:p w:rsidR="00407A29" w:rsidRDefault="005761BE">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rsidR="00407A29" w:rsidRDefault="00407A29">
      <w:pPr>
        <w:pStyle w:val="ProductList-Body"/>
      </w:pPr>
    </w:p>
    <w:p w:rsidR="00407A29" w:rsidRDefault="005761BE">
      <w:pPr>
        <w:pStyle w:val="ProductList-ClauseHeading"/>
        <w:outlineLvl w:val="2"/>
      </w:pPr>
      <w:r>
        <w:t>ความรับผิดชอบของลูกค้า</w:t>
      </w:r>
    </w:p>
    <w:p w:rsidR="00407A29" w:rsidRDefault="005761BE">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407A29" w:rsidRDefault="005761BE">
      <w:pPr>
        <w:pStyle w:val="ProductList-Offering1Heading"/>
        <w:outlineLvl w:val="1"/>
      </w:pPr>
      <w:bookmarkStart w:id="394" w:name="_Sec567"/>
      <w:r>
        <w:t>ข้อเสนอตัวเร่งประสิทธิภาพการขาย</w:t>
      </w:r>
      <w:bookmarkEnd w:id="394"/>
      <w:r>
        <w:fldChar w:fldCharType="begin"/>
      </w:r>
      <w:r>
        <w:instrText xml:space="preserve"> TC "</w:instrText>
      </w:r>
      <w:bookmarkStart w:id="395" w:name="_Toc515576566"/>
      <w:r>
        <w:instrText>ข้อเสนอตัวเร่งประสิทธิภาพการขาย</w:instrText>
      </w:r>
      <w:bookmarkEnd w:id="395"/>
      <w:r>
        <w:instrText>" \l 2</w:instrText>
      </w:r>
      <w:r>
        <w:fldChar w:fldCharType="end"/>
      </w:r>
    </w:p>
    <w:p w:rsidR="00407A29" w:rsidRDefault="005761BE">
      <w:pPr>
        <w:pStyle w:val="ProductList-ClauseHeading"/>
        <w:outlineLvl w:val="2"/>
      </w:pPr>
      <w:r>
        <w:t>ภาพรวมตัวเร่งประสิทธิภาพการขาย</w:t>
      </w:r>
    </w:p>
    <w:p w:rsidR="00407A29" w:rsidRDefault="005761BE">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rsidR="00407A29" w:rsidRDefault="00407A29">
      <w:pPr>
        <w:pStyle w:val="ProductList-Body"/>
      </w:pPr>
    </w:p>
    <w:p w:rsidR="00407A29" w:rsidRDefault="005761BE">
      <w:pPr>
        <w:pStyle w:val="ProductList-Body"/>
      </w:pPr>
      <w:r>
        <w:t>ตัวเร่งประสิทธิภาพการขายจะประกอบด้วยบริการที่จัดให้ดังต่อไปนี้</w:t>
      </w:r>
    </w:p>
    <w:p w:rsidR="00407A29" w:rsidRDefault="005761BE" w:rsidP="005761BE">
      <w:pPr>
        <w:pStyle w:val="ProductList-Bullet"/>
        <w:numPr>
          <w:ilvl w:val="0"/>
          <w:numId w:val="62"/>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rsidR="00407A29" w:rsidRDefault="005761BE" w:rsidP="005761BE">
      <w:pPr>
        <w:pStyle w:val="ProductList-Bullet"/>
        <w:numPr>
          <w:ilvl w:val="0"/>
          <w:numId w:val="62"/>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rsidR="00407A29" w:rsidRDefault="005761BE" w:rsidP="005761BE">
      <w:pPr>
        <w:pStyle w:val="ProductList-Bullet"/>
        <w:numPr>
          <w:ilvl w:val="1"/>
          <w:numId w:val="62"/>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rsidR="00407A29" w:rsidRDefault="005761BE" w:rsidP="005761BE">
      <w:pPr>
        <w:pStyle w:val="ProductList-Bullet"/>
        <w:numPr>
          <w:ilvl w:val="1"/>
          <w:numId w:val="62"/>
        </w:numPr>
      </w:pPr>
      <w:r>
        <w:t>การประชุมเชิงปฏิบัติการสำหรับการตรวจสอบการออกแบบไม่เกินสอง (2) ครั้งในระหว่างขั้นตอนการสร้าง</w:t>
      </w:r>
    </w:p>
    <w:p w:rsidR="00407A29" w:rsidRDefault="005761BE" w:rsidP="005761BE">
      <w:pPr>
        <w:pStyle w:val="ProductList-Bullet"/>
        <w:numPr>
          <w:ilvl w:val="0"/>
          <w:numId w:val="62"/>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rsidR="00407A29" w:rsidRDefault="005761BE" w:rsidP="005761BE">
      <w:pPr>
        <w:pStyle w:val="ProductList-Bullet"/>
        <w:numPr>
          <w:ilvl w:val="0"/>
          <w:numId w:val="62"/>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rsidR="00407A29" w:rsidRDefault="005761BE" w:rsidP="005761BE">
      <w:pPr>
        <w:pStyle w:val="ProductList-Bullet"/>
        <w:numPr>
          <w:ilvl w:val="0"/>
          <w:numId w:val="62"/>
        </w:numPr>
      </w:pPr>
      <w:r>
        <w:rPr>
          <w:b/>
          <w:color w:val="00188F"/>
        </w:rPr>
        <w:t>การทดสอบ</w:t>
      </w:r>
      <w:r>
        <w:t>: จะใช้เวลาไม่เกินยี่สิบหก (26) ชั่วโมงเพื่อการทดสอบไม่เกินสอง (2) ครั้ง (เช่น System Test &amp; UAT)</w:t>
      </w:r>
    </w:p>
    <w:p w:rsidR="00407A29" w:rsidRDefault="005761BE" w:rsidP="005761BE">
      <w:pPr>
        <w:pStyle w:val="ProductList-Bullet"/>
        <w:numPr>
          <w:ilvl w:val="0"/>
          <w:numId w:val="62"/>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rsidR="00407A29" w:rsidRDefault="005761BE" w:rsidP="005761BE">
      <w:pPr>
        <w:pStyle w:val="ProductList-Bullet"/>
        <w:numPr>
          <w:ilvl w:val="0"/>
          <w:numId w:val="62"/>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rsidR="00407A29" w:rsidRDefault="00407A29">
      <w:pPr>
        <w:pStyle w:val="ProductList-Body"/>
      </w:pPr>
    </w:p>
    <w:p w:rsidR="00407A29" w:rsidRDefault="005761BE">
      <w:pPr>
        <w:pStyle w:val="ProductList-ClauseHeading"/>
        <w:outlineLvl w:val="2"/>
      </w:pPr>
      <w:r>
        <w:t>ความรับผิดชอบของลูกค้า</w:t>
      </w:r>
    </w:p>
    <w:p w:rsidR="00407A29" w:rsidRDefault="005761BE">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5761BE">
      <w:pPr>
        <w:pStyle w:val="ProductList-SectionHeading"/>
        <w:pageBreakBefore/>
        <w:outlineLvl w:val="0"/>
      </w:pPr>
      <w:bookmarkStart w:id="396" w:name="_Sec563"/>
      <w:bookmarkEnd w:id="388"/>
      <w:r>
        <w:t>ภาคผนวก E - ข้อกำหนดเพิ่มเติมเกี่ยวกับข้อตกลงของโปรแกรม</w:t>
      </w:r>
      <w:r>
        <w:fldChar w:fldCharType="begin"/>
      </w:r>
      <w:r>
        <w:instrText xml:space="preserve"> TC "</w:instrText>
      </w:r>
      <w:bookmarkStart w:id="397" w:name="_Toc515576567"/>
      <w:r>
        <w:instrText>ภาคผนวก E - ข้อกำหนดเพิ่มเติมเกี่ยวกับข้อตกลงของโปรแกรม</w:instrText>
      </w:r>
      <w:bookmarkEnd w:id="397"/>
      <w:r>
        <w:instrText>" \l 1</w:instrText>
      </w:r>
      <w:r>
        <w:fldChar w:fldCharType="end"/>
      </w:r>
    </w:p>
    <w:p w:rsidR="00407A29" w:rsidRDefault="005761BE">
      <w:pPr>
        <w:pStyle w:val="ProductList-Body"/>
      </w:pPr>
      <w:r>
        <w:t>ข้อกำหนดและเงื่อนไขด้านล่างนี้จะใช้บังคับกับข้อตกลง Volume Licensing ของลูกค้าตามที่ระบุไว้</w:t>
      </w:r>
    </w:p>
    <w:p w:rsidR="00407A29" w:rsidRDefault="005761BE">
      <w:pPr>
        <w:pStyle w:val="ProductList-Offering1Heading"/>
        <w:outlineLvl w:val="1"/>
      </w:pPr>
      <w:bookmarkStart w:id="398" w:name="_Sec568"/>
      <w:r>
        <w:t>ข้อกำหนดเพิ่มเติมสำหรับโปรแกรม Select Plus</w:t>
      </w:r>
      <w:bookmarkEnd w:id="398"/>
      <w:r>
        <w:fldChar w:fldCharType="begin"/>
      </w:r>
      <w:r>
        <w:instrText xml:space="preserve"> TC "</w:instrText>
      </w:r>
      <w:bookmarkStart w:id="399" w:name="_Toc515576568"/>
      <w:r>
        <w:instrText>ข้อกำหนดเพิ่มเติมสำหรับโปรแกรม Select Plus</w:instrText>
      </w:r>
      <w:bookmarkEnd w:id="399"/>
      <w:r>
        <w:instrText>" \l 2</w:instrText>
      </w:r>
      <w:r>
        <w:fldChar w:fldCharType="end"/>
      </w:r>
    </w:p>
    <w:p w:rsidR="00407A29" w:rsidRDefault="005761BE">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rsidR="00407A29" w:rsidRDefault="00407A29">
      <w:pPr>
        <w:pStyle w:val="ProductList-Body"/>
      </w:pPr>
    </w:p>
    <w:p w:rsidR="00407A29" w:rsidRDefault="005761BE">
      <w:pPr>
        <w:pStyle w:val="ProductList-ClauseHeading"/>
        <w:outlineLvl w:val="2"/>
      </w:pPr>
      <w:r>
        <w:t>ระดับราคาใน Select Plus</w:t>
      </w:r>
    </w:p>
    <w:p w:rsidR="00407A29" w:rsidRDefault="005761BE">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228"/>
        <w:gridCol w:w="5562"/>
      </w:tblGrid>
      <w:tr w:rsidR="00407A2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07A29" w:rsidRDefault="005761BE">
            <w:pPr>
              <w:pStyle w:val="ProductList-TableBody"/>
            </w:pPr>
            <w:r>
              <w:rPr>
                <w:color w:val="FFFFFF"/>
              </w:rPr>
              <w:t>คะแนนขั้นต่ำประจำปีต่อหนึ่งกลุ่มผลิตภัณฑ์</w:t>
            </w: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500</w:t>
            </w: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4,000</w:t>
            </w: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10,000</w:t>
            </w:r>
          </w:p>
        </w:tc>
      </w:tr>
      <w:tr w:rsidR="00407A29">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07A29" w:rsidRDefault="005761BE">
            <w:pPr>
              <w:pStyle w:val="ProductList-TableBody"/>
            </w:pPr>
            <w:r>
              <w:t>25,000</w:t>
            </w:r>
          </w:p>
        </w:tc>
      </w:tr>
    </w:tbl>
    <w:p w:rsidR="00407A29" w:rsidRDefault="005761BE">
      <w:pPr>
        <w:pStyle w:val="ProductList-Offering1Heading"/>
        <w:outlineLvl w:val="1"/>
      </w:pPr>
      <w:bookmarkStart w:id="400" w:name="_Sec569"/>
      <w:r>
        <w:t>คำจำกัดความการจัดการบริการที่มีคุณสมบัติตามที่กำหนด</w:t>
      </w:r>
      <w:bookmarkEnd w:id="400"/>
      <w:r>
        <w:fldChar w:fldCharType="begin"/>
      </w:r>
      <w:r>
        <w:instrText xml:space="preserve"> TC "</w:instrText>
      </w:r>
      <w:bookmarkStart w:id="401" w:name="_Toc515576569"/>
      <w:r>
        <w:instrText>คำจำกัดความการจัดการบริการที่มีคุณสมบัติตามที่กำหนด</w:instrText>
      </w:r>
      <w:bookmarkEnd w:id="401"/>
      <w:r>
        <w:instrText>" \l 2</w:instrText>
      </w:r>
      <w:r>
        <w:fldChar w:fldCharType="end"/>
      </w:r>
    </w:p>
    <w:p w:rsidR="00407A29" w:rsidRDefault="005761BE">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407A29" w:rsidRDefault="005761BE" w:rsidP="005761BE">
      <w:pPr>
        <w:pStyle w:val="ProductList-Bullet"/>
        <w:numPr>
          <w:ilvl w:val="0"/>
          <w:numId w:val="63"/>
        </w:numPr>
      </w:pPr>
      <w:r>
        <w:t>อนุญาตให้เข้าร่วมโดโมน หรือ</w:t>
      </w:r>
    </w:p>
    <w:p w:rsidR="00407A29" w:rsidRDefault="005761BE" w:rsidP="005761BE">
      <w:pPr>
        <w:pStyle w:val="ProductList-Bullet"/>
        <w:numPr>
          <w:ilvl w:val="0"/>
          <w:numId w:val="63"/>
        </w:numPr>
      </w:pPr>
      <w:r>
        <w:t>ตรวจสอบยืนยันตามข้อกำหนดการใช้โปรแกรมประยุกต์ขณะอยู่ในสถานที่ หรือ</w:t>
      </w:r>
    </w:p>
    <w:p w:rsidR="00407A29" w:rsidRDefault="005761BE" w:rsidP="005761BE">
      <w:pPr>
        <w:pStyle w:val="ProductList-Bullet"/>
        <w:numPr>
          <w:ilvl w:val="0"/>
          <w:numId w:val="63"/>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407A29" w:rsidRDefault="005761BE" w:rsidP="005761BE">
      <w:pPr>
        <w:pStyle w:val="ProductList-Bullet"/>
        <w:numPr>
          <w:ilvl w:val="0"/>
          <w:numId w:val="63"/>
        </w:numPr>
      </w:pPr>
      <w:r>
        <w:t>ใช้เพื่อบังคับและบังคับใช้นโยบายของกลุ่มโดยตรงหรือโดยอ้อม หรือ</w:t>
      </w:r>
    </w:p>
    <w:p w:rsidR="00407A29" w:rsidRDefault="005761BE" w:rsidP="005761BE">
      <w:pPr>
        <w:pStyle w:val="ProductList-Bullet"/>
        <w:numPr>
          <w:ilvl w:val="0"/>
          <w:numId w:val="63"/>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407A29" w:rsidRDefault="005761BE" w:rsidP="005761BE">
      <w:pPr>
        <w:pStyle w:val="ProductList-Bullet"/>
        <w:numPr>
          <w:ilvl w:val="0"/>
          <w:numId w:val="63"/>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rsidR="00407A29" w:rsidRDefault="00407A29">
      <w:pPr>
        <w:pStyle w:val="ProductList-Body"/>
      </w:pPr>
    </w:p>
    <w:p w:rsidR="00407A29" w:rsidRDefault="005761BE">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rsidR="00407A29" w:rsidRDefault="005761BE">
      <w:pPr>
        <w:pStyle w:val="ProductList-Offering1Heading"/>
        <w:outlineLvl w:val="1"/>
      </w:pPr>
      <w:bookmarkStart w:id="402" w:name="_Sec570"/>
      <w:r>
        <w:t>Online Services ในโปรแกรม Open</w:t>
      </w:r>
      <w:bookmarkEnd w:id="402"/>
      <w:r>
        <w:fldChar w:fldCharType="begin"/>
      </w:r>
      <w:r>
        <w:instrText xml:space="preserve"> TC "</w:instrText>
      </w:r>
      <w:bookmarkStart w:id="403" w:name="_Toc515576570"/>
      <w:r>
        <w:instrText>Online Services ในโปรแกรม Open</w:instrText>
      </w:r>
      <w:bookmarkEnd w:id="403"/>
      <w:r>
        <w:instrText>" \l 2</w:instrText>
      </w:r>
      <w:r>
        <w:fldChar w:fldCharType="end"/>
      </w:r>
    </w:p>
    <w:p w:rsidR="00407A29" w:rsidRDefault="005761BE">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407A29" w:rsidRDefault="00407A29">
      <w:pPr>
        <w:pStyle w:val="ProductList-Body"/>
      </w:pPr>
    </w:p>
    <w:p w:rsidR="00407A29" w:rsidRDefault="005761BE">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407A29" w:rsidRDefault="005761BE">
      <w:pPr>
        <w:pStyle w:val="ProductList-Offering1Heading"/>
        <w:outlineLvl w:val="1"/>
      </w:pPr>
      <w:bookmarkStart w:id="404" w:name="_Sec571"/>
      <w:r>
        <w:t>ข้อกำหนดและเงื่อนไขเพิ่มเติมสำหรับบริการจากผู้เชี่ยวชาญ - ข้อตกลงที่มีอยู่เดิม</w:t>
      </w:r>
      <w:bookmarkEnd w:id="404"/>
      <w:r>
        <w:fldChar w:fldCharType="begin"/>
      </w:r>
      <w:r>
        <w:instrText xml:space="preserve"> TC "</w:instrText>
      </w:r>
      <w:bookmarkStart w:id="405" w:name="_Toc515576571"/>
      <w:r>
        <w:instrText>ข้อกำหนดและเงื่อนไขเพิ่มเติมสำหรับบริการจากผู้เชี่ยวชาญ - ข้อตกลงที่มีอยู่เดิม</w:instrText>
      </w:r>
      <w:bookmarkEnd w:id="405"/>
      <w:r>
        <w:instrText>" \l 2</w:instrText>
      </w:r>
      <w:r>
        <w:fldChar w:fldCharType="end"/>
      </w:r>
    </w:p>
    <w:p w:rsidR="00407A29" w:rsidRDefault="005761BE">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rsidR="00407A29" w:rsidRDefault="00407A29">
      <w:pPr>
        <w:pStyle w:val="ProductList-Body"/>
      </w:pPr>
    </w:p>
    <w:p w:rsidR="00407A29" w:rsidRDefault="005761BE">
      <w:pPr>
        <w:pStyle w:val="ProductList-ClauseHeading"/>
        <w:outlineLvl w:val="2"/>
      </w:pPr>
      <w:r>
        <w:t>การใช้ ความเป็นเจ้าของ และสิทธิในสิทธิการใช้งาน</w:t>
      </w:r>
    </w:p>
    <w:p w:rsidR="00407A29" w:rsidRDefault="005761BE">
      <w:pPr>
        <w:pStyle w:val="ProductList-SubClauseHeading"/>
        <w:outlineLvl w:val="3"/>
      </w:pPr>
      <w:r>
        <w:t>โปรแกรมแก้ไข</w:t>
      </w:r>
    </w:p>
    <w:p w:rsidR="00407A29" w:rsidRDefault="005761BE">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407A29" w:rsidRDefault="00407A29">
      <w:pPr>
        <w:pStyle w:val="ProductList-BodyIndented"/>
      </w:pPr>
    </w:p>
    <w:p w:rsidR="00407A29" w:rsidRDefault="005761BE">
      <w:pPr>
        <w:pStyle w:val="ProductList-SubClauseHeading"/>
        <w:outlineLvl w:val="3"/>
      </w:pPr>
      <w:r>
        <w:t>งานที่มีอยู่ก่อน</w:t>
      </w:r>
    </w:p>
    <w:p w:rsidR="00407A29" w:rsidRDefault="005761BE">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407A29" w:rsidRDefault="005761BE">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rsidR="00407A29" w:rsidRDefault="00407A29">
      <w:pPr>
        <w:pStyle w:val="ProductList-BodyIndented"/>
      </w:pPr>
    </w:p>
    <w:p w:rsidR="00407A29" w:rsidRDefault="005761BE">
      <w:pPr>
        <w:pStyle w:val="ProductList-SubClauseHeading"/>
        <w:outlineLvl w:val="3"/>
      </w:pPr>
      <w:r>
        <w:t>บริการที่จัดให้</w:t>
      </w:r>
    </w:p>
    <w:p w:rsidR="00407A29" w:rsidRDefault="005761BE">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407A29" w:rsidRDefault="00407A29">
      <w:pPr>
        <w:pStyle w:val="ProductList-BodyIndented"/>
      </w:pPr>
    </w:p>
    <w:p w:rsidR="00407A29" w:rsidRDefault="005761BE">
      <w:pPr>
        <w:pStyle w:val="ProductList-SubClauseHeading"/>
        <w:outlineLvl w:val="3"/>
      </w:pPr>
      <w:r>
        <w:t>การใช้ข้อมูลทางเทคนิคจากบริการจากผู้เชี่ยวชาญ</w:t>
      </w:r>
    </w:p>
    <w:p w:rsidR="00407A29" w:rsidRDefault="005761BE">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rsidR="00407A29" w:rsidRDefault="00407A29">
      <w:pPr>
        <w:pStyle w:val="ProductList-BodyIndented"/>
      </w:pPr>
    </w:p>
    <w:p w:rsidR="00407A29" w:rsidRDefault="005761BE">
      <w:pPr>
        <w:pStyle w:val="ProductList-SubClauseHeading"/>
        <w:outlineLvl w:val="3"/>
      </w:pPr>
      <w:r>
        <w:t>ข้อจำกัดของสิทธิการใช้งานแบบโอเพนซอร์ส (Open Source)</w:t>
      </w:r>
    </w:p>
    <w:p w:rsidR="00407A29" w:rsidRDefault="005761BE">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407A29" w:rsidRDefault="00407A29">
      <w:pPr>
        <w:pStyle w:val="ProductList-BodyIndented"/>
      </w:pPr>
    </w:p>
    <w:p w:rsidR="00407A29" w:rsidRDefault="005761BE">
      <w:pPr>
        <w:pStyle w:val="ProductList-SubClauseHeading"/>
        <w:outlineLvl w:val="3"/>
      </w:pPr>
      <w:r>
        <w:t>สิทธิของบริษัทในเครือ</w:t>
      </w:r>
    </w:p>
    <w:p w:rsidR="00407A29" w:rsidRDefault="005761BE">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407A29" w:rsidRDefault="00407A29">
      <w:pPr>
        <w:pStyle w:val="ProductList-BodyIndented"/>
      </w:pPr>
    </w:p>
    <w:p w:rsidR="00407A29" w:rsidRDefault="005761BE">
      <w:pPr>
        <w:pStyle w:val="ProductList-ClauseHeading"/>
        <w:outlineLvl w:val="2"/>
      </w:pPr>
      <w:r>
        <w:t>การรับประกันและข้อจำกัดความรับผิด</w:t>
      </w:r>
    </w:p>
    <w:p w:rsidR="00407A29" w:rsidRDefault="005761BE">
      <w:pPr>
        <w:pStyle w:val="ProductList-SubClauseHeading"/>
        <w:outlineLvl w:val="3"/>
      </w:pPr>
      <w:r>
        <w:t>การรับประกันสำหรับบริการจากผู้เชี่ยวชาญ</w:t>
      </w:r>
    </w:p>
    <w:p w:rsidR="00407A29" w:rsidRDefault="005761BE">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407A29" w:rsidRDefault="00407A29">
      <w:pPr>
        <w:pStyle w:val="ProductList-BodyIndented"/>
      </w:pPr>
    </w:p>
    <w:p w:rsidR="00407A29" w:rsidRDefault="005761BE">
      <w:pPr>
        <w:pStyle w:val="ProductList-SubClauseHeading"/>
        <w:outlineLvl w:val="3"/>
      </w:pPr>
      <w:r>
        <w:t>ข้อจำกัดการรับผิด</w:t>
      </w:r>
    </w:p>
    <w:p w:rsidR="00407A29" w:rsidRDefault="005761BE">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rsidR="00407A29" w:rsidRDefault="00407A29">
      <w:pPr>
        <w:pStyle w:val="ProductList-BodyIndented"/>
        <w:jc w:val="right"/>
      </w:pPr>
    </w:p>
    <w:tbl>
      <w:tblPr>
        <w:tblStyle w:val="PURTable0"/>
        <w:tblW w:w="0" w:type="dxa"/>
        <w:tblLook w:val="04A0" w:firstRow="1" w:lastRow="0" w:firstColumn="1" w:lastColumn="0" w:noHBand="0" w:noVBand="1"/>
      </w:tblPr>
      <w:tblGrid>
        <w:gridCol w:w="1044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Indented"/>
      </w:pPr>
    </w:p>
    <w:p w:rsidR="00407A29" w:rsidRDefault="005761BE">
      <w:pPr>
        <w:pStyle w:val="ProductList-SectionHeading"/>
        <w:pageBreakBefore/>
        <w:outlineLvl w:val="0"/>
      </w:pPr>
      <w:bookmarkStart w:id="406" w:name="_Sec572"/>
      <w:bookmarkEnd w:id="396"/>
      <w:r>
        <w:t>ภาคผนวก F – การส่งเสริมการขาย</w:t>
      </w:r>
      <w:r>
        <w:fldChar w:fldCharType="begin"/>
      </w:r>
      <w:r>
        <w:instrText xml:space="preserve"> TC "</w:instrText>
      </w:r>
      <w:bookmarkStart w:id="407" w:name="_Toc515576572"/>
      <w:r>
        <w:instrText>ภาคผนวก F – การส่งเสริมการขาย</w:instrText>
      </w:r>
      <w:bookmarkEnd w:id="407"/>
      <w:r>
        <w:instrText>" \l 1</w:instrText>
      </w:r>
      <w:r>
        <w:fldChar w:fldCharType="end"/>
      </w:r>
    </w:p>
    <w:p w:rsidR="00407A29" w:rsidRDefault="005761BE">
      <w:pPr>
        <w:pStyle w:val="ProductList-OfferingGroupHeading"/>
        <w:outlineLvl w:val="1"/>
      </w:pPr>
      <w:bookmarkStart w:id="408" w:name="_Sec1196"/>
      <w:r>
        <w:t>Azure Compute Capacity Promotion</w:t>
      </w:r>
      <w:bookmarkEnd w:id="408"/>
      <w:r>
        <w:fldChar w:fldCharType="begin"/>
      </w:r>
      <w:r>
        <w:instrText xml:space="preserve"> TC "</w:instrText>
      </w:r>
      <w:bookmarkStart w:id="409" w:name="_Toc515576573"/>
      <w:r>
        <w:instrText>Azure Compute Capacity Promotion</w:instrText>
      </w:r>
      <w:bookmarkEnd w:id="409"/>
      <w:r>
        <w:instrText>" \l 2</w:instrText>
      </w:r>
      <w:r>
        <w:fldChar w:fldCharType="end"/>
      </w:r>
    </w:p>
    <w:p w:rsidR="00407A29" w:rsidRDefault="005761BE">
      <w:pPr>
        <w:pStyle w:val="ProductList-Body"/>
      </w:pPr>
      <w:r>
        <w:t>ตั้งแต่วันที่ 1 พฤศจิกายน 2015 จนถึง 31 ธันวาคม 2017 การส่งเสริมการขาย Azure Compute Capacity จะมอบส่วนลดให้กับอินสแตนซ์ A, A_v2, D, D_v2, F, M, G, H &amp; L Series Compute ในลักษณะการสมัครใช้งาน 12 เดือนโดยไม่รวมกัน</w:t>
      </w:r>
    </w:p>
    <w:p w:rsidR="00407A29" w:rsidRDefault="005761BE">
      <w:pPr>
        <w:pStyle w:val="ProductList-OfferingGroupHeading"/>
        <w:outlineLvl w:val="1"/>
      </w:pPr>
      <w:bookmarkStart w:id="410" w:name="_Sec1224"/>
      <w:r>
        <w:t>การส่งเสริมการขาย SQL Server 2017 สำหรับ Linux</w:t>
      </w:r>
      <w:bookmarkEnd w:id="410"/>
      <w:r>
        <w:fldChar w:fldCharType="begin"/>
      </w:r>
      <w:r>
        <w:instrText xml:space="preserve"> TC "</w:instrText>
      </w:r>
      <w:bookmarkStart w:id="411" w:name="_Toc515576574"/>
      <w:r>
        <w:instrText>การส่งเสริมการขาย SQL Server 2017 สำหรับ Linux</w:instrText>
      </w:r>
      <w:bookmarkEnd w:id="411"/>
      <w:r>
        <w:instrText>" \l 2</w:instrText>
      </w:r>
      <w:r>
        <w:fldChar w:fldCharType="end"/>
      </w:r>
    </w:p>
    <w:p w:rsidR="00407A29" w:rsidRDefault="005761BE">
      <w:pPr>
        <w:pStyle w:val="ProductList-Body"/>
      </w:pPr>
      <w:r>
        <w:t>ตั้งแต่วันที่ 1 ตุลาคม 2017 จนถึงวันที่ 30 กันยายน 2018 ทาง Microsoft จะเสนอสิทธิการใช้งานจากการสมัครเฉพาะของ Linux สำหรับ SQL Server 2017 ถึงแม้จะมีสิทธิในการไม่รับรู้แพลตฟอร์มที่ให้ไว้ภายใต้สิทธิการใช้งาน SQL Server 2017 แต่สิทธิการใช้งานที่ขายภายใต้การส่งเสริมการขาย SQL Server สำหรับ Linux จะอนุญาตให้มีการใช้งาน SQL Server บนแพลตฟอร์ม Linux เท่านั้น</w:t>
      </w:r>
    </w:p>
    <w:p w:rsidR="00407A29" w:rsidRDefault="005761BE">
      <w:pPr>
        <w:pStyle w:val="ProductList-SectionHeading"/>
        <w:pageBreakBefore/>
        <w:outlineLvl w:val="0"/>
      </w:pPr>
      <w:bookmarkStart w:id="412" w:name="_Sec899"/>
      <w:bookmarkEnd w:id="406"/>
      <w:r>
        <w:t>ภาคผนวก G - ข้อกำหนด Storage Array และ Azure Data Box</w:t>
      </w:r>
      <w:r>
        <w:fldChar w:fldCharType="begin"/>
      </w:r>
      <w:r>
        <w:instrText xml:space="preserve"> TC "</w:instrText>
      </w:r>
      <w:bookmarkStart w:id="413" w:name="_Toc515576575"/>
      <w:r>
        <w:instrText>ภาคผนวก G - ข้อกำหนด Storage Array และ Azure Data Box</w:instrText>
      </w:r>
      <w:bookmarkEnd w:id="413"/>
      <w:r>
        <w:instrText>" \l 1</w:instrText>
      </w:r>
      <w:r>
        <w:fldChar w:fldCharType="end"/>
      </w:r>
    </w:p>
    <w:p w:rsidR="00407A29" w:rsidRDefault="005761BE">
      <w:pPr>
        <w:pStyle w:val="ProductList-Body"/>
      </w:pPr>
      <w:r>
        <w:t>ภาคผนวก G นี้จะมีข้อกำหนดเพิ่มเติมหรือข้อกำหนดอื่นที่เป็นทางเลือกซึ่งใช้บังคับกับผลิตภัณฑ์ฮาร์ดแวร์ที่มีการระบุไว้ในภาคผนวก G นี้ หากมีการขัดกันระหว่างข้อกำหนดของภาคผนวก G นี้กับข้อกำหนดของข้อกำหนดผลิตภัณฑ์ ภาคผนวก G นี้ก็จะมีผลบังคับใช้และควบคุมผลิตภัณฑ์ฮาร์ดแวร์ดังกล่าว</w:t>
      </w:r>
    </w:p>
    <w:p w:rsidR="00407A29" w:rsidRDefault="005761BE">
      <w:pPr>
        <w:pStyle w:val="ProductList-Offering1Heading"/>
        <w:outlineLvl w:val="1"/>
      </w:pPr>
      <w:bookmarkStart w:id="414" w:name="_Sec900"/>
      <w:r>
        <w:t>ข้อกำหนด Storage Array</w:t>
      </w:r>
      <w:bookmarkEnd w:id="414"/>
      <w:r>
        <w:fldChar w:fldCharType="begin"/>
      </w:r>
      <w:r>
        <w:instrText xml:space="preserve"> TC "</w:instrText>
      </w:r>
      <w:bookmarkStart w:id="415" w:name="_Toc515576576"/>
      <w:r>
        <w:instrText>ข้อกำหนด Storage Array</w:instrText>
      </w:r>
      <w:bookmarkEnd w:id="415"/>
      <w:r>
        <w:instrText>" \l 2</w:instrText>
      </w:r>
      <w:r>
        <w:fldChar w:fldCharType="end"/>
      </w:r>
    </w:p>
    <w:p w:rsidR="00407A29" w:rsidRDefault="005761BE">
      <w:pPr>
        <w:pStyle w:val="ProductList-ClauseHeading"/>
        <w:outlineLvl w:val="2"/>
      </w:pPr>
      <w:r>
        <w:t>ความพร้อมให้บริการ</w:t>
      </w:r>
    </w:p>
    <w:p w:rsidR="00407A29" w:rsidRDefault="005761BE">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rsidR="00407A29" w:rsidRDefault="00407A29">
      <w:pPr>
        <w:pStyle w:val="ProductList-Body"/>
      </w:pPr>
    </w:p>
    <w:p w:rsidR="00407A29" w:rsidRDefault="005761BE">
      <w:pPr>
        <w:pStyle w:val="ProductList-ClauseHeading"/>
        <w:outlineLvl w:val="2"/>
      </w:pPr>
      <w:r>
        <w:t>การจัดส่งและกรรมสิทธิ์</w:t>
      </w:r>
    </w:p>
    <w:p w:rsidR="00407A29" w:rsidRDefault="005761BE">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rsidR="00407A29" w:rsidRDefault="00407A29">
      <w:pPr>
        <w:pStyle w:val="ProductList-Body"/>
      </w:pPr>
    </w:p>
    <w:p w:rsidR="00407A29" w:rsidRDefault="005761BE">
      <w:pPr>
        <w:pStyle w:val="ProductList-ClauseHeading"/>
        <w:outlineLvl w:val="2"/>
      </w:pPr>
      <w:r>
        <w:t>ซอฟต์แวร์ Storage Array</w:t>
      </w:r>
    </w:p>
    <w:p w:rsidR="00407A29" w:rsidRDefault="005761BE">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rsidR="00407A29" w:rsidRDefault="00407A29">
      <w:pPr>
        <w:pStyle w:val="ProductList-Body"/>
      </w:pPr>
    </w:p>
    <w:p w:rsidR="00407A29" w:rsidRDefault="005761BE">
      <w:pPr>
        <w:pStyle w:val="ProductList-SubClauseHeading"/>
        <w:outlineLvl w:val="3"/>
      </w:pPr>
      <w:r>
        <w:t>ข้อจำกัด</w:t>
      </w:r>
    </w:p>
    <w:p w:rsidR="00407A29" w:rsidRDefault="005761BE">
      <w:pPr>
        <w:pStyle w:val="ProductList-BodyIndented"/>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rsidR="00407A29" w:rsidRDefault="00407A29">
      <w:pPr>
        <w:pStyle w:val="ProductList-BodyIndented"/>
      </w:pPr>
    </w:p>
    <w:p w:rsidR="00407A29" w:rsidRDefault="005761BE">
      <w:pPr>
        <w:pStyle w:val="ProductList-SubClauseHeading"/>
        <w:outlineLvl w:val="3"/>
      </w:pPr>
      <w:r>
        <w:t>ซอฟต์แวร์โอเพนซอร์ส (Open Source) บางอย่างของบุคคลภายนอก</w:t>
      </w:r>
    </w:p>
    <w:p w:rsidR="00407A29" w:rsidRDefault="005761BE">
      <w:pPr>
        <w:pStyle w:val="ProductList-BodyIndented"/>
      </w:pPr>
      <w:r>
        <w:t>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http://go.microsoft.com/fwlink/?LinkId=627000 และมีการให้สิทธิการใช้งานกับลูกค้าตามสิทธิการใช้งานโอเพนซอร์ส (Open Source) ที่เกี่ยวข้อง</w:t>
      </w:r>
    </w:p>
    <w:p w:rsidR="00407A29" w:rsidRDefault="00407A29">
      <w:pPr>
        <w:pStyle w:val="ProductList-BodyIndented"/>
      </w:pPr>
    </w:p>
    <w:p w:rsidR="00407A29" w:rsidRDefault="005761BE">
      <w:pPr>
        <w:pStyle w:val="ProductList-SubClauseHeading"/>
        <w:outlineLvl w:val="3"/>
      </w:pPr>
      <w:r>
        <w:t>การเปิดใช้งาน/ความยินยอมสำหรับบริการบนอินเทอร์เน็ต</w:t>
      </w:r>
    </w:p>
    <w:p w:rsidR="00407A29" w:rsidRDefault="005761BE">
      <w:pPr>
        <w:pStyle w:val="ProductList-BodyIndented"/>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rsidR="00407A29" w:rsidRDefault="00407A29">
      <w:pPr>
        <w:pStyle w:val="ProductList-BodyIndented"/>
      </w:pPr>
    </w:p>
    <w:p w:rsidR="00407A29" w:rsidRDefault="005761BE">
      <w:pPr>
        <w:pStyle w:val="ProductList-SubClauseHeading"/>
        <w:outlineLvl w:val="3"/>
      </w:pPr>
      <w:r>
        <w:t>การปรับปรุงซอฟต์แวร์ Storage Array</w:t>
      </w:r>
    </w:p>
    <w:p w:rsidR="00407A29" w:rsidRDefault="005761BE">
      <w:pPr>
        <w:pStyle w:val="ProductList-BodyIndented"/>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rsidR="00407A29" w:rsidRDefault="00407A29">
      <w:pPr>
        <w:pStyle w:val="ProductList-BodyIndented"/>
      </w:pPr>
    </w:p>
    <w:p w:rsidR="00407A29" w:rsidRDefault="005761BE">
      <w:pPr>
        <w:pStyle w:val="ProductList-ClauseHeading"/>
        <w:outlineLvl w:val="2"/>
      </w:pPr>
      <w:r>
        <w:t>การรับประกันฮาร์ดแวร์อย่างจำกัด</w:t>
      </w:r>
    </w:p>
    <w:p w:rsidR="00407A29" w:rsidRDefault="005761BE">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rsidR="00407A29" w:rsidRDefault="00407A29">
      <w:pPr>
        <w:pStyle w:val="ProductList-Body"/>
      </w:pPr>
    </w:p>
    <w:p w:rsidR="00407A29" w:rsidRDefault="005761BE">
      <w:pPr>
        <w:pStyle w:val="ProductList-ClauseHeading"/>
        <w:outlineLvl w:val="2"/>
      </w:pPr>
      <w:r>
        <w:t>การชดใช้ค่าเสียหาย ข้อต่อสู้จากการเรียกร้องสิทธิของบุคคลภายนอก</w:t>
      </w:r>
    </w:p>
    <w:p w:rsidR="00407A29" w:rsidRDefault="005761BE">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rsidR="00407A29" w:rsidRDefault="00407A29">
      <w:pPr>
        <w:pStyle w:val="ProductList-Body"/>
      </w:pPr>
    </w:p>
    <w:p w:rsidR="00407A29" w:rsidRDefault="005761BE">
      <w:pPr>
        <w:pStyle w:val="ProductList-ClauseHeading"/>
        <w:outlineLvl w:val="2"/>
      </w:pPr>
      <w:r>
        <w:t>ข้อจำกัดความรับผิด</w:t>
      </w:r>
    </w:p>
    <w:p w:rsidR="00407A29" w:rsidRDefault="005761BE">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rsidR="00407A29" w:rsidRDefault="00407A29">
      <w:pPr>
        <w:pStyle w:val="ProductList-Body"/>
      </w:pPr>
    </w:p>
    <w:p w:rsidR="00407A29" w:rsidRDefault="005761BE">
      <w:pPr>
        <w:pStyle w:val="ProductList-ClauseHeading"/>
        <w:outlineLvl w:val="2"/>
      </w:pPr>
      <w:r>
        <w:t>กฎหมายควบคุมการส่งออกของสหรัฐอเมริกา</w:t>
      </w:r>
    </w:p>
    <w:p w:rsidR="00407A29" w:rsidRDefault="005761BE">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rsidR="00407A29" w:rsidRDefault="00407A29">
      <w:pPr>
        <w:pStyle w:val="ProductList-Body"/>
      </w:pPr>
    </w:p>
    <w:p w:rsidR="00407A29" w:rsidRDefault="005761BE">
      <w:pPr>
        <w:pStyle w:val="ProductList-ClauseHeading"/>
        <w:outlineLvl w:val="2"/>
      </w:pPr>
      <w:r>
        <w:t>การเก็บรวบรวมข้อมูลการวินิจฉัย</w:t>
      </w:r>
    </w:p>
    <w:p w:rsidR="00407A29" w:rsidRDefault="005761BE">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53">
        <w:r>
          <w:rPr>
            <w:color w:val="00467F"/>
            <w:u w:val="single"/>
          </w:rPr>
          <w:t>https://www.microsoft.com/en-us/privacystatement</w:t>
        </w:r>
      </w:hyperlink>
    </w:p>
    <w:p w:rsidR="00407A29" w:rsidRDefault="00407A29">
      <w:pPr>
        <w:pStyle w:val="ProductList-Body"/>
      </w:pPr>
    </w:p>
    <w:p w:rsidR="00407A29" w:rsidRDefault="005761BE">
      <w:pPr>
        <w:pStyle w:val="ProductList-ClauseHeading"/>
        <w:outlineLvl w:val="2"/>
      </w:pPr>
      <w:r>
        <w:t>การใช้งานของรัฐบาล</w:t>
      </w:r>
    </w:p>
    <w:p w:rsidR="00407A29" w:rsidRDefault="005761BE">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rsidR="00407A29" w:rsidRDefault="00407A29">
      <w:pPr>
        <w:pStyle w:val="ProductList-Body"/>
      </w:pPr>
    </w:p>
    <w:p w:rsidR="00407A29" w:rsidRDefault="00407A29">
      <w:pPr>
        <w:pStyle w:val="ProductList-Body"/>
      </w:pPr>
    </w:p>
    <w:p w:rsidR="00407A29" w:rsidRDefault="005761BE">
      <w:pPr>
        <w:pStyle w:val="ProductList-Offering1Heading"/>
        <w:outlineLvl w:val="1"/>
      </w:pPr>
      <w:bookmarkStart w:id="416" w:name="_Sec901"/>
      <w:r>
        <w:t>ข้อกำหนด Azure Data Box</w:t>
      </w:r>
      <w:bookmarkEnd w:id="416"/>
      <w:r>
        <w:fldChar w:fldCharType="begin"/>
      </w:r>
      <w:r>
        <w:instrText xml:space="preserve"> TC "</w:instrText>
      </w:r>
      <w:bookmarkStart w:id="417" w:name="_Toc515576577"/>
      <w:r>
        <w:instrText>ข้อกำหนด Azure Data Box</w:instrText>
      </w:r>
      <w:bookmarkEnd w:id="417"/>
      <w:r>
        <w:instrText>" \l 2</w:instrText>
      </w:r>
      <w:r>
        <w:fldChar w:fldCharType="end"/>
      </w:r>
    </w:p>
    <w:p w:rsidR="00407A29" w:rsidRDefault="005761BE">
      <w:pPr>
        <w:pStyle w:val="ProductList-ClauseHeading"/>
        <w:outlineLvl w:val="2"/>
      </w:pPr>
      <w:r>
        <w:t>คำจำกัดความ</w:t>
      </w:r>
    </w:p>
    <w:p w:rsidR="00407A29" w:rsidRDefault="005761BE">
      <w:pPr>
        <w:pStyle w:val="ProductList-Body"/>
        <w:ind w:left="720"/>
      </w:pPr>
      <w:r>
        <w:rPr>
          <w:b/>
          <w:color w:val="00188F"/>
        </w:rPr>
        <w:t>Azure Storage</w:t>
      </w:r>
      <w:r>
        <w:t xml:space="preserve"> หมายถึงบริการคลาวด์ที่ Microsoft จัดการซึ่งให้บริการจัดเก็บที่พร้อมตลอดเวลาและปลอดภัย  </w:t>
      </w:r>
    </w:p>
    <w:p w:rsidR="00407A29" w:rsidRDefault="005761BE">
      <w:pPr>
        <w:pStyle w:val="ProductList-Body"/>
        <w:ind w:left="720"/>
      </w:pPr>
      <w:r>
        <w:rPr>
          <w:b/>
          <w:color w:val="00188F"/>
        </w:rPr>
        <w:t>บัญชี Azure Storage</w:t>
      </w:r>
      <w:r>
        <w:t xml:space="preserve"> หมายถึงบัญชีที่ปลอดภัยซึ่งทำให้ลูกค้าสามารถเข้าถึงและจัดเก็บข้อมูลของตนโดยใช้ Azure Storage Service ได้</w:t>
      </w:r>
    </w:p>
    <w:p w:rsidR="00407A29" w:rsidRDefault="005761BE">
      <w:pPr>
        <w:pStyle w:val="ProductList-Body"/>
        <w:ind w:left="720"/>
      </w:pPr>
      <w:r>
        <w:rPr>
          <w:b/>
          <w:color w:val="00188F"/>
        </w:rPr>
        <w:t>อุปกรณ์ Data Box</w:t>
      </w:r>
      <w:r>
        <w:t xml:space="preserve"> หมายถึงอุปกรณ์ฮาร์ดแวร์ รวมถึงซอฟต์แวร์ Data Box ซึ่ง Microsoft อาจจัดไว้ให้สำหรับการใช้ของลูกค้าเป็นการชั่วคราวในการจัดเก็บและเคลื่อนย้ายข้อมูลจากสถานที่ของตนไปยังศูนย์ข้อมูล Azure เพื่อให้สามารถมีการอัปโหลดไปยังบัญชี Azure Storage ของลูกค้าได้  </w:t>
      </w:r>
    </w:p>
    <w:p w:rsidR="00407A29" w:rsidRDefault="005761BE">
      <w:pPr>
        <w:pStyle w:val="ProductList-Body"/>
        <w:ind w:left="720"/>
      </w:pPr>
      <w:r>
        <w:rPr>
          <w:b/>
          <w:color w:val="00188F"/>
        </w:rPr>
        <w:t>ซอฟต์แวร์ Data Box</w:t>
      </w:r>
      <w:r>
        <w:t xml:space="preserve"> หมายถึงซอฟต์แวร์ทั้งหมดที่อยู่ในรูปแบบรหัสจุดหมายซึ่งจัดไว้ให้บนหรือโดยเกี่ยวข้องกับอุปกรณ์ Data Box รวมถึงเครื่องมือ การปรับปรุง และเอกสารที่เกี่ยวข้องทั้งหมด </w:t>
      </w:r>
    </w:p>
    <w:p w:rsidR="00407A29" w:rsidRDefault="005761BE">
      <w:pPr>
        <w:pStyle w:val="ProductList-Body"/>
        <w:ind w:left="720"/>
      </w:pPr>
      <w:r>
        <w:rPr>
          <w:b/>
          <w:color w:val="00188F"/>
        </w:rPr>
        <w:t>ศูนย์ข้อมูล Azure ที่กำหนดไว้</w:t>
      </w:r>
      <w:r>
        <w:t xml:space="preserve"> หมายถึง Microsoft Azure Data Center ซึ่ง Microsoft กำหนดไว้ให้เป็นศูนย์ข้อมูลที่ลูกค้าจะส่งคืนอุปกรณ์ Data Box และอาจแตกต่างไปจากศูนย์ข้อมูลซึ่งลูกค้าเลือกที่จะจัดเก็บข้อมูลของตนและ/หรือสถานที่ของบัญชี Azure Storage ของลูกค้า </w:t>
      </w:r>
    </w:p>
    <w:p w:rsidR="00407A29" w:rsidRDefault="005761BE">
      <w:pPr>
        <w:pStyle w:val="ProductList-Body"/>
        <w:ind w:left="720"/>
      </w:pPr>
      <w:r>
        <w:rPr>
          <w:b/>
          <w:color w:val="00188F"/>
        </w:rPr>
        <w:t>Microsoft Azure Data Box Service</w:t>
      </w:r>
      <w:r>
        <w:t xml:space="preserve"> หรือ</w:t>
      </w:r>
      <w:r>
        <w:rPr>
          <w:b/>
        </w:rPr>
        <w:t>บริการ</w:t>
      </w:r>
      <w:r>
        <w:t xml:space="preserve"> หมายถึงบริการ Microsoft Azure ซึ่งจะทำให้ลูกค้าสามารถจัดเก็บและถ่ายโอนข้อมูลจำนวนมากไปยังและจากศูนย์ข้อมูลบนอุปกรณ์ Data Box ได้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rsidR="00407A29" w:rsidRDefault="00407A29">
      <w:pPr>
        <w:pStyle w:val="ProductList-Body"/>
      </w:pPr>
    </w:p>
    <w:p w:rsidR="00407A29" w:rsidRDefault="005761BE">
      <w:pPr>
        <w:pStyle w:val="ProductList-ClauseHeading"/>
        <w:outlineLvl w:val="2"/>
      </w:pPr>
      <w:r>
        <w:t>ซอฟต์แวร์ Data Box</w:t>
      </w:r>
    </w:p>
    <w:p w:rsidR="00407A29" w:rsidRDefault="005761BE">
      <w:pPr>
        <w:pStyle w:val="ProductList-Body"/>
      </w:pPr>
      <w:r>
        <w:t>ซอฟต์แวร์ Data Box จะเป็นการอนุญาตให้ใช้สิทธิ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 Data Box (ในรหัสจุดหมาย) ซึ่งติดตั้งไว้บนอุปกรณ์ Data Box หรือนำไปใช้โดยเกี่ยวข้องกับอุปกรณ์ Data Box เฉพาะเพื่อวัตถุประสงค์ในการเคลื่อนย้ายข้อมูลตามที่เปิดใช้งานโดยอุปกรณ์ Data Box เท่านั้น และไม่ใช่เพื่อวัตถุประสงค์อื่นๆ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 Data Box โดยแยกต่างหากจากอุปกรณ์ Data Box (ii) เผยแพร่ ทำสำเนา ให้เช่า ให้เช่าซื้อ หรือให้ยืมซอฟต์แวร์ Data Box (iii) หลีกเลี่ยงข้อจำกัดทางเทคนิคใดๆ ในซอฟต์แวร์ Data Box หรือข้อจำกัดในเอกสารประกอบอุปกรณ์ Data Box (หากมี) (iv) แยกและใช้งานส่วนประกอบของซอฟต์แวร์ Data Box 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Data Box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w:t>
      </w:r>
    </w:p>
    <w:p w:rsidR="00407A29" w:rsidRDefault="00407A29">
      <w:pPr>
        <w:pStyle w:val="ProductList-Body"/>
      </w:pPr>
    </w:p>
    <w:p w:rsidR="00407A29" w:rsidRDefault="005761BE">
      <w:pPr>
        <w:pStyle w:val="ProductList-SubClauseHeading"/>
        <w:outlineLvl w:val="3"/>
      </w:pPr>
      <w:r>
        <w:t>ข้อจำกัด</w:t>
      </w:r>
    </w:p>
    <w:p w:rsidR="00407A29" w:rsidRDefault="005761BE">
      <w:pPr>
        <w:pStyle w:val="ProductList-BodyIndented"/>
      </w:pPr>
      <w:r>
        <w:t xml:space="preserve">ลูกค้าจะไม่สามารถใช้ซอฟต์แวร์ Data Box 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rsidR="00407A29" w:rsidRDefault="00407A29">
      <w:pPr>
        <w:pStyle w:val="ProductList-BodyIndented"/>
      </w:pPr>
    </w:p>
    <w:p w:rsidR="00407A29" w:rsidRDefault="005761BE">
      <w:pPr>
        <w:pStyle w:val="ProductList-SubClauseHeading"/>
        <w:outlineLvl w:val="3"/>
      </w:pPr>
      <w:r>
        <w:t>การเปิดใช้งาน/ความยินยอมสำหรับบริการบนอินเทอร์เน็ต</w:t>
      </w:r>
    </w:p>
    <w:p w:rsidR="00407A29" w:rsidRDefault="005761BE">
      <w:pPr>
        <w:pStyle w:val="ProductList-BodyIndented"/>
      </w:pPr>
      <w:r>
        <w:t>หากการเปิดใช้งานซอฟต์แวร์ Data Box เป็นสิ่งที่จำเป็น การเปิดใช้งานก็จะเชื่อมโยงการใช้ซอฟต์แวร์ Data Box กับอุปกรณ์นั้นๆ ในระหว่างการเปิดใช้งานและการใช้อุปกรณ์นั้นในภายหลัง ซอฟต์แวร์ Data Box ก็อาจส่งข้อมูลเกี่ยวกับซอฟต์แวร์ Data Box และอุปกรณ์ไปยัง Microsoft ข้อมูลนี้จะประกอบด้วยรุ่น ภาษา และหมายเลขผลิตภัณฑ์ของซอฟต์แวร์ Data Box รวมทั้งที่อยู่อินเทอร์เน็ตโพรโทคอล ระบบปฏิบัติการ เบราว์เซอร์ และชื่อของลูกค้า รุ่นของซอฟต์แวร์ Data Box ที่ลูกค้ากำลังใช้อยู่ และรหัสภาษาของ Data Box ที่ใช้งานซอฟต์แวร์ Data Box Microsoft จะใช้ข้อมูลนี้เพื่อการจัดเตรียมบริการต่างๆ บนอินเทอร์เน็ตไว้ให้กับลูกค้า โดยการใช้อุปกรณ์ Data Box และซอฟต์แวร์ Data Box ก็แสดงว่าลูกค้ายินยอมให้มีการส่งข้อมูลนี้ไปยัง Microsoft</w:t>
      </w:r>
    </w:p>
    <w:p w:rsidR="00407A29" w:rsidRDefault="00407A29">
      <w:pPr>
        <w:pStyle w:val="ProductList-BodyIndented"/>
      </w:pPr>
    </w:p>
    <w:p w:rsidR="00407A29" w:rsidRDefault="005761BE">
      <w:pPr>
        <w:pStyle w:val="ProductList-SubClauseHeading"/>
        <w:outlineLvl w:val="3"/>
      </w:pPr>
      <w:r>
        <w:t>การปรับปรุงซอฟต์แวร์</w:t>
      </w:r>
    </w:p>
    <w:p w:rsidR="00407A29" w:rsidRDefault="005761BE">
      <w:pPr>
        <w:pStyle w:val="ProductList-BodyIndented"/>
      </w:pPr>
      <w:r>
        <w:t>อุปกรณ์ Data Box จะทำให้ลูกค้าสามารถดาวน์โหลดการปรับปรุงที่มีอยู่ได้ด้วยตนเอง หรือเลือกที่จะรับการปรับปรุงได้โดยอัตโนมัติ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rsidR="00407A29" w:rsidRDefault="00407A29">
      <w:pPr>
        <w:pStyle w:val="ProductList-BodyIndented"/>
      </w:pPr>
    </w:p>
    <w:p w:rsidR="00407A29" w:rsidRDefault="005761BE">
      <w:pPr>
        <w:pStyle w:val="ProductList-ClauseHeading"/>
        <w:outlineLvl w:val="2"/>
      </w:pPr>
      <w:r>
        <w:t>ข้อจำกัด</w:t>
      </w:r>
    </w:p>
    <w:p w:rsidR="00407A29" w:rsidRDefault="005761BE">
      <w:pPr>
        <w:pStyle w:val="ProductList-Body"/>
      </w:pPr>
      <w:r>
        <w:t>ลูกค้าไม่จำเป็นต้องใช้อุปกรณ์ Data Box เพื่อถ่ายโอนข้อมูลไปยัง Azure Storage และ Microsoft ก็ไม่มีภาระหน้าที่ที่จะต้องจัดให้มีอุปกรณ์ Data Box หรือผลิตภัณฑ์ฮาร์ดแวร์อื่นใดที่เกี่ยวข้องกับบริการนี้ต่อไป อุปกรณ์ Data Box อาจไม่ได้จัดไว้ให้ในบางภูมิภาคหรือเขตอำนาจศาล และแม้ในกรณีที่ได้จัดไว้ให้ ก็ต้องขึ้นอยู่กับความพร้อมให้บริการ Microsoft ขอสงวนสิทธิในการปฏิเสธที่จะเสนอบริการนี้และอุปกรณ์ Data Box ที่สอดคล้องกันให้กับผู้ใดก็ตาม โดยเป็นไปตามดุลพินิจและวิจารณญาณของ Microsoft แต่เพียงผู้เดียว Microsoft อาจระงับบริการนี้เมื่อใดก็ได้โดยเป็นไปตามดุลพินิจของตน</w:t>
      </w:r>
    </w:p>
    <w:p w:rsidR="00407A29" w:rsidRDefault="00407A29">
      <w:pPr>
        <w:pStyle w:val="ProductList-Body"/>
      </w:pPr>
    </w:p>
    <w:p w:rsidR="00407A29" w:rsidRDefault="005761BE">
      <w:pPr>
        <w:pStyle w:val="ProductList-ClauseHeading"/>
        <w:outlineLvl w:val="2"/>
      </w:pPr>
      <w:r>
        <w:t>ข้อกำหนด Azure Service</w:t>
      </w:r>
    </w:p>
    <w:p w:rsidR="00407A29" w:rsidRDefault="005761BE">
      <w:pPr>
        <w:pStyle w:val="ProductList-Body"/>
      </w:pPr>
      <w:r>
        <w:t>ข้อกำหนดเพิ่มเติมในภาคผนวก G นี้จะใช้บังคับกับการได้รับและการใช้อุปกรณ์ Data Box ของคุณโดยเป็นส่วนหนึ่งของบริการนี้โดยรวม การใช้บริการนี้ของลูกค้าก็จะอยู่ภายใต้ข้อกำหนด Azure Service เช่นกัน ข้อกำหนดในภาคผนวก G นี้จะเป็นข้อกำหนดที่เพิ่มเติมแต่ไม่ได้แก้ไขหรือเปลี่ยนแปลงข้อกำหนดใดๆ ที่มีอยู่ในข้อกำหนด Azure Service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เพื่อความชัดเจน Azure Storage คือบริการ Azure ที่แยกต่างหาก และจะมีการเรียกเก็บค่าธรรมเนียมที่คำนวณวัดสำหรับ Azure Storage ตามปกติจากการอัปโหลดข้อมูลของคุณไปยัง Azure Storage และเก็บรักษาข้อมูลดังกล่าวในนั้น</w:t>
      </w:r>
    </w:p>
    <w:p w:rsidR="00407A29" w:rsidRDefault="00407A29">
      <w:pPr>
        <w:pStyle w:val="ProductList-Body"/>
      </w:pPr>
    </w:p>
    <w:p w:rsidR="00407A29" w:rsidRDefault="005761BE">
      <w:pPr>
        <w:pStyle w:val="ProductList-ClauseHeading"/>
        <w:outlineLvl w:val="2"/>
      </w:pPr>
      <w:r>
        <w:t>สิทธิการใช้ผลิตภัณฑ์ (Product Use Right)</w:t>
      </w:r>
    </w:p>
    <w:p w:rsidR="00407A29" w:rsidRDefault="005761BE">
      <w:pPr>
        <w:pStyle w:val="ProductList-Body"/>
      </w:pPr>
      <w:r>
        <w:t>ภายใต้การชำระค่าธรรมเนียมที่เกี่ยวข้อง Microsoft จะอนุญาตให้ลูกค้าใช้อุปกรณ์ Data Box เพื่อเคลื่อนย้ายข้อมูลดังกล่าว โดยที่ลูกค้าจะต้องใช้มาตรการป้องกันบางอย่างดังต่อไปนี้</w:t>
      </w:r>
    </w:p>
    <w:p w:rsidR="00407A29" w:rsidRDefault="005761BE" w:rsidP="005761BE">
      <w:pPr>
        <w:pStyle w:val="ProductList-Bullet"/>
        <w:numPr>
          <w:ilvl w:val="0"/>
          <w:numId w:val="64"/>
        </w:numPr>
      </w:pPr>
      <w:r>
        <w:t>สำรองและปกป้องข้อมูลก่อนที่จะมีการถ่ายโอนข้อมูลนั้นไปยังอุปกรณ์ Data Box และก่อนที่จะส่งให้กับ Azure Storage</w:t>
      </w:r>
    </w:p>
    <w:p w:rsidR="00407A29" w:rsidRDefault="005761BE" w:rsidP="005761BE">
      <w:pPr>
        <w:pStyle w:val="ProductList-Bullet"/>
        <w:numPr>
          <w:ilvl w:val="0"/>
          <w:numId w:val="64"/>
        </w:numPr>
      </w:pPr>
      <w:r>
        <w:t>อย่าลบข้อมูลออกจากสถานที่และอุปกรณ์ของลูกค้าก่อนที่ลูกค้าจะได้ถ่ายโอนข้อมูลดังกล่าวจากอุปกรณ์ Data Box ไปยังศูนย์ข้อมูลของ Microsoft โดยเสร็จสมบูรณ์</w:t>
      </w:r>
    </w:p>
    <w:p w:rsidR="00407A29" w:rsidRDefault="005761BE" w:rsidP="005761BE">
      <w:pPr>
        <w:pStyle w:val="ProductList-Bullet"/>
        <w:numPr>
          <w:ilvl w:val="0"/>
          <w:numId w:val="64"/>
        </w:numPr>
      </w:pPr>
      <w:r>
        <w:t>หยุดใช้อุปกรณ์ Data Box เพื่อถ่ายโอนข้อมูลในทันทีที่ได้รับคำบอกกล่าวจาก Microsoft</w:t>
      </w:r>
    </w:p>
    <w:p w:rsidR="00407A29" w:rsidRDefault="005761BE">
      <w:pPr>
        <w:pStyle w:val="ProductList-Body"/>
      </w:pPr>
      <w:r>
        <w:t xml:space="preserve">ลูกค้าตกลงว่า (i) ลูกค้าจะต้องรับผิดชอบแต่เพียงผู้เดียวในการพิจารณาความเหมาะสมของการใช้อุปกรณ์ Data Box ตามที่ระบุไว้ในข้อกำหนดเหล่านี้ และ (ii) Microsoft จะไม่มีความรับผิดต่อลูกค้าหรือบุคคลภายนอกอื่นใดจากการสูญเสียข้อมูลหรือค่าเสียหายอื่นๆ  </w:t>
      </w:r>
    </w:p>
    <w:p w:rsidR="00407A29" w:rsidRDefault="00407A29">
      <w:pPr>
        <w:pStyle w:val="ProductList-Body"/>
      </w:pPr>
    </w:p>
    <w:p w:rsidR="00407A29" w:rsidRDefault="005761BE">
      <w:pPr>
        <w:pStyle w:val="ProductList-ClauseHeading"/>
        <w:outlineLvl w:val="2"/>
      </w:pPr>
      <w:r>
        <w:t>การครอบครองและการส่งคืนอุปกรณ์ Data Box</w:t>
      </w:r>
    </w:p>
    <w:p w:rsidR="00407A29" w:rsidRDefault="005761BE">
      <w:pPr>
        <w:pStyle w:val="ProductList-Body"/>
      </w:pPr>
      <w:r>
        <w:t>โดยเป็นส่วนหนึ่งของบริการนี้ Microsoft จะอนุญาตให้ลูกค้าครอบครองอุปกรณ์ Data Box ในระยะเวลาที่ระบุไว้โดยขึ้นอยู่กับประเภทของอุปกรณ์ Data Box ซึ่งเริ่มต้นขึ้นตั้งแต่วันหลังจากที่มีการจัดส่งอุปกรณ์ Data Box ไปยังสถานที่ของลูกค้าหรือจุดส่งมอบสินค้าที่ยอมรับจนถึงวันที่มีการสแกนอุปกรณ์ Data Box เพื่อการรับและส่งคืน หลังจากระยะเวลาที่ระบุไว้ดังกล่าว Microsoft ก็อาจเรียกเก็บค่าธรรมเนียมรายวันเพิ่มเติมกับลูกค้าสำหรับการครอบครองอุปกรณ์ Data Box ข้อกำหนดด้านล่างนี้จะระบุระยะเวลาและค่าธรรมเนียมนั้นๆ สำหรับอุปกรณ์ Data Box ในประเภทต่างๆ</w:t>
      </w:r>
    </w:p>
    <w:p w:rsidR="00407A29" w:rsidRDefault="00407A29">
      <w:pPr>
        <w:pStyle w:val="ProductList-Body"/>
      </w:pPr>
    </w:p>
    <w:p w:rsidR="00407A29" w:rsidRDefault="005761BE">
      <w:pPr>
        <w:pStyle w:val="ProductList-ClauseHeading"/>
        <w:outlineLvl w:val="2"/>
      </w:pPr>
      <w:r>
        <w:t>การจัดส่งและกรรมสิทธิ์ ค่าธรรมเนียม</w:t>
      </w:r>
    </w:p>
    <w:p w:rsidR="00407A29" w:rsidRDefault="005761BE">
      <w:pPr>
        <w:pStyle w:val="ProductList-Body"/>
      </w:pPr>
      <w:r>
        <w:rPr>
          <w:b/>
        </w:rPr>
        <w:t>กรรมสิทธิ์และความเสี่ยงจากการสูญหาย</w:t>
      </w:r>
      <w:r>
        <w:t xml:space="preserve"> สิทธิ กรรมสิทธิ์ และผลประโยชน์ทั้งหมดในอุปกรณ์ Data Box แต่ละเครื่องจะเป็นและยังคงเป็นทรัพย์สินของ Microsoft และเว้นแต่จะได้ระบุไว้โดยชัดแจ้งในข้อกำหนดเหล่านี้ จะไม่มีการให้สิทธิใดๆ แก่อุปกรณ์ Data Box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 หรือการทำลายใดๆ ที่เกิดขึ้นกับอุปกรณ์ Data Box ในขณะที่อุปกรณ์นั้นอยู่ที่สถานที่ของลูกค้าหรือในพฤติการณ์ที่อธิบายไว้ในข้อกำหนดเหล่านี้ ลูกค้าจะต้องรับผิดชอบในการตรวจสอบอุปกรณ์ Data Box เมื่อได้รับจากผู้ขนส่งและรายงานความเสียหายใดๆ ต่อฝ่ายสนับสนุนของ Microsoft โดยทันทีที่ databoxsupport@microsoft.com ลูกค้าจะต้องรับผิดชอบในความเสี่ยงทั้งหมดของการสูญเสียหรือความเสียหายใดๆ ที่เกิดขึ้นกับอุปกรณ์ Data Box เมื่อผู้ขนส่งได้จัดส่งอุปกรณ์ดังกล่าวไปยังที่อยู่ที่กำหนดไว้ของลูกค้าจนกว่าผู้ขนส่งที่ Microsoft กำหนดไว้จะได้รับอุปกรณ์ Data Box สำหรับการจัดส่งกลับไปยังศูนย์ข้อมูล Azure ที่กำหนดไว้ </w:t>
      </w:r>
    </w:p>
    <w:p w:rsidR="00407A29" w:rsidRDefault="00407A29">
      <w:pPr>
        <w:pStyle w:val="ProductList-Body"/>
      </w:pPr>
    </w:p>
    <w:p w:rsidR="00407A29" w:rsidRDefault="005761BE">
      <w:pPr>
        <w:pStyle w:val="ProductList-Body"/>
      </w:pPr>
      <w:r>
        <w:rPr>
          <w:b/>
        </w:rPr>
        <w:t>ค่าธรรมเนียม</w:t>
      </w:r>
      <w:r>
        <w:t xml:space="preserv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เพื่อความชัดเจน Azure Storage คือบริการ Azure ที่แยกต่างหาก และจะมีการเรียกเก็บค่าธรรมเนียมที่คำนวณวัดสำหรับ Azure Storage ตามปกติจากการอัปโหลดข้อมูลของลูกค้าไปยัง Azure Storage และเก็บรักษาข้อมูลดังกล่าวในนั้น สำหรับอุปกรณ์ Data Box นี้ Microsoft อาจเรียกเก็บค่าธรรมเนียมสำหรับอุปกรณ์ที่สูญหายกับลูกค้าตามที่ระบุไว้ในตารางด้านล่างนี้ (i) หากอุปกรณ์ Data Box ได้สูญหายหรือเกิดความเสียหายในสาระสำคัญในขณะที่อุปกรณ์นั้นอยู่ในการดูแลของลูกค้า หรือ (ii) หากลูกค้าไม่ได้จัดอุปกรณ์ Data Box ให้กับผู้ขนส่งที่ Microsoft กำหนดไว้สำหรับการส่งกลับไปยังศูนย์ข้อมูล Azure ที่กำหนดไว้ภายในระยะเวลาหลังจากวันที่ที่มีการจัดส่งให้กับลูกค้า ตามที่ระบุไว้ในตารางด้านล่างนี้ Microsoft ขอสงวนสิทธิที่จะเปลี่ยนแปลงค่าธรรมเนียมที่เรียกเก็บสำหรับอุปกรณ์ Data Box ในประเภทต่างๆ ซึ่งรวมถึงแต่ไม่จำกัดเพียงโดยการเรียกเก็บเงินในจำนวนที่แตกต่างกันสำหรับฟอร์มแฟกเตอร์ของอุปกรณ์ที่แตกต่างกันไป </w:t>
      </w:r>
    </w:p>
    <w:p w:rsidR="00407A29" w:rsidRDefault="00407A29">
      <w:pPr>
        <w:pStyle w:val="ProductList-Body"/>
      </w:pPr>
    </w:p>
    <w:tbl>
      <w:tblPr>
        <w:tblStyle w:val="PURTable"/>
        <w:tblW w:w="0" w:type="dxa"/>
        <w:tblLook w:val="04A0" w:firstRow="1" w:lastRow="0" w:firstColumn="1" w:lastColumn="0" w:noHBand="0" w:noVBand="1"/>
      </w:tblPr>
      <w:tblGrid>
        <w:gridCol w:w="1385"/>
        <w:gridCol w:w="2232"/>
        <w:gridCol w:w="2924"/>
        <w:gridCol w:w="4249"/>
      </w:tblGrid>
      <w:tr w:rsidR="00407A29">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jc w:val="center"/>
            </w:pPr>
            <w:r>
              <w:rPr>
                <w:b/>
              </w:rPr>
              <w:t>ประเภทของอุปกรณ์ Data Box</w:t>
            </w:r>
          </w:p>
        </w:tc>
        <w:tc>
          <w:tcPr>
            <w:tcW w:w="282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jc w:val="center"/>
            </w:pPr>
            <w:r>
              <w:rPr>
                <w:b/>
              </w:rPr>
              <w:t xml:space="preserve">เวลามาตรฐานของการครอบครอง </w:t>
            </w:r>
          </w:p>
        </w:tc>
        <w:tc>
          <w:tcPr>
            <w:tcW w:w="33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jc w:val="center"/>
            </w:pPr>
            <w:r>
              <w:rPr>
                <w:b/>
              </w:rPr>
              <w:t>ระยะเวลาและค่าธรรมเนียมสำหรับวันเพิ่มเติม</w:t>
            </w:r>
          </w:p>
        </w:tc>
        <w:tc>
          <w:tcPr>
            <w:tcW w:w="36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jc w:val="center"/>
            </w:pPr>
            <w:r>
              <w:rPr>
                <w:b/>
              </w:rPr>
              <w:t>ระยะเวลาและจำนวนที่สูญหายหรือเกิดความเสียหายในสาระสำคัญ</w:t>
            </w:r>
          </w:p>
        </w:tc>
      </w:tr>
      <w:tr w:rsidR="00407A29">
        <w:tc>
          <w:tcPr>
            <w:tcW w:w="20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10 วัน</w:t>
            </w:r>
          </w:p>
        </w:tc>
        <w:tc>
          <w:tcPr>
            <w:tcW w:w="330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ระยะเวลา: วันที่ 11 – วันที่ 90</w:t>
            </w:r>
          </w:p>
          <w:p w:rsidR="00407A29" w:rsidRDefault="005761BE">
            <w:pPr>
              <w:pStyle w:val="ProductList-TableBody"/>
            </w:pPr>
            <w:r>
              <w:t>ค่าธรรมเนียม: 15.00 ดอลลาร์สหรัฐต่อวัน</w:t>
            </w:r>
          </w:p>
        </w:tc>
        <w:tc>
          <w:tcPr>
            <w:tcW w:w="3680" w:type="dxa"/>
            <w:tcBorders>
              <w:top w:val="single" w:sz="4" w:space="0" w:color="6E6E6E"/>
              <w:left w:val="single" w:sz="4" w:space="0" w:color="6E6E6E"/>
              <w:bottom w:val="single" w:sz="4" w:space="0" w:color="6E6E6E"/>
              <w:right w:val="single" w:sz="4" w:space="0" w:color="6E6E6E"/>
            </w:tcBorders>
          </w:tcPr>
          <w:p w:rsidR="00407A29" w:rsidRDefault="005761BE">
            <w:pPr>
              <w:pStyle w:val="ProductList-TableBody"/>
            </w:pPr>
            <w:r>
              <w:t>ระยะเวลา: หลังจาก 90 วัน</w:t>
            </w:r>
          </w:p>
          <w:p w:rsidR="00407A29" w:rsidRDefault="005761BE">
            <w:pPr>
              <w:pStyle w:val="ProductList-TableBody"/>
            </w:pPr>
            <w:r>
              <w:t>จำนวนเงิน: 40,000.00 ดอลลาร์สหรัฐ</w:t>
            </w:r>
          </w:p>
        </w:tc>
      </w:tr>
    </w:tbl>
    <w:p w:rsidR="00407A29" w:rsidRDefault="00407A29">
      <w:pPr>
        <w:pStyle w:val="ProductList-Body"/>
      </w:pPr>
    </w:p>
    <w:p w:rsidR="00407A29" w:rsidRDefault="005761BE">
      <w:pPr>
        <w:pStyle w:val="ProductList-Body"/>
      </w:pPr>
      <w:r>
        <w:rPr>
          <w:b/>
        </w:rPr>
        <w:t>การจัดส่งและการส่งคืนอุปกรณ์ Data Box</w:t>
      </w:r>
      <w:r>
        <w:t xml:space="preserve"> Microsoft จะรับผิดชอบค่าใช้จ่ายของการจัดส่งอุปกรณ์ Data Box จาก Microsoft ไปยังลูกค้าและส่งคืนการจัดส่งอุปกรณ์ Data Box จากลูกค้าให้กับศูนย์ข้อมูล Azure ที่กำหนดไว้ เมื่อมีการส่งคืนอุปกรณ์ Data Box ให้กับ Microsoft ลูกค้าก็จะทำการบรรจุภัณฑ์และจัดส่งอุปกรณ์ Data Box ตามคำสั่งของ Microsoft ซึ่งรวมถึงโดยการใช้ผู้ขนส่งที่ Microsoft กำหนดไว้และวัสดุสำหรับบรรจุภัณฑ์ที่ Microsoft จัดไว้ให้</w:t>
      </w:r>
    </w:p>
    <w:p w:rsidR="00407A29" w:rsidRDefault="00407A29">
      <w:pPr>
        <w:pStyle w:val="ProductList-Body"/>
      </w:pPr>
    </w:p>
    <w:p w:rsidR="00407A29" w:rsidRDefault="005761BE">
      <w:pPr>
        <w:pStyle w:val="ProductList-Body"/>
      </w:pPr>
      <w:r>
        <w:rPr>
          <w:b/>
        </w:rPr>
        <w:t>ความเสี่ยงในการขนส่ง</w:t>
      </w:r>
      <w:r>
        <w:t xml:space="preserve"> แม้ว่าข้อมูลบนอุปกรณ์ Data Box จะมีการเข้ารหัส แต่ลูกค้าก็ยอมรับว่ามีความเสี่ยงตามปกติในการจัดส่งข้อมูลบนอุปกรณ์ Data Box และ Microsoft จะไม่มีความรับผิดต่อลูกค้าจากความเสียหาย การขโมย หรือการสูญเสียที่เกิดขึ้นกับอุปกรณ์ Data Box หรือข้อมูลใดๆ ที่จัดเก็บไว้บนอุปกรณ์นั้น ซึ่งรวมถึงแต่ไม่จำกัดเพียงในการขนส่ง</w:t>
      </w:r>
    </w:p>
    <w:p w:rsidR="00407A29" w:rsidRDefault="00407A29">
      <w:pPr>
        <w:pStyle w:val="ProductList-Body"/>
      </w:pPr>
    </w:p>
    <w:p w:rsidR="00407A29" w:rsidRDefault="005761BE">
      <w:pPr>
        <w:pStyle w:val="ProductList-ClauseHeading"/>
        <w:outlineLvl w:val="2"/>
      </w:pPr>
      <w:r>
        <w:t>ความรับผิดชอบในกรณีที่ลูกค้าย้ายอุปกรณ์ Data Box ในระหว่างสถานที่ต่างๆ</w:t>
      </w:r>
    </w:p>
    <w:p w:rsidR="00407A29" w:rsidRDefault="005761BE">
      <w:pPr>
        <w:pStyle w:val="ProductList-Body"/>
      </w:pPr>
      <w:r>
        <w:t>แม้ว่าลูกค้าจะมีอุปกรณ์ Data Box อยู่ในความครอบครอง แต่ลูกค้าก็สามารถเคลื่อนย้ายอุปกรณ์ Data Box ไปยังสถานที่ต่างๆ ของตนเพื่ออัปโหลดข้อมูลของตนตามที่กำหนดไว้ในหัวข้อนี้ได้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Data Box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และการค้าทั่วไปที่มีผลใช้บังคับทั้งหมดหากลูกค้าตัดสินใจที่จะเคลื่อนย้ายอุปกรณ์ Data Box ออกนอกพรมแดนประเทศที่ลูกค้าได้รับอุปกรณ์ Data Box มา แม้ว่าจะมีสิ่งที่กล่าวไปแล้วก่อนหน้านี้ หากลูกค้าเคลื่อนย้ายอุปกรณ์ Data Box ไปยังสถานที่อื่นตามที่ระบุไว้ในหัวข้อนี้ ลูกค้าก็ตกลงที่จะทำให้อุปกรณ์ Data Box มีการส่งคืนไปยังสถานที่ของประเทศที่ลูกค้าได้รับอุปกรณ์ดังกล่าวมาตั้งแต่แรก ก่อนที่จะมีการจัดส่งอุปกรณ์ Data Box กลับไปยังจุดกำเนิดเริ่มแรกหรือศูนย์ข้อมูล Azure ที่กำหนดไว้ หากมีการร้องขอ Microsoft ก็อาจจัดหารายชื่อบริษัทที่อาจสามารถช่วยลูกค้าในการนำเข้าหรือส่งออกอุปกรณ์ Data Box แต่ Microsoft ไม่ได้ให้การรับรอง การสนับสนุน หรือเป็นตัวแทนของบริษัทใดๆ ที่อยู่ในรายชื่อ และ Microsoft ขอปฏิเสธความรับผิดใดๆ จากค่าเสียหายหรือความรับผิดที่อาจเกิดขึ้นกับลูกค้าโดยเป็นผลมาจากบริการเหล่านั้น</w:t>
      </w:r>
    </w:p>
    <w:p w:rsidR="00407A29" w:rsidRDefault="00407A29">
      <w:pPr>
        <w:pStyle w:val="ProductList-Body"/>
      </w:pPr>
    </w:p>
    <w:p w:rsidR="00407A29" w:rsidRDefault="005761BE">
      <w:pPr>
        <w:pStyle w:val="ProductList-ClauseHeading"/>
        <w:outlineLvl w:val="2"/>
      </w:pPr>
      <w:r>
        <w:t>การปฏิเสธการรับประกัน</w:t>
      </w:r>
    </w:p>
    <w:p w:rsidR="00407A29" w:rsidRDefault="005761BE">
      <w:pPr>
        <w:pStyle w:val="ProductList-Body"/>
      </w:pPr>
      <w:r>
        <w:rPr>
          <w:b/>
        </w:rPr>
        <w:t>Microsoft จะจัดหาอุปกรณ์ Data Box และความช่วยเหลือใดๆ โดย Microsoft ซึ่งเกี่ยวข้องกับอุปกรณ์ Data Box “ตามที่เป็น” โดยไม่มีการรับประกันหรือเงื่อนไขใดๆ และขอปฏิเสธการรับประกันโดยชัดแจ้ง โดยนัย หรือตามกฎหมายใดๆ ซึ่งรวมถึงแต่ไม่จำกัดเพียงการรับประกันถึงคุณภาพ กรรมสิทธิ์ การไม่ละเมิดสิทธิ ความสามารถในเชิงพาณิชย์ และความเหมาะสมสำหรับวัตถุประสงค์อย่างหนึ่งอย่างใด ลูกค้าจะเป็นผู้รับความเสี่ยงในการใช้งานเอง</w:t>
      </w:r>
    </w:p>
    <w:p w:rsidR="00407A29" w:rsidRDefault="00407A29">
      <w:pPr>
        <w:pStyle w:val="ProductList-Body"/>
      </w:pPr>
    </w:p>
    <w:p w:rsidR="00407A29" w:rsidRDefault="005761BE">
      <w:pPr>
        <w:pStyle w:val="ProductList-ClauseHeading"/>
        <w:outlineLvl w:val="2"/>
      </w:pPr>
      <w:r>
        <w:t>กฎหมายควบคุมการส่งออกของสหรัฐอเมริกา</w:t>
      </w:r>
    </w:p>
    <w:p w:rsidR="00407A29" w:rsidRDefault="005761BE">
      <w:pPr>
        <w:pStyle w:val="ProductList-Body"/>
      </w:pPr>
      <w:r>
        <w:t>อุปกรณ์ Data Box จะอยู่ภายใต้ข้อกำหนดในข้อตกลง Volume Licensing ของลูกค้าเกี่ยวกับกฎหมายการส่งออกของสหรัฐอเมริกา</w:t>
      </w:r>
    </w:p>
    <w:p w:rsidR="00407A29" w:rsidRDefault="00407A29">
      <w:pPr>
        <w:pStyle w:val="ProductList-Body"/>
      </w:pPr>
    </w:p>
    <w:p w:rsidR="00407A29" w:rsidRDefault="005761BE">
      <w:pPr>
        <w:pStyle w:val="ProductList-ClauseHeading"/>
        <w:outlineLvl w:val="2"/>
      </w:pPr>
      <w:r>
        <w:t>สิทธิความเป็นส่วนตัว การประมวลผลข้อมูลส่วนบุคคล</w:t>
      </w:r>
    </w:p>
    <w:p w:rsidR="00407A29" w:rsidRDefault="005761BE">
      <w:pPr>
        <w:pStyle w:val="ProductList-Body"/>
      </w:pPr>
      <w:r>
        <w:rPr>
          <w:b/>
        </w:rPr>
        <w:t>สิทธิความเป็นส่วนตัว</w:t>
      </w:r>
      <w:r>
        <w:t xml:space="preserve"> นโยบายความเป็นส่วนตัวของ Microsoft จะใช้บังคับกับบริการนี้และอุปกรณ์ Data Box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Data Box หรือใน Azure Storage หรือการที่ลูกค้าย้ายอุปกรณ์ Data Box ตามที่อธิบายไว้ข้างต้น</w:t>
      </w:r>
    </w:p>
    <w:p w:rsidR="00407A29" w:rsidRDefault="00407A29">
      <w:pPr>
        <w:pStyle w:val="ProductList-Body"/>
      </w:pPr>
    </w:p>
    <w:p w:rsidR="00407A29" w:rsidRDefault="005761BE">
      <w:pPr>
        <w:pStyle w:val="ProductList-Body"/>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54">
        <w:r>
          <w:rPr>
            <w:color w:val="00467F"/>
            <w:u w:val="single"/>
          </w:rPr>
          <w:t>http://go.microsoft.com/?linkid=9840733</w:t>
        </w:r>
      </w:hyperlink>
    </w:p>
    <w:p w:rsidR="00407A29" w:rsidRDefault="00407A29">
      <w:pPr>
        <w:pStyle w:val="ProductList-Body"/>
        <w:jc w:val="right"/>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407A29">
      <w:pPr>
        <w:pStyle w:val="ProductList-Body"/>
      </w:pPr>
    </w:p>
    <w:p w:rsidR="00407A29" w:rsidRDefault="005761BE">
      <w:pPr>
        <w:pStyle w:val="ProductList-SectionHeading"/>
        <w:pageBreakBefore/>
        <w:outlineLvl w:val="0"/>
      </w:pPr>
      <w:bookmarkStart w:id="418" w:name="_Sec1230"/>
      <w:bookmarkEnd w:id="412"/>
      <w:r>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19" w:name="_Toc515576578"/>
      <w:r>
        <w:instrText>ภาคผนวก H - สิทธิประโยชน์ในการใช้งานสำหรับนักเรียนและโปรแกรมด้านวิชาการ</w:instrText>
      </w:r>
      <w:bookmarkEnd w:id="419"/>
      <w:r>
        <w:instrText>" \l 1</w:instrText>
      </w:r>
      <w:r>
        <w:fldChar w:fldCharType="end"/>
      </w:r>
    </w:p>
    <w:p w:rsidR="00407A29" w:rsidRDefault="005761BE">
      <w:pPr>
        <w:pStyle w:val="ProductList-Body"/>
      </w:pPr>
      <w:r>
        <w:t xml:space="preserve">หัวข้อนี้จะเน้นย้ำสิทธิประโยชน์ที่เฉพาะเจาะจงซึ่งมีให้กับนักเรียนใน Open Value Subscription สำหรับ Education Solutions, ข้อตกลงสำหรับ School, Enrollment for Education Solutions และโปรแกรมผู้ให้บริการโซลูชันระบบคลาวด์ </w:t>
      </w:r>
    </w:p>
    <w:p w:rsidR="00407A29" w:rsidRDefault="005761BE">
      <w:pPr>
        <w:pStyle w:val="ProductList-Offering1Heading"/>
        <w:outlineLvl w:val="1"/>
      </w:pPr>
      <w:r>
        <w:t>การมีสิทธิสำหรับสิทธิประโยชน์ในการใช้งานสำหรับนักเรียนตามโปรแกรมที่มีคุณสมบัติตามที่กำหนด</w:t>
      </w:r>
      <w:r>
        <w:fldChar w:fldCharType="begin"/>
      </w:r>
      <w:r>
        <w:instrText xml:space="preserve"> TC "</w:instrText>
      </w:r>
      <w:bookmarkStart w:id="420" w:name="_Toc515576579"/>
      <w:r>
        <w:instrText>การมีสิทธิสำหรับสิทธิประโยชน์ในการใช้งานสำหรับนักเรียนตามโปรแกรมที่มีคุณสมบัติตามที่กำหนด</w:instrText>
      </w:r>
      <w:bookmarkEnd w:id="420"/>
      <w:r>
        <w:instrText>" \l 2</w:instrText>
      </w:r>
      <w:r>
        <w:fldChar w:fldCharType="end"/>
      </w:r>
    </w:p>
    <w:p w:rsidR="00407A29" w:rsidRDefault="005761BE">
      <w:pPr>
        <w:pStyle w:val="ProductList-Body"/>
      </w:pPr>
      <w:r>
        <w:t>ตารางต่อไปนี้จะกำหนด</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สำหรับผลิตภัณฑ์นั้นๆ ที่ได้รับสิทธิการใช้งานผ่านโปรแกรมด้านวิชาการ สำหรับแต่ละผลิตภัณฑ์ในคอลัมน์แรก ผลิตภัณฑ์สำหรับ</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ที่เหมาะสมจะมีการระบุไว้พร้อมกับจำนวนสิทธิการใช้งานที่มีอยู่สำหรับนักเรียนต่อหนึ่งสิทธิการใช้งานสำหรับคณาจารย์/เจ้าหน้าที่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ที่ชำระเงินแล้ว</w:t>
      </w:r>
    </w:p>
    <w:tbl>
      <w:tblPr>
        <w:tblStyle w:val="PURTable"/>
        <w:tblW w:w="0" w:type="dxa"/>
        <w:tblLook w:val="04A0" w:firstRow="1" w:lastRow="0" w:firstColumn="1" w:lastColumn="0" w:noHBand="0" w:noVBand="1"/>
      </w:tblPr>
      <w:tblGrid>
        <w:gridCol w:w="2118"/>
        <w:gridCol w:w="2449"/>
        <w:gridCol w:w="1967"/>
        <w:gridCol w:w="4266"/>
      </w:tblGrid>
      <w:tr w:rsidR="00407A29">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407A29" w:rsidRDefault="005761BE">
            <w:pPr>
              <w:pStyle w:val="ProductList-TableBody"/>
              <w:jc w:val="center"/>
            </w:pPr>
            <w:r>
              <w:rPr>
                <w:color w:val="FFFFFF"/>
              </w:rPr>
              <w:t>ผลิตภัณฑ์ที่มีคุณสมบัติตามที่กำหนด</w:t>
            </w:r>
          </w:p>
        </w:tc>
        <w:tc>
          <w:tcPr>
            <w:tcW w:w="5020" w:type="dxa"/>
            <w:tcBorders>
              <w:left w:val="single" w:sz="4" w:space="0" w:color="FFFFFF"/>
              <w:right w:val="single" w:sz="4" w:space="0" w:color="FFFFFF"/>
            </w:tcBorders>
            <w:shd w:val="clear" w:color="auto" w:fill="0070C0"/>
          </w:tcPr>
          <w:p w:rsidR="00407A29" w:rsidRDefault="005761BE">
            <w:pPr>
              <w:pStyle w:val="ProductList-TableBody"/>
              <w:jc w:val="center"/>
            </w:pPr>
            <w:r>
              <w:rPr>
                <w:color w:val="FFFFFF"/>
              </w:rPr>
              <w:t>สิทธิประโยชน์ในการใช้งานสำหรับนักเรียน</w:t>
            </w:r>
            <w:r>
              <w:rPr>
                <w:vertAlign w:val="superscript"/>
              </w:rPr>
              <w:t>1</w:t>
            </w:r>
          </w:p>
        </w:tc>
        <w:tc>
          <w:tcPr>
            <w:tcW w:w="2940" w:type="dxa"/>
            <w:tcBorders>
              <w:left w:val="single" w:sz="4" w:space="0" w:color="FFFFFF"/>
              <w:right w:val="single" w:sz="4" w:space="0" w:color="FFFFFF"/>
            </w:tcBorders>
            <w:shd w:val="clear" w:color="auto" w:fill="0070C0"/>
          </w:tcPr>
          <w:p w:rsidR="00407A29" w:rsidRDefault="005761BE">
            <w:pPr>
              <w:pStyle w:val="ProductList-TableBody"/>
              <w:jc w:val="center"/>
            </w:pPr>
            <w:r>
              <w:rPr>
                <w:color w:val="FFFFFF"/>
              </w:rPr>
              <w:t xml:space="preserve">ความพร้อมให้บริการของโปรแกรม </w:t>
            </w:r>
          </w:p>
        </w:tc>
        <w:tc>
          <w:tcPr>
            <w:tcW w:w="1600" w:type="dxa"/>
            <w:tcBorders>
              <w:left w:val="single" w:sz="4" w:space="0" w:color="FFFFFF"/>
            </w:tcBorders>
            <w:shd w:val="clear" w:color="auto" w:fill="0070C0"/>
          </w:tcPr>
          <w:p w:rsidR="00407A29" w:rsidRDefault="005761BE">
            <w:pPr>
              <w:pStyle w:val="ProductList-TableBody"/>
              <w:jc w:val="center"/>
            </w:pPr>
            <w:r>
              <w:rPr>
                <w:color w:val="FFFFFF"/>
              </w:rPr>
              <w:t>อินสแตนซ์ของนักเรียนที่ให้ไว้ต่อหนึ่งคณาจารย์/เจ้าหน้าที่หรือแรงงานความรู้</w:t>
            </w:r>
          </w:p>
          <w:p w:rsidR="00407A29" w:rsidRDefault="00407A29">
            <w:pPr>
              <w:pStyle w:val="ProductList-TableBody"/>
              <w:jc w:val="center"/>
            </w:pPr>
          </w:p>
        </w:tc>
      </w:tr>
      <w:tr w:rsidR="00407A29">
        <w:tc>
          <w:tcPr>
            <w:tcW w:w="2440" w:type="dxa"/>
            <w:tcBorders>
              <w:bottom w:val="dashed" w:sz="4" w:space="0" w:color="6E6E6E"/>
              <w:right w:val="single" w:sz="4" w:space="0" w:color="6E6E6E"/>
            </w:tcBorders>
          </w:tcPr>
          <w:p w:rsidR="00407A29" w:rsidRDefault="005761B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407A29" w:rsidRDefault="005761B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407A29" w:rsidRDefault="005761BE">
            <w:pPr>
              <w:pStyle w:val="ProductList-TableBody"/>
            </w:pPr>
            <w:r>
              <w:t>OVS-ES, School, EES</w:t>
            </w:r>
          </w:p>
        </w:tc>
        <w:tc>
          <w:tcPr>
            <w:tcW w:w="1600" w:type="dxa"/>
            <w:tcBorders>
              <w:left w:val="single" w:sz="4" w:space="0" w:color="6E6E6E"/>
              <w:bottom w:val="dashed" w:sz="4" w:space="0" w:color="6E6E6E"/>
              <w:right w:val="none" w:sz="4" w:space="0" w:color="6E6E6E"/>
            </w:tcBorders>
          </w:tcPr>
          <w:p w:rsidR="00407A29" w:rsidRDefault="005761BE">
            <w:pPr>
              <w:pStyle w:val="ProductList-TableBody"/>
            </w:pPr>
            <w:r>
              <w:t>15</w:t>
            </w:r>
          </w:p>
        </w:tc>
      </w:tr>
      <w:tr w:rsidR="00407A29">
        <w:tc>
          <w:tcPr>
            <w:tcW w:w="2440" w:type="dxa"/>
            <w:tcBorders>
              <w:top w:val="dashed" w:sz="4" w:space="0" w:color="6E6E6E"/>
              <w:bottom w:val="dashed" w:sz="4" w:space="0" w:color="6E6E6E"/>
              <w:right w:val="single" w:sz="4" w:space="0" w:color="6E6E6E"/>
            </w:tcBorders>
          </w:tcPr>
          <w:p w:rsidR="00407A29" w:rsidRDefault="005761B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07A29" w:rsidRDefault="005761BE">
            <w:pPr>
              <w:pStyle w:val="ProductList-TableBody"/>
            </w:pPr>
            <w:r>
              <w:t>15</w:t>
            </w:r>
          </w:p>
        </w:tc>
      </w:tr>
      <w:tr w:rsidR="00407A29">
        <w:tc>
          <w:tcPr>
            <w:tcW w:w="2440" w:type="dxa"/>
            <w:tcBorders>
              <w:top w:val="dashed" w:sz="4" w:space="0" w:color="6E6E6E"/>
              <w:bottom w:val="dashed" w:sz="4" w:space="0" w:color="6E6E6E"/>
              <w:right w:val="single" w:sz="4" w:space="0" w:color="6E6E6E"/>
            </w:tcBorders>
          </w:tcPr>
          <w:p w:rsidR="00407A29" w:rsidRDefault="005761B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07A29" w:rsidRDefault="005761BE">
            <w:pPr>
              <w:pStyle w:val="ProductList-TableBody"/>
            </w:pPr>
            <w:r>
              <w:t>15</w:t>
            </w:r>
          </w:p>
        </w:tc>
      </w:tr>
      <w:tr w:rsidR="00407A29">
        <w:tc>
          <w:tcPr>
            <w:tcW w:w="2440" w:type="dxa"/>
            <w:tcBorders>
              <w:top w:val="dashed" w:sz="4" w:space="0" w:color="6E6E6E"/>
              <w:bottom w:val="dashed" w:sz="4" w:space="0" w:color="6E6E6E"/>
              <w:right w:val="single" w:sz="4" w:space="0" w:color="6E6E6E"/>
            </w:tcBorders>
          </w:tcPr>
          <w:p w:rsidR="00407A29" w:rsidRDefault="005761B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การอัปเกรด O365 ProPlus และ Windows 10 Education</w:t>
            </w:r>
          </w:p>
        </w:tc>
        <w:tc>
          <w:tcPr>
            <w:tcW w:w="294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rsidR="00407A29" w:rsidRDefault="005761BE">
            <w:pPr>
              <w:pStyle w:val="ProductList-TableBody"/>
            </w:pPr>
            <w:r>
              <w:t>40</w:t>
            </w:r>
          </w:p>
        </w:tc>
      </w:tr>
      <w:tr w:rsidR="00407A29">
        <w:tc>
          <w:tcPr>
            <w:tcW w:w="2440" w:type="dxa"/>
            <w:tcBorders>
              <w:top w:val="dashed" w:sz="4" w:space="0" w:color="6E6E6E"/>
              <w:bottom w:val="dashed" w:sz="4" w:space="0" w:color="6E6E6E"/>
              <w:right w:val="single" w:sz="4" w:space="0" w:color="6E6E6E"/>
            </w:tcBorders>
          </w:tcPr>
          <w:p w:rsidR="00407A29" w:rsidRDefault="005761BE">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407A29" w:rsidRDefault="005761BE">
            <w:pPr>
              <w:pStyle w:val="ProductList-TableBody"/>
            </w:pPr>
            <w:r>
              <w:t>40</w:t>
            </w:r>
          </w:p>
        </w:tc>
      </w:tr>
      <w:tr w:rsidR="00407A29">
        <w:tc>
          <w:tcPr>
            <w:tcW w:w="2440" w:type="dxa"/>
            <w:tcBorders>
              <w:top w:val="dashed" w:sz="4" w:space="0" w:color="6E6E6E"/>
              <w:bottom w:val="dashed" w:sz="4" w:space="0" w:color="6E6E6E"/>
              <w:right w:val="single" w:sz="4" w:space="0" w:color="6E6E6E"/>
            </w:tcBorders>
          </w:tcPr>
          <w:p w:rsidR="00407A29" w:rsidRDefault="005761BE">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407A29" w:rsidRDefault="005761BE">
            <w:pPr>
              <w:pStyle w:val="ProductList-TableBody"/>
            </w:pPr>
            <w:r>
              <w:t>40</w:t>
            </w:r>
          </w:p>
        </w:tc>
      </w:tr>
      <w:tr w:rsidR="00407A29">
        <w:tc>
          <w:tcPr>
            <w:tcW w:w="2440" w:type="dxa"/>
            <w:tcBorders>
              <w:top w:val="dashed" w:sz="4" w:space="0" w:color="6E6E6E"/>
              <w:bottom w:val="dashed" w:sz="4" w:space="0" w:color="6E6E6E"/>
              <w:right w:val="single" w:sz="4" w:space="0" w:color="6E6E6E"/>
            </w:tcBorders>
          </w:tcPr>
          <w:p w:rsidR="00407A29" w:rsidRDefault="005761B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Office 365 ProPlus และ Office 365 Cloud App Security, Enterprise Mobility + Security E32, Windows 10 Education E3 (ต่อหนึ่งผู้ใช้)4,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07A29" w:rsidRDefault="005761BE">
            <w:pPr>
              <w:pStyle w:val="ProductList-TableBody"/>
            </w:pPr>
            <w:r>
              <w:t>40</w:t>
            </w:r>
          </w:p>
        </w:tc>
      </w:tr>
      <w:tr w:rsidR="00407A29">
        <w:tc>
          <w:tcPr>
            <w:tcW w:w="2440" w:type="dxa"/>
            <w:tcBorders>
              <w:top w:val="dashed" w:sz="4" w:space="0" w:color="6E6E6E"/>
              <w:left w:val="none" w:sz="4" w:space="0" w:color="6E6E6E"/>
              <w:bottom w:val="dashed" w:sz="4" w:space="0" w:color="6E6E6E"/>
              <w:right w:val="single" w:sz="4" w:space="0" w:color="6E6E6E"/>
            </w:tcBorders>
          </w:tcPr>
          <w:p w:rsidR="00407A29" w:rsidRDefault="005761B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Office 365 ProPlus, Office 365 Cloud App Security, ATP, Enterprise Mobility + Security E53, Windows 10 Education E3 (ต่อหนึ่งผู้ใช้)4,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07A29" w:rsidRDefault="005761BE">
            <w:pPr>
              <w:pStyle w:val="ProductList-TableBody"/>
            </w:pPr>
            <w:r>
              <w:t>40</w:t>
            </w:r>
          </w:p>
        </w:tc>
      </w:tr>
      <w:tr w:rsidR="00407A29">
        <w:tc>
          <w:tcPr>
            <w:tcW w:w="2440" w:type="dxa"/>
            <w:tcBorders>
              <w:top w:val="dashed" w:sz="4" w:space="0" w:color="6E6E6E"/>
              <w:bottom w:val="dashed" w:sz="4" w:space="0" w:color="6E6E6E"/>
              <w:right w:val="single" w:sz="4" w:space="0" w:color="6E6E6E"/>
            </w:tcBorders>
          </w:tcPr>
          <w:p w:rsidR="00407A29" w:rsidRDefault="005761B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07A29" w:rsidRDefault="005761BE">
            <w:pPr>
              <w:pStyle w:val="ProductList-TableBody"/>
            </w:pPr>
            <w:r>
              <w:t>15</w:t>
            </w:r>
          </w:p>
        </w:tc>
      </w:tr>
      <w:tr w:rsidR="00407A29">
        <w:tc>
          <w:tcPr>
            <w:tcW w:w="2440" w:type="dxa"/>
            <w:tcBorders>
              <w:top w:val="dashed" w:sz="4" w:space="0" w:color="6E6E6E"/>
              <w:bottom w:val="dashed" w:sz="4" w:space="0" w:color="6E6E6E"/>
              <w:right w:val="single" w:sz="4" w:space="0" w:color="6E6E6E"/>
            </w:tcBorders>
          </w:tcPr>
          <w:p w:rsidR="00407A29" w:rsidRDefault="005761B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07A29" w:rsidRDefault="005761BE">
            <w:pPr>
              <w:pStyle w:val="ProductList-TableBody"/>
            </w:pPr>
            <w:r>
              <w:t>15</w:t>
            </w:r>
          </w:p>
        </w:tc>
      </w:tr>
      <w:tr w:rsidR="00407A29">
        <w:tc>
          <w:tcPr>
            <w:tcW w:w="2440" w:type="dxa"/>
            <w:tcBorders>
              <w:top w:val="dashed" w:sz="4" w:space="0" w:color="6E6E6E"/>
              <w:bottom w:val="dashed" w:sz="4" w:space="0" w:color="6E6E6E"/>
              <w:right w:val="single" w:sz="4" w:space="0" w:color="6E6E6E"/>
            </w:tcBorders>
          </w:tcPr>
          <w:p w:rsidR="00407A29" w:rsidRDefault="005761BE">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07A29" w:rsidRDefault="005761BE">
            <w:pPr>
              <w:pStyle w:val="ProductList-TableBody"/>
            </w:pPr>
            <w:r>
              <w:t>15</w:t>
            </w:r>
          </w:p>
        </w:tc>
      </w:tr>
      <w:tr w:rsidR="00407A29">
        <w:tc>
          <w:tcPr>
            <w:tcW w:w="2440" w:type="dxa"/>
            <w:tcBorders>
              <w:top w:val="dashed" w:sz="4" w:space="0" w:color="6E6E6E"/>
              <w:bottom w:val="dashed" w:sz="4" w:space="0" w:color="6E6E6E"/>
              <w:right w:val="single" w:sz="4" w:space="0" w:color="6E6E6E"/>
            </w:tcBorders>
          </w:tcPr>
          <w:p w:rsidR="00407A29" w:rsidRDefault="005761B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07A29" w:rsidRDefault="005761BE">
            <w:pPr>
              <w:pStyle w:val="ProductList-TableBody"/>
            </w:pPr>
            <w:r>
              <w:t>15</w:t>
            </w:r>
          </w:p>
        </w:tc>
      </w:tr>
      <w:tr w:rsidR="00407A29">
        <w:tc>
          <w:tcPr>
            <w:tcW w:w="2440" w:type="dxa"/>
            <w:tcBorders>
              <w:top w:val="dashed" w:sz="4" w:space="0" w:color="6E6E6E"/>
              <w:bottom w:val="dashed" w:sz="4" w:space="0" w:color="6E6E6E"/>
              <w:right w:val="single" w:sz="4" w:space="0" w:color="6E6E6E"/>
            </w:tcBorders>
          </w:tcPr>
          <w:p w:rsidR="00407A29" w:rsidRDefault="005761B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07A29" w:rsidRDefault="005761BE">
            <w:pPr>
              <w:pStyle w:val="ProductList-TableBody"/>
            </w:pPr>
            <w:r>
              <w:t>40</w:t>
            </w:r>
          </w:p>
        </w:tc>
      </w:tr>
      <w:tr w:rsidR="00407A29">
        <w:tc>
          <w:tcPr>
            <w:tcW w:w="2440" w:type="dxa"/>
            <w:tcBorders>
              <w:top w:val="dashed" w:sz="4" w:space="0" w:color="6E6E6E"/>
              <w:bottom w:val="dashed" w:sz="4" w:space="0" w:color="6E6E6E"/>
              <w:right w:val="single" w:sz="4" w:space="0" w:color="6E6E6E"/>
            </w:tcBorders>
          </w:tcPr>
          <w:p w:rsidR="00407A29" w:rsidRDefault="005761B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07A29" w:rsidRDefault="005761BE">
            <w:pPr>
              <w:pStyle w:val="ProductList-TableBody"/>
            </w:pPr>
            <w:r>
              <w:t>40</w:t>
            </w:r>
          </w:p>
        </w:tc>
      </w:tr>
      <w:tr w:rsidR="00407A29">
        <w:tc>
          <w:tcPr>
            <w:tcW w:w="2440" w:type="dxa"/>
            <w:tcBorders>
              <w:top w:val="dashed" w:sz="4" w:space="0" w:color="6E6E6E"/>
              <w:bottom w:val="dashed" w:sz="4" w:space="0" w:color="6E6E6E"/>
              <w:right w:val="single" w:sz="4" w:space="0" w:color="6E6E6E"/>
            </w:tcBorders>
          </w:tcPr>
          <w:p w:rsidR="00407A29" w:rsidRDefault="005761BE">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407A29" w:rsidRDefault="005761BE">
            <w:pPr>
              <w:pStyle w:val="ProductList-TableBody"/>
            </w:pPr>
            <w:r>
              <w:t>15</w:t>
            </w:r>
          </w:p>
        </w:tc>
      </w:tr>
      <w:tr w:rsidR="00407A29">
        <w:tc>
          <w:tcPr>
            <w:tcW w:w="2440" w:type="dxa"/>
            <w:tcBorders>
              <w:top w:val="dashed" w:sz="4" w:space="0" w:color="6E6E6E"/>
              <w:left w:val="none" w:sz="4" w:space="0" w:color="6E6E6E"/>
              <w:bottom w:val="dashed" w:sz="4" w:space="0" w:color="6E6E6E"/>
              <w:right w:val="single" w:sz="4" w:space="0" w:color="6E6E6E"/>
            </w:tcBorders>
          </w:tcPr>
          <w:p w:rsidR="00407A29" w:rsidRDefault="005761B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rsidR="00407A29" w:rsidRDefault="005761BE">
            <w:pPr>
              <w:pStyle w:val="ProductList-TableBody"/>
            </w:pPr>
            <w:r>
              <w:t>15</w:t>
            </w:r>
          </w:p>
        </w:tc>
      </w:tr>
      <w:tr w:rsidR="00407A29">
        <w:tc>
          <w:tcPr>
            <w:tcW w:w="2440" w:type="dxa"/>
            <w:tcBorders>
              <w:top w:val="dashed" w:sz="4" w:space="0" w:color="6E6E6E"/>
              <w:bottom w:val="dashed" w:sz="4" w:space="0" w:color="6E6E6E"/>
              <w:right w:val="single" w:sz="4" w:space="0" w:color="6E6E6E"/>
            </w:tcBorders>
          </w:tcPr>
          <w:p w:rsidR="00407A29" w:rsidRDefault="005761BE">
            <w:pPr>
              <w:pStyle w:val="ProductList-TableBody"/>
            </w:pPr>
            <w:r>
              <w:t xml:space="preserve"> Windows 10 Education A3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Windows 10 Education A3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07A29" w:rsidRDefault="005761BE">
            <w:pPr>
              <w:pStyle w:val="ProductList-TableBody"/>
            </w:pPr>
            <w:r>
              <w:t>40</w:t>
            </w:r>
          </w:p>
        </w:tc>
      </w:tr>
      <w:tr w:rsidR="00407A29">
        <w:tc>
          <w:tcPr>
            <w:tcW w:w="2440" w:type="dxa"/>
            <w:tcBorders>
              <w:top w:val="dashed" w:sz="4" w:space="0" w:color="6E6E6E"/>
              <w:bottom w:val="dashed" w:sz="4" w:space="0" w:color="6E6E6E"/>
              <w:right w:val="single" w:sz="4" w:space="0" w:color="6E6E6E"/>
            </w:tcBorders>
          </w:tcPr>
          <w:p w:rsidR="00407A29" w:rsidRDefault="005761BE">
            <w:pPr>
              <w:pStyle w:val="ProductList-TableBody"/>
            </w:pPr>
            <w:r>
              <w:t xml:space="preserve"> Windows 10 Education A5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Windows 10 Education A3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07A29" w:rsidRDefault="005761BE">
            <w:pPr>
              <w:pStyle w:val="ProductList-TableBody"/>
            </w:pPr>
            <w:r>
              <w:t>40</w:t>
            </w:r>
          </w:p>
        </w:tc>
      </w:tr>
      <w:tr w:rsidR="00407A29">
        <w:tc>
          <w:tcPr>
            <w:tcW w:w="2440" w:type="dxa"/>
            <w:tcBorders>
              <w:top w:val="dashed" w:sz="4" w:space="0" w:color="6E6E6E"/>
              <w:bottom w:val="dashed" w:sz="4" w:space="0" w:color="6E6E6E"/>
              <w:right w:val="single" w:sz="4" w:space="0" w:color="6E6E6E"/>
            </w:tcBorders>
          </w:tcPr>
          <w:p w:rsidR="00407A29" w:rsidRDefault="005761BE">
            <w:pPr>
              <w:pStyle w:val="ProductList-TableBody"/>
            </w:pPr>
            <w:r>
              <w:t xml:space="preserve"> Windows 10 Education E3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Windows 10 Education E3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07A29" w:rsidRDefault="005761BE">
            <w:pPr>
              <w:pStyle w:val="ProductList-TableBody"/>
            </w:pPr>
            <w:r>
              <w:t>40</w:t>
            </w:r>
          </w:p>
        </w:tc>
      </w:tr>
      <w:tr w:rsidR="00407A29">
        <w:tc>
          <w:tcPr>
            <w:tcW w:w="2440" w:type="dxa"/>
            <w:tcBorders>
              <w:top w:val="dashed" w:sz="4" w:space="0" w:color="6E6E6E"/>
              <w:bottom w:val="dashed" w:sz="4" w:space="0" w:color="6E6E6E"/>
              <w:right w:val="single" w:sz="4" w:space="0" w:color="6E6E6E"/>
            </w:tcBorders>
          </w:tcPr>
          <w:p w:rsidR="00407A29" w:rsidRDefault="005761BE">
            <w:pPr>
              <w:pStyle w:val="ProductList-TableBody"/>
            </w:pPr>
            <w:r>
              <w:t>Windows 10 Education E5 (ต่อหนึ่งผู้ใช้)</w:t>
            </w:r>
          </w:p>
        </w:tc>
        <w:tc>
          <w:tcPr>
            <w:tcW w:w="502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Windows 10 Education E3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07A29" w:rsidRDefault="005761BE">
            <w:pPr>
              <w:pStyle w:val="ProductList-TableBody"/>
            </w:pPr>
            <w:r>
              <w:t>40</w:t>
            </w:r>
          </w:p>
        </w:tc>
      </w:tr>
      <w:tr w:rsidR="00407A29">
        <w:tc>
          <w:tcPr>
            <w:tcW w:w="2440" w:type="dxa"/>
            <w:tcBorders>
              <w:top w:val="dashed" w:sz="4" w:space="0" w:color="6E6E6E"/>
              <w:bottom w:val="dashed" w:sz="4" w:space="0" w:color="6E6E6E"/>
              <w:right w:val="single" w:sz="4" w:space="0" w:color="6E6E6E"/>
            </w:tcBorders>
          </w:tcPr>
          <w:p w:rsidR="00407A29" w:rsidRDefault="005761BE">
            <w:pPr>
              <w:pStyle w:val="ProductList-TableBody"/>
            </w:pPr>
            <w:r>
              <w:t>Windows 10 Education E5 (ต่อหนึ่งอุปกรณ์)</w:t>
            </w:r>
          </w:p>
        </w:tc>
        <w:tc>
          <w:tcPr>
            <w:tcW w:w="502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Windows 10 Education E3 (ต่อหนึ่งอุปกรณ์)</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07A29" w:rsidRDefault="005761B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407A29" w:rsidRDefault="005761BE">
            <w:pPr>
              <w:pStyle w:val="ProductList-TableBody"/>
            </w:pPr>
            <w:r>
              <w:t>40</w:t>
            </w:r>
          </w:p>
        </w:tc>
      </w:tr>
      <w:tr w:rsidR="00407A29">
        <w:tc>
          <w:tcPr>
            <w:tcW w:w="2440" w:type="dxa"/>
            <w:tcBorders>
              <w:top w:val="dashed" w:sz="4" w:space="0" w:color="6E6E6E"/>
              <w:bottom w:val="none" w:sz="4" w:space="0" w:color="6E6E6E"/>
              <w:right w:val="single" w:sz="4" w:space="0" w:color="6E6E6E"/>
            </w:tcBorders>
          </w:tcPr>
          <w:p w:rsidR="00407A29" w:rsidRDefault="005761BE">
            <w:pPr>
              <w:pStyle w:val="ProductList-TableBody"/>
            </w:pPr>
            <w:r>
              <w:t>การอัปเกรด Windows 10 Education (ต่อหนึ่งอุปกรณ์)</w:t>
            </w:r>
          </w:p>
        </w:tc>
        <w:tc>
          <w:tcPr>
            <w:tcW w:w="5020" w:type="dxa"/>
            <w:tcBorders>
              <w:top w:val="dashed" w:sz="4" w:space="0" w:color="6E6E6E"/>
              <w:left w:val="single" w:sz="4" w:space="0" w:color="6E6E6E"/>
              <w:bottom w:val="none" w:sz="4" w:space="0" w:color="6E6E6E"/>
              <w:right w:val="single" w:sz="4" w:space="0" w:color="6E6E6E"/>
            </w:tcBorders>
          </w:tcPr>
          <w:p w:rsidR="00407A29" w:rsidRDefault="005761BE">
            <w:pPr>
              <w:pStyle w:val="ProductList-TableBody"/>
            </w:pPr>
            <w:r>
              <w:t>การอัปเกรด Windows 10 Education (ต่อหนึ่งอุปกรณ์)</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407A29" w:rsidRDefault="005761BE">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407A29" w:rsidRDefault="005761BE">
            <w:pPr>
              <w:pStyle w:val="ProductList-TableBody"/>
            </w:pPr>
            <w:r>
              <w:t>40</w:t>
            </w:r>
          </w:p>
        </w:tc>
      </w:tr>
    </w:tbl>
    <w:p w:rsidR="00407A29" w:rsidRDefault="005761BE">
      <w:pPr>
        <w:pStyle w:val="ProductList-Body"/>
      </w:pPr>
      <w:r>
        <w:rPr>
          <w:i/>
          <w:vertAlign w:val="superscript"/>
        </w:rPr>
        <w:t>1</w:t>
      </w:r>
      <w:r>
        <w:rPr>
          <w:i/>
        </w:rPr>
        <w:t>สิทธิการใช้งานที่ได้รับผ่านสิทธิประโยชน์ในการใช้งานสำหรับนักเรียนจะไม่มีสิทธิสำหรับ Software Assurance Benefit</w:t>
      </w:r>
    </w:p>
    <w:p w:rsidR="00407A29" w:rsidRDefault="005761BE">
      <w:pPr>
        <w:pStyle w:val="ProductList-Body"/>
      </w:pPr>
      <w:r>
        <w:rPr>
          <w:i/>
          <w:vertAlign w:val="superscript"/>
        </w:rPr>
        <w:t>2</w:t>
      </w:r>
      <w:r>
        <w:rPr>
          <w:i/>
        </w:rPr>
        <w:t>ข้อเสนอสิทธิประโยชน์ในการใช้งานสำหรับนักเรียนจะไม่มี Azure Information Protection</w:t>
      </w:r>
    </w:p>
    <w:p w:rsidR="00407A29" w:rsidRDefault="005761BE">
      <w:pPr>
        <w:pStyle w:val="ProductList-Body"/>
      </w:pPr>
      <w:r>
        <w:rPr>
          <w:i/>
          <w:vertAlign w:val="superscript"/>
        </w:rPr>
        <w:t>3</w:t>
      </w:r>
      <w:r>
        <w:rPr>
          <w:i/>
        </w:rPr>
        <w:t>ข้อเสนอสิทธิประโยชน์ในการใช้งานสำหรับนักเรียนจะไม่มี Azure Information Protection และ Microsoft Cloud App Security</w:t>
      </w:r>
    </w:p>
    <w:p w:rsidR="00407A29" w:rsidRDefault="005761BE">
      <w:pPr>
        <w:pStyle w:val="ProductList-Body"/>
      </w:pPr>
      <w:r>
        <w:rPr>
          <w:i/>
          <w:vertAlign w:val="superscript"/>
        </w:rPr>
        <w:t>4</w:t>
      </w:r>
      <w:r>
        <w:rPr>
          <w:i/>
        </w:rPr>
        <w:t>สิทธิประโยชน์ในการใช้งานสำหรับนักเรียนจะรวมถึงสิทธิต่างๆ ใน Windows 10 E3/A3 เท่านั้น</w:t>
      </w:r>
    </w:p>
    <w:p w:rsidR="00407A29" w:rsidRDefault="00407A29">
      <w:pPr>
        <w:pStyle w:val="ProductList-Body"/>
      </w:pPr>
    </w:p>
    <w:p w:rsidR="00407A29" w:rsidRDefault="005761BE">
      <w:pPr>
        <w:pStyle w:val="ProductList-ClauseHeading"/>
        <w:outlineLvl w:val="2"/>
      </w:pPr>
      <w:r>
        <w:t>ข้อจำกัดสำหรับ Windows Desktop Operating System</w:t>
      </w:r>
    </w:p>
    <w:p w:rsidR="00407A29" w:rsidRDefault="005761BE">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จะไม่รวมถึงสิทธิในการจำลองเสมือน Windows</w:t>
      </w:r>
    </w:p>
    <w:p w:rsidR="00407A29" w:rsidRDefault="00407A29">
      <w:pPr>
        <w:pStyle w:val="ProductList-Body"/>
      </w:pPr>
    </w:p>
    <w:p w:rsidR="00407A29" w:rsidRDefault="005761BE">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21" w:name="_Toc515576580"/>
      <w:r>
        <w:instrText>ความพร้อมให้บริการของโปรแกรม Enrollment for Education Solutions (รุ่นก่อนปี 2017)</w:instrText>
      </w:r>
      <w:bookmarkEnd w:id="421"/>
      <w:r>
        <w:instrText>" \l 2</w:instrText>
      </w:r>
      <w:r>
        <w:fldChar w:fldCharType="end"/>
      </w:r>
    </w:p>
    <w:p w:rsidR="00407A29" w:rsidRDefault="005761BE">
      <w:pPr>
        <w:pStyle w:val="ProductList-Body"/>
      </w:pPr>
      <w:r>
        <w:t>ผลิตภัณฑ์ที่มีคุณสมบัติตามที่กำหนดและข้อกำหนดสำหรับ Enrollment for Education Solutions (รุ่นก่อนปี 2017) จะมีการกำหนดไว้ในหัวข้อนี้</w:t>
      </w:r>
    </w:p>
    <w:p w:rsidR="00407A29" w:rsidRDefault="005761BE">
      <w:pPr>
        <w:pStyle w:val="ProductList-ClauseHeading"/>
        <w:outlineLvl w:val="2"/>
      </w:pPr>
      <w:r>
        <w:t>คุณสมบัติ</w:t>
      </w:r>
    </w:p>
    <w:tbl>
      <w:tblPr>
        <w:tblStyle w:val="PURTable"/>
        <w:tblW w:w="0" w:type="dxa"/>
        <w:tblLook w:val="04A0" w:firstRow="1" w:lastRow="0" w:firstColumn="1" w:lastColumn="0" w:noHBand="0" w:noVBand="1"/>
      </w:tblPr>
      <w:tblGrid>
        <w:gridCol w:w="7844"/>
        <w:gridCol w:w="2946"/>
      </w:tblGrid>
      <w:tr w:rsidR="00407A29">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407A29" w:rsidRDefault="005761BE">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407A29" w:rsidRDefault="005761BE">
            <w:pPr>
              <w:pStyle w:val="ProductList-TableBody"/>
              <w:jc w:val="center"/>
            </w:pPr>
            <w:r>
              <w:rPr>
                <w:color w:val="FFFFFF"/>
              </w:rPr>
              <w:t xml:space="preserve">EES </w:t>
            </w:r>
          </w:p>
        </w:tc>
      </w:tr>
      <w:tr w:rsidR="00407A29">
        <w:tc>
          <w:tcPr>
            <w:tcW w:w="8820" w:type="dxa"/>
            <w:tcBorders>
              <w:top w:val="single" w:sz="4" w:space="0" w:color="FFFFFF"/>
              <w:left w:val="single" w:sz="4" w:space="0" w:color="FFFFFF"/>
              <w:bottom w:val="dashed" w:sz="4" w:space="0" w:color="B2B2B2"/>
              <w:right w:val="single" w:sz="4" w:space="0" w:color="FFFFFF"/>
            </w:tcBorders>
          </w:tcPr>
          <w:p w:rsidR="00407A29" w:rsidRDefault="005761BE">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07A29" w:rsidRDefault="005761B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407A29">
        <w:tc>
          <w:tcPr>
            <w:tcW w:w="8820" w:type="dxa"/>
            <w:tcBorders>
              <w:top w:val="dashed" w:sz="4" w:space="0" w:color="B2B2B2"/>
              <w:left w:val="single" w:sz="4" w:space="0" w:color="FFFFFF"/>
              <w:bottom w:val="dashed" w:sz="4" w:space="0" w:color="B2B2B2"/>
              <w:right w:val="single" w:sz="4" w:space="0" w:color="FFFFFF"/>
            </w:tcBorders>
          </w:tcPr>
          <w:p w:rsidR="00407A29" w:rsidRDefault="005761BE">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07A29" w:rsidRDefault="005761B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407A29">
        <w:tc>
          <w:tcPr>
            <w:tcW w:w="8820" w:type="dxa"/>
            <w:tcBorders>
              <w:top w:val="dashed" w:sz="4" w:space="0" w:color="B2B2B2"/>
              <w:left w:val="single" w:sz="4" w:space="0" w:color="FFFFFF"/>
              <w:bottom w:val="dashed" w:sz="4" w:space="0" w:color="B2B2B2"/>
              <w:right w:val="single" w:sz="4" w:space="0" w:color="FFFFFF"/>
            </w:tcBorders>
          </w:tcPr>
          <w:p w:rsidR="00407A29" w:rsidRDefault="005761BE">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07A29" w:rsidRDefault="005761B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407A29">
        <w:tc>
          <w:tcPr>
            <w:tcW w:w="8820" w:type="dxa"/>
            <w:tcBorders>
              <w:top w:val="dashed" w:sz="4" w:space="0" w:color="B2B2B2"/>
              <w:left w:val="single" w:sz="4" w:space="0" w:color="FFFFFF"/>
              <w:bottom w:val="dashed" w:sz="4" w:space="0" w:color="B2B2B2"/>
              <w:right w:val="single" w:sz="4" w:space="0" w:color="FFFFFF"/>
            </w:tcBorders>
          </w:tcPr>
          <w:p w:rsidR="00407A29" w:rsidRDefault="005761B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07A29" w:rsidRDefault="005761B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407A29">
        <w:tc>
          <w:tcPr>
            <w:tcW w:w="8820" w:type="dxa"/>
            <w:tcBorders>
              <w:top w:val="dashed" w:sz="4" w:space="0" w:color="B2B2B2"/>
              <w:left w:val="single" w:sz="4" w:space="0" w:color="FFFFFF"/>
              <w:bottom w:val="dashed" w:sz="4" w:space="0" w:color="B2B2B2"/>
              <w:right w:val="single" w:sz="4" w:space="0" w:color="FFFFFF"/>
            </w:tcBorders>
          </w:tcPr>
          <w:p w:rsidR="00407A29" w:rsidRDefault="005761BE">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07A29" w:rsidRDefault="005761B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407A29">
        <w:tc>
          <w:tcPr>
            <w:tcW w:w="8820" w:type="dxa"/>
            <w:tcBorders>
              <w:top w:val="dashed" w:sz="4" w:space="0" w:color="B2B2B2"/>
              <w:left w:val="single" w:sz="4" w:space="0" w:color="FFFFFF"/>
              <w:bottom w:val="single" w:sz="4" w:space="0" w:color="FFFFFF"/>
              <w:right w:val="single" w:sz="4" w:space="0" w:color="FFFFFF"/>
            </w:tcBorders>
          </w:tcPr>
          <w:p w:rsidR="00407A29" w:rsidRDefault="005761BE">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07A29" w:rsidRDefault="005761B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407A29" w:rsidRDefault="00407A29">
      <w:pPr>
        <w:pStyle w:val="ProductList-Body"/>
      </w:pPr>
    </w:p>
    <w:p w:rsidR="00407A29" w:rsidRDefault="005761BE">
      <w:pPr>
        <w:pStyle w:val="ProductList-ClauseHeading"/>
        <w:outlineLvl w:val="2"/>
      </w:pPr>
      <w:r>
        <w:t>ข้อกำหนด</w:t>
      </w:r>
    </w:p>
    <w:p w:rsidR="00407A29" w:rsidRDefault="005761BE" w:rsidP="005761BE">
      <w:pPr>
        <w:pStyle w:val="ProductList-Bullet"/>
        <w:numPr>
          <w:ilvl w:val="0"/>
          <w:numId w:val="65"/>
        </w:numPr>
      </w:pPr>
      <w:r>
        <w:t>สำหรับ Enrollment for Education Solutions (รุ่นก่อนปี 2017) ผลิตภัณฑ์เดสก์ท็อปแพลตฟอร์มอาจถูกแทนที่ด้วยบริการออนไลน์แพลตฟอร์มเฉพาะเมื่อครบรอบปีตามที่อธิบายไว้ในตารางข้อกำหนดเบื้องต้นสำหรับ Online Service ที่มีคุณสมบัติตามที่กำหนดเท่านั้น</w:t>
      </w:r>
    </w:p>
    <w:p w:rsidR="00407A29" w:rsidRDefault="005761BE" w:rsidP="005761BE">
      <w:pPr>
        <w:pStyle w:val="ProductList-Bullet"/>
        <w:numPr>
          <w:ilvl w:val="0"/>
          <w:numId w:val="65"/>
        </w:numPr>
      </w:pPr>
      <w:r>
        <w:t>บริการออนไลน์แพลตฟอร์มดังกล่าวที่ได้รับสิทธิการใช้งานโดยสถาบันจะไม่สามารถมีจำนวนน้อยกว่าจำนวนผลิตภัณฑ์เดสก์ท็อปแพลตฟอร์มที่ถูกแทนที่ได้</w:t>
      </w:r>
    </w:p>
    <w:p w:rsidR="00407A29" w:rsidRDefault="005761BE" w:rsidP="005761BE">
      <w:pPr>
        <w:pStyle w:val="ProductList-Bullet"/>
        <w:numPr>
          <w:ilvl w:val="0"/>
          <w:numId w:val="65"/>
        </w:numPr>
      </w:pPr>
      <w:r>
        <w:t xml:space="preserve">บริการออนไลน์แพลตฟอร์มจะสามารถมีการเพิ่มเมื่อใดก็ได้ในระหว่าง enrollment term </w:t>
      </w:r>
    </w:p>
    <w:p w:rsidR="00407A29" w:rsidRDefault="00407A29">
      <w:pPr>
        <w:pStyle w:val="ProductList-Body"/>
      </w:pPr>
    </w:p>
    <w:p w:rsidR="00407A29" w:rsidRDefault="005761BE">
      <w:pPr>
        <w:pStyle w:val="ProductList-ClauseHeading"/>
        <w:outlineLvl w:val="2"/>
      </w:pPr>
      <w:r>
        <w:t>ข้อกำหนดเบื้องต้นสำหรับ Online Service ที่มีคุณสมบัติตามที่กำหนด</w:t>
      </w:r>
    </w:p>
    <w:tbl>
      <w:tblPr>
        <w:tblStyle w:val="PURTable"/>
        <w:tblW w:w="0" w:type="dxa"/>
        <w:tblLook w:val="04A0" w:firstRow="1" w:lastRow="0" w:firstColumn="1" w:lastColumn="0" w:noHBand="0" w:noVBand="1"/>
      </w:tblPr>
      <w:tblGrid>
        <w:gridCol w:w="5569"/>
        <w:gridCol w:w="5231"/>
      </w:tblGrid>
      <w:tr w:rsidR="00407A29">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407A29" w:rsidRDefault="005761BE">
            <w:pPr>
              <w:pStyle w:val="ProductList-TableBody"/>
            </w:pPr>
            <w:r>
              <w:rPr>
                <w:color w:val="FFFFFF"/>
              </w:rPr>
              <w:t>ผลิตภัณฑ์เดสก์ท็อปแพลตฟอร์มที่มีคุณสมบัติตามที่กำหนด</w:t>
            </w:r>
          </w:p>
        </w:tc>
        <w:tc>
          <w:tcPr>
            <w:tcW w:w="6120" w:type="dxa"/>
            <w:shd w:val="clear" w:color="auto" w:fill="0070C0"/>
          </w:tcPr>
          <w:p w:rsidR="00407A29" w:rsidRDefault="005761BE">
            <w:pPr>
              <w:pStyle w:val="ProductList-TableBody"/>
            </w:pPr>
            <w:r>
              <w:rPr>
                <w:color w:val="FFFFFF"/>
              </w:rPr>
              <w:t>Online Service ที่มีคุณสมบัติตามที่กำหนด</w:t>
            </w:r>
          </w:p>
        </w:tc>
      </w:tr>
      <w:tr w:rsidR="00407A29">
        <w:tc>
          <w:tcPr>
            <w:tcW w:w="6000" w:type="dxa"/>
          </w:tcPr>
          <w:p w:rsidR="00407A29" w:rsidRDefault="005761BE">
            <w:pPr>
              <w:pStyle w:val="ProductList-TableBody"/>
            </w:pPr>
            <w:r>
              <w:t xml:space="preserve">Office Professional Plus 2016 </w:t>
            </w:r>
            <w:r>
              <w:rPr>
                <w:b/>
              </w:rPr>
              <w:t>และ</w:t>
            </w:r>
          </w:p>
          <w:p w:rsidR="00407A29" w:rsidRDefault="005761BE">
            <w:pPr>
              <w:pStyle w:val="ProductList-TableBody"/>
            </w:pPr>
            <w:r>
              <w:t xml:space="preserve">Desktop Core CAL หรือ ECAL Suite (Device) </w:t>
            </w:r>
            <w:r>
              <w:rPr>
                <w:b/>
              </w:rPr>
              <w:t>และ</w:t>
            </w:r>
          </w:p>
          <w:p w:rsidR="00407A29" w:rsidRDefault="005761BE">
            <w:pPr>
              <w:pStyle w:val="ProductList-TableBody"/>
            </w:pPr>
            <w:r>
              <w:t xml:space="preserve">Windows 10 Education E5 (ต่อหนึ่งอุปกรณ์) </w:t>
            </w:r>
          </w:p>
        </w:tc>
        <w:tc>
          <w:tcPr>
            <w:tcW w:w="6120" w:type="dxa"/>
          </w:tcPr>
          <w:p w:rsidR="00407A29" w:rsidRDefault="005761BE">
            <w:pPr>
              <w:pStyle w:val="ProductList-TableBody"/>
            </w:pPr>
            <w:r>
              <w:t>Microsoft 365 Education A3/A5 (User SL)</w:t>
            </w:r>
          </w:p>
        </w:tc>
      </w:tr>
      <w:tr w:rsidR="00407A29">
        <w:tc>
          <w:tcPr>
            <w:tcW w:w="6000" w:type="dxa"/>
          </w:tcPr>
          <w:p w:rsidR="00407A29" w:rsidRDefault="005761BE">
            <w:pPr>
              <w:pStyle w:val="ProductList-TableBody"/>
            </w:pPr>
            <w:r>
              <w:t xml:space="preserve">Office Professional Plus 2016 </w:t>
            </w:r>
            <w:r>
              <w:rPr>
                <w:b/>
              </w:rPr>
              <w:t>และ</w:t>
            </w:r>
          </w:p>
          <w:p w:rsidR="00407A29" w:rsidRDefault="005761BE">
            <w:pPr>
              <w:pStyle w:val="ProductList-TableBody"/>
            </w:pPr>
            <w:r>
              <w:t>Core CAL หรือ ECAL Suite (Device)</w:t>
            </w:r>
          </w:p>
        </w:tc>
        <w:tc>
          <w:tcPr>
            <w:tcW w:w="6120" w:type="dxa"/>
          </w:tcPr>
          <w:p w:rsidR="00407A29" w:rsidRDefault="005761BE">
            <w:pPr>
              <w:pStyle w:val="ProductList-TableBody"/>
            </w:pPr>
            <w:r>
              <w:t xml:space="preserve">Office 365 A3/A5 (User SL) </w:t>
            </w:r>
            <w:r>
              <w:rPr>
                <w:b/>
              </w:rPr>
              <w:t>และ</w:t>
            </w:r>
          </w:p>
          <w:p w:rsidR="00407A29" w:rsidRDefault="005761BE">
            <w:pPr>
              <w:pStyle w:val="ProductList-TableBody"/>
            </w:pPr>
            <w:r>
              <w:t>EMS E3/E5</w:t>
            </w:r>
          </w:p>
        </w:tc>
      </w:tr>
      <w:tr w:rsidR="00407A29">
        <w:tc>
          <w:tcPr>
            <w:tcW w:w="6000" w:type="dxa"/>
          </w:tcPr>
          <w:p w:rsidR="00407A29" w:rsidRDefault="005761BE">
            <w:pPr>
              <w:pStyle w:val="ProductList-TableBody"/>
            </w:pPr>
            <w:r>
              <w:t>Core CAL หรือ ECAL Suite (Device)</w:t>
            </w:r>
          </w:p>
        </w:tc>
        <w:tc>
          <w:tcPr>
            <w:tcW w:w="6120" w:type="dxa"/>
          </w:tcPr>
          <w:p w:rsidR="00407A29" w:rsidRDefault="005761BE">
            <w:pPr>
              <w:pStyle w:val="ProductList-TableBody"/>
            </w:pPr>
            <w:r>
              <w:t>Office 365 A3/A5</w:t>
            </w:r>
          </w:p>
        </w:tc>
      </w:tr>
      <w:tr w:rsidR="00407A29">
        <w:tc>
          <w:tcPr>
            <w:tcW w:w="6000" w:type="dxa"/>
          </w:tcPr>
          <w:p w:rsidR="00407A29" w:rsidRDefault="005761BE">
            <w:pPr>
              <w:pStyle w:val="ProductList-TableBody"/>
            </w:pPr>
            <w:r>
              <w:t>Office Professional Plus 2016</w:t>
            </w:r>
          </w:p>
        </w:tc>
        <w:tc>
          <w:tcPr>
            <w:tcW w:w="6120" w:type="dxa"/>
          </w:tcPr>
          <w:p w:rsidR="00407A29" w:rsidRDefault="005761BE">
            <w:pPr>
              <w:pStyle w:val="ProductList-TableBody"/>
            </w:pPr>
            <w:r>
              <w:t>Office 365 ProPlus</w:t>
            </w:r>
          </w:p>
        </w:tc>
      </w:tr>
    </w:tbl>
    <w:p w:rsidR="00407A29" w:rsidRDefault="00407A29">
      <w:pPr>
        <w:pStyle w:val="ProductList-Body"/>
      </w:pPr>
    </w:p>
    <w:p w:rsidR="00407A29" w:rsidRDefault="00407A29">
      <w:pPr>
        <w:pStyle w:val="PURBreadcrumb"/>
      </w:pPr>
    </w:p>
    <w:tbl>
      <w:tblPr>
        <w:tblStyle w:val="PURTable"/>
        <w:tblW w:w="0" w:type="dxa"/>
        <w:tblLook w:val="04A0" w:firstRow="1" w:lastRow="0" w:firstColumn="1" w:lastColumn="0" w:noHBand="0" w:noVBand="1"/>
      </w:tblPr>
      <w:tblGrid>
        <w:gridCol w:w="10800"/>
      </w:tblGrid>
      <w:tr w:rsidR="00407A2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07A29" w:rsidRDefault="006C43D6">
            <w:pPr>
              <w:pStyle w:val="ProductList-TableBody"/>
              <w:jc w:val="right"/>
            </w:pPr>
            <w:hyperlink w:anchor="_Sec842">
              <w:r w:rsidR="005761BE">
                <w:rPr>
                  <w:color w:val="00467F"/>
                  <w:sz w:val="14"/>
                  <w:u w:val="single"/>
                </w:rPr>
                <w:t>สารบัญ</w:t>
              </w:r>
            </w:hyperlink>
            <w:r w:rsidR="005761BE">
              <w:rPr>
                <w:sz w:val="14"/>
              </w:rPr>
              <w:t xml:space="preserve"> / </w:t>
            </w:r>
            <w:hyperlink w:anchor="_Sec549">
              <w:r w:rsidR="005761BE">
                <w:rPr>
                  <w:color w:val="00467F"/>
                  <w:sz w:val="14"/>
                  <w:u w:val="single"/>
                </w:rPr>
                <w:t>อภิธานศัพท์</w:t>
              </w:r>
            </w:hyperlink>
            <w:r w:rsidR="005761BE">
              <w:rPr>
                <w:sz w:val="14"/>
              </w:rPr>
              <w:t xml:space="preserve"> / </w:t>
            </w:r>
            <w:hyperlink w:anchor="_Sec844">
              <w:r w:rsidR="005761BE">
                <w:rPr>
                  <w:color w:val="00467F"/>
                  <w:sz w:val="14"/>
                  <w:u w:val="single"/>
                </w:rPr>
                <w:t>ดัชนี</w:t>
              </w:r>
            </w:hyperlink>
          </w:p>
        </w:tc>
      </w:tr>
    </w:tbl>
    <w:p w:rsidR="00407A29" w:rsidRDefault="00407A29">
      <w:pPr>
        <w:pStyle w:val="ProductList-Body"/>
      </w:pPr>
    </w:p>
    <w:p w:rsidR="00407A29" w:rsidRDefault="00407A29">
      <w:pPr>
        <w:sectPr w:rsidR="00407A29">
          <w:headerReference w:type="default" r:id="rId155"/>
          <w:footerReference w:type="default" r:id="rId156"/>
          <w:type w:val="continuous"/>
          <w:pgSz w:w="12240" w:h="15840" w:code="1"/>
          <w:pgMar w:top="1170" w:right="720" w:bottom="720" w:left="720" w:header="432" w:footer="288" w:gutter="0"/>
          <w:cols w:space="360"/>
        </w:sectPr>
      </w:pPr>
    </w:p>
    <w:bookmarkEnd w:id="418"/>
    <w:p w:rsidR="00407A29" w:rsidRDefault="005761BE">
      <w:pPr>
        <w:pStyle w:val="ProductList-SectionHeading"/>
        <w:pageBreakBefore/>
        <w:outlineLvl w:val="0"/>
      </w:pPr>
      <w:r>
        <w:t>ดัชนี</w:t>
      </w:r>
      <w:r>
        <w:fldChar w:fldCharType="begin"/>
      </w:r>
      <w:r>
        <w:instrText xml:space="preserve"> TC "</w:instrText>
      </w:r>
      <w:bookmarkStart w:id="422" w:name="_Toc515576581"/>
      <w:r>
        <w:instrText>ดัชนี</w:instrText>
      </w:r>
      <w:bookmarkEnd w:id="422"/>
      <w:r>
        <w:instrText>" \l 1</w:instrText>
      </w:r>
      <w:r>
        <w:fldChar w:fldCharType="end"/>
      </w:r>
    </w:p>
    <w:p w:rsidR="00407A29" w:rsidRDefault="00407A29">
      <w:pPr>
        <w:pStyle w:val="ProductList-Body"/>
      </w:pPr>
    </w:p>
    <w:p w:rsidR="00407A29" w:rsidRDefault="00407A29">
      <w:pPr>
        <w:sectPr w:rsidR="00407A29">
          <w:headerReference w:type="default" r:id="rId157"/>
          <w:footerReference w:type="default" r:id="rId158"/>
          <w:type w:val="continuous"/>
          <w:pgSz w:w="12240" w:h="15840" w:code="1"/>
          <w:pgMar w:top="1170" w:right="720" w:bottom="720" w:left="720" w:header="432" w:footer="288" w:gutter="0"/>
          <w:cols w:space="360"/>
        </w:sectPr>
      </w:pPr>
    </w:p>
    <w:p w:rsidR="00667CEF" w:rsidRDefault="005761BE">
      <w:pPr>
        <w:pStyle w:val="ProductList-Body"/>
        <w:rPr>
          <w:noProof/>
        </w:rPr>
        <w:sectPr w:rsidR="00667CEF" w:rsidSect="00667CE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67CEF" w:rsidRDefault="00667CEF">
      <w:pPr>
        <w:pStyle w:val="Index1"/>
        <w:tabs>
          <w:tab w:val="right" w:pos="5030"/>
        </w:tabs>
        <w:rPr>
          <w:noProof/>
        </w:rPr>
      </w:pPr>
      <w:r>
        <w:rPr>
          <w:noProof/>
        </w:rPr>
        <w:t>Access 2016, 22</w:t>
      </w:r>
    </w:p>
    <w:p w:rsidR="00667CEF" w:rsidRDefault="00667CEF">
      <w:pPr>
        <w:pStyle w:val="Index1"/>
        <w:tabs>
          <w:tab w:val="right" w:pos="5030"/>
        </w:tabs>
        <w:rPr>
          <w:noProof/>
        </w:rPr>
      </w:pPr>
      <w:r>
        <w:rPr>
          <w:noProof/>
        </w:rPr>
        <w:t xml:space="preserve">Add-on </w:t>
      </w:r>
      <w:r>
        <w:rPr>
          <w:rFonts w:hint="cs"/>
          <w:noProof/>
        </w:rPr>
        <w:t>ของ</w:t>
      </w:r>
      <w:r>
        <w:rPr>
          <w:noProof/>
        </w:rPr>
        <w:t xml:space="preserve"> Windows 10 Education E5 </w:t>
      </w:r>
      <w:r>
        <w:rPr>
          <w:rFonts w:hint="cs"/>
          <w:noProof/>
        </w:rPr>
        <w:t>ต่อหนึ่งอุปกรณ์</w:t>
      </w:r>
      <w:r>
        <w:rPr>
          <w:noProof/>
        </w:rPr>
        <w:t xml:space="preserve"> (</w:t>
      </w:r>
      <w:r>
        <w:rPr>
          <w:rFonts w:hint="cs"/>
          <w:noProof/>
        </w:rPr>
        <w:t>ใน</w:t>
      </w:r>
      <w:r>
        <w:rPr>
          <w:noProof/>
        </w:rPr>
        <w:t xml:space="preserve"> E3 </w:t>
      </w:r>
      <w:r>
        <w:rPr>
          <w:rFonts w:hint="cs"/>
          <w:noProof/>
        </w:rPr>
        <w:t>ต่อหนึ่งอุปกรณ์</w:t>
      </w:r>
      <w:r>
        <w:rPr>
          <w:noProof/>
        </w:rPr>
        <w:t>), 42</w:t>
      </w:r>
    </w:p>
    <w:p w:rsidR="00667CEF" w:rsidRDefault="00667CEF">
      <w:pPr>
        <w:pStyle w:val="Index1"/>
        <w:tabs>
          <w:tab w:val="right" w:pos="5030"/>
        </w:tabs>
        <w:rPr>
          <w:noProof/>
        </w:rPr>
      </w:pPr>
      <w:r>
        <w:rPr>
          <w:noProof/>
        </w:rPr>
        <w:t xml:space="preserve">Add-on </w:t>
      </w:r>
      <w:r>
        <w:rPr>
          <w:rFonts w:hint="cs"/>
          <w:noProof/>
        </w:rPr>
        <w:t>ของสิทธิการใช้งานการจัดการไคลเอ็นต์สำหรับ</w:t>
      </w:r>
      <w:r>
        <w:rPr>
          <w:noProof/>
        </w:rPr>
        <w:t xml:space="preserve"> Azure Advanced Threat Protection </w:t>
      </w:r>
      <w:r>
        <w:rPr>
          <w:rFonts w:hint="cs"/>
          <w:noProof/>
        </w:rPr>
        <w:t>สำหรับผู้ใช้</w:t>
      </w:r>
      <w:r>
        <w:rPr>
          <w:noProof/>
        </w:rPr>
        <w:t>, 58</w:t>
      </w:r>
    </w:p>
    <w:p w:rsidR="00667CEF" w:rsidRDefault="00667CEF">
      <w:pPr>
        <w:pStyle w:val="Index1"/>
        <w:tabs>
          <w:tab w:val="right" w:pos="5030"/>
        </w:tabs>
        <w:rPr>
          <w:noProof/>
        </w:rPr>
      </w:pPr>
      <w:r>
        <w:rPr>
          <w:noProof/>
        </w:rPr>
        <w:t>Audio Conferencing, 72</w:t>
      </w:r>
    </w:p>
    <w:p w:rsidR="00667CEF" w:rsidRDefault="00667CEF">
      <w:pPr>
        <w:pStyle w:val="Index1"/>
        <w:tabs>
          <w:tab w:val="right" w:pos="5030"/>
        </w:tabs>
        <w:rPr>
          <w:noProof/>
        </w:rPr>
      </w:pPr>
      <w:r>
        <w:rPr>
          <w:noProof/>
        </w:rPr>
        <w:t>Azure Active Directory Basic, 58</w:t>
      </w:r>
    </w:p>
    <w:p w:rsidR="00667CEF" w:rsidRDefault="00667CEF">
      <w:pPr>
        <w:pStyle w:val="Index1"/>
        <w:tabs>
          <w:tab w:val="right" w:pos="5030"/>
        </w:tabs>
        <w:rPr>
          <w:noProof/>
        </w:rPr>
      </w:pPr>
      <w:r>
        <w:rPr>
          <w:noProof/>
        </w:rPr>
        <w:t>Azure Active Directory Premium Plan 1, 58</w:t>
      </w:r>
    </w:p>
    <w:p w:rsidR="00667CEF" w:rsidRDefault="00667CEF">
      <w:pPr>
        <w:pStyle w:val="Index1"/>
        <w:tabs>
          <w:tab w:val="right" w:pos="5030"/>
        </w:tabs>
        <w:rPr>
          <w:noProof/>
        </w:rPr>
      </w:pPr>
      <w:r>
        <w:rPr>
          <w:noProof/>
        </w:rPr>
        <w:t>Azure Active Directory Premium Plan 2, 58</w:t>
      </w:r>
    </w:p>
    <w:p w:rsidR="00667CEF" w:rsidRDefault="00667CEF">
      <w:pPr>
        <w:pStyle w:val="Index1"/>
        <w:tabs>
          <w:tab w:val="right" w:pos="5030"/>
        </w:tabs>
        <w:rPr>
          <w:noProof/>
        </w:rPr>
      </w:pPr>
      <w:r>
        <w:rPr>
          <w:noProof/>
        </w:rPr>
        <w:t>Azure Active Professional Direct Support, 58</w:t>
      </w:r>
    </w:p>
    <w:p w:rsidR="00667CEF" w:rsidRDefault="00667CEF">
      <w:pPr>
        <w:pStyle w:val="Index1"/>
        <w:tabs>
          <w:tab w:val="right" w:pos="5030"/>
        </w:tabs>
        <w:rPr>
          <w:noProof/>
        </w:rPr>
      </w:pPr>
      <w:r>
        <w:rPr>
          <w:noProof/>
        </w:rPr>
        <w:t>Azure Active Standard Support, 58</w:t>
      </w:r>
    </w:p>
    <w:p w:rsidR="00667CEF" w:rsidRDefault="00667CEF">
      <w:pPr>
        <w:pStyle w:val="Index1"/>
        <w:tabs>
          <w:tab w:val="right" w:pos="5030"/>
        </w:tabs>
        <w:rPr>
          <w:noProof/>
        </w:rPr>
      </w:pPr>
      <w:r>
        <w:rPr>
          <w:noProof/>
        </w:rPr>
        <w:t xml:space="preserve">Azure Advanced Threat Protection </w:t>
      </w:r>
      <w:r>
        <w:rPr>
          <w:rFonts w:hint="cs"/>
          <w:noProof/>
        </w:rPr>
        <w:t>สำหรับผู้ใช้</w:t>
      </w:r>
      <w:r>
        <w:rPr>
          <w:noProof/>
        </w:rPr>
        <w:t>, 58</w:t>
      </w:r>
    </w:p>
    <w:p w:rsidR="00667CEF" w:rsidRDefault="00667CEF">
      <w:pPr>
        <w:pStyle w:val="Index1"/>
        <w:tabs>
          <w:tab w:val="right" w:pos="5030"/>
        </w:tabs>
        <w:rPr>
          <w:noProof/>
        </w:rPr>
      </w:pPr>
      <w:r>
        <w:rPr>
          <w:noProof/>
        </w:rPr>
        <w:t>Azure App Service Plan, 56</w:t>
      </w:r>
    </w:p>
    <w:p w:rsidR="00667CEF" w:rsidRDefault="00667CEF">
      <w:pPr>
        <w:pStyle w:val="Index1"/>
        <w:tabs>
          <w:tab w:val="right" w:pos="5030"/>
        </w:tabs>
        <w:rPr>
          <w:noProof/>
        </w:rPr>
      </w:pPr>
      <w:r>
        <w:rPr>
          <w:noProof/>
        </w:rPr>
        <w:t>Azure Information Protection Premium Plan 1, 58</w:t>
      </w:r>
    </w:p>
    <w:p w:rsidR="00667CEF" w:rsidRDefault="00667CEF">
      <w:pPr>
        <w:pStyle w:val="Index1"/>
        <w:tabs>
          <w:tab w:val="right" w:pos="5030"/>
        </w:tabs>
        <w:rPr>
          <w:noProof/>
        </w:rPr>
      </w:pPr>
      <w:r>
        <w:rPr>
          <w:noProof/>
        </w:rPr>
        <w:t>Azure Information Protection Premium Plan 1 Add-on, 58</w:t>
      </w:r>
    </w:p>
    <w:p w:rsidR="00667CEF" w:rsidRDefault="00667CEF">
      <w:pPr>
        <w:pStyle w:val="Index1"/>
        <w:tabs>
          <w:tab w:val="right" w:pos="5030"/>
        </w:tabs>
        <w:rPr>
          <w:noProof/>
        </w:rPr>
      </w:pPr>
      <w:r>
        <w:rPr>
          <w:noProof/>
        </w:rPr>
        <w:t>Azure Information Protection Premium Plan 2, 58</w:t>
      </w:r>
    </w:p>
    <w:p w:rsidR="00667CEF" w:rsidRDefault="00667CEF">
      <w:pPr>
        <w:pStyle w:val="Index1"/>
        <w:tabs>
          <w:tab w:val="right" w:pos="5030"/>
        </w:tabs>
        <w:rPr>
          <w:noProof/>
        </w:rPr>
      </w:pPr>
      <w:r>
        <w:rPr>
          <w:noProof/>
        </w:rPr>
        <w:t>Azure Information Protection Premium Plan 2 Add-on, 58</w:t>
      </w:r>
    </w:p>
    <w:p w:rsidR="00667CEF" w:rsidRDefault="00667CEF">
      <w:pPr>
        <w:pStyle w:val="Index1"/>
        <w:tabs>
          <w:tab w:val="right" w:pos="5030"/>
        </w:tabs>
        <w:rPr>
          <w:noProof/>
        </w:rPr>
      </w:pPr>
      <w:r>
        <w:rPr>
          <w:noProof/>
        </w:rPr>
        <w:t>Azure Site Recovery, 93</w:t>
      </w:r>
    </w:p>
    <w:p w:rsidR="00667CEF" w:rsidRDefault="00667CEF">
      <w:pPr>
        <w:pStyle w:val="Index1"/>
        <w:tabs>
          <w:tab w:val="right" w:pos="5030"/>
        </w:tabs>
        <w:rPr>
          <w:noProof/>
        </w:rPr>
      </w:pPr>
      <w:r>
        <w:rPr>
          <w:noProof/>
        </w:rPr>
        <w:t>Azure Site Recovery (</w:t>
      </w:r>
      <w:r>
        <w:rPr>
          <w:rFonts w:hint="cs"/>
          <w:noProof/>
        </w:rPr>
        <w:t>ไปยังไซต์ที่ลูกค้าเป็นเจ้าของ</w:t>
      </w:r>
      <w:r>
        <w:rPr>
          <w:noProof/>
        </w:rPr>
        <w:t>), 56</w:t>
      </w:r>
    </w:p>
    <w:p w:rsidR="00667CEF" w:rsidRDefault="00667CEF">
      <w:pPr>
        <w:pStyle w:val="Index1"/>
        <w:tabs>
          <w:tab w:val="right" w:pos="5030"/>
        </w:tabs>
        <w:rPr>
          <w:noProof/>
        </w:rPr>
      </w:pPr>
      <w:r>
        <w:rPr>
          <w:noProof/>
        </w:rPr>
        <w:t>Bing Maps Enterprise Platform (SL), 73</w:t>
      </w:r>
    </w:p>
    <w:p w:rsidR="00667CEF" w:rsidRDefault="00667CEF">
      <w:pPr>
        <w:pStyle w:val="Index1"/>
        <w:tabs>
          <w:tab w:val="right" w:pos="5030"/>
        </w:tabs>
        <w:rPr>
          <w:noProof/>
        </w:rPr>
      </w:pPr>
      <w:r>
        <w:rPr>
          <w:noProof/>
        </w:rPr>
        <w:t>Bing Maps Internal Website Usage 100K Transactions (SL), 73</w:t>
      </w:r>
    </w:p>
    <w:p w:rsidR="00667CEF" w:rsidRDefault="00667CEF">
      <w:pPr>
        <w:pStyle w:val="Index1"/>
        <w:tabs>
          <w:tab w:val="right" w:pos="5030"/>
        </w:tabs>
        <w:rPr>
          <w:noProof/>
        </w:rPr>
      </w:pPr>
      <w:r>
        <w:rPr>
          <w:noProof/>
        </w:rPr>
        <w:t>Bing Maps Internal Website Usage 500K (</w:t>
      </w:r>
      <w:r>
        <w:rPr>
          <w:rFonts w:hint="cs"/>
          <w:noProof/>
        </w:rPr>
        <w:t>และสูงกว่า</w:t>
      </w:r>
      <w:r>
        <w:rPr>
          <w:noProof/>
        </w:rPr>
        <w:t>) Transactions (SL), 73</w:t>
      </w:r>
    </w:p>
    <w:p w:rsidR="00667CEF" w:rsidRDefault="00667CEF">
      <w:pPr>
        <w:pStyle w:val="Index1"/>
        <w:tabs>
          <w:tab w:val="right" w:pos="5030"/>
        </w:tabs>
        <w:rPr>
          <w:noProof/>
        </w:rPr>
      </w:pPr>
      <w:r>
        <w:rPr>
          <w:noProof/>
        </w:rPr>
        <w:t>Bing Maps Known 5K User (SL), 73</w:t>
      </w:r>
    </w:p>
    <w:p w:rsidR="00667CEF" w:rsidRDefault="00667CEF">
      <w:pPr>
        <w:pStyle w:val="Index1"/>
        <w:tabs>
          <w:tab w:val="right" w:pos="5030"/>
        </w:tabs>
        <w:rPr>
          <w:noProof/>
        </w:rPr>
      </w:pPr>
      <w:r>
        <w:rPr>
          <w:noProof/>
        </w:rPr>
        <w:t>Bing Maps Known Per User (SL), 73</w:t>
      </w:r>
    </w:p>
    <w:p w:rsidR="00667CEF" w:rsidRDefault="00667CEF">
      <w:pPr>
        <w:pStyle w:val="Index1"/>
        <w:tabs>
          <w:tab w:val="right" w:pos="5030"/>
        </w:tabs>
        <w:rPr>
          <w:noProof/>
        </w:rPr>
      </w:pPr>
      <w:r>
        <w:rPr>
          <w:noProof/>
        </w:rPr>
        <w:t>Bing Maps Light Known 500 User (SL), 73</w:t>
      </w:r>
    </w:p>
    <w:p w:rsidR="00667CEF" w:rsidRDefault="00667CEF">
      <w:pPr>
        <w:pStyle w:val="Index1"/>
        <w:tabs>
          <w:tab w:val="right" w:pos="5030"/>
        </w:tabs>
        <w:rPr>
          <w:noProof/>
        </w:rPr>
      </w:pPr>
      <w:r>
        <w:rPr>
          <w:noProof/>
        </w:rPr>
        <w:t>Bing Maps Light Known 5K User (SL), 73</w:t>
      </w:r>
    </w:p>
    <w:p w:rsidR="00667CEF" w:rsidRDefault="00667CEF">
      <w:pPr>
        <w:pStyle w:val="Index1"/>
        <w:tabs>
          <w:tab w:val="right" w:pos="5030"/>
        </w:tabs>
        <w:rPr>
          <w:noProof/>
        </w:rPr>
      </w:pPr>
      <w:r>
        <w:rPr>
          <w:noProof/>
        </w:rPr>
        <w:t>Bing Maps Public Website Usage 100K Transaction (SL), 73</w:t>
      </w:r>
    </w:p>
    <w:p w:rsidR="00667CEF" w:rsidRDefault="00667CEF">
      <w:pPr>
        <w:pStyle w:val="Index1"/>
        <w:tabs>
          <w:tab w:val="right" w:pos="5030"/>
        </w:tabs>
        <w:rPr>
          <w:noProof/>
        </w:rPr>
      </w:pPr>
      <w:r>
        <w:rPr>
          <w:noProof/>
        </w:rPr>
        <w:t>Bing Maps Public Website Usage 500K (</w:t>
      </w:r>
      <w:r>
        <w:rPr>
          <w:rFonts w:hint="cs"/>
          <w:noProof/>
        </w:rPr>
        <w:t>และสูงกว่า</w:t>
      </w:r>
      <w:r>
        <w:rPr>
          <w:noProof/>
        </w:rPr>
        <w:t>) Transactions (SL), 73</w:t>
      </w:r>
    </w:p>
    <w:p w:rsidR="00667CEF" w:rsidRDefault="00667CEF">
      <w:pPr>
        <w:pStyle w:val="Index1"/>
        <w:tabs>
          <w:tab w:val="right" w:pos="5030"/>
        </w:tabs>
        <w:rPr>
          <w:noProof/>
        </w:rPr>
      </w:pPr>
      <w:r>
        <w:rPr>
          <w:noProof/>
        </w:rPr>
        <w:t>BizTalk Server, 92</w:t>
      </w:r>
    </w:p>
    <w:p w:rsidR="00667CEF" w:rsidRDefault="00667CEF">
      <w:pPr>
        <w:pStyle w:val="Index1"/>
        <w:tabs>
          <w:tab w:val="right" w:pos="5030"/>
        </w:tabs>
        <w:rPr>
          <w:noProof/>
        </w:rPr>
      </w:pPr>
      <w:r w:rsidRPr="00C75C13">
        <w:rPr>
          <w:noProof/>
          <w:lang w:val="pt-BR"/>
        </w:rPr>
        <w:t>BizTalk Server 2013 R2</w:t>
      </w:r>
      <w:r>
        <w:rPr>
          <w:noProof/>
        </w:rPr>
        <w:t>, 14</w:t>
      </w:r>
    </w:p>
    <w:p w:rsidR="00667CEF" w:rsidRDefault="00667CEF">
      <w:pPr>
        <w:pStyle w:val="Index1"/>
        <w:tabs>
          <w:tab w:val="right" w:pos="5030"/>
        </w:tabs>
        <w:rPr>
          <w:noProof/>
        </w:rPr>
      </w:pPr>
      <w:r>
        <w:rPr>
          <w:noProof/>
        </w:rPr>
        <w:t>BizTalk Server 2016 Branch Edition, 14</w:t>
      </w:r>
    </w:p>
    <w:p w:rsidR="00667CEF" w:rsidRDefault="00667CEF">
      <w:pPr>
        <w:pStyle w:val="Index1"/>
        <w:tabs>
          <w:tab w:val="right" w:pos="5030"/>
        </w:tabs>
        <w:rPr>
          <w:noProof/>
        </w:rPr>
      </w:pPr>
      <w:r>
        <w:rPr>
          <w:noProof/>
        </w:rPr>
        <w:t>BizTalk Server 2016 Branch IDC, 14</w:t>
      </w:r>
    </w:p>
    <w:p w:rsidR="00667CEF" w:rsidRDefault="00667CEF">
      <w:pPr>
        <w:pStyle w:val="Index1"/>
        <w:tabs>
          <w:tab w:val="right" w:pos="5030"/>
        </w:tabs>
        <w:rPr>
          <w:noProof/>
        </w:rPr>
      </w:pPr>
      <w:r>
        <w:rPr>
          <w:noProof/>
        </w:rPr>
        <w:t>BizTalk Server 2016 Enterprise Edition, 14</w:t>
      </w:r>
    </w:p>
    <w:p w:rsidR="00667CEF" w:rsidRDefault="00667CEF">
      <w:pPr>
        <w:pStyle w:val="Index1"/>
        <w:tabs>
          <w:tab w:val="right" w:pos="5030"/>
        </w:tabs>
        <w:rPr>
          <w:noProof/>
        </w:rPr>
      </w:pPr>
      <w:r>
        <w:rPr>
          <w:noProof/>
        </w:rPr>
        <w:t>BizTalk Server 2016 Standard Edition, 14</w:t>
      </w:r>
    </w:p>
    <w:p w:rsidR="00667CEF" w:rsidRDefault="00667CEF">
      <w:pPr>
        <w:pStyle w:val="Index1"/>
        <w:tabs>
          <w:tab w:val="right" w:pos="5030"/>
        </w:tabs>
        <w:rPr>
          <w:noProof/>
        </w:rPr>
      </w:pPr>
      <w:r>
        <w:rPr>
          <w:noProof/>
        </w:rPr>
        <w:t>BizTalk Server 2016 Standard Edition IDC, 14</w:t>
      </w:r>
    </w:p>
    <w:p w:rsidR="00667CEF" w:rsidRDefault="00667CEF">
      <w:pPr>
        <w:pStyle w:val="Index1"/>
        <w:tabs>
          <w:tab w:val="right" w:pos="5030"/>
        </w:tabs>
        <w:rPr>
          <w:noProof/>
        </w:rPr>
      </w:pPr>
      <w:r>
        <w:rPr>
          <w:noProof/>
        </w:rPr>
        <w:t>BizTalk Server Branch, 93</w:t>
      </w:r>
    </w:p>
    <w:p w:rsidR="00667CEF" w:rsidRDefault="00667CEF">
      <w:pPr>
        <w:pStyle w:val="Index1"/>
        <w:tabs>
          <w:tab w:val="right" w:pos="5030"/>
        </w:tabs>
        <w:rPr>
          <w:noProof/>
        </w:rPr>
      </w:pPr>
      <w:r>
        <w:rPr>
          <w:noProof/>
        </w:rPr>
        <w:t>BizTalk Server Enterprise, 93</w:t>
      </w:r>
    </w:p>
    <w:p w:rsidR="00667CEF" w:rsidRDefault="00667CEF">
      <w:pPr>
        <w:pStyle w:val="Index1"/>
        <w:tabs>
          <w:tab w:val="right" w:pos="5030"/>
        </w:tabs>
        <w:rPr>
          <w:noProof/>
        </w:rPr>
      </w:pPr>
      <w:r>
        <w:rPr>
          <w:noProof/>
        </w:rPr>
        <w:t>BizTalk Server Standard, 93</w:t>
      </w:r>
    </w:p>
    <w:p w:rsidR="00667CEF" w:rsidRDefault="00667CEF">
      <w:pPr>
        <w:pStyle w:val="Index1"/>
        <w:tabs>
          <w:tab w:val="right" w:pos="5030"/>
        </w:tabs>
        <w:rPr>
          <w:noProof/>
        </w:rPr>
      </w:pPr>
      <w:r>
        <w:rPr>
          <w:noProof/>
        </w:rPr>
        <w:t>Business Productivity Online Deskless Suite, 68</w:t>
      </w:r>
    </w:p>
    <w:p w:rsidR="00667CEF" w:rsidRDefault="00667CEF">
      <w:pPr>
        <w:pStyle w:val="Index1"/>
        <w:tabs>
          <w:tab w:val="right" w:pos="5030"/>
        </w:tabs>
        <w:rPr>
          <w:noProof/>
        </w:rPr>
      </w:pPr>
      <w:r>
        <w:rPr>
          <w:noProof/>
        </w:rPr>
        <w:t>Calling Plan, 72</w:t>
      </w:r>
    </w:p>
    <w:p w:rsidR="00667CEF" w:rsidRDefault="00667CEF">
      <w:pPr>
        <w:pStyle w:val="Index1"/>
        <w:tabs>
          <w:tab w:val="right" w:pos="5030"/>
        </w:tabs>
        <w:rPr>
          <w:noProof/>
        </w:rPr>
      </w:pPr>
      <w:r>
        <w:rPr>
          <w:noProof/>
        </w:rPr>
        <w:t>CIS Suite Datacenter, 92</w:t>
      </w:r>
    </w:p>
    <w:p w:rsidR="00667CEF" w:rsidRDefault="00667CEF">
      <w:pPr>
        <w:pStyle w:val="Index1"/>
        <w:tabs>
          <w:tab w:val="right" w:pos="5030"/>
        </w:tabs>
        <w:rPr>
          <w:noProof/>
        </w:rPr>
      </w:pPr>
      <w:r>
        <w:rPr>
          <w:noProof/>
        </w:rPr>
        <w:t>CIS Suite Standard, 92</w:t>
      </w:r>
    </w:p>
    <w:p w:rsidR="00667CEF" w:rsidRDefault="00667CEF">
      <w:pPr>
        <w:pStyle w:val="Index1"/>
        <w:tabs>
          <w:tab w:val="right" w:pos="5030"/>
        </w:tabs>
        <w:rPr>
          <w:noProof/>
        </w:rPr>
      </w:pPr>
      <w:r>
        <w:rPr>
          <w:noProof/>
        </w:rPr>
        <w:t>Communication Credits, 72</w:t>
      </w:r>
    </w:p>
    <w:p w:rsidR="00667CEF" w:rsidRDefault="00667CEF">
      <w:pPr>
        <w:pStyle w:val="Index1"/>
        <w:tabs>
          <w:tab w:val="right" w:pos="5030"/>
        </w:tabs>
        <w:rPr>
          <w:noProof/>
        </w:rPr>
      </w:pPr>
      <w:r>
        <w:rPr>
          <w:noProof/>
        </w:rPr>
        <w:t>Communicator for Mac 2011, 24</w:t>
      </w:r>
    </w:p>
    <w:p w:rsidR="00667CEF" w:rsidRDefault="00667CEF">
      <w:pPr>
        <w:pStyle w:val="Index1"/>
        <w:tabs>
          <w:tab w:val="right" w:pos="5030"/>
        </w:tabs>
        <w:rPr>
          <w:noProof/>
        </w:rPr>
      </w:pPr>
      <w:r>
        <w:rPr>
          <w:noProof/>
        </w:rPr>
        <w:t>Core CAL, 34, 87, 93</w:t>
      </w:r>
    </w:p>
    <w:p w:rsidR="00667CEF" w:rsidRDefault="00667CEF">
      <w:pPr>
        <w:pStyle w:val="Index1"/>
        <w:tabs>
          <w:tab w:val="right" w:pos="5030"/>
        </w:tabs>
        <w:rPr>
          <w:noProof/>
        </w:rPr>
      </w:pPr>
      <w:r>
        <w:rPr>
          <w:noProof/>
        </w:rPr>
        <w:t>Core CAL Suite, 15</w:t>
      </w:r>
    </w:p>
    <w:p w:rsidR="00667CEF" w:rsidRDefault="00667CEF">
      <w:pPr>
        <w:pStyle w:val="Index1"/>
        <w:tabs>
          <w:tab w:val="right" w:pos="5030"/>
        </w:tabs>
        <w:rPr>
          <w:noProof/>
        </w:rPr>
      </w:pPr>
      <w:r>
        <w:rPr>
          <w:noProof/>
        </w:rPr>
        <w:t>Core CAL Suite Bridge for Enterprise Mobility+ Security, 15</w:t>
      </w:r>
    </w:p>
    <w:p w:rsidR="00667CEF" w:rsidRDefault="00667CEF">
      <w:pPr>
        <w:pStyle w:val="Index1"/>
        <w:tabs>
          <w:tab w:val="right" w:pos="5030"/>
        </w:tabs>
        <w:rPr>
          <w:noProof/>
        </w:rPr>
      </w:pPr>
      <w:r>
        <w:rPr>
          <w:noProof/>
        </w:rPr>
        <w:t>Core CAL Suite Bridge for Microsoft Intune, 15</w:t>
      </w:r>
    </w:p>
    <w:p w:rsidR="00667CEF" w:rsidRDefault="00667CEF">
      <w:pPr>
        <w:pStyle w:val="Index1"/>
        <w:tabs>
          <w:tab w:val="right" w:pos="5030"/>
        </w:tabs>
        <w:rPr>
          <w:noProof/>
        </w:rPr>
      </w:pPr>
      <w:r>
        <w:rPr>
          <w:noProof/>
        </w:rPr>
        <w:t>Core CAL Suite Bridge for Office 365, 15</w:t>
      </w:r>
    </w:p>
    <w:p w:rsidR="00667CEF" w:rsidRDefault="00667CEF">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15</w:t>
      </w:r>
    </w:p>
    <w:p w:rsidR="00667CEF" w:rsidRDefault="00667CEF">
      <w:pPr>
        <w:pStyle w:val="Index1"/>
        <w:tabs>
          <w:tab w:val="right" w:pos="5030"/>
        </w:tabs>
        <w:rPr>
          <w:noProof/>
        </w:rPr>
      </w:pPr>
      <w:r>
        <w:rPr>
          <w:noProof/>
        </w:rPr>
        <w:t>Core Infrastructure Server Suite Datacenter, 93</w:t>
      </w:r>
    </w:p>
    <w:p w:rsidR="00667CEF" w:rsidRDefault="00667CEF">
      <w:pPr>
        <w:pStyle w:val="Index1"/>
        <w:tabs>
          <w:tab w:val="right" w:pos="5030"/>
        </w:tabs>
        <w:rPr>
          <w:noProof/>
        </w:rPr>
      </w:pPr>
      <w:r>
        <w:rPr>
          <w:noProof/>
        </w:rPr>
        <w:t>Core Infrastructure Server Suite Datacenter (16-packs of Core Licenses), 17</w:t>
      </w:r>
    </w:p>
    <w:p w:rsidR="00667CEF" w:rsidRDefault="00667CEF">
      <w:pPr>
        <w:pStyle w:val="Index1"/>
        <w:tabs>
          <w:tab w:val="right" w:pos="5030"/>
        </w:tabs>
        <w:rPr>
          <w:noProof/>
        </w:rPr>
      </w:pPr>
      <w:r>
        <w:rPr>
          <w:noProof/>
        </w:rPr>
        <w:t>Core Infrastructure Server Suite Datacenter (2-packs of Core Licenses), 17</w:t>
      </w:r>
    </w:p>
    <w:p w:rsidR="00667CEF" w:rsidRDefault="00667CEF">
      <w:pPr>
        <w:pStyle w:val="Index1"/>
        <w:tabs>
          <w:tab w:val="right" w:pos="5030"/>
        </w:tabs>
        <w:rPr>
          <w:noProof/>
        </w:rPr>
      </w:pPr>
      <w:r>
        <w:rPr>
          <w:noProof/>
        </w:rPr>
        <w:t>Core Infrastructure Server Suite Standard, 93</w:t>
      </w:r>
    </w:p>
    <w:p w:rsidR="00667CEF" w:rsidRDefault="00667CEF">
      <w:pPr>
        <w:pStyle w:val="Index1"/>
        <w:tabs>
          <w:tab w:val="right" w:pos="5030"/>
        </w:tabs>
        <w:rPr>
          <w:noProof/>
        </w:rPr>
      </w:pPr>
      <w:r>
        <w:rPr>
          <w:noProof/>
        </w:rPr>
        <w:t>Core Infrastructure Server Suite Standard (16-packs of Core Licenses), 17</w:t>
      </w:r>
    </w:p>
    <w:p w:rsidR="00667CEF" w:rsidRDefault="00667CEF">
      <w:pPr>
        <w:pStyle w:val="Index1"/>
        <w:tabs>
          <w:tab w:val="right" w:pos="5030"/>
        </w:tabs>
        <w:rPr>
          <w:noProof/>
        </w:rPr>
      </w:pPr>
      <w:r>
        <w:rPr>
          <w:noProof/>
        </w:rPr>
        <w:t>Core Infrastructure Server Suite Standard (2-packs of Core Licenses), 17</w:t>
      </w:r>
    </w:p>
    <w:p w:rsidR="00667CEF" w:rsidRDefault="00667CEF">
      <w:pPr>
        <w:pStyle w:val="Index1"/>
        <w:tabs>
          <w:tab w:val="right" w:pos="5030"/>
        </w:tabs>
        <w:rPr>
          <w:noProof/>
        </w:rPr>
      </w:pPr>
      <w:r>
        <w:rPr>
          <w:noProof/>
        </w:rPr>
        <w:t>Dynamics 365 for Operations Server, 87</w:t>
      </w:r>
    </w:p>
    <w:p w:rsidR="00667CEF" w:rsidRDefault="00667CEF">
      <w:pPr>
        <w:pStyle w:val="Index1"/>
        <w:tabs>
          <w:tab w:val="right" w:pos="5030"/>
        </w:tabs>
        <w:rPr>
          <w:noProof/>
        </w:rPr>
      </w:pPr>
      <w:r>
        <w:rPr>
          <w:noProof/>
        </w:rPr>
        <w:t>Enterprise CAL, 34, 70, 87, 93</w:t>
      </w:r>
    </w:p>
    <w:p w:rsidR="00667CEF" w:rsidRDefault="00667CEF">
      <w:pPr>
        <w:pStyle w:val="Index1"/>
        <w:tabs>
          <w:tab w:val="right" w:pos="5030"/>
        </w:tabs>
        <w:rPr>
          <w:noProof/>
        </w:rPr>
      </w:pPr>
      <w:r>
        <w:rPr>
          <w:noProof/>
        </w:rPr>
        <w:t>Enterprise CAL Bridge for Enterprise Mobility + Security, 15</w:t>
      </w:r>
    </w:p>
    <w:p w:rsidR="00667CEF" w:rsidRDefault="00667CEF">
      <w:pPr>
        <w:pStyle w:val="Index1"/>
        <w:tabs>
          <w:tab w:val="right" w:pos="5030"/>
        </w:tabs>
        <w:rPr>
          <w:noProof/>
        </w:rPr>
      </w:pPr>
      <w:r>
        <w:rPr>
          <w:noProof/>
        </w:rPr>
        <w:t>Enterprise CAL Bridge for Enterprise Mobility + Security From SA, 15</w:t>
      </w:r>
    </w:p>
    <w:p w:rsidR="00667CEF" w:rsidRDefault="00667CEF">
      <w:pPr>
        <w:pStyle w:val="Index1"/>
        <w:tabs>
          <w:tab w:val="right" w:pos="5030"/>
        </w:tabs>
        <w:rPr>
          <w:noProof/>
        </w:rPr>
      </w:pPr>
      <w:r>
        <w:rPr>
          <w:noProof/>
        </w:rPr>
        <w:t>Enterprise CAL Suite, 15</w:t>
      </w:r>
    </w:p>
    <w:p w:rsidR="00667CEF" w:rsidRDefault="00667CEF">
      <w:pPr>
        <w:pStyle w:val="Index1"/>
        <w:tabs>
          <w:tab w:val="right" w:pos="5030"/>
        </w:tabs>
        <w:rPr>
          <w:noProof/>
        </w:rPr>
      </w:pPr>
      <w:r>
        <w:rPr>
          <w:noProof/>
        </w:rPr>
        <w:t>Enterprise CAL Suite Bridge for Microsoft Intune, 15</w:t>
      </w:r>
    </w:p>
    <w:p w:rsidR="00667CEF" w:rsidRDefault="00667CEF">
      <w:pPr>
        <w:pStyle w:val="Index1"/>
        <w:tabs>
          <w:tab w:val="right" w:pos="5030"/>
        </w:tabs>
        <w:rPr>
          <w:noProof/>
        </w:rPr>
      </w:pPr>
      <w:r>
        <w:rPr>
          <w:noProof/>
        </w:rPr>
        <w:t>Enterprise CAL Suite Bridge for Office 365, 15</w:t>
      </w:r>
    </w:p>
    <w:p w:rsidR="00667CEF" w:rsidRDefault="00667CEF">
      <w:pPr>
        <w:pStyle w:val="Index1"/>
        <w:tabs>
          <w:tab w:val="right" w:pos="5030"/>
        </w:tabs>
        <w:rPr>
          <w:noProof/>
        </w:rPr>
      </w:pPr>
      <w:r>
        <w:rPr>
          <w:noProof/>
        </w:rPr>
        <w:t>Enterprise CAL Suite Bridge for Office 365 From SA, 15</w:t>
      </w:r>
    </w:p>
    <w:p w:rsidR="00667CEF" w:rsidRDefault="00667CEF">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15</w:t>
      </w:r>
    </w:p>
    <w:p w:rsidR="00667CEF" w:rsidRDefault="00667CEF">
      <w:pPr>
        <w:pStyle w:val="Index1"/>
        <w:tabs>
          <w:tab w:val="right" w:pos="5030"/>
        </w:tabs>
        <w:rPr>
          <w:noProof/>
        </w:rPr>
      </w:pPr>
      <w:r>
        <w:rPr>
          <w:noProof/>
        </w:rPr>
        <w:t>Enterprise Mobility + Security E3, 16, 61</w:t>
      </w:r>
    </w:p>
    <w:p w:rsidR="00667CEF" w:rsidRDefault="00667CEF">
      <w:pPr>
        <w:pStyle w:val="Index1"/>
        <w:tabs>
          <w:tab w:val="right" w:pos="5030"/>
        </w:tabs>
        <w:rPr>
          <w:noProof/>
        </w:rPr>
      </w:pPr>
      <w:r>
        <w:rPr>
          <w:noProof/>
        </w:rPr>
        <w:t>Enterprise Mobility + Security E3 Add-on, 61</w:t>
      </w:r>
    </w:p>
    <w:p w:rsidR="00667CEF" w:rsidRDefault="00667CEF">
      <w:pPr>
        <w:pStyle w:val="Index1"/>
        <w:tabs>
          <w:tab w:val="right" w:pos="5030"/>
        </w:tabs>
        <w:rPr>
          <w:noProof/>
        </w:rPr>
      </w:pPr>
      <w:r>
        <w:rPr>
          <w:noProof/>
        </w:rPr>
        <w:t>Enterprise Mobility + Security E3 From SA, 61</w:t>
      </w:r>
    </w:p>
    <w:p w:rsidR="00667CEF" w:rsidRDefault="00667CEF">
      <w:pPr>
        <w:pStyle w:val="Index1"/>
        <w:tabs>
          <w:tab w:val="right" w:pos="5030"/>
        </w:tabs>
        <w:rPr>
          <w:noProof/>
        </w:rPr>
      </w:pPr>
      <w:r>
        <w:rPr>
          <w:noProof/>
        </w:rPr>
        <w:t>Enterprise Mobility + Security E5, 16</w:t>
      </w:r>
    </w:p>
    <w:p w:rsidR="00667CEF" w:rsidRDefault="00667CEF">
      <w:pPr>
        <w:pStyle w:val="Index1"/>
        <w:tabs>
          <w:tab w:val="right" w:pos="5030"/>
        </w:tabs>
        <w:rPr>
          <w:noProof/>
        </w:rPr>
      </w:pPr>
      <w:r>
        <w:rPr>
          <w:noProof/>
        </w:rPr>
        <w:t>Enterprise Mobility + Security E5, 61</w:t>
      </w:r>
    </w:p>
    <w:p w:rsidR="00667CEF" w:rsidRDefault="00667CEF">
      <w:pPr>
        <w:pStyle w:val="Index1"/>
        <w:tabs>
          <w:tab w:val="right" w:pos="5030"/>
        </w:tabs>
        <w:rPr>
          <w:noProof/>
        </w:rPr>
      </w:pPr>
      <w:r>
        <w:rPr>
          <w:noProof/>
        </w:rPr>
        <w:t>Enterprise Mobility + Security E5 Add-on, 61</w:t>
      </w:r>
    </w:p>
    <w:p w:rsidR="00667CEF" w:rsidRDefault="00667CEF">
      <w:pPr>
        <w:pStyle w:val="Index1"/>
        <w:tabs>
          <w:tab w:val="right" w:pos="5030"/>
        </w:tabs>
        <w:rPr>
          <w:noProof/>
        </w:rPr>
      </w:pPr>
      <w:r>
        <w:rPr>
          <w:noProof/>
        </w:rPr>
        <w:t>Enterprise Mobility + Security E5 From SA, 61</w:t>
      </w:r>
    </w:p>
    <w:p w:rsidR="00667CEF" w:rsidRDefault="00667CEF">
      <w:pPr>
        <w:pStyle w:val="Index1"/>
        <w:tabs>
          <w:tab w:val="right" w:pos="5030"/>
        </w:tabs>
        <w:rPr>
          <w:noProof/>
        </w:rPr>
      </w:pPr>
      <w:r>
        <w:rPr>
          <w:noProof/>
        </w:rPr>
        <w:t>Excel 2016, 22</w:t>
      </w:r>
    </w:p>
    <w:p w:rsidR="00667CEF" w:rsidRDefault="00667CEF">
      <w:pPr>
        <w:pStyle w:val="Index1"/>
        <w:tabs>
          <w:tab w:val="right" w:pos="5030"/>
        </w:tabs>
        <w:rPr>
          <w:noProof/>
        </w:rPr>
      </w:pPr>
      <w:r>
        <w:rPr>
          <w:noProof/>
        </w:rPr>
        <w:t>Excel 2016 for Mac, 24</w:t>
      </w:r>
    </w:p>
    <w:p w:rsidR="00667CEF" w:rsidRDefault="00667CEF">
      <w:pPr>
        <w:pStyle w:val="Index1"/>
        <w:tabs>
          <w:tab w:val="right" w:pos="5030"/>
        </w:tabs>
        <w:rPr>
          <w:noProof/>
        </w:rPr>
      </w:pPr>
      <w:r>
        <w:rPr>
          <w:noProof/>
        </w:rPr>
        <w:t>Exchange Hosted Archive, 70</w:t>
      </w:r>
    </w:p>
    <w:p w:rsidR="00667CEF" w:rsidRDefault="00667CEF">
      <w:pPr>
        <w:pStyle w:val="Index1"/>
        <w:tabs>
          <w:tab w:val="right" w:pos="5030"/>
        </w:tabs>
        <w:rPr>
          <w:noProof/>
        </w:rPr>
      </w:pPr>
      <w:r>
        <w:rPr>
          <w:noProof/>
        </w:rPr>
        <w:t>Exchange Online Archiving for Exchange Online, 70</w:t>
      </w:r>
    </w:p>
    <w:p w:rsidR="00667CEF" w:rsidRDefault="00667CEF">
      <w:pPr>
        <w:pStyle w:val="Index1"/>
        <w:tabs>
          <w:tab w:val="right" w:pos="5030"/>
        </w:tabs>
        <w:rPr>
          <w:noProof/>
        </w:rPr>
      </w:pPr>
      <w:r>
        <w:rPr>
          <w:noProof/>
        </w:rPr>
        <w:t>Exchange Online Archiving for Exchange Server, 16, 70</w:t>
      </w:r>
    </w:p>
    <w:p w:rsidR="00667CEF" w:rsidRDefault="00667CEF">
      <w:pPr>
        <w:pStyle w:val="Index1"/>
        <w:tabs>
          <w:tab w:val="right" w:pos="5030"/>
        </w:tabs>
        <w:rPr>
          <w:noProof/>
        </w:rPr>
      </w:pPr>
      <w:r>
        <w:rPr>
          <w:noProof/>
        </w:rPr>
        <w:t>Exchange Online Kiosk, 70</w:t>
      </w:r>
    </w:p>
    <w:p w:rsidR="00667CEF" w:rsidRDefault="00667CEF">
      <w:pPr>
        <w:pStyle w:val="Index1"/>
        <w:tabs>
          <w:tab w:val="right" w:pos="5030"/>
        </w:tabs>
        <w:rPr>
          <w:noProof/>
        </w:rPr>
      </w:pPr>
      <w:r>
        <w:rPr>
          <w:noProof/>
        </w:rPr>
        <w:t>Exchange Online Plan 1, 26, 70</w:t>
      </w:r>
    </w:p>
    <w:p w:rsidR="00667CEF" w:rsidRDefault="00667CEF">
      <w:pPr>
        <w:pStyle w:val="Index1"/>
        <w:tabs>
          <w:tab w:val="right" w:pos="5030"/>
        </w:tabs>
        <w:rPr>
          <w:noProof/>
        </w:rPr>
      </w:pPr>
      <w:r>
        <w:rPr>
          <w:noProof/>
        </w:rPr>
        <w:t>Exchange Online Plan 1 Add-on, 70</w:t>
      </w:r>
    </w:p>
    <w:p w:rsidR="00667CEF" w:rsidRDefault="00667CEF">
      <w:pPr>
        <w:pStyle w:val="Index1"/>
        <w:tabs>
          <w:tab w:val="right" w:pos="5030"/>
        </w:tabs>
        <w:rPr>
          <w:noProof/>
        </w:rPr>
      </w:pPr>
      <w:r>
        <w:rPr>
          <w:noProof/>
        </w:rPr>
        <w:t>Exchange Online Plan 1A for Alumni, 70</w:t>
      </w:r>
    </w:p>
    <w:p w:rsidR="00667CEF" w:rsidRDefault="00667CEF">
      <w:pPr>
        <w:pStyle w:val="Index1"/>
        <w:tabs>
          <w:tab w:val="right" w:pos="5030"/>
        </w:tabs>
        <w:rPr>
          <w:noProof/>
        </w:rPr>
      </w:pPr>
      <w:r>
        <w:rPr>
          <w:noProof/>
        </w:rPr>
        <w:t>Exchange Online Plan 2, 26, 70</w:t>
      </w:r>
    </w:p>
    <w:p w:rsidR="00667CEF" w:rsidRDefault="00667CEF">
      <w:pPr>
        <w:pStyle w:val="Index1"/>
        <w:tabs>
          <w:tab w:val="right" w:pos="5030"/>
        </w:tabs>
        <w:rPr>
          <w:noProof/>
        </w:rPr>
      </w:pPr>
      <w:r>
        <w:rPr>
          <w:noProof/>
        </w:rPr>
        <w:t>Exchange Online Protection, 16, 70</w:t>
      </w:r>
    </w:p>
    <w:p w:rsidR="00667CEF" w:rsidRDefault="00667CEF">
      <w:pPr>
        <w:pStyle w:val="Index1"/>
        <w:tabs>
          <w:tab w:val="right" w:pos="5030"/>
        </w:tabs>
        <w:rPr>
          <w:noProof/>
        </w:rPr>
      </w:pPr>
      <w:r>
        <w:rPr>
          <w:noProof/>
        </w:rPr>
        <w:t>Exchange Server, 59</w:t>
      </w:r>
    </w:p>
    <w:p w:rsidR="00667CEF" w:rsidRDefault="00667CEF">
      <w:pPr>
        <w:pStyle w:val="Index1"/>
        <w:tabs>
          <w:tab w:val="right" w:pos="5030"/>
        </w:tabs>
        <w:rPr>
          <w:noProof/>
        </w:rPr>
      </w:pPr>
      <w:r>
        <w:rPr>
          <w:noProof/>
        </w:rPr>
        <w:t>Exchange Server 2013, 25</w:t>
      </w:r>
    </w:p>
    <w:p w:rsidR="00667CEF" w:rsidRDefault="00667CEF">
      <w:pPr>
        <w:pStyle w:val="Index1"/>
        <w:tabs>
          <w:tab w:val="right" w:pos="5030"/>
        </w:tabs>
        <w:rPr>
          <w:noProof/>
        </w:rPr>
      </w:pPr>
      <w:r>
        <w:rPr>
          <w:noProof/>
        </w:rPr>
        <w:t>Exchange Server Enterprise, 93</w:t>
      </w:r>
    </w:p>
    <w:p w:rsidR="00667CEF" w:rsidRDefault="00667CEF">
      <w:pPr>
        <w:pStyle w:val="Index1"/>
        <w:tabs>
          <w:tab w:val="right" w:pos="5030"/>
        </w:tabs>
        <w:rPr>
          <w:noProof/>
        </w:rPr>
      </w:pPr>
      <w:r>
        <w:rPr>
          <w:noProof/>
        </w:rPr>
        <w:t>Exchange Server Enterprise 2016, 25</w:t>
      </w:r>
    </w:p>
    <w:p w:rsidR="00667CEF" w:rsidRDefault="00667CEF">
      <w:pPr>
        <w:pStyle w:val="Index1"/>
        <w:tabs>
          <w:tab w:val="right" w:pos="5030"/>
        </w:tabs>
        <w:rPr>
          <w:noProof/>
        </w:rPr>
      </w:pPr>
      <w:r>
        <w:rPr>
          <w:noProof/>
        </w:rPr>
        <w:t>Exchange Server Enterprise 2016 CAL, 25</w:t>
      </w:r>
    </w:p>
    <w:p w:rsidR="00667CEF" w:rsidRDefault="00667CEF">
      <w:pPr>
        <w:pStyle w:val="Index1"/>
        <w:tabs>
          <w:tab w:val="right" w:pos="5030"/>
        </w:tabs>
        <w:rPr>
          <w:noProof/>
        </w:rPr>
      </w:pPr>
      <w:r>
        <w:rPr>
          <w:noProof/>
        </w:rPr>
        <w:t>Exchange Server Standard, 93</w:t>
      </w:r>
    </w:p>
    <w:p w:rsidR="00667CEF" w:rsidRDefault="00667CEF">
      <w:pPr>
        <w:pStyle w:val="Index1"/>
        <w:tabs>
          <w:tab w:val="right" w:pos="5030"/>
        </w:tabs>
        <w:rPr>
          <w:noProof/>
        </w:rPr>
      </w:pPr>
      <w:r>
        <w:rPr>
          <w:noProof/>
        </w:rPr>
        <w:t>Exchange Server Standard 2016, 25</w:t>
      </w:r>
    </w:p>
    <w:p w:rsidR="00667CEF" w:rsidRDefault="00667CEF">
      <w:pPr>
        <w:pStyle w:val="Index1"/>
        <w:tabs>
          <w:tab w:val="right" w:pos="5030"/>
        </w:tabs>
        <w:rPr>
          <w:noProof/>
        </w:rPr>
      </w:pPr>
      <w:r>
        <w:rPr>
          <w:noProof/>
        </w:rPr>
        <w:t>Exchange Server Standard 2016 CAL, 25</w:t>
      </w:r>
    </w:p>
    <w:p w:rsidR="00667CEF" w:rsidRDefault="00667CEF">
      <w:pPr>
        <w:pStyle w:val="Index1"/>
        <w:tabs>
          <w:tab w:val="right" w:pos="5030"/>
        </w:tabs>
        <w:rPr>
          <w:noProof/>
        </w:rPr>
      </w:pPr>
      <w:r>
        <w:rPr>
          <w:noProof/>
        </w:rPr>
        <w:t>Forefront Identity Manager 2010 - Windows Live Edition, 19</w:t>
      </w:r>
    </w:p>
    <w:p w:rsidR="00667CEF" w:rsidRDefault="00667CEF">
      <w:pPr>
        <w:pStyle w:val="Index1"/>
        <w:tabs>
          <w:tab w:val="right" w:pos="5030"/>
        </w:tabs>
        <w:rPr>
          <w:noProof/>
        </w:rPr>
      </w:pPr>
      <w:r>
        <w:rPr>
          <w:noProof/>
        </w:rPr>
        <w:t>Forefront Identity Manager 2010 R2, 22</w:t>
      </w:r>
    </w:p>
    <w:p w:rsidR="00667CEF" w:rsidRDefault="00667CEF">
      <w:pPr>
        <w:pStyle w:val="Index1"/>
        <w:tabs>
          <w:tab w:val="right" w:pos="5030"/>
        </w:tabs>
        <w:rPr>
          <w:noProof/>
        </w:rPr>
      </w:pPr>
      <w:r>
        <w:rPr>
          <w:noProof/>
        </w:rPr>
        <w:t>Forefront Identity Manager 2010 R2 - Windows Live Edition, 19</w:t>
      </w:r>
    </w:p>
    <w:p w:rsidR="00667CEF" w:rsidRDefault="00667CEF">
      <w:pPr>
        <w:pStyle w:val="Index1"/>
        <w:tabs>
          <w:tab w:val="right" w:pos="5030"/>
        </w:tabs>
        <w:rPr>
          <w:noProof/>
        </w:rPr>
      </w:pPr>
      <w:r>
        <w:rPr>
          <w:noProof/>
        </w:rPr>
        <w:t>Forefront TMG Enterprise, 93</w:t>
      </w:r>
    </w:p>
    <w:p w:rsidR="00667CEF" w:rsidRDefault="00667CEF">
      <w:pPr>
        <w:pStyle w:val="Index1"/>
        <w:tabs>
          <w:tab w:val="right" w:pos="5030"/>
        </w:tabs>
        <w:rPr>
          <w:noProof/>
        </w:rPr>
      </w:pPr>
      <w:r>
        <w:rPr>
          <w:noProof/>
        </w:rPr>
        <w:t>Forefront TMG Standard, 93</w:t>
      </w:r>
    </w:p>
    <w:p w:rsidR="00667CEF" w:rsidRDefault="00667CEF">
      <w:pPr>
        <w:pStyle w:val="Index1"/>
        <w:tabs>
          <w:tab w:val="right" w:pos="5030"/>
        </w:tabs>
        <w:rPr>
          <w:noProof/>
        </w:rPr>
      </w:pPr>
      <w:r>
        <w:rPr>
          <w:noProof/>
        </w:rPr>
        <w:t>Forefront United Access Gateway 2010, 16</w:t>
      </w:r>
    </w:p>
    <w:p w:rsidR="00667CEF" w:rsidRDefault="00667CEF">
      <w:pPr>
        <w:pStyle w:val="Index1"/>
        <w:tabs>
          <w:tab w:val="right" w:pos="5030"/>
        </w:tabs>
        <w:rPr>
          <w:noProof/>
        </w:rPr>
      </w:pPr>
      <w:r>
        <w:rPr>
          <w:noProof/>
        </w:rPr>
        <w:t>HPC Pack, 51</w:t>
      </w:r>
    </w:p>
    <w:p w:rsidR="00667CEF" w:rsidRDefault="00667CEF">
      <w:pPr>
        <w:pStyle w:val="Index1"/>
        <w:tabs>
          <w:tab w:val="right" w:pos="5030"/>
        </w:tabs>
        <w:rPr>
          <w:noProof/>
        </w:rPr>
      </w:pPr>
      <w:r>
        <w:rPr>
          <w:noProof/>
        </w:rPr>
        <w:t>Hyper-V Container, 81</w:t>
      </w:r>
    </w:p>
    <w:p w:rsidR="00667CEF" w:rsidRDefault="00667CEF">
      <w:pPr>
        <w:pStyle w:val="Index1"/>
        <w:tabs>
          <w:tab w:val="right" w:pos="5030"/>
        </w:tabs>
        <w:rPr>
          <w:noProof/>
        </w:rPr>
      </w:pPr>
      <w:r>
        <w:rPr>
          <w:noProof/>
        </w:rPr>
        <w:t>Import Service for Office 365, 70</w:t>
      </w:r>
    </w:p>
    <w:p w:rsidR="00667CEF" w:rsidRDefault="00667CEF">
      <w:pPr>
        <w:pStyle w:val="Index1"/>
        <w:tabs>
          <w:tab w:val="right" w:pos="5030"/>
        </w:tabs>
        <w:rPr>
          <w:noProof/>
        </w:rPr>
      </w:pPr>
      <w:r>
        <w:rPr>
          <w:noProof/>
        </w:rPr>
        <w:t>IoT Suite Predictive Maintenance Plan 1, 56</w:t>
      </w:r>
    </w:p>
    <w:p w:rsidR="00667CEF" w:rsidRDefault="00667CEF">
      <w:pPr>
        <w:pStyle w:val="Index1"/>
        <w:tabs>
          <w:tab w:val="right" w:pos="5030"/>
        </w:tabs>
        <w:rPr>
          <w:noProof/>
        </w:rPr>
      </w:pPr>
      <w:r>
        <w:rPr>
          <w:noProof/>
        </w:rPr>
        <w:t>IoT Suite Predictive Maintenance Plan 2, 56</w:t>
      </w:r>
    </w:p>
    <w:p w:rsidR="00667CEF" w:rsidRDefault="00667CEF">
      <w:pPr>
        <w:pStyle w:val="Index1"/>
        <w:tabs>
          <w:tab w:val="right" w:pos="5030"/>
        </w:tabs>
        <w:rPr>
          <w:noProof/>
        </w:rPr>
      </w:pPr>
      <w:r>
        <w:rPr>
          <w:noProof/>
        </w:rPr>
        <w:t>IoT Suite Remote Monitoring Plan 1, 56</w:t>
      </w:r>
    </w:p>
    <w:p w:rsidR="00667CEF" w:rsidRDefault="00667CEF">
      <w:pPr>
        <w:pStyle w:val="Index1"/>
        <w:tabs>
          <w:tab w:val="right" w:pos="5030"/>
        </w:tabs>
        <w:rPr>
          <w:noProof/>
        </w:rPr>
      </w:pPr>
      <w:r>
        <w:rPr>
          <w:noProof/>
        </w:rPr>
        <w:t>IoT Suite Remote Monitoring Plan 2, 56</w:t>
      </w:r>
    </w:p>
    <w:p w:rsidR="00667CEF" w:rsidRDefault="00667CEF">
      <w:pPr>
        <w:pStyle w:val="Index1"/>
        <w:tabs>
          <w:tab w:val="right" w:pos="5030"/>
        </w:tabs>
        <w:rPr>
          <w:noProof/>
        </w:rPr>
      </w:pPr>
      <w:r>
        <w:rPr>
          <w:noProof/>
        </w:rPr>
        <w:t>Live Meeting Professional, 29</w:t>
      </w:r>
    </w:p>
    <w:p w:rsidR="00667CEF" w:rsidRDefault="00667CEF">
      <w:pPr>
        <w:pStyle w:val="Index1"/>
        <w:tabs>
          <w:tab w:val="right" w:pos="5030"/>
        </w:tabs>
        <w:rPr>
          <w:noProof/>
        </w:rPr>
      </w:pPr>
      <w:r>
        <w:rPr>
          <w:noProof/>
        </w:rPr>
        <w:t>Live Meeting Standard, 29</w:t>
      </w:r>
    </w:p>
    <w:p w:rsidR="00667CEF" w:rsidRDefault="00667CEF">
      <w:pPr>
        <w:pStyle w:val="Index1"/>
        <w:tabs>
          <w:tab w:val="right" w:pos="5030"/>
        </w:tabs>
        <w:rPr>
          <w:noProof/>
        </w:rPr>
      </w:pPr>
      <w:r>
        <w:rPr>
          <w:noProof/>
        </w:rPr>
        <w:t>Lync 2013, 23</w:t>
      </w:r>
    </w:p>
    <w:p w:rsidR="00667CEF" w:rsidRDefault="00667CEF">
      <w:pPr>
        <w:pStyle w:val="Index1"/>
        <w:tabs>
          <w:tab w:val="right" w:pos="5030"/>
        </w:tabs>
        <w:rPr>
          <w:noProof/>
        </w:rPr>
      </w:pPr>
      <w:r>
        <w:rPr>
          <w:noProof/>
        </w:rPr>
        <w:t>Lync for Mac 2011, 24, 72</w:t>
      </w:r>
    </w:p>
    <w:p w:rsidR="00667CEF" w:rsidRDefault="00667CEF">
      <w:pPr>
        <w:pStyle w:val="Index1"/>
        <w:tabs>
          <w:tab w:val="right" w:pos="5030"/>
        </w:tabs>
        <w:rPr>
          <w:noProof/>
        </w:rPr>
      </w:pPr>
      <w:r>
        <w:rPr>
          <w:noProof/>
        </w:rPr>
        <w:t>Lync Server 2010, 28</w:t>
      </w:r>
    </w:p>
    <w:p w:rsidR="00667CEF" w:rsidRDefault="00667CEF">
      <w:pPr>
        <w:pStyle w:val="Index1"/>
        <w:tabs>
          <w:tab w:val="right" w:pos="5030"/>
        </w:tabs>
        <w:rPr>
          <w:noProof/>
        </w:rPr>
      </w:pPr>
      <w:r>
        <w:rPr>
          <w:noProof/>
        </w:rPr>
        <w:t>Lync Server 2013, 28</w:t>
      </w:r>
    </w:p>
    <w:p w:rsidR="00667CEF" w:rsidRDefault="00667CEF">
      <w:pPr>
        <w:pStyle w:val="Index1"/>
        <w:tabs>
          <w:tab w:val="right" w:pos="5030"/>
        </w:tabs>
        <w:rPr>
          <w:noProof/>
        </w:rPr>
      </w:pPr>
      <w:r>
        <w:rPr>
          <w:noProof/>
        </w:rPr>
        <w:t>macOS, 43</w:t>
      </w:r>
    </w:p>
    <w:p w:rsidR="00667CEF" w:rsidRDefault="00667CEF">
      <w:pPr>
        <w:pStyle w:val="Index1"/>
        <w:tabs>
          <w:tab w:val="right" w:pos="5030"/>
        </w:tabs>
        <w:rPr>
          <w:noProof/>
        </w:rPr>
      </w:pPr>
      <w:r>
        <w:rPr>
          <w:noProof/>
        </w:rPr>
        <w:t>Microsoft 365 Business, 59</w:t>
      </w:r>
    </w:p>
    <w:p w:rsidR="00667CEF" w:rsidRDefault="00667CEF">
      <w:pPr>
        <w:pStyle w:val="Index1"/>
        <w:tabs>
          <w:tab w:val="right" w:pos="5030"/>
        </w:tabs>
        <w:rPr>
          <w:noProof/>
        </w:rPr>
      </w:pPr>
      <w:r>
        <w:rPr>
          <w:noProof/>
        </w:rPr>
        <w:t>Microsoft 365 E3, 59</w:t>
      </w:r>
    </w:p>
    <w:p w:rsidR="00667CEF" w:rsidRDefault="00667CEF">
      <w:pPr>
        <w:pStyle w:val="Index1"/>
        <w:tabs>
          <w:tab w:val="right" w:pos="5030"/>
        </w:tabs>
        <w:rPr>
          <w:noProof/>
        </w:rPr>
      </w:pPr>
      <w:r>
        <w:rPr>
          <w:noProof/>
        </w:rPr>
        <w:t>Microsoft 365 E3 Add-on, 59</w:t>
      </w:r>
    </w:p>
    <w:p w:rsidR="00667CEF" w:rsidRDefault="00667CEF">
      <w:pPr>
        <w:pStyle w:val="Index1"/>
        <w:tabs>
          <w:tab w:val="right" w:pos="5030"/>
        </w:tabs>
        <w:rPr>
          <w:noProof/>
        </w:rPr>
      </w:pPr>
      <w:r>
        <w:rPr>
          <w:noProof/>
        </w:rPr>
        <w:t>Microsoft 365 E3 From SA, 59</w:t>
      </w:r>
    </w:p>
    <w:p w:rsidR="00667CEF" w:rsidRDefault="00667CEF">
      <w:pPr>
        <w:pStyle w:val="Index1"/>
        <w:tabs>
          <w:tab w:val="right" w:pos="5030"/>
        </w:tabs>
        <w:rPr>
          <w:noProof/>
        </w:rPr>
      </w:pPr>
      <w:r>
        <w:rPr>
          <w:noProof/>
        </w:rPr>
        <w:t>Microsoft 365 E5, 59</w:t>
      </w:r>
    </w:p>
    <w:p w:rsidR="00667CEF" w:rsidRDefault="00667CEF">
      <w:pPr>
        <w:pStyle w:val="Index1"/>
        <w:tabs>
          <w:tab w:val="right" w:pos="5030"/>
        </w:tabs>
        <w:rPr>
          <w:noProof/>
        </w:rPr>
      </w:pPr>
      <w:r>
        <w:rPr>
          <w:noProof/>
        </w:rPr>
        <w:t>Microsoft 365 E5 Add-on, 59</w:t>
      </w:r>
    </w:p>
    <w:p w:rsidR="00667CEF" w:rsidRDefault="00667CEF">
      <w:pPr>
        <w:pStyle w:val="Index1"/>
        <w:tabs>
          <w:tab w:val="right" w:pos="5030"/>
        </w:tabs>
        <w:rPr>
          <w:noProof/>
        </w:rPr>
      </w:pPr>
      <w:r>
        <w:rPr>
          <w:noProof/>
        </w:rPr>
        <w:t>Microsoft 365 E5 From SA, 59</w:t>
      </w:r>
    </w:p>
    <w:p w:rsidR="00667CEF" w:rsidRDefault="00667CEF">
      <w:pPr>
        <w:pStyle w:val="Index1"/>
        <w:tabs>
          <w:tab w:val="right" w:pos="5030"/>
        </w:tabs>
        <w:rPr>
          <w:noProof/>
        </w:rPr>
      </w:pPr>
      <w:r>
        <w:rPr>
          <w:noProof/>
        </w:rPr>
        <w:t>Microsoft 365 Education A1, 59</w:t>
      </w:r>
    </w:p>
    <w:p w:rsidR="00667CEF" w:rsidRDefault="00667CEF">
      <w:pPr>
        <w:pStyle w:val="Index1"/>
        <w:tabs>
          <w:tab w:val="right" w:pos="5030"/>
        </w:tabs>
        <w:rPr>
          <w:noProof/>
        </w:rPr>
      </w:pPr>
      <w:r>
        <w:rPr>
          <w:noProof/>
        </w:rPr>
        <w:t>Microsoft 365 Education A3, 59</w:t>
      </w:r>
    </w:p>
    <w:p w:rsidR="00667CEF" w:rsidRDefault="00667CEF">
      <w:pPr>
        <w:pStyle w:val="Index1"/>
        <w:tabs>
          <w:tab w:val="right" w:pos="5030"/>
        </w:tabs>
        <w:rPr>
          <w:noProof/>
        </w:rPr>
      </w:pPr>
      <w:r>
        <w:rPr>
          <w:noProof/>
        </w:rPr>
        <w:t>Microsoft 365 Education A3 with Core CAL, 59</w:t>
      </w:r>
    </w:p>
    <w:p w:rsidR="00667CEF" w:rsidRDefault="00667CEF">
      <w:pPr>
        <w:pStyle w:val="Index1"/>
        <w:tabs>
          <w:tab w:val="right" w:pos="5030"/>
        </w:tabs>
        <w:rPr>
          <w:noProof/>
        </w:rPr>
      </w:pPr>
      <w:r>
        <w:rPr>
          <w:noProof/>
        </w:rPr>
        <w:t>Microsoft 365 Education A5, 59</w:t>
      </w:r>
    </w:p>
    <w:p w:rsidR="00667CEF" w:rsidRDefault="00667CEF">
      <w:pPr>
        <w:pStyle w:val="Index1"/>
        <w:tabs>
          <w:tab w:val="right" w:pos="5030"/>
        </w:tabs>
        <w:rPr>
          <w:noProof/>
        </w:rPr>
      </w:pPr>
      <w:r>
        <w:rPr>
          <w:noProof/>
        </w:rPr>
        <w:t>Microsoft 365 F1, 33, 59</w:t>
      </w:r>
    </w:p>
    <w:p w:rsidR="00667CEF" w:rsidRDefault="00667CEF">
      <w:pPr>
        <w:pStyle w:val="Index1"/>
        <w:tabs>
          <w:tab w:val="right" w:pos="5030"/>
        </w:tabs>
        <w:rPr>
          <w:noProof/>
        </w:rPr>
      </w:pPr>
      <w:r>
        <w:rPr>
          <w:noProof/>
        </w:rPr>
        <w:t>Microsoft Azure Platform Services, 94</w:t>
      </w:r>
    </w:p>
    <w:p w:rsidR="00667CEF" w:rsidRDefault="00667CEF">
      <w:pPr>
        <w:pStyle w:val="Index1"/>
        <w:tabs>
          <w:tab w:val="right" w:pos="5030"/>
        </w:tabs>
        <w:rPr>
          <w:noProof/>
        </w:rPr>
      </w:pPr>
      <w:r>
        <w:rPr>
          <w:noProof/>
        </w:rPr>
        <w:t>Microsoft Azure Services, 56, 93, 94</w:t>
      </w:r>
    </w:p>
    <w:p w:rsidR="00667CEF" w:rsidRDefault="00667CEF">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56</w:t>
      </w:r>
    </w:p>
    <w:p w:rsidR="00667CEF" w:rsidRDefault="00667CEF">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56</w:t>
      </w:r>
    </w:p>
    <w:p w:rsidR="00667CEF" w:rsidRDefault="00667CEF">
      <w:pPr>
        <w:pStyle w:val="Index1"/>
        <w:tabs>
          <w:tab w:val="right" w:pos="5030"/>
        </w:tabs>
        <w:rPr>
          <w:noProof/>
        </w:rPr>
      </w:pPr>
      <w:r>
        <w:rPr>
          <w:noProof/>
        </w:rPr>
        <w:t>Microsoft Cloud App Security, 75</w:t>
      </w:r>
    </w:p>
    <w:p w:rsidR="00667CEF" w:rsidRDefault="00667CEF">
      <w:pPr>
        <w:pStyle w:val="Index1"/>
        <w:tabs>
          <w:tab w:val="right" w:pos="5030"/>
        </w:tabs>
        <w:rPr>
          <w:noProof/>
        </w:rPr>
      </w:pPr>
      <w:r>
        <w:rPr>
          <w:noProof/>
        </w:rPr>
        <w:t>Microsoft Dynamics 365 Business Central Essentials, 63</w:t>
      </w:r>
    </w:p>
    <w:p w:rsidR="00667CEF" w:rsidRDefault="00667CEF">
      <w:pPr>
        <w:pStyle w:val="Index1"/>
        <w:tabs>
          <w:tab w:val="right" w:pos="5030"/>
        </w:tabs>
        <w:rPr>
          <w:noProof/>
        </w:rPr>
      </w:pPr>
      <w:r>
        <w:rPr>
          <w:noProof/>
        </w:rPr>
        <w:t>Microsoft Dynamics 365 Business Central Premium, 63</w:t>
      </w:r>
    </w:p>
    <w:p w:rsidR="00667CEF" w:rsidRDefault="00667CEF">
      <w:pPr>
        <w:pStyle w:val="Index1"/>
        <w:tabs>
          <w:tab w:val="right" w:pos="5030"/>
        </w:tabs>
        <w:rPr>
          <w:noProof/>
        </w:rPr>
      </w:pPr>
      <w:r>
        <w:rPr>
          <w:noProof/>
        </w:rPr>
        <w:t>Microsoft Dynamics 365 Business Central Team Member, 63</w:t>
      </w:r>
    </w:p>
    <w:p w:rsidR="00667CEF" w:rsidRDefault="00667CEF">
      <w:pPr>
        <w:pStyle w:val="Index1"/>
        <w:tabs>
          <w:tab w:val="right" w:pos="5030"/>
        </w:tabs>
        <w:rPr>
          <w:noProof/>
        </w:rPr>
      </w:pPr>
      <w:r>
        <w:rPr>
          <w:noProof/>
        </w:rPr>
        <w:t>Microsoft Dynamics 365 Customer Engagement Plan, Enterprise edition, 63</w:t>
      </w:r>
    </w:p>
    <w:p w:rsidR="00667CEF" w:rsidRDefault="00667CEF">
      <w:pPr>
        <w:pStyle w:val="Index1"/>
        <w:tabs>
          <w:tab w:val="right" w:pos="5030"/>
        </w:tabs>
        <w:rPr>
          <w:noProof/>
        </w:rPr>
      </w:pPr>
      <w:r>
        <w:rPr>
          <w:noProof/>
        </w:rPr>
        <w:t>Microsoft Dynamics 365 Customer Engagement Plan, Enterprise edition Add-on, 63</w:t>
      </w:r>
    </w:p>
    <w:p w:rsidR="00667CEF" w:rsidRDefault="00667CEF">
      <w:pPr>
        <w:pStyle w:val="Index1"/>
        <w:tabs>
          <w:tab w:val="right" w:pos="5030"/>
        </w:tabs>
        <w:rPr>
          <w:noProof/>
        </w:rPr>
      </w:pPr>
      <w:r>
        <w:rPr>
          <w:noProof/>
        </w:rPr>
        <w:t>Microsoft Dynamics 365 Customer Engagement Plan, Enterprise edition From SA, 63</w:t>
      </w:r>
    </w:p>
    <w:p w:rsidR="00667CEF" w:rsidRDefault="00667CEF">
      <w:pPr>
        <w:pStyle w:val="Index1"/>
        <w:tabs>
          <w:tab w:val="right" w:pos="5030"/>
        </w:tabs>
        <w:rPr>
          <w:noProof/>
        </w:rPr>
      </w:pPr>
      <w:r>
        <w:rPr>
          <w:noProof/>
        </w:rPr>
        <w:t>Microsoft Dynamics 365 Enhanced Support, 65</w:t>
      </w:r>
    </w:p>
    <w:p w:rsidR="00667CEF" w:rsidRDefault="00667CEF">
      <w:pPr>
        <w:pStyle w:val="Index1"/>
        <w:tabs>
          <w:tab w:val="right" w:pos="5030"/>
        </w:tabs>
        <w:rPr>
          <w:noProof/>
        </w:rPr>
      </w:pPr>
      <w:r>
        <w:rPr>
          <w:noProof/>
        </w:rPr>
        <w:t>Microsoft Dynamics 365 Enterprise edition - Additional Customer Engagement Database Storage, 64</w:t>
      </w:r>
    </w:p>
    <w:p w:rsidR="00667CEF" w:rsidRDefault="00667CEF">
      <w:pPr>
        <w:pStyle w:val="Index1"/>
        <w:tabs>
          <w:tab w:val="right" w:pos="5030"/>
        </w:tabs>
        <w:rPr>
          <w:noProof/>
        </w:rPr>
      </w:pPr>
      <w:r>
        <w:rPr>
          <w:noProof/>
        </w:rPr>
        <w:t>Microsoft Dynamics 365 Enterprise edition - Additional Customer Engagement Non-Production Instance, 64</w:t>
      </w:r>
    </w:p>
    <w:p w:rsidR="00667CEF" w:rsidRDefault="00667CEF">
      <w:pPr>
        <w:pStyle w:val="Index1"/>
        <w:tabs>
          <w:tab w:val="right" w:pos="5030"/>
        </w:tabs>
        <w:rPr>
          <w:noProof/>
        </w:rPr>
      </w:pPr>
      <w:r>
        <w:rPr>
          <w:noProof/>
        </w:rPr>
        <w:t>Microsoft Dynamics 365 Enterprise edition - Additional Customer Engagement Portal, 64</w:t>
      </w:r>
    </w:p>
    <w:p w:rsidR="00667CEF" w:rsidRDefault="00667CEF">
      <w:pPr>
        <w:pStyle w:val="Index1"/>
        <w:tabs>
          <w:tab w:val="right" w:pos="5030"/>
        </w:tabs>
        <w:rPr>
          <w:noProof/>
        </w:rPr>
      </w:pPr>
      <w:r>
        <w:rPr>
          <w:noProof/>
        </w:rPr>
        <w:t>Microsoft Dynamics 365 Enterprise edition - Additional Customer Engagement Portal Page Views, 64</w:t>
      </w:r>
    </w:p>
    <w:p w:rsidR="00667CEF" w:rsidRDefault="00667CEF">
      <w:pPr>
        <w:pStyle w:val="Index1"/>
        <w:tabs>
          <w:tab w:val="right" w:pos="5030"/>
        </w:tabs>
        <w:rPr>
          <w:noProof/>
        </w:rPr>
      </w:pPr>
      <w:r>
        <w:rPr>
          <w:noProof/>
        </w:rPr>
        <w:t>Microsoft Dynamics 365 Enterprise edition - Additional Customer Engagement Production Instance, 64</w:t>
      </w:r>
    </w:p>
    <w:p w:rsidR="00667CEF" w:rsidRDefault="00667CEF">
      <w:pPr>
        <w:pStyle w:val="Index1"/>
        <w:tabs>
          <w:tab w:val="right" w:pos="5030"/>
        </w:tabs>
        <w:rPr>
          <w:noProof/>
        </w:rPr>
      </w:pPr>
      <w:r>
        <w:rPr>
          <w:noProof/>
        </w:rPr>
        <w:t>Microsoft Dynamics 365 Enterprise edition - Additional Customer Engagement Social Posts, 64</w:t>
      </w:r>
    </w:p>
    <w:p w:rsidR="00667CEF" w:rsidRDefault="00667CEF">
      <w:pPr>
        <w:pStyle w:val="Index1"/>
        <w:tabs>
          <w:tab w:val="right" w:pos="5030"/>
        </w:tabs>
        <w:rPr>
          <w:noProof/>
        </w:rPr>
      </w:pPr>
      <w:r>
        <w:rPr>
          <w:noProof/>
        </w:rPr>
        <w:t>Microsoft Dynamics 365 for Customer Service CAL, 87</w:t>
      </w:r>
    </w:p>
    <w:p w:rsidR="00667CEF" w:rsidRDefault="00667CEF">
      <w:pPr>
        <w:pStyle w:val="Index1"/>
        <w:tabs>
          <w:tab w:val="right" w:pos="5030"/>
        </w:tabs>
        <w:rPr>
          <w:noProof/>
        </w:rPr>
      </w:pPr>
      <w:r>
        <w:rPr>
          <w:noProof/>
        </w:rPr>
        <w:t>Microsoft Dynamics 365 for Customer Service On-premises CAL, 93</w:t>
      </w:r>
    </w:p>
    <w:p w:rsidR="00667CEF" w:rsidRDefault="00667CEF">
      <w:pPr>
        <w:pStyle w:val="Index1"/>
        <w:tabs>
          <w:tab w:val="right" w:pos="5030"/>
        </w:tabs>
        <w:rPr>
          <w:noProof/>
        </w:rPr>
      </w:pPr>
      <w:r>
        <w:rPr>
          <w:noProof/>
        </w:rPr>
        <w:t>Microsoft Dynamics 365 for Customer Service On-premises CAL, 19</w:t>
      </w:r>
    </w:p>
    <w:p w:rsidR="00667CEF" w:rsidRDefault="00667CEF">
      <w:pPr>
        <w:pStyle w:val="Index1"/>
        <w:tabs>
          <w:tab w:val="right" w:pos="5030"/>
        </w:tabs>
        <w:rPr>
          <w:noProof/>
        </w:rPr>
      </w:pPr>
      <w:r>
        <w:rPr>
          <w:noProof/>
        </w:rPr>
        <w:t>Microsoft Dynamics 365 for Customer Service, Enterprise edition, 20, 63</w:t>
      </w:r>
    </w:p>
    <w:p w:rsidR="00667CEF" w:rsidRDefault="00667CEF">
      <w:pPr>
        <w:pStyle w:val="Index1"/>
        <w:tabs>
          <w:tab w:val="right" w:pos="5030"/>
        </w:tabs>
        <w:rPr>
          <w:noProof/>
        </w:rPr>
      </w:pPr>
      <w:r>
        <w:rPr>
          <w:noProof/>
        </w:rPr>
        <w:t>Microsoft Dynamics 365 for Customer Service, Enterprise Edition, 63</w:t>
      </w:r>
    </w:p>
    <w:p w:rsidR="00667CEF" w:rsidRDefault="00667CEF">
      <w:pPr>
        <w:pStyle w:val="Index1"/>
        <w:tabs>
          <w:tab w:val="right" w:pos="5030"/>
        </w:tabs>
        <w:rPr>
          <w:noProof/>
        </w:rPr>
      </w:pPr>
      <w:r>
        <w:rPr>
          <w:noProof/>
        </w:rPr>
        <w:t>Microsoft Dynamics 365 for Field Service, Enterprise edition, 64</w:t>
      </w:r>
    </w:p>
    <w:p w:rsidR="00667CEF" w:rsidRDefault="00667CEF">
      <w:pPr>
        <w:pStyle w:val="Index1"/>
        <w:tabs>
          <w:tab w:val="right" w:pos="5030"/>
        </w:tabs>
        <w:rPr>
          <w:noProof/>
        </w:rPr>
      </w:pPr>
      <w:r>
        <w:rPr>
          <w:noProof/>
        </w:rPr>
        <w:t>Microsoft Dynamics 365 for Field Service, Enterprise edition - Resource Scheduling Optimization, 64</w:t>
      </w:r>
    </w:p>
    <w:p w:rsidR="00667CEF" w:rsidRDefault="00667CEF">
      <w:pPr>
        <w:pStyle w:val="Index1"/>
        <w:tabs>
          <w:tab w:val="right" w:pos="5030"/>
        </w:tabs>
        <w:rPr>
          <w:noProof/>
        </w:rPr>
      </w:pPr>
      <w:r>
        <w:rPr>
          <w:noProof/>
        </w:rPr>
        <w:t>Microsoft Dynamics 365 for Marketing, 64</w:t>
      </w:r>
    </w:p>
    <w:p w:rsidR="00667CEF" w:rsidRDefault="00667CEF">
      <w:pPr>
        <w:pStyle w:val="Index1"/>
        <w:tabs>
          <w:tab w:val="right" w:pos="5030"/>
        </w:tabs>
        <w:rPr>
          <w:noProof/>
        </w:rPr>
      </w:pPr>
      <w:r>
        <w:rPr>
          <w:noProof/>
        </w:rPr>
        <w:t>Microsoft Dynamics 365 for Marketing Additional Contacts, 64</w:t>
      </w:r>
    </w:p>
    <w:p w:rsidR="00667CEF" w:rsidRDefault="00667CEF">
      <w:pPr>
        <w:pStyle w:val="Index1"/>
        <w:tabs>
          <w:tab w:val="right" w:pos="5030"/>
        </w:tabs>
        <w:rPr>
          <w:noProof/>
        </w:rPr>
      </w:pPr>
      <w:r>
        <w:rPr>
          <w:noProof/>
        </w:rPr>
        <w:t>Microsoft Dynamics 365 for Operations Activity CAL, 87</w:t>
      </w:r>
    </w:p>
    <w:p w:rsidR="00667CEF" w:rsidRDefault="00667CEF">
      <w:pPr>
        <w:pStyle w:val="Index1"/>
        <w:tabs>
          <w:tab w:val="right" w:pos="5030"/>
        </w:tabs>
        <w:rPr>
          <w:noProof/>
        </w:rPr>
      </w:pPr>
      <w:r>
        <w:rPr>
          <w:noProof/>
        </w:rPr>
        <w:t>Microsoft Dynamics 365 for Operations Activity On-premises CAL, 19, 93</w:t>
      </w:r>
    </w:p>
    <w:p w:rsidR="00667CEF" w:rsidRDefault="00667CEF">
      <w:pPr>
        <w:pStyle w:val="Index1"/>
        <w:tabs>
          <w:tab w:val="right" w:pos="5030"/>
        </w:tabs>
        <w:rPr>
          <w:noProof/>
        </w:rPr>
      </w:pPr>
      <w:r>
        <w:rPr>
          <w:noProof/>
        </w:rPr>
        <w:t>Microsoft Dynamics 365 for Operations Activity, Enterprise edition, 20</w:t>
      </w:r>
    </w:p>
    <w:p w:rsidR="00667CEF" w:rsidRDefault="00667CEF">
      <w:pPr>
        <w:pStyle w:val="Index1"/>
        <w:tabs>
          <w:tab w:val="right" w:pos="5030"/>
        </w:tabs>
        <w:rPr>
          <w:noProof/>
        </w:rPr>
      </w:pPr>
      <w:r>
        <w:rPr>
          <w:noProof/>
        </w:rPr>
        <w:t>Microsoft Dynamics 365 for Operations CAL, 87</w:t>
      </w:r>
    </w:p>
    <w:p w:rsidR="00667CEF" w:rsidRDefault="00667CEF">
      <w:pPr>
        <w:pStyle w:val="Index1"/>
        <w:tabs>
          <w:tab w:val="right" w:pos="5030"/>
        </w:tabs>
        <w:rPr>
          <w:noProof/>
        </w:rPr>
      </w:pPr>
      <w:r>
        <w:rPr>
          <w:noProof/>
        </w:rPr>
        <w:t>Microsoft Dynamics 365 for Operations Device On-premises CAL, 19</w:t>
      </w:r>
    </w:p>
    <w:p w:rsidR="00667CEF" w:rsidRDefault="00667CEF">
      <w:pPr>
        <w:pStyle w:val="Index1"/>
        <w:tabs>
          <w:tab w:val="right" w:pos="5030"/>
        </w:tabs>
        <w:rPr>
          <w:noProof/>
        </w:rPr>
      </w:pPr>
      <w:r>
        <w:rPr>
          <w:noProof/>
        </w:rPr>
        <w:t>Microsoft Dynamics 365 for Operations Device, Enterprise edition, 20, 64</w:t>
      </w:r>
    </w:p>
    <w:p w:rsidR="00667CEF" w:rsidRDefault="00667CEF">
      <w:pPr>
        <w:pStyle w:val="Index1"/>
        <w:tabs>
          <w:tab w:val="right" w:pos="5030"/>
        </w:tabs>
        <w:rPr>
          <w:noProof/>
        </w:rPr>
      </w:pPr>
      <w:r>
        <w:rPr>
          <w:noProof/>
        </w:rPr>
        <w:t>Microsoft Dynamics 365 for Operations Device, Enterprise edition Add-on, 64</w:t>
      </w:r>
    </w:p>
    <w:p w:rsidR="00667CEF" w:rsidRDefault="00667CEF">
      <w:pPr>
        <w:pStyle w:val="Index1"/>
        <w:tabs>
          <w:tab w:val="right" w:pos="5030"/>
        </w:tabs>
        <w:rPr>
          <w:noProof/>
        </w:rPr>
      </w:pPr>
      <w:r>
        <w:rPr>
          <w:noProof/>
        </w:rPr>
        <w:t>Microsoft Dynamics 365 for Operations Device, Enterprise edition From SA, 64</w:t>
      </w:r>
    </w:p>
    <w:p w:rsidR="00667CEF" w:rsidRDefault="00667CEF">
      <w:pPr>
        <w:pStyle w:val="Index1"/>
        <w:tabs>
          <w:tab w:val="right" w:pos="5030"/>
        </w:tabs>
        <w:rPr>
          <w:noProof/>
        </w:rPr>
      </w:pPr>
      <w:r>
        <w:rPr>
          <w:noProof/>
        </w:rPr>
        <w:t>Microsoft Dynamics 365 for Operations On-premises CAL, 19, 93</w:t>
      </w:r>
    </w:p>
    <w:p w:rsidR="00667CEF" w:rsidRDefault="00667CEF">
      <w:pPr>
        <w:pStyle w:val="Index1"/>
        <w:tabs>
          <w:tab w:val="right" w:pos="5030"/>
        </w:tabs>
        <w:rPr>
          <w:noProof/>
        </w:rPr>
      </w:pPr>
      <w:r>
        <w:rPr>
          <w:noProof/>
        </w:rPr>
        <w:t>Microsoft Dynamics 365 for Operations Server, 19</w:t>
      </w:r>
    </w:p>
    <w:p w:rsidR="00667CEF" w:rsidRDefault="00667CEF">
      <w:pPr>
        <w:pStyle w:val="Index1"/>
        <w:tabs>
          <w:tab w:val="right" w:pos="5030"/>
        </w:tabs>
        <w:rPr>
          <w:noProof/>
        </w:rPr>
      </w:pPr>
      <w:r>
        <w:rPr>
          <w:noProof/>
        </w:rPr>
        <w:t>Microsoft Dynamics 365 for Operations, Enterprise edition - Additional Database Storage, 64</w:t>
      </w:r>
    </w:p>
    <w:p w:rsidR="00667CEF" w:rsidRDefault="00667CEF">
      <w:pPr>
        <w:pStyle w:val="Index1"/>
        <w:tabs>
          <w:tab w:val="right" w:pos="5030"/>
        </w:tabs>
        <w:rPr>
          <w:noProof/>
        </w:rPr>
      </w:pPr>
      <w:r>
        <w:rPr>
          <w:noProof/>
        </w:rPr>
        <w:t>Microsoft Dynamics 365 for Operations, Enterprise edition - Additional File Storage, 64</w:t>
      </w:r>
    </w:p>
    <w:p w:rsidR="00667CEF" w:rsidRDefault="00667CEF">
      <w:pPr>
        <w:pStyle w:val="Index1"/>
        <w:tabs>
          <w:tab w:val="right" w:pos="5030"/>
        </w:tabs>
        <w:rPr>
          <w:noProof/>
        </w:rPr>
      </w:pPr>
      <w:r>
        <w:rPr>
          <w:noProof/>
        </w:rPr>
        <w:t>Microsoft Dynamics 365 for Operations, Enterprise edition - Sandbox Tier 1</w:t>
      </w:r>
    </w:p>
    <w:p w:rsidR="00667CEF" w:rsidRDefault="00667CEF">
      <w:pPr>
        <w:pStyle w:val="Index2"/>
        <w:tabs>
          <w:tab w:val="right" w:pos="5030"/>
        </w:tabs>
        <w:rPr>
          <w:noProof/>
        </w:rPr>
      </w:pPr>
      <w:r>
        <w:rPr>
          <w:noProof/>
        </w:rPr>
        <w:t>Developer &amp; Test Instance, 64</w:t>
      </w:r>
    </w:p>
    <w:p w:rsidR="00667CEF" w:rsidRDefault="00667CEF">
      <w:pPr>
        <w:pStyle w:val="Index1"/>
        <w:tabs>
          <w:tab w:val="right" w:pos="5030"/>
        </w:tabs>
        <w:rPr>
          <w:noProof/>
        </w:rPr>
      </w:pPr>
      <w:r>
        <w:rPr>
          <w:noProof/>
        </w:rPr>
        <w:t>Microsoft Dynamics 365 for Operations, Enterprise edition - Sandbox Tier 2</w:t>
      </w:r>
    </w:p>
    <w:p w:rsidR="00667CEF" w:rsidRDefault="00667CEF">
      <w:pPr>
        <w:pStyle w:val="Index2"/>
        <w:tabs>
          <w:tab w:val="right" w:pos="5030"/>
        </w:tabs>
        <w:rPr>
          <w:noProof/>
        </w:rPr>
      </w:pPr>
      <w:r>
        <w:rPr>
          <w:rFonts w:hint="cs"/>
          <w:noProof/>
        </w:rPr>
        <w:t>การทดสอบเพื่อการรับผลิตภัณฑ์รุ่น</w:t>
      </w:r>
      <w:r>
        <w:rPr>
          <w:noProof/>
        </w:rPr>
        <w:t xml:space="preserve"> Standard, 64</w:t>
      </w:r>
    </w:p>
    <w:p w:rsidR="00667CEF" w:rsidRDefault="00667CEF">
      <w:pPr>
        <w:pStyle w:val="Index1"/>
        <w:tabs>
          <w:tab w:val="right" w:pos="5030"/>
        </w:tabs>
        <w:rPr>
          <w:noProof/>
        </w:rPr>
      </w:pPr>
      <w:r>
        <w:rPr>
          <w:noProof/>
        </w:rPr>
        <w:t>Microsoft Dynamics 365 for Operations, Enterprise edition - Sandbox Tier 3</w:t>
      </w:r>
    </w:p>
    <w:p w:rsidR="00667CEF" w:rsidRDefault="00667CEF">
      <w:pPr>
        <w:pStyle w:val="Index2"/>
        <w:tabs>
          <w:tab w:val="right" w:pos="5030"/>
        </w:tabs>
        <w:rPr>
          <w:noProof/>
        </w:rPr>
      </w:pPr>
      <w:r>
        <w:rPr>
          <w:rFonts w:hint="cs"/>
          <w:noProof/>
        </w:rPr>
        <w:t>การทดสอบเพื่อการรับผลิตภัณฑ์รุ่น</w:t>
      </w:r>
      <w:r>
        <w:rPr>
          <w:noProof/>
        </w:rPr>
        <w:t xml:space="preserve"> Premier, 64</w:t>
      </w:r>
    </w:p>
    <w:p w:rsidR="00667CEF" w:rsidRDefault="00667CEF">
      <w:pPr>
        <w:pStyle w:val="Index1"/>
        <w:tabs>
          <w:tab w:val="right" w:pos="5030"/>
        </w:tabs>
        <w:rPr>
          <w:noProof/>
        </w:rPr>
      </w:pPr>
      <w:r>
        <w:rPr>
          <w:noProof/>
        </w:rPr>
        <w:t>Microsoft Dynamics 365 for Operations, Enterprise edition - Sandbox Tier 4</w:t>
      </w:r>
    </w:p>
    <w:p w:rsidR="00667CEF" w:rsidRDefault="00667CEF">
      <w:pPr>
        <w:pStyle w:val="Index2"/>
        <w:tabs>
          <w:tab w:val="right" w:pos="5030"/>
        </w:tabs>
        <w:rPr>
          <w:noProof/>
        </w:rPr>
      </w:pPr>
      <w:r>
        <w:rPr>
          <w:rFonts w:hint="cs"/>
          <w:noProof/>
        </w:rPr>
        <w:t>การทดสอบประสิทธิภาพของผลิตภัณฑ์รุ่น</w:t>
      </w:r>
      <w:r>
        <w:rPr>
          <w:noProof/>
        </w:rPr>
        <w:t xml:space="preserve"> Standard, 64</w:t>
      </w:r>
    </w:p>
    <w:p w:rsidR="00667CEF" w:rsidRDefault="00667CEF">
      <w:pPr>
        <w:pStyle w:val="Index1"/>
        <w:tabs>
          <w:tab w:val="right" w:pos="5030"/>
        </w:tabs>
        <w:rPr>
          <w:noProof/>
        </w:rPr>
      </w:pPr>
      <w:r>
        <w:rPr>
          <w:noProof/>
        </w:rPr>
        <w:t>Microsoft Dynamics 365 for Operations, Enterprise edition - Sandbox Tier 5</w:t>
      </w:r>
    </w:p>
    <w:p w:rsidR="00667CEF" w:rsidRDefault="00667CEF">
      <w:pPr>
        <w:pStyle w:val="Index2"/>
        <w:tabs>
          <w:tab w:val="right" w:pos="5030"/>
        </w:tabs>
        <w:rPr>
          <w:noProof/>
        </w:rPr>
      </w:pPr>
      <w:r>
        <w:rPr>
          <w:rFonts w:hint="cs"/>
          <w:noProof/>
        </w:rPr>
        <w:t>การทดสอบประสิทธิภาพของผลิตภัณฑ์รุ่น</w:t>
      </w:r>
      <w:r>
        <w:rPr>
          <w:noProof/>
        </w:rPr>
        <w:t xml:space="preserve"> Premier, 65</w:t>
      </w:r>
    </w:p>
    <w:p w:rsidR="00667CEF" w:rsidRDefault="00667CEF">
      <w:pPr>
        <w:pStyle w:val="Index1"/>
        <w:tabs>
          <w:tab w:val="right" w:pos="5030"/>
        </w:tabs>
        <w:rPr>
          <w:noProof/>
        </w:rPr>
      </w:pPr>
      <w:r>
        <w:rPr>
          <w:noProof/>
        </w:rPr>
        <w:t>Microsoft Dynamics 365 for Project Service Automation, Enterprise edition, 64</w:t>
      </w:r>
    </w:p>
    <w:p w:rsidR="00667CEF" w:rsidRDefault="00667CEF">
      <w:pPr>
        <w:pStyle w:val="Index1"/>
        <w:tabs>
          <w:tab w:val="right" w:pos="5030"/>
        </w:tabs>
        <w:rPr>
          <w:noProof/>
        </w:rPr>
      </w:pPr>
      <w:r>
        <w:rPr>
          <w:noProof/>
        </w:rPr>
        <w:t>Microsoft Dynamics 365 for Retail, Enterprise edition, 64</w:t>
      </w:r>
    </w:p>
    <w:p w:rsidR="00667CEF" w:rsidRDefault="00667CEF">
      <w:pPr>
        <w:pStyle w:val="Index1"/>
        <w:tabs>
          <w:tab w:val="right" w:pos="5030"/>
        </w:tabs>
        <w:rPr>
          <w:noProof/>
        </w:rPr>
      </w:pPr>
      <w:r>
        <w:rPr>
          <w:noProof/>
        </w:rPr>
        <w:t>Microsoft Dynamics 365 for Retail, Enterprise edition Add-on, 64</w:t>
      </w:r>
    </w:p>
    <w:p w:rsidR="00667CEF" w:rsidRDefault="00667CEF">
      <w:pPr>
        <w:pStyle w:val="Index1"/>
        <w:tabs>
          <w:tab w:val="right" w:pos="5030"/>
        </w:tabs>
        <w:rPr>
          <w:noProof/>
        </w:rPr>
      </w:pPr>
      <w:r>
        <w:rPr>
          <w:noProof/>
        </w:rPr>
        <w:t>Microsoft Dynamics 365 for Retail, Enterprise edition From SA, 64</w:t>
      </w:r>
    </w:p>
    <w:p w:rsidR="00667CEF" w:rsidRDefault="00667CEF">
      <w:pPr>
        <w:pStyle w:val="Index1"/>
        <w:tabs>
          <w:tab w:val="right" w:pos="5030"/>
        </w:tabs>
        <w:rPr>
          <w:noProof/>
        </w:rPr>
      </w:pPr>
      <w:r>
        <w:rPr>
          <w:noProof/>
        </w:rPr>
        <w:t>Microsoft Dynamics 365 for Sales CAL, 87</w:t>
      </w:r>
    </w:p>
    <w:p w:rsidR="00667CEF" w:rsidRDefault="00667CEF">
      <w:pPr>
        <w:pStyle w:val="Index1"/>
        <w:tabs>
          <w:tab w:val="right" w:pos="5030"/>
        </w:tabs>
        <w:rPr>
          <w:noProof/>
        </w:rPr>
      </w:pPr>
      <w:r>
        <w:rPr>
          <w:noProof/>
        </w:rPr>
        <w:t>Microsoft Dynamics 365 for Sales On-premises CAL, 19, 93</w:t>
      </w:r>
    </w:p>
    <w:p w:rsidR="00667CEF" w:rsidRDefault="00667CEF">
      <w:pPr>
        <w:pStyle w:val="Index1"/>
        <w:tabs>
          <w:tab w:val="right" w:pos="5030"/>
        </w:tabs>
        <w:rPr>
          <w:noProof/>
        </w:rPr>
      </w:pPr>
      <w:r>
        <w:rPr>
          <w:noProof/>
        </w:rPr>
        <w:t>Microsoft Dynamics 365 for Sales Professional (User SL, 64</w:t>
      </w:r>
    </w:p>
    <w:p w:rsidR="00667CEF" w:rsidRDefault="00667CEF">
      <w:pPr>
        <w:pStyle w:val="Index1"/>
        <w:tabs>
          <w:tab w:val="right" w:pos="5030"/>
        </w:tabs>
        <w:rPr>
          <w:noProof/>
        </w:rPr>
      </w:pPr>
      <w:r>
        <w:rPr>
          <w:noProof/>
        </w:rPr>
        <w:t>Microsoft Dynamics 365 for Sales, Enterprise edition, 20, 64</w:t>
      </w:r>
    </w:p>
    <w:p w:rsidR="00667CEF" w:rsidRDefault="00667CEF">
      <w:pPr>
        <w:pStyle w:val="Index1"/>
        <w:tabs>
          <w:tab w:val="right" w:pos="5030"/>
        </w:tabs>
        <w:rPr>
          <w:noProof/>
        </w:rPr>
      </w:pPr>
      <w:r>
        <w:rPr>
          <w:noProof/>
        </w:rPr>
        <w:t>Microsoft Dynamics 365 for Sales, Enterprise edition, 64</w:t>
      </w:r>
    </w:p>
    <w:p w:rsidR="00667CEF" w:rsidRDefault="00667CEF">
      <w:pPr>
        <w:pStyle w:val="Index1"/>
        <w:tabs>
          <w:tab w:val="right" w:pos="5030"/>
        </w:tabs>
        <w:rPr>
          <w:noProof/>
        </w:rPr>
      </w:pPr>
      <w:r>
        <w:rPr>
          <w:noProof/>
        </w:rPr>
        <w:t>Microsoft Dynamics 365 for Talent, Enterprise edition, 64</w:t>
      </w:r>
    </w:p>
    <w:p w:rsidR="00667CEF" w:rsidRDefault="00667CEF">
      <w:pPr>
        <w:pStyle w:val="Index1"/>
        <w:tabs>
          <w:tab w:val="right" w:pos="5030"/>
        </w:tabs>
        <w:rPr>
          <w:noProof/>
        </w:rPr>
      </w:pPr>
      <w:r>
        <w:rPr>
          <w:noProof/>
        </w:rPr>
        <w:t>Microsoft Dynamics 365 for Talent, Enterprise edition Add-on, 64</w:t>
      </w:r>
    </w:p>
    <w:p w:rsidR="00667CEF" w:rsidRDefault="00667CEF">
      <w:pPr>
        <w:pStyle w:val="Index1"/>
        <w:tabs>
          <w:tab w:val="right" w:pos="5030"/>
        </w:tabs>
        <w:rPr>
          <w:noProof/>
        </w:rPr>
      </w:pPr>
      <w:r>
        <w:rPr>
          <w:noProof/>
        </w:rPr>
        <w:t>Microsoft Dynamics 365 for Talent, Enterprise edition From-SA, 64</w:t>
      </w:r>
    </w:p>
    <w:p w:rsidR="00667CEF" w:rsidRDefault="00667CEF">
      <w:pPr>
        <w:pStyle w:val="Index1"/>
        <w:tabs>
          <w:tab w:val="right" w:pos="5030"/>
        </w:tabs>
        <w:rPr>
          <w:noProof/>
        </w:rPr>
      </w:pPr>
      <w:r>
        <w:rPr>
          <w:noProof/>
        </w:rPr>
        <w:t>Microsoft Dynamics 365 for Team Members On-premises CAL, 19, 93</w:t>
      </w:r>
    </w:p>
    <w:p w:rsidR="00667CEF" w:rsidRDefault="00667CEF">
      <w:pPr>
        <w:pStyle w:val="Index1"/>
        <w:tabs>
          <w:tab w:val="right" w:pos="5030"/>
        </w:tabs>
        <w:rPr>
          <w:noProof/>
        </w:rPr>
      </w:pPr>
      <w:r>
        <w:rPr>
          <w:noProof/>
        </w:rPr>
        <w:t>Microsoft Dynamics 365 for Team Members, Enterprise edition, 20, 64</w:t>
      </w:r>
    </w:p>
    <w:p w:rsidR="00667CEF" w:rsidRDefault="00667CEF">
      <w:pPr>
        <w:pStyle w:val="Index1"/>
        <w:tabs>
          <w:tab w:val="right" w:pos="5030"/>
        </w:tabs>
        <w:rPr>
          <w:noProof/>
        </w:rPr>
      </w:pPr>
      <w:r>
        <w:rPr>
          <w:noProof/>
        </w:rPr>
        <w:t>Microsoft Dynamics 365 for Team Members, Enterprise edition Add-on, 64</w:t>
      </w:r>
    </w:p>
    <w:p w:rsidR="00667CEF" w:rsidRDefault="00667CEF">
      <w:pPr>
        <w:pStyle w:val="Index1"/>
        <w:tabs>
          <w:tab w:val="right" w:pos="5030"/>
        </w:tabs>
        <w:rPr>
          <w:noProof/>
        </w:rPr>
      </w:pPr>
      <w:r>
        <w:rPr>
          <w:noProof/>
        </w:rPr>
        <w:t>Microsoft Dynamics 365 for Team Members, Enterprise edition From SA, 64</w:t>
      </w:r>
    </w:p>
    <w:p w:rsidR="00667CEF" w:rsidRDefault="00667CEF">
      <w:pPr>
        <w:pStyle w:val="Index1"/>
        <w:tabs>
          <w:tab w:val="right" w:pos="5030"/>
        </w:tabs>
        <w:rPr>
          <w:noProof/>
        </w:rPr>
      </w:pPr>
      <w:r>
        <w:rPr>
          <w:noProof/>
        </w:rPr>
        <w:t>Microsoft Dynamics 365 Plan, Enterprise edition, 63</w:t>
      </w:r>
    </w:p>
    <w:p w:rsidR="00667CEF" w:rsidRDefault="00667CEF">
      <w:pPr>
        <w:pStyle w:val="Index1"/>
        <w:tabs>
          <w:tab w:val="right" w:pos="5030"/>
        </w:tabs>
        <w:rPr>
          <w:noProof/>
        </w:rPr>
      </w:pPr>
      <w:r>
        <w:rPr>
          <w:noProof/>
        </w:rPr>
        <w:t>Microsoft Dynamics 365 Plan, Enterprise edition Add-on, 63</w:t>
      </w:r>
    </w:p>
    <w:p w:rsidR="00667CEF" w:rsidRDefault="00667CEF">
      <w:pPr>
        <w:pStyle w:val="Index1"/>
        <w:tabs>
          <w:tab w:val="right" w:pos="5030"/>
        </w:tabs>
        <w:rPr>
          <w:noProof/>
        </w:rPr>
      </w:pPr>
      <w:r>
        <w:rPr>
          <w:noProof/>
        </w:rPr>
        <w:t>Microsoft Dynamics 365 Plan, Enterprise edition From SA, 63</w:t>
      </w:r>
    </w:p>
    <w:p w:rsidR="00667CEF" w:rsidRDefault="00667CEF">
      <w:pPr>
        <w:pStyle w:val="Index1"/>
        <w:tabs>
          <w:tab w:val="right" w:pos="5030"/>
        </w:tabs>
        <w:rPr>
          <w:noProof/>
        </w:rPr>
      </w:pPr>
      <w:r>
        <w:rPr>
          <w:noProof/>
        </w:rPr>
        <w:t>Microsoft Dynamics 365 Pro Direct Support, 65</w:t>
      </w:r>
    </w:p>
    <w:p w:rsidR="00667CEF" w:rsidRDefault="00667CEF">
      <w:pPr>
        <w:pStyle w:val="Index1"/>
        <w:tabs>
          <w:tab w:val="right" w:pos="5030"/>
        </w:tabs>
        <w:rPr>
          <w:noProof/>
        </w:rPr>
      </w:pPr>
      <w:r>
        <w:rPr>
          <w:noProof/>
        </w:rPr>
        <w:t>Microsoft Dynamics 365 Unified Operations Plan, Enterprise edition, 63</w:t>
      </w:r>
    </w:p>
    <w:p w:rsidR="00667CEF" w:rsidRDefault="00667CEF">
      <w:pPr>
        <w:pStyle w:val="Index1"/>
        <w:tabs>
          <w:tab w:val="right" w:pos="5030"/>
        </w:tabs>
        <w:rPr>
          <w:noProof/>
        </w:rPr>
      </w:pPr>
      <w:r>
        <w:rPr>
          <w:noProof/>
        </w:rPr>
        <w:t>Microsoft Dynamics 365 Unified Operations Plan, Enterprise edition Add-on, 63</w:t>
      </w:r>
    </w:p>
    <w:p w:rsidR="00667CEF" w:rsidRDefault="00667CEF">
      <w:pPr>
        <w:pStyle w:val="Index1"/>
        <w:tabs>
          <w:tab w:val="right" w:pos="5030"/>
        </w:tabs>
        <w:rPr>
          <w:noProof/>
        </w:rPr>
      </w:pPr>
      <w:r>
        <w:rPr>
          <w:noProof/>
        </w:rPr>
        <w:t>Microsoft Dynamics 365 Unified Operations Plan, Enterprise edition From SA, 63</w:t>
      </w:r>
    </w:p>
    <w:p w:rsidR="00667CEF" w:rsidRDefault="00667CEF">
      <w:pPr>
        <w:pStyle w:val="Index1"/>
        <w:tabs>
          <w:tab w:val="right" w:pos="5030"/>
        </w:tabs>
        <w:rPr>
          <w:noProof/>
        </w:rPr>
      </w:pPr>
      <w:r>
        <w:rPr>
          <w:noProof/>
        </w:rPr>
        <w:t>Microsoft Dynamics AX 2012 R2, 20</w:t>
      </w:r>
    </w:p>
    <w:p w:rsidR="00667CEF" w:rsidRDefault="00667CEF">
      <w:pPr>
        <w:pStyle w:val="Index1"/>
        <w:tabs>
          <w:tab w:val="right" w:pos="5030"/>
        </w:tabs>
        <w:rPr>
          <w:noProof/>
        </w:rPr>
      </w:pPr>
      <w:r>
        <w:rPr>
          <w:noProof/>
        </w:rPr>
        <w:t>Microsoft Dynamics AX 2012 R3, 20</w:t>
      </w:r>
    </w:p>
    <w:p w:rsidR="00667CEF" w:rsidRDefault="00667CEF">
      <w:pPr>
        <w:pStyle w:val="Index1"/>
        <w:tabs>
          <w:tab w:val="right" w:pos="5030"/>
        </w:tabs>
        <w:rPr>
          <w:noProof/>
        </w:rPr>
      </w:pPr>
      <w:r>
        <w:rPr>
          <w:noProof/>
        </w:rPr>
        <w:t>Microsoft Dynamics AX Enterprise CAL, 87</w:t>
      </w:r>
    </w:p>
    <w:p w:rsidR="00667CEF" w:rsidRDefault="00667CEF">
      <w:pPr>
        <w:pStyle w:val="Index1"/>
        <w:tabs>
          <w:tab w:val="right" w:pos="5030"/>
        </w:tabs>
        <w:rPr>
          <w:noProof/>
        </w:rPr>
      </w:pPr>
      <w:r>
        <w:rPr>
          <w:noProof/>
        </w:rPr>
        <w:t>Microsoft Dynamics AX Functional CAL, 87</w:t>
      </w:r>
    </w:p>
    <w:p w:rsidR="00667CEF" w:rsidRDefault="00667CEF">
      <w:pPr>
        <w:pStyle w:val="Index1"/>
        <w:tabs>
          <w:tab w:val="right" w:pos="5030"/>
        </w:tabs>
        <w:rPr>
          <w:noProof/>
        </w:rPr>
      </w:pPr>
      <w:r>
        <w:rPr>
          <w:noProof/>
        </w:rPr>
        <w:t>Microsoft Dynamics AX Standard Commerce Core Server, 87</w:t>
      </w:r>
    </w:p>
    <w:p w:rsidR="00667CEF" w:rsidRDefault="00667CEF">
      <w:pPr>
        <w:pStyle w:val="Index1"/>
        <w:tabs>
          <w:tab w:val="right" w:pos="5030"/>
        </w:tabs>
        <w:rPr>
          <w:noProof/>
        </w:rPr>
      </w:pPr>
      <w:r>
        <w:rPr>
          <w:noProof/>
        </w:rPr>
        <w:t>Microsoft Dynamics AX Store Server, 87</w:t>
      </w:r>
    </w:p>
    <w:p w:rsidR="00667CEF" w:rsidRDefault="00667CEF">
      <w:pPr>
        <w:pStyle w:val="Index1"/>
        <w:tabs>
          <w:tab w:val="right" w:pos="5030"/>
        </w:tabs>
        <w:rPr>
          <w:noProof/>
        </w:rPr>
      </w:pPr>
      <w:r>
        <w:rPr>
          <w:noProof/>
        </w:rPr>
        <w:t>Microsoft Dynamics AX Task CAL, 87</w:t>
      </w:r>
    </w:p>
    <w:p w:rsidR="00667CEF" w:rsidRDefault="00667CEF">
      <w:pPr>
        <w:pStyle w:val="Index1"/>
        <w:tabs>
          <w:tab w:val="right" w:pos="5030"/>
        </w:tabs>
        <w:rPr>
          <w:noProof/>
        </w:rPr>
      </w:pPr>
      <w:r>
        <w:rPr>
          <w:noProof/>
        </w:rPr>
        <w:t>Microsoft Dynamics CRM 2015, 20</w:t>
      </w:r>
    </w:p>
    <w:p w:rsidR="00667CEF" w:rsidRDefault="00667CEF">
      <w:pPr>
        <w:pStyle w:val="Index1"/>
        <w:tabs>
          <w:tab w:val="right" w:pos="5030"/>
        </w:tabs>
        <w:rPr>
          <w:noProof/>
        </w:rPr>
      </w:pPr>
      <w:r>
        <w:rPr>
          <w:noProof/>
        </w:rPr>
        <w:t>Microsoft Dynamics CRM 2016, 20</w:t>
      </w:r>
    </w:p>
    <w:p w:rsidR="00667CEF" w:rsidRDefault="00667CEF">
      <w:pPr>
        <w:pStyle w:val="Index1"/>
        <w:tabs>
          <w:tab w:val="right" w:pos="5030"/>
        </w:tabs>
        <w:rPr>
          <w:noProof/>
        </w:rPr>
      </w:pPr>
      <w:r>
        <w:rPr>
          <w:noProof/>
        </w:rPr>
        <w:t>Microsoft Dynamics CRM Server 2013, 87</w:t>
      </w:r>
    </w:p>
    <w:p w:rsidR="00667CEF" w:rsidRDefault="00667CEF">
      <w:pPr>
        <w:pStyle w:val="Index1"/>
        <w:tabs>
          <w:tab w:val="right" w:pos="5030"/>
        </w:tabs>
        <w:rPr>
          <w:noProof/>
        </w:rPr>
      </w:pPr>
      <w:r>
        <w:rPr>
          <w:noProof/>
        </w:rPr>
        <w:t>Microsoft Dynamics CRM Server 2015, 87</w:t>
      </w:r>
    </w:p>
    <w:p w:rsidR="00667CEF" w:rsidRDefault="00667CEF">
      <w:pPr>
        <w:pStyle w:val="Index1"/>
        <w:tabs>
          <w:tab w:val="right" w:pos="5030"/>
        </w:tabs>
        <w:rPr>
          <w:noProof/>
        </w:rPr>
      </w:pPr>
      <w:r>
        <w:rPr>
          <w:noProof/>
        </w:rPr>
        <w:t>Microsoft Flow Plan 1, 74</w:t>
      </w:r>
    </w:p>
    <w:p w:rsidR="00667CEF" w:rsidRDefault="00667CEF">
      <w:pPr>
        <w:pStyle w:val="Index1"/>
        <w:tabs>
          <w:tab w:val="right" w:pos="5030"/>
        </w:tabs>
        <w:rPr>
          <w:noProof/>
        </w:rPr>
      </w:pPr>
      <w:r>
        <w:rPr>
          <w:noProof/>
        </w:rPr>
        <w:t>Microsoft Flow Plan 2, 74</w:t>
      </w:r>
    </w:p>
    <w:p w:rsidR="00667CEF" w:rsidRDefault="00667CEF">
      <w:pPr>
        <w:pStyle w:val="Index1"/>
        <w:tabs>
          <w:tab w:val="right" w:pos="5030"/>
        </w:tabs>
        <w:rPr>
          <w:noProof/>
        </w:rPr>
      </w:pPr>
      <w:r>
        <w:rPr>
          <w:noProof/>
        </w:rPr>
        <w:t>Microsoft Identity Manager 2016 CAL, 22</w:t>
      </w:r>
    </w:p>
    <w:p w:rsidR="00667CEF" w:rsidRDefault="00667CEF">
      <w:pPr>
        <w:pStyle w:val="Index1"/>
        <w:tabs>
          <w:tab w:val="right" w:pos="5030"/>
        </w:tabs>
        <w:rPr>
          <w:noProof/>
        </w:rPr>
      </w:pPr>
      <w:r>
        <w:rPr>
          <w:noProof/>
        </w:rPr>
        <w:t>Microsoft Identity Manager 2016 External Connector, 22</w:t>
      </w:r>
    </w:p>
    <w:p w:rsidR="00667CEF" w:rsidRDefault="00667CEF">
      <w:pPr>
        <w:pStyle w:val="Index1"/>
        <w:tabs>
          <w:tab w:val="right" w:pos="5030"/>
        </w:tabs>
        <w:rPr>
          <w:noProof/>
        </w:rPr>
      </w:pPr>
      <w:r>
        <w:rPr>
          <w:noProof/>
        </w:rPr>
        <w:t>Microsoft Intune, 16, 33, 75</w:t>
      </w:r>
    </w:p>
    <w:p w:rsidR="00667CEF" w:rsidRDefault="00667CEF">
      <w:pPr>
        <w:pStyle w:val="Index1"/>
        <w:tabs>
          <w:tab w:val="right" w:pos="5030"/>
        </w:tabs>
        <w:rPr>
          <w:noProof/>
        </w:rPr>
      </w:pPr>
      <w:r>
        <w:rPr>
          <w:noProof/>
        </w:rPr>
        <w:t>Microsoft Intune Add-on, 75</w:t>
      </w:r>
    </w:p>
    <w:p w:rsidR="00667CEF" w:rsidRDefault="00667CEF">
      <w:pPr>
        <w:pStyle w:val="Index1"/>
        <w:tabs>
          <w:tab w:val="right" w:pos="5030"/>
        </w:tabs>
        <w:rPr>
          <w:noProof/>
        </w:rPr>
      </w:pPr>
      <w:r>
        <w:rPr>
          <w:noProof/>
        </w:rPr>
        <w:t>Microsoft Intune for EDU, 75</w:t>
      </w:r>
    </w:p>
    <w:p w:rsidR="00667CEF" w:rsidRDefault="00667CEF">
      <w:pPr>
        <w:pStyle w:val="Index1"/>
        <w:tabs>
          <w:tab w:val="right" w:pos="5030"/>
        </w:tabs>
        <w:rPr>
          <w:noProof/>
        </w:rPr>
      </w:pPr>
      <w:r>
        <w:rPr>
          <w:noProof/>
        </w:rPr>
        <w:t>Microsoft Intune for EDU Add-on, 75</w:t>
      </w:r>
    </w:p>
    <w:p w:rsidR="00667CEF" w:rsidRDefault="00667CEF">
      <w:pPr>
        <w:pStyle w:val="Index1"/>
        <w:tabs>
          <w:tab w:val="right" w:pos="5030"/>
        </w:tabs>
        <w:rPr>
          <w:noProof/>
        </w:rPr>
      </w:pPr>
      <w:r>
        <w:rPr>
          <w:noProof/>
        </w:rPr>
        <w:t>Microsoft Intune User SL Add-on Extra Storage 1 GB, 75</w:t>
      </w:r>
    </w:p>
    <w:p w:rsidR="00667CEF" w:rsidRDefault="00667CEF">
      <w:pPr>
        <w:pStyle w:val="Index1"/>
        <w:tabs>
          <w:tab w:val="right" w:pos="5030"/>
        </w:tabs>
        <w:rPr>
          <w:noProof/>
        </w:rPr>
      </w:pPr>
      <w:r>
        <w:rPr>
          <w:noProof/>
        </w:rPr>
        <w:t>Microsoft Kaizala Pro, 74</w:t>
      </w:r>
    </w:p>
    <w:p w:rsidR="00667CEF" w:rsidRDefault="00667CEF">
      <w:pPr>
        <w:pStyle w:val="Index1"/>
        <w:tabs>
          <w:tab w:val="right" w:pos="5030"/>
        </w:tabs>
        <w:rPr>
          <w:noProof/>
        </w:rPr>
      </w:pPr>
      <w:r>
        <w:rPr>
          <w:noProof/>
        </w:rPr>
        <w:t>Microsoft Learning Imagine Academy, 76</w:t>
      </w:r>
    </w:p>
    <w:p w:rsidR="00667CEF" w:rsidRDefault="00667CEF">
      <w:pPr>
        <w:pStyle w:val="Index1"/>
        <w:tabs>
          <w:tab w:val="right" w:pos="5030"/>
        </w:tabs>
        <w:rPr>
          <w:noProof/>
        </w:rPr>
      </w:pPr>
      <w:r>
        <w:rPr>
          <w:noProof/>
        </w:rPr>
        <w:t>Microsoft Learning MCP 1 Exam Vouchers, 76</w:t>
      </w:r>
    </w:p>
    <w:p w:rsidR="00667CEF" w:rsidRDefault="00667CEF">
      <w:pPr>
        <w:pStyle w:val="Index1"/>
        <w:tabs>
          <w:tab w:val="right" w:pos="5030"/>
        </w:tabs>
        <w:rPr>
          <w:noProof/>
        </w:rPr>
      </w:pPr>
      <w:r>
        <w:rPr>
          <w:noProof/>
        </w:rPr>
        <w:t>Microsoft Learning MCP 30 Exam Vouchers, 76</w:t>
      </w:r>
    </w:p>
    <w:p w:rsidR="00667CEF" w:rsidRDefault="00667CEF">
      <w:pPr>
        <w:pStyle w:val="Index1"/>
        <w:tabs>
          <w:tab w:val="right" w:pos="5030"/>
        </w:tabs>
        <w:rPr>
          <w:noProof/>
        </w:rPr>
      </w:pPr>
      <w:r>
        <w:rPr>
          <w:noProof/>
        </w:rPr>
        <w:t>Microsoft Learning MOS/MCE Certification 125 Exam Site License, 76</w:t>
      </w:r>
    </w:p>
    <w:p w:rsidR="00667CEF" w:rsidRDefault="00667CEF">
      <w:pPr>
        <w:pStyle w:val="Index1"/>
        <w:tabs>
          <w:tab w:val="right" w:pos="5030"/>
        </w:tabs>
        <w:rPr>
          <w:noProof/>
        </w:rPr>
      </w:pPr>
      <w:r>
        <w:rPr>
          <w:noProof/>
        </w:rPr>
        <w:t>Microsoft Learning MOS/MTA/MCE Certification 500 Exam Site License, 76</w:t>
      </w:r>
    </w:p>
    <w:p w:rsidR="00667CEF" w:rsidRDefault="00667CEF">
      <w:pPr>
        <w:pStyle w:val="Index1"/>
        <w:tabs>
          <w:tab w:val="right" w:pos="5030"/>
        </w:tabs>
        <w:rPr>
          <w:noProof/>
        </w:rPr>
      </w:pPr>
      <w:r>
        <w:rPr>
          <w:noProof/>
        </w:rPr>
        <w:t>Microsoft Learning MTA/MCA Certification 125 Exam Site License, 76</w:t>
      </w:r>
    </w:p>
    <w:p w:rsidR="00667CEF" w:rsidRDefault="00667CEF">
      <w:pPr>
        <w:pStyle w:val="Index1"/>
        <w:tabs>
          <w:tab w:val="right" w:pos="5030"/>
        </w:tabs>
        <w:rPr>
          <w:noProof/>
        </w:rPr>
      </w:pPr>
      <w:r>
        <w:rPr>
          <w:noProof/>
        </w:rPr>
        <w:t>Microsoft MultiFactor Authentication, 58</w:t>
      </w:r>
    </w:p>
    <w:p w:rsidR="00667CEF" w:rsidRDefault="00667CEF">
      <w:pPr>
        <w:pStyle w:val="Index1"/>
        <w:tabs>
          <w:tab w:val="right" w:pos="5030"/>
        </w:tabs>
        <w:rPr>
          <w:noProof/>
        </w:rPr>
      </w:pPr>
      <w:r>
        <w:rPr>
          <w:noProof/>
        </w:rPr>
        <w:t>Microsoft MyAnalytics, 69</w:t>
      </w:r>
    </w:p>
    <w:p w:rsidR="00667CEF" w:rsidRDefault="00667CEF">
      <w:pPr>
        <w:pStyle w:val="Index1"/>
        <w:tabs>
          <w:tab w:val="right" w:pos="5030"/>
        </w:tabs>
        <w:rPr>
          <w:noProof/>
        </w:rPr>
      </w:pPr>
      <w:r>
        <w:rPr>
          <w:noProof/>
        </w:rPr>
        <w:t>Microsoft Office Audit and Control Management Server 2013, 27</w:t>
      </w:r>
    </w:p>
    <w:p w:rsidR="00667CEF" w:rsidRDefault="00667CEF">
      <w:pPr>
        <w:pStyle w:val="Index1"/>
        <w:tabs>
          <w:tab w:val="right" w:pos="5030"/>
        </w:tabs>
        <w:rPr>
          <w:noProof/>
        </w:rPr>
      </w:pPr>
      <w:r>
        <w:rPr>
          <w:noProof/>
        </w:rPr>
        <w:t>Microsoft PowerApps Plan 1, 74</w:t>
      </w:r>
    </w:p>
    <w:p w:rsidR="00667CEF" w:rsidRDefault="00667CEF">
      <w:pPr>
        <w:pStyle w:val="Index1"/>
        <w:tabs>
          <w:tab w:val="right" w:pos="5030"/>
        </w:tabs>
        <w:rPr>
          <w:noProof/>
        </w:rPr>
      </w:pPr>
      <w:r>
        <w:rPr>
          <w:noProof/>
        </w:rPr>
        <w:t>Microsoft PowerApps Plan 2, 74</w:t>
      </w:r>
    </w:p>
    <w:p w:rsidR="00667CEF" w:rsidRDefault="00667CEF">
      <w:pPr>
        <w:pStyle w:val="Index1"/>
        <w:tabs>
          <w:tab w:val="right" w:pos="5030"/>
        </w:tabs>
        <w:rPr>
          <w:noProof/>
        </w:rPr>
      </w:pPr>
      <w:r>
        <w:rPr>
          <w:noProof/>
        </w:rPr>
        <w:t>Microsoft Relationship Sales, 65</w:t>
      </w:r>
    </w:p>
    <w:p w:rsidR="00667CEF" w:rsidRDefault="00667CEF">
      <w:pPr>
        <w:pStyle w:val="Index1"/>
        <w:tabs>
          <w:tab w:val="right" w:pos="5030"/>
        </w:tabs>
        <w:rPr>
          <w:noProof/>
        </w:rPr>
      </w:pPr>
      <w:r>
        <w:rPr>
          <w:noProof/>
        </w:rPr>
        <w:t>Microsoft Stream Plan 1, 74</w:t>
      </w:r>
    </w:p>
    <w:p w:rsidR="00667CEF" w:rsidRDefault="00667CEF">
      <w:pPr>
        <w:pStyle w:val="Index1"/>
        <w:tabs>
          <w:tab w:val="right" w:pos="5030"/>
        </w:tabs>
        <w:rPr>
          <w:noProof/>
        </w:rPr>
      </w:pPr>
      <w:r>
        <w:rPr>
          <w:noProof/>
        </w:rPr>
        <w:t>Microsoft Stream Plan 2, 74</w:t>
      </w:r>
    </w:p>
    <w:p w:rsidR="00667CEF" w:rsidRDefault="00667CEF">
      <w:pPr>
        <w:pStyle w:val="Index1"/>
        <w:tabs>
          <w:tab w:val="right" w:pos="5030"/>
        </w:tabs>
        <w:rPr>
          <w:noProof/>
        </w:rPr>
      </w:pPr>
      <w:r>
        <w:rPr>
          <w:noProof/>
        </w:rPr>
        <w:t>Microsoft Stream Plan 2 Add-on, 74</w:t>
      </w:r>
    </w:p>
    <w:p w:rsidR="00667CEF" w:rsidRDefault="00667CEF">
      <w:pPr>
        <w:pStyle w:val="Index1"/>
        <w:tabs>
          <w:tab w:val="right" w:pos="5030"/>
        </w:tabs>
        <w:rPr>
          <w:noProof/>
        </w:rPr>
      </w:pPr>
      <w:r>
        <w:rPr>
          <w:noProof/>
        </w:rPr>
        <w:t>Microsoft Stream Storage Add-on (500GB), 74</w:t>
      </w:r>
    </w:p>
    <w:p w:rsidR="00667CEF" w:rsidRDefault="00667CEF">
      <w:pPr>
        <w:pStyle w:val="Index1"/>
        <w:tabs>
          <w:tab w:val="right" w:pos="5030"/>
        </w:tabs>
        <w:rPr>
          <w:noProof/>
        </w:rPr>
      </w:pPr>
      <w:r>
        <w:rPr>
          <w:noProof/>
        </w:rPr>
        <w:t>Microsoft Translator API, 56</w:t>
      </w:r>
    </w:p>
    <w:p w:rsidR="00667CEF" w:rsidRDefault="00667CEF">
      <w:pPr>
        <w:pStyle w:val="Index1"/>
        <w:tabs>
          <w:tab w:val="right" w:pos="5030"/>
        </w:tabs>
        <w:rPr>
          <w:noProof/>
        </w:rPr>
      </w:pPr>
      <w:r>
        <w:rPr>
          <w:noProof/>
        </w:rPr>
        <w:t>Minecraft</w:t>
      </w:r>
    </w:p>
    <w:p w:rsidR="00667CEF" w:rsidRDefault="00667CEF">
      <w:pPr>
        <w:pStyle w:val="Index2"/>
        <w:tabs>
          <w:tab w:val="right" w:pos="5030"/>
        </w:tabs>
        <w:rPr>
          <w:noProof/>
        </w:rPr>
      </w:pPr>
      <w:r>
        <w:rPr>
          <w:noProof/>
        </w:rPr>
        <w:t>Education Edition, 76</w:t>
      </w:r>
    </w:p>
    <w:p w:rsidR="00667CEF" w:rsidRDefault="00667CEF">
      <w:pPr>
        <w:pStyle w:val="Index1"/>
        <w:tabs>
          <w:tab w:val="right" w:pos="5030"/>
        </w:tabs>
        <w:rPr>
          <w:noProof/>
        </w:rPr>
      </w:pPr>
      <w:r>
        <w:rPr>
          <w:noProof/>
        </w:rPr>
        <w:t>Mobile Asset Management Distance Matrix Per Asset Automatic, 73</w:t>
      </w:r>
    </w:p>
    <w:p w:rsidR="00667CEF" w:rsidRDefault="00667CEF">
      <w:pPr>
        <w:pStyle w:val="Index1"/>
        <w:tabs>
          <w:tab w:val="right" w:pos="5030"/>
        </w:tabs>
        <w:rPr>
          <w:noProof/>
        </w:rPr>
      </w:pPr>
      <w:r>
        <w:rPr>
          <w:noProof/>
        </w:rPr>
        <w:t>Mobile Asset Management Distance Matrix Per Asset Manual, 73</w:t>
      </w:r>
    </w:p>
    <w:p w:rsidR="00667CEF" w:rsidRDefault="00667CEF">
      <w:pPr>
        <w:pStyle w:val="Index1"/>
        <w:tabs>
          <w:tab w:val="right" w:pos="5030"/>
        </w:tabs>
        <w:rPr>
          <w:noProof/>
        </w:rPr>
      </w:pPr>
      <w:r>
        <w:rPr>
          <w:noProof/>
        </w:rPr>
        <w:t>Mobile Asset Management Drive Analytics Per Asset, 73</w:t>
      </w:r>
    </w:p>
    <w:p w:rsidR="00667CEF" w:rsidRDefault="00667CEF">
      <w:pPr>
        <w:pStyle w:val="Index1"/>
        <w:tabs>
          <w:tab w:val="right" w:pos="5030"/>
        </w:tabs>
        <w:rPr>
          <w:noProof/>
        </w:rPr>
      </w:pPr>
      <w:r>
        <w:rPr>
          <w:noProof/>
        </w:rPr>
        <w:t>Mobile Asset Management Per Asset (SL), 73</w:t>
      </w:r>
    </w:p>
    <w:p w:rsidR="00667CEF" w:rsidRDefault="00667CEF">
      <w:pPr>
        <w:pStyle w:val="Index1"/>
        <w:tabs>
          <w:tab w:val="right" w:pos="5030"/>
        </w:tabs>
        <w:rPr>
          <w:noProof/>
        </w:rPr>
      </w:pPr>
      <w:r>
        <w:rPr>
          <w:noProof/>
        </w:rPr>
        <w:t>Mobile Asset Management Platform, 73</w:t>
      </w:r>
    </w:p>
    <w:p w:rsidR="00667CEF" w:rsidRDefault="00667CEF">
      <w:pPr>
        <w:pStyle w:val="Index1"/>
        <w:tabs>
          <w:tab w:val="right" w:pos="5030"/>
        </w:tabs>
        <w:rPr>
          <w:noProof/>
        </w:rPr>
      </w:pPr>
      <w:r>
        <w:rPr>
          <w:noProof/>
        </w:rPr>
        <w:t>Mobile Asset Management Truck Routing Per Asset, 73</w:t>
      </w:r>
    </w:p>
    <w:p w:rsidR="00667CEF" w:rsidRDefault="00667CEF">
      <w:pPr>
        <w:pStyle w:val="Index1"/>
        <w:tabs>
          <w:tab w:val="right" w:pos="5030"/>
        </w:tabs>
        <w:rPr>
          <w:noProof/>
        </w:rPr>
      </w:pPr>
      <w:r>
        <w:rPr>
          <w:noProof/>
        </w:rPr>
        <w:t>MSDN Platforms, 39</w:t>
      </w:r>
    </w:p>
    <w:p w:rsidR="00667CEF" w:rsidRDefault="00667CEF">
      <w:pPr>
        <w:pStyle w:val="Index1"/>
        <w:tabs>
          <w:tab w:val="right" w:pos="5030"/>
        </w:tabs>
        <w:rPr>
          <w:noProof/>
        </w:rPr>
      </w:pPr>
      <w:r>
        <w:rPr>
          <w:noProof/>
        </w:rPr>
        <w:t>Office 2013, 23</w:t>
      </w:r>
    </w:p>
    <w:p w:rsidR="00667CEF" w:rsidRDefault="00667CEF">
      <w:pPr>
        <w:pStyle w:val="Index1"/>
        <w:tabs>
          <w:tab w:val="right" w:pos="5030"/>
        </w:tabs>
        <w:rPr>
          <w:noProof/>
        </w:rPr>
      </w:pPr>
      <w:r>
        <w:rPr>
          <w:noProof/>
        </w:rPr>
        <w:t>Office 2016 for Mac Standard, 24</w:t>
      </w:r>
    </w:p>
    <w:p w:rsidR="00667CEF" w:rsidRDefault="00667CEF">
      <w:pPr>
        <w:pStyle w:val="Index1"/>
        <w:tabs>
          <w:tab w:val="right" w:pos="5030"/>
        </w:tabs>
        <w:rPr>
          <w:noProof/>
        </w:rPr>
      </w:pPr>
      <w:r>
        <w:rPr>
          <w:noProof/>
        </w:rPr>
        <w:t>Office 365 A1, 67</w:t>
      </w:r>
    </w:p>
    <w:p w:rsidR="00667CEF" w:rsidRDefault="00667CEF">
      <w:pPr>
        <w:pStyle w:val="Index1"/>
        <w:tabs>
          <w:tab w:val="right" w:pos="5030"/>
        </w:tabs>
        <w:rPr>
          <w:noProof/>
        </w:rPr>
      </w:pPr>
      <w:r>
        <w:rPr>
          <w:noProof/>
        </w:rPr>
        <w:t>Office 365 A3, 67</w:t>
      </w:r>
    </w:p>
    <w:p w:rsidR="00667CEF" w:rsidRDefault="00667CEF">
      <w:pPr>
        <w:pStyle w:val="Index1"/>
        <w:tabs>
          <w:tab w:val="right" w:pos="5030"/>
        </w:tabs>
        <w:rPr>
          <w:noProof/>
        </w:rPr>
      </w:pPr>
      <w:r>
        <w:rPr>
          <w:noProof/>
        </w:rPr>
        <w:t>Office 365 A5, 67</w:t>
      </w:r>
    </w:p>
    <w:p w:rsidR="00667CEF" w:rsidRDefault="00667CEF">
      <w:pPr>
        <w:pStyle w:val="Index1"/>
        <w:tabs>
          <w:tab w:val="right" w:pos="5030"/>
        </w:tabs>
        <w:rPr>
          <w:noProof/>
        </w:rPr>
      </w:pPr>
      <w:r>
        <w:rPr>
          <w:noProof/>
        </w:rPr>
        <w:t>Office 365 A5 Add-on, 67</w:t>
      </w:r>
    </w:p>
    <w:p w:rsidR="00667CEF" w:rsidRDefault="00667CEF">
      <w:pPr>
        <w:pStyle w:val="Index1"/>
        <w:tabs>
          <w:tab w:val="right" w:pos="5030"/>
        </w:tabs>
        <w:rPr>
          <w:noProof/>
        </w:rPr>
      </w:pPr>
      <w:r>
        <w:rPr>
          <w:noProof/>
        </w:rPr>
        <w:t>Office 365 Advanced Compliance, 69</w:t>
      </w:r>
    </w:p>
    <w:p w:rsidR="00667CEF" w:rsidRDefault="00667CEF">
      <w:pPr>
        <w:pStyle w:val="Index1"/>
        <w:tabs>
          <w:tab w:val="right" w:pos="5030"/>
        </w:tabs>
        <w:rPr>
          <w:noProof/>
        </w:rPr>
      </w:pPr>
      <w:r>
        <w:rPr>
          <w:noProof/>
        </w:rPr>
        <w:t>Office 365 Advanced Threat Protection, 70</w:t>
      </w:r>
    </w:p>
    <w:p w:rsidR="00667CEF" w:rsidRDefault="00667CEF">
      <w:pPr>
        <w:pStyle w:val="Index1"/>
        <w:tabs>
          <w:tab w:val="right" w:pos="5030"/>
        </w:tabs>
        <w:rPr>
          <w:noProof/>
        </w:rPr>
      </w:pPr>
      <w:r>
        <w:rPr>
          <w:noProof/>
        </w:rPr>
        <w:t>Office 365 Business, 66</w:t>
      </w:r>
    </w:p>
    <w:p w:rsidR="00667CEF" w:rsidRDefault="00667CEF">
      <w:pPr>
        <w:pStyle w:val="Index1"/>
        <w:tabs>
          <w:tab w:val="right" w:pos="5030"/>
        </w:tabs>
        <w:rPr>
          <w:noProof/>
        </w:rPr>
      </w:pPr>
      <w:r>
        <w:rPr>
          <w:noProof/>
        </w:rPr>
        <w:t>Office 365 Business Essentials, 67</w:t>
      </w:r>
    </w:p>
    <w:p w:rsidR="00667CEF" w:rsidRDefault="00667CEF">
      <w:pPr>
        <w:pStyle w:val="Index1"/>
        <w:tabs>
          <w:tab w:val="right" w:pos="5030"/>
        </w:tabs>
        <w:rPr>
          <w:noProof/>
        </w:rPr>
      </w:pPr>
      <w:r>
        <w:rPr>
          <w:noProof/>
        </w:rPr>
        <w:t>Office 365 Business Premium, 67</w:t>
      </w:r>
    </w:p>
    <w:p w:rsidR="00667CEF" w:rsidRDefault="00667CEF">
      <w:pPr>
        <w:pStyle w:val="Index1"/>
        <w:tabs>
          <w:tab w:val="right" w:pos="5030"/>
        </w:tabs>
        <w:rPr>
          <w:noProof/>
        </w:rPr>
      </w:pPr>
      <w:r>
        <w:rPr>
          <w:noProof/>
        </w:rPr>
        <w:t>Office 365 Cloud App Security (User SL), 69</w:t>
      </w:r>
    </w:p>
    <w:p w:rsidR="00667CEF" w:rsidRDefault="00667CEF">
      <w:pPr>
        <w:pStyle w:val="Index1"/>
        <w:tabs>
          <w:tab w:val="right" w:pos="5030"/>
        </w:tabs>
        <w:rPr>
          <w:noProof/>
        </w:rPr>
      </w:pPr>
      <w:r>
        <w:rPr>
          <w:noProof/>
        </w:rPr>
        <w:t>Office 365 Enterprise E1, 16, 67</w:t>
      </w:r>
    </w:p>
    <w:p w:rsidR="00667CEF" w:rsidRDefault="00667CEF">
      <w:pPr>
        <w:pStyle w:val="Index1"/>
        <w:tabs>
          <w:tab w:val="right" w:pos="5030"/>
        </w:tabs>
        <w:rPr>
          <w:noProof/>
        </w:rPr>
      </w:pPr>
      <w:r>
        <w:rPr>
          <w:noProof/>
        </w:rPr>
        <w:t>Office 365 Enterprise E1 From SA, 67</w:t>
      </w:r>
    </w:p>
    <w:p w:rsidR="00667CEF" w:rsidRDefault="00667CEF">
      <w:pPr>
        <w:pStyle w:val="Index1"/>
        <w:tabs>
          <w:tab w:val="right" w:pos="5030"/>
        </w:tabs>
        <w:rPr>
          <w:noProof/>
        </w:rPr>
      </w:pPr>
      <w:r>
        <w:rPr>
          <w:noProof/>
        </w:rPr>
        <w:t xml:space="preserve">Office 365 Enterprise E1 </w:t>
      </w:r>
      <w:r>
        <w:rPr>
          <w:rFonts w:hint="cs"/>
          <w:noProof/>
        </w:rPr>
        <w:t>และ</w:t>
      </w:r>
      <w:r>
        <w:rPr>
          <w:noProof/>
        </w:rPr>
        <w:t xml:space="preserve"> Microsoft Intune, 16</w:t>
      </w:r>
    </w:p>
    <w:p w:rsidR="00667CEF" w:rsidRDefault="00667CEF">
      <w:pPr>
        <w:pStyle w:val="Index1"/>
        <w:tabs>
          <w:tab w:val="right" w:pos="5030"/>
        </w:tabs>
        <w:rPr>
          <w:noProof/>
        </w:rPr>
      </w:pPr>
      <w:r>
        <w:rPr>
          <w:noProof/>
        </w:rPr>
        <w:t>Office 365 Enterprise E1, E3 Add-on, 68</w:t>
      </w:r>
    </w:p>
    <w:p w:rsidR="00667CEF" w:rsidRDefault="00667CEF">
      <w:pPr>
        <w:pStyle w:val="Index1"/>
        <w:tabs>
          <w:tab w:val="right" w:pos="5030"/>
        </w:tabs>
        <w:rPr>
          <w:noProof/>
        </w:rPr>
      </w:pPr>
      <w:r>
        <w:rPr>
          <w:noProof/>
        </w:rPr>
        <w:t>Office 365 Enterprise E3, 16, 67</w:t>
      </w:r>
    </w:p>
    <w:p w:rsidR="00667CEF" w:rsidRDefault="00667CEF">
      <w:pPr>
        <w:pStyle w:val="Index1"/>
        <w:tabs>
          <w:tab w:val="right" w:pos="5030"/>
        </w:tabs>
        <w:rPr>
          <w:noProof/>
        </w:rPr>
      </w:pPr>
      <w:r>
        <w:rPr>
          <w:noProof/>
        </w:rPr>
        <w:t>Office 365 Enterprise E3 From SA, 67</w:t>
      </w:r>
    </w:p>
    <w:p w:rsidR="00667CEF" w:rsidRDefault="00667CEF">
      <w:pPr>
        <w:pStyle w:val="Index1"/>
        <w:tabs>
          <w:tab w:val="right" w:pos="5030"/>
        </w:tabs>
        <w:rPr>
          <w:noProof/>
        </w:rPr>
      </w:pPr>
      <w:r>
        <w:rPr>
          <w:noProof/>
        </w:rPr>
        <w:t>Office 365 Enterprise E3 without ProPlus Add-on, 68</w:t>
      </w:r>
    </w:p>
    <w:p w:rsidR="00667CEF" w:rsidRDefault="00667CEF">
      <w:pPr>
        <w:pStyle w:val="Index1"/>
        <w:tabs>
          <w:tab w:val="right" w:pos="5030"/>
        </w:tabs>
        <w:rPr>
          <w:noProof/>
        </w:rPr>
      </w:pPr>
      <w:r>
        <w:rPr>
          <w:noProof/>
        </w:rPr>
        <w:t xml:space="preserve">Office 365 Enterprise E3 </w:t>
      </w:r>
      <w:r>
        <w:rPr>
          <w:rFonts w:hint="cs"/>
          <w:noProof/>
        </w:rPr>
        <w:t>และ</w:t>
      </w:r>
      <w:r>
        <w:rPr>
          <w:noProof/>
        </w:rPr>
        <w:t xml:space="preserve"> Microsoft Intune, 16</w:t>
      </w:r>
    </w:p>
    <w:p w:rsidR="00667CEF" w:rsidRDefault="00667CEF">
      <w:pPr>
        <w:pStyle w:val="Index1"/>
        <w:tabs>
          <w:tab w:val="right" w:pos="5030"/>
        </w:tabs>
        <w:rPr>
          <w:noProof/>
        </w:rPr>
      </w:pPr>
      <w:r>
        <w:rPr>
          <w:noProof/>
        </w:rPr>
        <w:t>Office 365 Enterprise E4, 68</w:t>
      </w:r>
    </w:p>
    <w:p w:rsidR="00667CEF" w:rsidRDefault="00667CEF">
      <w:pPr>
        <w:pStyle w:val="Index1"/>
        <w:tabs>
          <w:tab w:val="right" w:pos="5030"/>
        </w:tabs>
        <w:rPr>
          <w:noProof/>
        </w:rPr>
      </w:pPr>
      <w:r>
        <w:rPr>
          <w:noProof/>
        </w:rPr>
        <w:t>Office 365 Enterprise E4 Add-on, 68</w:t>
      </w:r>
    </w:p>
    <w:p w:rsidR="00667CEF" w:rsidRDefault="00667CEF">
      <w:pPr>
        <w:pStyle w:val="Index1"/>
        <w:tabs>
          <w:tab w:val="right" w:pos="5030"/>
        </w:tabs>
        <w:rPr>
          <w:noProof/>
        </w:rPr>
      </w:pPr>
      <w:r>
        <w:rPr>
          <w:noProof/>
        </w:rPr>
        <w:t>Office 365 Enterprise E4 From SA, 68</w:t>
      </w:r>
    </w:p>
    <w:p w:rsidR="00667CEF" w:rsidRDefault="00667CEF">
      <w:pPr>
        <w:pStyle w:val="Index1"/>
        <w:tabs>
          <w:tab w:val="right" w:pos="5030"/>
        </w:tabs>
        <w:rPr>
          <w:noProof/>
        </w:rPr>
      </w:pPr>
      <w:r>
        <w:rPr>
          <w:noProof/>
        </w:rPr>
        <w:t>Office 365 Enterprise E4 without ProPlus Add-on, 68</w:t>
      </w:r>
    </w:p>
    <w:p w:rsidR="00667CEF" w:rsidRDefault="00667CEF">
      <w:pPr>
        <w:pStyle w:val="Index1"/>
        <w:tabs>
          <w:tab w:val="right" w:pos="5030"/>
        </w:tabs>
        <w:rPr>
          <w:noProof/>
        </w:rPr>
      </w:pPr>
      <w:r>
        <w:rPr>
          <w:noProof/>
        </w:rPr>
        <w:t>Office 365 Enterprise E5, 16</w:t>
      </w:r>
    </w:p>
    <w:p w:rsidR="00667CEF" w:rsidRDefault="00667CEF">
      <w:pPr>
        <w:pStyle w:val="Index1"/>
        <w:tabs>
          <w:tab w:val="right" w:pos="5030"/>
        </w:tabs>
        <w:rPr>
          <w:noProof/>
        </w:rPr>
      </w:pPr>
      <w:r>
        <w:rPr>
          <w:noProof/>
        </w:rPr>
        <w:t>Office 365 Enterprise E5 (User SL), 68</w:t>
      </w:r>
    </w:p>
    <w:p w:rsidR="00667CEF" w:rsidRDefault="00667CEF">
      <w:pPr>
        <w:pStyle w:val="Index1"/>
        <w:tabs>
          <w:tab w:val="right" w:pos="5030"/>
        </w:tabs>
        <w:rPr>
          <w:noProof/>
        </w:rPr>
      </w:pPr>
      <w:r>
        <w:rPr>
          <w:noProof/>
        </w:rPr>
        <w:t>Office 365 Enterprise E5 Add-on, 68</w:t>
      </w:r>
    </w:p>
    <w:p w:rsidR="00667CEF" w:rsidRDefault="00667CEF">
      <w:pPr>
        <w:pStyle w:val="Index1"/>
        <w:tabs>
          <w:tab w:val="right" w:pos="5030"/>
        </w:tabs>
        <w:rPr>
          <w:noProof/>
        </w:rPr>
      </w:pPr>
      <w:r>
        <w:rPr>
          <w:noProof/>
        </w:rPr>
        <w:t>Office 365 Enterprise E5 From SA, 68</w:t>
      </w:r>
    </w:p>
    <w:p w:rsidR="00667CEF" w:rsidRDefault="00667CEF">
      <w:pPr>
        <w:pStyle w:val="Index1"/>
        <w:tabs>
          <w:tab w:val="right" w:pos="5030"/>
        </w:tabs>
        <w:rPr>
          <w:noProof/>
        </w:rPr>
      </w:pPr>
      <w:r>
        <w:rPr>
          <w:noProof/>
        </w:rPr>
        <w:t xml:space="preserve">Office 365 Enterprise E5 </w:t>
      </w:r>
      <w:r>
        <w:rPr>
          <w:rFonts w:hint="cs"/>
          <w:noProof/>
        </w:rPr>
        <w:t>และ</w:t>
      </w:r>
      <w:r>
        <w:rPr>
          <w:noProof/>
        </w:rPr>
        <w:t xml:space="preserve"> Microsoft Intune, 16</w:t>
      </w:r>
    </w:p>
    <w:p w:rsidR="00667CEF" w:rsidRDefault="00667CEF">
      <w:pPr>
        <w:pStyle w:val="Index1"/>
        <w:tabs>
          <w:tab w:val="right" w:pos="5030"/>
        </w:tabs>
        <w:rPr>
          <w:noProof/>
        </w:rPr>
      </w:pPr>
      <w:r>
        <w:rPr>
          <w:noProof/>
        </w:rPr>
        <w:t>Office 365 Enterprise F1, 68</w:t>
      </w:r>
    </w:p>
    <w:p w:rsidR="00667CEF" w:rsidRDefault="00667CEF">
      <w:pPr>
        <w:pStyle w:val="Index1"/>
        <w:tabs>
          <w:tab w:val="right" w:pos="5030"/>
        </w:tabs>
        <w:rPr>
          <w:noProof/>
        </w:rPr>
      </w:pPr>
      <w:r>
        <w:rPr>
          <w:noProof/>
        </w:rPr>
        <w:t>Office 365 Extra File Storage 1 GB, 71</w:t>
      </w:r>
    </w:p>
    <w:p w:rsidR="00667CEF" w:rsidRDefault="00667CEF">
      <w:pPr>
        <w:pStyle w:val="Index1"/>
        <w:tabs>
          <w:tab w:val="right" w:pos="5030"/>
        </w:tabs>
        <w:rPr>
          <w:noProof/>
        </w:rPr>
      </w:pPr>
      <w:r>
        <w:rPr>
          <w:noProof/>
        </w:rPr>
        <w:t>Office 365 Midsize Business, 68</w:t>
      </w:r>
    </w:p>
    <w:p w:rsidR="00667CEF" w:rsidRDefault="00667CEF">
      <w:pPr>
        <w:pStyle w:val="Index1"/>
        <w:tabs>
          <w:tab w:val="right" w:pos="5030"/>
        </w:tabs>
        <w:rPr>
          <w:noProof/>
        </w:rPr>
      </w:pPr>
      <w:r>
        <w:rPr>
          <w:noProof/>
        </w:rPr>
        <w:t>Office 365 ProPlus, 66</w:t>
      </w:r>
    </w:p>
    <w:p w:rsidR="00667CEF" w:rsidRDefault="00667CEF">
      <w:pPr>
        <w:pStyle w:val="Index1"/>
        <w:tabs>
          <w:tab w:val="right" w:pos="5030"/>
        </w:tabs>
        <w:rPr>
          <w:noProof/>
        </w:rPr>
      </w:pPr>
      <w:r>
        <w:rPr>
          <w:noProof/>
        </w:rPr>
        <w:t>Office 365 ProPlus From SA, 66</w:t>
      </w:r>
    </w:p>
    <w:p w:rsidR="00667CEF" w:rsidRDefault="00667CEF">
      <w:pPr>
        <w:pStyle w:val="Index1"/>
        <w:tabs>
          <w:tab w:val="right" w:pos="5030"/>
        </w:tabs>
        <w:rPr>
          <w:noProof/>
        </w:rPr>
      </w:pPr>
      <w:r>
        <w:rPr>
          <w:noProof/>
        </w:rPr>
        <w:t>Office 365 Threat Intelligence, 70</w:t>
      </w:r>
    </w:p>
    <w:p w:rsidR="00667CEF" w:rsidRDefault="00667CEF">
      <w:pPr>
        <w:pStyle w:val="Index1"/>
        <w:tabs>
          <w:tab w:val="right" w:pos="5030"/>
        </w:tabs>
        <w:rPr>
          <w:noProof/>
        </w:rPr>
      </w:pPr>
      <w:r>
        <w:rPr>
          <w:noProof/>
        </w:rPr>
        <w:t>Office for Mac 2011, 24</w:t>
      </w:r>
    </w:p>
    <w:p w:rsidR="00667CEF" w:rsidRDefault="00667CEF">
      <w:pPr>
        <w:pStyle w:val="Index1"/>
        <w:tabs>
          <w:tab w:val="right" w:pos="5030"/>
        </w:tabs>
        <w:rPr>
          <w:noProof/>
        </w:rPr>
      </w:pPr>
      <w:r>
        <w:rPr>
          <w:noProof/>
        </w:rPr>
        <w:t>Office for Mac Standard, 86</w:t>
      </w:r>
    </w:p>
    <w:p w:rsidR="00667CEF" w:rsidRDefault="00667CEF">
      <w:pPr>
        <w:pStyle w:val="Index1"/>
        <w:tabs>
          <w:tab w:val="right" w:pos="5030"/>
        </w:tabs>
        <w:rPr>
          <w:noProof/>
        </w:rPr>
      </w:pPr>
      <w:r>
        <w:rPr>
          <w:noProof/>
        </w:rPr>
        <w:t>Office Multi Language Pack, 66, 68</w:t>
      </w:r>
    </w:p>
    <w:p w:rsidR="00667CEF" w:rsidRDefault="00667CEF">
      <w:pPr>
        <w:pStyle w:val="Index1"/>
        <w:tabs>
          <w:tab w:val="right" w:pos="5030"/>
        </w:tabs>
        <w:rPr>
          <w:noProof/>
        </w:rPr>
      </w:pPr>
      <w:r>
        <w:rPr>
          <w:noProof/>
        </w:rPr>
        <w:t>Office Multi Language Pack 2013, 22</w:t>
      </w:r>
    </w:p>
    <w:p w:rsidR="00667CEF" w:rsidRDefault="00667CEF">
      <w:pPr>
        <w:pStyle w:val="Index1"/>
        <w:tabs>
          <w:tab w:val="right" w:pos="5030"/>
        </w:tabs>
        <w:rPr>
          <w:noProof/>
        </w:rPr>
      </w:pPr>
      <w:r>
        <w:rPr>
          <w:noProof/>
        </w:rPr>
        <w:t>Office Online, 66</w:t>
      </w:r>
    </w:p>
    <w:p w:rsidR="00667CEF" w:rsidRDefault="00667CEF">
      <w:pPr>
        <w:pStyle w:val="Index1"/>
        <w:tabs>
          <w:tab w:val="right" w:pos="5030"/>
        </w:tabs>
        <w:rPr>
          <w:noProof/>
        </w:rPr>
      </w:pPr>
      <w:r>
        <w:rPr>
          <w:noProof/>
        </w:rPr>
        <w:t>Office Online for Office 365, 86</w:t>
      </w:r>
    </w:p>
    <w:p w:rsidR="00667CEF" w:rsidRDefault="00667CEF">
      <w:pPr>
        <w:pStyle w:val="Index1"/>
        <w:tabs>
          <w:tab w:val="right" w:pos="5030"/>
        </w:tabs>
        <w:rPr>
          <w:noProof/>
        </w:rPr>
      </w:pPr>
      <w:r>
        <w:rPr>
          <w:noProof/>
        </w:rPr>
        <w:t>Office Professional Plus, 66, 86, 93</w:t>
      </w:r>
    </w:p>
    <w:p w:rsidR="00667CEF" w:rsidRDefault="00667CEF">
      <w:pPr>
        <w:pStyle w:val="Index1"/>
        <w:tabs>
          <w:tab w:val="right" w:pos="5030"/>
        </w:tabs>
        <w:rPr>
          <w:noProof/>
        </w:rPr>
      </w:pPr>
      <w:r>
        <w:rPr>
          <w:noProof/>
        </w:rPr>
        <w:t>Office Professional Plus 2013, 66</w:t>
      </w:r>
    </w:p>
    <w:p w:rsidR="00667CEF" w:rsidRDefault="00667CEF">
      <w:pPr>
        <w:pStyle w:val="Index1"/>
        <w:tabs>
          <w:tab w:val="right" w:pos="5030"/>
        </w:tabs>
        <w:rPr>
          <w:noProof/>
        </w:rPr>
      </w:pPr>
      <w:r>
        <w:rPr>
          <w:noProof/>
        </w:rPr>
        <w:t>Office Professional Plus 2016, 22, 40</w:t>
      </w:r>
    </w:p>
    <w:p w:rsidR="00667CEF" w:rsidRDefault="00667CEF">
      <w:pPr>
        <w:pStyle w:val="Index1"/>
        <w:tabs>
          <w:tab w:val="right" w:pos="5030"/>
        </w:tabs>
        <w:rPr>
          <w:noProof/>
        </w:rPr>
      </w:pPr>
      <w:r>
        <w:rPr>
          <w:noProof/>
        </w:rPr>
        <w:t>Office Standard, 66, 86, 93</w:t>
      </w:r>
    </w:p>
    <w:p w:rsidR="00667CEF" w:rsidRDefault="00667CEF">
      <w:pPr>
        <w:pStyle w:val="Index1"/>
        <w:tabs>
          <w:tab w:val="right" w:pos="5030"/>
        </w:tabs>
        <w:rPr>
          <w:noProof/>
        </w:rPr>
      </w:pPr>
      <w:r>
        <w:rPr>
          <w:noProof/>
        </w:rPr>
        <w:t>Office Standard 2016, 22</w:t>
      </w:r>
    </w:p>
    <w:p w:rsidR="00667CEF" w:rsidRDefault="00667CEF">
      <w:pPr>
        <w:pStyle w:val="Index1"/>
        <w:tabs>
          <w:tab w:val="right" w:pos="5030"/>
        </w:tabs>
        <w:rPr>
          <w:noProof/>
        </w:rPr>
      </w:pPr>
      <w:r>
        <w:rPr>
          <w:noProof/>
        </w:rPr>
        <w:t xml:space="preserve">OneDrive </w:t>
      </w:r>
      <w:r>
        <w:rPr>
          <w:rFonts w:hint="cs"/>
          <w:noProof/>
        </w:rPr>
        <w:t>สำหรับแผนธุรกิจ</w:t>
      </w:r>
      <w:r>
        <w:rPr>
          <w:noProof/>
        </w:rPr>
        <w:t xml:space="preserve"> 1, 70</w:t>
      </w:r>
    </w:p>
    <w:p w:rsidR="00667CEF" w:rsidRDefault="00667CEF">
      <w:pPr>
        <w:pStyle w:val="Index1"/>
        <w:tabs>
          <w:tab w:val="right" w:pos="5030"/>
        </w:tabs>
        <w:rPr>
          <w:noProof/>
        </w:rPr>
      </w:pPr>
      <w:r>
        <w:rPr>
          <w:noProof/>
        </w:rPr>
        <w:t xml:space="preserve">OneDrive </w:t>
      </w:r>
      <w:r>
        <w:rPr>
          <w:rFonts w:hint="cs"/>
          <w:noProof/>
        </w:rPr>
        <w:t>สำหรับแผนธุรกิจ</w:t>
      </w:r>
      <w:r>
        <w:rPr>
          <w:noProof/>
        </w:rPr>
        <w:t xml:space="preserve"> 2, 70</w:t>
      </w:r>
    </w:p>
    <w:p w:rsidR="00667CEF" w:rsidRDefault="00667CEF">
      <w:pPr>
        <w:pStyle w:val="Index1"/>
        <w:tabs>
          <w:tab w:val="right" w:pos="5030"/>
        </w:tabs>
        <w:rPr>
          <w:noProof/>
        </w:rPr>
      </w:pPr>
      <w:r>
        <w:rPr>
          <w:noProof/>
        </w:rPr>
        <w:t>Operations Management and Security</w:t>
      </w:r>
    </w:p>
    <w:p w:rsidR="00667CEF" w:rsidRDefault="00667CEF">
      <w:pPr>
        <w:pStyle w:val="Index2"/>
        <w:tabs>
          <w:tab w:val="right" w:pos="5030"/>
        </w:tabs>
        <w:rPr>
          <w:noProof/>
        </w:rPr>
      </w:pPr>
      <w:r>
        <w:rPr>
          <w:rFonts w:hint="cs"/>
          <w:noProof/>
        </w:rPr>
        <w:t>การวางระบบอัตโนมัติและการควบคุม</w:t>
      </w:r>
      <w:r>
        <w:rPr>
          <w:noProof/>
        </w:rPr>
        <w:t>, 57</w:t>
      </w:r>
    </w:p>
    <w:p w:rsidR="00667CEF" w:rsidRDefault="00667CEF">
      <w:pPr>
        <w:pStyle w:val="Index2"/>
        <w:tabs>
          <w:tab w:val="right" w:pos="5030"/>
        </w:tabs>
        <w:rPr>
          <w:noProof/>
        </w:rPr>
      </w:pPr>
      <w:r>
        <w:rPr>
          <w:rFonts w:hint="cs"/>
          <w:noProof/>
        </w:rPr>
        <w:t>การสำรองข้อมูลและการกู้คืนจากความเสียหาย</w:t>
      </w:r>
      <w:r>
        <w:rPr>
          <w:noProof/>
        </w:rPr>
        <w:t>, 57</w:t>
      </w:r>
    </w:p>
    <w:p w:rsidR="00667CEF" w:rsidRDefault="00667CEF">
      <w:pPr>
        <w:pStyle w:val="Index2"/>
        <w:tabs>
          <w:tab w:val="right" w:pos="5030"/>
        </w:tabs>
        <w:rPr>
          <w:noProof/>
        </w:rPr>
      </w:pPr>
      <w:r>
        <w:rPr>
          <w:rFonts w:hint="cs"/>
          <w:noProof/>
        </w:rPr>
        <w:t>ข้อมูลเชิงลึกและการวิเคราะห์</w:t>
      </w:r>
      <w:r>
        <w:rPr>
          <w:noProof/>
        </w:rPr>
        <w:t>, 57</w:t>
      </w:r>
    </w:p>
    <w:p w:rsidR="00667CEF" w:rsidRDefault="00667CEF">
      <w:pPr>
        <w:pStyle w:val="Index2"/>
        <w:tabs>
          <w:tab w:val="right" w:pos="5030"/>
        </w:tabs>
        <w:rPr>
          <w:noProof/>
        </w:rPr>
      </w:pPr>
      <w:r>
        <w:rPr>
          <w:rFonts w:hint="cs"/>
          <w:noProof/>
        </w:rPr>
        <w:t>ความปลอดภัยและการปฏิบัติตาม</w:t>
      </w:r>
      <w:r>
        <w:rPr>
          <w:noProof/>
        </w:rPr>
        <w:t>, 57</w:t>
      </w:r>
    </w:p>
    <w:p w:rsidR="00667CEF" w:rsidRDefault="00667CEF">
      <w:pPr>
        <w:pStyle w:val="Index1"/>
        <w:tabs>
          <w:tab w:val="right" w:pos="5030"/>
        </w:tabs>
        <w:rPr>
          <w:noProof/>
        </w:rPr>
      </w:pPr>
      <w:r>
        <w:rPr>
          <w:noProof/>
        </w:rPr>
        <w:t>Operations Management and Security E1, 57</w:t>
      </w:r>
    </w:p>
    <w:p w:rsidR="00667CEF" w:rsidRDefault="00667CEF">
      <w:pPr>
        <w:pStyle w:val="Index1"/>
        <w:tabs>
          <w:tab w:val="right" w:pos="5030"/>
        </w:tabs>
        <w:rPr>
          <w:noProof/>
        </w:rPr>
      </w:pPr>
      <w:r>
        <w:rPr>
          <w:noProof/>
        </w:rPr>
        <w:t>Operations Management and Security E1 Add-on, 57</w:t>
      </w:r>
    </w:p>
    <w:p w:rsidR="00667CEF" w:rsidRDefault="00667CEF">
      <w:pPr>
        <w:pStyle w:val="Index1"/>
        <w:tabs>
          <w:tab w:val="right" w:pos="5030"/>
        </w:tabs>
        <w:rPr>
          <w:noProof/>
        </w:rPr>
      </w:pPr>
      <w:r>
        <w:rPr>
          <w:noProof/>
        </w:rPr>
        <w:t>Operations Management and Security E1 From SA, 57</w:t>
      </w:r>
    </w:p>
    <w:p w:rsidR="00667CEF" w:rsidRDefault="00667CEF">
      <w:pPr>
        <w:pStyle w:val="Index1"/>
        <w:tabs>
          <w:tab w:val="right" w:pos="5030"/>
        </w:tabs>
        <w:rPr>
          <w:noProof/>
        </w:rPr>
      </w:pPr>
      <w:r>
        <w:rPr>
          <w:noProof/>
        </w:rPr>
        <w:t>Operations Management and Security E2, 57</w:t>
      </w:r>
    </w:p>
    <w:p w:rsidR="00667CEF" w:rsidRDefault="00667CEF">
      <w:pPr>
        <w:pStyle w:val="Index1"/>
        <w:tabs>
          <w:tab w:val="right" w:pos="5030"/>
        </w:tabs>
        <w:rPr>
          <w:noProof/>
        </w:rPr>
      </w:pPr>
      <w:r>
        <w:rPr>
          <w:noProof/>
        </w:rPr>
        <w:t>Operations Management and Security E2 Add-on, 57</w:t>
      </w:r>
    </w:p>
    <w:p w:rsidR="00667CEF" w:rsidRDefault="00667CEF">
      <w:pPr>
        <w:pStyle w:val="Index1"/>
        <w:tabs>
          <w:tab w:val="right" w:pos="5030"/>
        </w:tabs>
        <w:rPr>
          <w:noProof/>
        </w:rPr>
      </w:pPr>
      <w:r>
        <w:rPr>
          <w:noProof/>
        </w:rPr>
        <w:t>Operations Management and Security E2 From SA, 57</w:t>
      </w:r>
    </w:p>
    <w:p w:rsidR="00667CEF" w:rsidRDefault="00667CEF">
      <w:pPr>
        <w:pStyle w:val="Index1"/>
        <w:tabs>
          <w:tab w:val="right" w:pos="5030"/>
        </w:tabs>
        <w:rPr>
          <w:noProof/>
        </w:rPr>
      </w:pPr>
      <w:r>
        <w:rPr>
          <w:noProof/>
        </w:rPr>
        <w:t>Outlook 2016, 22</w:t>
      </w:r>
    </w:p>
    <w:p w:rsidR="00667CEF" w:rsidRDefault="00667CEF">
      <w:pPr>
        <w:pStyle w:val="Index1"/>
        <w:tabs>
          <w:tab w:val="right" w:pos="5030"/>
        </w:tabs>
        <w:rPr>
          <w:noProof/>
        </w:rPr>
      </w:pPr>
      <w:r>
        <w:rPr>
          <w:noProof/>
        </w:rPr>
        <w:t>Outlook 2016 for Mac, 24</w:t>
      </w:r>
    </w:p>
    <w:p w:rsidR="00667CEF" w:rsidRDefault="00667CEF">
      <w:pPr>
        <w:pStyle w:val="Index1"/>
        <w:tabs>
          <w:tab w:val="right" w:pos="5030"/>
        </w:tabs>
        <w:rPr>
          <w:noProof/>
        </w:rPr>
      </w:pPr>
      <w:r>
        <w:rPr>
          <w:noProof/>
        </w:rPr>
        <w:t>Phone System, 72</w:t>
      </w:r>
    </w:p>
    <w:p w:rsidR="00667CEF" w:rsidRDefault="00667CEF">
      <w:pPr>
        <w:pStyle w:val="Index1"/>
        <w:tabs>
          <w:tab w:val="right" w:pos="5030"/>
        </w:tabs>
        <w:rPr>
          <w:noProof/>
        </w:rPr>
      </w:pPr>
      <w:r>
        <w:rPr>
          <w:noProof/>
        </w:rPr>
        <w:t>Power BI Premium EM1, 74</w:t>
      </w:r>
    </w:p>
    <w:p w:rsidR="00667CEF" w:rsidRDefault="00667CEF">
      <w:pPr>
        <w:pStyle w:val="Index1"/>
        <w:tabs>
          <w:tab w:val="right" w:pos="5030"/>
        </w:tabs>
        <w:rPr>
          <w:noProof/>
        </w:rPr>
      </w:pPr>
      <w:r>
        <w:rPr>
          <w:noProof/>
        </w:rPr>
        <w:t>Power BI Premium EM1 A, 74</w:t>
      </w:r>
    </w:p>
    <w:p w:rsidR="00667CEF" w:rsidRDefault="00667CEF">
      <w:pPr>
        <w:pStyle w:val="Index1"/>
        <w:tabs>
          <w:tab w:val="right" w:pos="5030"/>
        </w:tabs>
        <w:rPr>
          <w:noProof/>
        </w:rPr>
      </w:pPr>
      <w:r>
        <w:rPr>
          <w:noProof/>
        </w:rPr>
        <w:t>Power BI Premium EM2, 74</w:t>
      </w:r>
    </w:p>
    <w:p w:rsidR="00667CEF" w:rsidRDefault="00667CEF">
      <w:pPr>
        <w:pStyle w:val="Index1"/>
        <w:tabs>
          <w:tab w:val="right" w:pos="5030"/>
        </w:tabs>
        <w:rPr>
          <w:noProof/>
        </w:rPr>
      </w:pPr>
      <w:r>
        <w:rPr>
          <w:noProof/>
        </w:rPr>
        <w:t>Power BI Premium EM2 A, 74</w:t>
      </w:r>
    </w:p>
    <w:p w:rsidR="00667CEF" w:rsidRDefault="00667CEF">
      <w:pPr>
        <w:pStyle w:val="Index1"/>
        <w:tabs>
          <w:tab w:val="right" w:pos="5030"/>
        </w:tabs>
        <w:rPr>
          <w:noProof/>
        </w:rPr>
      </w:pPr>
      <w:r>
        <w:rPr>
          <w:noProof/>
        </w:rPr>
        <w:t>Power BI Premium EM3, 74</w:t>
      </w:r>
    </w:p>
    <w:p w:rsidR="00667CEF" w:rsidRDefault="00667CEF">
      <w:pPr>
        <w:pStyle w:val="Index1"/>
        <w:tabs>
          <w:tab w:val="right" w:pos="5030"/>
        </w:tabs>
        <w:rPr>
          <w:noProof/>
        </w:rPr>
      </w:pPr>
      <w:r>
        <w:rPr>
          <w:noProof/>
        </w:rPr>
        <w:t>Power BI Premium EM3 A, 74</w:t>
      </w:r>
    </w:p>
    <w:p w:rsidR="00667CEF" w:rsidRDefault="00667CEF">
      <w:pPr>
        <w:pStyle w:val="Index1"/>
        <w:tabs>
          <w:tab w:val="right" w:pos="5030"/>
        </w:tabs>
        <w:rPr>
          <w:noProof/>
        </w:rPr>
      </w:pPr>
      <w:r>
        <w:rPr>
          <w:noProof/>
        </w:rPr>
        <w:t>Power BI Premium Promo, 74</w:t>
      </w:r>
    </w:p>
    <w:p w:rsidR="00667CEF" w:rsidRDefault="00667CEF">
      <w:pPr>
        <w:pStyle w:val="Index1"/>
        <w:tabs>
          <w:tab w:val="right" w:pos="5030"/>
        </w:tabs>
        <w:rPr>
          <w:noProof/>
        </w:rPr>
      </w:pPr>
      <w:r>
        <w:rPr>
          <w:noProof/>
        </w:rPr>
        <w:t>Power BI Pro, 74</w:t>
      </w:r>
    </w:p>
    <w:p w:rsidR="00667CEF" w:rsidRDefault="00667CEF">
      <w:pPr>
        <w:pStyle w:val="Index1"/>
        <w:tabs>
          <w:tab w:val="right" w:pos="5030"/>
        </w:tabs>
        <w:rPr>
          <w:noProof/>
        </w:rPr>
      </w:pPr>
      <w:r>
        <w:rPr>
          <w:noProof/>
        </w:rPr>
        <w:t>Power BI Pro A, 74</w:t>
      </w:r>
    </w:p>
    <w:p w:rsidR="00667CEF" w:rsidRDefault="00667CEF">
      <w:pPr>
        <w:pStyle w:val="Index1"/>
        <w:tabs>
          <w:tab w:val="right" w:pos="5030"/>
        </w:tabs>
        <w:rPr>
          <w:noProof/>
        </w:rPr>
      </w:pPr>
      <w:r>
        <w:rPr>
          <w:noProof/>
        </w:rPr>
        <w:t>Power BI Report Server, 31</w:t>
      </w:r>
    </w:p>
    <w:p w:rsidR="00667CEF" w:rsidRDefault="00667CEF">
      <w:pPr>
        <w:pStyle w:val="Index1"/>
        <w:tabs>
          <w:tab w:val="right" w:pos="5030"/>
        </w:tabs>
        <w:rPr>
          <w:noProof/>
        </w:rPr>
      </w:pPr>
      <w:r>
        <w:rPr>
          <w:noProof/>
        </w:rPr>
        <w:t>PowerPoint 2016, 22</w:t>
      </w:r>
    </w:p>
    <w:p w:rsidR="00667CEF" w:rsidRDefault="00667CEF">
      <w:pPr>
        <w:pStyle w:val="Index1"/>
        <w:tabs>
          <w:tab w:val="right" w:pos="5030"/>
        </w:tabs>
        <w:rPr>
          <w:noProof/>
        </w:rPr>
      </w:pPr>
      <w:r>
        <w:rPr>
          <w:noProof/>
        </w:rPr>
        <w:t>PowerPoint 2016 for Mac, 24</w:t>
      </w:r>
    </w:p>
    <w:p w:rsidR="00667CEF" w:rsidRDefault="00667CEF">
      <w:pPr>
        <w:pStyle w:val="Index1"/>
        <w:tabs>
          <w:tab w:val="right" w:pos="5030"/>
        </w:tabs>
        <w:rPr>
          <w:noProof/>
        </w:rPr>
      </w:pPr>
      <w:r>
        <w:rPr>
          <w:noProof/>
        </w:rPr>
        <w:t>Premium Assurance Add-on, 30, 50</w:t>
      </w:r>
    </w:p>
    <w:p w:rsidR="00667CEF" w:rsidRDefault="00667CEF">
      <w:pPr>
        <w:pStyle w:val="Index1"/>
        <w:tabs>
          <w:tab w:val="right" w:pos="5030"/>
        </w:tabs>
        <w:rPr>
          <w:noProof/>
        </w:rPr>
      </w:pPr>
      <w:r>
        <w:rPr>
          <w:noProof/>
        </w:rPr>
        <w:t>Project 2013, 26</w:t>
      </w:r>
    </w:p>
    <w:p w:rsidR="00667CEF" w:rsidRDefault="00667CEF">
      <w:pPr>
        <w:pStyle w:val="Index1"/>
        <w:tabs>
          <w:tab w:val="right" w:pos="5030"/>
        </w:tabs>
        <w:rPr>
          <w:noProof/>
        </w:rPr>
      </w:pPr>
      <w:r>
        <w:rPr>
          <w:noProof/>
        </w:rPr>
        <w:t>Project Online Essentials, 70</w:t>
      </w:r>
    </w:p>
    <w:p w:rsidR="00667CEF" w:rsidRDefault="00667CEF">
      <w:pPr>
        <w:pStyle w:val="Index1"/>
        <w:tabs>
          <w:tab w:val="right" w:pos="5030"/>
        </w:tabs>
        <w:rPr>
          <w:noProof/>
        </w:rPr>
      </w:pPr>
      <w:r>
        <w:rPr>
          <w:noProof/>
        </w:rPr>
        <w:t>Project Online Essentials Add-on, 70</w:t>
      </w:r>
    </w:p>
    <w:p w:rsidR="00667CEF" w:rsidRDefault="00667CEF">
      <w:pPr>
        <w:pStyle w:val="Index1"/>
        <w:tabs>
          <w:tab w:val="right" w:pos="5030"/>
        </w:tabs>
        <w:rPr>
          <w:noProof/>
        </w:rPr>
      </w:pPr>
      <w:r>
        <w:rPr>
          <w:noProof/>
        </w:rPr>
        <w:t>Project Online Premium, 71</w:t>
      </w:r>
    </w:p>
    <w:p w:rsidR="00667CEF" w:rsidRDefault="00667CEF">
      <w:pPr>
        <w:pStyle w:val="Index1"/>
        <w:tabs>
          <w:tab w:val="right" w:pos="5030"/>
        </w:tabs>
        <w:rPr>
          <w:noProof/>
        </w:rPr>
      </w:pPr>
      <w:r>
        <w:rPr>
          <w:noProof/>
        </w:rPr>
        <w:t>Project Online Premium Add-on, 71</w:t>
      </w:r>
    </w:p>
    <w:p w:rsidR="00667CEF" w:rsidRDefault="00667CEF">
      <w:pPr>
        <w:pStyle w:val="Index1"/>
        <w:tabs>
          <w:tab w:val="right" w:pos="5030"/>
        </w:tabs>
        <w:rPr>
          <w:noProof/>
        </w:rPr>
      </w:pPr>
      <w:r>
        <w:rPr>
          <w:noProof/>
        </w:rPr>
        <w:t>Project Online Premium From SA, 71</w:t>
      </w:r>
    </w:p>
    <w:p w:rsidR="00667CEF" w:rsidRDefault="00667CEF">
      <w:pPr>
        <w:pStyle w:val="Index1"/>
        <w:tabs>
          <w:tab w:val="right" w:pos="5030"/>
        </w:tabs>
        <w:rPr>
          <w:noProof/>
        </w:rPr>
      </w:pPr>
      <w:r>
        <w:rPr>
          <w:noProof/>
        </w:rPr>
        <w:t>Project Online Professional, 70</w:t>
      </w:r>
    </w:p>
    <w:p w:rsidR="00667CEF" w:rsidRDefault="00667CEF">
      <w:pPr>
        <w:pStyle w:val="Index1"/>
        <w:tabs>
          <w:tab w:val="right" w:pos="5030"/>
        </w:tabs>
        <w:rPr>
          <w:noProof/>
        </w:rPr>
      </w:pPr>
      <w:r>
        <w:rPr>
          <w:noProof/>
        </w:rPr>
        <w:t>Project Online Professional Add-on, 71</w:t>
      </w:r>
    </w:p>
    <w:p w:rsidR="00667CEF" w:rsidRDefault="00667CEF">
      <w:pPr>
        <w:pStyle w:val="Index1"/>
        <w:tabs>
          <w:tab w:val="right" w:pos="5030"/>
        </w:tabs>
        <w:rPr>
          <w:noProof/>
        </w:rPr>
      </w:pPr>
      <w:r>
        <w:rPr>
          <w:noProof/>
        </w:rPr>
        <w:t>Project Online Professional From SA, 71</w:t>
      </w:r>
    </w:p>
    <w:p w:rsidR="00667CEF" w:rsidRDefault="00667CEF">
      <w:pPr>
        <w:pStyle w:val="Index1"/>
        <w:tabs>
          <w:tab w:val="right" w:pos="5030"/>
        </w:tabs>
        <w:rPr>
          <w:noProof/>
        </w:rPr>
      </w:pPr>
      <w:r>
        <w:rPr>
          <w:noProof/>
        </w:rPr>
        <w:t>Project Professional, 93</w:t>
      </w:r>
    </w:p>
    <w:p w:rsidR="00667CEF" w:rsidRDefault="00667CEF">
      <w:pPr>
        <w:pStyle w:val="Index1"/>
        <w:tabs>
          <w:tab w:val="right" w:pos="5030"/>
        </w:tabs>
        <w:rPr>
          <w:noProof/>
        </w:rPr>
      </w:pPr>
      <w:r>
        <w:rPr>
          <w:noProof/>
        </w:rPr>
        <w:t>Project Professional 2016, 22</w:t>
      </w:r>
    </w:p>
    <w:p w:rsidR="00667CEF" w:rsidRDefault="00667CEF">
      <w:pPr>
        <w:pStyle w:val="Index1"/>
        <w:tabs>
          <w:tab w:val="right" w:pos="5030"/>
        </w:tabs>
        <w:rPr>
          <w:noProof/>
        </w:rPr>
      </w:pPr>
      <w:r>
        <w:rPr>
          <w:noProof/>
        </w:rPr>
        <w:t>Project Server 2016, 23, 26</w:t>
      </w:r>
    </w:p>
    <w:p w:rsidR="00667CEF" w:rsidRDefault="00667CEF">
      <w:pPr>
        <w:pStyle w:val="Index1"/>
        <w:tabs>
          <w:tab w:val="right" w:pos="5030"/>
        </w:tabs>
        <w:rPr>
          <w:noProof/>
        </w:rPr>
      </w:pPr>
      <w:r>
        <w:rPr>
          <w:noProof/>
        </w:rPr>
        <w:t>Project Server 2016 CAL, 26</w:t>
      </w:r>
    </w:p>
    <w:p w:rsidR="00667CEF" w:rsidRDefault="00667CEF">
      <w:pPr>
        <w:pStyle w:val="Index1"/>
        <w:tabs>
          <w:tab w:val="right" w:pos="5030"/>
        </w:tabs>
        <w:rPr>
          <w:noProof/>
        </w:rPr>
      </w:pPr>
      <w:r>
        <w:rPr>
          <w:noProof/>
        </w:rPr>
        <w:t>Project Server 2016 Device CAL, 23</w:t>
      </w:r>
    </w:p>
    <w:p w:rsidR="00667CEF" w:rsidRDefault="00667CEF">
      <w:pPr>
        <w:pStyle w:val="Index1"/>
        <w:tabs>
          <w:tab w:val="right" w:pos="5030"/>
        </w:tabs>
        <w:rPr>
          <w:noProof/>
        </w:rPr>
      </w:pPr>
      <w:r>
        <w:rPr>
          <w:noProof/>
        </w:rPr>
        <w:t>Project Standard, 87, 93</w:t>
      </w:r>
    </w:p>
    <w:p w:rsidR="00667CEF" w:rsidRDefault="00667CEF">
      <w:pPr>
        <w:pStyle w:val="Index1"/>
        <w:tabs>
          <w:tab w:val="right" w:pos="5030"/>
        </w:tabs>
        <w:rPr>
          <w:noProof/>
        </w:rPr>
      </w:pPr>
      <w:r>
        <w:rPr>
          <w:noProof/>
        </w:rPr>
        <w:t>Project Standard 2016, 22</w:t>
      </w:r>
    </w:p>
    <w:p w:rsidR="00667CEF" w:rsidRDefault="00667CEF">
      <w:pPr>
        <w:pStyle w:val="Index1"/>
        <w:tabs>
          <w:tab w:val="right" w:pos="5030"/>
        </w:tabs>
        <w:rPr>
          <w:noProof/>
        </w:rPr>
      </w:pPr>
      <w:r>
        <w:rPr>
          <w:noProof/>
        </w:rPr>
        <w:t>Publisher 2016, 22</w:t>
      </w:r>
    </w:p>
    <w:p w:rsidR="00667CEF" w:rsidRDefault="00667CEF">
      <w:pPr>
        <w:pStyle w:val="Index1"/>
        <w:tabs>
          <w:tab w:val="right" w:pos="5030"/>
        </w:tabs>
        <w:rPr>
          <w:noProof/>
        </w:rPr>
      </w:pPr>
      <w:r>
        <w:rPr>
          <w:noProof/>
        </w:rPr>
        <w:t>SharePoint Online, 86</w:t>
      </w:r>
    </w:p>
    <w:p w:rsidR="00667CEF" w:rsidRDefault="00667CEF">
      <w:pPr>
        <w:pStyle w:val="Index1"/>
        <w:tabs>
          <w:tab w:val="right" w:pos="5030"/>
        </w:tabs>
        <w:rPr>
          <w:noProof/>
        </w:rPr>
      </w:pPr>
      <w:r>
        <w:rPr>
          <w:noProof/>
        </w:rPr>
        <w:t>SharePoint Online Plan 1, 71</w:t>
      </w:r>
    </w:p>
    <w:p w:rsidR="00667CEF" w:rsidRDefault="00667CEF">
      <w:pPr>
        <w:pStyle w:val="Index1"/>
        <w:tabs>
          <w:tab w:val="right" w:pos="5030"/>
        </w:tabs>
        <w:rPr>
          <w:noProof/>
        </w:rPr>
      </w:pPr>
      <w:r>
        <w:rPr>
          <w:noProof/>
        </w:rPr>
        <w:t>SharePoint Online Plan 1 Add-on, 71</w:t>
      </w:r>
    </w:p>
    <w:p w:rsidR="00667CEF" w:rsidRDefault="00667CEF">
      <w:pPr>
        <w:pStyle w:val="Index1"/>
        <w:tabs>
          <w:tab w:val="right" w:pos="5030"/>
        </w:tabs>
        <w:rPr>
          <w:noProof/>
        </w:rPr>
      </w:pPr>
      <w:r>
        <w:rPr>
          <w:noProof/>
        </w:rPr>
        <w:t xml:space="preserve">SharePoint Online Plan 1 </w:t>
      </w:r>
      <w:r>
        <w:rPr>
          <w:rFonts w:hint="cs"/>
          <w:noProof/>
        </w:rPr>
        <w:t>หรือ</w:t>
      </w:r>
      <w:r>
        <w:rPr>
          <w:noProof/>
        </w:rPr>
        <w:t xml:space="preserve"> 2, 28</w:t>
      </w:r>
    </w:p>
    <w:p w:rsidR="00667CEF" w:rsidRDefault="00667CEF">
      <w:pPr>
        <w:pStyle w:val="Index1"/>
        <w:tabs>
          <w:tab w:val="right" w:pos="5030"/>
        </w:tabs>
        <w:rPr>
          <w:noProof/>
        </w:rPr>
      </w:pPr>
      <w:r>
        <w:rPr>
          <w:noProof/>
        </w:rPr>
        <w:t>SharePoint Online Plan 2, 28, 71</w:t>
      </w:r>
    </w:p>
    <w:p w:rsidR="00667CEF" w:rsidRDefault="00667CEF">
      <w:pPr>
        <w:pStyle w:val="Index1"/>
        <w:tabs>
          <w:tab w:val="right" w:pos="5030"/>
        </w:tabs>
        <w:rPr>
          <w:noProof/>
        </w:rPr>
      </w:pPr>
      <w:r>
        <w:rPr>
          <w:noProof/>
        </w:rPr>
        <w:t>SharePoint Server, 59, 92</w:t>
      </w:r>
    </w:p>
    <w:p w:rsidR="00667CEF" w:rsidRDefault="00667CEF">
      <w:pPr>
        <w:pStyle w:val="Index1"/>
        <w:tabs>
          <w:tab w:val="right" w:pos="5030"/>
        </w:tabs>
        <w:rPr>
          <w:noProof/>
        </w:rPr>
      </w:pPr>
      <w:r>
        <w:rPr>
          <w:noProof/>
        </w:rPr>
        <w:t>SharePoint Server 2013, 27</w:t>
      </w:r>
    </w:p>
    <w:p w:rsidR="00667CEF" w:rsidRDefault="00667CEF">
      <w:pPr>
        <w:pStyle w:val="Index1"/>
        <w:tabs>
          <w:tab w:val="right" w:pos="5030"/>
        </w:tabs>
        <w:rPr>
          <w:noProof/>
        </w:rPr>
      </w:pPr>
      <w:r>
        <w:rPr>
          <w:noProof/>
        </w:rPr>
        <w:t>SharePoint Server 2016, 27</w:t>
      </w:r>
    </w:p>
    <w:p w:rsidR="00667CEF" w:rsidRDefault="00667CEF">
      <w:pPr>
        <w:pStyle w:val="Index1"/>
        <w:tabs>
          <w:tab w:val="right" w:pos="5030"/>
        </w:tabs>
        <w:rPr>
          <w:noProof/>
        </w:rPr>
      </w:pPr>
      <w:r>
        <w:rPr>
          <w:noProof/>
        </w:rPr>
        <w:t>SharePoint Server 2016 Enterprise CAL, 27</w:t>
      </w:r>
    </w:p>
    <w:p w:rsidR="00667CEF" w:rsidRDefault="00667CEF">
      <w:pPr>
        <w:pStyle w:val="Index1"/>
        <w:tabs>
          <w:tab w:val="right" w:pos="5030"/>
        </w:tabs>
        <w:rPr>
          <w:noProof/>
        </w:rPr>
      </w:pPr>
      <w:r>
        <w:rPr>
          <w:noProof/>
        </w:rPr>
        <w:t>SharePoint Server 2016 Standard CAL, 27</w:t>
      </w:r>
    </w:p>
    <w:p w:rsidR="00667CEF" w:rsidRDefault="00667CEF">
      <w:pPr>
        <w:pStyle w:val="Index1"/>
        <w:tabs>
          <w:tab w:val="right" w:pos="5030"/>
        </w:tabs>
        <w:rPr>
          <w:noProof/>
        </w:rPr>
      </w:pPr>
      <w:r>
        <w:rPr>
          <w:noProof/>
        </w:rPr>
        <w:t>Skype for Business 2016, 22</w:t>
      </w:r>
    </w:p>
    <w:p w:rsidR="00667CEF" w:rsidRDefault="00667CEF">
      <w:pPr>
        <w:pStyle w:val="Index1"/>
        <w:tabs>
          <w:tab w:val="right" w:pos="5030"/>
        </w:tabs>
        <w:rPr>
          <w:noProof/>
        </w:rPr>
      </w:pPr>
      <w:r>
        <w:rPr>
          <w:noProof/>
        </w:rPr>
        <w:t>Skype for Business Online Plan 1, 29</w:t>
      </w:r>
    </w:p>
    <w:p w:rsidR="00667CEF" w:rsidRDefault="00667CEF">
      <w:pPr>
        <w:pStyle w:val="Index1"/>
        <w:tabs>
          <w:tab w:val="right" w:pos="5030"/>
        </w:tabs>
        <w:rPr>
          <w:noProof/>
        </w:rPr>
      </w:pPr>
      <w:r>
        <w:rPr>
          <w:noProof/>
        </w:rPr>
        <w:t>Skype for Business Online Plan 1 Add-on, 72</w:t>
      </w:r>
    </w:p>
    <w:p w:rsidR="00667CEF" w:rsidRDefault="00667CEF">
      <w:pPr>
        <w:pStyle w:val="Index1"/>
        <w:tabs>
          <w:tab w:val="right" w:pos="5030"/>
        </w:tabs>
        <w:rPr>
          <w:noProof/>
        </w:rPr>
      </w:pPr>
      <w:r>
        <w:rPr>
          <w:noProof/>
        </w:rPr>
        <w:t>Skype for Business Online Plan 2, 29, 72</w:t>
      </w:r>
    </w:p>
    <w:p w:rsidR="00667CEF" w:rsidRDefault="00667CEF">
      <w:pPr>
        <w:pStyle w:val="Index1"/>
        <w:tabs>
          <w:tab w:val="right" w:pos="5030"/>
        </w:tabs>
        <w:rPr>
          <w:noProof/>
        </w:rPr>
      </w:pPr>
      <w:r>
        <w:rPr>
          <w:noProof/>
        </w:rPr>
        <w:t>Skype for Business Plus CAL, 28</w:t>
      </w:r>
    </w:p>
    <w:p w:rsidR="00667CEF" w:rsidRDefault="00667CEF">
      <w:pPr>
        <w:pStyle w:val="Index1"/>
        <w:tabs>
          <w:tab w:val="right" w:pos="5030"/>
        </w:tabs>
        <w:rPr>
          <w:noProof/>
        </w:rPr>
      </w:pPr>
      <w:r>
        <w:rPr>
          <w:noProof/>
        </w:rPr>
        <w:t>Skype for Business Plus CAL Add-on for Microsoft 365 E3 (User SL), 59</w:t>
      </w:r>
    </w:p>
    <w:p w:rsidR="00667CEF" w:rsidRDefault="00667CEF">
      <w:pPr>
        <w:pStyle w:val="Index1"/>
        <w:tabs>
          <w:tab w:val="right" w:pos="5030"/>
        </w:tabs>
        <w:rPr>
          <w:noProof/>
        </w:rPr>
      </w:pPr>
      <w:r>
        <w:rPr>
          <w:noProof/>
        </w:rPr>
        <w:t>Skype for Business Server, 59</w:t>
      </w:r>
    </w:p>
    <w:p w:rsidR="00667CEF" w:rsidRDefault="00667CEF">
      <w:pPr>
        <w:pStyle w:val="Index1"/>
        <w:tabs>
          <w:tab w:val="right" w:pos="5030"/>
        </w:tabs>
        <w:rPr>
          <w:noProof/>
        </w:rPr>
      </w:pPr>
      <w:r>
        <w:rPr>
          <w:noProof/>
        </w:rPr>
        <w:t>Skype for Business Server 2015, 28</w:t>
      </w:r>
    </w:p>
    <w:p w:rsidR="00667CEF" w:rsidRDefault="00667CEF">
      <w:pPr>
        <w:pStyle w:val="Index1"/>
        <w:tabs>
          <w:tab w:val="right" w:pos="5030"/>
        </w:tabs>
        <w:rPr>
          <w:noProof/>
        </w:rPr>
      </w:pPr>
      <w:r>
        <w:rPr>
          <w:noProof/>
        </w:rPr>
        <w:t>Skype for Business Server 2015 Enterprise CAL, 28</w:t>
      </w:r>
    </w:p>
    <w:p w:rsidR="00667CEF" w:rsidRDefault="00667CEF">
      <w:pPr>
        <w:pStyle w:val="Index1"/>
        <w:tabs>
          <w:tab w:val="right" w:pos="5030"/>
        </w:tabs>
        <w:rPr>
          <w:noProof/>
        </w:rPr>
      </w:pPr>
      <w:r>
        <w:rPr>
          <w:noProof/>
        </w:rPr>
        <w:t>Skype for Business Server 2015 Plus CAL, 28</w:t>
      </w:r>
    </w:p>
    <w:p w:rsidR="00667CEF" w:rsidRDefault="00667CEF">
      <w:pPr>
        <w:pStyle w:val="Index1"/>
        <w:tabs>
          <w:tab w:val="right" w:pos="5030"/>
        </w:tabs>
        <w:rPr>
          <w:noProof/>
        </w:rPr>
      </w:pPr>
      <w:r>
        <w:rPr>
          <w:noProof/>
        </w:rPr>
        <w:t>Skype for Business Server 2015 Standard CAL, 28</w:t>
      </w:r>
    </w:p>
    <w:p w:rsidR="00667CEF" w:rsidRDefault="00667CEF">
      <w:pPr>
        <w:pStyle w:val="Index1"/>
        <w:tabs>
          <w:tab w:val="right" w:pos="5030"/>
        </w:tabs>
        <w:rPr>
          <w:noProof/>
        </w:rPr>
      </w:pPr>
      <w:r>
        <w:rPr>
          <w:noProof/>
        </w:rPr>
        <w:t xml:space="preserve">Skype </w:t>
      </w:r>
      <w:r>
        <w:rPr>
          <w:rFonts w:hint="cs"/>
          <w:noProof/>
        </w:rPr>
        <w:t>สำหรับแผนธุรกิจ</w:t>
      </w:r>
      <w:r>
        <w:rPr>
          <w:noProof/>
        </w:rPr>
        <w:t xml:space="preserve"> Online 1, 72</w:t>
      </w:r>
    </w:p>
    <w:p w:rsidR="00667CEF" w:rsidRDefault="00667CEF">
      <w:pPr>
        <w:pStyle w:val="Index1"/>
        <w:tabs>
          <w:tab w:val="right" w:pos="5030"/>
        </w:tabs>
        <w:rPr>
          <w:noProof/>
        </w:rPr>
      </w:pPr>
      <w:r>
        <w:rPr>
          <w:noProof/>
        </w:rPr>
        <w:t>SQL Parallel Data Warehouse, 87, 93</w:t>
      </w:r>
    </w:p>
    <w:p w:rsidR="00667CEF" w:rsidRDefault="00667CEF">
      <w:pPr>
        <w:pStyle w:val="Index1"/>
        <w:tabs>
          <w:tab w:val="right" w:pos="5030"/>
        </w:tabs>
        <w:rPr>
          <w:noProof/>
        </w:rPr>
      </w:pPr>
      <w:r>
        <w:rPr>
          <w:noProof/>
        </w:rPr>
        <w:t>SQL Server, 91</w:t>
      </w:r>
    </w:p>
    <w:p w:rsidR="00667CEF" w:rsidRDefault="00667CEF">
      <w:pPr>
        <w:pStyle w:val="Index1"/>
        <w:tabs>
          <w:tab w:val="right" w:pos="5030"/>
        </w:tabs>
        <w:rPr>
          <w:noProof/>
        </w:rPr>
      </w:pPr>
      <w:r>
        <w:rPr>
          <w:noProof/>
        </w:rPr>
        <w:t>SQL Server 2016, 30</w:t>
      </w:r>
    </w:p>
    <w:p w:rsidR="00667CEF" w:rsidRDefault="00667CEF">
      <w:pPr>
        <w:pStyle w:val="Index1"/>
        <w:tabs>
          <w:tab w:val="right" w:pos="5030"/>
        </w:tabs>
        <w:rPr>
          <w:noProof/>
        </w:rPr>
      </w:pPr>
      <w:r>
        <w:rPr>
          <w:noProof/>
        </w:rPr>
        <w:t>SQL Server 2017 CAL, 30</w:t>
      </w:r>
    </w:p>
    <w:p w:rsidR="00667CEF" w:rsidRDefault="00667CEF">
      <w:pPr>
        <w:pStyle w:val="Index1"/>
        <w:tabs>
          <w:tab w:val="right" w:pos="5030"/>
        </w:tabs>
        <w:rPr>
          <w:noProof/>
        </w:rPr>
      </w:pPr>
      <w:r>
        <w:rPr>
          <w:noProof/>
        </w:rPr>
        <w:t>SQL Server 2017 Enterprise, 30</w:t>
      </w:r>
    </w:p>
    <w:p w:rsidR="00667CEF" w:rsidRDefault="00667CEF">
      <w:pPr>
        <w:pStyle w:val="Index1"/>
        <w:tabs>
          <w:tab w:val="right" w:pos="5030"/>
        </w:tabs>
        <w:rPr>
          <w:noProof/>
        </w:rPr>
      </w:pPr>
      <w:r>
        <w:rPr>
          <w:noProof/>
        </w:rPr>
        <w:t>SQL Server 2017 Enterprise Core, 30</w:t>
      </w:r>
    </w:p>
    <w:p w:rsidR="00667CEF" w:rsidRDefault="00667CEF">
      <w:pPr>
        <w:pStyle w:val="Index1"/>
        <w:tabs>
          <w:tab w:val="right" w:pos="5030"/>
        </w:tabs>
        <w:rPr>
          <w:noProof/>
        </w:rPr>
      </w:pPr>
      <w:r>
        <w:rPr>
          <w:noProof/>
        </w:rPr>
        <w:t>SQL Server 2017 Standard, 29</w:t>
      </w:r>
    </w:p>
    <w:p w:rsidR="00667CEF" w:rsidRDefault="00667CEF">
      <w:pPr>
        <w:pStyle w:val="Index1"/>
        <w:tabs>
          <w:tab w:val="right" w:pos="5030"/>
        </w:tabs>
        <w:rPr>
          <w:noProof/>
        </w:rPr>
      </w:pPr>
      <w:r>
        <w:rPr>
          <w:noProof/>
        </w:rPr>
        <w:t>SQL Server 2017 Standard Core, 29</w:t>
      </w:r>
    </w:p>
    <w:p w:rsidR="00667CEF" w:rsidRDefault="00667CEF">
      <w:pPr>
        <w:pStyle w:val="Index1"/>
        <w:tabs>
          <w:tab w:val="right" w:pos="5030"/>
        </w:tabs>
        <w:rPr>
          <w:noProof/>
        </w:rPr>
      </w:pPr>
      <w:r>
        <w:rPr>
          <w:noProof/>
        </w:rPr>
        <w:t>SQL Server Business Intelligence, 87, 93</w:t>
      </w:r>
    </w:p>
    <w:p w:rsidR="00667CEF" w:rsidRDefault="00667CEF">
      <w:pPr>
        <w:pStyle w:val="Index1"/>
        <w:tabs>
          <w:tab w:val="right" w:pos="5030"/>
        </w:tabs>
        <w:rPr>
          <w:noProof/>
        </w:rPr>
      </w:pPr>
      <w:r>
        <w:rPr>
          <w:noProof/>
        </w:rPr>
        <w:t>SQL Server Data Center, 87</w:t>
      </w:r>
    </w:p>
    <w:p w:rsidR="00667CEF" w:rsidRDefault="00667CEF">
      <w:pPr>
        <w:pStyle w:val="Index1"/>
        <w:tabs>
          <w:tab w:val="right" w:pos="5030"/>
        </w:tabs>
        <w:rPr>
          <w:noProof/>
        </w:rPr>
      </w:pPr>
      <w:r>
        <w:rPr>
          <w:noProof/>
        </w:rPr>
        <w:t>SQL Server Enterprise, 87</w:t>
      </w:r>
    </w:p>
    <w:p w:rsidR="00667CEF" w:rsidRDefault="00667CEF">
      <w:pPr>
        <w:pStyle w:val="Index1"/>
        <w:tabs>
          <w:tab w:val="right" w:pos="5030"/>
        </w:tabs>
        <w:rPr>
          <w:noProof/>
        </w:rPr>
      </w:pPr>
      <w:r>
        <w:rPr>
          <w:noProof/>
        </w:rPr>
        <w:t>SQL Server Standard, 87, 93</w:t>
      </w:r>
    </w:p>
    <w:p w:rsidR="00667CEF" w:rsidRDefault="00667CEF">
      <w:pPr>
        <w:pStyle w:val="Index1"/>
        <w:tabs>
          <w:tab w:val="right" w:pos="5030"/>
        </w:tabs>
        <w:rPr>
          <w:noProof/>
        </w:rPr>
      </w:pPr>
      <w:r>
        <w:rPr>
          <w:noProof/>
        </w:rPr>
        <w:t>System Center 2012 Client Management Suite, 34, 36, 37, 38</w:t>
      </w:r>
    </w:p>
    <w:p w:rsidR="00667CEF" w:rsidRDefault="00667CEF">
      <w:pPr>
        <w:pStyle w:val="Index1"/>
        <w:tabs>
          <w:tab w:val="right" w:pos="5030"/>
        </w:tabs>
        <w:rPr>
          <w:noProof/>
        </w:rPr>
      </w:pPr>
      <w:r>
        <w:rPr>
          <w:noProof/>
        </w:rPr>
        <w:t>System Center 2012 R2, 32</w:t>
      </w:r>
    </w:p>
    <w:p w:rsidR="00667CEF" w:rsidRDefault="00667CEF">
      <w:pPr>
        <w:pStyle w:val="Index1"/>
        <w:tabs>
          <w:tab w:val="right" w:pos="5030"/>
        </w:tabs>
        <w:rPr>
          <w:noProof/>
        </w:rPr>
      </w:pPr>
      <w:r>
        <w:rPr>
          <w:noProof/>
        </w:rPr>
        <w:t>System Center 2012 R2 Configuration Manager, 33</w:t>
      </w:r>
    </w:p>
    <w:p w:rsidR="00667CEF" w:rsidRDefault="00667CEF">
      <w:pPr>
        <w:pStyle w:val="Index1"/>
        <w:tabs>
          <w:tab w:val="right" w:pos="5030"/>
        </w:tabs>
        <w:rPr>
          <w:noProof/>
        </w:rPr>
      </w:pPr>
      <w:r>
        <w:rPr>
          <w:noProof/>
        </w:rPr>
        <w:t>System Center 2012 R2 Endpoint Protection, 35</w:t>
      </w:r>
    </w:p>
    <w:p w:rsidR="00667CEF" w:rsidRDefault="00667CEF">
      <w:pPr>
        <w:pStyle w:val="Index1"/>
        <w:tabs>
          <w:tab w:val="right" w:pos="5030"/>
        </w:tabs>
        <w:rPr>
          <w:noProof/>
        </w:rPr>
      </w:pPr>
      <w:r>
        <w:rPr>
          <w:noProof/>
        </w:rPr>
        <w:t>System Center 2016 Data Protection Manager, 34</w:t>
      </w:r>
    </w:p>
    <w:p w:rsidR="00667CEF" w:rsidRDefault="00667CEF">
      <w:pPr>
        <w:pStyle w:val="Index1"/>
        <w:tabs>
          <w:tab w:val="right" w:pos="5030"/>
        </w:tabs>
        <w:rPr>
          <w:noProof/>
        </w:rPr>
      </w:pPr>
      <w:r>
        <w:rPr>
          <w:noProof/>
        </w:rPr>
        <w:t>System Center 2016 Operations Manager, 36</w:t>
      </w:r>
    </w:p>
    <w:p w:rsidR="00667CEF" w:rsidRDefault="00667CEF">
      <w:pPr>
        <w:pStyle w:val="Index1"/>
        <w:tabs>
          <w:tab w:val="right" w:pos="5030"/>
        </w:tabs>
        <w:rPr>
          <w:noProof/>
        </w:rPr>
      </w:pPr>
      <w:r>
        <w:rPr>
          <w:noProof/>
        </w:rPr>
        <w:t>System Center 2016 Orchestrator, 37</w:t>
      </w:r>
    </w:p>
    <w:p w:rsidR="00667CEF" w:rsidRDefault="00667CEF">
      <w:pPr>
        <w:pStyle w:val="Index1"/>
        <w:tabs>
          <w:tab w:val="right" w:pos="5030"/>
        </w:tabs>
        <w:rPr>
          <w:noProof/>
        </w:rPr>
      </w:pPr>
      <w:r>
        <w:rPr>
          <w:noProof/>
        </w:rPr>
        <w:t>System Center 2016 Service Manager, 37, 38</w:t>
      </w:r>
    </w:p>
    <w:p w:rsidR="00667CEF" w:rsidRDefault="00667CEF">
      <w:pPr>
        <w:pStyle w:val="Index1"/>
        <w:tabs>
          <w:tab w:val="right" w:pos="5030"/>
        </w:tabs>
        <w:rPr>
          <w:noProof/>
        </w:rPr>
      </w:pPr>
      <w:r>
        <w:rPr>
          <w:noProof/>
        </w:rPr>
        <w:t>System Center Datacenter, 92, 93</w:t>
      </w:r>
    </w:p>
    <w:p w:rsidR="00667CEF" w:rsidRDefault="00667CEF">
      <w:pPr>
        <w:pStyle w:val="Index1"/>
        <w:tabs>
          <w:tab w:val="right" w:pos="5030"/>
        </w:tabs>
        <w:rPr>
          <w:noProof/>
        </w:rPr>
      </w:pPr>
      <w:r>
        <w:rPr>
          <w:noProof/>
        </w:rPr>
        <w:t>System Center Datacenter (2-packs of Core Licenses), 18</w:t>
      </w:r>
    </w:p>
    <w:p w:rsidR="00667CEF" w:rsidRDefault="00667CEF">
      <w:pPr>
        <w:pStyle w:val="Index1"/>
        <w:tabs>
          <w:tab w:val="right" w:pos="5030"/>
        </w:tabs>
        <w:rPr>
          <w:noProof/>
        </w:rPr>
      </w:pPr>
      <w:r>
        <w:rPr>
          <w:noProof/>
        </w:rPr>
        <w:t>System Center Endpoint Protection 1606, 35</w:t>
      </w:r>
    </w:p>
    <w:p w:rsidR="00667CEF" w:rsidRDefault="00667CEF">
      <w:pPr>
        <w:pStyle w:val="Index1"/>
        <w:tabs>
          <w:tab w:val="right" w:pos="5030"/>
        </w:tabs>
        <w:rPr>
          <w:noProof/>
        </w:rPr>
      </w:pPr>
      <w:r>
        <w:rPr>
          <w:noProof/>
        </w:rPr>
        <w:t>System Center Global Service Monitor, 33</w:t>
      </w:r>
    </w:p>
    <w:p w:rsidR="00667CEF" w:rsidRDefault="00667CEF">
      <w:pPr>
        <w:pStyle w:val="Index1"/>
        <w:tabs>
          <w:tab w:val="right" w:pos="5030"/>
        </w:tabs>
        <w:rPr>
          <w:noProof/>
        </w:rPr>
      </w:pPr>
      <w:r>
        <w:rPr>
          <w:noProof/>
        </w:rPr>
        <w:t>System Center Standard, 92, 93</w:t>
      </w:r>
    </w:p>
    <w:p w:rsidR="00667CEF" w:rsidRDefault="00667CEF">
      <w:pPr>
        <w:pStyle w:val="Index1"/>
        <w:tabs>
          <w:tab w:val="right" w:pos="5030"/>
        </w:tabs>
        <w:rPr>
          <w:noProof/>
        </w:rPr>
      </w:pPr>
      <w:r>
        <w:rPr>
          <w:noProof/>
        </w:rPr>
        <w:t>System Center Standard (2-packs of Core Licenses), 18</w:t>
      </w:r>
    </w:p>
    <w:p w:rsidR="00667CEF" w:rsidRDefault="00667CEF">
      <w:pPr>
        <w:pStyle w:val="Index1"/>
        <w:tabs>
          <w:tab w:val="right" w:pos="5030"/>
        </w:tabs>
        <w:rPr>
          <w:noProof/>
        </w:rPr>
      </w:pPr>
      <w:r>
        <w:rPr>
          <w:noProof/>
        </w:rPr>
        <w:t>VDI, 38</w:t>
      </w:r>
    </w:p>
    <w:p w:rsidR="00667CEF" w:rsidRDefault="00667CEF">
      <w:pPr>
        <w:pStyle w:val="Index1"/>
        <w:tabs>
          <w:tab w:val="right" w:pos="5030"/>
        </w:tabs>
        <w:rPr>
          <w:noProof/>
        </w:rPr>
      </w:pPr>
      <w:r>
        <w:rPr>
          <w:noProof/>
        </w:rPr>
        <w:t>Visio 2016 Professional, 22</w:t>
      </w:r>
    </w:p>
    <w:p w:rsidR="00667CEF" w:rsidRDefault="00667CEF">
      <w:pPr>
        <w:pStyle w:val="Index1"/>
        <w:tabs>
          <w:tab w:val="right" w:pos="5030"/>
        </w:tabs>
        <w:rPr>
          <w:noProof/>
        </w:rPr>
      </w:pPr>
      <w:r>
        <w:rPr>
          <w:noProof/>
        </w:rPr>
        <w:t>Visio 2016 Standard, 22</w:t>
      </w:r>
    </w:p>
    <w:p w:rsidR="00667CEF" w:rsidRDefault="00667CEF">
      <w:pPr>
        <w:pStyle w:val="Index1"/>
        <w:tabs>
          <w:tab w:val="right" w:pos="5030"/>
        </w:tabs>
        <w:rPr>
          <w:noProof/>
        </w:rPr>
      </w:pPr>
      <w:r>
        <w:rPr>
          <w:noProof/>
        </w:rPr>
        <w:t>Visio Online Plan 1, 66</w:t>
      </w:r>
    </w:p>
    <w:p w:rsidR="00667CEF" w:rsidRDefault="00667CEF">
      <w:pPr>
        <w:pStyle w:val="Index1"/>
        <w:tabs>
          <w:tab w:val="right" w:pos="5030"/>
        </w:tabs>
        <w:rPr>
          <w:noProof/>
        </w:rPr>
      </w:pPr>
      <w:r>
        <w:rPr>
          <w:noProof/>
        </w:rPr>
        <w:t xml:space="preserve">Visio Online Plan 1 </w:t>
      </w:r>
      <w:r>
        <w:rPr>
          <w:rFonts w:hint="cs"/>
          <w:noProof/>
        </w:rPr>
        <w:t>และ</w:t>
      </w:r>
      <w:r>
        <w:rPr>
          <w:noProof/>
        </w:rPr>
        <w:t xml:space="preserve"> 2 From SA, 66</w:t>
      </w:r>
    </w:p>
    <w:p w:rsidR="00667CEF" w:rsidRDefault="00667CEF">
      <w:pPr>
        <w:pStyle w:val="Index1"/>
        <w:tabs>
          <w:tab w:val="right" w:pos="5030"/>
        </w:tabs>
        <w:rPr>
          <w:noProof/>
        </w:rPr>
      </w:pPr>
      <w:r>
        <w:rPr>
          <w:noProof/>
        </w:rPr>
        <w:t>Visio Online Plan 2, 66</w:t>
      </w:r>
    </w:p>
    <w:p w:rsidR="00667CEF" w:rsidRDefault="00667CEF">
      <w:pPr>
        <w:pStyle w:val="Index1"/>
        <w:tabs>
          <w:tab w:val="right" w:pos="5030"/>
        </w:tabs>
        <w:rPr>
          <w:noProof/>
        </w:rPr>
      </w:pPr>
      <w:r>
        <w:rPr>
          <w:noProof/>
        </w:rPr>
        <w:t>Visio Online Plan 2 Add-on, 66</w:t>
      </w:r>
    </w:p>
    <w:p w:rsidR="00667CEF" w:rsidRDefault="00667CEF">
      <w:pPr>
        <w:pStyle w:val="Index1"/>
        <w:tabs>
          <w:tab w:val="right" w:pos="5030"/>
        </w:tabs>
        <w:rPr>
          <w:noProof/>
        </w:rPr>
      </w:pPr>
      <w:r>
        <w:rPr>
          <w:noProof/>
        </w:rPr>
        <w:t>Visio Professional, 93</w:t>
      </w:r>
    </w:p>
    <w:p w:rsidR="00667CEF" w:rsidRDefault="00667CEF">
      <w:pPr>
        <w:pStyle w:val="Index1"/>
        <w:tabs>
          <w:tab w:val="right" w:pos="5030"/>
        </w:tabs>
        <w:rPr>
          <w:noProof/>
        </w:rPr>
      </w:pPr>
      <w:r>
        <w:rPr>
          <w:noProof/>
        </w:rPr>
        <w:t>Visio Standard, 87, 93</w:t>
      </w:r>
    </w:p>
    <w:p w:rsidR="00667CEF" w:rsidRDefault="00667CEF">
      <w:pPr>
        <w:pStyle w:val="Index1"/>
        <w:tabs>
          <w:tab w:val="right" w:pos="5030"/>
        </w:tabs>
        <w:rPr>
          <w:noProof/>
        </w:rPr>
      </w:pPr>
      <w:r>
        <w:rPr>
          <w:noProof/>
        </w:rPr>
        <w:t>Visual Studio 2015, 39</w:t>
      </w:r>
    </w:p>
    <w:p w:rsidR="00667CEF" w:rsidRDefault="00667CEF">
      <w:pPr>
        <w:pStyle w:val="Index1"/>
        <w:tabs>
          <w:tab w:val="right" w:pos="5030"/>
        </w:tabs>
        <w:rPr>
          <w:noProof/>
        </w:rPr>
      </w:pPr>
      <w:r>
        <w:rPr>
          <w:noProof/>
        </w:rPr>
        <w:t>Visual Studio Enterprise 2017 Subscription, 39</w:t>
      </w:r>
    </w:p>
    <w:p w:rsidR="00667CEF" w:rsidRDefault="00667CEF">
      <w:pPr>
        <w:pStyle w:val="Index1"/>
        <w:tabs>
          <w:tab w:val="right" w:pos="5030"/>
        </w:tabs>
        <w:rPr>
          <w:noProof/>
        </w:rPr>
      </w:pPr>
      <w:r>
        <w:rPr>
          <w:noProof/>
        </w:rPr>
        <w:t>Visual Studio Enterprise Subscription, 87, 93</w:t>
      </w:r>
    </w:p>
    <w:p w:rsidR="00667CEF" w:rsidRDefault="00667CEF">
      <w:pPr>
        <w:pStyle w:val="Index1"/>
        <w:tabs>
          <w:tab w:val="right" w:pos="5030"/>
        </w:tabs>
        <w:rPr>
          <w:noProof/>
        </w:rPr>
      </w:pPr>
      <w:r>
        <w:rPr>
          <w:noProof/>
        </w:rPr>
        <w:t>Visual Studio Professional 2017, 39</w:t>
      </w:r>
    </w:p>
    <w:p w:rsidR="00667CEF" w:rsidRDefault="00667CEF">
      <w:pPr>
        <w:pStyle w:val="Index1"/>
        <w:tabs>
          <w:tab w:val="right" w:pos="5030"/>
        </w:tabs>
        <w:rPr>
          <w:noProof/>
        </w:rPr>
      </w:pPr>
      <w:r>
        <w:rPr>
          <w:noProof/>
        </w:rPr>
        <w:t>Visual Studio Professional 2017 Subscription, 39</w:t>
      </w:r>
    </w:p>
    <w:p w:rsidR="00667CEF" w:rsidRDefault="00667CEF">
      <w:pPr>
        <w:pStyle w:val="Index1"/>
        <w:tabs>
          <w:tab w:val="right" w:pos="5030"/>
        </w:tabs>
        <w:rPr>
          <w:noProof/>
        </w:rPr>
      </w:pPr>
      <w:r>
        <w:rPr>
          <w:noProof/>
        </w:rPr>
        <w:t>Visual Studio Professional Subscription, 87, 93</w:t>
      </w:r>
    </w:p>
    <w:p w:rsidR="00667CEF" w:rsidRDefault="00667CEF">
      <w:pPr>
        <w:pStyle w:val="Index1"/>
        <w:tabs>
          <w:tab w:val="right" w:pos="5030"/>
        </w:tabs>
        <w:rPr>
          <w:noProof/>
        </w:rPr>
      </w:pPr>
      <w:r>
        <w:rPr>
          <w:noProof/>
        </w:rPr>
        <w:t>Visual Studio Team Foundation Server 2018 CAL, 40</w:t>
      </w:r>
    </w:p>
    <w:p w:rsidR="00667CEF" w:rsidRDefault="00667CEF">
      <w:pPr>
        <w:pStyle w:val="Index1"/>
        <w:tabs>
          <w:tab w:val="right" w:pos="5030"/>
        </w:tabs>
        <w:rPr>
          <w:noProof/>
        </w:rPr>
      </w:pPr>
      <w:r>
        <w:rPr>
          <w:noProof/>
        </w:rPr>
        <w:t>Visual Studio Team Foundation Server 2018 with SQL Server 2017 Technology, 40</w:t>
      </w:r>
    </w:p>
    <w:p w:rsidR="00667CEF" w:rsidRDefault="00667CEF">
      <w:pPr>
        <w:pStyle w:val="Index1"/>
        <w:tabs>
          <w:tab w:val="right" w:pos="5030"/>
        </w:tabs>
        <w:rPr>
          <w:noProof/>
        </w:rPr>
      </w:pPr>
      <w:r>
        <w:rPr>
          <w:noProof/>
        </w:rPr>
        <w:t>Visual Studio Test Professional 2017 Subscription, 39</w:t>
      </w:r>
    </w:p>
    <w:p w:rsidR="00667CEF" w:rsidRDefault="00667CEF">
      <w:pPr>
        <w:pStyle w:val="Index1"/>
        <w:tabs>
          <w:tab w:val="right" w:pos="5030"/>
        </w:tabs>
        <w:rPr>
          <w:noProof/>
        </w:rPr>
      </w:pPr>
      <w:r>
        <w:rPr>
          <w:noProof/>
        </w:rPr>
        <w:t>Visual Studio Test Professional Subscription, 87, 93</w:t>
      </w:r>
    </w:p>
    <w:p w:rsidR="00667CEF" w:rsidRDefault="00667CEF">
      <w:pPr>
        <w:pStyle w:val="Index1"/>
        <w:tabs>
          <w:tab w:val="right" w:pos="5030"/>
        </w:tabs>
        <w:rPr>
          <w:noProof/>
        </w:rPr>
      </w:pPr>
      <w:r>
        <w:rPr>
          <w:noProof/>
        </w:rPr>
        <w:t>Windows 10, 43</w:t>
      </w:r>
    </w:p>
    <w:p w:rsidR="00667CEF" w:rsidRDefault="00667CEF">
      <w:pPr>
        <w:pStyle w:val="Index1"/>
        <w:tabs>
          <w:tab w:val="right" w:pos="5030"/>
        </w:tabs>
        <w:rPr>
          <w:noProof/>
        </w:rPr>
      </w:pPr>
      <w:r>
        <w:rPr>
          <w:noProof/>
        </w:rPr>
        <w:t>Windows 10 Education, 42</w:t>
      </w:r>
    </w:p>
    <w:p w:rsidR="00667CEF" w:rsidRDefault="00667CEF">
      <w:pPr>
        <w:pStyle w:val="Index1"/>
        <w:tabs>
          <w:tab w:val="right" w:pos="5030"/>
        </w:tabs>
        <w:rPr>
          <w:noProof/>
        </w:rPr>
      </w:pPr>
      <w:r>
        <w:rPr>
          <w:noProof/>
        </w:rPr>
        <w:t>Windows 10 Education A3, 42</w:t>
      </w:r>
    </w:p>
    <w:p w:rsidR="00667CEF" w:rsidRDefault="00667CEF">
      <w:pPr>
        <w:pStyle w:val="Index1"/>
        <w:tabs>
          <w:tab w:val="right" w:pos="5030"/>
        </w:tabs>
        <w:rPr>
          <w:noProof/>
        </w:rPr>
      </w:pPr>
      <w:r>
        <w:rPr>
          <w:noProof/>
        </w:rPr>
        <w:t>Windows 10 Education A5, 42</w:t>
      </w:r>
    </w:p>
    <w:p w:rsidR="00667CEF" w:rsidRDefault="00667CEF">
      <w:pPr>
        <w:pStyle w:val="Index1"/>
        <w:tabs>
          <w:tab w:val="right" w:pos="5030"/>
        </w:tabs>
        <w:rPr>
          <w:noProof/>
        </w:rPr>
      </w:pPr>
      <w:r>
        <w:rPr>
          <w:noProof/>
        </w:rPr>
        <w:t>Windows 10 Education E3, 42</w:t>
      </w:r>
    </w:p>
    <w:p w:rsidR="00667CEF" w:rsidRDefault="00667CEF">
      <w:pPr>
        <w:pStyle w:val="Index1"/>
        <w:tabs>
          <w:tab w:val="right" w:pos="5030"/>
        </w:tabs>
        <w:rPr>
          <w:noProof/>
        </w:rPr>
      </w:pPr>
      <w:r>
        <w:rPr>
          <w:noProof/>
        </w:rPr>
        <w:t>Windows 10 Education E5, 42</w:t>
      </w:r>
    </w:p>
    <w:p w:rsidR="00667CEF" w:rsidRDefault="00667CEF">
      <w:pPr>
        <w:pStyle w:val="Index1"/>
        <w:tabs>
          <w:tab w:val="right" w:pos="5030"/>
        </w:tabs>
        <w:rPr>
          <w:noProof/>
        </w:rPr>
      </w:pPr>
      <w:r>
        <w:rPr>
          <w:noProof/>
        </w:rPr>
        <w:t>Windows 10 Education E5 (</w:t>
      </w:r>
      <w:r>
        <w:rPr>
          <w:rFonts w:hint="cs"/>
          <w:noProof/>
        </w:rPr>
        <w:t>ต่อหนึ่งอุปกรณ์</w:t>
      </w:r>
      <w:r>
        <w:rPr>
          <w:noProof/>
        </w:rPr>
        <w:t>), 42</w:t>
      </w:r>
    </w:p>
    <w:p w:rsidR="00667CEF" w:rsidRDefault="00667CEF">
      <w:pPr>
        <w:pStyle w:val="Index1"/>
        <w:tabs>
          <w:tab w:val="right" w:pos="5030"/>
        </w:tabs>
        <w:rPr>
          <w:noProof/>
        </w:rPr>
      </w:pPr>
      <w:r>
        <w:rPr>
          <w:noProof/>
        </w:rPr>
        <w:t xml:space="preserve">Windows 10 Enterprise E3 </w:t>
      </w:r>
      <w:r>
        <w:rPr>
          <w:rFonts w:hint="cs"/>
          <w:noProof/>
        </w:rPr>
        <w:t>ต่อหนึ่งผู้ใช้</w:t>
      </w:r>
      <w:r>
        <w:rPr>
          <w:noProof/>
        </w:rPr>
        <w:t xml:space="preserve"> (</w:t>
      </w:r>
      <w:r>
        <w:rPr>
          <w:rFonts w:hint="cs"/>
          <w:noProof/>
        </w:rPr>
        <w:t>ภายในเครื่องเท่านั้น</w:t>
      </w:r>
      <w:r>
        <w:rPr>
          <w:noProof/>
        </w:rPr>
        <w:t>), 42</w:t>
      </w:r>
    </w:p>
    <w:p w:rsidR="00667CEF" w:rsidRDefault="00667CEF">
      <w:pPr>
        <w:pStyle w:val="Index1"/>
        <w:tabs>
          <w:tab w:val="right" w:pos="5030"/>
        </w:tabs>
        <w:rPr>
          <w:noProof/>
        </w:rPr>
      </w:pPr>
      <w:r>
        <w:rPr>
          <w:noProof/>
        </w:rPr>
        <w:t xml:space="preserve">Windows 10 Enterprise E3 </w:t>
      </w:r>
      <w:r>
        <w:rPr>
          <w:rFonts w:hint="cs"/>
          <w:noProof/>
        </w:rPr>
        <w:t>ต่อหนึ่งผู้ใช้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42</w:t>
      </w:r>
    </w:p>
    <w:p w:rsidR="00667CEF" w:rsidRDefault="00667CEF">
      <w:pPr>
        <w:pStyle w:val="Index1"/>
        <w:tabs>
          <w:tab w:val="right" w:pos="5030"/>
        </w:tabs>
        <w:rPr>
          <w:noProof/>
        </w:rPr>
      </w:pPr>
      <w:r>
        <w:rPr>
          <w:noProof/>
        </w:rPr>
        <w:t xml:space="preserve">Windows 10 Enterprise E3 </w:t>
      </w:r>
      <w:r>
        <w:rPr>
          <w:rFonts w:hint="cs"/>
          <w:noProof/>
        </w:rPr>
        <w:t>ต่อหนึ่งผู้ใช้ซึ่งมี</w:t>
      </w:r>
      <w:r>
        <w:rPr>
          <w:noProof/>
        </w:rPr>
        <w:t xml:space="preserve"> SA, 42</w:t>
      </w:r>
    </w:p>
    <w:p w:rsidR="00667CEF" w:rsidRDefault="00667CEF">
      <w:pPr>
        <w:pStyle w:val="Index1"/>
        <w:tabs>
          <w:tab w:val="right" w:pos="5030"/>
        </w:tabs>
        <w:rPr>
          <w:noProof/>
        </w:rPr>
      </w:pPr>
      <w:r>
        <w:rPr>
          <w:noProof/>
        </w:rPr>
        <w:t xml:space="preserve">Windows 10 Enterprise E3 </w:t>
      </w:r>
      <w:r>
        <w:rPr>
          <w:rFonts w:hint="cs"/>
          <w:noProof/>
        </w:rPr>
        <w:t>ต่อหนึ่งผู้ใช้ซึ่งมี</w:t>
      </w:r>
      <w:r>
        <w:rPr>
          <w:noProof/>
        </w:rPr>
        <w:t xml:space="preserve"> SA - From SA, 42</w:t>
      </w:r>
    </w:p>
    <w:p w:rsidR="00667CEF" w:rsidRDefault="00667CEF">
      <w:pPr>
        <w:pStyle w:val="Index1"/>
        <w:tabs>
          <w:tab w:val="right" w:pos="5030"/>
        </w:tabs>
        <w:rPr>
          <w:noProof/>
        </w:rPr>
      </w:pPr>
      <w:r>
        <w:rPr>
          <w:noProof/>
        </w:rPr>
        <w:t xml:space="preserve">Windows 10 Enterprise E3 </w:t>
      </w:r>
      <w:r>
        <w:rPr>
          <w:rFonts w:hint="cs"/>
          <w:noProof/>
        </w:rPr>
        <w:t>ต่อหนึ่งอุปกรณ์ซึ่งมี</w:t>
      </w:r>
      <w:r>
        <w:rPr>
          <w:noProof/>
        </w:rPr>
        <w:t xml:space="preserve"> SA, 42</w:t>
      </w:r>
    </w:p>
    <w:p w:rsidR="00667CEF" w:rsidRDefault="00667CEF">
      <w:pPr>
        <w:pStyle w:val="Index1"/>
        <w:tabs>
          <w:tab w:val="right" w:pos="5030"/>
        </w:tabs>
        <w:rPr>
          <w:noProof/>
        </w:rPr>
      </w:pPr>
      <w:r>
        <w:rPr>
          <w:noProof/>
        </w:rPr>
        <w:t xml:space="preserve">Windows 10 Enterprise E3/E5 </w:t>
      </w:r>
      <w:r>
        <w:rPr>
          <w:rFonts w:hint="cs"/>
          <w:noProof/>
        </w:rPr>
        <w:t>ต่อหนึ่งผู้ใช้</w:t>
      </w:r>
      <w:r>
        <w:rPr>
          <w:noProof/>
        </w:rPr>
        <w:t>, 42</w:t>
      </w:r>
    </w:p>
    <w:p w:rsidR="00667CEF" w:rsidRDefault="00667CEF">
      <w:pPr>
        <w:pStyle w:val="Index1"/>
        <w:tabs>
          <w:tab w:val="right" w:pos="5030"/>
        </w:tabs>
        <w:rPr>
          <w:noProof/>
        </w:rPr>
      </w:pPr>
      <w:r>
        <w:rPr>
          <w:noProof/>
        </w:rPr>
        <w:t xml:space="preserve">Windows 10 Enterprise E5 </w:t>
      </w:r>
      <w:r>
        <w:rPr>
          <w:rFonts w:hint="cs"/>
          <w:noProof/>
        </w:rPr>
        <w:t>ต่อหนึ่งผู้ใช้ซึ่งมี</w:t>
      </w:r>
      <w:r>
        <w:rPr>
          <w:noProof/>
        </w:rPr>
        <w:t xml:space="preserve"> SA - From SA, 42</w:t>
      </w:r>
    </w:p>
    <w:p w:rsidR="00667CEF" w:rsidRDefault="00667CEF">
      <w:pPr>
        <w:pStyle w:val="Index1"/>
        <w:tabs>
          <w:tab w:val="right" w:pos="5030"/>
        </w:tabs>
        <w:rPr>
          <w:noProof/>
        </w:rPr>
      </w:pPr>
      <w:r>
        <w:rPr>
          <w:noProof/>
        </w:rPr>
        <w:t xml:space="preserve">Windows 10 Enterprise E5 </w:t>
      </w:r>
      <w:r>
        <w:rPr>
          <w:rFonts w:hint="cs"/>
          <w:noProof/>
        </w:rPr>
        <w:t>ต่อหนึ่งอุปกรณ์หรือหนึ่งผู้ใช้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(SL), 42</w:t>
      </w:r>
    </w:p>
    <w:p w:rsidR="00667CEF" w:rsidRDefault="00667CEF">
      <w:pPr>
        <w:pStyle w:val="Index1"/>
        <w:tabs>
          <w:tab w:val="right" w:pos="5030"/>
        </w:tabs>
        <w:rPr>
          <w:noProof/>
        </w:rPr>
      </w:pPr>
      <w:r>
        <w:rPr>
          <w:noProof/>
        </w:rPr>
        <w:t xml:space="preserve">Windows 10 Enterprise E5 </w:t>
      </w:r>
      <w:r>
        <w:rPr>
          <w:rFonts w:hint="cs"/>
          <w:noProof/>
        </w:rPr>
        <w:t>ต่อหนึ่งอุปกรณ์หรือหนึ่งผู้ใช้ซึ่งมี</w:t>
      </w:r>
      <w:r>
        <w:rPr>
          <w:noProof/>
        </w:rPr>
        <w:t xml:space="preserve"> SA, 42</w:t>
      </w:r>
    </w:p>
    <w:p w:rsidR="00667CEF" w:rsidRDefault="00667CEF">
      <w:pPr>
        <w:pStyle w:val="Index1"/>
        <w:tabs>
          <w:tab w:val="right" w:pos="5030"/>
        </w:tabs>
        <w:rPr>
          <w:noProof/>
        </w:rPr>
      </w:pPr>
      <w:r>
        <w:rPr>
          <w:noProof/>
        </w:rPr>
        <w:t>Windows 10 Enterprise LTSB (</w:t>
      </w:r>
      <w:r>
        <w:rPr>
          <w:rFonts w:hint="cs"/>
          <w:noProof/>
        </w:rPr>
        <w:t>ต่อหนึ่งอุปกรณ์</w:t>
      </w:r>
      <w:r>
        <w:rPr>
          <w:noProof/>
        </w:rPr>
        <w:t>), 42</w:t>
      </w:r>
    </w:p>
    <w:p w:rsidR="00667CEF" w:rsidRDefault="00667CEF">
      <w:pPr>
        <w:pStyle w:val="Index1"/>
        <w:tabs>
          <w:tab w:val="right" w:pos="5030"/>
        </w:tabs>
        <w:rPr>
          <w:noProof/>
        </w:rPr>
      </w:pPr>
      <w:r>
        <w:rPr>
          <w:noProof/>
        </w:rPr>
        <w:t>Windows 10 Enterprise LTSB 2015, 42</w:t>
      </w:r>
    </w:p>
    <w:p w:rsidR="00667CEF" w:rsidRDefault="00667CEF">
      <w:pPr>
        <w:pStyle w:val="Index1"/>
        <w:tabs>
          <w:tab w:val="right" w:pos="5030"/>
        </w:tabs>
        <w:rPr>
          <w:noProof/>
        </w:rPr>
      </w:pPr>
      <w:r>
        <w:rPr>
          <w:noProof/>
        </w:rPr>
        <w:t xml:space="preserve">Windows 10 Enterprise Virtual Desktop Access E3 </w:t>
      </w:r>
      <w:r>
        <w:rPr>
          <w:rFonts w:hint="cs"/>
          <w:noProof/>
        </w:rPr>
        <w:t>ต่อหนึ่งผู้ใช้</w:t>
      </w:r>
      <w:r>
        <w:rPr>
          <w:noProof/>
        </w:rPr>
        <w:t>, 42</w:t>
      </w:r>
    </w:p>
    <w:p w:rsidR="00667CEF" w:rsidRDefault="00667CEF">
      <w:pPr>
        <w:pStyle w:val="Index1"/>
        <w:tabs>
          <w:tab w:val="right" w:pos="5030"/>
        </w:tabs>
        <w:rPr>
          <w:noProof/>
        </w:rPr>
      </w:pPr>
      <w:r>
        <w:rPr>
          <w:noProof/>
        </w:rPr>
        <w:t xml:space="preserve">Windows 10 Enterprise Virtual Desktop Access E3 </w:t>
      </w:r>
      <w:r>
        <w:rPr>
          <w:rFonts w:hint="cs"/>
          <w:noProof/>
        </w:rPr>
        <w:t>ต่อหนึ่งอุปกรณ์</w:t>
      </w:r>
      <w:r>
        <w:rPr>
          <w:noProof/>
        </w:rPr>
        <w:t>, 42</w:t>
      </w:r>
    </w:p>
    <w:p w:rsidR="00667CEF" w:rsidRDefault="00667CEF">
      <w:pPr>
        <w:pStyle w:val="Index1"/>
        <w:tabs>
          <w:tab w:val="right" w:pos="5030"/>
        </w:tabs>
        <w:rPr>
          <w:noProof/>
        </w:rPr>
      </w:pPr>
      <w:r>
        <w:rPr>
          <w:noProof/>
        </w:rPr>
        <w:t xml:space="preserve">Windows 10 Enterprise Virtual Desktop Access E5 </w:t>
      </w:r>
      <w:r>
        <w:rPr>
          <w:rFonts w:hint="cs"/>
          <w:noProof/>
        </w:rPr>
        <w:t>ต่อหนึ่งผู้ใช้</w:t>
      </w:r>
      <w:r>
        <w:rPr>
          <w:noProof/>
        </w:rPr>
        <w:t>, 42</w:t>
      </w:r>
    </w:p>
    <w:p w:rsidR="00667CEF" w:rsidRDefault="00667CEF">
      <w:pPr>
        <w:pStyle w:val="Index1"/>
        <w:tabs>
          <w:tab w:val="right" w:pos="5030"/>
        </w:tabs>
        <w:rPr>
          <w:noProof/>
        </w:rPr>
      </w:pPr>
      <w:r>
        <w:rPr>
          <w:noProof/>
        </w:rPr>
        <w:t xml:space="preserve">Windows 10 Enterprise Virtual Desktop Access E5 </w:t>
      </w:r>
      <w:r>
        <w:rPr>
          <w:rFonts w:hint="cs"/>
          <w:noProof/>
        </w:rPr>
        <w:t>ต่อหนึ่งอุปกรณ์</w:t>
      </w:r>
      <w:r>
        <w:rPr>
          <w:noProof/>
        </w:rPr>
        <w:t>, 42</w:t>
      </w:r>
    </w:p>
    <w:p w:rsidR="00667CEF" w:rsidRDefault="00667CEF">
      <w:pPr>
        <w:pStyle w:val="Index1"/>
        <w:tabs>
          <w:tab w:val="right" w:pos="5030"/>
        </w:tabs>
        <w:rPr>
          <w:noProof/>
        </w:rPr>
      </w:pPr>
      <w:r>
        <w:rPr>
          <w:noProof/>
        </w:rPr>
        <w:t>Windows 10 Home to Pro Right Licensing, 42</w:t>
      </w:r>
    </w:p>
    <w:p w:rsidR="00667CEF" w:rsidRDefault="00667CEF">
      <w:pPr>
        <w:pStyle w:val="Index1"/>
        <w:tabs>
          <w:tab w:val="right" w:pos="5030"/>
        </w:tabs>
        <w:rPr>
          <w:noProof/>
        </w:rPr>
      </w:pPr>
      <w:r>
        <w:rPr>
          <w:noProof/>
        </w:rPr>
        <w:t>Windows 10 IoT Enterprise, 43</w:t>
      </w:r>
    </w:p>
    <w:p w:rsidR="00667CEF" w:rsidRDefault="00667CEF">
      <w:pPr>
        <w:pStyle w:val="Index1"/>
        <w:tabs>
          <w:tab w:val="right" w:pos="5030"/>
        </w:tabs>
        <w:rPr>
          <w:noProof/>
        </w:rPr>
      </w:pPr>
      <w:r>
        <w:rPr>
          <w:noProof/>
        </w:rPr>
        <w:t>Windows 10 IoT Enterprise for Retail or Thin Clients, 44</w:t>
      </w:r>
    </w:p>
    <w:p w:rsidR="00667CEF" w:rsidRDefault="00667CEF">
      <w:pPr>
        <w:pStyle w:val="Index1"/>
        <w:tabs>
          <w:tab w:val="right" w:pos="5030"/>
        </w:tabs>
        <w:rPr>
          <w:noProof/>
        </w:rPr>
      </w:pPr>
      <w:r>
        <w:rPr>
          <w:noProof/>
        </w:rPr>
        <w:t>Windows 10 Pro, 42</w:t>
      </w:r>
    </w:p>
    <w:p w:rsidR="00667CEF" w:rsidRDefault="00667CEF">
      <w:pPr>
        <w:pStyle w:val="Index1"/>
        <w:tabs>
          <w:tab w:val="right" w:pos="5030"/>
        </w:tabs>
        <w:rPr>
          <w:noProof/>
        </w:rPr>
      </w:pPr>
      <w:r>
        <w:rPr>
          <w:noProof/>
        </w:rPr>
        <w:t>Windows 2000 Professional for Embedded Systems, 44</w:t>
      </w:r>
    </w:p>
    <w:p w:rsidR="00667CEF" w:rsidRDefault="00667CEF">
      <w:pPr>
        <w:pStyle w:val="Index1"/>
        <w:tabs>
          <w:tab w:val="right" w:pos="5030"/>
        </w:tabs>
        <w:rPr>
          <w:noProof/>
        </w:rPr>
      </w:pPr>
      <w:r>
        <w:rPr>
          <w:noProof/>
        </w:rPr>
        <w:t>Windows 7, 43</w:t>
      </w:r>
    </w:p>
    <w:p w:rsidR="00667CEF" w:rsidRDefault="00667CEF">
      <w:pPr>
        <w:pStyle w:val="Index1"/>
        <w:tabs>
          <w:tab w:val="right" w:pos="5030"/>
        </w:tabs>
        <w:rPr>
          <w:noProof/>
        </w:rPr>
      </w:pPr>
      <w:r>
        <w:rPr>
          <w:noProof/>
        </w:rPr>
        <w:t>Windows 7 Professional/Ultimate for Embedded Systems, 44</w:t>
      </w:r>
    </w:p>
    <w:p w:rsidR="00667CEF" w:rsidRDefault="00667CEF">
      <w:pPr>
        <w:pStyle w:val="Index1"/>
        <w:tabs>
          <w:tab w:val="right" w:pos="5030"/>
        </w:tabs>
        <w:rPr>
          <w:noProof/>
        </w:rPr>
      </w:pPr>
      <w:r>
        <w:rPr>
          <w:noProof/>
        </w:rPr>
        <w:t>Windows 8.1 Enterprise Sideloading, 42</w:t>
      </w:r>
    </w:p>
    <w:p w:rsidR="00667CEF" w:rsidRDefault="00667CEF">
      <w:pPr>
        <w:pStyle w:val="Index1"/>
        <w:tabs>
          <w:tab w:val="right" w:pos="5030"/>
        </w:tabs>
        <w:rPr>
          <w:noProof/>
        </w:rPr>
      </w:pPr>
      <w:r>
        <w:rPr>
          <w:noProof/>
        </w:rPr>
        <w:t>Windows 8/8.1, 43</w:t>
      </w:r>
    </w:p>
    <w:p w:rsidR="00667CEF" w:rsidRDefault="00667CEF">
      <w:pPr>
        <w:pStyle w:val="Index1"/>
        <w:tabs>
          <w:tab w:val="right" w:pos="5030"/>
        </w:tabs>
        <w:rPr>
          <w:noProof/>
        </w:rPr>
      </w:pPr>
      <w:r>
        <w:rPr>
          <w:noProof/>
        </w:rPr>
        <w:t>Windows Embedded 2009, 44</w:t>
      </w:r>
    </w:p>
    <w:p w:rsidR="00667CEF" w:rsidRDefault="00667CEF">
      <w:pPr>
        <w:pStyle w:val="Index1"/>
        <w:tabs>
          <w:tab w:val="right" w:pos="5030"/>
        </w:tabs>
        <w:rPr>
          <w:noProof/>
        </w:rPr>
      </w:pPr>
      <w:r>
        <w:rPr>
          <w:noProof/>
        </w:rPr>
        <w:t>Windows Embedded 8 Standard, 44</w:t>
      </w:r>
    </w:p>
    <w:p w:rsidR="00667CEF" w:rsidRDefault="00667CEF">
      <w:pPr>
        <w:pStyle w:val="Index1"/>
        <w:tabs>
          <w:tab w:val="right" w:pos="5030"/>
        </w:tabs>
        <w:rPr>
          <w:noProof/>
        </w:rPr>
      </w:pPr>
      <w:r>
        <w:rPr>
          <w:noProof/>
        </w:rPr>
        <w:t xml:space="preserve">Windows Embedded 8 </w:t>
      </w:r>
      <w:r>
        <w:rPr>
          <w:rFonts w:hint="cs"/>
          <w:noProof/>
        </w:rPr>
        <w:t>และ</w:t>
      </w:r>
      <w:r>
        <w:rPr>
          <w:noProof/>
        </w:rPr>
        <w:t xml:space="preserve"> 8.1 Industry Retail, 44</w:t>
      </w:r>
    </w:p>
    <w:p w:rsidR="00667CEF" w:rsidRDefault="00667CEF">
      <w:pPr>
        <w:pStyle w:val="Index1"/>
        <w:tabs>
          <w:tab w:val="right" w:pos="5030"/>
        </w:tabs>
        <w:rPr>
          <w:noProof/>
        </w:rPr>
      </w:pPr>
      <w:r>
        <w:rPr>
          <w:noProof/>
        </w:rPr>
        <w:t>Windows Embedded 8.1 Industry, 42</w:t>
      </w:r>
    </w:p>
    <w:p w:rsidR="00667CEF" w:rsidRDefault="00667CEF">
      <w:pPr>
        <w:pStyle w:val="Index1"/>
        <w:tabs>
          <w:tab w:val="right" w:pos="5030"/>
        </w:tabs>
        <w:rPr>
          <w:noProof/>
        </w:rPr>
      </w:pPr>
      <w:r>
        <w:rPr>
          <w:noProof/>
        </w:rPr>
        <w:t>Windows Embedded 8/8.1 Pro, Industry Pro, 44</w:t>
      </w:r>
    </w:p>
    <w:p w:rsidR="00667CEF" w:rsidRDefault="00667CEF">
      <w:pPr>
        <w:pStyle w:val="Index1"/>
        <w:tabs>
          <w:tab w:val="right" w:pos="5030"/>
        </w:tabs>
        <w:rPr>
          <w:noProof/>
        </w:rPr>
      </w:pPr>
      <w:r>
        <w:rPr>
          <w:noProof/>
        </w:rPr>
        <w:t>Windows Embedded for Point of Service, 44</w:t>
      </w:r>
    </w:p>
    <w:p w:rsidR="00667CEF" w:rsidRDefault="00667CEF">
      <w:pPr>
        <w:pStyle w:val="Index1"/>
        <w:tabs>
          <w:tab w:val="right" w:pos="5030"/>
        </w:tabs>
        <w:rPr>
          <w:noProof/>
        </w:rPr>
      </w:pPr>
      <w:r>
        <w:rPr>
          <w:noProof/>
        </w:rPr>
        <w:t>Windows Embedded POSReady 2009, 44</w:t>
      </w:r>
    </w:p>
    <w:p w:rsidR="00667CEF" w:rsidRDefault="00667CEF">
      <w:pPr>
        <w:pStyle w:val="Index1"/>
        <w:tabs>
          <w:tab w:val="right" w:pos="5030"/>
        </w:tabs>
        <w:rPr>
          <w:noProof/>
        </w:rPr>
      </w:pPr>
      <w:r>
        <w:rPr>
          <w:noProof/>
        </w:rPr>
        <w:t>Windows Embedded POSReady 7, 44</w:t>
      </w:r>
    </w:p>
    <w:p w:rsidR="00667CEF" w:rsidRDefault="00667CEF">
      <w:pPr>
        <w:pStyle w:val="Index1"/>
        <w:tabs>
          <w:tab w:val="right" w:pos="5030"/>
        </w:tabs>
        <w:rPr>
          <w:noProof/>
        </w:rPr>
      </w:pPr>
      <w:r>
        <w:rPr>
          <w:noProof/>
        </w:rPr>
        <w:t>Windows Embedded POSReady 7 Pro, 44</w:t>
      </w:r>
    </w:p>
    <w:p w:rsidR="00667CEF" w:rsidRDefault="00667CEF">
      <w:pPr>
        <w:pStyle w:val="Index1"/>
        <w:tabs>
          <w:tab w:val="right" w:pos="5030"/>
        </w:tabs>
        <w:rPr>
          <w:noProof/>
        </w:rPr>
      </w:pPr>
      <w:r>
        <w:rPr>
          <w:noProof/>
        </w:rPr>
        <w:t>Windows Embedded Standard 7, 44</w:t>
      </w:r>
    </w:p>
    <w:p w:rsidR="00667CEF" w:rsidRDefault="00667CEF">
      <w:pPr>
        <w:pStyle w:val="Index1"/>
        <w:tabs>
          <w:tab w:val="right" w:pos="5030"/>
        </w:tabs>
        <w:rPr>
          <w:noProof/>
        </w:rPr>
      </w:pPr>
      <w:r>
        <w:rPr>
          <w:noProof/>
        </w:rPr>
        <w:t>Windows HPC Server, 51</w:t>
      </w:r>
    </w:p>
    <w:p w:rsidR="00667CEF" w:rsidRDefault="00667CEF">
      <w:pPr>
        <w:pStyle w:val="Index1"/>
        <w:tabs>
          <w:tab w:val="right" w:pos="5030"/>
        </w:tabs>
        <w:rPr>
          <w:noProof/>
        </w:rPr>
      </w:pPr>
      <w:r>
        <w:rPr>
          <w:noProof/>
        </w:rPr>
        <w:t>Windows MultiPoint Server 2012, 48</w:t>
      </w:r>
    </w:p>
    <w:p w:rsidR="00667CEF" w:rsidRDefault="00667CEF">
      <w:pPr>
        <w:pStyle w:val="Index1"/>
        <w:tabs>
          <w:tab w:val="right" w:pos="5030"/>
        </w:tabs>
        <w:rPr>
          <w:noProof/>
        </w:rPr>
      </w:pPr>
      <w:r>
        <w:rPr>
          <w:noProof/>
        </w:rPr>
        <w:t>Windows MultiPoint Server 2016 Premium, 48</w:t>
      </w:r>
    </w:p>
    <w:p w:rsidR="00667CEF" w:rsidRDefault="00667CEF">
      <w:pPr>
        <w:pStyle w:val="Index1"/>
        <w:tabs>
          <w:tab w:val="right" w:pos="5030"/>
        </w:tabs>
        <w:rPr>
          <w:noProof/>
        </w:rPr>
      </w:pPr>
      <w:r>
        <w:rPr>
          <w:noProof/>
        </w:rPr>
        <w:t>Windows Server, 93</w:t>
      </w:r>
    </w:p>
    <w:p w:rsidR="00667CEF" w:rsidRDefault="00667CEF">
      <w:pPr>
        <w:pStyle w:val="Index1"/>
        <w:tabs>
          <w:tab w:val="right" w:pos="5030"/>
        </w:tabs>
        <w:rPr>
          <w:noProof/>
        </w:rPr>
      </w:pPr>
      <w:r>
        <w:rPr>
          <w:noProof/>
        </w:rPr>
        <w:t>Windows Server 2012, 50</w:t>
      </w:r>
    </w:p>
    <w:p w:rsidR="00667CEF" w:rsidRDefault="00667CEF">
      <w:pPr>
        <w:pStyle w:val="Index1"/>
        <w:tabs>
          <w:tab w:val="right" w:pos="5030"/>
        </w:tabs>
        <w:rPr>
          <w:noProof/>
        </w:rPr>
      </w:pPr>
      <w:r>
        <w:rPr>
          <w:noProof/>
        </w:rPr>
        <w:t>Windows Server 2012 R2, 50</w:t>
      </w:r>
    </w:p>
    <w:p w:rsidR="00667CEF" w:rsidRDefault="00667CEF">
      <w:pPr>
        <w:pStyle w:val="Index1"/>
        <w:tabs>
          <w:tab w:val="right" w:pos="5030"/>
        </w:tabs>
        <w:rPr>
          <w:noProof/>
        </w:rPr>
      </w:pPr>
      <w:r>
        <w:rPr>
          <w:noProof/>
        </w:rPr>
        <w:t>Windows Server 2016 Active Directory Rights Management Services CAL, 49</w:t>
      </w:r>
    </w:p>
    <w:p w:rsidR="00667CEF" w:rsidRDefault="00667CEF">
      <w:pPr>
        <w:pStyle w:val="Index1"/>
        <w:tabs>
          <w:tab w:val="right" w:pos="5030"/>
        </w:tabs>
        <w:rPr>
          <w:noProof/>
        </w:rPr>
      </w:pPr>
      <w:r>
        <w:rPr>
          <w:noProof/>
        </w:rPr>
        <w:t>Windows Server 2016 Active Directory Rights Management Services External Connector, 49</w:t>
      </w:r>
    </w:p>
    <w:p w:rsidR="00667CEF" w:rsidRDefault="00667CEF">
      <w:pPr>
        <w:pStyle w:val="Index1"/>
        <w:tabs>
          <w:tab w:val="right" w:pos="5030"/>
        </w:tabs>
        <w:rPr>
          <w:noProof/>
        </w:rPr>
      </w:pPr>
      <w:r>
        <w:rPr>
          <w:noProof/>
        </w:rPr>
        <w:t>Windows Server 2016 CAL, 48, 49</w:t>
      </w:r>
    </w:p>
    <w:p w:rsidR="00667CEF" w:rsidRDefault="00667CEF">
      <w:pPr>
        <w:pStyle w:val="Index1"/>
        <w:tabs>
          <w:tab w:val="right" w:pos="5030"/>
        </w:tabs>
        <w:rPr>
          <w:noProof/>
        </w:rPr>
      </w:pPr>
      <w:r>
        <w:rPr>
          <w:noProof/>
        </w:rPr>
        <w:t>Windows Server 2016 Datacenter (16-packs of Core Licenses), 49</w:t>
      </w:r>
    </w:p>
    <w:p w:rsidR="00667CEF" w:rsidRDefault="00667CEF">
      <w:pPr>
        <w:pStyle w:val="Index1"/>
        <w:tabs>
          <w:tab w:val="right" w:pos="5030"/>
        </w:tabs>
        <w:rPr>
          <w:noProof/>
        </w:rPr>
      </w:pPr>
      <w:r>
        <w:rPr>
          <w:noProof/>
        </w:rPr>
        <w:t>Windows Server 2016 Datacenter (2-packs of Core Licenses), 49</w:t>
      </w:r>
    </w:p>
    <w:p w:rsidR="00667CEF" w:rsidRDefault="00667CEF">
      <w:pPr>
        <w:pStyle w:val="Index1"/>
        <w:tabs>
          <w:tab w:val="right" w:pos="5030"/>
        </w:tabs>
        <w:rPr>
          <w:noProof/>
        </w:rPr>
      </w:pPr>
      <w:r>
        <w:rPr>
          <w:noProof/>
        </w:rPr>
        <w:t>Windows Server 2016 Essentials, 49</w:t>
      </w:r>
    </w:p>
    <w:p w:rsidR="00667CEF" w:rsidRDefault="00667CEF">
      <w:pPr>
        <w:pStyle w:val="Index1"/>
        <w:tabs>
          <w:tab w:val="right" w:pos="5030"/>
        </w:tabs>
        <w:rPr>
          <w:noProof/>
        </w:rPr>
      </w:pPr>
      <w:r>
        <w:rPr>
          <w:noProof/>
        </w:rPr>
        <w:t>Windows Server 2016 External Connector, 49</w:t>
      </w:r>
    </w:p>
    <w:p w:rsidR="00667CEF" w:rsidRDefault="00667CEF">
      <w:pPr>
        <w:pStyle w:val="Index1"/>
        <w:tabs>
          <w:tab w:val="right" w:pos="5030"/>
        </w:tabs>
        <w:rPr>
          <w:noProof/>
        </w:rPr>
      </w:pPr>
      <w:r>
        <w:rPr>
          <w:noProof/>
        </w:rPr>
        <w:t>Windows Server 2016 Remote Desktop Services CAL, 49</w:t>
      </w:r>
    </w:p>
    <w:p w:rsidR="00667CEF" w:rsidRDefault="00667CEF">
      <w:pPr>
        <w:pStyle w:val="Index1"/>
        <w:tabs>
          <w:tab w:val="right" w:pos="5030"/>
        </w:tabs>
        <w:rPr>
          <w:noProof/>
        </w:rPr>
      </w:pPr>
      <w:r>
        <w:rPr>
          <w:noProof/>
        </w:rPr>
        <w:t>Windows Server 2016 Remote Desktop Services External Connector, 49</w:t>
      </w:r>
    </w:p>
    <w:p w:rsidR="00667CEF" w:rsidRDefault="00667CEF">
      <w:pPr>
        <w:pStyle w:val="Index1"/>
        <w:tabs>
          <w:tab w:val="right" w:pos="5030"/>
        </w:tabs>
        <w:rPr>
          <w:noProof/>
        </w:rPr>
      </w:pPr>
      <w:r>
        <w:rPr>
          <w:noProof/>
        </w:rPr>
        <w:t>Windows Server 2016 Standard (16-packs of Core Licenses), 49</w:t>
      </w:r>
    </w:p>
    <w:p w:rsidR="00667CEF" w:rsidRDefault="00667CEF">
      <w:pPr>
        <w:pStyle w:val="Index1"/>
        <w:tabs>
          <w:tab w:val="right" w:pos="5030"/>
        </w:tabs>
        <w:rPr>
          <w:noProof/>
        </w:rPr>
      </w:pPr>
      <w:r>
        <w:rPr>
          <w:noProof/>
        </w:rPr>
        <w:t>Windows Server 2016 Standard (2-packs of Core Licenses), 49</w:t>
      </w:r>
    </w:p>
    <w:p w:rsidR="00667CEF" w:rsidRDefault="00667CEF">
      <w:pPr>
        <w:pStyle w:val="Index1"/>
        <w:tabs>
          <w:tab w:val="right" w:pos="5030"/>
        </w:tabs>
        <w:rPr>
          <w:noProof/>
        </w:rPr>
      </w:pPr>
      <w:r>
        <w:rPr>
          <w:noProof/>
        </w:rPr>
        <w:t>Windows Server Container, 81</w:t>
      </w:r>
    </w:p>
    <w:p w:rsidR="00667CEF" w:rsidRDefault="00667CEF">
      <w:pPr>
        <w:pStyle w:val="Index1"/>
        <w:tabs>
          <w:tab w:val="right" w:pos="5030"/>
        </w:tabs>
        <w:rPr>
          <w:noProof/>
        </w:rPr>
      </w:pPr>
      <w:r>
        <w:rPr>
          <w:noProof/>
        </w:rPr>
        <w:t>Windows Server Datacenter, 87, 92, 93</w:t>
      </w:r>
    </w:p>
    <w:p w:rsidR="00667CEF" w:rsidRDefault="00667CEF">
      <w:pPr>
        <w:pStyle w:val="Index1"/>
        <w:tabs>
          <w:tab w:val="right" w:pos="5030"/>
        </w:tabs>
        <w:rPr>
          <w:noProof/>
        </w:rPr>
      </w:pPr>
      <w:r>
        <w:rPr>
          <w:noProof/>
        </w:rPr>
        <w:t>Windows Server Datacenter (2-packs of Core Licenses), 18</w:t>
      </w:r>
    </w:p>
    <w:p w:rsidR="00667CEF" w:rsidRDefault="00667CEF">
      <w:pPr>
        <w:pStyle w:val="Index1"/>
        <w:tabs>
          <w:tab w:val="right" w:pos="5030"/>
        </w:tabs>
        <w:rPr>
          <w:noProof/>
        </w:rPr>
      </w:pPr>
      <w:r>
        <w:rPr>
          <w:noProof/>
        </w:rPr>
        <w:t>Windows Server Enterprise, 51, 87</w:t>
      </w:r>
    </w:p>
    <w:p w:rsidR="00667CEF" w:rsidRDefault="00667CEF">
      <w:pPr>
        <w:pStyle w:val="Index1"/>
        <w:tabs>
          <w:tab w:val="right" w:pos="5030"/>
        </w:tabs>
        <w:rPr>
          <w:noProof/>
        </w:rPr>
      </w:pPr>
      <w:r>
        <w:rPr>
          <w:noProof/>
        </w:rPr>
        <w:t>Windows Server for Itanium Based Systems, 51</w:t>
      </w:r>
    </w:p>
    <w:p w:rsidR="00667CEF" w:rsidRDefault="00667CEF">
      <w:pPr>
        <w:pStyle w:val="Index1"/>
        <w:tabs>
          <w:tab w:val="right" w:pos="5030"/>
        </w:tabs>
        <w:rPr>
          <w:noProof/>
        </w:rPr>
      </w:pPr>
      <w:r>
        <w:rPr>
          <w:noProof/>
        </w:rPr>
        <w:t>Windows Server HPC Edition, 51</w:t>
      </w:r>
    </w:p>
    <w:p w:rsidR="00667CEF" w:rsidRDefault="00667CEF">
      <w:pPr>
        <w:pStyle w:val="Index1"/>
        <w:tabs>
          <w:tab w:val="right" w:pos="5030"/>
        </w:tabs>
        <w:rPr>
          <w:noProof/>
        </w:rPr>
      </w:pPr>
      <w:r>
        <w:rPr>
          <w:noProof/>
        </w:rPr>
        <w:t>Windows Server Standard, 87, 92, 93</w:t>
      </w:r>
    </w:p>
    <w:p w:rsidR="00667CEF" w:rsidRDefault="00667CEF">
      <w:pPr>
        <w:pStyle w:val="Index1"/>
        <w:tabs>
          <w:tab w:val="right" w:pos="5030"/>
        </w:tabs>
        <w:rPr>
          <w:noProof/>
        </w:rPr>
      </w:pPr>
      <w:r>
        <w:rPr>
          <w:noProof/>
        </w:rPr>
        <w:t>Windows Server Standard (2-packs of Core Licenses), 18</w:t>
      </w:r>
    </w:p>
    <w:p w:rsidR="00667CEF" w:rsidRDefault="00667CEF">
      <w:pPr>
        <w:pStyle w:val="Index1"/>
        <w:tabs>
          <w:tab w:val="right" w:pos="5030"/>
        </w:tabs>
        <w:rPr>
          <w:noProof/>
        </w:rPr>
      </w:pPr>
      <w:r>
        <w:rPr>
          <w:noProof/>
        </w:rPr>
        <w:t>Windows Small Business Server, 51</w:t>
      </w:r>
    </w:p>
    <w:p w:rsidR="00667CEF" w:rsidRDefault="00667CEF">
      <w:pPr>
        <w:pStyle w:val="Index1"/>
        <w:tabs>
          <w:tab w:val="right" w:pos="5030"/>
        </w:tabs>
        <w:rPr>
          <w:noProof/>
        </w:rPr>
      </w:pPr>
      <w:r>
        <w:rPr>
          <w:noProof/>
        </w:rPr>
        <w:t>Windows Vista, 43</w:t>
      </w:r>
    </w:p>
    <w:p w:rsidR="00667CEF" w:rsidRDefault="00667CEF">
      <w:pPr>
        <w:pStyle w:val="Index1"/>
        <w:tabs>
          <w:tab w:val="right" w:pos="5030"/>
        </w:tabs>
        <w:rPr>
          <w:noProof/>
        </w:rPr>
      </w:pPr>
      <w:r>
        <w:rPr>
          <w:noProof/>
        </w:rPr>
        <w:t>Windows Vista Business/Ultimate for Embedded Systems, 44</w:t>
      </w:r>
    </w:p>
    <w:p w:rsidR="00667CEF" w:rsidRDefault="00667CEF">
      <w:pPr>
        <w:pStyle w:val="Index1"/>
        <w:tabs>
          <w:tab w:val="right" w:pos="5030"/>
        </w:tabs>
        <w:rPr>
          <w:noProof/>
        </w:rPr>
      </w:pPr>
      <w:r>
        <w:rPr>
          <w:noProof/>
        </w:rPr>
        <w:t>Windows XP, 43</w:t>
      </w:r>
    </w:p>
    <w:p w:rsidR="00667CEF" w:rsidRDefault="00667CEF">
      <w:pPr>
        <w:pStyle w:val="Index1"/>
        <w:tabs>
          <w:tab w:val="right" w:pos="5030"/>
        </w:tabs>
        <w:rPr>
          <w:noProof/>
        </w:rPr>
      </w:pPr>
      <w:r>
        <w:rPr>
          <w:noProof/>
        </w:rPr>
        <w:t>Windows XP Embedded, 44</w:t>
      </w:r>
    </w:p>
    <w:p w:rsidR="00667CEF" w:rsidRDefault="00667CEF">
      <w:pPr>
        <w:pStyle w:val="Index1"/>
        <w:tabs>
          <w:tab w:val="right" w:pos="5030"/>
        </w:tabs>
        <w:rPr>
          <w:noProof/>
        </w:rPr>
      </w:pPr>
      <w:r>
        <w:rPr>
          <w:noProof/>
        </w:rPr>
        <w:t>Windows XP Professional for Embedded Systems, 44</w:t>
      </w:r>
    </w:p>
    <w:p w:rsidR="00667CEF" w:rsidRDefault="00667CEF">
      <w:pPr>
        <w:pStyle w:val="Index1"/>
        <w:tabs>
          <w:tab w:val="right" w:pos="5030"/>
        </w:tabs>
        <w:rPr>
          <w:noProof/>
        </w:rPr>
      </w:pPr>
      <w:r>
        <w:rPr>
          <w:noProof/>
        </w:rPr>
        <w:t>Word 2016, 22</w:t>
      </w:r>
    </w:p>
    <w:p w:rsidR="00667CEF" w:rsidRDefault="00667CEF">
      <w:pPr>
        <w:pStyle w:val="Index1"/>
        <w:tabs>
          <w:tab w:val="right" w:pos="5030"/>
        </w:tabs>
        <w:rPr>
          <w:noProof/>
        </w:rPr>
      </w:pPr>
      <w:r>
        <w:rPr>
          <w:noProof/>
        </w:rPr>
        <w:t xml:space="preserve">Word 2016 </w:t>
      </w:r>
      <w:r>
        <w:rPr>
          <w:rFonts w:hint="cs"/>
          <w:noProof/>
        </w:rPr>
        <w:t>สำหรับ</w:t>
      </w:r>
      <w:r>
        <w:rPr>
          <w:noProof/>
        </w:rPr>
        <w:t xml:space="preserve"> Mac, 24</w:t>
      </w:r>
    </w:p>
    <w:p w:rsidR="00667CEF" w:rsidRDefault="00667CEF">
      <w:pPr>
        <w:pStyle w:val="Index1"/>
        <w:tabs>
          <w:tab w:val="right" w:pos="5030"/>
        </w:tabs>
        <w:rPr>
          <w:noProof/>
        </w:rPr>
      </w:pPr>
      <w:r>
        <w:rPr>
          <w:noProof/>
        </w:rPr>
        <w:t>Workplace Analytics, 72</w:t>
      </w:r>
    </w:p>
    <w:p w:rsidR="00667CEF" w:rsidRDefault="00667CEF">
      <w:pPr>
        <w:pStyle w:val="Index1"/>
        <w:tabs>
          <w:tab w:val="right" w:pos="5030"/>
        </w:tabs>
        <w:rPr>
          <w:noProof/>
        </w:rPr>
      </w:pPr>
      <w:r>
        <w:rPr>
          <w:rFonts w:hint="cs"/>
          <w:noProof/>
        </w:rPr>
        <w:t>โทรศัพท์พื้นที่ทั่วไป</w:t>
      </w:r>
      <w:r>
        <w:rPr>
          <w:noProof/>
        </w:rPr>
        <w:t>, 72</w:t>
      </w:r>
    </w:p>
    <w:p w:rsidR="00667CEF" w:rsidRDefault="00667CEF">
      <w:pPr>
        <w:pStyle w:val="Index1"/>
        <w:tabs>
          <w:tab w:val="right" w:pos="5030"/>
        </w:tabs>
        <w:rPr>
          <w:noProof/>
        </w:rPr>
      </w:pPr>
      <w:r>
        <w:rPr>
          <w:rFonts w:hint="cs"/>
          <w:noProof/>
        </w:rPr>
        <w:t>การใช้เพื่อการพาณิชย์ของ</w:t>
      </w:r>
      <w:r>
        <w:rPr>
          <w:noProof/>
        </w:rPr>
        <w:t xml:space="preserve"> Office Home &amp; Student 2013 RT, 22</w:t>
      </w:r>
    </w:p>
    <w:p w:rsidR="00667CEF" w:rsidRDefault="00667CEF">
      <w:pPr>
        <w:pStyle w:val="Index1"/>
        <w:tabs>
          <w:tab w:val="right" w:pos="5030"/>
        </w:tabs>
        <w:rPr>
          <w:noProof/>
        </w:rPr>
      </w:pPr>
      <w:r>
        <w:rPr>
          <w:rFonts w:hint="cs"/>
          <w:noProof/>
        </w:rPr>
        <w:t>การต่ออายุ</w:t>
      </w:r>
      <w:r>
        <w:rPr>
          <w:noProof/>
        </w:rPr>
        <w:t xml:space="preserve"> Microsoft Azure StorSimple Plan 8100, 56</w:t>
      </w:r>
    </w:p>
    <w:p w:rsidR="00667CEF" w:rsidRDefault="00667CEF">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57</w:t>
      </w:r>
    </w:p>
    <w:p w:rsidR="00667CEF" w:rsidRDefault="00667CEF">
      <w:pPr>
        <w:pStyle w:val="Index1"/>
        <w:tabs>
          <w:tab w:val="right" w:pos="5030"/>
        </w:tabs>
        <w:rPr>
          <w:noProof/>
        </w:rPr>
      </w:pPr>
      <w:r>
        <w:rPr>
          <w:rFonts w:hint="cs"/>
          <w:noProof/>
        </w:rPr>
        <w:t>การทำงานจากที่บ้านสำหรับ</w:t>
      </w:r>
      <w:r>
        <w:rPr>
          <w:noProof/>
        </w:rPr>
        <w:t xml:space="preserve"> Mac 2016, 24</w:t>
      </w:r>
    </w:p>
    <w:p w:rsidR="00667CEF" w:rsidRDefault="00667CEF">
      <w:pPr>
        <w:pStyle w:val="Index1"/>
        <w:tabs>
          <w:tab w:val="right" w:pos="5030"/>
        </w:tabs>
        <w:rPr>
          <w:noProof/>
        </w:rPr>
      </w:pPr>
      <w:r>
        <w:rPr>
          <w:rFonts w:hint="cs"/>
          <w:noProof/>
        </w:rPr>
        <w:t>การทำงานจากที่บ้านสำหรับ</w:t>
      </w:r>
      <w:r>
        <w:rPr>
          <w:noProof/>
        </w:rPr>
        <w:t xml:space="preserve"> Office Professional Plus 2016, 23</w:t>
      </w:r>
    </w:p>
    <w:p w:rsidR="00667CEF" w:rsidRDefault="00667CEF">
      <w:pPr>
        <w:pStyle w:val="Index1"/>
        <w:tabs>
          <w:tab w:val="right" w:pos="5030"/>
        </w:tabs>
        <w:rPr>
          <w:noProof/>
        </w:rPr>
      </w:pPr>
      <w:r>
        <w:rPr>
          <w:rFonts w:hint="cs"/>
          <w:noProof/>
        </w:rPr>
        <w:t>การทำงานจากที่บ้านสำหรับ</w:t>
      </w:r>
      <w:r>
        <w:rPr>
          <w:noProof/>
        </w:rPr>
        <w:t xml:space="preserve"> Office Standard 2016, 22</w:t>
      </w:r>
    </w:p>
    <w:p w:rsidR="00667CEF" w:rsidRDefault="00667CEF">
      <w:pPr>
        <w:pStyle w:val="Index1"/>
        <w:tabs>
          <w:tab w:val="right" w:pos="5030"/>
        </w:tabs>
        <w:rPr>
          <w:noProof/>
        </w:rPr>
      </w:pPr>
      <w:r>
        <w:rPr>
          <w:rFonts w:hint="cs"/>
          <w:noProof/>
        </w:rPr>
        <w:t>การสมัครใช้งาน</w:t>
      </w:r>
      <w:r>
        <w:rPr>
          <w:noProof/>
        </w:rPr>
        <w:t xml:space="preserve"> Windows Companion, 47</w:t>
      </w:r>
    </w:p>
    <w:p w:rsidR="00667CEF" w:rsidRDefault="00667CEF">
      <w:pPr>
        <w:pStyle w:val="Index1"/>
        <w:tabs>
          <w:tab w:val="right" w:pos="5030"/>
        </w:tabs>
        <w:rPr>
          <w:noProof/>
        </w:rPr>
      </w:pPr>
      <w:r>
        <w:rPr>
          <w:rFonts w:hint="cs"/>
          <w:noProof/>
        </w:rPr>
        <w:t>ความช่วยเหลือแบบพิเศษของ</w:t>
      </w:r>
      <w:r>
        <w:rPr>
          <w:noProof/>
        </w:rPr>
        <w:t xml:space="preserve"> Microsoft Azure StorSimple, 58</w:t>
      </w:r>
    </w:p>
    <w:p w:rsidR="00667CEF" w:rsidRDefault="00667CEF">
      <w:pPr>
        <w:pStyle w:val="Index1"/>
        <w:tabs>
          <w:tab w:val="right" w:pos="5030"/>
        </w:tabs>
        <w:rPr>
          <w:noProof/>
        </w:rPr>
      </w:pPr>
      <w:r>
        <w:rPr>
          <w:rFonts w:hint="cs"/>
          <w:noProof/>
        </w:rPr>
        <w:t>ความช่วยเหลือแบบมาตรฐานของ</w:t>
      </w:r>
      <w:r>
        <w:rPr>
          <w:noProof/>
        </w:rPr>
        <w:t xml:space="preserve"> Microsoft Azure StorSimple, 58</w:t>
      </w:r>
    </w:p>
    <w:p w:rsidR="00667CEF" w:rsidRDefault="00667CEF">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58</w:t>
      </w:r>
    </w:p>
    <w:p w:rsidR="00667CEF" w:rsidRDefault="00667CEF">
      <w:pPr>
        <w:pStyle w:val="Index1"/>
        <w:tabs>
          <w:tab w:val="right" w:pos="5030"/>
        </w:tabs>
        <w:rPr>
          <w:noProof/>
        </w:rPr>
      </w:pPr>
      <w:r>
        <w:rPr>
          <w:rFonts w:hint="cs"/>
          <w:noProof/>
        </w:rPr>
        <w:t>ชุดผลิตภัณฑ์สำหรับองค์กร</w:t>
      </w:r>
      <w:r>
        <w:rPr>
          <w:noProof/>
        </w:rPr>
        <w:t xml:space="preserve"> Windows Embedded 8 Standard (100 Pack), 42</w:t>
      </w:r>
    </w:p>
    <w:p w:rsidR="00667CEF" w:rsidRDefault="00667CEF">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87</w:t>
      </w:r>
    </w:p>
    <w:p w:rsidR="00667CEF" w:rsidRDefault="00667CEF">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87</w:t>
      </w:r>
    </w:p>
    <w:p w:rsidR="00667CEF" w:rsidRDefault="00667CEF">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(16-packs of Core Licenses), 32</w:t>
      </w:r>
    </w:p>
    <w:p w:rsidR="00667CEF" w:rsidRDefault="00667CEF">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(2-packs of Core Licenses), 32</w:t>
      </w:r>
    </w:p>
    <w:p w:rsidR="00667CEF" w:rsidRDefault="00667CEF">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(16-packs of Core Licenses), 32</w:t>
      </w:r>
    </w:p>
    <w:p w:rsidR="00667CEF" w:rsidRDefault="00667CEF">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(2-packs of Core Licenses), 32</w:t>
      </w:r>
    </w:p>
    <w:p w:rsidR="00667CEF" w:rsidRDefault="00667CEF">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1606 Configuration Manager, 33</w:t>
      </w:r>
    </w:p>
    <w:p w:rsidR="00667CEF" w:rsidRDefault="00667CEF">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13</w:t>
      </w:r>
    </w:p>
    <w:p w:rsidR="00667CEF" w:rsidRDefault="00667CEF">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13</w:t>
      </w:r>
    </w:p>
    <w:p w:rsidR="00667CEF" w:rsidRDefault="00667CEF">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System Center Configuration Manager, 33</w:t>
      </w:r>
    </w:p>
    <w:p w:rsidR="00667CEF" w:rsidRDefault="00667CEF">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Configuration Manager 1606, 33</w:t>
      </w:r>
    </w:p>
    <w:p w:rsidR="00667CEF" w:rsidRDefault="00667CEF">
      <w:pPr>
        <w:pStyle w:val="ProductList-Body"/>
        <w:rPr>
          <w:noProof/>
        </w:rPr>
        <w:sectPr w:rsidR="00667CEF" w:rsidSect="00667CEF">
          <w:type w:val="continuous"/>
          <w:pgSz w:w="12240" w:h="15840" w:code="1"/>
          <w:pgMar w:top="1170" w:right="720" w:bottom="720" w:left="720" w:header="432" w:footer="288" w:gutter="0"/>
          <w:cols w:num="2" w:space="720"/>
        </w:sectPr>
      </w:pPr>
    </w:p>
    <w:p w:rsidR="00407A29" w:rsidRDefault="005761BE">
      <w:pPr>
        <w:pStyle w:val="ProductList-Body"/>
        <w:sectPr w:rsidR="00407A29" w:rsidSect="00667CEF">
          <w:type w:val="continuous"/>
          <w:pgSz w:w="12240" w:h="15840" w:code="1"/>
          <w:pgMar w:top="1170" w:right="720" w:bottom="720" w:left="720" w:header="432" w:footer="288" w:gutter="0"/>
          <w:cols w:num="2" w:space="360"/>
        </w:sectPr>
      </w:pPr>
      <w:r>
        <w:fldChar w:fldCharType="end"/>
      </w:r>
    </w:p>
    <w:p w:rsidR="00407A29" w:rsidRDefault="00407A29">
      <w:pPr>
        <w:pStyle w:val="ProductList-Body"/>
      </w:pPr>
    </w:p>
    <w:sectPr w:rsidR="00407A29"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761BE" w:rsidRDefault="005761BE" w:rsidP="007C7D4D">
      <w:pPr>
        <w:spacing w:after="0"/>
      </w:pPr>
      <w:r>
        <w:separator/>
      </w:r>
    </w:p>
    <w:p w:rsidR="005761BE" w:rsidRDefault="005761BE"/>
  </w:endnote>
  <w:endnote w:type="continuationSeparator" w:id="0">
    <w:p w:rsidR="005761BE" w:rsidRDefault="005761BE" w:rsidP="007C7D4D">
      <w:pPr>
        <w:spacing w:after="0"/>
      </w:pPr>
      <w:r>
        <w:continuationSeparator/>
      </w:r>
    </w:p>
    <w:p w:rsidR="005761BE" w:rsidRDefault="005761BE"/>
  </w:endnote>
  <w:endnote w:type="continuationNotice" w:id="1">
    <w:p w:rsidR="005761BE" w:rsidRDefault="005761B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3422" w:rsidRDefault="005761B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407A2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07A29" w:rsidRDefault="006C43D6">
          <w:pPr>
            <w:pStyle w:val="PURFooterText"/>
            <w:jc w:val="center"/>
          </w:pPr>
          <w:hyperlink w:anchor="_Sec842">
            <w:r w:rsidR="005761B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31">
            <w:r w:rsidR="005761B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36">
            <w:r w:rsidR="005761B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47">
            <w:r w:rsidR="005761B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48">
            <w:r w:rsidR="005761B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49">
            <w:r w:rsidR="005761B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91">
            <w:r w:rsidR="005761B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844">
            <w:r w:rsidR="005761BE">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407A2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07A29" w:rsidRDefault="006C43D6">
          <w:pPr>
            <w:pStyle w:val="PURFooterText"/>
            <w:jc w:val="center"/>
          </w:pPr>
          <w:hyperlink w:anchor="_Sec842">
            <w:r w:rsidR="005761B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31">
            <w:r w:rsidR="005761B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36">
            <w:r w:rsidR="005761B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47">
            <w:r w:rsidR="005761B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48">
            <w:r w:rsidR="005761B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49">
            <w:r w:rsidR="005761B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91">
            <w:r w:rsidR="005761B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844">
            <w:r w:rsidR="005761BE">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07A2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07A29" w:rsidRDefault="006C43D6">
          <w:pPr>
            <w:pStyle w:val="PURFooterText"/>
            <w:jc w:val="center"/>
          </w:pPr>
          <w:hyperlink w:anchor="_Sec842">
            <w:r w:rsidR="005761B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31">
            <w:r w:rsidR="005761B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36">
            <w:r w:rsidR="005761B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47">
            <w:r w:rsidR="005761B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48">
            <w:r w:rsidR="005761B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49">
            <w:r w:rsidR="005761B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91">
            <w:r w:rsidR="005761B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844">
            <w:r w:rsidR="005761BE">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407A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842">
            <w:r w:rsidR="005761B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07A29" w:rsidRDefault="006C43D6">
          <w:pPr>
            <w:pStyle w:val="PURFooterText"/>
            <w:jc w:val="center"/>
          </w:pPr>
          <w:hyperlink w:anchor="_Sec531">
            <w:r w:rsidR="005761B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36">
            <w:r w:rsidR="005761B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47">
            <w:r w:rsidR="005761B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48">
            <w:r w:rsidR="005761B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49">
            <w:r w:rsidR="005761B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91">
            <w:r w:rsidR="005761B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844">
            <w:r w:rsidR="005761BE">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407A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842">
            <w:r w:rsidR="005761B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31">
            <w:r w:rsidR="005761B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07A29" w:rsidRDefault="006C43D6">
          <w:pPr>
            <w:pStyle w:val="PURFooterText"/>
            <w:jc w:val="center"/>
          </w:pPr>
          <w:hyperlink w:anchor="_Sec536">
            <w:r w:rsidR="005761B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47">
            <w:r w:rsidR="005761B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48">
            <w:r w:rsidR="005761B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49">
            <w:r w:rsidR="005761B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91">
            <w:r w:rsidR="005761B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844">
            <w:r w:rsidR="005761BE">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407A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842">
            <w:r w:rsidR="005761B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31">
            <w:r w:rsidR="005761B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36">
            <w:r w:rsidR="005761B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07A29" w:rsidRDefault="006C43D6">
          <w:pPr>
            <w:pStyle w:val="PURFooterText"/>
            <w:jc w:val="center"/>
          </w:pPr>
          <w:hyperlink w:anchor="_Sec547">
            <w:r w:rsidR="005761B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48">
            <w:r w:rsidR="005761B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49">
            <w:r w:rsidR="005761B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91">
            <w:r w:rsidR="005761B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844">
            <w:r w:rsidR="005761BE">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407A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842">
            <w:r w:rsidR="005761B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31">
            <w:r w:rsidR="005761B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36">
            <w:r w:rsidR="005761B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47">
            <w:r w:rsidR="005761B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07A29" w:rsidRDefault="006C43D6">
          <w:pPr>
            <w:pStyle w:val="PURFooterText"/>
            <w:jc w:val="center"/>
          </w:pPr>
          <w:hyperlink w:anchor="_Sec548">
            <w:r w:rsidR="005761B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49">
            <w:r w:rsidR="005761B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91">
            <w:r w:rsidR="005761B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844">
            <w:r w:rsidR="005761BE">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407A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842">
            <w:r w:rsidR="005761B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31">
            <w:r w:rsidR="005761B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36">
            <w:r w:rsidR="005761B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47">
            <w:r w:rsidR="005761B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48">
            <w:r w:rsidR="005761B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07A29" w:rsidRDefault="006C43D6">
          <w:pPr>
            <w:pStyle w:val="PURFooterText"/>
            <w:jc w:val="center"/>
          </w:pPr>
          <w:hyperlink w:anchor="_Sec549">
            <w:r w:rsidR="005761B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91">
            <w:r w:rsidR="005761B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844">
            <w:r w:rsidR="005761BE">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77"/>
      <w:gridCol w:w="222"/>
      <w:gridCol w:w="1046"/>
      <w:gridCol w:w="222"/>
      <w:gridCol w:w="1573"/>
      <w:gridCol w:w="222"/>
      <w:gridCol w:w="1131"/>
      <w:gridCol w:w="222"/>
      <w:gridCol w:w="1091"/>
      <w:gridCol w:w="222"/>
      <w:gridCol w:w="1165"/>
      <w:gridCol w:w="222"/>
      <w:gridCol w:w="1129"/>
      <w:gridCol w:w="222"/>
      <w:gridCol w:w="1024"/>
    </w:tblGrid>
    <w:tr w:rsidR="00407A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842">
            <w:r w:rsidR="005761B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31">
            <w:r w:rsidR="005761B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36">
            <w:r w:rsidR="005761B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47">
            <w:r w:rsidR="005761B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48">
            <w:r w:rsidR="005761B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49">
            <w:r w:rsidR="005761B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07A29" w:rsidRDefault="006C43D6">
          <w:pPr>
            <w:pStyle w:val="PURFooterText"/>
            <w:jc w:val="center"/>
          </w:pPr>
          <w:hyperlink w:anchor="_Sec591">
            <w:r w:rsidR="005761B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844">
            <w:r w:rsidR="005761BE">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07A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842">
            <w:r w:rsidR="005761B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31">
            <w:r w:rsidR="005761B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36">
            <w:r w:rsidR="005761B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47">
            <w:r w:rsidR="005761B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48">
            <w:r w:rsidR="005761B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49">
            <w:r w:rsidR="005761B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91">
            <w:r w:rsidR="005761B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07A29" w:rsidRDefault="006C43D6">
          <w:pPr>
            <w:pStyle w:val="PURFooterText"/>
            <w:jc w:val="center"/>
          </w:pPr>
          <w:hyperlink w:anchor="_Sec844">
            <w:r w:rsidR="005761BE">
              <w:rPr>
                <w:color w:val="00467F"/>
                <w:u w:val="single"/>
              </w:rPr>
              <w:t>ดัชนี</w:t>
            </w:r>
          </w:hyperlink>
        </w:p>
      </w:tc>
    </w:tr>
  </w:tbl>
  <w:p w:rsidR="00407A29" w:rsidRDefault="00407A2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07A2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842">
            <w:r w:rsidR="005761B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31">
            <w:r w:rsidR="005761B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36">
            <w:r w:rsidR="005761B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47">
            <w:r w:rsidR="005761B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48">
            <w:r w:rsidR="005761B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49">
            <w:r w:rsidR="005761B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07A29" w:rsidRDefault="006C43D6">
          <w:pPr>
            <w:pStyle w:val="PURFooterText"/>
            <w:jc w:val="center"/>
          </w:pPr>
          <w:hyperlink w:anchor="_Sec591">
            <w:r w:rsidR="005761B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07A29" w:rsidRDefault="00407A2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07A29" w:rsidRDefault="006C43D6">
          <w:pPr>
            <w:pStyle w:val="PURFooterText"/>
            <w:jc w:val="center"/>
          </w:pPr>
          <w:hyperlink w:anchor="_Sec844">
            <w:r w:rsidR="005761BE">
              <w:rPr>
                <w:color w:val="00467F"/>
                <w:u w:val="single"/>
              </w:rPr>
              <w:t>ดัชนี</w:t>
            </w:r>
          </w:hyperlink>
        </w:p>
      </w:tc>
    </w:tr>
  </w:tbl>
  <w:p w:rsidR="00407A29" w:rsidRDefault="00407A2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761BE" w:rsidRDefault="005761BE" w:rsidP="007C7D4D">
      <w:pPr>
        <w:spacing w:after="0"/>
      </w:pPr>
      <w:r>
        <w:separator/>
      </w:r>
    </w:p>
    <w:p w:rsidR="005761BE" w:rsidRDefault="005761BE"/>
  </w:footnote>
  <w:footnote w:type="continuationSeparator" w:id="0">
    <w:p w:rsidR="005761BE" w:rsidRDefault="005761BE" w:rsidP="007C7D4D">
      <w:pPr>
        <w:spacing w:after="0"/>
      </w:pPr>
      <w:r>
        <w:continuationSeparator/>
      </w:r>
    </w:p>
    <w:p w:rsidR="005761BE" w:rsidRDefault="005761BE"/>
  </w:footnote>
  <w:footnote w:type="continuationNotice" w:id="1">
    <w:p w:rsidR="005761BE" w:rsidRDefault="005761B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407A29">
      <w:tc>
        <w:tcPr>
          <w:tcW w:w="8560" w:type="dxa"/>
        </w:tcPr>
        <w:p w:rsidR="00407A29" w:rsidRDefault="005761BE">
          <w:pPr>
            <w:pStyle w:val="PURHeaderText"/>
          </w:pPr>
          <w:r>
            <w:t>ข้อกำหนดผลิตภัณฑ์ของ Microsoft Volume Licensing (ภาษาไทย (Thai) มิถุนายน 2018)</w:t>
          </w:r>
        </w:p>
      </w:tc>
      <w:tc>
        <w:tcPr>
          <w:tcW w:w="3680" w:type="dxa"/>
        </w:tcPr>
        <w:p w:rsidR="00407A29" w:rsidRDefault="005761B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407A29">
      <w:tc>
        <w:tcPr>
          <w:tcW w:w="8560" w:type="dxa"/>
        </w:tcPr>
        <w:p w:rsidR="00407A29" w:rsidRDefault="005761BE">
          <w:pPr>
            <w:pStyle w:val="PURHeaderText"/>
          </w:pPr>
          <w:r>
            <w:t>ข้อกำหนดผลิตภัณฑ์ของ Microsoft Volume Licensing (ภาษาไทย (Thai) มิถุนายน 2018)</w:t>
          </w:r>
        </w:p>
      </w:tc>
      <w:tc>
        <w:tcPr>
          <w:tcW w:w="3680" w:type="dxa"/>
        </w:tcPr>
        <w:p w:rsidR="00407A29" w:rsidRDefault="005761B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07A29">
      <w:tc>
        <w:tcPr>
          <w:tcW w:w="8560" w:type="dxa"/>
        </w:tcPr>
        <w:p w:rsidR="00407A29" w:rsidRDefault="005761BE">
          <w:pPr>
            <w:pStyle w:val="PURHeaderText"/>
          </w:pPr>
          <w:r>
            <w:t>ข้อกำหนดผลิตภัณฑ์ของ Microsoft Volume Licensing (ภาษาไทย (Thai) มิถุนายน 2018)</w:t>
          </w:r>
        </w:p>
      </w:tc>
      <w:tc>
        <w:tcPr>
          <w:tcW w:w="3680" w:type="dxa"/>
        </w:tcPr>
        <w:p w:rsidR="00407A29" w:rsidRDefault="005761B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407A29">
      <w:tc>
        <w:tcPr>
          <w:tcW w:w="8560" w:type="dxa"/>
        </w:tcPr>
        <w:p w:rsidR="00407A29" w:rsidRDefault="005761BE">
          <w:pPr>
            <w:pStyle w:val="PURHeaderText"/>
          </w:pPr>
          <w:r>
            <w:t>ข้อกำหนดผลิตภัณฑ์ของ Microsoft Volume Licensing (ภาษาไทย (Thai) มิถุนายน 2018)</w:t>
          </w:r>
        </w:p>
      </w:tc>
      <w:tc>
        <w:tcPr>
          <w:tcW w:w="3680" w:type="dxa"/>
        </w:tcPr>
        <w:p w:rsidR="00407A29" w:rsidRDefault="005761B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407A29">
      <w:tc>
        <w:tcPr>
          <w:tcW w:w="8560" w:type="dxa"/>
        </w:tcPr>
        <w:p w:rsidR="00407A29" w:rsidRDefault="005761BE">
          <w:pPr>
            <w:pStyle w:val="PURHeaderText"/>
          </w:pPr>
          <w:r>
            <w:t>ข้อกำหนดผลิตภัณฑ์ของ Microsoft Volume Licensing (ภาษาไทย (Thai) มิถุนายน 2018)</w:t>
          </w:r>
        </w:p>
      </w:tc>
      <w:tc>
        <w:tcPr>
          <w:tcW w:w="3680" w:type="dxa"/>
        </w:tcPr>
        <w:p w:rsidR="00407A29" w:rsidRDefault="005761B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407A29">
      <w:tc>
        <w:tcPr>
          <w:tcW w:w="8560" w:type="dxa"/>
        </w:tcPr>
        <w:p w:rsidR="00407A29" w:rsidRDefault="005761BE">
          <w:pPr>
            <w:pStyle w:val="PURHeaderText"/>
          </w:pPr>
          <w:r>
            <w:t>ข้อกำหนดผลิตภัณฑ์ของ Microsoft Volume Licensing (ภาษาไทย (Thai) มิถุนายน 2018)</w:t>
          </w:r>
        </w:p>
      </w:tc>
      <w:tc>
        <w:tcPr>
          <w:tcW w:w="3680" w:type="dxa"/>
        </w:tcPr>
        <w:p w:rsidR="00407A29" w:rsidRDefault="005761B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407A29">
      <w:tc>
        <w:tcPr>
          <w:tcW w:w="8560" w:type="dxa"/>
        </w:tcPr>
        <w:p w:rsidR="00407A29" w:rsidRDefault="005761BE">
          <w:pPr>
            <w:pStyle w:val="PURHeaderText"/>
          </w:pPr>
          <w:r>
            <w:t>ข้อกำหนดผลิตภัณฑ์ของ Microsoft Volume Licensing (ภาษาไทย (Thai) มิถุนายน 2018)</w:t>
          </w:r>
        </w:p>
      </w:tc>
      <w:tc>
        <w:tcPr>
          <w:tcW w:w="3680" w:type="dxa"/>
        </w:tcPr>
        <w:p w:rsidR="00407A29" w:rsidRDefault="005761B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407A29">
      <w:tc>
        <w:tcPr>
          <w:tcW w:w="8560" w:type="dxa"/>
        </w:tcPr>
        <w:p w:rsidR="00407A29" w:rsidRDefault="005761BE">
          <w:pPr>
            <w:pStyle w:val="PURHeaderText"/>
          </w:pPr>
          <w:r>
            <w:t>ข้อกำหนดผลิตภัณฑ์ของ Microsoft Volume Licensing (ภาษาไทย (Thai) มิถุนายน 2018)</w:t>
          </w:r>
        </w:p>
      </w:tc>
      <w:tc>
        <w:tcPr>
          <w:tcW w:w="3680" w:type="dxa"/>
        </w:tcPr>
        <w:p w:rsidR="00407A29" w:rsidRDefault="005761B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8"/>
      <w:gridCol w:w="3202"/>
    </w:tblGrid>
    <w:tr w:rsidR="00407A29">
      <w:tc>
        <w:tcPr>
          <w:tcW w:w="8560" w:type="dxa"/>
        </w:tcPr>
        <w:p w:rsidR="00407A29" w:rsidRDefault="005761BE">
          <w:pPr>
            <w:pStyle w:val="PURHeaderText"/>
          </w:pPr>
          <w:r>
            <w:t>ข้อกำหนดผลิตภัณฑ์ของ Microsoft Volume Licensing (ภาษาไทย (Thai) มิถุนายน 2018)</w:t>
          </w:r>
        </w:p>
      </w:tc>
      <w:tc>
        <w:tcPr>
          <w:tcW w:w="3680" w:type="dxa"/>
        </w:tcPr>
        <w:p w:rsidR="00407A29" w:rsidRDefault="005761B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407A29">
      <w:tc>
        <w:tcPr>
          <w:tcW w:w="8560" w:type="dxa"/>
        </w:tcPr>
        <w:p w:rsidR="00407A29" w:rsidRDefault="005761BE">
          <w:pPr>
            <w:pStyle w:val="PURHeaderText"/>
          </w:pPr>
          <w:r>
            <w:t>ข้อกำหนดผลิตภัณฑ์ของ Microsoft Volume Licensing (ภาษาไทย (Thai) มิถุนายน 2018)</w:t>
          </w:r>
        </w:p>
      </w:tc>
      <w:tc>
        <w:tcPr>
          <w:tcW w:w="3680" w:type="dxa"/>
        </w:tcPr>
        <w:p w:rsidR="00407A29" w:rsidRDefault="005761B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07A29">
      <w:tc>
        <w:tcPr>
          <w:tcW w:w="8560" w:type="dxa"/>
        </w:tcPr>
        <w:p w:rsidR="00407A29" w:rsidRDefault="005761BE">
          <w:pPr>
            <w:pStyle w:val="PURHeaderText"/>
          </w:pPr>
          <w:r>
            <w:t>ข้อกำหนดผลิตภัณฑ์ของ Microsoft Volume Licensing (ภาษาไทย (Thai) มิถุนายน 2018)</w:t>
          </w:r>
        </w:p>
      </w:tc>
      <w:tc>
        <w:tcPr>
          <w:tcW w:w="3680" w:type="dxa"/>
        </w:tcPr>
        <w:p w:rsidR="00407A29" w:rsidRDefault="005761B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F095D"/>
    <w:multiLevelType w:val="multilevel"/>
    <w:tmpl w:val="ED6CD9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430BB7"/>
    <w:multiLevelType w:val="multilevel"/>
    <w:tmpl w:val="1FF08C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9D6595"/>
    <w:multiLevelType w:val="multilevel"/>
    <w:tmpl w:val="B3D461A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DA021F"/>
    <w:multiLevelType w:val="multilevel"/>
    <w:tmpl w:val="37EA5E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2FF2CD0"/>
    <w:multiLevelType w:val="multilevel"/>
    <w:tmpl w:val="DDD867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9238BE"/>
    <w:multiLevelType w:val="multilevel"/>
    <w:tmpl w:val="1AE064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0874D4"/>
    <w:multiLevelType w:val="multilevel"/>
    <w:tmpl w:val="65FCE0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9D35CF"/>
    <w:multiLevelType w:val="multilevel"/>
    <w:tmpl w:val="E772C6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E86117"/>
    <w:multiLevelType w:val="multilevel"/>
    <w:tmpl w:val="0ECAB0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4C31E5"/>
    <w:multiLevelType w:val="multilevel"/>
    <w:tmpl w:val="93F82A9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7D7775"/>
    <w:multiLevelType w:val="multilevel"/>
    <w:tmpl w:val="391687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5B42A1"/>
    <w:multiLevelType w:val="multilevel"/>
    <w:tmpl w:val="9774CD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804146"/>
    <w:multiLevelType w:val="multilevel"/>
    <w:tmpl w:val="AEF22C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5C1468"/>
    <w:multiLevelType w:val="multilevel"/>
    <w:tmpl w:val="125A45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853ED3"/>
    <w:multiLevelType w:val="multilevel"/>
    <w:tmpl w:val="B0D8BC4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A3286B"/>
    <w:multiLevelType w:val="multilevel"/>
    <w:tmpl w:val="87DA19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A34413"/>
    <w:multiLevelType w:val="multilevel"/>
    <w:tmpl w:val="897E12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1D05EE"/>
    <w:multiLevelType w:val="multilevel"/>
    <w:tmpl w:val="481A89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F53D60"/>
    <w:multiLevelType w:val="multilevel"/>
    <w:tmpl w:val="B1E077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AC356A"/>
    <w:multiLevelType w:val="multilevel"/>
    <w:tmpl w:val="A6BE676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2B43D4"/>
    <w:multiLevelType w:val="multilevel"/>
    <w:tmpl w:val="D7A2F01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9F2006"/>
    <w:multiLevelType w:val="multilevel"/>
    <w:tmpl w:val="767C04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E627B9"/>
    <w:multiLevelType w:val="multilevel"/>
    <w:tmpl w:val="26F282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9E3C90"/>
    <w:multiLevelType w:val="multilevel"/>
    <w:tmpl w:val="39BA12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7328F0"/>
    <w:multiLevelType w:val="multilevel"/>
    <w:tmpl w:val="7A0E01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AF29D7"/>
    <w:multiLevelType w:val="multilevel"/>
    <w:tmpl w:val="BEBA92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24155F"/>
    <w:multiLevelType w:val="multilevel"/>
    <w:tmpl w:val="277290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315239"/>
    <w:multiLevelType w:val="multilevel"/>
    <w:tmpl w:val="435A4D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467A14"/>
    <w:multiLevelType w:val="multilevel"/>
    <w:tmpl w:val="56F098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8140D5"/>
    <w:multiLevelType w:val="multilevel"/>
    <w:tmpl w:val="C6F2C7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43376C"/>
    <w:multiLevelType w:val="multilevel"/>
    <w:tmpl w:val="D57EE8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AD63E7"/>
    <w:multiLevelType w:val="multilevel"/>
    <w:tmpl w:val="E346AD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016FAF"/>
    <w:multiLevelType w:val="multilevel"/>
    <w:tmpl w:val="C1CADB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780FA4"/>
    <w:multiLevelType w:val="multilevel"/>
    <w:tmpl w:val="5CF205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900444"/>
    <w:multiLevelType w:val="multilevel"/>
    <w:tmpl w:val="B7D879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4C103F"/>
    <w:multiLevelType w:val="multilevel"/>
    <w:tmpl w:val="F52A02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F900C0"/>
    <w:multiLevelType w:val="multilevel"/>
    <w:tmpl w:val="01D237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250D56"/>
    <w:multiLevelType w:val="multilevel"/>
    <w:tmpl w:val="B16626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664A43"/>
    <w:multiLevelType w:val="multilevel"/>
    <w:tmpl w:val="6C0A36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DB2D02"/>
    <w:multiLevelType w:val="multilevel"/>
    <w:tmpl w:val="A7D04E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DD0B5B"/>
    <w:multiLevelType w:val="multilevel"/>
    <w:tmpl w:val="C39825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DA16600"/>
    <w:multiLevelType w:val="multilevel"/>
    <w:tmpl w:val="A33CA3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DDD6B40"/>
    <w:multiLevelType w:val="multilevel"/>
    <w:tmpl w:val="A224C1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6832B65"/>
    <w:multiLevelType w:val="multilevel"/>
    <w:tmpl w:val="0CC428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0B058A"/>
    <w:multiLevelType w:val="multilevel"/>
    <w:tmpl w:val="55421F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DF7687"/>
    <w:multiLevelType w:val="multilevel"/>
    <w:tmpl w:val="F54AAB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9EB5D94"/>
    <w:multiLevelType w:val="multilevel"/>
    <w:tmpl w:val="5EF8BC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0E4DD4"/>
    <w:multiLevelType w:val="multilevel"/>
    <w:tmpl w:val="EB1AC5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0D6494C"/>
    <w:multiLevelType w:val="multilevel"/>
    <w:tmpl w:val="4F9A30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5A2F55"/>
    <w:multiLevelType w:val="multilevel"/>
    <w:tmpl w:val="31E0B4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A13A0C"/>
    <w:multiLevelType w:val="multilevel"/>
    <w:tmpl w:val="247049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73812FB"/>
    <w:multiLevelType w:val="multilevel"/>
    <w:tmpl w:val="967445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9885FE9"/>
    <w:multiLevelType w:val="multilevel"/>
    <w:tmpl w:val="844256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840733"/>
    <w:multiLevelType w:val="multilevel"/>
    <w:tmpl w:val="CEC61A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C985D56"/>
    <w:multiLevelType w:val="multilevel"/>
    <w:tmpl w:val="E53CF2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303B64"/>
    <w:multiLevelType w:val="multilevel"/>
    <w:tmpl w:val="3C749D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BA6AF0"/>
    <w:multiLevelType w:val="multilevel"/>
    <w:tmpl w:val="B3D475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F6643C"/>
    <w:multiLevelType w:val="multilevel"/>
    <w:tmpl w:val="243C72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57A185D"/>
    <w:multiLevelType w:val="multilevel"/>
    <w:tmpl w:val="A828A36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799754A"/>
    <w:multiLevelType w:val="multilevel"/>
    <w:tmpl w:val="BFB04E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F5625C"/>
    <w:multiLevelType w:val="multilevel"/>
    <w:tmpl w:val="42C878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C616A92"/>
    <w:multiLevelType w:val="multilevel"/>
    <w:tmpl w:val="51A806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28296F"/>
    <w:multiLevelType w:val="multilevel"/>
    <w:tmpl w:val="A36E4E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1"/>
  </w:num>
  <w:num w:numId="3">
    <w:abstractNumId w:val="60"/>
  </w:num>
  <w:num w:numId="4">
    <w:abstractNumId w:val="12"/>
  </w:num>
  <w:num w:numId="5">
    <w:abstractNumId w:val="58"/>
  </w:num>
  <w:num w:numId="6">
    <w:abstractNumId w:val="55"/>
  </w:num>
  <w:num w:numId="7">
    <w:abstractNumId w:val="1"/>
  </w:num>
  <w:num w:numId="8">
    <w:abstractNumId w:val="49"/>
  </w:num>
  <w:num w:numId="9">
    <w:abstractNumId w:val="9"/>
  </w:num>
  <w:num w:numId="10">
    <w:abstractNumId w:val="29"/>
  </w:num>
  <w:num w:numId="11">
    <w:abstractNumId w:val="54"/>
  </w:num>
  <w:num w:numId="12">
    <w:abstractNumId w:val="4"/>
  </w:num>
  <w:num w:numId="13">
    <w:abstractNumId w:val="59"/>
  </w:num>
  <w:num w:numId="14">
    <w:abstractNumId w:val="14"/>
  </w:num>
  <w:num w:numId="15">
    <w:abstractNumId w:val="22"/>
  </w:num>
  <w:num w:numId="16">
    <w:abstractNumId w:val="31"/>
  </w:num>
  <w:num w:numId="17">
    <w:abstractNumId w:val="62"/>
  </w:num>
  <w:num w:numId="18">
    <w:abstractNumId w:val="63"/>
  </w:num>
  <w:num w:numId="19">
    <w:abstractNumId w:val="61"/>
  </w:num>
  <w:num w:numId="20">
    <w:abstractNumId w:val="13"/>
  </w:num>
  <w:num w:numId="21">
    <w:abstractNumId w:val="18"/>
  </w:num>
  <w:num w:numId="22">
    <w:abstractNumId w:val="3"/>
  </w:num>
  <w:num w:numId="23">
    <w:abstractNumId w:val="40"/>
  </w:num>
  <w:num w:numId="24">
    <w:abstractNumId w:val="24"/>
  </w:num>
  <w:num w:numId="25">
    <w:abstractNumId w:val="39"/>
  </w:num>
  <w:num w:numId="26">
    <w:abstractNumId w:val="11"/>
  </w:num>
  <w:num w:numId="27">
    <w:abstractNumId w:val="8"/>
  </w:num>
  <w:num w:numId="28">
    <w:abstractNumId w:val="36"/>
  </w:num>
  <w:num w:numId="29">
    <w:abstractNumId w:val="6"/>
  </w:num>
  <w:num w:numId="30">
    <w:abstractNumId w:val="38"/>
  </w:num>
  <w:num w:numId="31">
    <w:abstractNumId w:val="43"/>
  </w:num>
  <w:num w:numId="32">
    <w:abstractNumId w:val="19"/>
  </w:num>
  <w:num w:numId="33">
    <w:abstractNumId w:val="34"/>
  </w:num>
  <w:num w:numId="34">
    <w:abstractNumId w:val="57"/>
  </w:num>
  <w:num w:numId="35">
    <w:abstractNumId w:val="32"/>
  </w:num>
  <w:num w:numId="36">
    <w:abstractNumId w:val="53"/>
  </w:num>
  <w:num w:numId="37">
    <w:abstractNumId w:val="16"/>
  </w:num>
  <w:num w:numId="38">
    <w:abstractNumId w:val="28"/>
  </w:num>
  <w:num w:numId="39">
    <w:abstractNumId w:val="10"/>
  </w:num>
  <w:num w:numId="40">
    <w:abstractNumId w:val="30"/>
  </w:num>
  <w:num w:numId="41">
    <w:abstractNumId w:val="7"/>
  </w:num>
  <w:num w:numId="42">
    <w:abstractNumId w:val="33"/>
  </w:num>
  <w:num w:numId="43">
    <w:abstractNumId w:val="0"/>
  </w:num>
  <w:num w:numId="44">
    <w:abstractNumId w:val="17"/>
  </w:num>
  <w:num w:numId="45">
    <w:abstractNumId w:val="64"/>
  </w:num>
  <w:num w:numId="46">
    <w:abstractNumId w:val="56"/>
  </w:num>
  <w:num w:numId="47">
    <w:abstractNumId w:val="52"/>
  </w:num>
  <w:num w:numId="48">
    <w:abstractNumId w:val="21"/>
  </w:num>
  <w:num w:numId="49">
    <w:abstractNumId w:val="26"/>
  </w:num>
  <w:num w:numId="50">
    <w:abstractNumId w:val="51"/>
  </w:num>
  <w:num w:numId="51">
    <w:abstractNumId w:val="48"/>
  </w:num>
  <w:num w:numId="52">
    <w:abstractNumId w:val="25"/>
  </w:num>
  <w:num w:numId="53">
    <w:abstractNumId w:val="50"/>
  </w:num>
  <w:num w:numId="54">
    <w:abstractNumId w:val="2"/>
  </w:num>
  <w:num w:numId="55">
    <w:abstractNumId w:val="47"/>
  </w:num>
  <w:num w:numId="56">
    <w:abstractNumId w:val="46"/>
  </w:num>
  <w:num w:numId="57">
    <w:abstractNumId w:val="37"/>
  </w:num>
  <w:num w:numId="58">
    <w:abstractNumId w:val="45"/>
  </w:num>
  <w:num w:numId="59">
    <w:abstractNumId w:val="15"/>
  </w:num>
  <w:num w:numId="60">
    <w:abstractNumId w:val="27"/>
  </w:num>
  <w:num w:numId="61">
    <w:abstractNumId w:val="23"/>
  </w:num>
  <w:num w:numId="62">
    <w:abstractNumId w:val="20"/>
  </w:num>
  <w:num w:numId="63">
    <w:abstractNumId w:val="42"/>
  </w:num>
  <w:num w:numId="64">
    <w:abstractNumId w:val="35"/>
  </w:num>
  <w:num w:numId="65">
    <w:abstractNumId w:val="5"/>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nyFJfpjWkUKvz9xfe3oGoWKNO9/re3xalP1zlwsBuVXfEEqDOSxeDL/6ePqb9V/TtkMSEljw87AmgnXKn5IU9g==" w:salt="vrcq9CmaQra8rMKID572K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07A29"/>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761BE"/>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67CEF"/>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3D6"/>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3422"/>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67CEF"/>
    <w:rPr>
      <w:color w:val="605E5C"/>
      <w:shd w:val="clear" w:color="auto" w:fill="E1DFDD"/>
    </w:rPr>
  </w:style>
  <w:style w:type="paragraph" w:styleId="Index2">
    <w:name w:val="index 2"/>
    <w:basedOn w:val="Normal"/>
    <w:next w:val="Normal"/>
    <w:autoRedefine/>
    <w:uiPriority w:val="99"/>
    <w:semiHidden/>
    <w:unhideWhenUsed/>
    <w:rsid w:val="00667CE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aka.ms/privacy"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09CC843A-CB60-421D-994E-9E4BAB7BA8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117948</Words>
  <Characters>672304</Characters>
  <Application>Microsoft Office Word</Application>
  <DocSecurity>8</DocSecurity>
  <Lines>5602</Lines>
  <Paragraphs>1577</Paragraphs>
  <ScaleCrop>false</ScaleCrop>
  <Company/>
  <LinksUpToDate>false</LinksUpToDate>
  <CharactersWithSpaces>788675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2018-06-01T07:57:00Z</dcterms:created>
  <dcterms:modified xsi:type="dcterms:W3CDTF">2018-06-01T07:57:00Z</dcterms:modified>
</cp:coreProperties>
</file>