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771C7" w:rsidRDefault="000771C7">
      <w:pPr>
        <w:pStyle w:val="PURBody"/>
        <w:shd w:val="clear" w:color="auto" w:fill="00188F"/>
        <w:tabs>
          <w:tab w:val="clear" w:pos="360"/>
        </w:tabs>
        <w:ind w:right="7920" w:firstLine="360"/>
        <w:rPr>
          <w:color w:val="FFFFFF"/>
          <w:sz w:val="6"/>
          <w:szCs w:val="6"/>
        </w:rPr>
      </w:pPr>
    </w:p>
    <w:p w:rsidR="000771C7" w:rsidRDefault="00F35A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0771C7" w:rsidRDefault="00F35A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72C6"/>
        <w:tabs>
          <w:tab w:val="clear" w:pos="360"/>
        </w:tabs>
        <w:ind w:right="1800" w:firstLine="360"/>
        <w:rPr>
          <w:sz w:val="72"/>
          <w:szCs w:val="72"/>
        </w:rPr>
      </w:pPr>
    </w:p>
    <w:p w:rsidR="000771C7" w:rsidRDefault="000771C7">
      <w:pPr>
        <w:pStyle w:val="PURBody"/>
        <w:shd w:val="clear" w:color="auto" w:fill="0072C6"/>
        <w:tabs>
          <w:tab w:val="clear" w:pos="360"/>
          <w:tab w:val="left" w:pos="180"/>
        </w:tabs>
        <w:ind w:right="1800" w:firstLine="360"/>
        <w:rPr>
          <w:color w:val="FFFFFF" w:themeColor="background1"/>
          <w:sz w:val="72"/>
          <w:szCs w:val="72"/>
        </w:rPr>
      </w:pPr>
    </w:p>
    <w:p w:rsidR="000771C7" w:rsidRDefault="00F35A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0771C7" w:rsidRDefault="00F35A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Temmuz 2018</w:t>
      </w:r>
    </w:p>
    <w:p w:rsidR="000771C7" w:rsidRDefault="000771C7">
      <w:pPr>
        <w:pStyle w:val="PURBody"/>
        <w:shd w:val="clear" w:color="auto" w:fill="0072C6"/>
        <w:tabs>
          <w:tab w:val="clear" w:pos="360"/>
        </w:tabs>
        <w:spacing w:after="0" w:line="230" w:lineRule="auto"/>
        <w:ind w:right="1800" w:firstLine="360"/>
        <w:rPr>
          <w:color w:val="FFFFFF" w:themeColor="background1"/>
          <w:sz w:val="96"/>
          <w:szCs w:val="96"/>
        </w:rPr>
      </w:pPr>
    </w:p>
    <w:p w:rsidR="000771C7" w:rsidRDefault="00F35A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71C7" w:rsidRDefault="000771C7">
      <w:pPr>
        <w:sectPr w:rsidR="000771C7">
          <w:footerReference w:type="default" r:id="rId10"/>
          <w:type w:val="continuous"/>
          <w:pgSz w:w="12240" w:h="15840" w:code="1"/>
          <w:pgMar w:top="1170" w:right="720" w:bottom="720" w:left="720" w:header="432" w:footer="288" w:gutter="0"/>
          <w:cols w:space="360"/>
        </w:sectPr>
      </w:pPr>
    </w:p>
    <w:p w:rsidR="000771C7" w:rsidRDefault="00F35AFD">
      <w:pPr>
        <w:pStyle w:val="ProductList-SectionHeading"/>
        <w:pageBreakBefore/>
      </w:pPr>
      <w:bookmarkStart w:id="1" w:name="_Sec842"/>
      <w:r>
        <w:lastRenderedPageBreak/>
        <w:t>İçindekiler</w:t>
      </w:r>
    </w:p>
    <w:p w:rsidR="000771C7" w:rsidRDefault="000771C7">
      <w:pPr>
        <w:pStyle w:val="ProductList-Body"/>
      </w:pPr>
    </w:p>
    <w:p w:rsidR="000771C7" w:rsidRDefault="000771C7">
      <w:pPr>
        <w:sectPr w:rsidR="000771C7">
          <w:headerReference w:type="default" r:id="rId11"/>
          <w:footerReference w:type="default" r:id="rId12"/>
          <w:type w:val="continuous"/>
          <w:pgSz w:w="12240" w:h="15840" w:code="1"/>
          <w:pgMar w:top="1170" w:right="720" w:bottom="1620" w:left="720" w:header="432" w:footer="288" w:gutter="0"/>
          <w:cols w:space="360"/>
        </w:sectPr>
      </w:pPr>
    </w:p>
    <w:p w:rsidR="006F771F" w:rsidRDefault="00F35AFD">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47871" w:history="1">
        <w:r w:rsidR="006F771F" w:rsidRPr="008B4497">
          <w:rPr>
            <w:rStyle w:val="Hyperlink"/>
            <w:noProof/>
          </w:rPr>
          <w:t>Giriş</w:t>
        </w:r>
        <w:r w:rsidR="006F771F">
          <w:rPr>
            <w:noProof/>
          </w:rPr>
          <w:tab/>
        </w:r>
        <w:r w:rsidR="006F771F">
          <w:rPr>
            <w:noProof/>
          </w:rPr>
          <w:fldChar w:fldCharType="begin"/>
        </w:r>
        <w:r w:rsidR="006F771F">
          <w:rPr>
            <w:noProof/>
          </w:rPr>
          <w:instrText xml:space="preserve"> PAGEREF _Toc517947871 \h </w:instrText>
        </w:r>
        <w:r w:rsidR="006F771F">
          <w:rPr>
            <w:noProof/>
          </w:rPr>
        </w:r>
        <w:r w:rsidR="006F771F">
          <w:rPr>
            <w:noProof/>
          </w:rPr>
          <w:fldChar w:fldCharType="separate"/>
        </w:r>
        <w:r w:rsidR="006F771F">
          <w:rPr>
            <w:noProof/>
          </w:rPr>
          <w:t>4</w:t>
        </w:r>
        <w:r w:rsidR="006F771F">
          <w:rPr>
            <w:noProof/>
          </w:rPr>
          <w:fldChar w:fldCharType="end"/>
        </w:r>
      </w:hyperlink>
    </w:p>
    <w:p w:rsidR="006F771F" w:rsidRDefault="0065117C">
      <w:pPr>
        <w:pStyle w:val="TOC2"/>
        <w:rPr>
          <w:rFonts w:eastAsiaTheme="minorEastAsia"/>
          <w:smallCaps w:val="0"/>
          <w:sz w:val="22"/>
        </w:rPr>
      </w:pPr>
      <w:hyperlink w:anchor="_Toc517947872" w:history="1">
        <w:r w:rsidR="006F771F" w:rsidRPr="008B4497">
          <w:rPr>
            <w:rStyle w:val="Hyperlink"/>
          </w:rPr>
          <w:t>Bu Belge Hakkında</w:t>
        </w:r>
        <w:r w:rsidR="006F771F">
          <w:tab/>
        </w:r>
        <w:r w:rsidR="006F771F">
          <w:fldChar w:fldCharType="begin"/>
        </w:r>
        <w:r w:rsidR="006F771F">
          <w:instrText xml:space="preserve"> PAGEREF _Toc517947872 \h </w:instrText>
        </w:r>
        <w:r w:rsidR="006F771F">
          <w:fldChar w:fldCharType="separate"/>
        </w:r>
        <w:r w:rsidR="006F771F">
          <w:t>4</w:t>
        </w:r>
        <w:r w:rsidR="006F771F">
          <w:fldChar w:fldCharType="end"/>
        </w:r>
      </w:hyperlink>
    </w:p>
    <w:p w:rsidR="006F771F" w:rsidRDefault="0065117C">
      <w:pPr>
        <w:pStyle w:val="TOC2"/>
        <w:rPr>
          <w:rFonts w:eastAsiaTheme="minorEastAsia"/>
          <w:smallCaps w:val="0"/>
          <w:sz w:val="22"/>
        </w:rPr>
      </w:pPr>
      <w:hyperlink w:anchor="_Toc517947873" w:history="1">
        <w:r w:rsidR="006F771F" w:rsidRPr="008B4497">
          <w:rPr>
            <w:rStyle w:val="Hyperlink"/>
          </w:rPr>
          <w:t>Belge İçeriği</w:t>
        </w:r>
        <w:r w:rsidR="006F771F">
          <w:tab/>
        </w:r>
        <w:r w:rsidR="006F771F">
          <w:fldChar w:fldCharType="begin"/>
        </w:r>
        <w:r w:rsidR="006F771F">
          <w:instrText xml:space="preserve"> PAGEREF _Toc517947873 \h </w:instrText>
        </w:r>
        <w:r w:rsidR="006F771F">
          <w:fldChar w:fldCharType="separate"/>
        </w:r>
        <w:r w:rsidR="006F771F">
          <w:t>4</w:t>
        </w:r>
        <w:r w:rsidR="006F771F">
          <w:fldChar w:fldCharType="end"/>
        </w:r>
      </w:hyperlink>
    </w:p>
    <w:p w:rsidR="006F771F" w:rsidRDefault="0065117C">
      <w:pPr>
        <w:pStyle w:val="TOC2"/>
        <w:rPr>
          <w:rFonts w:eastAsiaTheme="minorEastAsia"/>
          <w:smallCaps w:val="0"/>
          <w:sz w:val="22"/>
        </w:rPr>
      </w:pPr>
      <w:hyperlink w:anchor="_Toc517947874" w:history="1">
        <w:r w:rsidR="006F771F" w:rsidRPr="008B4497">
          <w:rPr>
            <w:rStyle w:val="Hyperlink"/>
          </w:rPr>
          <w:t>Bir Ürün Girişinde Nasıl Gezinilir?</w:t>
        </w:r>
        <w:r w:rsidR="006F771F">
          <w:tab/>
        </w:r>
        <w:r w:rsidR="006F771F">
          <w:fldChar w:fldCharType="begin"/>
        </w:r>
        <w:r w:rsidR="006F771F">
          <w:instrText xml:space="preserve"> PAGEREF _Toc517947874 \h </w:instrText>
        </w:r>
        <w:r w:rsidR="006F771F">
          <w:fldChar w:fldCharType="separate"/>
        </w:r>
        <w:r w:rsidR="006F771F">
          <w:t>4</w:t>
        </w:r>
        <w:r w:rsidR="006F771F">
          <w:fldChar w:fldCharType="end"/>
        </w:r>
      </w:hyperlink>
    </w:p>
    <w:p w:rsidR="006F771F" w:rsidRDefault="0065117C">
      <w:pPr>
        <w:pStyle w:val="TOC2"/>
        <w:rPr>
          <w:rFonts w:eastAsiaTheme="minorEastAsia"/>
          <w:smallCaps w:val="0"/>
          <w:sz w:val="22"/>
        </w:rPr>
      </w:pPr>
      <w:hyperlink w:anchor="_Toc517947875" w:history="1">
        <w:r w:rsidR="006F771F" w:rsidRPr="008B4497">
          <w:rPr>
            <w:rStyle w:val="Hyperlink"/>
          </w:rPr>
          <w:t>Açıklamalar ve bu Belgedeki Değişikliklerle İlgili Özet</w:t>
        </w:r>
        <w:r w:rsidR="006F771F">
          <w:tab/>
        </w:r>
        <w:r w:rsidR="006F771F">
          <w:fldChar w:fldCharType="begin"/>
        </w:r>
        <w:r w:rsidR="006F771F">
          <w:instrText xml:space="preserve"> PAGEREF _Toc517947875 \h </w:instrText>
        </w:r>
        <w:r w:rsidR="006F771F">
          <w:fldChar w:fldCharType="separate"/>
        </w:r>
        <w:r w:rsidR="006F771F">
          <w:t>5</w:t>
        </w:r>
        <w:r w:rsidR="006F771F">
          <w:fldChar w:fldCharType="end"/>
        </w:r>
      </w:hyperlink>
    </w:p>
    <w:p w:rsidR="006F771F" w:rsidRDefault="0065117C">
      <w:pPr>
        <w:pStyle w:val="TOC1"/>
        <w:rPr>
          <w:rFonts w:eastAsiaTheme="minorEastAsia"/>
          <w:b w:val="0"/>
          <w:caps w:val="0"/>
          <w:noProof/>
          <w:sz w:val="22"/>
          <w:szCs w:val="22"/>
        </w:rPr>
      </w:pPr>
      <w:hyperlink w:anchor="_Toc517947876" w:history="1">
        <w:r w:rsidR="006F771F" w:rsidRPr="008B4497">
          <w:rPr>
            <w:rStyle w:val="Hyperlink"/>
            <w:noProof/>
          </w:rPr>
          <w:t>Lisans Koşulları</w:t>
        </w:r>
        <w:r w:rsidR="006F771F">
          <w:rPr>
            <w:noProof/>
          </w:rPr>
          <w:tab/>
        </w:r>
        <w:r w:rsidR="006F771F">
          <w:rPr>
            <w:noProof/>
          </w:rPr>
          <w:fldChar w:fldCharType="begin"/>
        </w:r>
        <w:r w:rsidR="006F771F">
          <w:rPr>
            <w:noProof/>
          </w:rPr>
          <w:instrText xml:space="preserve"> PAGEREF _Toc517947876 \h </w:instrText>
        </w:r>
        <w:r w:rsidR="006F771F">
          <w:rPr>
            <w:noProof/>
          </w:rPr>
        </w:r>
        <w:r w:rsidR="006F771F">
          <w:rPr>
            <w:noProof/>
          </w:rPr>
          <w:fldChar w:fldCharType="separate"/>
        </w:r>
        <w:r w:rsidR="006F771F">
          <w:rPr>
            <w:noProof/>
          </w:rPr>
          <w:t>6</w:t>
        </w:r>
        <w:r w:rsidR="006F771F">
          <w:rPr>
            <w:noProof/>
          </w:rPr>
          <w:fldChar w:fldCharType="end"/>
        </w:r>
      </w:hyperlink>
    </w:p>
    <w:p w:rsidR="006F771F" w:rsidRDefault="0065117C">
      <w:pPr>
        <w:pStyle w:val="TOC2"/>
        <w:rPr>
          <w:rFonts w:eastAsiaTheme="minorEastAsia"/>
          <w:smallCaps w:val="0"/>
          <w:sz w:val="22"/>
        </w:rPr>
      </w:pPr>
      <w:hyperlink w:anchor="_Toc517947877" w:history="1">
        <w:r w:rsidR="006F771F" w:rsidRPr="008B4497">
          <w:rPr>
            <w:rStyle w:val="Hyperlink"/>
          </w:rPr>
          <w:t>Evrensel Lisans Koşulları</w:t>
        </w:r>
        <w:r w:rsidR="006F771F">
          <w:tab/>
        </w:r>
        <w:r w:rsidR="006F771F">
          <w:fldChar w:fldCharType="begin"/>
        </w:r>
        <w:r w:rsidR="006F771F">
          <w:instrText xml:space="preserve"> PAGEREF _Toc517947877 \h </w:instrText>
        </w:r>
        <w:r w:rsidR="006F771F">
          <w:fldChar w:fldCharType="separate"/>
        </w:r>
        <w:r w:rsidR="006F771F">
          <w:t>6</w:t>
        </w:r>
        <w:r w:rsidR="006F771F">
          <w:fldChar w:fldCharType="end"/>
        </w:r>
      </w:hyperlink>
    </w:p>
    <w:p w:rsidR="006F771F" w:rsidRDefault="0065117C">
      <w:pPr>
        <w:pStyle w:val="TOC2"/>
        <w:rPr>
          <w:rFonts w:eastAsiaTheme="minorEastAsia"/>
          <w:smallCaps w:val="0"/>
          <w:sz w:val="22"/>
        </w:rPr>
      </w:pPr>
      <w:hyperlink w:anchor="_Toc517947878" w:history="1">
        <w:r w:rsidR="006F771F" w:rsidRPr="008B4497">
          <w:rPr>
            <w:rStyle w:val="Hyperlink"/>
          </w:rPr>
          <w:t>Lisans Modeli Koşulları</w:t>
        </w:r>
        <w:r w:rsidR="006F771F">
          <w:tab/>
        </w:r>
        <w:r w:rsidR="006F771F">
          <w:fldChar w:fldCharType="begin"/>
        </w:r>
        <w:r w:rsidR="006F771F">
          <w:instrText xml:space="preserve"> PAGEREF _Toc517947878 \h </w:instrText>
        </w:r>
        <w:r w:rsidR="006F771F">
          <w:fldChar w:fldCharType="separate"/>
        </w:r>
        <w:r w:rsidR="006F771F">
          <w:t>8</w:t>
        </w:r>
        <w:r w:rsidR="006F771F">
          <w:fldChar w:fldCharType="end"/>
        </w:r>
      </w:hyperlink>
    </w:p>
    <w:p w:rsidR="006F771F" w:rsidRDefault="0065117C">
      <w:pPr>
        <w:pStyle w:val="TOC3"/>
        <w:rPr>
          <w:rFonts w:eastAsiaTheme="minorEastAsia"/>
          <w:smallCaps w:val="0"/>
          <w:sz w:val="22"/>
        </w:rPr>
      </w:pPr>
      <w:hyperlink w:anchor="_Toc517947879" w:history="1">
        <w:r w:rsidR="006F771F" w:rsidRPr="008B4497">
          <w:rPr>
            <w:rStyle w:val="Hyperlink"/>
          </w:rPr>
          <w:t>Masaüstü Uygulamaları</w:t>
        </w:r>
        <w:r w:rsidR="006F771F">
          <w:tab/>
        </w:r>
        <w:r w:rsidR="006F771F">
          <w:fldChar w:fldCharType="begin"/>
        </w:r>
        <w:r w:rsidR="006F771F">
          <w:instrText xml:space="preserve"> PAGEREF _Toc517947879 \h </w:instrText>
        </w:r>
        <w:r w:rsidR="006F771F">
          <w:fldChar w:fldCharType="separate"/>
        </w:r>
        <w:r w:rsidR="006F771F">
          <w:t>9</w:t>
        </w:r>
        <w:r w:rsidR="006F771F">
          <w:fldChar w:fldCharType="end"/>
        </w:r>
      </w:hyperlink>
    </w:p>
    <w:p w:rsidR="006F771F" w:rsidRDefault="0065117C">
      <w:pPr>
        <w:pStyle w:val="TOC3"/>
        <w:rPr>
          <w:rFonts w:eastAsiaTheme="minorEastAsia"/>
          <w:smallCaps w:val="0"/>
          <w:sz w:val="22"/>
        </w:rPr>
      </w:pPr>
      <w:hyperlink w:anchor="_Toc517947880" w:history="1">
        <w:r w:rsidR="006F771F" w:rsidRPr="008B4497">
          <w:rPr>
            <w:rStyle w:val="Hyperlink"/>
          </w:rPr>
          <w:t>Masaüstü Bilgisayar İşletim Sistemleri</w:t>
        </w:r>
        <w:r w:rsidR="006F771F">
          <w:tab/>
        </w:r>
        <w:r w:rsidR="006F771F">
          <w:fldChar w:fldCharType="begin"/>
        </w:r>
        <w:r w:rsidR="006F771F">
          <w:instrText xml:space="preserve"> PAGEREF _Toc517947880 \h </w:instrText>
        </w:r>
        <w:r w:rsidR="006F771F">
          <w:fldChar w:fldCharType="separate"/>
        </w:r>
        <w:r w:rsidR="006F771F">
          <w:t>9</w:t>
        </w:r>
        <w:r w:rsidR="006F771F">
          <w:fldChar w:fldCharType="end"/>
        </w:r>
      </w:hyperlink>
    </w:p>
    <w:p w:rsidR="006F771F" w:rsidRDefault="0065117C">
      <w:pPr>
        <w:pStyle w:val="TOC3"/>
        <w:rPr>
          <w:rFonts w:eastAsiaTheme="minorEastAsia"/>
          <w:smallCaps w:val="0"/>
          <w:sz w:val="22"/>
        </w:rPr>
      </w:pPr>
      <w:hyperlink w:anchor="_Toc517947881" w:history="1">
        <w:r w:rsidR="006F771F" w:rsidRPr="008B4497">
          <w:rPr>
            <w:rStyle w:val="Hyperlink"/>
          </w:rPr>
          <w:t>Çekirdek Başına/CAL</w:t>
        </w:r>
        <w:r w:rsidR="006F771F">
          <w:tab/>
        </w:r>
        <w:r w:rsidR="006F771F">
          <w:fldChar w:fldCharType="begin"/>
        </w:r>
        <w:r w:rsidR="006F771F">
          <w:instrText xml:space="preserve"> PAGEREF _Toc517947881 \h </w:instrText>
        </w:r>
        <w:r w:rsidR="006F771F">
          <w:fldChar w:fldCharType="separate"/>
        </w:r>
        <w:r w:rsidR="006F771F">
          <w:t>9</w:t>
        </w:r>
        <w:r w:rsidR="006F771F">
          <w:fldChar w:fldCharType="end"/>
        </w:r>
      </w:hyperlink>
    </w:p>
    <w:p w:rsidR="006F771F" w:rsidRDefault="0065117C">
      <w:pPr>
        <w:pStyle w:val="TOC3"/>
        <w:rPr>
          <w:rFonts w:eastAsiaTheme="minorEastAsia"/>
          <w:smallCaps w:val="0"/>
          <w:sz w:val="22"/>
        </w:rPr>
      </w:pPr>
      <w:hyperlink w:anchor="_Toc517947882" w:history="1">
        <w:r w:rsidR="006F771F" w:rsidRPr="008B4497">
          <w:rPr>
            <w:rStyle w:val="Hyperlink"/>
          </w:rPr>
          <w:t>Sunucu/CAL</w:t>
        </w:r>
        <w:r w:rsidR="006F771F">
          <w:tab/>
        </w:r>
        <w:r w:rsidR="006F771F">
          <w:fldChar w:fldCharType="begin"/>
        </w:r>
        <w:r w:rsidR="006F771F">
          <w:instrText xml:space="preserve"> PAGEREF _Toc517947882 \h </w:instrText>
        </w:r>
        <w:r w:rsidR="006F771F">
          <w:fldChar w:fldCharType="separate"/>
        </w:r>
        <w:r w:rsidR="006F771F">
          <w:t>10</w:t>
        </w:r>
        <w:r w:rsidR="006F771F">
          <w:fldChar w:fldCharType="end"/>
        </w:r>
      </w:hyperlink>
    </w:p>
    <w:p w:rsidR="006F771F" w:rsidRDefault="0065117C">
      <w:pPr>
        <w:pStyle w:val="TOC3"/>
        <w:rPr>
          <w:rFonts w:eastAsiaTheme="minorEastAsia"/>
          <w:smallCaps w:val="0"/>
          <w:sz w:val="22"/>
        </w:rPr>
      </w:pPr>
      <w:hyperlink w:anchor="_Toc517947883" w:history="1">
        <w:r w:rsidR="006F771F" w:rsidRPr="008B4497">
          <w:rPr>
            <w:rStyle w:val="Hyperlink"/>
          </w:rPr>
          <w:t>Çekirdek Başına</w:t>
        </w:r>
        <w:r w:rsidR="006F771F">
          <w:tab/>
        </w:r>
        <w:r w:rsidR="006F771F">
          <w:fldChar w:fldCharType="begin"/>
        </w:r>
        <w:r w:rsidR="006F771F">
          <w:instrText xml:space="preserve"> PAGEREF _Toc517947883 \h </w:instrText>
        </w:r>
        <w:r w:rsidR="006F771F">
          <w:fldChar w:fldCharType="separate"/>
        </w:r>
        <w:r w:rsidR="006F771F">
          <w:t>10</w:t>
        </w:r>
        <w:r w:rsidR="006F771F">
          <w:fldChar w:fldCharType="end"/>
        </w:r>
      </w:hyperlink>
    </w:p>
    <w:p w:rsidR="006F771F" w:rsidRDefault="0065117C">
      <w:pPr>
        <w:pStyle w:val="TOC3"/>
        <w:rPr>
          <w:rFonts w:eastAsiaTheme="minorEastAsia"/>
          <w:smallCaps w:val="0"/>
          <w:sz w:val="22"/>
        </w:rPr>
      </w:pPr>
      <w:hyperlink w:anchor="_Toc517947884" w:history="1">
        <w:r w:rsidR="006F771F" w:rsidRPr="008B4497">
          <w:rPr>
            <w:rStyle w:val="Hyperlink"/>
          </w:rPr>
          <w:t>Yönetim Sunucuları</w:t>
        </w:r>
        <w:r w:rsidR="006F771F">
          <w:tab/>
        </w:r>
        <w:r w:rsidR="006F771F">
          <w:fldChar w:fldCharType="begin"/>
        </w:r>
        <w:r w:rsidR="006F771F">
          <w:instrText xml:space="preserve"> PAGEREF _Toc517947884 \h </w:instrText>
        </w:r>
        <w:r w:rsidR="006F771F">
          <w:fldChar w:fldCharType="separate"/>
        </w:r>
        <w:r w:rsidR="006F771F">
          <w:t>10</w:t>
        </w:r>
        <w:r w:rsidR="006F771F">
          <w:fldChar w:fldCharType="end"/>
        </w:r>
      </w:hyperlink>
    </w:p>
    <w:p w:rsidR="006F771F" w:rsidRDefault="0065117C">
      <w:pPr>
        <w:pStyle w:val="TOC3"/>
        <w:rPr>
          <w:rFonts w:eastAsiaTheme="minorEastAsia"/>
          <w:smallCaps w:val="0"/>
          <w:sz w:val="22"/>
        </w:rPr>
      </w:pPr>
      <w:hyperlink w:anchor="_Toc517947885" w:history="1">
        <w:r w:rsidR="006F771F" w:rsidRPr="008B4497">
          <w:rPr>
            <w:rStyle w:val="Hyperlink"/>
          </w:rPr>
          <w:t>Özel Sunucular</w:t>
        </w:r>
        <w:r w:rsidR="006F771F">
          <w:tab/>
        </w:r>
        <w:r w:rsidR="006F771F">
          <w:fldChar w:fldCharType="begin"/>
        </w:r>
        <w:r w:rsidR="006F771F">
          <w:instrText xml:space="preserve"> PAGEREF _Toc517947885 \h </w:instrText>
        </w:r>
        <w:r w:rsidR="006F771F">
          <w:fldChar w:fldCharType="separate"/>
        </w:r>
        <w:r w:rsidR="006F771F">
          <w:t>11</w:t>
        </w:r>
        <w:r w:rsidR="006F771F">
          <w:fldChar w:fldCharType="end"/>
        </w:r>
      </w:hyperlink>
    </w:p>
    <w:p w:rsidR="006F771F" w:rsidRDefault="0065117C">
      <w:pPr>
        <w:pStyle w:val="TOC3"/>
        <w:rPr>
          <w:rFonts w:eastAsiaTheme="minorEastAsia"/>
          <w:smallCaps w:val="0"/>
          <w:sz w:val="22"/>
        </w:rPr>
      </w:pPr>
      <w:hyperlink w:anchor="_Toc517947886" w:history="1">
        <w:r w:rsidR="006F771F" w:rsidRPr="008B4497">
          <w:rPr>
            <w:rStyle w:val="Hyperlink"/>
          </w:rPr>
          <w:t>Geliştirici Araçları</w:t>
        </w:r>
        <w:r w:rsidR="006F771F">
          <w:tab/>
        </w:r>
        <w:r w:rsidR="006F771F">
          <w:fldChar w:fldCharType="begin"/>
        </w:r>
        <w:r w:rsidR="006F771F">
          <w:instrText xml:space="preserve"> PAGEREF _Toc517947886 \h </w:instrText>
        </w:r>
        <w:r w:rsidR="006F771F">
          <w:fldChar w:fldCharType="separate"/>
        </w:r>
        <w:r w:rsidR="006F771F">
          <w:t>11</w:t>
        </w:r>
        <w:r w:rsidR="006F771F">
          <w:fldChar w:fldCharType="end"/>
        </w:r>
      </w:hyperlink>
    </w:p>
    <w:p w:rsidR="006F771F" w:rsidRDefault="0065117C">
      <w:pPr>
        <w:pStyle w:val="TOC1"/>
        <w:rPr>
          <w:rFonts w:eastAsiaTheme="minorEastAsia"/>
          <w:b w:val="0"/>
          <w:caps w:val="0"/>
          <w:noProof/>
          <w:sz w:val="22"/>
          <w:szCs w:val="22"/>
        </w:rPr>
      </w:pPr>
      <w:hyperlink w:anchor="_Toc517947887" w:history="1">
        <w:r w:rsidR="006F771F" w:rsidRPr="008B4497">
          <w:rPr>
            <w:rStyle w:val="Hyperlink"/>
            <w:noProof/>
          </w:rPr>
          <w:t>Yazılım</w:t>
        </w:r>
        <w:r w:rsidR="006F771F">
          <w:rPr>
            <w:noProof/>
          </w:rPr>
          <w:tab/>
        </w:r>
        <w:r w:rsidR="006F771F">
          <w:rPr>
            <w:noProof/>
          </w:rPr>
          <w:fldChar w:fldCharType="begin"/>
        </w:r>
        <w:r w:rsidR="006F771F">
          <w:rPr>
            <w:noProof/>
          </w:rPr>
          <w:instrText xml:space="preserve"> PAGEREF _Toc517947887 \h </w:instrText>
        </w:r>
        <w:r w:rsidR="006F771F">
          <w:rPr>
            <w:noProof/>
          </w:rPr>
        </w:r>
        <w:r w:rsidR="006F771F">
          <w:rPr>
            <w:noProof/>
          </w:rPr>
          <w:fldChar w:fldCharType="separate"/>
        </w:r>
        <w:r w:rsidR="006F771F">
          <w:rPr>
            <w:noProof/>
          </w:rPr>
          <w:t>12</w:t>
        </w:r>
        <w:r w:rsidR="006F771F">
          <w:rPr>
            <w:noProof/>
          </w:rPr>
          <w:fldChar w:fldCharType="end"/>
        </w:r>
      </w:hyperlink>
    </w:p>
    <w:p w:rsidR="006F771F" w:rsidRDefault="0065117C">
      <w:pPr>
        <w:pStyle w:val="TOC2"/>
        <w:rPr>
          <w:rFonts w:eastAsiaTheme="minorEastAsia"/>
          <w:smallCaps w:val="0"/>
          <w:sz w:val="22"/>
        </w:rPr>
      </w:pPr>
      <w:hyperlink w:anchor="_Toc517947888" w:history="1">
        <w:r w:rsidR="006F771F" w:rsidRPr="008B4497">
          <w:rPr>
            <w:rStyle w:val="Hyperlink"/>
          </w:rPr>
          <w:t>Advanced Threat Analytics</w:t>
        </w:r>
        <w:r w:rsidR="006F771F">
          <w:tab/>
        </w:r>
        <w:r w:rsidR="006F771F">
          <w:fldChar w:fldCharType="begin"/>
        </w:r>
        <w:r w:rsidR="006F771F">
          <w:instrText xml:space="preserve"> PAGEREF _Toc517947888 \h </w:instrText>
        </w:r>
        <w:r w:rsidR="006F771F">
          <w:fldChar w:fldCharType="separate"/>
        </w:r>
        <w:r w:rsidR="006F771F">
          <w:t>12</w:t>
        </w:r>
        <w:r w:rsidR="006F771F">
          <w:fldChar w:fldCharType="end"/>
        </w:r>
      </w:hyperlink>
    </w:p>
    <w:p w:rsidR="006F771F" w:rsidRDefault="0065117C">
      <w:pPr>
        <w:pStyle w:val="TOC2"/>
        <w:rPr>
          <w:rFonts w:eastAsiaTheme="minorEastAsia"/>
          <w:smallCaps w:val="0"/>
          <w:sz w:val="22"/>
        </w:rPr>
      </w:pPr>
      <w:hyperlink w:anchor="_Toc517947889" w:history="1">
        <w:r w:rsidR="006F771F" w:rsidRPr="008B4497">
          <w:rPr>
            <w:rStyle w:val="Hyperlink"/>
          </w:rPr>
          <w:t>BizTalk</w:t>
        </w:r>
        <w:r w:rsidR="006F771F">
          <w:tab/>
        </w:r>
        <w:r w:rsidR="006F771F">
          <w:fldChar w:fldCharType="begin"/>
        </w:r>
        <w:r w:rsidR="006F771F">
          <w:instrText xml:space="preserve"> PAGEREF _Toc517947889 \h </w:instrText>
        </w:r>
        <w:r w:rsidR="006F771F">
          <w:fldChar w:fldCharType="separate"/>
        </w:r>
        <w:r w:rsidR="006F771F">
          <w:t>12</w:t>
        </w:r>
        <w:r w:rsidR="006F771F">
          <w:fldChar w:fldCharType="end"/>
        </w:r>
      </w:hyperlink>
    </w:p>
    <w:p w:rsidR="006F771F" w:rsidRDefault="0065117C">
      <w:pPr>
        <w:pStyle w:val="TOC2"/>
        <w:rPr>
          <w:rFonts w:eastAsiaTheme="minorEastAsia"/>
          <w:smallCaps w:val="0"/>
          <w:sz w:val="22"/>
        </w:rPr>
      </w:pPr>
      <w:hyperlink w:anchor="_Toc517947890" w:history="1">
        <w:r w:rsidR="006F771F" w:rsidRPr="008B4497">
          <w:rPr>
            <w:rStyle w:val="Hyperlink"/>
          </w:rPr>
          <w:t>CAL Paketleri</w:t>
        </w:r>
        <w:r w:rsidR="006F771F">
          <w:tab/>
        </w:r>
        <w:r w:rsidR="006F771F">
          <w:fldChar w:fldCharType="begin"/>
        </w:r>
        <w:r w:rsidR="006F771F">
          <w:instrText xml:space="preserve"> PAGEREF _Toc517947890 \h </w:instrText>
        </w:r>
        <w:r w:rsidR="006F771F">
          <w:fldChar w:fldCharType="separate"/>
        </w:r>
        <w:r w:rsidR="006F771F">
          <w:t>14</w:t>
        </w:r>
        <w:r w:rsidR="006F771F">
          <w:fldChar w:fldCharType="end"/>
        </w:r>
      </w:hyperlink>
    </w:p>
    <w:p w:rsidR="006F771F" w:rsidRDefault="0065117C">
      <w:pPr>
        <w:pStyle w:val="TOC2"/>
        <w:rPr>
          <w:rFonts w:eastAsiaTheme="minorEastAsia"/>
          <w:smallCaps w:val="0"/>
          <w:sz w:val="22"/>
        </w:rPr>
      </w:pPr>
      <w:hyperlink w:anchor="_Toc517947891" w:history="1">
        <w:r w:rsidR="006F771F" w:rsidRPr="008B4497">
          <w:rPr>
            <w:rStyle w:val="Hyperlink"/>
          </w:rPr>
          <w:t>Core Infrastructure Server (CIS) Suite</w:t>
        </w:r>
        <w:r w:rsidR="006F771F">
          <w:tab/>
        </w:r>
        <w:r w:rsidR="006F771F">
          <w:fldChar w:fldCharType="begin"/>
        </w:r>
        <w:r w:rsidR="006F771F">
          <w:instrText xml:space="preserve"> PAGEREF _Toc517947891 \h </w:instrText>
        </w:r>
        <w:r w:rsidR="006F771F">
          <w:fldChar w:fldCharType="separate"/>
        </w:r>
        <w:r w:rsidR="006F771F">
          <w:t>15</w:t>
        </w:r>
        <w:r w:rsidR="006F771F">
          <w:fldChar w:fldCharType="end"/>
        </w:r>
      </w:hyperlink>
    </w:p>
    <w:p w:rsidR="006F771F" w:rsidRDefault="0065117C">
      <w:pPr>
        <w:pStyle w:val="TOC2"/>
        <w:rPr>
          <w:rFonts w:eastAsiaTheme="minorEastAsia"/>
          <w:smallCaps w:val="0"/>
          <w:sz w:val="22"/>
        </w:rPr>
      </w:pPr>
      <w:hyperlink w:anchor="_Toc517947892" w:history="1">
        <w:r w:rsidR="006F771F" w:rsidRPr="008B4497">
          <w:rPr>
            <w:rStyle w:val="Hyperlink"/>
          </w:rPr>
          <w:t>Forefront</w:t>
        </w:r>
        <w:r w:rsidR="006F771F">
          <w:tab/>
        </w:r>
        <w:r w:rsidR="006F771F">
          <w:fldChar w:fldCharType="begin"/>
        </w:r>
        <w:r w:rsidR="006F771F">
          <w:instrText xml:space="preserve"> PAGEREF _Toc517947892 \h </w:instrText>
        </w:r>
        <w:r w:rsidR="006F771F">
          <w:fldChar w:fldCharType="separate"/>
        </w:r>
        <w:r w:rsidR="006F771F">
          <w:t>17</w:t>
        </w:r>
        <w:r w:rsidR="006F771F">
          <w:fldChar w:fldCharType="end"/>
        </w:r>
      </w:hyperlink>
    </w:p>
    <w:p w:rsidR="006F771F" w:rsidRDefault="0065117C">
      <w:pPr>
        <w:pStyle w:val="TOC2"/>
        <w:rPr>
          <w:rFonts w:eastAsiaTheme="minorEastAsia"/>
          <w:smallCaps w:val="0"/>
          <w:sz w:val="22"/>
        </w:rPr>
      </w:pPr>
      <w:hyperlink w:anchor="_Toc517947893" w:history="1">
        <w:r w:rsidR="006F771F" w:rsidRPr="008B4497">
          <w:rPr>
            <w:rStyle w:val="Hyperlink"/>
          </w:rPr>
          <w:t>Microsoft Dynamics 365 Şirket İçi</w:t>
        </w:r>
        <w:r w:rsidR="006F771F">
          <w:tab/>
        </w:r>
        <w:r w:rsidR="006F771F">
          <w:fldChar w:fldCharType="begin"/>
        </w:r>
        <w:r w:rsidR="006F771F">
          <w:instrText xml:space="preserve"> PAGEREF _Toc517947893 \h </w:instrText>
        </w:r>
        <w:r w:rsidR="006F771F">
          <w:fldChar w:fldCharType="separate"/>
        </w:r>
        <w:r w:rsidR="006F771F">
          <w:t>18</w:t>
        </w:r>
        <w:r w:rsidR="006F771F">
          <w:fldChar w:fldCharType="end"/>
        </w:r>
      </w:hyperlink>
    </w:p>
    <w:p w:rsidR="006F771F" w:rsidRDefault="0065117C">
      <w:pPr>
        <w:pStyle w:val="TOC2"/>
        <w:rPr>
          <w:rFonts w:eastAsiaTheme="minorEastAsia"/>
          <w:smallCaps w:val="0"/>
          <w:sz w:val="22"/>
        </w:rPr>
      </w:pPr>
      <w:hyperlink w:anchor="_Toc517947894" w:history="1">
        <w:r w:rsidR="006F771F" w:rsidRPr="008B4497">
          <w:rPr>
            <w:rStyle w:val="Hyperlink"/>
          </w:rPr>
          <w:t>Microsoft Identity Manager</w:t>
        </w:r>
        <w:r w:rsidR="006F771F">
          <w:tab/>
        </w:r>
        <w:r w:rsidR="006F771F">
          <w:fldChar w:fldCharType="begin"/>
        </w:r>
        <w:r w:rsidR="006F771F">
          <w:instrText xml:space="preserve"> PAGEREF _Toc517947894 \h </w:instrText>
        </w:r>
        <w:r w:rsidR="006F771F">
          <w:fldChar w:fldCharType="separate"/>
        </w:r>
        <w:r w:rsidR="006F771F">
          <w:t>20</w:t>
        </w:r>
        <w:r w:rsidR="006F771F">
          <w:fldChar w:fldCharType="end"/>
        </w:r>
      </w:hyperlink>
    </w:p>
    <w:p w:rsidR="006F771F" w:rsidRDefault="0065117C">
      <w:pPr>
        <w:pStyle w:val="TOC2"/>
        <w:rPr>
          <w:rFonts w:eastAsiaTheme="minorEastAsia"/>
          <w:smallCaps w:val="0"/>
          <w:sz w:val="22"/>
        </w:rPr>
      </w:pPr>
      <w:hyperlink w:anchor="_Toc517947895" w:history="1">
        <w:r w:rsidR="006F771F" w:rsidRPr="008B4497">
          <w:rPr>
            <w:rStyle w:val="Hyperlink"/>
          </w:rPr>
          <w:t>Office Uygulamaları</w:t>
        </w:r>
        <w:r w:rsidR="006F771F">
          <w:tab/>
        </w:r>
        <w:r w:rsidR="006F771F">
          <w:fldChar w:fldCharType="begin"/>
        </w:r>
        <w:r w:rsidR="006F771F">
          <w:instrText xml:space="preserve"> PAGEREF _Toc517947895 \h </w:instrText>
        </w:r>
        <w:r w:rsidR="006F771F">
          <w:fldChar w:fldCharType="separate"/>
        </w:r>
        <w:r w:rsidR="006F771F">
          <w:t>20</w:t>
        </w:r>
        <w:r w:rsidR="006F771F">
          <w:fldChar w:fldCharType="end"/>
        </w:r>
      </w:hyperlink>
    </w:p>
    <w:p w:rsidR="006F771F" w:rsidRDefault="0065117C">
      <w:pPr>
        <w:pStyle w:val="TOC3"/>
        <w:rPr>
          <w:rFonts w:eastAsiaTheme="minorEastAsia"/>
          <w:smallCaps w:val="0"/>
          <w:sz w:val="22"/>
        </w:rPr>
      </w:pPr>
      <w:hyperlink w:anchor="_Toc517947896" w:history="1">
        <w:r w:rsidR="006F771F" w:rsidRPr="008B4497">
          <w:rPr>
            <w:rStyle w:val="Hyperlink"/>
          </w:rPr>
          <w:t>Office Masaüstü Uygulamaları</w:t>
        </w:r>
        <w:r w:rsidR="006F771F">
          <w:tab/>
        </w:r>
        <w:r w:rsidR="006F771F">
          <w:fldChar w:fldCharType="begin"/>
        </w:r>
        <w:r w:rsidR="006F771F">
          <w:instrText xml:space="preserve"> PAGEREF _Toc517947896 \h </w:instrText>
        </w:r>
        <w:r w:rsidR="006F771F">
          <w:fldChar w:fldCharType="separate"/>
        </w:r>
        <w:r w:rsidR="006F771F">
          <w:t>20</w:t>
        </w:r>
        <w:r w:rsidR="006F771F">
          <w:fldChar w:fldCharType="end"/>
        </w:r>
      </w:hyperlink>
    </w:p>
    <w:p w:rsidR="006F771F" w:rsidRDefault="0065117C">
      <w:pPr>
        <w:pStyle w:val="TOC3"/>
        <w:rPr>
          <w:rFonts w:eastAsiaTheme="minorEastAsia"/>
          <w:smallCaps w:val="0"/>
          <w:sz w:val="22"/>
        </w:rPr>
      </w:pPr>
      <w:hyperlink w:anchor="_Toc517947897" w:history="1">
        <w:r w:rsidR="006F771F" w:rsidRPr="008B4497">
          <w:rPr>
            <w:rStyle w:val="Hyperlink"/>
          </w:rPr>
          <w:t>Mac için Office</w:t>
        </w:r>
        <w:r w:rsidR="006F771F">
          <w:tab/>
        </w:r>
        <w:r w:rsidR="006F771F">
          <w:fldChar w:fldCharType="begin"/>
        </w:r>
        <w:r w:rsidR="006F771F">
          <w:instrText xml:space="preserve"> PAGEREF _Toc517947897 \h </w:instrText>
        </w:r>
        <w:r w:rsidR="006F771F">
          <w:fldChar w:fldCharType="separate"/>
        </w:r>
        <w:r w:rsidR="006F771F">
          <w:t>22</w:t>
        </w:r>
        <w:r w:rsidR="006F771F">
          <w:fldChar w:fldCharType="end"/>
        </w:r>
      </w:hyperlink>
    </w:p>
    <w:p w:rsidR="006F771F" w:rsidRDefault="0065117C">
      <w:pPr>
        <w:pStyle w:val="TOC2"/>
        <w:rPr>
          <w:rFonts w:eastAsiaTheme="minorEastAsia"/>
          <w:smallCaps w:val="0"/>
          <w:sz w:val="22"/>
        </w:rPr>
      </w:pPr>
      <w:hyperlink w:anchor="_Toc517947898" w:history="1">
        <w:r w:rsidR="006F771F" w:rsidRPr="008B4497">
          <w:rPr>
            <w:rStyle w:val="Hyperlink"/>
          </w:rPr>
          <w:t>Office Sunucuları</w:t>
        </w:r>
        <w:r w:rsidR="006F771F">
          <w:tab/>
        </w:r>
        <w:r w:rsidR="006F771F">
          <w:fldChar w:fldCharType="begin"/>
        </w:r>
        <w:r w:rsidR="006F771F">
          <w:instrText xml:space="preserve"> PAGEREF _Toc517947898 \h </w:instrText>
        </w:r>
        <w:r w:rsidR="006F771F">
          <w:fldChar w:fldCharType="separate"/>
        </w:r>
        <w:r w:rsidR="006F771F">
          <w:t>23</w:t>
        </w:r>
        <w:r w:rsidR="006F771F">
          <w:fldChar w:fldCharType="end"/>
        </w:r>
      </w:hyperlink>
    </w:p>
    <w:p w:rsidR="006F771F" w:rsidRDefault="0065117C">
      <w:pPr>
        <w:pStyle w:val="TOC3"/>
        <w:rPr>
          <w:rFonts w:eastAsiaTheme="minorEastAsia"/>
          <w:smallCaps w:val="0"/>
          <w:sz w:val="22"/>
        </w:rPr>
      </w:pPr>
      <w:hyperlink w:anchor="_Toc517947899" w:history="1">
        <w:r w:rsidR="006F771F" w:rsidRPr="008B4497">
          <w:rPr>
            <w:rStyle w:val="Hyperlink"/>
          </w:rPr>
          <w:t>Exchange Server</w:t>
        </w:r>
        <w:r w:rsidR="006F771F">
          <w:tab/>
        </w:r>
        <w:r w:rsidR="006F771F">
          <w:fldChar w:fldCharType="begin"/>
        </w:r>
        <w:r w:rsidR="006F771F">
          <w:instrText xml:space="preserve"> PAGEREF _Toc517947899 \h </w:instrText>
        </w:r>
        <w:r w:rsidR="006F771F">
          <w:fldChar w:fldCharType="separate"/>
        </w:r>
        <w:r w:rsidR="006F771F">
          <w:t>23</w:t>
        </w:r>
        <w:r w:rsidR="006F771F">
          <w:fldChar w:fldCharType="end"/>
        </w:r>
      </w:hyperlink>
    </w:p>
    <w:p w:rsidR="006F771F" w:rsidRDefault="0065117C">
      <w:pPr>
        <w:pStyle w:val="TOC3"/>
        <w:rPr>
          <w:rFonts w:eastAsiaTheme="minorEastAsia"/>
          <w:smallCaps w:val="0"/>
          <w:sz w:val="22"/>
        </w:rPr>
      </w:pPr>
      <w:hyperlink w:anchor="_Toc517947900" w:history="1">
        <w:r w:rsidR="006F771F" w:rsidRPr="008B4497">
          <w:rPr>
            <w:rStyle w:val="Hyperlink"/>
          </w:rPr>
          <w:t>Project Server</w:t>
        </w:r>
        <w:r w:rsidR="006F771F">
          <w:tab/>
        </w:r>
        <w:r w:rsidR="006F771F">
          <w:fldChar w:fldCharType="begin"/>
        </w:r>
        <w:r w:rsidR="006F771F">
          <w:instrText xml:space="preserve"> PAGEREF _Toc517947900 \h </w:instrText>
        </w:r>
        <w:r w:rsidR="006F771F">
          <w:fldChar w:fldCharType="separate"/>
        </w:r>
        <w:r w:rsidR="006F771F">
          <w:t>24</w:t>
        </w:r>
        <w:r w:rsidR="006F771F">
          <w:fldChar w:fldCharType="end"/>
        </w:r>
      </w:hyperlink>
    </w:p>
    <w:p w:rsidR="006F771F" w:rsidRDefault="0065117C">
      <w:pPr>
        <w:pStyle w:val="TOC3"/>
        <w:rPr>
          <w:rFonts w:eastAsiaTheme="minorEastAsia"/>
          <w:smallCaps w:val="0"/>
          <w:sz w:val="22"/>
        </w:rPr>
      </w:pPr>
      <w:hyperlink w:anchor="_Toc517947901" w:history="1">
        <w:r w:rsidR="006F771F" w:rsidRPr="008B4497">
          <w:rPr>
            <w:rStyle w:val="Hyperlink"/>
          </w:rPr>
          <w:t>SharePoint Server</w:t>
        </w:r>
        <w:r w:rsidR="006F771F">
          <w:tab/>
        </w:r>
        <w:r w:rsidR="006F771F">
          <w:fldChar w:fldCharType="begin"/>
        </w:r>
        <w:r w:rsidR="006F771F">
          <w:instrText xml:space="preserve"> PAGEREF _Toc517947901 \h </w:instrText>
        </w:r>
        <w:r w:rsidR="006F771F">
          <w:fldChar w:fldCharType="separate"/>
        </w:r>
        <w:r w:rsidR="006F771F">
          <w:t>25</w:t>
        </w:r>
        <w:r w:rsidR="006F771F">
          <w:fldChar w:fldCharType="end"/>
        </w:r>
      </w:hyperlink>
    </w:p>
    <w:p w:rsidR="006F771F" w:rsidRDefault="0065117C">
      <w:pPr>
        <w:pStyle w:val="TOC3"/>
        <w:rPr>
          <w:rFonts w:eastAsiaTheme="minorEastAsia"/>
          <w:smallCaps w:val="0"/>
          <w:sz w:val="22"/>
        </w:rPr>
      </w:pPr>
      <w:hyperlink w:anchor="_Toc517947902" w:history="1">
        <w:r w:rsidR="006F771F" w:rsidRPr="008B4497">
          <w:rPr>
            <w:rStyle w:val="Hyperlink"/>
          </w:rPr>
          <w:t>Skype Kurumsal Sunucusu</w:t>
        </w:r>
        <w:r w:rsidR="006F771F">
          <w:tab/>
        </w:r>
        <w:r w:rsidR="006F771F">
          <w:fldChar w:fldCharType="begin"/>
        </w:r>
        <w:r w:rsidR="006F771F">
          <w:instrText xml:space="preserve"> PAGEREF _Toc517947902 \h </w:instrText>
        </w:r>
        <w:r w:rsidR="006F771F">
          <w:fldChar w:fldCharType="separate"/>
        </w:r>
        <w:r w:rsidR="006F771F">
          <w:t>26</w:t>
        </w:r>
        <w:r w:rsidR="006F771F">
          <w:fldChar w:fldCharType="end"/>
        </w:r>
      </w:hyperlink>
    </w:p>
    <w:p w:rsidR="006F771F" w:rsidRDefault="0065117C">
      <w:pPr>
        <w:pStyle w:val="TOC2"/>
        <w:rPr>
          <w:rFonts w:eastAsiaTheme="minorEastAsia"/>
          <w:smallCaps w:val="0"/>
          <w:sz w:val="22"/>
        </w:rPr>
      </w:pPr>
      <w:hyperlink w:anchor="_Toc517947903" w:history="1">
        <w:r w:rsidR="006F771F" w:rsidRPr="008B4497">
          <w:rPr>
            <w:rStyle w:val="Hyperlink"/>
          </w:rPr>
          <w:t>SQL Server</w:t>
        </w:r>
        <w:r w:rsidR="006F771F">
          <w:tab/>
        </w:r>
        <w:r w:rsidR="006F771F">
          <w:fldChar w:fldCharType="begin"/>
        </w:r>
        <w:r w:rsidR="006F771F">
          <w:instrText xml:space="preserve"> PAGEREF _Toc517947903 \h </w:instrText>
        </w:r>
        <w:r w:rsidR="006F771F">
          <w:fldChar w:fldCharType="separate"/>
        </w:r>
        <w:r w:rsidR="006F771F">
          <w:t>27</w:t>
        </w:r>
        <w:r w:rsidR="006F771F">
          <w:fldChar w:fldCharType="end"/>
        </w:r>
      </w:hyperlink>
    </w:p>
    <w:p w:rsidR="006F771F" w:rsidRDefault="0065117C">
      <w:pPr>
        <w:pStyle w:val="TOC2"/>
        <w:rPr>
          <w:rFonts w:eastAsiaTheme="minorEastAsia"/>
          <w:smallCaps w:val="0"/>
          <w:sz w:val="22"/>
        </w:rPr>
      </w:pPr>
      <w:hyperlink w:anchor="_Toc517947904" w:history="1">
        <w:r w:rsidR="006F771F" w:rsidRPr="008B4497">
          <w:rPr>
            <w:rStyle w:val="Hyperlink"/>
          </w:rPr>
          <w:t>System Center</w:t>
        </w:r>
        <w:r w:rsidR="006F771F">
          <w:tab/>
        </w:r>
        <w:r w:rsidR="006F771F">
          <w:fldChar w:fldCharType="begin"/>
        </w:r>
        <w:r w:rsidR="006F771F">
          <w:instrText xml:space="preserve"> PAGEREF _Toc517947904 \h </w:instrText>
        </w:r>
        <w:r w:rsidR="006F771F">
          <w:fldChar w:fldCharType="separate"/>
        </w:r>
        <w:r w:rsidR="006F771F">
          <w:t>29</w:t>
        </w:r>
        <w:r w:rsidR="006F771F">
          <w:fldChar w:fldCharType="end"/>
        </w:r>
      </w:hyperlink>
    </w:p>
    <w:p w:rsidR="006F771F" w:rsidRDefault="0065117C">
      <w:pPr>
        <w:pStyle w:val="TOC3"/>
        <w:rPr>
          <w:rFonts w:eastAsiaTheme="minorEastAsia"/>
          <w:smallCaps w:val="0"/>
          <w:sz w:val="22"/>
        </w:rPr>
      </w:pPr>
      <w:hyperlink w:anchor="_Toc517947905" w:history="1">
        <w:r w:rsidR="006F771F" w:rsidRPr="008B4497">
          <w:rPr>
            <w:rStyle w:val="Hyperlink"/>
          </w:rPr>
          <w:t>System Center Server</w:t>
        </w:r>
        <w:r w:rsidR="006F771F">
          <w:tab/>
        </w:r>
        <w:r w:rsidR="006F771F">
          <w:fldChar w:fldCharType="begin"/>
        </w:r>
        <w:r w:rsidR="006F771F">
          <w:instrText xml:space="preserve"> PAGEREF _Toc517947905 \h </w:instrText>
        </w:r>
        <w:r w:rsidR="006F771F">
          <w:fldChar w:fldCharType="separate"/>
        </w:r>
        <w:r w:rsidR="006F771F">
          <w:t>29</w:t>
        </w:r>
        <w:r w:rsidR="006F771F">
          <w:fldChar w:fldCharType="end"/>
        </w:r>
      </w:hyperlink>
    </w:p>
    <w:p w:rsidR="006F771F" w:rsidRDefault="0065117C">
      <w:pPr>
        <w:pStyle w:val="TOC3"/>
        <w:rPr>
          <w:rFonts w:eastAsiaTheme="minorEastAsia"/>
          <w:smallCaps w:val="0"/>
          <w:sz w:val="22"/>
        </w:rPr>
      </w:pPr>
      <w:hyperlink w:anchor="_Toc517947906" w:history="1">
        <w:r w:rsidR="006F771F" w:rsidRPr="008B4497">
          <w:rPr>
            <w:rStyle w:val="Hyperlink"/>
          </w:rPr>
          <w:t>System Center Configuration Manager</w:t>
        </w:r>
        <w:r w:rsidR="006F771F">
          <w:tab/>
        </w:r>
        <w:r w:rsidR="006F771F">
          <w:fldChar w:fldCharType="begin"/>
        </w:r>
        <w:r w:rsidR="006F771F">
          <w:instrText xml:space="preserve"> PAGEREF _Toc517947906 \h </w:instrText>
        </w:r>
        <w:r w:rsidR="006F771F">
          <w:fldChar w:fldCharType="separate"/>
        </w:r>
        <w:r w:rsidR="006F771F">
          <w:t>30</w:t>
        </w:r>
        <w:r w:rsidR="006F771F">
          <w:fldChar w:fldCharType="end"/>
        </w:r>
      </w:hyperlink>
    </w:p>
    <w:p w:rsidR="006F771F" w:rsidRDefault="0065117C">
      <w:pPr>
        <w:pStyle w:val="TOC3"/>
        <w:rPr>
          <w:rFonts w:eastAsiaTheme="minorEastAsia"/>
          <w:smallCaps w:val="0"/>
          <w:sz w:val="22"/>
        </w:rPr>
      </w:pPr>
      <w:hyperlink w:anchor="_Toc517947907" w:history="1">
        <w:r w:rsidR="006F771F" w:rsidRPr="008B4497">
          <w:rPr>
            <w:rStyle w:val="Hyperlink"/>
          </w:rPr>
          <w:t>System Center Data Protection Manager</w:t>
        </w:r>
        <w:r w:rsidR="006F771F">
          <w:tab/>
        </w:r>
        <w:r w:rsidR="006F771F">
          <w:fldChar w:fldCharType="begin"/>
        </w:r>
        <w:r w:rsidR="006F771F">
          <w:instrText xml:space="preserve"> PAGEREF _Toc517947907 \h </w:instrText>
        </w:r>
        <w:r w:rsidR="006F771F">
          <w:fldChar w:fldCharType="separate"/>
        </w:r>
        <w:r w:rsidR="006F771F">
          <w:t>31</w:t>
        </w:r>
        <w:r w:rsidR="006F771F">
          <w:fldChar w:fldCharType="end"/>
        </w:r>
      </w:hyperlink>
    </w:p>
    <w:p w:rsidR="006F771F" w:rsidRDefault="0065117C">
      <w:pPr>
        <w:pStyle w:val="TOC3"/>
        <w:rPr>
          <w:rFonts w:eastAsiaTheme="minorEastAsia"/>
          <w:smallCaps w:val="0"/>
          <w:sz w:val="22"/>
        </w:rPr>
      </w:pPr>
      <w:hyperlink w:anchor="_Toc517947908" w:history="1">
        <w:r w:rsidR="006F771F" w:rsidRPr="008B4497">
          <w:rPr>
            <w:rStyle w:val="Hyperlink"/>
          </w:rPr>
          <w:t>System Center Endpoint Protection</w:t>
        </w:r>
        <w:r w:rsidR="006F771F">
          <w:tab/>
        </w:r>
        <w:r w:rsidR="006F771F">
          <w:fldChar w:fldCharType="begin"/>
        </w:r>
        <w:r w:rsidR="006F771F">
          <w:instrText xml:space="preserve"> PAGEREF _Toc517947908 \h </w:instrText>
        </w:r>
        <w:r w:rsidR="006F771F">
          <w:fldChar w:fldCharType="separate"/>
        </w:r>
        <w:r w:rsidR="006F771F">
          <w:t>32</w:t>
        </w:r>
        <w:r w:rsidR="006F771F">
          <w:fldChar w:fldCharType="end"/>
        </w:r>
      </w:hyperlink>
    </w:p>
    <w:p w:rsidR="006F771F" w:rsidRDefault="0065117C">
      <w:pPr>
        <w:pStyle w:val="TOC3"/>
        <w:rPr>
          <w:rFonts w:eastAsiaTheme="minorEastAsia"/>
          <w:smallCaps w:val="0"/>
          <w:sz w:val="22"/>
        </w:rPr>
      </w:pPr>
      <w:hyperlink w:anchor="_Toc517947909" w:history="1">
        <w:r w:rsidR="006F771F" w:rsidRPr="008B4497">
          <w:rPr>
            <w:rStyle w:val="Hyperlink"/>
          </w:rPr>
          <w:t>System Center Operations Manager</w:t>
        </w:r>
        <w:r w:rsidR="006F771F">
          <w:tab/>
        </w:r>
        <w:r w:rsidR="006F771F">
          <w:fldChar w:fldCharType="begin"/>
        </w:r>
        <w:r w:rsidR="006F771F">
          <w:instrText xml:space="preserve"> PAGEREF _Toc517947909 \h </w:instrText>
        </w:r>
        <w:r w:rsidR="006F771F">
          <w:fldChar w:fldCharType="separate"/>
        </w:r>
        <w:r w:rsidR="006F771F">
          <w:t>33</w:t>
        </w:r>
        <w:r w:rsidR="006F771F">
          <w:fldChar w:fldCharType="end"/>
        </w:r>
      </w:hyperlink>
    </w:p>
    <w:p w:rsidR="006F771F" w:rsidRDefault="0065117C">
      <w:pPr>
        <w:pStyle w:val="TOC3"/>
        <w:rPr>
          <w:rFonts w:eastAsiaTheme="minorEastAsia"/>
          <w:smallCaps w:val="0"/>
          <w:sz w:val="22"/>
        </w:rPr>
      </w:pPr>
      <w:hyperlink w:anchor="_Toc517947910" w:history="1">
        <w:r w:rsidR="006F771F" w:rsidRPr="008B4497">
          <w:rPr>
            <w:rStyle w:val="Hyperlink"/>
          </w:rPr>
          <w:t>System Center Orchestrator</w:t>
        </w:r>
        <w:r w:rsidR="006F771F">
          <w:tab/>
        </w:r>
        <w:r w:rsidR="006F771F">
          <w:fldChar w:fldCharType="begin"/>
        </w:r>
        <w:r w:rsidR="006F771F">
          <w:instrText xml:space="preserve"> PAGEREF _Toc517947910 \h </w:instrText>
        </w:r>
        <w:r w:rsidR="006F771F">
          <w:fldChar w:fldCharType="separate"/>
        </w:r>
        <w:r w:rsidR="006F771F">
          <w:t>34</w:t>
        </w:r>
        <w:r w:rsidR="006F771F">
          <w:fldChar w:fldCharType="end"/>
        </w:r>
      </w:hyperlink>
    </w:p>
    <w:p w:rsidR="006F771F" w:rsidRDefault="0065117C">
      <w:pPr>
        <w:pStyle w:val="TOC3"/>
        <w:rPr>
          <w:rFonts w:eastAsiaTheme="minorEastAsia"/>
          <w:smallCaps w:val="0"/>
          <w:sz w:val="22"/>
        </w:rPr>
      </w:pPr>
      <w:hyperlink w:anchor="_Toc517947911" w:history="1">
        <w:r w:rsidR="006F771F" w:rsidRPr="008B4497">
          <w:rPr>
            <w:rStyle w:val="Hyperlink"/>
          </w:rPr>
          <w:t>System Center Service Manager</w:t>
        </w:r>
        <w:r w:rsidR="006F771F">
          <w:tab/>
        </w:r>
        <w:r w:rsidR="006F771F">
          <w:fldChar w:fldCharType="begin"/>
        </w:r>
        <w:r w:rsidR="006F771F">
          <w:instrText xml:space="preserve"> PAGEREF _Toc517947911 \h </w:instrText>
        </w:r>
        <w:r w:rsidR="006F771F">
          <w:fldChar w:fldCharType="separate"/>
        </w:r>
        <w:r w:rsidR="006F771F">
          <w:t>34</w:t>
        </w:r>
        <w:r w:rsidR="006F771F">
          <w:fldChar w:fldCharType="end"/>
        </w:r>
      </w:hyperlink>
    </w:p>
    <w:p w:rsidR="006F771F" w:rsidRDefault="0065117C">
      <w:pPr>
        <w:pStyle w:val="TOC2"/>
        <w:rPr>
          <w:rFonts w:eastAsiaTheme="minorEastAsia"/>
          <w:smallCaps w:val="0"/>
          <w:sz w:val="22"/>
        </w:rPr>
      </w:pPr>
      <w:hyperlink w:anchor="_Toc517947912" w:history="1">
        <w:r w:rsidR="006F771F" w:rsidRPr="008B4497">
          <w:rPr>
            <w:rStyle w:val="Hyperlink"/>
          </w:rPr>
          <w:t>Virtual Desktop Infrastructure (VDI) Suite</w:t>
        </w:r>
        <w:r w:rsidR="006F771F">
          <w:tab/>
        </w:r>
        <w:r w:rsidR="006F771F">
          <w:fldChar w:fldCharType="begin"/>
        </w:r>
        <w:r w:rsidR="006F771F">
          <w:instrText xml:space="preserve"> PAGEREF _Toc517947912 \h </w:instrText>
        </w:r>
        <w:r w:rsidR="006F771F">
          <w:fldChar w:fldCharType="separate"/>
        </w:r>
        <w:r w:rsidR="006F771F">
          <w:t>35</w:t>
        </w:r>
        <w:r w:rsidR="006F771F">
          <w:fldChar w:fldCharType="end"/>
        </w:r>
      </w:hyperlink>
    </w:p>
    <w:p w:rsidR="006F771F" w:rsidRDefault="0065117C">
      <w:pPr>
        <w:pStyle w:val="TOC2"/>
        <w:rPr>
          <w:rFonts w:eastAsiaTheme="minorEastAsia"/>
          <w:smallCaps w:val="0"/>
          <w:sz w:val="22"/>
        </w:rPr>
      </w:pPr>
      <w:hyperlink w:anchor="_Toc517947913" w:history="1">
        <w:r w:rsidR="006F771F" w:rsidRPr="008B4497">
          <w:rPr>
            <w:rStyle w:val="Hyperlink"/>
          </w:rPr>
          <w:t>Visual Studio</w:t>
        </w:r>
        <w:r w:rsidR="006F771F">
          <w:tab/>
        </w:r>
        <w:r w:rsidR="006F771F">
          <w:fldChar w:fldCharType="begin"/>
        </w:r>
        <w:r w:rsidR="006F771F">
          <w:instrText xml:space="preserve"> PAGEREF _Toc517947913 \h </w:instrText>
        </w:r>
        <w:r w:rsidR="006F771F">
          <w:fldChar w:fldCharType="separate"/>
        </w:r>
        <w:r w:rsidR="006F771F">
          <w:t>35</w:t>
        </w:r>
        <w:r w:rsidR="006F771F">
          <w:fldChar w:fldCharType="end"/>
        </w:r>
      </w:hyperlink>
    </w:p>
    <w:p w:rsidR="006F771F" w:rsidRDefault="0065117C">
      <w:pPr>
        <w:pStyle w:val="TOC3"/>
        <w:rPr>
          <w:rFonts w:eastAsiaTheme="minorEastAsia"/>
          <w:smallCaps w:val="0"/>
          <w:sz w:val="22"/>
        </w:rPr>
      </w:pPr>
      <w:hyperlink w:anchor="_Toc517947914" w:history="1">
        <w:r w:rsidR="006F771F" w:rsidRPr="008B4497">
          <w:rPr>
            <w:rStyle w:val="Hyperlink"/>
          </w:rPr>
          <w:t>Visual Studio</w:t>
        </w:r>
        <w:r w:rsidR="006F771F">
          <w:tab/>
        </w:r>
        <w:r w:rsidR="006F771F">
          <w:fldChar w:fldCharType="begin"/>
        </w:r>
        <w:r w:rsidR="006F771F">
          <w:instrText xml:space="preserve"> PAGEREF _Toc517947914 \h </w:instrText>
        </w:r>
        <w:r w:rsidR="006F771F">
          <w:fldChar w:fldCharType="separate"/>
        </w:r>
        <w:r w:rsidR="006F771F">
          <w:t>35</w:t>
        </w:r>
        <w:r w:rsidR="006F771F">
          <w:fldChar w:fldCharType="end"/>
        </w:r>
      </w:hyperlink>
    </w:p>
    <w:p w:rsidR="006F771F" w:rsidRDefault="0065117C">
      <w:pPr>
        <w:pStyle w:val="TOC3"/>
        <w:rPr>
          <w:rFonts w:eastAsiaTheme="minorEastAsia"/>
          <w:smallCaps w:val="0"/>
          <w:sz w:val="22"/>
        </w:rPr>
      </w:pPr>
      <w:hyperlink w:anchor="_Toc517947915" w:history="1">
        <w:r w:rsidR="006F771F" w:rsidRPr="008B4497">
          <w:rPr>
            <w:rStyle w:val="Hyperlink"/>
          </w:rPr>
          <w:t>Visual Studio Team Foundation Server</w:t>
        </w:r>
        <w:r w:rsidR="006F771F">
          <w:tab/>
        </w:r>
        <w:r w:rsidR="006F771F">
          <w:fldChar w:fldCharType="begin"/>
        </w:r>
        <w:r w:rsidR="006F771F">
          <w:instrText xml:space="preserve"> PAGEREF _Toc517947915 \h </w:instrText>
        </w:r>
        <w:r w:rsidR="006F771F">
          <w:fldChar w:fldCharType="separate"/>
        </w:r>
        <w:r w:rsidR="006F771F">
          <w:t>37</w:t>
        </w:r>
        <w:r w:rsidR="006F771F">
          <w:fldChar w:fldCharType="end"/>
        </w:r>
      </w:hyperlink>
    </w:p>
    <w:p w:rsidR="006F771F" w:rsidRDefault="0065117C">
      <w:pPr>
        <w:pStyle w:val="TOC2"/>
        <w:rPr>
          <w:rFonts w:eastAsiaTheme="minorEastAsia"/>
          <w:smallCaps w:val="0"/>
          <w:sz w:val="22"/>
        </w:rPr>
      </w:pPr>
      <w:hyperlink w:anchor="_Toc517947916" w:history="1">
        <w:r w:rsidR="006F771F" w:rsidRPr="008B4497">
          <w:rPr>
            <w:rStyle w:val="Hyperlink"/>
          </w:rPr>
          <w:t>Windows</w:t>
        </w:r>
        <w:r w:rsidR="006F771F">
          <w:tab/>
        </w:r>
        <w:r w:rsidR="006F771F">
          <w:fldChar w:fldCharType="begin"/>
        </w:r>
        <w:r w:rsidR="006F771F">
          <w:instrText xml:space="preserve"> PAGEREF _Toc517947916 \h </w:instrText>
        </w:r>
        <w:r w:rsidR="006F771F">
          <w:fldChar w:fldCharType="separate"/>
        </w:r>
        <w:r w:rsidR="006F771F">
          <w:t>38</w:t>
        </w:r>
        <w:r w:rsidR="006F771F">
          <w:fldChar w:fldCharType="end"/>
        </w:r>
      </w:hyperlink>
    </w:p>
    <w:p w:rsidR="006F771F" w:rsidRDefault="0065117C">
      <w:pPr>
        <w:pStyle w:val="TOC3"/>
        <w:rPr>
          <w:rFonts w:eastAsiaTheme="minorEastAsia"/>
          <w:smallCaps w:val="0"/>
          <w:sz w:val="22"/>
        </w:rPr>
      </w:pPr>
      <w:hyperlink w:anchor="_Toc517947917" w:history="1">
        <w:r w:rsidR="006F771F" w:rsidRPr="008B4497">
          <w:rPr>
            <w:rStyle w:val="Hyperlink"/>
          </w:rPr>
          <w:t>Windows Masaüstü Bilgisayar İşletim Sistemi</w:t>
        </w:r>
        <w:r w:rsidR="006F771F">
          <w:tab/>
        </w:r>
        <w:r w:rsidR="006F771F">
          <w:fldChar w:fldCharType="begin"/>
        </w:r>
        <w:r w:rsidR="006F771F">
          <w:instrText xml:space="preserve"> PAGEREF _Toc517947917 \h </w:instrText>
        </w:r>
        <w:r w:rsidR="006F771F">
          <w:fldChar w:fldCharType="separate"/>
        </w:r>
        <w:r w:rsidR="006F771F">
          <w:t>38</w:t>
        </w:r>
        <w:r w:rsidR="006F771F">
          <w:fldChar w:fldCharType="end"/>
        </w:r>
      </w:hyperlink>
    </w:p>
    <w:p w:rsidR="006F771F" w:rsidRDefault="0065117C">
      <w:pPr>
        <w:pStyle w:val="TOC2"/>
        <w:rPr>
          <w:rFonts w:eastAsiaTheme="minorEastAsia"/>
          <w:smallCaps w:val="0"/>
          <w:sz w:val="22"/>
        </w:rPr>
      </w:pPr>
      <w:hyperlink w:anchor="_Toc517947918" w:history="1">
        <w:r w:rsidR="006F771F" w:rsidRPr="008B4497">
          <w:rPr>
            <w:rStyle w:val="Hyperlink"/>
          </w:rPr>
          <w:t>Windows Server</w:t>
        </w:r>
        <w:r w:rsidR="006F771F">
          <w:tab/>
        </w:r>
        <w:r w:rsidR="006F771F">
          <w:fldChar w:fldCharType="begin"/>
        </w:r>
        <w:r w:rsidR="006F771F">
          <w:instrText xml:space="preserve"> PAGEREF _Toc517947918 \h </w:instrText>
        </w:r>
        <w:r w:rsidR="006F771F">
          <w:fldChar w:fldCharType="separate"/>
        </w:r>
        <w:r w:rsidR="006F771F">
          <w:t>44</w:t>
        </w:r>
        <w:r w:rsidR="006F771F">
          <w:fldChar w:fldCharType="end"/>
        </w:r>
      </w:hyperlink>
    </w:p>
    <w:p w:rsidR="006F771F" w:rsidRDefault="0065117C">
      <w:pPr>
        <w:pStyle w:val="TOC3"/>
        <w:rPr>
          <w:rFonts w:eastAsiaTheme="minorEastAsia"/>
          <w:smallCaps w:val="0"/>
          <w:sz w:val="22"/>
        </w:rPr>
      </w:pPr>
      <w:hyperlink w:anchor="_Toc517947919" w:history="1">
        <w:r w:rsidR="006F771F" w:rsidRPr="008B4497">
          <w:rPr>
            <w:rStyle w:val="Hyperlink"/>
          </w:rPr>
          <w:t>Windows MultiPoint Server</w:t>
        </w:r>
        <w:r w:rsidR="006F771F">
          <w:tab/>
        </w:r>
        <w:r w:rsidR="006F771F">
          <w:fldChar w:fldCharType="begin"/>
        </w:r>
        <w:r w:rsidR="006F771F">
          <w:instrText xml:space="preserve"> PAGEREF _Toc517947919 \h </w:instrText>
        </w:r>
        <w:r w:rsidR="006F771F">
          <w:fldChar w:fldCharType="separate"/>
        </w:r>
        <w:r w:rsidR="006F771F">
          <w:t>44</w:t>
        </w:r>
        <w:r w:rsidR="006F771F">
          <w:fldChar w:fldCharType="end"/>
        </w:r>
      </w:hyperlink>
    </w:p>
    <w:p w:rsidR="006F771F" w:rsidRDefault="0065117C">
      <w:pPr>
        <w:pStyle w:val="TOC3"/>
        <w:rPr>
          <w:rFonts w:eastAsiaTheme="minorEastAsia"/>
          <w:smallCaps w:val="0"/>
          <w:sz w:val="22"/>
        </w:rPr>
      </w:pPr>
      <w:hyperlink w:anchor="_Toc517947920" w:history="1">
        <w:r w:rsidR="006F771F" w:rsidRPr="008B4497">
          <w:rPr>
            <w:rStyle w:val="Hyperlink"/>
          </w:rPr>
          <w:t>Windows Server</w:t>
        </w:r>
        <w:r w:rsidR="006F771F">
          <w:tab/>
        </w:r>
        <w:r w:rsidR="006F771F">
          <w:fldChar w:fldCharType="begin"/>
        </w:r>
        <w:r w:rsidR="006F771F">
          <w:instrText xml:space="preserve"> PAGEREF _Toc517947920 \h </w:instrText>
        </w:r>
        <w:r w:rsidR="006F771F">
          <w:fldChar w:fldCharType="separate"/>
        </w:r>
        <w:r w:rsidR="006F771F">
          <w:t>45</w:t>
        </w:r>
        <w:r w:rsidR="006F771F">
          <w:fldChar w:fldCharType="end"/>
        </w:r>
      </w:hyperlink>
    </w:p>
    <w:p w:rsidR="006F771F" w:rsidRDefault="0065117C">
      <w:pPr>
        <w:pStyle w:val="TOC1"/>
        <w:rPr>
          <w:rFonts w:eastAsiaTheme="minorEastAsia"/>
          <w:b w:val="0"/>
          <w:caps w:val="0"/>
          <w:noProof/>
          <w:sz w:val="22"/>
          <w:szCs w:val="22"/>
        </w:rPr>
      </w:pPr>
      <w:hyperlink w:anchor="_Toc517947921" w:history="1">
        <w:r w:rsidR="006F771F" w:rsidRPr="008B4497">
          <w:rPr>
            <w:rStyle w:val="Hyperlink"/>
            <w:noProof/>
          </w:rPr>
          <w:t>Çevrimiçi Hizmetler</w:t>
        </w:r>
        <w:r w:rsidR="006F771F">
          <w:rPr>
            <w:noProof/>
          </w:rPr>
          <w:tab/>
        </w:r>
        <w:r w:rsidR="006F771F">
          <w:rPr>
            <w:noProof/>
          </w:rPr>
          <w:fldChar w:fldCharType="begin"/>
        </w:r>
        <w:r w:rsidR="006F771F">
          <w:rPr>
            <w:noProof/>
          </w:rPr>
          <w:instrText xml:space="preserve"> PAGEREF _Toc517947921 \h </w:instrText>
        </w:r>
        <w:r w:rsidR="006F771F">
          <w:rPr>
            <w:noProof/>
          </w:rPr>
        </w:r>
        <w:r w:rsidR="006F771F">
          <w:rPr>
            <w:noProof/>
          </w:rPr>
          <w:fldChar w:fldCharType="separate"/>
        </w:r>
        <w:r w:rsidR="006F771F">
          <w:rPr>
            <w:noProof/>
          </w:rPr>
          <w:t>49</w:t>
        </w:r>
        <w:r w:rsidR="006F771F">
          <w:rPr>
            <w:noProof/>
          </w:rPr>
          <w:fldChar w:fldCharType="end"/>
        </w:r>
      </w:hyperlink>
    </w:p>
    <w:p w:rsidR="006F771F" w:rsidRDefault="0065117C">
      <w:pPr>
        <w:pStyle w:val="TOC2"/>
        <w:rPr>
          <w:rFonts w:eastAsiaTheme="minorEastAsia"/>
          <w:smallCaps w:val="0"/>
          <w:sz w:val="22"/>
        </w:rPr>
      </w:pPr>
      <w:hyperlink w:anchor="_Toc517947922" w:history="1">
        <w:r w:rsidR="006F771F" w:rsidRPr="008B4497">
          <w:rPr>
            <w:rStyle w:val="Hyperlink"/>
          </w:rPr>
          <w:t>Çevrimiçi Hizmetlerin Bölgesel Kullanılabilirliği</w:t>
        </w:r>
        <w:r w:rsidR="006F771F">
          <w:tab/>
        </w:r>
        <w:r w:rsidR="006F771F">
          <w:fldChar w:fldCharType="begin"/>
        </w:r>
        <w:r w:rsidR="006F771F">
          <w:instrText xml:space="preserve"> PAGEREF _Toc517947922 \h </w:instrText>
        </w:r>
        <w:r w:rsidR="006F771F">
          <w:fldChar w:fldCharType="separate"/>
        </w:r>
        <w:r w:rsidR="006F771F">
          <w:t>49</w:t>
        </w:r>
        <w:r w:rsidR="006F771F">
          <w:fldChar w:fldCharType="end"/>
        </w:r>
      </w:hyperlink>
    </w:p>
    <w:p w:rsidR="006F771F" w:rsidRDefault="0065117C">
      <w:pPr>
        <w:pStyle w:val="TOC2"/>
        <w:rPr>
          <w:rFonts w:eastAsiaTheme="minorEastAsia"/>
          <w:smallCaps w:val="0"/>
          <w:sz w:val="22"/>
        </w:rPr>
      </w:pPr>
      <w:hyperlink w:anchor="_Toc517947923" w:history="1">
        <w:r w:rsidR="006F771F" w:rsidRPr="008B4497">
          <w:rPr>
            <w:rStyle w:val="Hyperlink"/>
          </w:rPr>
          <w:t>Çevrimiçi Hizmetler Satın Alma Kuralları</w:t>
        </w:r>
        <w:r w:rsidR="006F771F">
          <w:tab/>
        </w:r>
        <w:r w:rsidR="006F771F">
          <w:fldChar w:fldCharType="begin"/>
        </w:r>
        <w:r w:rsidR="006F771F">
          <w:instrText xml:space="preserve"> PAGEREF _Toc517947923 \h </w:instrText>
        </w:r>
        <w:r w:rsidR="006F771F">
          <w:fldChar w:fldCharType="separate"/>
        </w:r>
        <w:r w:rsidR="006F771F">
          <w:t>49</w:t>
        </w:r>
        <w:r w:rsidR="006F771F">
          <w:fldChar w:fldCharType="end"/>
        </w:r>
      </w:hyperlink>
    </w:p>
    <w:p w:rsidR="006F771F" w:rsidRDefault="0065117C">
      <w:pPr>
        <w:pStyle w:val="TOC2"/>
        <w:rPr>
          <w:rFonts w:eastAsiaTheme="minorEastAsia"/>
          <w:smallCaps w:val="0"/>
          <w:sz w:val="22"/>
        </w:rPr>
      </w:pPr>
      <w:hyperlink w:anchor="_Toc517947924" w:history="1">
        <w:r w:rsidR="006F771F" w:rsidRPr="008B4497">
          <w:rPr>
            <w:rStyle w:val="Hyperlink"/>
          </w:rPr>
          <w:t>Çevrimiçi Hizmetlerin Yenilenmesi</w:t>
        </w:r>
        <w:r w:rsidR="006F771F">
          <w:tab/>
        </w:r>
        <w:r w:rsidR="006F771F">
          <w:fldChar w:fldCharType="begin"/>
        </w:r>
        <w:r w:rsidR="006F771F">
          <w:instrText xml:space="preserve"> PAGEREF _Toc517947924 \h </w:instrText>
        </w:r>
        <w:r w:rsidR="006F771F">
          <w:fldChar w:fldCharType="separate"/>
        </w:r>
        <w:r w:rsidR="006F771F">
          <w:t>49</w:t>
        </w:r>
        <w:r w:rsidR="006F771F">
          <w:fldChar w:fldCharType="end"/>
        </w:r>
      </w:hyperlink>
    </w:p>
    <w:p w:rsidR="006F771F" w:rsidRDefault="0065117C">
      <w:pPr>
        <w:pStyle w:val="TOC2"/>
        <w:rPr>
          <w:rFonts w:eastAsiaTheme="minorEastAsia"/>
          <w:smallCaps w:val="0"/>
          <w:sz w:val="22"/>
        </w:rPr>
      </w:pPr>
      <w:hyperlink w:anchor="_Toc517947925" w:history="1">
        <w:r w:rsidR="006F771F" w:rsidRPr="008B4497">
          <w:rPr>
            <w:rStyle w:val="Hyperlink"/>
          </w:rPr>
          <w:t>Microsoft Azure Hizmetleri</w:t>
        </w:r>
        <w:r w:rsidR="006F771F">
          <w:tab/>
        </w:r>
        <w:r w:rsidR="006F771F">
          <w:fldChar w:fldCharType="begin"/>
        </w:r>
        <w:r w:rsidR="006F771F">
          <w:instrText xml:space="preserve"> PAGEREF _Toc517947925 \h </w:instrText>
        </w:r>
        <w:r w:rsidR="006F771F">
          <w:fldChar w:fldCharType="separate"/>
        </w:r>
        <w:r w:rsidR="006F771F">
          <w:t>49</w:t>
        </w:r>
        <w:r w:rsidR="006F771F">
          <w:fldChar w:fldCharType="end"/>
        </w:r>
      </w:hyperlink>
    </w:p>
    <w:p w:rsidR="006F771F" w:rsidRDefault="0065117C">
      <w:pPr>
        <w:pStyle w:val="TOC3"/>
        <w:rPr>
          <w:rFonts w:eastAsiaTheme="minorEastAsia"/>
          <w:smallCaps w:val="0"/>
          <w:sz w:val="22"/>
        </w:rPr>
      </w:pPr>
      <w:hyperlink w:anchor="_Toc517947926" w:history="1">
        <w:r w:rsidR="006F771F" w:rsidRPr="008B4497">
          <w:rPr>
            <w:rStyle w:val="Hyperlink"/>
          </w:rPr>
          <w:t>Microsoft Azure Hizmetleri</w:t>
        </w:r>
        <w:r w:rsidR="006F771F">
          <w:tab/>
        </w:r>
        <w:r w:rsidR="006F771F">
          <w:fldChar w:fldCharType="begin"/>
        </w:r>
        <w:r w:rsidR="006F771F">
          <w:instrText xml:space="preserve"> PAGEREF _Toc517947926 \h </w:instrText>
        </w:r>
        <w:r w:rsidR="006F771F">
          <w:fldChar w:fldCharType="separate"/>
        </w:r>
        <w:r w:rsidR="006F771F">
          <w:t>52</w:t>
        </w:r>
        <w:r w:rsidR="006F771F">
          <w:fldChar w:fldCharType="end"/>
        </w:r>
      </w:hyperlink>
    </w:p>
    <w:p w:rsidR="006F771F" w:rsidRDefault="0065117C">
      <w:pPr>
        <w:pStyle w:val="TOC3"/>
        <w:rPr>
          <w:rFonts w:eastAsiaTheme="minorEastAsia"/>
          <w:smallCaps w:val="0"/>
          <w:sz w:val="22"/>
        </w:rPr>
      </w:pPr>
      <w:hyperlink w:anchor="_Toc517947927" w:history="1">
        <w:r w:rsidR="006F771F" w:rsidRPr="008B4497">
          <w:rPr>
            <w:rStyle w:val="Hyperlink"/>
          </w:rPr>
          <w:t>Microsoft Azure Altyapı Planları</w:t>
        </w:r>
        <w:r w:rsidR="006F771F">
          <w:tab/>
        </w:r>
        <w:r w:rsidR="006F771F">
          <w:fldChar w:fldCharType="begin"/>
        </w:r>
        <w:r w:rsidR="006F771F">
          <w:instrText xml:space="preserve"> PAGEREF _Toc517947927 \h </w:instrText>
        </w:r>
        <w:r w:rsidR="006F771F">
          <w:fldChar w:fldCharType="separate"/>
        </w:r>
        <w:r w:rsidR="006F771F">
          <w:t>52</w:t>
        </w:r>
        <w:r w:rsidR="006F771F">
          <w:fldChar w:fldCharType="end"/>
        </w:r>
      </w:hyperlink>
    </w:p>
    <w:p w:rsidR="006F771F" w:rsidRDefault="0065117C">
      <w:pPr>
        <w:pStyle w:val="TOC3"/>
        <w:rPr>
          <w:rFonts w:eastAsiaTheme="minorEastAsia"/>
          <w:smallCaps w:val="0"/>
          <w:sz w:val="22"/>
        </w:rPr>
      </w:pPr>
      <w:hyperlink w:anchor="_Toc517947928" w:history="1">
        <w:r w:rsidR="006F771F" w:rsidRPr="008B4497">
          <w:rPr>
            <w:rStyle w:val="Hyperlink"/>
          </w:rPr>
          <w:t>Microsoft Azure Destek Planları</w:t>
        </w:r>
        <w:r w:rsidR="006F771F">
          <w:tab/>
        </w:r>
        <w:r w:rsidR="006F771F">
          <w:fldChar w:fldCharType="begin"/>
        </w:r>
        <w:r w:rsidR="006F771F">
          <w:instrText xml:space="preserve"> PAGEREF _Toc517947928 \h </w:instrText>
        </w:r>
        <w:r w:rsidR="006F771F">
          <w:fldChar w:fldCharType="separate"/>
        </w:r>
        <w:r w:rsidR="006F771F">
          <w:t>53</w:t>
        </w:r>
        <w:r w:rsidR="006F771F">
          <w:fldChar w:fldCharType="end"/>
        </w:r>
      </w:hyperlink>
    </w:p>
    <w:p w:rsidR="006F771F" w:rsidRDefault="0065117C">
      <w:pPr>
        <w:pStyle w:val="TOC3"/>
        <w:rPr>
          <w:rFonts w:eastAsiaTheme="minorEastAsia"/>
          <w:smallCaps w:val="0"/>
          <w:sz w:val="22"/>
        </w:rPr>
      </w:pPr>
      <w:hyperlink w:anchor="_Toc517947929" w:history="1">
        <w:r w:rsidR="006F771F" w:rsidRPr="008B4497">
          <w:rPr>
            <w:rStyle w:val="Hyperlink"/>
          </w:rPr>
          <w:t>Microsoft Azure Kullanıcı Planları</w:t>
        </w:r>
        <w:r w:rsidR="006F771F">
          <w:tab/>
        </w:r>
        <w:r w:rsidR="006F771F">
          <w:fldChar w:fldCharType="begin"/>
        </w:r>
        <w:r w:rsidR="006F771F">
          <w:instrText xml:space="preserve"> PAGEREF _Toc517947929 \h </w:instrText>
        </w:r>
        <w:r w:rsidR="006F771F">
          <w:fldChar w:fldCharType="separate"/>
        </w:r>
        <w:r w:rsidR="006F771F">
          <w:t>54</w:t>
        </w:r>
        <w:r w:rsidR="006F771F">
          <w:fldChar w:fldCharType="end"/>
        </w:r>
      </w:hyperlink>
    </w:p>
    <w:p w:rsidR="006F771F" w:rsidRDefault="0065117C">
      <w:pPr>
        <w:pStyle w:val="TOC2"/>
        <w:rPr>
          <w:rFonts w:eastAsiaTheme="minorEastAsia"/>
          <w:smallCaps w:val="0"/>
          <w:sz w:val="22"/>
        </w:rPr>
      </w:pPr>
      <w:hyperlink w:anchor="_Toc517947930" w:history="1">
        <w:r w:rsidR="006F771F" w:rsidRPr="008B4497">
          <w:rPr>
            <w:rStyle w:val="Hyperlink"/>
          </w:rPr>
          <w:t>Microsoft 365</w:t>
        </w:r>
        <w:r w:rsidR="006F771F">
          <w:tab/>
        </w:r>
        <w:r w:rsidR="006F771F">
          <w:fldChar w:fldCharType="begin"/>
        </w:r>
        <w:r w:rsidR="006F771F">
          <w:instrText xml:space="preserve"> PAGEREF _Toc517947930 \h </w:instrText>
        </w:r>
        <w:r w:rsidR="006F771F">
          <w:fldChar w:fldCharType="separate"/>
        </w:r>
        <w:r w:rsidR="006F771F">
          <w:t>54</w:t>
        </w:r>
        <w:r w:rsidR="006F771F">
          <w:fldChar w:fldCharType="end"/>
        </w:r>
      </w:hyperlink>
    </w:p>
    <w:p w:rsidR="006F771F" w:rsidRDefault="0065117C">
      <w:pPr>
        <w:pStyle w:val="TOC2"/>
        <w:rPr>
          <w:rFonts w:eastAsiaTheme="minorEastAsia"/>
          <w:smallCaps w:val="0"/>
          <w:sz w:val="22"/>
        </w:rPr>
      </w:pPr>
      <w:hyperlink w:anchor="_Toc517947931" w:history="1">
        <w:r w:rsidR="006F771F" w:rsidRPr="008B4497">
          <w:rPr>
            <w:rStyle w:val="Hyperlink"/>
          </w:rPr>
          <w:t>Enterprise Mobility + Security</w:t>
        </w:r>
        <w:r w:rsidR="006F771F">
          <w:tab/>
        </w:r>
        <w:r w:rsidR="006F771F">
          <w:fldChar w:fldCharType="begin"/>
        </w:r>
        <w:r w:rsidR="006F771F">
          <w:instrText xml:space="preserve"> PAGEREF _Toc517947931 \h </w:instrText>
        </w:r>
        <w:r w:rsidR="006F771F">
          <w:fldChar w:fldCharType="separate"/>
        </w:r>
        <w:r w:rsidR="006F771F">
          <w:t>56</w:t>
        </w:r>
        <w:r w:rsidR="006F771F">
          <w:fldChar w:fldCharType="end"/>
        </w:r>
      </w:hyperlink>
    </w:p>
    <w:p w:rsidR="006F771F" w:rsidRDefault="0065117C">
      <w:pPr>
        <w:pStyle w:val="TOC2"/>
        <w:rPr>
          <w:rFonts w:eastAsiaTheme="minorEastAsia"/>
          <w:smallCaps w:val="0"/>
          <w:sz w:val="22"/>
        </w:rPr>
      </w:pPr>
      <w:hyperlink w:anchor="_Toc517947932" w:history="1">
        <w:r w:rsidR="006F771F" w:rsidRPr="008B4497">
          <w:rPr>
            <w:rStyle w:val="Hyperlink"/>
          </w:rPr>
          <w:t>Azure için Sunucu Üyeliği</w:t>
        </w:r>
        <w:r w:rsidR="006F771F">
          <w:tab/>
        </w:r>
        <w:r w:rsidR="006F771F">
          <w:fldChar w:fldCharType="begin"/>
        </w:r>
        <w:r w:rsidR="006F771F">
          <w:instrText xml:space="preserve"> PAGEREF _Toc517947932 \h </w:instrText>
        </w:r>
        <w:r w:rsidR="006F771F">
          <w:fldChar w:fldCharType="separate"/>
        </w:r>
        <w:r w:rsidR="006F771F">
          <w:t>57</w:t>
        </w:r>
        <w:r w:rsidR="006F771F">
          <w:fldChar w:fldCharType="end"/>
        </w:r>
      </w:hyperlink>
    </w:p>
    <w:p w:rsidR="006F771F" w:rsidRDefault="0065117C">
      <w:pPr>
        <w:pStyle w:val="TOC2"/>
        <w:rPr>
          <w:rFonts w:eastAsiaTheme="minorEastAsia"/>
          <w:smallCaps w:val="0"/>
          <w:sz w:val="22"/>
        </w:rPr>
      </w:pPr>
      <w:hyperlink w:anchor="_Toc517947933" w:history="1">
        <w:r w:rsidR="006F771F" w:rsidRPr="008B4497">
          <w:rPr>
            <w:rStyle w:val="Hyperlink"/>
          </w:rPr>
          <w:t>Microsoft Dynamics 365 Hizmetleri</w:t>
        </w:r>
        <w:r w:rsidR="006F771F">
          <w:tab/>
        </w:r>
        <w:r w:rsidR="006F771F">
          <w:fldChar w:fldCharType="begin"/>
        </w:r>
        <w:r w:rsidR="006F771F">
          <w:instrText xml:space="preserve"> PAGEREF _Toc517947933 \h </w:instrText>
        </w:r>
        <w:r w:rsidR="006F771F">
          <w:fldChar w:fldCharType="separate"/>
        </w:r>
        <w:r w:rsidR="006F771F">
          <w:t>58</w:t>
        </w:r>
        <w:r w:rsidR="006F771F">
          <w:fldChar w:fldCharType="end"/>
        </w:r>
      </w:hyperlink>
    </w:p>
    <w:p w:rsidR="006F771F" w:rsidRDefault="0065117C">
      <w:pPr>
        <w:pStyle w:val="TOC2"/>
        <w:rPr>
          <w:rFonts w:eastAsiaTheme="minorEastAsia"/>
          <w:smallCaps w:val="0"/>
          <w:sz w:val="22"/>
        </w:rPr>
      </w:pPr>
      <w:hyperlink w:anchor="_Toc517947934" w:history="1">
        <w:r w:rsidR="006F771F" w:rsidRPr="008B4497">
          <w:rPr>
            <w:rStyle w:val="Hyperlink"/>
          </w:rPr>
          <w:t>Office 365 Hizmetleri</w:t>
        </w:r>
        <w:r w:rsidR="006F771F">
          <w:tab/>
        </w:r>
        <w:r w:rsidR="006F771F">
          <w:fldChar w:fldCharType="begin"/>
        </w:r>
        <w:r w:rsidR="006F771F">
          <w:instrText xml:space="preserve"> PAGEREF _Toc517947934 \h </w:instrText>
        </w:r>
        <w:r w:rsidR="006F771F">
          <w:fldChar w:fldCharType="separate"/>
        </w:r>
        <w:r w:rsidR="006F771F">
          <w:t>60</w:t>
        </w:r>
        <w:r w:rsidR="006F771F">
          <w:fldChar w:fldCharType="end"/>
        </w:r>
      </w:hyperlink>
    </w:p>
    <w:p w:rsidR="006F771F" w:rsidRDefault="0065117C">
      <w:pPr>
        <w:pStyle w:val="TOC3"/>
        <w:rPr>
          <w:rFonts w:eastAsiaTheme="minorEastAsia"/>
          <w:smallCaps w:val="0"/>
          <w:sz w:val="22"/>
        </w:rPr>
      </w:pPr>
      <w:hyperlink w:anchor="_Toc517947935" w:history="1">
        <w:r w:rsidR="006F771F" w:rsidRPr="008B4497">
          <w:rPr>
            <w:rStyle w:val="Hyperlink"/>
          </w:rPr>
          <w:t>Office 365 Uygulamaları</w:t>
        </w:r>
        <w:r w:rsidR="006F771F">
          <w:tab/>
        </w:r>
        <w:r w:rsidR="006F771F">
          <w:fldChar w:fldCharType="begin"/>
        </w:r>
        <w:r w:rsidR="006F771F">
          <w:instrText xml:space="preserve"> PAGEREF _Toc517947935 \h </w:instrText>
        </w:r>
        <w:r w:rsidR="006F771F">
          <w:fldChar w:fldCharType="separate"/>
        </w:r>
        <w:r w:rsidR="006F771F">
          <w:t>60</w:t>
        </w:r>
        <w:r w:rsidR="006F771F">
          <w:fldChar w:fldCharType="end"/>
        </w:r>
      </w:hyperlink>
    </w:p>
    <w:p w:rsidR="006F771F" w:rsidRDefault="0065117C">
      <w:pPr>
        <w:pStyle w:val="TOC3"/>
        <w:rPr>
          <w:rFonts w:eastAsiaTheme="minorEastAsia"/>
          <w:smallCaps w:val="0"/>
          <w:sz w:val="22"/>
        </w:rPr>
      </w:pPr>
      <w:hyperlink w:anchor="_Toc517947936" w:history="1">
        <w:r w:rsidR="006F771F" w:rsidRPr="008B4497">
          <w:rPr>
            <w:rStyle w:val="Hyperlink"/>
          </w:rPr>
          <w:t>Office 365 Paketleri</w:t>
        </w:r>
        <w:r w:rsidR="006F771F">
          <w:tab/>
        </w:r>
        <w:r w:rsidR="006F771F">
          <w:fldChar w:fldCharType="begin"/>
        </w:r>
        <w:r w:rsidR="006F771F">
          <w:instrText xml:space="preserve"> PAGEREF _Toc517947936 \h </w:instrText>
        </w:r>
        <w:r w:rsidR="006F771F">
          <w:fldChar w:fldCharType="separate"/>
        </w:r>
        <w:r w:rsidR="006F771F">
          <w:t>62</w:t>
        </w:r>
        <w:r w:rsidR="006F771F">
          <w:fldChar w:fldCharType="end"/>
        </w:r>
      </w:hyperlink>
    </w:p>
    <w:p w:rsidR="006F771F" w:rsidRDefault="0065117C">
      <w:pPr>
        <w:pStyle w:val="TOC3"/>
        <w:rPr>
          <w:rFonts w:eastAsiaTheme="minorEastAsia"/>
          <w:smallCaps w:val="0"/>
          <w:sz w:val="22"/>
        </w:rPr>
      </w:pPr>
      <w:hyperlink w:anchor="_Toc517947937" w:history="1">
        <w:r w:rsidR="006F771F" w:rsidRPr="008B4497">
          <w:rPr>
            <w:rStyle w:val="Hyperlink"/>
          </w:rPr>
          <w:t>Office 365 Cloud App Security</w:t>
        </w:r>
        <w:r w:rsidR="006F771F">
          <w:tab/>
        </w:r>
        <w:r w:rsidR="006F771F">
          <w:fldChar w:fldCharType="begin"/>
        </w:r>
        <w:r w:rsidR="006F771F">
          <w:instrText xml:space="preserve"> PAGEREF _Toc517947937 \h </w:instrText>
        </w:r>
        <w:r w:rsidR="006F771F">
          <w:fldChar w:fldCharType="separate"/>
        </w:r>
        <w:r w:rsidR="006F771F">
          <w:t>63</w:t>
        </w:r>
        <w:r w:rsidR="006F771F">
          <w:fldChar w:fldCharType="end"/>
        </w:r>
      </w:hyperlink>
    </w:p>
    <w:p w:rsidR="006F771F" w:rsidRDefault="0065117C">
      <w:pPr>
        <w:pStyle w:val="TOC3"/>
        <w:rPr>
          <w:rFonts w:eastAsiaTheme="minorEastAsia"/>
          <w:smallCaps w:val="0"/>
          <w:sz w:val="22"/>
        </w:rPr>
      </w:pPr>
      <w:hyperlink w:anchor="_Toc517947938" w:history="1">
        <w:r w:rsidR="006F771F" w:rsidRPr="008B4497">
          <w:rPr>
            <w:rStyle w:val="Hyperlink"/>
          </w:rPr>
          <w:t>Microsoft MyAnalytics</w:t>
        </w:r>
        <w:r w:rsidR="006F771F">
          <w:tab/>
        </w:r>
        <w:r w:rsidR="006F771F">
          <w:fldChar w:fldCharType="begin"/>
        </w:r>
        <w:r w:rsidR="006F771F">
          <w:instrText xml:space="preserve"> PAGEREF _Toc517947938 \h </w:instrText>
        </w:r>
        <w:r w:rsidR="006F771F">
          <w:fldChar w:fldCharType="separate"/>
        </w:r>
        <w:r w:rsidR="006F771F">
          <w:t>63</w:t>
        </w:r>
        <w:r w:rsidR="006F771F">
          <w:fldChar w:fldCharType="end"/>
        </w:r>
      </w:hyperlink>
    </w:p>
    <w:p w:rsidR="006F771F" w:rsidRDefault="0065117C">
      <w:pPr>
        <w:pStyle w:val="TOC3"/>
        <w:rPr>
          <w:rFonts w:eastAsiaTheme="minorEastAsia"/>
          <w:smallCaps w:val="0"/>
          <w:sz w:val="22"/>
        </w:rPr>
      </w:pPr>
      <w:hyperlink w:anchor="_Toc517947939" w:history="1">
        <w:r w:rsidR="006F771F" w:rsidRPr="008B4497">
          <w:rPr>
            <w:rStyle w:val="Hyperlink"/>
          </w:rPr>
          <w:t>Office 365 Gelişmiş Uyumluluk</w:t>
        </w:r>
        <w:r w:rsidR="006F771F">
          <w:tab/>
        </w:r>
        <w:r w:rsidR="006F771F">
          <w:fldChar w:fldCharType="begin"/>
        </w:r>
        <w:r w:rsidR="006F771F">
          <w:instrText xml:space="preserve"> PAGEREF _Toc517947939 \h </w:instrText>
        </w:r>
        <w:r w:rsidR="006F771F">
          <w:fldChar w:fldCharType="separate"/>
        </w:r>
        <w:r w:rsidR="006F771F">
          <w:t>63</w:t>
        </w:r>
        <w:r w:rsidR="006F771F">
          <w:fldChar w:fldCharType="end"/>
        </w:r>
      </w:hyperlink>
    </w:p>
    <w:p w:rsidR="006F771F" w:rsidRDefault="0065117C">
      <w:pPr>
        <w:pStyle w:val="TOC3"/>
        <w:rPr>
          <w:rFonts w:eastAsiaTheme="minorEastAsia"/>
          <w:smallCaps w:val="0"/>
          <w:sz w:val="22"/>
        </w:rPr>
      </w:pPr>
      <w:hyperlink w:anchor="_Toc517947940" w:history="1">
        <w:r w:rsidR="006F771F" w:rsidRPr="008B4497">
          <w:rPr>
            <w:rStyle w:val="Hyperlink"/>
          </w:rPr>
          <w:t>Exchange Online</w:t>
        </w:r>
        <w:r w:rsidR="006F771F">
          <w:tab/>
        </w:r>
        <w:r w:rsidR="006F771F">
          <w:fldChar w:fldCharType="begin"/>
        </w:r>
        <w:r w:rsidR="006F771F">
          <w:instrText xml:space="preserve"> PAGEREF _Toc517947940 \h </w:instrText>
        </w:r>
        <w:r w:rsidR="006F771F">
          <w:fldChar w:fldCharType="separate"/>
        </w:r>
        <w:r w:rsidR="006F771F">
          <w:t>64</w:t>
        </w:r>
        <w:r w:rsidR="006F771F">
          <w:fldChar w:fldCharType="end"/>
        </w:r>
      </w:hyperlink>
    </w:p>
    <w:p w:rsidR="006F771F" w:rsidRDefault="0065117C">
      <w:pPr>
        <w:pStyle w:val="TOC3"/>
        <w:rPr>
          <w:rFonts w:eastAsiaTheme="minorEastAsia"/>
          <w:smallCaps w:val="0"/>
          <w:sz w:val="22"/>
        </w:rPr>
      </w:pPr>
      <w:hyperlink w:anchor="_Toc517947941" w:history="1">
        <w:r w:rsidR="006F771F" w:rsidRPr="008B4497">
          <w:rPr>
            <w:rStyle w:val="Hyperlink"/>
          </w:rPr>
          <w:t>OneDrive İş</w:t>
        </w:r>
        <w:r w:rsidR="006F771F">
          <w:tab/>
        </w:r>
        <w:r w:rsidR="006F771F">
          <w:fldChar w:fldCharType="begin"/>
        </w:r>
        <w:r w:rsidR="006F771F">
          <w:instrText xml:space="preserve"> PAGEREF _Toc517947941 \h </w:instrText>
        </w:r>
        <w:r w:rsidR="006F771F">
          <w:fldChar w:fldCharType="separate"/>
        </w:r>
        <w:r w:rsidR="006F771F">
          <w:t>64</w:t>
        </w:r>
        <w:r w:rsidR="006F771F">
          <w:fldChar w:fldCharType="end"/>
        </w:r>
      </w:hyperlink>
    </w:p>
    <w:p w:rsidR="006F771F" w:rsidRDefault="0065117C">
      <w:pPr>
        <w:pStyle w:val="TOC3"/>
        <w:rPr>
          <w:rFonts w:eastAsiaTheme="minorEastAsia"/>
          <w:smallCaps w:val="0"/>
          <w:sz w:val="22"/>
        </w:rPr>
      </w:pPr>
      <w:hyperlink w:anchor="_Toc517947942" w:history="1">
        <w:r w:rsidR="006F771F" w:rsidRPr="008B4497">
          <w:rPr>
            <w:rStyle w:val="Hyperlink"/>
          </w:rPr>
          <w:t>Project Online</w:t>
        </w:r>
        <w:r w:rsidR="006F771F">
          <w:tab/>
        </w:r>
        <w:r w:rsidR="006F771F">
          <w:fldChar w:fldCharType="begin"/>
        </w:r>
        <w:r w:rsidR="006F771F">
          <w:instrText xml:space="preserve"> PAGEREF _Toc517947942 \h </w:instrText>
        </w:r>
        <w:r w:rsidR="006F771F">
          <w:fldChar w:fldCharType="separate"/>
        </w:r>
        <w:r w:rsidR="006F771F">
          <w:t>65</w:t>
        </w:r>
        <w:r w:rsidR="006F771F">
          <w:fldChar w:fldCharType="end"/>
        </w:r>
      </w:hyperlink>
    </w:p>
    <w:p w:rsidR="006F771F" w:rsidRDefault="0065117C">
      <w:pPr>
        <w:pStyle w:val="TOC3"/>
        <w:rPr>
          <w:rFonts w:eastAsiaTheme="minorEastAsia"/>
          <w:smallCaps w:val="0"/>
          <w:sz w:val="22"/>
        </w:rPr>
      </w:pPr>
      <w:hyperlink w:anchor="_Toc517947943" w:history="1">
        <w:r w:rsidR="006F771F" w:rsidRPr="008B4497">
          <w:rPr>
            <w:rStyle w:val="Hyperlink"/>
          </w:rPr>
          <w:t>SharePoint Online</w:t>
        </w:r>
        <w:r w:rsidR="006F771F">
          <w:tab/>
        </w:r>
        <w:r w:rsidR="006F771F">
          <w:fldChar w:fldCharType="begin"/>
        </w:r>
        <w:r w:rsidR="006F771F">
          <w:instrText xml:space="preserve"> PAGEREF _Toc517947943 \h </w:instrText>
        </w:r>
        <w:r w:rsidR="006F771F">
          <w:fldChar w:fldCharType="separate"/>
        </w:r>
        <w:r w:rsidR="006F771F">
          <w:t>65</w:t>
        </w:r>
        <w:r w:rsidR="006F771F">
          <w:fldChar w:fldCharType="end"/>
        </w:r>
      </w:hyperlink>
    </w:p>
    <w:p w:rsidR="006F771F" w:rsidRDefault="0065117C">
      <w:pPr>
        <w:pStyle w:val="TOC3"/>
        <w:rPr>
          <w:rFonts w:eastAsiaTheme="minorEastAsia"/>
          <w:smallCaps w:val="0"/>
          <w:sz w:val="22"/>
        </w:rPr>
      </w:pPr>
      <w:hyperlink w:anchor="_Toc517947944" w:history="1">
        <w:r w:rsidR="006F771F" w:rsidRPr="008B4497">
          <w:rPr>
            <w:rStyle w:val="Hyperlink"/>
          </w:rPr>
          <w:t>Skype Kurumsal Çevrimiçi Sürüm</w:t>
        </w:r>
        <w:r w:rsidR="006F771F">
          <w:tab/>
        </w:r>
        <w:r w:rsidR="006F771F">
          <w:fldChar w:fldCharType="begin"/>
        </w:r>
        <w:r w:rsidR="006F771F">
          <w:instrText xml:space="preserve"> PAGEREF _Toc517947944 \h </w:instrText>
        </w:r>
        <w:r w:rsidR="006F771F">
          <w:fldChar w:fldCharType="separate"/>
        </w:r>
        <w:r w:rsidR="006F771F">
          <w:t>66</w:t>
        </w:r>
        <w:r w:rsidR="006F771F">
          <w:fldChar w:fldCharType="end"/>
        </w:r>
      </w:hyperlink>
    </w:p>
    <w:p w:rsidR="006F771F" w:rsidRDefault="0065117C">
      <w:pPr>
        <w:pStyle w:val="TOC3"/>
        <w:rPr>
          <w:rFonts w:eastAsiaTheme="minorEastAsia"/>
          <w:smallCaps w:val="0"/>
          <w:sz w:val="22"/>
        </w:rPr>
      </w:pPr>
      <w:hyperlink w:anchor="_Toc517947945" w:history="1">
        <w:r w:rsidR="006F771F" w:rsidRPr="008B4497">
          <w:rPr>
            <w:rStyle w:val="Hyperlink"/>
          </w:rPr>
          <w:t>Workplace Analytics</w:t>
        </w:r>
        <w:r w:rsidR="006F771F">
          <w:tab/>
        </w:r>
        <w:r w:rsidR="006F771F">
          <w:fldChar w:fldCharType="begin"/>
        </w:r>
        <w:r w:rsidR="006F771F">
          <w:instrText xml:space="preserve"> PAGEREF _Toc517947945 \h </w:instrText>
        </w:r>
        <w:r w:rsidR="006F771F">
          <w:fldChar w:fldCharType="separate"/>
        </w:r>
        <w:r w:rsidR="006F771F">
          <w:t>66</w:t>
        </w:r>
        <w:r w:rsidR="006F771F">
          <w:fldChar w:fldCharType="end"/>
        </w:r>
      </w:hyperlink>
    </w:p>
    <w:p w:rsidR="006F771F" w:rsidRDefault="0065117C">
      <w:pPr>
        <w:pStyle w:val="TOC2"/>
        <w:rPr>
          <w:rFonts w:eastAsiaTheme="minorEastAsia"/>
          <w:smallCaps w:val="0"/>
          <w:sz w:val="22"/>
        </w:rPr>
      </w:pPr>
      <w:hyperlink w:anchor="_Toc517947946" w:history="1">
        <w:r w:rsidR="006F771F" w:rsidRPr="008B4497">
          <w:rPr>
            <w:rStyle w:val="Hyperlink"/>
          </w:rPr>
          <w:t>Diğer Çevrimiçi Hizmetler</w:t>
        </w:r>
        <w:r w:rsidR="006F771F">
          <w:tab/>
        </w:r>
        <w:r w:rsidR="006F771F">
          <w:fldChar w:fldCharType="begin"/>
        </w:r>
        <w:r w:rsidR="006F771F">
          <w:instrText xml:space="preserve"> PAGEREF _Toc517947946 \h </w:instrText>
        </w:r>
        <w:r w:rsidR="006F771F">
          <w:fldChar w:fldCharType="separate"/>
        </w:r>
        <w:r w:rsidR="006F771F">
          <w:t>67</w:t>
        </w:r>
        <w:r w:rsidR="006F771F">
          <w:fldChar w:fldCharType="end"/>
        </w:r>
      </w:hyperlink>
    </w:p>
    <w:p w:rsidR="006F771F" w:rsidRDefault="0065117C">
      <w:pPr>
        <w:pStyle w:val="TOC3"/>
        <w:rPr>
          <w:rFonts w:eastAsiaTheme="minorEastAsia"/>
          <w:smallCaps w:val="0"/>
          <w:sz w:val="22"/>
        </w:rPr>
      </w:pPr>
      <w:hyperlink w:anchor="_Toc517947947" w:history="1">
        <w:r w:rsidR="006F771F" w:rsidRPr="008B4497">
          <w:rPr>
            <w:rStyle w:val="Hyperlink"/>
          </w:rPr>
          <w:t>Bing Maps</w:t>
        </w:r>
        <w:r w:rsidR="006F771F">
          <w:tab/>
        </w:r>
        <w:r w:rsidR="006F771F">
          <w:fldChar w:fldCharType="begin"/>
        </w:r>
        <w:r w:rsidR="006F771F">
          <w:instrText xml:space="preserve"> PAGEREF _Toc517947947 \h </w:instrText>
        </w:r>
        <w:r w:rsidR="006F771F">
          <w:fldChar w:fldCharType="separate"/>
        </w:r>
        <w:r w:rsidR="006F771F">
          <w:t>67</w:t>
        </w:r>
        <w:r w:rsidR="006F771F">
          <w:fldChar w:fldCharType="end"/>
        </w:r>
      </w:hyperlink>
    </w:p>
    <w:p w:rsidR="006F771F" w:rsidRDefault="0065117C">
      <w:pPr>
        <w:pStyle w:val="TOC3"/>
        <w:rPr>
          <w:rFonts w:eastAsiaTheme="minorEastAsia"/>
          <w:smallCaps w:val="0"/>
          <w:sz w:val="22"/>
        </w:rPr>
      </w:pPr>
      <w:hyperlink w:anchor="_Toc517947948" w:history="1">
        <w:r w:rsidR="006F771F" w:rsidRPr="008B4497">
          <w:rPr>
            <w:rStyle w:val="Hyperlink"/>
          </w:rPr>
          <w:t>İş Uygulaması Platformu</w:t>
        </w:r>
        <w:r w:rsidR="006F771F">
          <w:tab/>
        </w:r>
        <w:r w:rsidR="006F771F">
          <w:fldChar w:fldCharType="begin"/>
        </w:r>
        <w:r w:rsidR="006F771F">
          <w:instrText xml:space="preserve"> PAGEREF _Toc517947948 \h </w:instrText>
        </w:r>
        <w:r w:rsidR="006F771F">
          <w:fldChar w:fldCharType="separate"/>
        </w:r>
        <w:r w:rsidR="006F771F">
          <w:t>68</w:t>
        </w:r>
        <w:r w:rsidR="006F771F">
          <w:fldChar w:fldCharType="end"/>
        </w:r>
      </w:hyperlink>
    </w:p>
    <w:p w:rsidR="006F771F" w:rsidRDefault="0065117C">
      <w:pPr>
        <w:pStyle w:val="TOC3"/>
        <w:rPr>
          <w:rFonts w:eastAsiaTheme="minorEastAsia"/>
          <w:smallCaps w:val="0"/>
          <w:sz w:val="22"/>
        </w:rPr>
      </w:pPr>
      <w:hyperlink w:anchor="_Toc517947949" w:history="1">
        <w:r w:rsidR="006F771F" w:rsidRPr="008B4497">
          <w:rPr>
            <w:rStyle w:val="Hyperlink"/>
          </w:rPr>
          <w:t>Microsoft Kaizala Pro</w:t>
        </w:r>
        <w:r w:rsidR="006F771F">
          <w:tab/>
        </w:r>
        <w:r w:rsidR="006F771F">
          <w:fldChar w:fldCharType="begin"/>
        </w:r>
        <w:r w:rsidR="006F771F">
          <w:instrText xml:space="preserve"> PAGEREF _Toc517947949 \h </w:instrText>
        </w:r>
        <w:r w:rsidR="006F771F">
          <w:fldChar w:fldCharType="separate"/>
        </w:r>
        <w:r w:rsidR="006F771F">
          <w:t>68</w:t>
        </w:r>
        <w:r w:rsidR="006F771F">
          <w:fldChar w:fldCharType="end"/>
        </w:r>
      </w:hyperlink>
    </w:p>
    <w:p w:rsidR="006F771F" w:rsidRDefault="0065117C">
      <w:pPr>
        <w:pStyle w:val="TOC3"/>
        <w:rPr>
          <w:rFonts w:eastAsiaTheme="minorEastAsia"/>
          <w:smallCaps w:val="0"/>
          <w:sz w:val="22"/>
        </w:rPr>
      </w:pPr>
      <w:hyperlink w:anchor="_Toc517947950" w:history="1">
        <w:r w:rsidR="006F771F" w:rsidRPr="008B4497">
          <w:rPr>
            <w:rStyle w:val="Hyperlink"/>
          </w:rPr>
          <w:t>Microsoft Cloud App Security</w:t>
        </w:r>
        <w:r w:rsidR="006F771F">
          <w:tab/>
        </w:r>
        <w:r w:rsidR="006F771F">
          <w:fldChar w:fldCharType="begin"/>
        </w:r>
        <w:r w:rsidR="006F771F">
          <w:instrText xml:space="preserve"> PAGEREF _Toc517947950 \h </w:instrText>
        </w:r>
        <w:r w:rsidR="006F771F">
          <w:fldChar w:fldCharType="separate"/>
        </w:r>
        <w:r w:rsidR="006F771F">
          <w:t>69</w:t>
        </w:r>
        <w:r w:rsidR="006F771F">
          <w:fldChar w:fldCharType="end"/>
        </w:r>
      </w:hyperlink>
    </w:p>
    <w:p w:rsidR="006F771F" w:rsidRDefault="0065117C">
      <w:pPr>
        <w:pStyle w:val="TOC3"/>
        <w:rPr>
          <w:rFonts w:eastAsiaTheme="minorEastAsia"/>
          <w:smallCaps w:val="0"/>
          <w:sz w:val="22"/>
        </w:rPr>
      </w:pPr>
      <w:hyperlink w:anchor="_Toc517947951" w:history="1">
        <w:r w:rsidR="006F771F" w:rsidRPr="008B4497">
          <w:rPr>
            <w:rStyle w:val="Hyperlink"/>
          </w:rPr>
          <w:t>Microsoft Intune</w:t>
        </w:r>
        <w:r w:rsidR="006F771F">
          <w:tab/>
        </w:r>
        <w:r w:rsidR="006F771F">
          <w:fldChar w:fldCharType="begin"/>
        </w:r>
        <w:r w:rsidR="006F771F">
          <w:instrText xml:space="preserve"> PAGEREF _Toc517947951 \h </w:instrText>
        </w:r>
        <w:r w:rsidR="006F771F">
          <w:fldChar w:fldCharType="separate"/>
        </w:r>
        <w:r w:rsidR="006F771F">
          <w:t>69</w:t>
        </w:r>
        <w:r w:rsidR="006F771F">
          <w:fldChar w:fldCharType="end"/>
        </w:r>
      </w:hyperlink>
    </w:p>
    <w:p w:rsidR="006F771F" w:rsidRDefault="0065117C">
      <w:pPr>
        <w:pStyle w:val="TOC3"/>
        <w:rPr>
          <w:rFonts w:eastAsiaTheme="minorEastAsia"/>
          <w:smallCaps w:val="0"/>
          <w:sz w:val="22"/>
        </w:rPr>
      </w:pPr>
      <w:hyperlink w:anchor="_Toc517947952" w:history="1">
        <w:r w:rsidR="006F771F" w:rsidRPr="008B4497">
          <w:rPr>
            <w:rStyle w:val="Hyperlink"/>
          </w:rPr>
          <w:t>Microsoft Öğrenme</w:t>
        </w:r>
        <w:r w:rsidR="006F771F">
          <w:tab/>
        </w:r>
        <w:r w:rsidR="006F771F">
          <w:fldChar w:fldCharType="begin"/>
        </w:r>
        <w:r w:rsidR="006F771F">
          <w:instrText xml:space="preserve"> PAGEREF _Toc517947952 \h </w:instrText>
        </w:r>
        <w:r w:rsidR="006F771F">
          <w:fldChar w:fldCharType="separate"/>
        </w:r>
        <w:r w:rsidR="006F771F">
          <w:t>69</w:t>
        </w:r>
        <w:r w:rsidR="006F771F">
          <w:fldChar w:fldCharType="end"/>
        </w:r>
      </w:hyperlink>
    </w:p>
    <w:p w:rsidR="006F771F" w:rsidRDefault="0065117C">
      <w:pPr>
        <w:pStyle w:val="TOC3"/>
        <w:rPr>
          <w:rFonts w:eastAsiaTheme="minorEastAsia"/>
          <w:smallCaps w:val="0"/>
          <w:sz w:val="22"/>
        </w:rPr>
      </w:pPr>
      <w:hyperlink w:anchor="_Toc517947953" w:history="1">
        <w:r w:rsidR="006F771F" w:rsidRPr="008B4497">
          <w:rPr>
            <w:rStyle w:val="Hyperlink"/>
          </w:rPr>
          <w:t>Minecraft: Education Edition</w:t>
        </w:r>
        <w:r w:rsidR="006F771F">
          <w:tab/>
        </w:r>
        <w:r w:rsidR="006F771F">
          <w:fldChar w:fldCharType="begin"/>
        </w:r>
        <w:r w:rsidR="006F771F">
          <w:instrText xml:space="preserve"> PAGEREF _Toc517947953 \h </w:instrText>
        </w:r>
        <w:r w:rsidR="006F771F">
          <w:fldChar w:fldCharType="separate"/>
        </w:r>
        <w:r w:rsidR="006F771F">
          <w:t>70</w:t>
        </w:r>
        <w:r w:rsidR="006F771F">
          <w:fldChar w:fldCharType="end"/>
        </w:r>
      </w:hyperlink>
    </w:p>
    <w:p w:rsidR="006F771F" w:rsidRDefault="0065117C">
      <w:pPr>
        <w:pStyle w:val="TOC1"/>
        <w:rPr>
          <w:rFonts w:eastAsiaTheme="minorEastAsia"/>
          <w:b w:val="0"/>
          <w:caps w:val="0"/>
          <w:noProof/>
          <w:sz w:val="22"/>
          <w:szCs w:val="22"/>
        </w:rPr>
      </w:pPr>
      <w:hyperlink w:anchor="_Toc517947954" w:history="1">
        <w:r w:rsidR="006F771F" w:rsidRPr="008B4497">
          <w:rPr>
            <w:rStyle w:val="Hyperlink"/>
            <w:noProof/>
          </w:rPr>
          <w:t>Sözlük</w:t>
        </w:r>
        <w:r w:rsidR="006F771F">
          <w:rPr>
            <w:noProof/>
          </w:rPr>
          <w:tab/>
        </w:r>
        <w:r w:rsidR="006F771F">
          <w:rPr>
            <w:noProof/>
          </w:rPr>
          <w:fldChar w:fldCharType="begin"/>
        </w:r>
        <w:r w:rsidR="006F771F">
          <w:rPr>
            <w:noProof/>
          </w:rPr>
          <w:instrText xml:space="preserve"> PAGEREF _Toc517947954 \h </w:instrText>
        </w:r>
        <w:r w:rsidR="006F771F">
          <w:rPr>
            <w:noProof/>
          </w:rPr>
        </w:r>
        <w:r w:rsidR="006F771F">
          <w:rPr>
            <w:noProof/>
          </w:rPr>
          <w:fldChar w:fldCharType="separate"/>
        </w:r>
        <w:r w:rsidR="006F771F">
          <w:rPr>
            <w:noProof/>
          </w:rPr>
          <w:t>71</w:t>
        </w:r>
        <w:r w:rsidR="006F771F">
          <w:rPr>
            <w:noProof/>
          </w:rPr>
          <w:fldChar w:fldCharType="end"/>
        </w:r>
      </w:hyperlink>
    </w:p>
    <w:p w:rsidR="006F771F" w:rsidRDefault="0065117C">
      <w:pPr>
        <w:pStyle w:val="TOC2"/>
        <w:rPr>
          <w:rFonts w:eastAsiaTheme="minorEastAsia"/>
          <w:smallCaps w:val="0"/>
          <w:sz w:val="22"/>
        </w:rPr>
      </w:pPr>
      <w:hyperlink w:anchor="_Toc517947955" w:history="1">
        <w:r w:rsidR="006F771F" w:rsidRPr="008B4497">
          <w:rPr>
            <w:rStyle w:val="Hyperlink"/>
          </w:rPr>
          <w:t>Öznitelikler</w:t>
        </w:r>
        <w:r w:rsidR="006F771F">
          <w:tab/>
        </w:r>
        <w:r w:rsidR="006F771F">
          <w:fldChar w:fldCharType="begin"/>
        </w:r>
        <w:r w:rsidR="006F771F">
          <w:instrText xml:space="preserve"> PAGEREF _Toc517947955 \h </w:instrText>
        </w:r>
        <w:r w:rsidR="006F771F">
          <w:fldChar w:fldCharType="separate"/>
        </w:r>
        <w:r w:rsidR="006F771F">
          <w:t>71</w:t>
        </w:r>
        <w:r w:rsidR="006F771F">
          <w:fldChar w:fldCharType="end"/>
        </w:r>
      </w:hyperlink>
    </w:p>
    <w:p w:rsidR="006F771F" w:rsidRDefault="0065117C">
      <w:pPr>
        <w:pStyle w:val="TOC2"/>
        <w:rPr>
          <w:rFonts w:eastAsiaTheme="minorEastAsia"/>
          <w:smallCaps w:val="0"/>
          <w:sz w:val="22"/>
        </w:rPr>
      </w:pPr>
      <w:hyperlink w:anchor="_Toc517947956" w:history="1">
        <w:r w:rsidR="006F771F" w:rsidRPr="008B4497">
          <w:rPr>
            <w:rStyle w:val="Hyperlink"/>
          </w:rPr>
          <w:t>Hücre Değerleri</w:t>
        </w:r>
        <w:r w:rsidR="006F771F">
          <w:tab/>
        </w:r>
        <w:r w:rsidR="006F771F">
          <w:fldChar w:fldCharType="begin"/>
        </w:r>
        <w:r w:rsidR="006F771F">
          <w:instrText xml:space="preserve"> PAGEREF _Toc517947956 \h </w:instrText>
        </w:r>
        <w:r w:rsidR="006F771F">
          <w:fldChar w:fldCharType="separate"/>
        </w:r>
        <w:r w:rsidR="006F771F">
          <w:t>72</w:t>
        </w:r>
        <w:r w:rsidR="006F771F">
          <w:fldChar w:fldCharType="end"/>
        </w:r>
      </w:hyperlink>
    </w:p>
    <w:p w:rsidR="006F771F" w:rsidRDefault="0065117C">
      <w:pPr>
        <w:pStyle w:val="TOC2"/>
        <w:rPr>
          <w:rFonts w:eastAsiaTheme="minorEastAsia"/>
          <w:smallCaps w:val="0"/>
          <w:sz w:val="22"/>
        </w:rPr>
      </w:pPr>
      <w:hyperlink w:anchor="_Toc517947957" w:history="1">
        <w:r w:rsidR="006F771F" w:rsidRPr="008B4497">
          <w:rPr>
            <w:rStyle w:val="Hyperlink"/>
          </w:rPr>
          <w:t>Sütun Başlıkları</w:t>
        </w:r>
        <w:r w:rsidR="006F771F">
          <w:tab/>
        </w:r>
        <w:r w:rsidR="006F771F">
          <w:fldChar w:fldCharType="begin"/>
        </w:r>
        <w:r w:rsidR="006F771F">
          <w:instrText xml:space="preserve"> PAGEREF _Toc517947957 \h </w:instrText>
        </w:r>
        <w:r w:rsidR="006F771F">
          <w:fldChar w:fldCharType="separate"/>
        </w:r>
        <w:r w:rsidR="006F771F">
          <w:t>72</w:t>
        </w:r>
        <w:r w:rsidR="006F771F">
          <w:fldChar w:fldCharType="end"/>
        </w:r>
      </w:hyperlink>
    </w:p>
    <w:p w:rsidR="006F771F" w:rsidRDefault="0065117C">
      <w:pPr>
        <w:pStyle w:val="TOC2"/>
        <w:rPr>
          <w:rFonts w:eastAsiaTheme="minorEastAsia"/>
          <w:smallCaps w:val="0"/>
          <w:sz w:val="22"/>
        </w:rPr>
      </w:pPr>
      <w:hyperlink w:anchor="_Toc517947958" w:history="1">
        <w:r w:rsidR="006F771F" w:rsidRPr="008B4497">
          <w:rPr>
            <w:rStyle w:val="Hyperlink"/>
          </w:rPr>
          <w:t>Tanımlar</w:t>
        </w:r>
        <w:r w:rsidR="006F771F">
          <w:tab/>
        </w:r>
        <w:r w:rsidR="006F771F">
          <w:fldChar w:fldCharType="begin"/>
        </w:r>
        <w:r w:rsidR="006F771F">
          <w:instrText xml:space="preserve"> PAGEREF _Toc517947958 \h </w:instrText>
        </w:r>
        <w:r w:rsidR="006F771F">
          <w:fldChar w:fldCharType="separate"/>
        </w:r>
        <w:r w:rsidR="006F771F">
          <w:t>73</w:t>
        </w:r>
        <w:r w:rsidR="006F771F">
          <w:fldChar w:fldCharType="end"/>
        </w:r>
      </w:hyperlink>
    </w:p>
    <w:p w:rsidR="006F771F" w:rsidRDefault="0065117C">
      <w:pPr>
        <w:pStyle w:val="TOC1"/>
        <w:rPr>
          <w:rFonts w:eastAsiaTheme="minorEastAsia"/>
          <w:b w:val="0"/>
          <w:caps w:val="0"/>
          <w:noProof/>
          <w:sz w:val="22"/>
          <w:szCs w:val="22"/>
        </w:rPr>
      </w:pPr>
      <w:hyperlink w:anchor="_Toc517947959" w:history="1">
        <w:r w:rsidR="006F771F" w:rsidRPr="008B4497">
          <w:rPr>
            <w:rStyle w:val="Hyperlink"/>
            <w:noProof/>
          </w:rPr>
          <w:t>Ek A – CAL/ML Eşdeğer Lisansları</w:t>
        </w:r>
        <w:r w:rsidR="006F771F">
          <w:rPr>
            <w:noProof/>
          </w:rPr>
          <w:tab/>
        </w:r>
        <w:r w:rsidR="006F771F">
          <w:rPr>
            <w:noProof/>
          </w:rPr>
          <w:fldChar w:fldCharType="begin"/>
        </w:r>
        <w:r w:rsidR="006F771F">
          <w:rPr>
            <w:noProof/>
          </w:rPr>
          <w:instrText xml:space="preserve"> PAGEREF _Toc517947959 \h </w:instrText>
        </w:r>
        <w:r w:rsidR="006F771F">
          <w:rPr>
            <w:noProof/>
          </w:rPr>
        </w:r>
        <w:r w:rsidR="006F771F">
          <w:rPr>
            <w:noProof/>
          </w:rPr>
          <w:fldChar w:fldCharType="separate"/>
        </w:r>
        <w:r w:rsidR="006F771F">
          <w:rPr>
            <w:noProof/>
          </w:rPr>
          <w:t>76</w:t>
        </w:r>
        <w:r w:rsidR="006F771F">
          <w:rPr>
            <w:noProof/>
          </w:rPr>
          <w:fldChar w:fldCharType="end"/>
        </w:r>
      </w:hyperlink>
    </w:p>
    <w:p w:rsidR="006F771F" w:rsidRDefault="0065117C">
      <w:pPr>
        <w:pStyle w:val="TOC1"/>
        <w:rPr>
          <w:rFonts w:eastAsiaTheme="minorEastAsia"/>
          <w:b w:val="0"/>
          <w:caps w:val="0"/>
          <w:noProof/>
          <w:sz w:val="22"/>
          <w:szCs w:val="22"/>
        </w:rPr>
      </w:pPr>
      <w:hyperlink w:anchor="_Toc517947960" w:history="1">
        <w:r w:rsidR="006F771F" w:rsidRPr="008B4497">
          <w:rPr>
            <w:rStyle w:val="Hyperlink"/>
            <w:noProof/>
          </w:rPr>
          <w:t>Ek B – Yazılım Güvencesi</w:t>
        </w:r>
        <w:r w:rsidR="006F771F">
          <w:rPr>
            <w:noProof/>
          </w:rPr>
          <w:tab/>
        </w:r>
        <w:r w:rsidR="006F771F">
          <w:rPr>
            <w:noProof/>
          </w:rPr>
          <w:fldChar w:fldCharType="begin"/>
        </w:r>
        <w:r w:rsidR="006F771F">
          <w:rPr>
            <w:noProof/>
          </w:rPr>
          <w:instrText xml:space="preserve"> PAGEREF _Toc517947960 \h </w:instrText>
        </w:r>
        <w:r w:rsidR="006F771F">
          <w:rPr>
            <w:noProof/>
          </w:rPr>
        </w:r>
        <w:r w:rsidR="006F771F">
          <w:rPr>
            <w:noProof/>
          </w:rPr>
          <w:fldChar w:fldCharType="separate"/>
        </w:r>
        <w:r w:rsidR="006F771F">
          <w:rPr>
            <w:noProof/>
          </w:rPr>
          <w:t>78</w:t>
        </w:r>
        <w:r w:rsidR="006F771F">
          <w:rPr>
            <w:noProof/>
          </w:rPr>
          <w:fldChar w:fldCharType="end"/>
        </w:r>
      </w:hyperlink>
    </w:p>
    <w:p w:rsidR="006F771F" w:rsidRDefault="0065117C">
      <w:pPr>
        <w:pStyle w:val="TOC2"/>
        <w:rPr>
          <w:rFonts w:eastAsiaTheme="minorEastAsia"/>
          <w:smallCaps w:val="0"/>
          <w:sz w:val="22"/>
        </w:rPr>
      </w:pPr>
      <w:hyperlink w:anchor="_Toc517947961" w:history="1">
        <w:r w:rsidR="006F771F" w:rsidRPr="008B4497">
          <w:rPr>
            <w:rStyle w:val="Hyperlink"/>
          </w:rPr>
          <w:t>Yazılım Güvencesinin Satın Alınması</w:t>
        </w:r>
        <w:r w:rsidR="006F771F">
          <w:tab/>
        </w:r>
        <w:r w:rsidR="006F771F">
          <w:fldChar w:fldCharType="begin"/>
        </w:r>
        <w:r w:rsidR="006F771F">
          <w:instrText xml:space="preserve"> PAGEREF _Toc517947961 \h </w:instrText>
        </w:r>
        <w:r w:rsidR="006F771F">
          <w:fldChar w:fldCharType="separate"/>
        </w:r>
        <w:r w:rsidR="006F771F">
          <w:t>78</w:t>
        </w:r>
        <w:r w:rsidR="006F771F">
          <w:fldChar w:fldCharType="end"/>
        </w:r>
      </w:hyperlink>
    </w:p>
    <w:p w:rsidR="006F771F" w:rsidRDefault="0065117C">
      <w:pPr>
        <w:pStyle w:val="TOC2"/>
        <w:rPr>
          <w:rFonts w:eastAsiaTheme="minorEastAsia"/>
          <w:smallCaps w:val="0"/>
          <w:sz w:val="22"/>
        </w:rPr>
      </w:pPr>
      <w:hyperlink w:anchor="_Toc517947962" w:history="1">
        <w:r w:rsidR="006F771F" w:rsidRPr="008B4497">
          <w:rPr>
            <w:rStyle w:val="Hyperlink"/>
          </w:rPr>
          <w:t>Yazılım Güvencesinin Yenilenmesi</w:t>
        </w:r>
        <w:r w:rsidR="006F771F">
          <w:tab/>
        </w:r>
        <w:r w:rsidR="006F771F">
          <w:fldChar w:fldCharType="begin"/>
        </w:r>
        <w:r w:rsidR="006F771F">
          <w:instrText xml:space="preserve"> PAGEREF _Toc517947962 \h </w:instrText>
        </w:r>
        <w:r w:rsidR="006F771F">
          <w:fldChar w:fldCharType="separate"/>
        </w:r>
        <w:r w:rsidR="006F771F">
          <w:t>78</w:t>
        </w:r>
        <w:r w:rsidR="006F771F">
          <w:fldChar w:fldCharType="end"/>
        </w:r>
      </w:hyperlink>
    </w:p>
    <w:p w:rsidR="006F771F" w:rsidRDefault="0065117C">
      <w:pPr>
        <w:pStyle w:val="TOC2"/>
        <w:rPr>
          <w:rFonts w:eastAsiaTheme="minorEastAsia"/>
          <w:smallCaps w:val="0"/>
          <w:sz w:val="22"/>
        </w:rPr>
      </w:pPr>
      <w:hyperlink w:anchor="_Toc517947963" w:history="1">
        <w:r w:rsidR="006F771F" w:rsidRPr="008B4497">
          <w:rPr>
            <w:rStyle w:val="Hyperlink"/>
          </w:rPr>
          <w:t>Son Verilen veya Kullanım Ömrü Sona Eren Ürünler için Geçiş Lisansı</w:t>
        </w:r>
        <w:r w:rsidR="006F771F">
          <w:tab/>
        </w:r>
        <w:r w:rsidR="006F771F">
          <w:fldChar w:fldCharType="begin"/>
        </w:r>
        <w:r w:rsidR="006F771F">
          <w:instrText xml:space="preserve"> PAGEREF _Toc517947963 \h </w:instrText>
        </w:r>
        <w:r w:rsidR="006F771F">
          <w:fldChar w:fldCharType="separate"/>
        </w:r>
        <w:r w:rsidR="006F771F">
          <w:t>79</w:t>
        </w:r>
        <w:r w:rsidR="006F771F">
          <w:fldChar w:fldCharType="end"/>
        </w:r>
      </w:hyperlink>
    </w:p>
    <w:p w:rsidR="006F771F" w:rsidRDefault="0065117C">
      <w:pPr>
        <w:pStyle w:val="TOC2"/>
        <w:rPr>
          <w:rFonts w:eastAsiaTheme="minorEastAsia"/>
          <w:smallCaps w:val="0"/>
          <w:sz w:val="22"/>
        </w:rPr>
      </w:pPr>
      <w:hyperlink w:anchor="_Toc517947964" w:history="1">
        <w:r w:rsidR="006F771F" w:rsidRPr="008B4497">
          <w:rPr>
            <w:rStyle w:val="Hyperlink"/>
          </w:rPr>
          <w:t>Yazılım Güvencesi Avantajları</w:t>
        </w:r>
        <w:r w:rsidR="006F771F">
          <w:tab/>
        </w:r>
        <w:r w:rsidR="006F771F">
          <w:fldChar w:fldCharType="begin"/>
        </w:r>
        <w:r w:rsidR="006F771F">
          <w:instrText xml:space="preserve"> PAGEREF _Toc517947964 \h </w:instrText>
        </w:r>
        <w:r w:rsidR="006F771F">
          <w:fldChar w:fldCharType="separate"/>
        </w:r>
        <w:r w:rsidR="006F771F">
          <w:t>79</w:t>
        </w:r>
        <w:r w:rsidR="006F771F">
          <w:fldChar w:fldCharType="end"/>
        </w:r>
      </w:hyperlink>
    </w:p>
    <w:p w:rsidR="006F771F" w:rsidRDefault="0065117C">
      <w:pPr>
        <w:pStyle w:val="TOC1"/>
        <w:rPr>
          <w:rFonts w:eastAsiaTheme="minorEastAsia"/>
          <w:b w:val="0"/>
          <w:caps w:val="0"/>
          <w:noProof/>
          <w:sz w:val="22"/>
          <w:szCs w:val="22"/>
        </w:rPr>
      </w:pPr>
      <w:hyperlink w:anchor="_Toc517947965" w:history="1">
        <w:r w:rsidR="006F771F" w:rsidRPr="008B4497">
          <w:rPr>
            <w:rStyle w:val="Hyperlink"/>
            <w:noProof/>
          </w:rPr>
          <w:t>Ek C - Eklentiler ve Diğer Geçiş Lisansları</w:t>
        </w:r>
        <w:r w:rsidR="006F771F">
          <w:rPr>
            <w:noProof/>
          </w:rPr>
          <w:tab/>
        </w:r>
        <w:r w:rsidR="006F771F">
          <w:rPr>
            <w:noProof/>
          </w:rPr>
          <w:fldChar w:fldCharType="begin"/>
        </w:r>
        <w:r w:rsidR="006F771F">
          <w:rPr>
            <w:noProof/>
          </w:rPr>
          <w:instrText xml:space="preserve"> PAGEREF _Toc517947965 \h </w:instrText>
        </w:r>
        <w:r w:rsidR="006F771F">
          <w:rPr>
            <w:noProof/>
          </w:rPr>
        </w:r>
        <w:r w:rsidR="006F771F">
          <w:rPr>
            <w:noProof/>
          </w:rPr>
          <w:fldChar w:fldCharType="separate"/>
        </w:r>
        <w:r w:rsidR="006F771F">
          <w:rPr>
            <w:noProof/>
          </w:rPr>
          <w:t>90</w:t>
        </w:r>
        <w:r w:rsidR="006F771F">
          <w:rPr>
            <w:noProof/>
          </w:rPr>
          <w:fldChar w:fldCharType="end"/>
        </w:r>
      </w:hyperlink>
    </w:p>
    <w:p w:rsidR="006F771F" w:rsidRDefault="0065117C">
      <w:pPr>
        <w:pStyle w:val="TOC2"/>
        <w:rPr>
          <w:rFonts w:eastAsiaTheme="minorEastAsia"/>
          <w:smallCaps w:val="0"/>
          <w:sz w:val="22"/>
        </w:rPr>
      </w:pPr>
      <w:hyperlink w:anchor="_Toc517947966" w:history="1">
        <w:r w:rsidR="006F771F" w:rsidRPr="008B4497">
          <w:rPr>
            <w:rStyle w:val="Hyperlink"/>
          </w:rPr>
          <w:t>Eklentiler</w:t>
        </w:r>
        <w:r w:rsidR="006F771F">
          <w:tab/>
        </w:r>
        <w:r w:rsidR="006F771F">
          <w:fldChar w:fldCharType="begin"/>
        </w:r>
        <w:r w:rsidR="006F771F">
          <w:instrText xml:space="preserve"> PAGEREF _Toc517947966 \h </w:instrText>
        </w:r>
        <w:r w:rsidR="006F771F">
          <w:fldChar w:fldCharType="separate"/>
        </w:r>
        <w:r w:rsidR="006F771F">
          <w:t>90</w:t>
        </w:r>
        <w:r w:rsidR="006F771F">
          <w:fldChar w:fldCharType="end"/>
        </w:r>
      </w:hyperlink>
    </w:p>
    <w:p w:rsidR="006F771F" w:rsidRDefault="0065117C">
      <w:pPr>
        <w:pStyle w:val="TOC3"/>
        <w:rPr>
          <w:rFonts w:eastAsiaTheme="minorEastAsia"/>
          <w:smallCaps w:val="0"/>
          <w:sz w:val="22"/>
        </w:rPr>
      </w:pPr>
      <w:hyperlink w:anchor="_Toc517947967" w:history="1">
        <w:r w:rsidR="006F771F" w:rsidRPr="008B4497">
          <w:rPr>
            <w:rStyle w:val="Hyperlink"/>
          </w:rPr>
          <w:t>Windows Masaüstü Bilgisayar İşletim Sistemi</w:t>
        </w:r>
        <w:r w:rsidR="006F771F">
          <w:tab/>
        </w:r>
        <w:r w:rsidR="006F771F">
          <w:fldChar w:fldCharType="begin"/>
        </w:r>
        <w:r w:rsidR="006F771F">
          <w:instrText xml:space="preserve"> PAGEREF _Toc517947967 \h </w:instrText>
        </w:r>
        <w:r w:rsidR="006F771F">
          <w:fldChar w:fldCharType="separate"/>
        </w:r>
        <w:r w:rsidR="006F771F">
          <w:t>90</w:t>
        </w:r>
        <w:r w:rsidR="006F771F">
          <w:fldChar w:fldCharType="end"/>
        </w:r>
      </w:hyperlink>
    </w:p>
    <w:p w:rsidR="006F771F" w:rsidRDefault="0065117C">
      <w:pPr>
        <w:pStyle w:val="TOC3"/>
        <w:rPr>
          <w:rFonts w:eastAsiaTheme="minorEastAsia"/>
          <w:smallCaps w:val="0"/>
          <w:sz w:val="22"/>
        </w:rPr>
      </w:pPr>
      <w:hyperlink w:anchor="_Toc517947968" w:history="1">
        <w:r w:rsidR="006F771F" w:rsidRPr="008B4497">
          <w:rPr>
            <w:rStyle w:val="Hyperlink"/>
          </w:rPr>
          <w:t>Microsoft Operations Management and Security</w:t>
        </w:r>
        <w:r w:rsidR="006F771F">
          <w:tab/>
        </w:r>
        <w:r w:rsidR="006F771F">
          <w:fldChar w:fldCharType="begin"/>
        </w:r>
        <w:r w:rsidR="006F771F">
          <w:instrText xml:space="preserve"> PAGEREF _Toc517947968 \h </w:instrText>
        </w:r>
        <w:r w:rsidR="006F771F">
          <w:fldChar w:fldCharType="separate"/>
        </w:r>
        <w:r w:rsidR="006F771F">
          <w:t>90</w:t>
        </w:r>
        <w:r w:rsidR="006F771F">
          <w:fldChar w:fldCharType="end"/>
        </w:r>
      </w:hyperlink>
    </w:p>
    <w:p w:rsidR="006F771F" w:rsidRDefault="0065117C">
      <w:pPr>
        <w:pStyle w:val="TOC3"/>
        <w:rPr>
          <w:rFonts w:eastAsiaTheme="minorEastAsia"/>
          <w:smallCaps w:val="0"/>
          <w:sz w:val="22"/>
        </w:rPr>
      </w:pPr>
      <w:hyperlink w:anchor="_Toc517947969" w:history="1">
        <w:r w:rsidR="006F771F" w:rsidRPr="008B4497">
          <w:rPr>
            <w:rStyle w:val="Hyperlink"/>
          </w:rPr>
          <w:t>Microsoft Azure Kullanıcı Planları</w:t>
        </w:r>
        <w:r w:rsidR="006F771F">
          <w:tab/>
        </w:r>
        <w:r w:rsidR="006F771F">
          <w:fldChar w:fldCharType="begin"/>
        </w:r>
        <w:r w:rsidR="006F771F">
          <w:instrText xml:space="preserve"> PAGEREF _Toc517947969 \h </w:instrText>
        </w:r>
        <w:r w:rsidR="006F771F">
          <w:fldChar w:fldCharType="separate"/>
        </w:r>
        <w:r w:rsidR="006F771F">
          <w:t>90</w:t>
        </w:r>
        <w:r w:rsidR="006F771F">
          <w:fldChar w:fldCharType="end"/>
        </w:r>
      </w:hyperlink>
    </w:p>
    <w:p w:rsidR="006F771F" w:rsidRDefault="0065117C">
      <w:pPr>
        <w:pStyle w:val="TOC3"/>
        <w:rPr>
          <w:rFonts w:eastAsiaTheme="minorEastAsia"/>
          <w:smallCaps w:val="0"/>
          <w:sz w:val="22"/>
        </w:rPr>
      </w:pPr>
      <w:hyperlink w:anchor="_Toc517947970" w:history="1">
        <w:r w:rsidR="006F771F" w:rsidRPr="008B4497">
          <w:rPr>
            <w:rStyle w:val="Hyperlink"/>
          </w:rPr>
          <w:t>Microsoft 365</w:t>
        </w:r>
        <w:r w:rsidR="006F771F">
          <w:tab/>
        </w:r>
        <w:r w:rsidR="006F771F">
          <w:fldChar w:fldCharType="begin"/>
        </w:r>
        <w:r w:rsidR="006F771F">
          <w:instrText xml:space="preserve"> PAGEREF _Toc517947970 \h </w:instrText>
        </w:r>
        <w:r w:rsidR="006F771F">
          <w:fldChar w:fldCharType="separate"/>
        </w:r>
        <w:r w:rsidR="006F771F">
          <w:t>91</w:t>
        </w:r>
        <w:r w:rsidR="006F771F">
          <w:fldChar w:fldCharType="end"/>
        </w:r>
      </w:hyperlink>
    </w:p>
    <w:p w:rsidR="006F771F" w:rsidRDefault="0065117C">
      <w:pPr>
        <w:pStyle w:val="TOC3"/>
        <w:rPr>
          <w:rFonts w:eastAsiaTheme="minorEastAsia"/>
          <w:smallCaps w:val="0"/>
          <w:sz w:val="22"/>
        </w:rPr>
      </w:pPr>
      <w:hyperlink w:anchor="_Toc517947971" w:history="1">
        <w:r w:rsidR="006F771F" w:rsidRPr="008B4497">
          <w:rPr>
            <w:rStyle w:val="Hyperlink"/>
          </w:rPr>
          <w:t>Enterprise Mobility + Security</w:t>
        </w:r>
        <w:r w:rsidR="006F771F">
          <w:tab/>
        </w:r>
        <w:r w:rsidR="006F771F">
          <w:fldChar w:fldCharType="begin"/>
        </w:r>
        <w:r w:rsidR="006F771F">
          <w:instrText xml:space="preserve"> PAGEREF _Toc517947971 \h </w:instrText>
        </w:r>
        <w:r w:rsidR="006F771F">
          <w:fldChar w:fldCharType="separate"/>
        </w:r>
        <w:r w:rsidR="006F771F">
          <w:t>91</w:t>
        </w:r>
        <w:r w:rsidR="006F771F">
          <w:fldChar w:fldCharType="end"/>
        </w:r>
      </w:hyperlink>
    </w:p>
    <w:p w:rsidR="006F771F" w:rsidRDefault="0065117C">
      <w:pPr>
        <w:pStyle w:val="TOC3"/>
        <w:rPr>
          <w:rFonts w:eastAsiaTheme="minorEastAsia"/>
          <w:smallCaps w:val="0"/>
          <w:sz w:val="22"/>
        </w:rPr>
      </w:pPr>
      <w:hyperlink w:anchor="_Toc517947972" w:history="1">
        <w:r w:rsidR="006F771F" w:rsidRPr="008B4497">
          <w:rPr>
            <w:rStyle w:val="Hyperlink"/>
          </w:rPr>
          <w:t>Microsoft Dynamics 365 Hizmetleri</w:t>
        </w:r>
        <w:r w:rsidR="006F771F">
          <w:tab/>
        </w:r>
        <w:r w:rsidR="006F771F">
          <w:fldChar w:fldCharType="begin"/>
        </w:r>
        <w:r w:rsidR="006F771F">
          <w:instrText xml:space="preserve"> PAGEREF _Toc517947972 \h </w:instrText>
        </w:r>
        <w:r w:rsidR="006F771F">
          <w:fldChar w:fldCharType="separate"/>
        </w:r>
        <w:r w:rsidR="006F771F">
          <w:t>91</w:t>
        </w:r>
        <w:r w:rsidR="006F771F">
          <w:fldChar w:fldCharType="end"/>
        </w:r>
      </w:hyperlink>
    </w:p>
    <w:p w:rsidR="006F771F" w:rsidRDefault="0065117C">
      <w:pPr>
        <w:pStyle w:val="TOC3"/>
        <w:rPr>
          <w:rFonts w:eastAsiaTheme="minorEastAsia"/>
          <w:smallCaps w:val="0"/>
          <w:sz w:val="22"/>
        </w:rPr>
      </w:pPr>
      <w:hyperlink w:anchor="_Toc517947973" w:history="1">
        <w:r w:rsidR="006F771F" w:rsidRPr="008B4497">
          <w:rPr>
            <w:rStyle w:val="Hyperlink"/>
          </w:rPr>
          <w:t>Office 365 Uygulamaları</w:t>
        </w:r>
        <w:r w:rsidR="006F771F">
          <w:tab/>
        </w:r>
        <w:r w:rsidR="006F771F">
          <w:fldChar w:fldCharType="begin"/>
        </w:r>
        <w:r w:rsidR="006F771F">
          <w:instrText xml:space="preserve"> PAGEREF _Toc517947973 \h </w:instrText>
        </w:r>
        <w:r w:rsidR="006F771F">
          <w:fldChar w:fldCharType="separate"/>
        </w:r>
        <w:r w:rsidR="006F771F">
          <w:t>91</w:t>
        </w:r>
        <w:r w:rsidR="006F771F">
          <w:fldChar w:fldCharType="end"/>
        </w:r>
      </w:hyperlink>
    </w:p>
    <w:p w:rsidR="006F771F" w:rsidRDefault="0065117C">
      <w:pPr>
        <w:pStyle w:val="TOC3"/>
        <w:rPr>
          <w:rFonts w:eastAsiaTheme="minorEastAsia"/>
          <w:smallCaps w:val="0"/>
          <w:sz w:val="22"/>
        </w:rPr>
      </w:pPr>
      <w:hyperlink w:anchor="_Toc517947974" w:history="1">
        <w:r w:rsidR="006F771F" w:rsidRPr="008B4497">
          <w:rPr>
            <w:rStyle w:val="Hyperlink"/>
          </w:rPr>
          <w:t>Office 365 Paketleri</w:t>
        </w:r>
        <w:r w:rsidR="006F771F">
          <w:tab/>
        </w:r>
        <w:r w:rsidR="006F771F">
          <w:fldChar w:fldCharType="begin"/>
        </w:r>
        <w:r w:rsidR="006F771F">
          <w:instrText xml:space="preserve"> PAGEREF _Toc517947974 \h </w:instrText>
        </w:r>
        <w:r w:rsidR="006F771F">
          <w:fldChar w:fldCharType="separate"/>
        </w:r>
        <w:r w:rsidR="006F771F">
          <w:t>92</w:t>
        </w:r>
        <w:r w:rsidR="006F771F">
          <w:fldChar w:fldCharType="end"/>
        </w:r>
      </w:hyperlink>
    </w:p>
    <w:p w:rsidR="006F771F" w:rsidRDefault="0065117C">
      <w:pPr>
        <w:pStyle w:val="TOC3"/>
        <w:rPr>
          <w:rFonts w:eastAsiaTheme="minorEastAsia"/>
          <w:smallCaps w:val="0"/>
          <w:sz w:val="22"/>
        </w:rPr>
      </w:pPr>
      <w:hyperlink w:anchor="_Toc517947975" w:history="1">
        <w:r w:rsidR="006F771F" w:rsidRPr="008B4497">
          <w:rPr>
            <w:rStyle w:val="Hyperlink"/>
          </w:rPr>
          <w:t>Multi-Geo Capabilities in Office 365</w:t>
        </w:r>
        <w:r w:rsidR="006F771F">
          <w:tab/>
        </w:r>
        <w:r w:rsidR="006F771F">
          <w:fldChar w:fldCharType="begin"/>
        </w:r>
        <w:r w:rsidR="006F771F">
          <w:instrText xml:space="preserve"> PAGEREF _Toc517947975 \h </w:instrText>
        </w:r>
        <w:r w:rsidR="006F771F">
          <w:fldChar w:fldCharType="separate"/>
        </w:r>
        <w:r w:rsidR="006F771F">
          <w:t>92</w:t>
        </w:r>
        <w:r w:rsidR="006F771F">
          <w:fldChar w:fldCharType="end"/>
        </w:r>
      </w:hyperlink>
    </w:p>
    <w:p w:rsidR="006F771F" w:rsidRDefault="0065117C">
      <w:pPr>
        <w:pStyle w:val="TOC3"/>
        <w:rPr>
          <w:rFonts w:eastAsiaTheme="minorEastAsia"/>
          <w:smallCaps w:val="0"/>
          <w:sz w:val="22"/>
        </w:rPr>
      </w:pPr>
      <w:hyperlink w:anchor="_Toc517947976" w:history="1">
        <w:r w:rsidR="006F771F" w:rsidRPr="008B4497">
          <w:rPr>
            <w:rStyle w:val="Hyperlink"/>
          </w:rPr>
          <w:t>Exchange Online</w:t>
        </w:r>
        <w:r w:rsidR="006F771F">
          <w:tab/>
        </w:r>
        <w:r w:rsidR="006F771F">
          <w:fldChar w:fldCharType="begin"/>
        </w:r>
        <w:r w:rsidR="006F771F">
          <w:instrText xml:space="preserve"> PAGEREF _Toc517947976 \h </w:instrText>
        </w:r>
        <w:r w:rsidR="006F771F">
          <w:fldChar w:fldCharType="separate"/>
        </w:r>
        <w:r w:rsidR="006F771F">
          <w:t>92</w:t>
        </w:r>
        <w:r w:rsidR="006F771F">
          <w:fldChar w:fldCharType="end"/>
        </w:r>
      </w:hyperlink>
    </w:p>
    <w:p w:rsidR="006F771F" w:rsidRDefault="0065117C">
      <w:pPr>
        <w:pStyle w:val="TOC3"/>
        <w:rPr>
          <w:rFonts w:eastAsiaTheme="minorEastAsia"/>
          <w:smallCaps w:val="0"/>
          <w:sz w:val="22"/>
        </w:rPr>
      </w:pPr>
      <w:hyperlink w:anchor="_Toc517947977" w:history="1">
        <w:r w:rsidR="006F771F" w:rsidRPr="008B4497">
          <w:rPr>
            <w:rStyle w:val="Hyperlink"/>
          </w:rPr>
          <w:t>Project Online</w:t>
        </w:r>
        <w:r w:rsidR="006F771F">
          <w:tab/>
        </w:r>
        <w:r w:rsidR="006F771F">
          <w:fldChar w:fldCharType="begin"/>
        </w:r>
        <w:r w:rsidR="006F771F">
          <w:instrText xml:space="preserve"> PAGEREF _Toc517947977 \h </w:instrText>
        </w:r>
        <w:r w:rsidR="006F771F">
          <w:fldChar w:fldCharType="separate"/>
        </w:r>
        <w:r w:rsidR="006F771F">
          <w:t>92</w:t>
        </w:r>
        <w:r w:rsidR="006F771F">
          <w:fldChar w:fldCharType="end"/>
        </w:r>
      </w:hyperlink>
    </w:p>
    <w:p w:rsidR="006F771F" w:rsidRDefault="0065117C">
      <w:pPr>
        <w:pStyle w:val="TOC3"/>
        <w:rPr>
          <w:rFonts w:eastAsiaTheme="minorEastAsia"/>
          <w:smallCaps w:val="0"/>
          <w:sz w:val="22"/>
        </w:rPr>
      </w:pPr>
      <w:hyperlink w:anchor="_Toc517947978" w:history="1">
        <w:r w:rsidR="006F771F" w:rsidRPr="008B4497">
          <w:rPr>
            <w:rStyle w:val="Hyperlink"/>
          </w:rPr>
          <w:t>SharePoint Online</w:t>
        </w:r>
        <w:r w:rsidR="006F771F">
          <w:tab/>
        </w:r>
        <w:r w:rsidR="006F771F">
          <w:fldChar w:fldCharType="begin"/>
        </w:r>
        <w:r w:rsidR="006F771F">
          <w:instrText xml:space="preserve"> PAGEREF _Toc517947978 \h </w:instrText>
        </w:r>
        <w:r w:rsidR="006F771F">
          <w:fldChar w:fldCharType="separate"/>
        </w:r>
        <w:r w:rsidR="006F771F">
          <w:t>92</w:t>
        </w:r>
        <w:r w:rsidR="006F771F">
          <w:fldChar w:fldCharType="end"/>
        </w:r>
      </w:hyperlink>
    </w:p>
    <w:p w:rsidR="006F771F" w:rsidRDefault="0065117C">
      <w:pPr>
        <w:pStyle w:val="TOC3"/>
        <w:rPr>
          <w:rFonts w:eastAsiaTheme="minorEastAsia"/>
          <w:smallCaps w:val="0"/>
          <w:sz w:val="22"/>
        </w:rPr>
      </w:pPr>
      <w:hyperlink w:anchor="_Toc517947979" w:history="1">
        <w:r w:rsidR="006F771F" w:rsidRPr="008B4497">
          <w:rPr>
            <w:rStyle w:val="Hyperlink"/>
          </w:rPr>
          <w:t>Skype Kurumsal Çevrimiçi Sürüm</w:t>
        </w:r>
        <w:r w:rsidR="006F771F">
          <w:tab/>
        </w:r>
        <w:r w:rsidR="006F771F">
          <w:fldChar w:fldCharType="begin"/>
        </w:r>
        <w:r w:rsidR="006F771F">
          <w:instrText xml:space="preserve"> PAGEREF _Toc517947979 \h </w:instrText>
        </w:r>
        <w:r w:rsidR="006F771F">
          <w:fldChar w:fldCharType="separate"/>
        </w:r>
        <w:r w:rsidR="006F771F">
          <w:t>93</w:t>
        </w:r>
        <w:r w:rsidR="006F771F">
          <w:fldChar w:fldCharType="end"/>
        </w:r>
      </w:hyperlink>
    </w:p>
    <w:p w:rsidR="006F771F" w:rsidRDefault="0065117C">
      <w:pPr>
        <w:pStyle w:val="TOC3"/>
        <w:rPr>
          <w:rFonts w:eastAsiaTheme="minorEastAsia"/>
          <w:smallCaps w:val="0"/>
          <w:sz w:val="22"/>
        </w:rPr>
      </w:pPr>
      <w:hyperlink w:anchor="_Toc517947980" w:history="1">
        <w:r w:rsidR="006F771F" w:rsidRPr="008B4497">
          <w:rPr>
            <w:rStyle w:val="Hyperlink"/>
          </w:rPr>
          <w:t>Microsoft Intune</w:t>
        </w:r>
        <w:r w:rsidR="006F771F">
          <w:tab/>
        </w:r>
        <w:r w:rsidR="006F771F">
          <w:fldChar w:fldCharType="begin"/>
        </w:r>
        <w:r w:rsidR="006F771F">
          <w:instrText xml:space="preserve"> PAGEREF _Toc517947980 \h </w:instrText>
        </w:r>
        <w:r w:rsidR="006F771F">
          <w:fldChar w:fldCharType="separate"/>
        </w:r>
        <w:r w:rsidR="006F771F">
          <w:t>93</w:t>
        </w:r>
        <w:r w:rsidR="006F771F">
          <w:fldChar w:fldCharType="end"/>
        </w:r>
      </w:hyperlink>
    </w:p>
    <w:p w:rsidR="006F771F" w:rsidRDefault="0065117C">
      <w:pPr>
        <w:pStyle w:val="TOC2"/>
        <w:rPr>
          <w:rFonts w:eastAsiaTheme="minorEastAsia"/>
          <w:smallCaps w:val="0"/>
          <w:sz w:val="22"/>
        </w:rPr>
      </w:pPr>
      <w:hyperlink w:anchor="_Toc517947981" w:history="1">
        <w:r w:rsidR="006F771F" w:rsidRPr="008B4497">
          <w:rPr>
            <w:rStyle w:val="Hyperlink"/>
          </w:rPr>
          <w:t>YG'den Geçiş</w:t>
        </w:r>
        <w:r w:rsidR="006F771F">
          <w:tab/>
        </w:r>
        <w:r w:rsidR="006F771F">
          <w:fldChar w:fldCharType="begin"/>
        </w:r>
        <w:r w:rsidR="006F771F">
          <w:instrText xml:space="preserve"> PAGEREF _Toc517947981 \h </w:instrText>
        </w:r>
        <w:r w:rsidR="006F771F">
          <w:fldChar w:fldCharType="separate"/>
        </w:r>
        <w:r w:rsidR="006F771F">
          <w:t>93</w:t>
        </w:r>
        <w:r w:rsidR="006F771F">
          <w:fldChar w:fldCharType="end"/>
        </w:r>
      </w:hyperlink>
    </w:p>
    <w:p w:rsidR="006F771F" w:rsidRDefault="0065117C">
      <w:pPr>
        <w:pStyle w:val="TOC3"/>
        <w:rPr>
          <w:rFonts w:eastAsiaTheme="minorEastAsia"/>
          <w:smallCaps w:val="0"/>
          <w:sz w:val="22"/>
        </w:rPr>
      </w:pPr>
      <w:hyperlink w:anchor="_Toc517947982" w:history="1">
        <w:r w:rsidR="006F771F" w:rsidRPr="008B4497">
          <w:rPr>
            <w:rStyle w:val="Hyperlink"/>
          </w:rPr>
          <w:t>CAL Paketleri</w:t>
        </w:r>
        <w:r w:rsidR="006F771F">
          <w:tab/>
        </w:r>
        <w:r w:rsidR="006F771F">
          <w:fldChar w:fldCharType="begin"/>
        </w:r>
        <w:r w:rsidR="006F771F">
          <w:instrText xml:space="preserve"> PAGEREF _Toc517947982 \h </w:instrText>
        </w:r>
        <w:r w:rsidR="006F771F">
          <w:fldChar w:fldCharType="separate"/>
        </w:r>
        <w:r w:rsidR="006F771F">
          <w:t>93</w:t>
        </w:r>
        <w:r w:rsidR="006F771F">
          <w:fldChar w:fldCharType="end"/>
        </w:r>
      </w:hyperlink>
    </w:p>
    <w:p w:rsidR="006F771F" w:rsidRDefault="0065117C">
      <w:pPr>
        <w:pStyle w:val="TOC3"/>
        <w:rPr>
          <w:rFonts w:eastAsiaTheme="minorEastAsia"/>
          <w:smallCaps w:val="0"/>
          <w:sz w:val="22"/>
        </w:rPr>
      </w:pPr>
      <w:hyperlink w:anchor="_Toc517947983" w:history="1">
        <w:r w:rsidR="006F771F" w:rsidRPr="008B4497">
          <w:rPr>
            <w:rStyle w:val="Hyperlink"/>
          </w:rPr>
          <w:t>Windows Masaüstü Bilgisayar İşletim Sistemi</w:t>
        </w:r>
        <w:r w:rsidR="006F771F">
          <w:tab/>
        </w:r>
        <w:r w:rsidR="006F771F">
          <w:fldChar w:fldCharType="begin"/>
        </w:r>
        <w:r w:rsidR="006F771F">
          <w:instrText xml:space="preserve"> PAGEREF _Toc517947983 \h </w:instrText>
        </w:r>
        <w:r w:rsidR="006F771F">
          <w:fldChar w:fldCharType="separate"/>
        </w:r>
        <w:r w:rsidR="006F771F">
          <w:t>93</w:t>
        </w:r>
        <w:r w:rsidR="006F771F">
          <w:fldChar w:fldCharType="end"/>
        </w:r>
      </w:hyperlink>
    </w:p>
    <w:p w:rsidR="006F771F" w:rsidRDefault="0065117C">
      <w:pPr>
        <w:pStyle w:val="TOC3"/>
        <w:rPr>
          <w:rFonts w:eastAsiaTheme="minorEastAsia"/>
          <w:smallCaps w:val="0"/>
          <w:sz w:val="22"/>
        </w:rPr>
      </w:pPr>
      <w:hyperlink w:anchor="_Toc517947984" w:history="1">
        <w:r w:rsidR="006F771F" w:rsidRPr="008B4497">
          <w:rPr>
            <w:rStyle w:val="Hyperlink"/>
          </w:rPr>
          <w:t>Microsoft Operations Management and Security</w:t>
        </w:r>
        <w:r w:rsidR="006F771F">
          <w:tab/>
        </w:r>
        <w:r w:rsidR="006F771F">
          <w:fldChar w:fldCharType="begin"/>
        </w:r>
        <w:r w:rsidR="006F771F">
          <w:instrText xml:space="preserve"> PAGEREF _Toc517947984 \h </w:instrText>
        </w:r>
        <w:r w:rsidR="006F771F">
          <w:fldChar w:fldCharType="separate"/>
        </w:r>
        <w:r w:rsidR="006F771F">
          <w:t>93</w:t>
        </w:r>
        <w:r w:rsidR="006F771F">
          <w:fldChar w:fldCharType="end"/>
        </w:r>
      </w:hyperlink>
    </w:p>
    <w:p w:rsidR="006F771F" w:rsidRDefault="0065117C">
      <w:pPr>
        <w:pStyle w:val="TOC3"/>
        <w:rPr>
          <w:rFonts w:eastAsiaTheme="minorEastAsia"/>
          <w:smallCaps w:val="0"/>
          <w:sz w:val="22"/>
        </w:rPr>
      </w:pPr>
      <w:hyperlink w:anchor="_Toc517947985" w:history="1">
        <w:r w:rsidR="006F771F" w:rsidRPr="008B4497">
          <w:rPr>
            <w:rStyle w:val="Hyperlink"/>
          </w:rPr>
          <w:t>Microsoft 365</w:t>
        </w:r>
        <w:r w:rsidR="006F771F">
          <w:tab/>
        </w:r>
        <w:r w:rsidR="006F771F">
          <w:fldChar w:fldCharType="begin"/>
        </w:r>
        <w:r w:rsidR="006F771F">
          <w:instrText xml:space="preserve"> PAGEREF _Toc517947985 \h </w:instrText>
        </w:r>
        <w:r w:rsidR="006F771F">
          <w:fldChar w:fldCharType="separate"/>
        </w:r>
        <w:r w:rsidR="006F771F">
          <w:t>94</w:t>
        </w:r>
        <w:r w:rsidR="006F771F">
          <w:fldChar w:fldCharType="end"/>
        </w:r>
      </w:hyperlink>
    </w:p>
    <w:p w:rsidR="006F771F" w:rsidRDefault="0065117C">
      <w:pPr>
        <w:pStyle w:val="TOC3"/>
        <w:rPr>
          <w:rFonts w:eastAsiaTheme="minorEastAsia"/>
          <w:smallCaps w:val="0"/>
          <w:sz w:val="22"/>
        </w:rPr>
      </w:pPr>
      <w:hyperlink w:anchor="_Toc517947986" w:history="1">
        <w:r w:rsidR="006F771F" w:rsidRPr="008B4497">
          <w:rPr>
            <w:rStyle w:val="Hyperlink"/>
          </w:rPr>
          <w:t>Enterprise Mobility + Security</w:t>
        </w:r>
        <w:r w:rsidR="006F771F">
          <w:tab/>
        </w:r>
        <w:r w:rsidR="006F771F">
          <w:fldChar w:fldCharType="begin"/>
        </w:r>
        <w:r w:rsidR="006F771F">
          <w:instrText xml:space="preserve"> PAGEREF _Toc517947986 \h </w:instrText>
        </w:r>
        <w:r w:rsidR="006F771F">
          <w:fldChar w:fldCharType="separate"/>
        </w:r>
        <w:r w:rsidR="006F771F">
          <w:t>94</w:t>
        </w:r>
        <w:r w:rsidR="006F771F">
          <w:fldChar w:fldCharType="end"/>
        </w:r>
      </w:hyperlink>
    </w:p>
    <w:p w:rsidR="006F771F" w:rsidRDefault="0065117C">
      <w:pPr>
        <w:pStyle w:val="TOC3"/>
        <w:rPr>
          <w:rFonts w:eastAsiaTheme="minorEastAsia"/>
          <w:smallCaps w:val="0"/>
          <w:sz w:val="22"/>
        </w:rPr>
      </w:pPr>
      <w:hyperlink w:anchor="_Toc517947987" w:history="1">
        <w:r w:rsidR="006F771F" w:rsidRPr="008B4497">
          <w:rPr>
            <w:rStyle w:val="Hyperlink"/>
          </w:rPr>
          <w:t>Microsoft Dynamics 365 Hizmetleri</w:t>
        </w:r>
        <w:r w:rsidR="006F771F">
          <w:tab/>
        </w:r>
        <w:r w:rsidR="006F771F">
          <w:fldChar w:fldCharType="begin"/>
        </w:r>
        <w:r w:rsidR="006F771F">
          <w:instrText xml:space="preserve"> PAGEREF _Toc517947987 \h </w:instrText>
        </w:r>
        <w:r w:rsidR="006F771F">
          <w:fldChar w:fldCharType="separate"/>
        </w:r>
        <w:r w:rsidR="006F771F">
          <w:t>94</w:t>
        </w:r>
        <w:r w:rsidR="006F771F">
          <w:fldChar w:fldCharType="end"/>
        </w:r>
      </w:hyperlink>
    </w:p>
    <w:p w:rsidR="006F771F" w:rsidRDefault="0065117C">
      <w:pPr>
        <w:pStyle w:val="TOC3"/>
        <w:rPr>
          <w:rFonts w:eastAsiaTheme="minorEastAsia"/>
          <w:smallCaps w:val="0"/>
          <w:sz w:val="22"/>
        </w:rPr>
      </w:pPr>
      <w:hyperlink w:anchor="_Toc517947988" w:history="1">
        <w:r w:rsidR="006F771F" w:rsidRPr="008B4497">
          <w:rPr>
            <w:rStyle w:val="Hyperlink"/>
          </w:rPr>
          <w:t>Office 365 Uygulamaları</w:t>
        </w:r>
        <w:r w:rsidR="006F771F">
          <w:tab/>
        </w:r>
        <w:r w:rsidR="006F771F">
          <w:fldChar w:fldCharType="begin"/>
        </w:r>
        <w:r w:rsidR="006F771F">
          <w:instrText xml:space="preserve"> PAGEREF _Toc517947988 \h </w:instrText>
        </w:r>
        <w:r w:rsidR="006F771F">
          <w:fldChar w:fldCharType="separate"/>
        </w:r>
        <w:r w:rsidR="006F771F">
          <w:t>95</w:t>
        </w:r>
        <w:r w:rsidR="006F771F">
          <w:fldChar w:fldCharType="end"/>
        </w:r>
      </w:hyperlink>
    </w:p>
    <w:p w:rsidR="006F771F" w:rsidRDefault="0065117C">
      <w:pPr>
        <w:pStyle w:val="TOC3"/>
        <w:rPr>
          <w:rFonts w:eastAsiaTheme="minorEastAsia"/>
          <w:smallCaps w:val="0"/>
          <w:sz w:val="22"/>
        </w:rPr>
      </w:pPr>
      <w:hyperlink w:anchor="_Toc517947989" w:history="1">
        <w:r w:rsidR="006F771F" w:rsidRPr="008B4497">
          <w:rPr>
            <w:rStyle w:val="Hyperlink"/>
          </w:rPr>
          <w:t>Office 365 Paketleri</w:t>
        </w:r>
        <w:r w:rsidR="006F771F">
          <w:tab/>
        </w:r>
        <w:r w:rsidR="006F771F">
          <w:fldChar w:fldCharType="begin"/>
        </w:r>
        <w:r w:rsidR="006F771F">
          <w:instrText xml:space="preserve"> PAGEREF _Toc517947989 \h </w:instrText>
        </w:r>
        <w:r w:rsidR="006F771F">
          <w:fldChar w:fldCharType="separate"/>
        </w:r>
        <w:r w:rsidR="006F771F">
          <w:t>95</w:t>
        </w:r>
        <w:r w:rsidR="006F771F">
          <w:fldChar w:fldCharType="end"/>
        </w:r>
      </w:hyperlink>
    </w:p>
    <w:p w:rsidR="006F771F" w:rsidRDefault="0065117C">
      <w:pPr>
        <w:pStyle w:val="TOC3"/>
        <w:rPr>
          <w:rFonts w:eastAsiaTheme="minorEastAsia"/>
          <w:smallCaps w:val="0"/>
          <w:sz w:val="22"/>
        </w:rPr>
      </w:pPr>
      <w:hyperlink w:anchor="_Toc517947990" w:history="1">
        <w:r w:rsidR="006F771F" w:rsidRPr="008B4497">
          <w:rPr>
            <w:rStyle w:val="Hyperlink"/>
          </w:rPr>
          <w:t>Project Online</w:t>
        </w:r>
        <w:r w:rsidR="006F771F">
          <w:tab/>
        </w:r>
        <w:r w:rsidR="006F771F">
          <w:fldChar w:fldCharType="begin"/>
        </w:r>
        <w:r w:rsidR="006F771F">
          <w:instrText xml:space="preserve"> PAGEREF _Toc517947990 \h </w:instrText>
        </w:r>
        <w:r w:rsidR="006F771F">
          <w:fldChar w:fldCharType="separate"/>
        </w:r>
        <w:r w:rsidR="006F771F">
          <w:t>95</w:t>
        </w:r>
        <w:r w:rsidR="006F771F">
          <w:fldChar w:fldCharType="end"/>
        </w:r>
      </w:hyperlink>
    </w:p>
    <w:p w:rsidR="006F771F" w:rsidRDefault="0065117C">
      <w:pPr>
        <w:pStyle w:val="TOC1"/>
        <w:rPr>
          <w:rFonts w:eastAsiaTheme="minorEastAsia"/>
          <w:b w:val="0"/>
          <w:caps w:val="0"/>
          <w:noProof/>
          <w:sz w:val="22"/>
          <w:szCs w:val="22"/>
        </w:rPr>
      </w:pPr>
      <w:hyperlink w:anchor="_Toc517947991" w:history="1">
        <w:r w:rsidR="006F771F" w:rsidRPr="008B4497">
          <w:rPr>
            <w:rStyle w:val="Hyperlink"/>
            <w:noProof/>
          </w:rPr>
          <w:t>Ek D – Profesyonel Hizmetler</w:t>
        </w:r>
        <w:r w:rsidR="006F771F">
          <w:rPr>
            <w:noProof/>
          </w:rPr>
          <w:tab/>
        </w:r>
        <w:r w:rsidR="006F771F">
          <w:rPr>
            <w:noProof/>
          </w:rPr>
          <w:fldChar w:fldCharType="begin"/>
        </w:r>
        <w:r w:rsidR="006F771F">
          <w:rPr>
            <w:noProof/>
          </w:rPr>
          <w:instrText xml:space="preserve"> PAGEREF _Toc517947991 \h </w:instrText>
        </w:r>
        <w:r w:rsidR="006F771F">
          <w:rPr>
            <w:noProof/>
          </w:rPr>
        </w:r>
        <w:r w:rsidR="006F771F">
          <w:rPr>
            <w:noProof/>
          </w:rPr>
          <w:fldChar w:fldCharType="separate"/>
        </w:r>
        <w:r w:rsidR="006F771F">
          <w:rPr>
            <w:noProof/>
          </w:rPr>
          <w:t>96</w:t>
        </w:r>
        <w:r w:rsidR="006F771F">
          <w:rPr>
            <w:noProof/>
          </w:rPr>
          <w:fldChar w:fldCharType="end"/>
        </w:r>
      </w:hyperlink>
    </w:p>
    <w:p w:rsidR="006F771F" w:rsidRDefault="0065117C">
      <w:pPr>
        <w:pStyle w:val="TOC2"/>
        <w:rPr>
          <w:rFonts w:eastAsiaTheme="minorEastAsia"/>
          <w:smallCaps w:val="0"/>
          <w:sz w:val="22"/>
        </w:rPr>
      </w:pPr>
      <w:hyperlink w:anchor="_Toc517947992" w:history="1">
        <w:r w:rsidR="006F771F" w:rsidRPr="008B4497">
          <w:rPr>
            <w:rStyle w:val="Hyperlink"/>
          </w:rPr>
          <w:t>Microsoft Premier Desteği Teklifleri</w:t>
        </w:r>
        <w:r w:rsidR="006F771F">
          <w:tab/>
        </w:r>
        <w:r w:rsidR="006F771F">
          <w:fldChar w:fldCharType="begin"/>
        </w:r>
        <w:r w:rsidR="006F771F">
          <w:instrText xml:space="preserve"> PAGEREF _Toc517947992 \h </w:instrText>
        </w:r>
        <w:r w:rsidR="006F771F">
          <w:fldChar w:fldCharType="separate"/>
        </w:r>
        <w:r w:rsidR="006F771F">
          <w:t>96</w:t>
        </w:r>
        <w:r w:rsidR="006F771F">
          <w:fldChar w:fldCharType="end"/>
        </w:r>
      </w:hyperlink>
    </w:p>
    <w:p w:rsidR="006F771F" w:rsidRDefault="0065117C">
      <w:pPr>
        <w:pStyle w:val="TOC2"/>
        <w:rPr>
          <w:rFonts w:eastAsiaTheme="minorEastAsia"/>
          <w:smallCaps w:val="0"/>
          <w:sz w:val="22"/>
        </w:rPr>
      </w:pPr>
      <w:hyperlink w:anchor="_Toc517947993" w:history="1">
        <w:r w:rsidR="006F771F" w:rsidRPr="008B4497">
          <w:rPr>
            <w:rStyle w:val="Hyperlink"/>
          </w:rPr>
          <w:t>Microsoft Dijital Danışmanlık Hizmetleri Teklifleri</w:t>
        </w:r>
        <w:r w:rsidR="006F771F">
          <w:tab/>
        </w:r>
        <w:r w:rsidR="006F771F">
          <w:fldChar w:fldCharType="begin"/>
        </w:r>
        <w:r w:rsidR="006F771F">
          <w:instrText xml:space="preserve"> PAGEREF _Toc517947993 \h </w:instrText>
        </w:r>
        <w:r w:rsidR="006F771F">
          <w:fldChar w:fldCharType="separate"/>
        </w:r>
        <w:r w:rsidR="006F771F">
          <w:t>96</w:t>
        </w:r>
        <w:r w:rsidR="006F771F">
          <w:fldChar w:fldCharType="end"/>
        </w:r>
      </w:hyperlink>
    </w:p>
    <w:p w:rsidR="006F771F" w:rsidRDefault="0065117C">
      <w:pPr>
        <w:pStyle w:val="TOC2"/>
        <w:rPr>
          <w:rFonts w:eastAsiaTheme="minorEastAsia"/>
          <w:smallCaps w:val="0"/>
          <w:sz w:val="22"/>
        </w:rPr>
      </w:pPr>
      <w:hyperlink w:anchor="_Toc517947994" w:history="1">
        <w:r w:rsidR="006F771F" w:rsidRPr="008B4497">
          <w:rPr>
            <w:rStyle w:val="Hyperlink"/>
          </w:rPr>
          <w:t>Sales Productivity Accelerator Teklifleri</w:t>
        </w:r>
        <w:r w:rsidR="006F771F">
          <w:tab/>
        </w:r>
        <w:r w:rsidR="006F771F">
          <w:fldChar w:fldCharType="begin"/>
        </w:r>
        <w:r w:rsidR="006F771F">
          <w:instrText xml:space="preserve"> PAGEREF _Toc517947994 \h </w:instrText>
        </w:r>
        <w:r w:rsidR="006F771F">
          <w:fldChar w:fldCharType="separate"/>
        </w:r>
        <w:r w:rsidR="006F771F">
          <w:t>97</w:t>
        </w:r>
        <w:r w:rsidR="006F771F">
          <w:fldChar w:fldCharType="end"/>
        </w:r>
      </w:hyperlink>
    </w:p>
    <w:p w:rsidR="006F771F" w:rsidRDefault="0065117C">
      <w:pPr>
        <w:pStyle w:val="TOC1"/>
        <w:rPr>
          <w:rFonts w:eastAsiaTheme="minorEastAsia"/>
          <w:b w:val="0"/>
          <w:caps w:val="0"/>
          <w:noProof/>
          <w:sz w:val="22"/>
          <w:szCs w:val="22"/>
        </w:rPr>
      </w:pPr>
      <w:hyperlink w:anchor="_Toc517947995" w:history="1">
        <w:r w:rsidR="006F771F" w:rsidRPr="008B4497">
          <w:rPr>
            <w:rStyle w:val="Hyperlink"/>
            <w:noProof/>
          </w:rPr>
          <w:t>Ek E – Program Anlaşması Ek Hükümleri</w:t>
        </w:r>
        <w:r w:rsidR="006F771F">
          <w:rPr>
            <w:noProof/>
          </w:rPr>
          <w:tab/>
        </w:r>
        <w:r w:rsidR="006F771F">
          <w:rPr>
            <w:noProof/>
          </w:rPr>
          <w:fldChar w:fldCharType="begin"/>
        </w:r>
        <w:r w:rsidR="006F771F">
          <w:rPr>
            <w:noProof/>
          </w:rPr>
          <w:instrText xml:space="preserve"> PAGEREF _Toc517947995 \h </w:instrText>
        </w:r>
        <w:r w:rsidR="006F771F">
          <w:rPr>
            <w:noProof/>
          </w:rPr>
        </w:r>
        <w:r w:rsidR="006F771F">
          <w:rPr>
            <w:noProof/>
          </w:rPr>
          <w:fldChar w:fldCharType="separate"/>
        </w:r>
        <w:r w:rsidR="006F771F">
          <w:rPr>
            <w:noProof/>
          </w:rPr>
          <w:t>98</w:t>
        </w:r>
        <w:r w:rsidR="006F771F">
          <w:rPr>
            <w:noProof/>
          </w:rPr>
          <w:fldChar w:fldCharType="end"/>
        </w:r>
      </w:hyperlink>
    </w:p>
    <w:p w:rsidR="006F771F" w:rsidRDefault="0065117C">
      <w:pPr>
        <w:pStyle w:val="TOC2"/>
        <w:rPr>
          <w:rFonts w:eastAsiaTheme="minorEastAsia"/>
          <w:smallCaps w:val="0"/>
          <w:sz w:val="22"/>
        </w:rPr>
      </w:pPr>
      <w:hyperlink w:anchor="_Toc517947996" w:history="1">
        <w:r w:rsidR="006F771F" w:rsidRPr="008B4497">
          <w:rPr>
            <w:rStyle w:val="Hyperlink"/>
          </w:rPr>
          <w:t>Seçim Plus Programı için Ek Hükümler</w:t>
        </w:r>
        <w:r w:rsidR="006F771F">
          <w:tab/>
        </w:r>
        <w:r w:rsidR="006F771F">
          <w:fldChar w:fldCharType="begin"/>
        </w:r>
        <w:r w:rsidR="006F771F">
          <w:instrText xml:space="preserve"> PAGEREF _Toc517947996 \h </w:instrText>
        </w:r>
        <w:r w:rsidR="006F771F">
          <w:fldChar w:fldCharType="separate"/>
        </w:r>
        <w:r w:rsidR="006F771F">
          <w:t>98</w:t>
        </w:r>
        <w:r w:rsidR="006F771F">
          <w:fldChar w:fldCharType="end"/>
        </w:r>
      </w:hyperlink>
    </w:p>
    <w:p w:rsidR="006F771F" w:rsidRDefault="0065117C">
      <w:pPr>
        <w:pStyle w:val="TOC2"/>
        <w:rPr>
          <w:rFonts w:eastAsiaTheme="minorEastAsia"/>
          <w:smallCaps w:val="0"/>
          <w:sz w:val="22"/>
        </w:rPr>
      </w:pPr>
      <w:hyperlink w:anchor="_Toc517947997" w:history="1">
        <w:r w:rsidR="006F771F" w:rsidRPr="008B4497">
          <w:rPr>
            <w:rStyle w:val="Hyperlink"/>
          </w:rPr>
          <w:t>Nitelikli Cihazların Yönetimine İlişkin Tanım</w:t>
        </w:r>
        <w:r w:rsidR="006F771F">
          <w:tab/>
        </w:r>
        <w:r w:rsidR="006F771F">
          <w:fldChar w:fldCharType="begin"/>
        </w:r>
        <w:r w:rsidR="006F771F">
          <w:instrText xml:space="preserve"> PAGEREF _Toc517947997 \h </w:instrText>
        </w:r>
        <w:r w:rsidR="006F771F">
          <w:fldChar w:fldCharType="separate"/>
        </w:r>
        <w:r w:rsidR="006F771F">
          <w:t>98</w:t>
        </w:r>
        <w:r w:rsidR="006F771F">
          <w:fldChar w:fldCharType="end"/>
        </w:r>
      </w:hyperlink>
    </w:p>
    <w:p w:rsidR="006F771F" w:rsidRDefault="0065117C">
      <w:pPr>
        <w:pStyle w:val="TOC2"/>
        <w:rPr>
          <w:rFonts w:eastAsiaTheme="minorEastAsia"/>
          <w:smallCaps w:val="0"/>
          <w:sz w:val="22"/>
        </w:rPr>
      </w:pPr>
      <w:hyperlink w:anchor="_Toc517947998" w:history="1">
        <w:r w:rsidR="006F771F" w:rsidRPr="008B4497">
          <w:rPr>
            <w:rStyle w:val="Hyperlink"/>
          </w:rPr>
          <w:t>Open Programlardaki Çevrimiçi Hizmetler</w:t>
        </w:r>
        <w:r w:rsidR="006F771F">
          <w:tab/>
        </w:r>
        <w:r w:rsidR="006F771F">
          <w:fldChar w:fldCharType="begin"/>
        </w:r>
        <w:r w:rsidR="006F771F">
          <w:instrText xml:space="preserve"> PAGEREF _Toc517947998 \h </w:instrText>
        </w:r>
        <w:r w:rsidR="006F771F">
          <w:fldChar w:fldCharType="separate"/>
        </w:r>
        <w:r w:rsidR="006F771F">
          <w:t>98</w:t>
        </w:r>
        <w:r w:rsidR="006F771F">
          <w:fldChar w:fldCharType="end"/>
        </w:r>
      </w:hyperlink>
    </w:p>
    <w:p w:rsidR="006F771F" w:rsidRDefault="0065117C">
      <w:pPr>
        <w:pStyle w:val="TOC2"/>
        <w:rPr>
          <w:rFonts w:eastAsiaTheme="minorEastAsia"/>
          <w:smallCaps w:val="0"/>
          <w:sz w:val="22"/>
        </w:rPr>
      </w:pPr>
      <w:hyperlink w:anchor="_Toc517947999" w:history="1">
        <w:r w:rsidR="006F771F" w:rsidRPr="008B4497">
          <w:rPr>
            <w:rStyle w:val="Hyperlink"/>
          </w:rPr>
          <w:t>Profesyonel Hizmetler için Ek Hükümler - Eski Anlaşmalar</w:t>
        </w:r>
        <w:r w:rsidR="006F771F">
          <w:tab/>
        </w:r>
        <w:r w:rsidR="006F771F">
          <w:fldChar w:fldCharType="begin"/>
        </w:r>
        <w:r w:rsidR="006F771F">
          <w:instrText xml:space="preserve"> PAGEREF _Toc517947999 \h </w:instrText>
        </w:r>
        <w:r w:rsidR="006F771F">
          <w:fldChar w:fldCharType="separate"/>
        </w:r>
        <w:r w:rsidR="006F771F">
          <w:t>98</w:t>
        </w:r>
        <w:r w:rsidR="006F771F">
          <w:fldChar w:fldCharType="end"/>
        </w:r>
      </w:hyperlink>
    </w:p>
    <w:p w:rsidR="006F771F" w:rsidRDefault="0065117C">
      <w:pPr>
        <w:pStyle w:val="TOC1"/>
        <w:rPr>
          <w:rFonts w:eastAsiaTheme="minorEastAsia"/>
          <w:b w:val="0"/>
          <w:caps w:val="0"/>
          <w:noProof/>
          <w:sz w:val="22"/>
          <w:szCs w:val="22"/>
        </w:rPr>
      </w:pPr>
      <w:hyperlink w:anchor="_Toc517948000" w:history="1">
        <w:r w:rsidR="006F771F" w:rsidRPr="008B4497">
          <w:rPr>
            <w:rStyle w:val="Hyperlink"/>
            <w:noProof/>
          </w:rPr>
          <w:t>Ek F – Promosyonlar</w:t>
        </w:r>
        <w:r w:rsidR="006F771F">
          <w:rPr>
            <w:noProof/>
          </w:rPr>
          <w:tab/>
        </w:r>
        <w:r w:rsidR="006F771F">
          <w:rPr>
            <w:noProof/>
          </w:rPr>
          <w:fldChar w:fldCharType="begin"/>
        </w:r>
        <w:r w:rsidR="006F771F">
          <w:rPr>
            <w:noProof/>
          </w:rPr>
          <w:instrText xml:space="preserve"> PAGEREF _Toc517948000 \h </w:instrText>
        </w:r>
        <w:r w:rsidR="006F771F">
          <w:rPr>
            <w:noProof/>
          </w:rPr>
        </w:r>
        <w:r w:rsidR="006F771F">
          <w:rPr>
            <w:noProof/>
          </w:rPr>
          <w:fldChar w:fldCharType="separate"/>
        </w:r>
        <w:r w:rsidR="006F771F">
          <w:rPr>
            <w:noProof/>
          </w:rPr>
          <w:t>100</w:t>
        </w:r>
        <w:r w:rsidR="006F771F">
          <w:rPr>
            <w:noProof/>
          </w:rPr>
          <w:fldChar w:fldCharType="end"/>
        </w:r>
      </w:hyperlink>
    </w:p>
    <w:p w:rsidR="006F771F" w:rsidRDefault="0065117C">
      <w:pPr>
        <w:pStyle w:val="TOC2"/>
        <w:rPr>
          <w:rFonts w:eastAsiaTheme="minorEastAsia"/>
          <w:smallCaps w:val="0"/>
          <w:sz w:val="22"/>
        </w:rPr>
      </w:pPr>
      <w:hyperlink w:anchor="_Toc517948001" w:history="1">
        <w:r w:rsidR="006F771F" w:rsidRPr="008B4497">
          <w:rPr>
            <w:rStyle w:val="Hyperlink"/>
          </w:rPr>
          <w:t>Azure İşlem Kapasitesi Promosyonu</w:t>
        </w:r>
        <w:r w:rsidR="006F771F">
          <w:tab/>
        </w:r>
        <w:r w:rsidR="006F771F">
          <w:fldChar w:fldCharType="begin"/>
        </w:r>
        <w:r w:rsidR="006F771F">
          <w:instrText xml:space="preserve"> PAGEREF _Toc517948001 \h </w:instrText>
        </w:r>
        <w:r w:rsidR="006F771F">
          <w:fldChar w:fldCharType="separate"/>
        </w:r>
        <w:r w:rsidR="006F771F">
          <w:t>100</w:t>
        </w:r>
        <w:r w:rsidR="006F771F">
          <w:fldChar w:fldCharType="end"/>
        </w:r>
      </w:hyperlink>
    </w:p>
    <w:p w:rsidR="006F771F" w:rsidRDefault="0065117C">
      <w:pPr>
        <w:pStyle w:val="TOC2"/>
        <w:rPr>
          <w:rFonts w:eastAsiaTheme="minorEastAsia"/>
          <w:smallCaps w:val="0"/>
          <w:sz w:val="22"/>
        </w:rPr>
      </w:pPr>
      <w:hyperlink w:anchor="_Toc517948002" w:history="1">
        <w:r w:rsidR="006F771F" w:rsidRPr="008B4497">
          <w:rPr>
            <w:rStyle w:val="Hyperlink"/>
          </w:rPr>
          <w:t>Linux Promosyonu için SQL Server 2017</w:t>
        </w:r>
        <w:r w:rsidR="006F771F">
          <w:tab/>
        </w:r>
        <w:r w:rsidR="006F771F">
          <w:fldChar w:fldCharType="begin"/>
        </w:r>
        <w:r w:rsidR="006F771F">
          <w:instrText xml:space="preserve"> PAGEREF _Toc517948002 \h </w:instrText>
        </w:r>
        <w:r w:rsidR="006F771F">
          <w:fldChar w:fldCharType="separate"/>
        </w:r>
        <w:r w:rsidR="006F771F">
          <w:t>100</w:t>
        </w:r>
        <w:r w:rsidR="006F771F">
          <w:fldChar w:fldCharType="end"/>
        </w:r>
      </w:hyperlink>
    </w:p>
    <w:p w:rsidR="006F771F" w:rsidRDefault="0065117C">
      <w:pPr>
        <w:pStyle w:val="TOC1"/>
        <w:rPr>
          <w:rFonts w:eastAsiaTheme="minorEastAsia"/>
          <w:b w:val="0"/>
          <w:caps w:val="0"/>
          <w:noProof/>
          <w:sz w:val="22"/>
          <w:szCs w:val="22"/>
        </w:rPr>
      </w:pPr>
      <w:hyperlink w:anchor="_Toc517948003" w:history="1">
        <w:r w:rsidR="006F771F" w:rsidRPr="008B4497">
          <w:rPr>
            <w:rStyle w:val="Hyperlink"/>
            <w:noProof/>
          </w:rPr>
          <w:t>Ek G - Depolama Dizisi ve Azure Data Box Şartları</w:t>
        </w:r>
        <w:r w:rsidR="006F771F">
          <w:rPr>
            <w:noProof/>
          </w:rPr>
          <w:tab/>
        </w:r>
        <w:r w:rsidR="006F771F">
          <w:rPr>
            <w:noProof/>
          </w:rPr>
          <w:fldChar w:fldCharType="begin"/>
        </w:r>
        <w:r w:rsidR="006F771F">
          <w:rPr>
            <w:noProof/>
          </w:rPr>
          <w:instrText xml:space="preserve"> PAGEREF _Toc517948003 \h </w:instrText>
        </w:r>
        <w:r w:rsidR="006F771F">
          <w:rPr>
            <w:noProof/>
          </w:rPr>
        </w:r>
        <w:r w:rsidR="006F771F">
          <w:rPr>
            <w:noProof/>
          </w:rPr>
          <w:fldChar w:fldCharType="separate"/>
        </w:r>
        <w:r w:rsidR="006F771F">
          <w:rPr>
            <w:noProof/>
          </w:rPr>
          <w:t>101</w:t>
        </w:r>
        <w:r w:rsidR="006F771F">
          <w:rPr>
            <w:noProof/>
          </w:rPr>
          <w:fldChar w:fldCharType="end"/>
        </w:r>
      </w:hyperlink>
    </w:p>
    <w:p w:rsidR="006F771F" w:rsidRDefault="0065117C">
      <w:pPr>
        <w:pStyle w:val="TOC2"/>
        <w:rPr>
          <w:rFonts w:eastAsiaTheme="minorEastAsia"/>
          <w:smallCaps w:val="0"/>
          <w:sz w:val="22"/>
        </w:rPr>
      </w:pPr>
      <w:hyperlink w:anchor="_Toc517948004" w:history="1">
        <w:r w:rsidR="006F771F" w:rsidRPr="008B4497">
          <w:rPr>
            <w:rStyle w:val="Hyperlink"/>
          </w:rPr>
          <w:t>Depolama Dizisi Koşulları</w:t>
        </w:r>
        <w:r w:rsidR="006F771F">
          <w:tab/>
        </w:r>
        <w:r w:rsidR="006F771F">
          <w:fldChar w:fldCharType="begin"/>
        </w:r>
        <w:r w:rsidR="006F771F">
          <w:instrText xml:space="preserve"> PAGEREF _Toc517948004 \h </w:instrText>
        </w:r>
        <w:r w:rsidR="006F771F">
          <w:fldChar w:fldCharType="separate"/>
        </w:r>
        <w:r w:rsidR="006F771F">
          <w:t>101</w:t>
        </w:r>
        <w:r w:rsidR="006F771F">
          <w:fldChar w:fldCharType="end"/>
        </w:r>
      </w:hyperlink>
    </w:p>
    <w:p w:rsidR="006F771F" w:rsidRDefault="0065117C">
      <w:pPr>
        <w:pStyle w:val="TOC2"/>
        <w:rPr>
          <w:rFonts w:eastAsiaTheme="minorEastAsia"/>
          <w:smallCaps w:val="0"/>
          <w:sz w:val="22"/>
        </w:rPr>
      </w:pPr>
      <w:hyperlink w:anchor="_Toc517948005" w:history="1">
        <w:r w:rsidR="006F771F" w:rsidRPr="008B4497">
          <w:rPr>
            <w:rStyle w:val="Hyperlink"/>
          </w:rPr>
          <w:t>Azure Data Box Koşulları</w:t>
        </w:r>
        <w:r w:rsidR="006F771F">
          <w:tab/>
        </w:r>
        <w:r w:rsidR="006F771F">
          <w:fldChar w:fldCharType="begin"/>
        </w:r>
        <w:r w:rsidR="006F771F">
          <w:instrText xml:space="preserve"> PAGEREF _Toc517948005 \h </w:instrText>
        </w:r>
        <w:r w:rsidR="006F771F">
          <w:fldChar w:fldCharType="separate"/>
        </w:r>
        <w:r w:rsidR="006F771F">
          <w:t>102</w:t>
        </w:r>
        <w:r w:rsidR="006F771F">
          <w:fldChar w:fldCharType="end"/>
        </w:r>
      </w:hyperlink>
    </w:p>
    <w:p w:rsidR="006F771F" w:rsidRDefault="0065117C">
      <w:pPr>
        <w:pStyle w:val="TOC1"/>
        <w:rPr>
          <w:rFonts w:eastAsiaTheme="minorEastAsia"/>
          <w:b w:val="0"/>
          <w:caps w:val="0"/>
          <w:noProof/>
          <w:sz w:val="22"/>
          <w:szCs w:val="22"/>
        </w:rPr>
      </w:pPr>
      <w:hyperlink w:anchor="_Toc517948006" w:history="1">
        <w:r w:rsidR="006F771F" w:rsidRPr="008B4497">
          <w:rPr>
            <w:rStyle w:val="Hyperlink"/>
            <w:noProof/>
          </w:rPr>
          <w:t>Ek H - Öğrenci Kullanım Avantajları ve Akademik Programlar</w:t>
        </w:r>
        <w:r w:rsidR="006F771F">
          <w:rPr>
            <w:noProof/>
          </w:rPr>
          <w:tab/>
        </w:r>
        <w:r w:rsidR="006F771F">
          <w:rPr>
            <w:noProof/>
          </w:rPr>
          <w:fldChar w:fldCharType="begin"/>
        </w:r>
        <w:r w:rsidR="006F771F">
          <w:rPr>
            <w:noProof/>
          </w:rPr>
          <w:instrText xml:space="preserve"> PAGEREF _Toc517948006 \h </w:instrText>
        </w:r>
        <w:r w:rsidR="006F771F">
          <w:rPr>
            <w:noProof/>
          </w:rPr>
        </w:r>
        <w:r w:rsidR="006F771F">
          <w:rPr>
            <w:noProof/>
          </w:rPr>
          <w:fldChar w:fldCharType="separate"/>
        </w:r>
        <w:r w:rsidR="006F771F">
          <w:rPr>
            <w:noProof/>
          </w:rPr>
          <w:t>105</w:t>
        </w:r>
        <w:r w:rsidR="006F771F">
          <w:rPr>
            <w:noProof/>
          </w:rPr>
          <w:fldChar w:fldCharType="end"/>
        </w:r>
      </w:hyperlink>
    </w:p>
    <w:p w:rsidR="006F771F" w:rsidRDefault="0065117C">
      <w:pPr>
        <w:pStyle w:val="TOC2"/>
        <w:rPr>
          <w:rFonts w:eastAsiaTheme="minorEastAsia"/>
          <w:smallCaps w:val="0"/>
          <w:sz w:val="22"/>
        </w:rPr>
      </w:pPr>
      <w:hyperlink w:anchor="_Toc517948007" w:history="1">
        <w:r w:rsidR="006F771F" w:rsidRPr="008B4497">
          <w:rPr>
            <w:rStyle w:val="Hyperlink"/>
          </w:rPr>
          <w:t>Nitelikli Programa göre Öğrenci Kullanım Avantajı Yetkileri</w:t>
        </w:r>
        <w:r w:rsidR="006F771F">
          <w:tab/>
        </w:r>
        <w:r w:rsidR="006F771F">
          <w:fldChar w:fldCharType="begin"/>
        </w:r>
        <w:r w:rsidR="006F771F">
          <w:instrText xml:space="preserve"> PAGEREF _Toc517948007 \h </w:instrText>
        </w:r>
        <w:r w:rsidR="006F771F">
          <w:fldChar w:fldCharType="separate"/>
        </w:r>
        <w:r w:rsidR="006F771F">
          <w:t>105</w:t>
        </w:r>
        <w:r w:rsidR="006F771F">
          <w:fldChar w:fldCharType="end"/>
        </w:r>
      </w:hyperlink>
    </w:p>
    <w:p w:rsidR="006F771F" w:rsidRDefault="0065117C">
      <w:pPr>
        <w:pStyle w:val="TOC2"/>
        <w:rPr>
          <w:rFonts w:eastAsiaTheme="minorEastAsia"/>
          <w:smallCaps w:val="0"/>
          <w:sz w:val="22"/>
        </w:rPr>
      </w:pPr>
      <w:hyperlink w:anchor="_Toc517948008" w:history="1">
        <w:r w:rsidR="006F771F" w:rsidRPr="008B4497">
          <w:rPr>
            <w:rStyle w:val="Hyperlink"/>
          </w:rPr>
          <w:t>Eğitim Çözümleri İçin Kayıt Anlaşması (2017 Sürümü Öncesi) Program Kullanılabilirliği</w:t>
        </w:r>
        <w:r w:rsidR="006F771F">
          <w:tab/>
        </w:r>
        <w:r w:rsidR="006F771F">
          <w:fldChar w:fldCharType="begin"/>
        </w:r>
        <w:r w:rsidR="006F771F">
          <w:instrText xml:space="preserve"> PAGEREF _Toc517948008 \h </w:instrText>
        </w:r>
        <w:r w:rsidR="006F771F">
          <w:fldChar w:fldCharType="separate"/>
        </w:r>
        <w:r w:rsidR="006F771F">
          <w:t>105</w:t>
        </w:r>
        <w:r w:rsidR="006F771F">
          <w:fldChar w:fldCharType="end"/>
        </w:r>
      </w:hyperlink>
    </w:p>
    <w:p w:rsidR="006F771F" w:rsidRDefault="0065117C">
      <w:pPr>
        <w:pStyle w:val="TOC1"/>
        <w:rPr>
          <w:rFonts w:eastAsiaTheme="minorEastAsia"/>
          <w:b w:val="0"/>
          <w:caps w:val="0"/>
          <w:noProof/>
          <w:sz w:val="22"/>
          <w:szCs w:val="22"/>
        </w:rPr>
      </w:pPr>
      <w:hyperlink w:anchor="_Toc517948009" w:history="1">
        <w:r w:rsidR="006F771F" w:rsidRPr="008B4497">
          <w:rPr>
            <w:rStyle w:val="Hyperlink"/>
            <w:noProof/>
          </w:rPr>
          <w:t>Dizin</w:t>
        </w:r>
        <w:r w:rsidR="006F771F">
          <w:rPr>
            <w:noProof/>
          </w:rPr>
          <w:tab/>
        </w:r>
        <w:r w:rsidR="006F771F">
          <w:rPr>
            <w:noProof/>
          </w:rPr>
          <w:fldChar w:fldCharType="begin"/>
        </w:r>
        <w:r w:rsidR="006F771F">
          <w:rPr>
            <w:noProof/>
          </w:rPr>
          <w:instrText xml:space="preserve"> PAGEREF _Toc517948009 \h </w:instrText>
        </w:r>
        <w:r w:rsidR="006F771F">
          <w:rPr>
            <w:noProof/>
          </w:rPr>
        </w:r>
        <w:r w:rsidR="006F771F">
          <w:rPr>
            <w:noProof/>
          </w:rPr>
          <w:fldChar w:fldCharType="separate"/>
        </w:r>
        <w:r w:rsidR="006F771F">
          <w:rPr>
            <w:noProof/>
          </w:rPr>
          <w:t>107</w:t>
        </w:r>
        <w:r w:rsidR="006F771F">
          <w:rPr>
            <w:noProof/>
          </w:rPr>
          <w:fldChar w:fldCharType="end"/>
        </w:r>
      </w:hyperlink>
    </w:p>
    <w:p w:rsidR="000771C7" w:rsidRDefault="00F35AFD">
      <w:pPr>
        <w:pStyle w:val="ProductList-Body"/>
        <w:sectPr w:rsidR="000771C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771C7" w:rsidRDefault="000771C7">
      <w:pPr>
        <w:pStyle w:val="ProductList-Body"/>
      </w:pPr>
    </w:p>
    <w:p w:rsidR="000771C7" w:rsidRDefault="000771C7">
      <w:pPr>
        <w:sectPr w:rsidR="000771C7">
          <w:headerReference w:type="default" r:id="rId15"/>
          <w:footerReference w:type="default" r:id="rId16"/>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517947871"/>
      <w:r>
        <w:instrText>Giriş</w:instrText>
      </w:r>
      <w:bookmarkEnd w:id="3"/>
      <w:r>
        <w:instrText>" \l 1</w:instrText>
      </w:r>
      <w:r>
        <w:fldChar w:fldCharType="end"/>
      </w:r>
    </w:p>
    <w:p w:rsidR="000771C7" w:rsidRDefault="000771C7">
      <w:pPr>
        <w:pStyle w:val="ProductList-Body"/>
      </w:pPr>
    </w:p>
    <w:p w:rsidR="000771C7" w:rsidRDefault="00F35AFD">
      <w:pPr>
        <w:pStyle w:val="ProductList-Offering1Heading"/>
        <w:outlineLvl w:val="1"/>
      </w:pPr>
      <w:bookmarkStart w:id="4" w:name="_Sec532"/>
      <w:r>
        <w:t>Bu Belge Hakkında</w:t>
      </w:r>
      <w:bookmarkEnd w:id="4"/>
      <w:r>
        <w:fldChar w:fldCharType="begin"/>
      </w:r>
      <w:r>
        <w:instrText xml:space="preserve"> TC "</w:instrText>
      </w:r>
      <w:bookmarkStart w:id="5" w:name="_Toc517947872"/>
      <w:r>
        <w:instrText>Bu Belge Hakkında</w:instrText>
      </w:r>
      <w:bookmarkEnd w:id="5"/>
      <w:r>
        <w:instrText>" \l 2</w:instrText>
      </w:r>
      <w:r>
        <w:fldChar w:fldCharType="end"/>
      </w:r>
    </w:p>
    <w:p w:rsidR="000771C7" w:rsidRDefault="00F35AFD">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0771C7" w:rsidRDefault="000771C7">
      <w:pPr>
        <w:pStyle w:val="ProductList-Body"/>
      </w:pPr>
    </w:p>
    <w:p w:rsidR="000771C7" w:rsidRDefault="00F35AFD">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0771C7" w:rsidRDefault="00F35AFD">
      <w:pPr>
        <w:pStyle w:val="ProductList-Offering1Heading"/>
        <w:outlineLvl w:val="1"/>
      </w:pPr>
      <w:bookmarkStart w:id="6" w:name="_Sec533"/>
      <w:r>
        <w:t>Belge İçeriği</w:t>
      </w:r>
      <w:bookmarkEnd w:id="6"/>
      <w:r>
        <w:fldChar w:fldCharType="begin"/>
      </w:r>
      <w:r>
        <w:instrText xml:space="preserve"> TC "</w:instrText>
      </w:r>
      <w:bookmarkStart w:id="7" w:name="_Toc517947873"/>
      <w:r>
        <w:instrText>Belge İçeriği</w:instrText>
      </w:r>
      <w:bookmarkEnd w:id="7"/>
      <w:r>
        <w:instrText>" \l 2</w:instrText>
      </w:r>
      <w:r>
        <w:fldChar w:fldCharType="end"/>
      </w:r>
    </w:p>
    <w:p w:rsidR="000771C7" w:rsidRDefault="00F35AFD">
      <w:pPr>
        <w:pStyle w:val="ProductList-Body"/>
      </w:pPr>
      <w:r>
        <w:t xml:space="preserve">Ürün Şartları, aşağıdaki bölümleri içerir: </w:t>
      </w:r>
    </w:p>
    <w:p w:rsidR="000771C7" w:rsidRDefault="0065117C" w:rsidP="00F35AFD">
      <w:pPr>
        <w:pStyle w:val="ProductList-Bullet"/>
        <w:numPr>
          <w:ilvl w:val="0"/>
          <w:numId w:val="3"/>
        </w:numPr>
      </w:pPr>
      <w:hyperlink w:anchor="_Sec531">
        <w:r w:rsidR="00F35AFD">
          <w:rPr>
            <w:color w:val="00467F"/>
            <w:u w:val="single"/>
          </w:rPr>
          <w:t>Giriş</w:t>
        </w:r>
      </w:hyperlink>
      <w:r w:rsidR="00F35AFD">
        <w:t>: Yakın zamanda yapılan değişikliklerin bir listesini içerir.</w:t>
      </w:r>
    </w:p>
    <w:p w:rsidR="000771C7" w:rsidRDefault="0065117C" w:rsidP="00F35AFD">
      <w:pPr>
        <w:pStyle w:val="ProductList-Bullet"/>
        <w:numPr>
          <w:ilvl w:val="0"/>
          <w:numId w:val="3"/>
        </w:numPr>
      </w:pPr>
      <w:hyperlink w:anchor="_Sec536">
        <w:r w:rsidR="00F35AFD">
          <w:rPr>
            <w:color w:val="00467F"/>
            <w:u w:val="single"/>
          </w:rPr>
          <w:t xml:space="preserve"> Lisans Koşulları</w:t>
        </w:r>
      </w:hyperlink>
      <w:r w:rsidR="00F35AFD">
        <w:t>: Yazılım Ürünleri için geçerli olan Evrensel Lisans Koşullarını ve Lisans Modeli Koşullarını listeler.</w:t>
      </w:r>
    </w:p>
    <w:p w:rsidR="000771C7" w:rsidRDefault="0065117C" w:rsidP="00F35AFD">
      <w:pPr>
        <w:pStyle w:val="ProductList-Bullet"/>
        <w:numPr>
          <w:ilvl w:val="0"/>
          <w:numId w:val="3"/>
        </w:numPr>
      </w:pPr>
      <w:hyperlink w:anchor="_Sec547">
        <w:r w:rsidR="00F35AFD">
          <w:rPr>
            <w:color w:val="00467F"/>
            <w:u w:val="single"/>
          </w:rPr>
          <w:t>Yazılım Ürünleri</w:t>
        </w:r>
      </w:hyperlink>
      <w:r w:rsidR="00F35AFD">
        <w:t>: Tüm Yazılım Ürünü Varlıklarını listeler.</w:t>
      </w:r>
    </w:p>
    <w:p w:rsidR="000771C7" w:rsidRDefault="0065117C" w:rsidP="00F35AFD">
      <w:pPr>
        <w:pStyle w:val="ProductList-Bullet"/>
        <w:numPr>
          <w:ilvl w:val="0"/>
          <w:numId w:val="3"/>
        </w:numPr>
      </w:pPr>
      <w:hyperlink w:anchor="_Sec548">
        <w:r w:rsidR="00F35AFD">
          <w:rPr>
            <w:color w:val="00467F"/>
            <w:u w:val="single"/>
          </w:rPr>
          <w:t>Çevrimiçi Hizmet Ürünleri</w:t>
        </w:r>
      </w:hyperlink>
      <w:r w:rsidR="00F35AFD">
        <w:t>: Tüm Çevrimiçi Hizmet Ürünü Varlıklarını listeler.</w:t>
      </w:r>
    </w:p>
    <w:p w:rsidR="000771C7" w:rsidRDefault="0065117C" w:rsidP="00F35AFD">
      <w:pPr>
        <w:pStyle w:val="ProductList-Bullet"/>
        <w:numPr>
          <w:ilvl w:val="0"/>
          <w:numId w:val="3"/>
        </w:numPr>
      </w:pPr>
      <w:hyperlink w:anchor="_Sec549">
        <w:r w:rsidR="00F35AFD">
          <w:rPr>
            <w:color w:val="00467F"/>
            <w:u w:val="single"/>
          </w:rPr>
          <w:t>Sözlük</w:t>
        </w:r>
      </w:hyperlink>
      <w:r w:rsidR="00F35AFD">
        <w:t>: Öznitelikler, Hücre Değerleri, Sütun Başlıkları ve Ürün Koşullarında kullanılan ve büyük harfle yazılmış diğer terimleri tanımlar.</w:t>
      </w:r>
    </w:p>
    <w:p w:rsidR="000771C7" w:rsidRDefault="00F35AFD" w:rsidP="00F35AFD">
      <w:pPr>
        <w:pStyle w:val="ProductList-Bullet"/>
        <w:numPr>
          <w:ilvl w:val="0"/>
          <w:numId w:val="3"/>
        </w:numPr>
      </w:pPr>
      <w:r>
        <w:t>Aşağıdaki ekler:</w:t>
      </w:r>
    </w:p>
    <w:p w:rsidR="000771C7" w:rsidRDefault="0065117C" w:rsidP="00F35AFD">
      <w:pPr>
        <w:pStyle w:val="ProductList-Bullet"/>
        <w:numPr>
          <w:ilvl w:val="1"/>
          <w:numId w:val="3"/>
        </w:numPr>
      </w:pPr>
      <w:hyperlink w:anchor="_Sec591">
        <w:r w:rsidR="00F35AFD">
          <w:rPr>
            <w:color w:val="00467F"/>
            <w:u w:val="single"/>
          </w:rPr>
          <w:t>Ek A – CAL/ML Eşdeğer Lisanslar Tablosu</w:t>
        </w:r>
      </w:hyperlink>
      <w:r w:rsidR="00F35AFD">
        <w:t>: Sunucu Paketlerine erişim sağlayan, kullanılabilir CAL paketleri ve Çevrimiçi Hizmetler üyelik Lisanslarını tanımlar.</w:t>
      </w:r>
    </w:p>
    <w:p w:rsidR="000771C7" w:rsidRDefault="0065117C" w:rsidP="00F35AFD">
      <w:pPr>
        <w:pStyle w:val="ProductList-Bullet"/>
        <w:numPr>
          <w:ilvl w:val="1"/>
          <w:numId w:val="3"/>
        </w:numPr>
      </w:pPr>
      <w:hyperlink w:anchor="_Sec564">
        <w:r w:rsidR="00F35AFD">
          <w:rPr>
            <w:color w:val="00467F"/>
            <w:u w:val="single"/>
          </w:rPr>
          <w:t>Ek B – Yazılım Güvencesi</w:t>
        </w:r>
      </w:hyperlink>
      <w:r w:rsidR="00F35AFD">
        <w:t>: YG satın alınmasına ve YG müşterilerine sağlanan ek avantajlara ilişkin kuralları açıklar.</w:t>
      </w:r>
    </w:p>
    <w:p w:rsidR="000771C7" w:rsidRDefault="0065117C" w:rsidP="00F35AFD">
      <w:pPr>
        <w:pStyle w:val="ProductList-Bullet"/>
        <w:numPr>
          <w:ilvl w:val="1"/>
          <w:numId w:val="3"/>
        </w:numPr>
      </w:pPr>
      <w:hyperlink w:anchor="_Sec1237">
        <w:r w:rsidR="00F35AFD">
          <w:rPr>
            <w:color w:val="00467F"/>
            <w:u w:val="single"/>
          </w:rPr>
          <w:t>Ek C - Çevrimiçi Hizmetler Eklentileri ve Diğer Geçiş Lisansları</w:t>
        </w:r>
      </w:hyperlink>
      <w:r w:rsidR="00F35AFD">
        <w:t>: Çevrimiçi Hizmetler Eklentileri ve YG USL'sinden Geçişler için uygun ürünleri ve şartları tanımlar</w:t>
      </w:r>
    </w:p>
    <w:p w:rsidR="000771C7" w:rsidRDefault="0065117C" w:rsidP="00F35AFD">
      <w:pPr>
        <w:pStyle w:val="ProductList-Bullet"/>
        <w:numPr>
          <w:ilvl w:val="1"/>
          <w:numId w:val="3"/>
        </w:numPr>
      </w:pPr>
      <w:hyperlink w:anchor="_Sec562">
        <w:r w:rsidR="00F35AFD">
          <w:rPr>
            <w:color w:val="00467F"/>
            <w:u w:val="single"/>
          </w:rPr>
          <w:t>Ek D – Profesyonel Hizmetler</w:t>
        </w:r>
      </w:hyperlink>
      <w:r w:rsidR="00F35AFD">
        <w:t>: Microsoft Toplu Lisanslama aracılığıyla sunulan Profesyonel Hizmetleri listeler.</w:t>
      </w:r>
    </w:p>
    <w:p w:rsidR="000771C7" w:rsidRDefault="0065117C" w:rsidP="00F35AFD">
      <w:pPr>
        <w:pStyle w:val="ProductList-Bullet"/>
        <w:numPr>
          <w:ilvl w:val="1"/>
          <w:numId w:val="3"/>
        </w:numPr>
      </w:pPr>
      <w:hyperlink w:anchor="_Sec563">
        <w:r w:rsidR="00F35AFD">
          <w:rPr>
            <w:color w:val="00467F"/>
            <w:u w:val="single"/>
          </w:rPr>
          <w:t>Ek E - Program Anlaşması Ek Şartları</w:t>
        </w:r>
      </w:hyperlink>
      <w:r w:rsidR="00F35AFD">
        <w:t>: Microsoft Toplu Lisanslama Program Anlaşmalarına ek şartlar sağlar.</w:t>
      </w:r>
    </w:p>
    <w:p w:rsidR="000771C7" w:rsidRDefault="0065117C" w:rsidP="00F35AFD">
      <w:pPr>
        <w:pStyle w:val="ProductList-Bullet"/>
        <w:numPr>
          <w:ilvl w:val="1"/>
          <w:numId w:val="3"/>
        </w:numPr>
      </w:pPr>
      <w:hyperlink w:anchor="_Sec572">
        <w:r w:rsidR="00F35AFD">
          <w:rPr>
            <w:color w:val="00467F"/>
            <w:u w:val="single"/>
          </w:rPr>
          <w:t>Ek F – Ürün Promosyonları</w:t>
        </w:r>
      </w:hyperlink>
      <w:r w:rsidR="00F35AFD">
        <w:t>: Başka bir şekilde Fiyat Listesinde yer almayan Ürün promosyonlarını listeler.</w:t>
      </w:r>
    </w:p>
    <w:p w:rsidR="000771C7" w:rsidRDefault="0065117C" w:rsidP="00F35AFD">
      <w:pPr>
        <w:pStyle w:val="ProductList-Bullet"/>
        <w:numPr>
          <w:ilvl w:val="1"/>
          <w:numId w:val="3"/>
        </w:numPr>
      </w:pPr>
      <w:hyperlink w:anchor="_Sec899">
        <w:r w:rsidR="00F35AFD">
          <w:rPr>
            <w:color w:val="00467F"/>
            <w:u w:val="single"/>
          </w:rPr>
          <w:t>Ek G - Depolama Dizisi ve Azure Data Box Şartları</w:t>
        </w:r>
      </w:hyperlink>
      <w:r w:rsidR="00F35AFD">
        <w:t xml:space="preserve">: Depolama Dizisi ve Azure Data Box cihazlarına ilişkin ek şartlar sağlar. </w:t>
      </w:r>
    </w:p>
    <w:p w:rsidR="000771C7" w:rsidRDefault="0065117C" w:rsidP="00F35AFD">
      <w:pPr>
        <w:pStyle w:val="ProductList-Bullet"/>
        <w:numPr>
          <w:ilvl w:val="1"/>
          <w:numId w:val="3"/>
        </w:numPr>
      </w:pPr>
      <w:hyperlink w:anchor="_Sec1230">
        <w:r w:rsidR="00F35AFD">
          <w:rPr>
            <w:color w:val="00467F"/>
            <w:u w:val="single"/>
          </w:rPr>
          <w:t>Ek H - Öğrenci Kullanım Avantajları ve Akademik Programlar</w:t>
        </w:r>
      </w:hyperlink>
      <w:r w:rsidR="00F35AFD">
        <w:t xml:space="preserve">: Nitelikli Ürünleri ve ilgili </w:t>
      </w:r>
      <w:r w:rsidR="00F35AFD">
        <w:fldChar w:fldCharType="begin"/>
      </w:r>
      <w:r w:rsidR="00F35AFD">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F35AFD">
        <w:fldChar w:fldCharType="separate"/>
      </w:r>
      <w:r w:rsidR="00F35AFD">
        <w:rPr>
          <w:color w:val="0563C1"/>
        </w:rPr>
        <w:t>Öğrenci Kullanım Avantajlarını</w:t>
      </w:r>
      <w:r w:rsidR="00F35AFD">
        <w:fldChar w:fldCharType="end"/>
      </w:r>
      <w:r w:rsidR="00F35AFD">
        <w:t xml:space="preserve"> listeler.</w:t>
      </w:r>
    </w:p>
    <w:p w:rsidR="000771C7" w:rsidRDefault="0065117C" w:rsidP="00F35AFD">
      <w:pPr>
        <w:pStyle w:val="ProductList-Bullet"/>
        <w:numPr>
          <w:ilvl w:val="0"/>
          <w:numId w:val="3"/>
        </w:numPr>
      </w:pPr>
      <w:hyperlink w:anchor="_Sec844">
        <w:r w:rsidR="00F35AFD">
          <w:rPr>
            <w:color w:val="00467F"/>
            <w:u w:val="single"/>
          </w:rPr>
          <w:t>Dizin</w:t>
        </w:r>
      </w:hyperlink>
      <w:r w:rsidR="00F35AFD">
        <w:t>: Ürün Şartlarında atıfta bulunulan tüm Ürünleri listeler ve bulundukları yerleri belirtir.</w:t>
      </w:r>
    </w:p>
    <w:p w:rsidR="000771C7" w:rsidRDefault="00F35AFD">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17947874"/>
      <w:r>
        <w:instrText>Bir Ürün Girişinde Nasıl Gezinilir?</w:instrText>
      </w:r>
      <w:bookmarkEnd w:id="9"/>
      <w:r>
        <w:instrText>" \l 2</w:instrText>
      </w:r>
      <w:r>
        <w:fldChar w:fldCharType="end"/>
      </w:r>
    </w:p>
    <w:p w:rsidR="000771C7" w:rsidRDefault="00F35AFD">
      <w:pPr>
        <w:pStyle w:val="ProductList-Body"/>
      </w:pPr>
      <w:r>
        <w:t>Her Yazılım Ürünü Girişi, dört bölüm içerir: Program Kullanılabilirliği, Ürün Şartları, Kullanım Hakları ve Yazılım Güvencesi.</w:t>
      </w:r>
    </w:p>
    <w:p w:rsidR="000771C7" w:rsidRDefault="00F35AFD">
      <w:pPr>
        <w:pStyle w:val="ProductList-Body"/>
      </w:pPr>
      <w:r>
        <w:t xml:space="preserve">Her Çevrimiçi Hizmetler Ürünü Girişi, iki bölüm içerir: Program Kullanılabilirliği ve Ürün Şartları. </w:t>
      </w:r>
    </w:p>
    <w:p w:rsidR="000771C7" w:rsidRDefault="000771C7">
      <w:pPr>
        <w:pStyle w:val="ProductList-Body"/>
      </w:pPr>
    </w:p>
    <w:p w:rsidR="000771C7" w:rsidRDefault="00F35AFD">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0771C7" w:rsidRDefault="00F35AF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0771C7" w:rsidRDefault="000771C7">
      <w:pPr>
        <w:pStyle w:val="ProductList-Body"/>
      </w:pPr>
    </w:p>
    <w:p w:rsidR="000771C7" w:rsidRDefault="00F35AFD" w:rsidP="006F771F">
      <w:pPr>
        <w:pStyle w:val="ProductList-Body"/>
        <w:keepNext/>
      </w:pPr>
      <w:r>
        <w:rPr>
          <w:b/>
          <w:color w:val="00188F"/>
        </w:rPr>
        <w:lastRenderedPageBreak/>
        <w:t xml:space="preserve">2. Ürün Şartları </w:t>
      </w:r>
      <w:r>
        <w:t>satın alma, önceki sürümler ve ilgili Ürün Havuzuna yönelik ön şartlarlar gibi Ürün edinilmesiyle ilgili ek bilgiler sağlar.</w:t>
      </w:r>
    </w:p>
    <w:p w:rsidR="000771C7" w:rsidRDefault="00F35AF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771C7" w:rsidRDefault="000771C7">
      <w:pPr>
        <w:pStyle w:val="ProductList-Body"/>
      </w:pPr>
    </w:p>
    <w:p w:rsidR="000771C7" w:rsidRDefault="00F35AFD">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0771C7" w:rsidRDefault="00F35AF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771C7" w:rsidRDefault="000771C7">
      <w:pPr>
        <w:pStyle w:val="ProductList-Body"/>
      </w:pPr>
    </w:p>
    <w:p w:rsidR="000771C7" w:rsidRDefault="00F35AFD">
      <w:pPr>
        <w:pStyle w:val="ProductList-Body"/>
      </w:pPr>
      <w:r>
        <w:rPr>
          <w:b/>
          <w:color w:val="00188F"/>
        </w:rPr>
        <w:t xml:space="preserve">4. Yazılım Güvencesi </w:t>
      </w:r>
      <w:r>
        <w:t>YG kapsamıyla ilişkili şartları ve şartları belirler.</w:t>
      </w:r>
    </w:p>
    <w:p w:rsidR="000771C7" w:rsidRDefault="00F35AF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771C7" w:rsidRDefault="00F35AFD">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517947875"/>
      <w:r>
        <w:instrText>Açıklamalar ve bu Belgedeki Değişikliklerle İlgili Özet</w:instrText>
      </w:r>
      <w:bookmarkEnd w:id="11"/>
      <w:r>
        <w:instrText>" \l 2</w:instrText>
      </w:r>
      <w:r>
        <w:fldChar w:fldCharType="end"/>
      </w:r>
    </w:p>
    <w:p w:rsidR="000771C7" w:rsidRDefault="00F35AFD">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03"/>
        <w:gridCol w:w="5387"/>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Silmeler</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2"/>
      </w:pPr>
      <w:r>
        <w:t>Yazılım</w:t>
      </w:r>
    </w:p>
    <w:p w:rsidR="000771C7" w:rsidRDefault="0065117C">
      <w:pPr>
        <w:pStyle w:val="ProductList-Body"/>
      </w:pPr>
      <w:hyperlink w:anchor="_Sec610">
        <w:r w:rsidR="00F35AFD">
          <w:rPr>
            <w:color w:val="00467F"/>
            <w:u w:val="single"/>
          </w:rPr>
          <w:t>Microsoft Dynamics 365 Şirket İçi</w:t>
        </w:r>
      </w:hyperlink>
      <w:r w:rsidR="00F35AFD">
        <w:t>: Açıklık getirmek amacıyla Program Kullanılabilirliği, Ürün Şartları, Kullanım Hakları ve Yazılım Güvencesi bölümlerinde ürün adı güncellendi.</w:t>
      </w:r>
    </w:p>
    <w:p w:rsidR="000771C7" w:rsidRDefault="000771C7">
      <w:pPr>
        <w:pStyle w:val="ProductList-Body"/>
      </w:pPr>
    </w:p>
    <w:p w:rsidR="000771C7" w:rsidRDefault="00F35AFD">
      <w:pPr>
        <w:pStyle w:val="ProductList-ClauseHeading"/>
        <w:outlineLvl w:val="2"/>
      </w:pPr>
      <w:r>
        <w:t>Çevrimiçi Hizmetler</w:t>
      </w:r>
    </w:p>
    <w:p w:rsidR="000771C7" w:rsidRDefault="0065117C">
      <w:pPr>
        <w:pStyle w:val="ProductList-Body"/>
      </w:pPr>
      <w:hyperlink w:anchor="_Sec1151">
        <w:r w:rsidR="00F35AFD">
          <w:rPr>
            <w:color w:val="00467F"/>
            <w:u w:val="single"/>
          </w:rPr>
          <w:t>Microsoft Dynamics 365 Hizmetleri</w:t>
        </w:r>
      </w:hyperlink>
      <w:r w:rsidR="00F35AFD">
        <w:t xml:space="preserve">: </w:t>
      </w:r>
      <w:r w:rsidR="00F35AFD">
        <w:rPr>
          <w:color w:val="000000"/>
        </w:rPr>
        <w:t>Açıklık getirmek amacıyla Program Kullanılabilirliği ve Ürün Şartları bölümlerinde ürün adı güncellendi.</w:t>
      </w:r>
    </w:p>
    <w:p w:rsidR="000771C7" w:rsidRDefault="000771C7">
      <w:pPr>
        <w:pStyle w:val="ProductList-Body"/>
      </w:pPr>
    </w:p>
    <w:p w:rsidR="000771C7" w:rsidRDefault="00F35AFD">
      <w:pPr>
        <w:pStyle w:val="ProductList-ClauseHeading"/>
        <w:outlineLvl w:val="2"/>
      </w:pPr>
      <w:r>
        <w:t>Ek C - Eklentiler ve Diğer Geçiş Lisansları</w:t>
      </w:r>
    </w:p>
    <w:p w:rsidR="000771C7" w:rsidRDefault="0065117C">
      <w:pPr>
        <w:pStyle w:val="ProductList-Body"/>
      </w:pPr>
      <w:hyperlink w:anchor="_Sec1238">
        <w:r w:rsidR="00F35AFD">
          <w:rPr>
            <w:color w:val="00467F"/>
            <w:u w:val="single"/>
          </w:rPr>
          <w:t>Eklentiler</w:t>
        </w:r>
      </w:hyperlink>
      <w:r w:rsidR="00F35AFD">
        <w:t xml:space="preserve">: </w:t>
      </w:r>
      <w:r w:rsidR="00F35AFD">
        <w:rPr>
          <w:color w:val="000000"/>
        </w:rPr>
        <w:t>Office 365 Suites tablosu, Core CAL ve ECAL Suite Bridge for Enterprise Mobility + Security ürünlerini nitelikli ürün olarak içerecek şekilde güncellendi.</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24"/>
          <w:footerReference w:type="default" r:id="rId25"/>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517947876"/>
      <w:r>
        <w:instrText>Lisans Koşulları</w:instrText>
      </w:r>
      <w:bookmarkEnd w:id="13"/>
      <w:r>
        <w:instrText>" \l 1</w:instrText>
      </w:r>
      <w:r>
        <w:fldChar w:fldCharType="end"/>
      </w:r>
    </w:p>
    <w:p w:rsidR="000771C7" w:rsidRDefault="00F35AFD">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0771C7" w:rsidRDefault="000771C7">
      <w:pPr>
        <w:pStyle w:val="ProductList-Body"/>
      </w:pPr>
    </w:p>
    <w:p w:rsidR="000771C7" w:rsidRDefault="00F35AFD">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0771C7" w:rsidRDefault="00F35AFD">
      <w:pPr>
        <w:pStyle w:val="ProductList-OfferingGroupHeading"/>
        <w:outlineLvl w:val="1"/>
      </w:pPr>
      <w:bookmarkStart w:id="14" w:name="_Sec537"/>
      <w:r>
        <w:t>Evrensel Lisans Koşulları</w:t>
      </w:r>
      <w:bookmarkEnd w:id="14"/>
      <w:r>
        <w:fldChar w:fldCharType="begin"/>
      </w:r>
      <w:r>
        <w:instrText xml:space="preserve"> TC "</w:instrText>
      </w:r>
      <w:bookmarkStart w:id="15" w:name="_Toc517947877"/>
      <w:r>
        <w:instrText>Evrensel Lisans Koşulları</w:instrText>
      </w:r>
      <w:bookmarkEnd w:id="15"/>
      <w:r>
        <w:instrText>" \l 2</w:instrText>
      </w:r>
      <w:r>
        <w:fldChar w:fldCharType="end"/>
      </w:r>
    </w:p>
    <w:p w:rsidR="000771C7" w:rsidRDefault="00F35AFD">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0771C7" w:rsidRDefault="000771C7">
      <w:pPr>
        <w:pStyle w:val="ProductList-Body"/>
      </w:pPr>
    </w:p>
    <w:p w:rsidR="000771C7" w:rsidRDefault="00F35AFD">
      <w:pPr>
        <w:pStyle w:val="ProductList-ClauseHeading"/>
        <w:outlineLvl w:val="2"/>
      </w:pPr>
      <w:r>
        <w:t>1. Tanımlar</w:t>
      </w:r>
    </w:p>
    <w:p w:rsidR="000771C7" w:rsidRDefault="00F35AFD">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0771C7" w:rsidRDefault="000771C7">
      <w:pPr>
        <w:pStyle w:val="ProductList-Body"/>
      </w:pPr>
    </w:p>
    <w:p w:rsidR="000771C7" w:rsidRDefault="00F35AFD">
      <w:pPr>
        <w:pStyle w:val="ProductList-ClauseHeading"/>
        <w:outlineLvl w:val="2"/>
      </w:pPr>
      <w:r>
        <w:t>2. Müşterinin Kullanım Hakları</w:t>
      </w:r>
    </w:p>
    <w:p w:rsidR="000771C7" w:rsidRDefault="00F35AFD">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0771C7" w:rsidRDefault="000771C7">
      <w:pPr>
        <w:pStyle w:val="ProductList-Body"/>
      </w:pPr>
    </w:p>
    <w:p w:rsidR="000771C7" w:rsidRDefault="00F35AFD">
      <w:pPr>
        <w:pStyle w:val="ProductList-ClauseHeading"/>
        <w:outlineLvl w:val="2"/>
      </w:pPr>
      <w:r>
        <w:t>3. Başka Sürümler ve Daha Alt Basımlar Kullanma Hakları</w:t>
      </w:r>
    </w:p>
    <w:p w:rsidR="000771C7" w:rsidRDefault="00F35AFD">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0771C7" w:rsidRDefault="000771C7">
      <w:pPr>
        <w:pStyle w:val="ProductList-Body"/>
      </w:pPr>
    </w:p>
    <w:p w:rsidR="000771C7" w:rsidRDefault="00F35AFD">
      <w:pPr>
        <w:pStyle w:val="ProductList-ClauseHeading"/>
        <w:outlineLvl w:val="2"/>
      </w:pPr>
      <w:r>
        <w:t>4. Üçüncü Kişi Yazılımı</w:t>
      </w:r>
    </w:p>
    <w:p w:rsidR="000771C7" w:rsidRDefault="00F35AFD">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Koşulları kapsamında Müşteriye lisansladığı üçüncü kişi açık kaynak programları da içerebilir.</w:t>
      </w:r>
    </w:p>
    <w:p w:rsidR="000771C7" w:rsidRDefault="000771C7">
      <w:pPr>
        <w:pStyle w:val="ProductList-Body"/>
      </w:pPr>
    </w:p>
    <w:p w:rsidR="000771C7" w:rsidRDefault="00F35AFD">
      <w:pPr>
        <w:pStyle w:val="ProductList-ClauseHeading"/>
        <w:outlineLvl w:val="2"/>
      </w:pPr>
      <w:r>
        <w:t>5. Piyasaya Sürülmeden Önceki Kod, Güncelleştirmeler veya Ekler, Ek İşlevsellik</w:t>
      </w:r>
    </w:p>
    <w:p w:rsidR="000771C7" w:rsidRDefault="00F35AFD">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0771C7" w:rsidRDefault="000771C7">
      <w:pPr>
        <w:pStyle w:val="ProductList-Body"/>
      </w:pPr>
    </w:p>
    <w:p w:rsidR="000771C7" w:rsidRDefault="00F35AFD">
      <w:pPr>
        <w:pStyle w:val="ProductList-ClauseHeading"/>
        <w:outlineLvl w:val="2"/>
      </w:pPr>
      <w:r>
        <w:t>6. Kısıtlamalar</w:t>
      </w:r>
    </w:p>
    <w:p w:rsidR="000771C7" w:rsidRDefault="00F35AFD">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0771C7" w:rsidRDefault="000771C7">
      <w:pPr>
        <w:pStyle w:val="ProductList-Body"/>
      </w:pPr>
    </w:p>
    <w:p w:rsidR="000771C7" w:rsidRDefault="00F35AFD">
      <w:pPr>
        <w:pStyle w:val="ProductList-ClauseHeading"/>
        <w:outlineLvl w:val="2"/>
      </w:pPr>
      <w:r>
        <w:t>7. Yazılım Güvencesi</w:t>
      </w:r>
    </w:p>
    <w:p w:rsidR="000771C7" w:rsidRDefault="00F35AFD">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0771C7" w:rsidRDefault="000771C7">
      <w:pPr>
        <w:pStyle w:val="ProductList-Body"/>
      </w:pPr>
    </w:p>
    <w:p w:rsidR="000771C7" w:rsidRDefault="00F35AFD">
      <w:pPr>
        <w:pStyle w:val="ProductList-ClauseHeading"/>
        <w:outlineLvl w:val="2"/>
      </w:pPr>
      <w:r>
        <w:t>8. Dış Kaynaklı Yazılım Yönetimi</w:t>
      </w:r>
    </w:p>
    <w:p w:rsidR="000771C7" w:rsidRDefault="00F35AFD">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0771C7" w:rsidRDefault="000771C7">
      <w:pPr>
        <w:pStyle w:val="ProductList-Body"/>
      </w:pPr>
    </w:p>
    <w:p w:rsidR="000771C7" w:rsidRDefault="00F35AFD">
      <w:pPr>
        <w:pStyle w:val="ProductList-ClauseHeading"/>
        <w:outlineLvl w:val="2"/>
      </w:pPr>
      <w:r>
        <w:t>9. Lisans Tahsisi ve Yeniden Tahsisi</w:t>
      </w:r>
    </w:p>
    <w:p w:rsidR="000771C7" w:rsidRDefault="00F35AFD">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0771C7" w:rsidRDefault="000771C7">
      <w:pPr>
        <w:pStyle w:val="ProductList-Body"/>
      </w:pPr>
    </w:p>
    <w:p w:rsidR="000771C7" w:rsidRDefault="00F35AFD">
      <w:pPr>
        <w:pStyle w:val="ProductList-ClauseHeading"/>
        <w:outlineLvl w:val="2"/>
      </w:pPr>
      <w:r>
        <w:t>10. Teknik Ölçümler</w:t>
      </w:r>
    </w:p>
    <w:p w:rsidR="000771C7" w:rsidRDefault="00F35AFD">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0771C7" w:rsidRDefault="000771C7">
      <w:pPr>
        <w:pStyle w:val="ProductList-Body"/>
      </w:pPr>
    </w:p>
    <w:p w:rsidR="000771C7" w:rsidRDefault="00F35AFD">
      <w:pPr>
        <w:pStyle w:val="ProductList-SubClauseHeading"/>
        <w:outlineLvl w:val="3"/>
      </w:pPr>
      <w:r>
        <w:t>10.1 Etkinleştirme ve doğrulama</w:t>
      </w:r>
    </w:p>
    <w:p w:rsidR="000771C7" w:rsidRDefault="00F35AFD">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0771C7" w:rsidRDefault="000771C7">
      <w:pPr>
        <w:pStyle w:val="ProductList-BodyIndented"/>
      </w:pPr>
    </w:p>
    <w:p w:rsidR="000771C7" w:rsidRDefault="00F35AFD">
      <w:pPr>
        <w:pStyle w:val="ProductList-SubClauseHeading"/>
        <w:outlineLvl w:val="3"/>
      </w:pPr>
      <w:r>
        <w:t>10.2 Ürün Anahtarları</w:t>
      </w:r>
    </w:p>
    <w:p w:rsidR="000771C7" w:rsidRDefault="00F35AFD">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0771C7" w:rsidRDefault="000771C7">
      <w:pPr>
        <w:pStyle w:val="ProductList-BodyIndented"/>
      </w:pPr>
    </w:p>
    <w:p w:rsidR="000771C7" w:rsidRDefault="00F35AFD">
      <w:pPr>
        <w:pStyle w:val="ProductList-ClauseHeading"/>
        <w:outlineLvl w:val="2"/>
      </w:pPr>
      <w:r>
        <w:t>11. Bildirimler</w:t>
      </w:r>
    </w:p>
    <w:p w:rsidR="000771C7" w:rsidRDefault="00F35AFD">
      <w:pPr>
        <w:pStyle w:val="ProductList-Body"/>
      </w:pPr>
      <w:r>
        <w:t>Her Ürün Girişinin Kullanım Hakları bölümünde belirtilen durumda, aşağıdaki bildirimler geçerli olur:</w:t>
      </w:r>
    </w:p>
    <w:p w:rsidR="000771C7" w:rsidRDefault="000771C7">
      <w:pPr>
        <w:pStyle w:val="ProductList-Body"/>
      </w:pPr>
    </w:p>
    <w:p w:rsidR="000771C7" w:rsidRDefault="00F35AFD">
      <w:pPr>
        <w:pStyle w:val="ProductList-SubClauseHeading"/>
        <w:outlineLvl w:val="3"/>
      </w:pPr>
      <w:r>
        <w:t>11.1 İnternet Tabanlı Özellikler</w:t>
      </w:r>
    </w:p>
    <w:p w:rsidR="000771C7" w:rsidRDefault="00F35AFD">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rsidR="000771C7" w:rsidRDefault="000771C7">
      <w:pPr>
        <w:pStyle w:val="ProductList-BodyIndented"/>
      </w:pPr>
    </w:p>
    <w:p w:rsidR="000771C7" w:rsidRDefault="00F35AFD">
      <w:pPr>
        <w:pStyle w:val="ProductList-SubClauseHeading"/>
        <w:outlineLvl w:val="3"/>
      </w:pPr>
      <w:r>
        <w:t>11.2 Bing Haritalar</w:t>
      </w:r>
    </w:p>
    <w:p w:rsidR="000771C7" w:rsidRDefault="00F35AFD">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7">
        <w:r>
          <w:rPr>
            <w:color w:val="00467F"/>
            <w:u w:val="single"/>
          </w:rPr>
          <w:t>http://go.microsoft.com/?linkid=9710837</w:t>
        </w:r>
      </w:hyperlink>
      <w:r>
        <w:t xml:space="preserve"> adresinde bulunan Bing Haritalar Son Kullanıcı Kullanım Koşullarına ve </w:t>
      </w:r>
      <w:hyperlink r:id="rId28">
        <w:r>
          <w:rPr>
            <w:color w:val="00467F"/>
            <w:u w:val="single"/>
          </w:rPr>
          <w:t>http://go.microsoft.com/fwlink/?LinkID=248686</w:t>
        </w:r>
      </w:hyperlink>
      <w:r>
        <w:t xml:space="preserve"> adresinde bulunan Bing Haritalar Gizlilik Bildirimine tabidir.</w:t>
      </w:r>
    </w:p>
    <w:p w:rsidR="000771C7" w:rsidRDefault="000771C7">
      <w:pPr>
        <w:pStyle w:val="ProductList-BodyIndented"/>
      </w:pPr>
    </w:p>
    <w:p w:rsidR="000771C7" w:rsidRDefault="00F35AFD">
      <w:pPr>
        <w:pStyle w:val="ProductList-SubClauseHeading"/>
        <w:outlineLvl w:val="3"/>
      </w:pPr>
      <w:r>
        <w:t>11.3 H.264/AVC Görsel Standardı, VC-1 Video Standardı ve MPEG-4 Part 2 Görsel Standardı</w:t>
      </w:r>
    </w:p>
    <w:p w:rsidR="000771C7" w:rsidRDefault="00F35AFD">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0771C7" w:rsidRDefault="000771C7">
      <w:pPr>
        <w:pStyle w:val="ProductList-BodyIndented"/>
      </w:pPr>
    </w:p>
    <w:p w:rsidR="000771C7" w:rsidRDefault="00F35AFD">
      <w:pPr>
        <w:pStyle w:val="ProductList-ClauseHeading"/>
        <w:outlineLvl w:val="2"/>
      </w:pPr>
      <w:r>
        <w:t>12. Yazı Tipi Bileşenleri, Görüntüler ve Sesler</w:t>
      </w:r>
    </w:p>
    <w:p w:rsidR="000771C7" w:rsidRDefault="00F35AFD">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0771C7" w:rsidRDefault="000771C7">
      <w:pPr>
        <w:pStyle w:val="ProductList-Body"/>
      </w:pPr>
    </w:p>
    <w:p w:rsidR="000771C7" w:rsidRDefault="00F35AFD">
      <w:pPr>
        <w:pStyle w:val="ProductList-ClauseHeading"/>
        <w:outlineLvl w:val="2"/>
      </w:pPr>
      <w:r>
        <w:t>13. Dâhil Edilen Teknolojiler</w:t>
      </w:r>
    </w:p>
    <w:p w:rsidR="000771C7" w:rsidRDefault="00F35AFD">
      <w:pPr>
        <w:pStyle w:val="ProductList-Body"/>
      </w:pPr>
      <w:r>
        <w:t>Ürünler, her Ürün Varlığının Kullanım Hakları bölümünde belirtilen şekilde kendi Lisans Koşullarına tabi şekilde Microsoft teknoloji bileşenleri içerebilir. Bu bileşenlere ilişkin ayrı şartlar Ürüne Özgü Lisans Koşullarında ele alınmıyorsa, Ürünün yükleme dizinindeki ayrı bir klasörde veya Ürünün birleşik yükleyicisi aracılığıyla bulunabilirler.</w:t>
      </w:r>
    </w:p>
    <w:p w:rsidR="000771C7" w:rsidRDefault="000771C7">
      <w:pPr>
        <w:pStyle w:val="ProductList-Body"/>
      </w:pPr>
    </w:p>
    <w:p w:rsidR="000771C7" w:rsidRDefault="00F35AFD">
      <w:pPr>
        <w:pStyle w:val="ProductList-ClauseHeading"/>
        <w:outlineLvl w:val="2"/>
      </w:pPr>
      <w:r>
        <w:t>14. Kıyaslama Testi</w:t>
      </w:r>
    </w:p>
    <w:p w:rsidR="000771C7" w:rsidRDefault="00F35AFD">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0771C7" w:rsidRDefault="000771C7">
      <w:pPr>
        <w:pStyle w:val="ProductList-Body"/>
      </w:pPr>
    </w:p>
    <w:p w:rsidR="000771C7" w:rsidRDefault="00F35AFD">
      <w:pPr>
        <w:pStyle w:val="ProductList-ClauseHeading"/>
        <w:outlineLvl w:val="2"/>
      </w:pPr>
      <w:r>
        <w:lastRenderedPageBreak/>
        <w:t>15. Çoğullama</w:t>
      </w:r>
    </w:p>
    <w:p w:rsidR="000771C7" w:rsidRDefault="00F35AFD">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0771C7" w:rsidRDefault="000771C7">
      <w:pPr>
        <w:pStyle w:val="ProductList-Body"/>
      </w:pPr>
    </w:p>
    <w:p w:rsidR="000771C7" w:rsidRDefault="00F35AFD">
      <w:pPr>
        <w:pStyle w:val="ProductList-ClauseHeading"/>
        <w:outlineLvl w:val="2"/>
      </w:pPr>
      <w:r>
        <w:t>16. Yönetim ve Destek Hakları</w:t>
      </w:r>
    </w:p>
    <w:p w:rsidR="000771C7" w:rsidRDefault="00F35AFD">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0771C7" w:rsidRDefault="000771C7">
      <w:pPr>
        <w:pStyle w:val="ProductList-Body"/>
      </w:pPr>
    </w:p>
    <w:p w:rsidR="000771C7" w:rsidRDefault="00F35AFD">
      <w:pPr>
        <w:pStyle w:val="ProductList-ClauseHeading"/>
        <w:outlineLvl w:val="2"/>
      </w:pPr>
      <w:r>
        <w:t>17. Dağıtılabilir Kod</w:t>
      </w:r>
    </w:p>
    <w:p w:rsidR="000771C7" w:rsidRDefault="00F35AFD">
      <w:pPr>
        <w:pStyle w:val="ProductList-Body"/>
      </w:pPr>
      <w:r>
        <w:t xml:space="preserve">Yazılım, Müşterinin, aşağıdaki koşullara uyması halinde kendi geliştirdiği programlarda dağıtımını yapabileceği kod içerebilir. </w:t>
      </w:r>
    </w:p>
    <w:p w:rsidR="000771C7" w:rsidRDefault="000771C7">
      <w:pPr>
        <w:pStyle w:val="ProductList-Body"/>
      </w:pPr>
    </w:p>
    <w:p w:rsidR="000771C7" w:rsidRDefault="00F35AFD">
      <w:pPr>
        <w:pStyle w:val="ProductList-SubClauseHeading"/>
        <w:outlineLvl w:val="3"/>
      </w:pPr>
      <w:r>
        <w:t>17.1 Kullanım ve Dağıtım Hakkı</w:t>
      </w:r>
    </w:p>
    <w:p w:rsidR="000771C7" w:rsidRDefault="00F35AFD">
      <w:pPr>
        <w:pStyle w:val="ProductList-BodyIndented"/>
      </w:pPr>
      <w:r>
        <w:t xml:space="preserve">Aşağıda listesi verilen kod ve metin dosyaları “Dağıtılabilir Kod”dur. </w:t>
      </w:r>
    </w:p>
    <w:p w:rsidR="000771C7" w:rsidRDefault="00F35AFD" w:rsidP="00F35AFD">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0771C7" w:rsidRDefault="00F35AFD" w:rsidP="00F35AFD">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0771C7" w:rsidRDefault="00F35AFD" w:rsidP="00F35AFD">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0771C7" w:rsidRDefault="00F35AFD" w:rsidP="00F35AFD">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0771C7" w:rsidRDefault="000771C7">
      <w:pPr>
        <w:pStyle w:val="ProductList-BodyIndented"/>
      </w:pPr>
    </w:p>
    <w:p w:rsidR="000771C7" w:rsidRDefault="00F35AFD">
      <w:pPr>
        <w:pStyle w:val="ProductList-SubClauseHeading"/>
        <w:outlineLvl w:val="3"/>
      </w:pPr>
      <w:r>
        <w:t>17.2 Dağıtım Gereksinimleri</w:t>
      </w:r>
    </w:p>
    <w:p w:rsidR="000771C7" w:rsidRDefault="00F35AFD">
      <w:pPr>
        <w:pStyle w:val="ProductList-BodyIndented"/>
      </w:pPr>
      <w:r>
        <w:t>Müşteri herhangi bir Dağıtılabilir Kod dağıtıyorsa. Müşteri aşağıdakileri gerçekleştirmelidir:</w:t>
      </w:r>
    </w:p>
    <w:p w:rsidR="000771C7" w:rsidRDefault="00F35AFD" w:rsidP="00F35AFD">
      <w:pPr>
        <w:pStyle w:val="ProductList-Bullet"/>
        <w:numPr>
          <w:ilvl w:val="1"/>
          <w:numId w:val="5"/>
        </w:numPr>
      </w:pPr>
      <w:r>
        <w:t>Bunu, Müşteri programlarının Dağıtılabilir Kod için birincil işlevsellik sağladığı Müşteri programlarıyla birlikte dağıtmalıdır;</w:t>
      </w:r>
    </w:p>
    <w:p w:rsidR="000771C7" w:rsidRDefault="00F35AFD" w:rsidP="00F35AFD">
      <w:pPr>
        <w:pStyle w:val="ProductList-Bullet"/>
        <w:numPr>
          <w:ilvl w:val="1"/>
          <w:numId w:val="5"/>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rsidR="000771C7" w:rsidRDefault="00F35AFD" w:rsidP="00F35AFD">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0771C7" w:rsidRDefault="000771C7">
      <w:pPr>
        <w:pStyle w:val="ProductList-BodyIndented"/>
      </w:pPr>
    </w:p>
    <w:p w:rsidR="000771C7" w:rsidRDefault="00F35AFD">
      <w:pPr>
        <w:pStyle w:val="ProductList-SubClauseHeading"/>
        <w:outlineLvl w:val="3"/>
      </w:pPr>
      <w:r>
        <w:t>17.3 Dağıtım Kısıtlamaları</w:t>
      </w:r>
    </w:p>
    <w:p w:rsidR="000771C7" w:rsidRDefault="00F35AFD">
      <w:pPr>
        <w:pStyle w:val="ProductList-BodyIndented"/>
      </w:pPr>
      <w:r>
        <w:t>Müşteri şunları yapamaz:</w:t>
      </w:r>
    </w:p>
    <w:p w:rsidR="000771C7" w:rsidRDefault="00F35AFD" w:rsidP="00F35AFD">
      <w:pPr>
        <w:pStyle w:val="ProductList-Bullet"/>
        <w:numPr>
          <w:ilvl w:val="1"/>
          <w:numId w:val="6"/>
        </w:numPr>
      </w:pPr>
      <w:r>
        <w:t xml:space="preserve">Dağıtılabilir Koddaki telif hakkı, ticari marka veya patent uyarısını değiştirmek; </w:t>
      </w:r>
    </w:p>
    <w:p w:rsidR="000771C7" w:rsidRDefault="00F35AFD" w:rsidP="00F35AFD">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0771C7" w:rsidRDefault="00F35AFD" w:rsidP="00F35AFD">
      <w:pPr>
        <w:pStyle w:val="ProductList-Bullet"/>
        <w:numPr>
          <w:ilvl w:val="1"/>
          <w:numId w:val="6"/>
        </w:numPr>
      </w:pPr>
      <w:r>
        <w:t>Dağıtılabilir Kodu yasaya aykırı bir şekilde herhangi bir kötü niyetli veya aldatıcı programlarda dağıtmak veya</w:t>
      </w:r>
    </w:p>
    <w:p w:rsidR="000771C7" w:rsidRDefault="00F35AFD" w:rsidP="00F35AFD">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0771C7" w:rsidRDefault="000771C7">
      <w:pPr>
        <w:pStyle w:val="ProductList-BodyIndented"/>
      </w:pPr>
    </w:p>
    <w:p w:rsidR="000771C7" w:rsidRDefault="00F35AFD">
      <w:pPr>
        <w:pStyle w:val="ProductList-ClauseHeading"/>
        <w:outlineLvl w:val="2"/>
      </w:pPr>
      <w:r>
        <w:t>18. Yazılım Artı Hizmetler</w:t>
      </w:r>
    </w:p>
    <w:p w:rsidR="000771C7" w:rsidRDefault="00F35AFD">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0771C7" w:rsidRDefault="000771C7">
      <w:pPr>
        <w:pStyle w:val="ProductList-Body"/>
      </w:pPr>
    </w:p>
    <w:p w:rsidR="000771C7" w:rsidRDefault="00F35AFD">
      <w:pPr>
        <w:pStyle w:val="ProductList-ClauseHeading"/>
        <w:outlineLvl w:val="2"/>
      </w:pPr>
      <w:r>
        <w:t>19. Kişisel Verilerin İşlenmesi; GDPR</w:t>
      </w:r>
    </w:p>
    <w:p w:rsidR="000771C7" w:rsidRDefault="00F35AFD">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Koşullarının</w:t>
        </w:r>
      </w:hyperlink>
      <w:r>
        <w:t xml:space="preserve"> “Veri Koruma Koşulları” bölümünün “Kişisel Verilerin İşlenmesi; GDPR” hükmünü ve </w:t>
      </w:r>
      <w:hyperlink r:id="rId31">
        <w:r>
          <w:rPr>
            <w:color w:val="00467F"/>
            <w:u w:val="single"/>
          </w:rPr>
          <w:t>(b) Çevrimiçi Hizmet Koşullarının Ek 4'te yer alan Avrupa Birliğinin Genel Veri Koruma Yönetmeliği Koşullarını tüm müşterilere taahhüt eder</w:t>
        </w:r>
      </w:hyperlink>
      <w:r>
        <w:t xml:space="preserve">.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6" w:name="_Sec538"/>
      <w:r>
        <w:t>Lisans Modeli Koşulları</w:t>
      </w:r>
      <w:bookmarkEnd w:id="16"/>
      <w:r>
        <w:fldChar w:fldCharType="begin"/>
      </w:r>
      <w:r>
        <w:instrText xml:space="preserve"> TC "</w:instrText>
      </w:r>
      <w:bookmarkStart w:id="17" w:name="_Toc517947878"/>
      <w:r>
        <w:instrText>Lisans Modeli Koşulları</w:instrText>
      </w:r>
      <w:bookmarkEnd w:id="17"/>
      <w:r>
        <w:instrText>" \l 2</w:instrText>
      </w:r>
      <w:r>
        <w:fldChar w:fldCharType="end"/>
      </w:r>
    </w:p>
    <w:p w:rsidR="000771C7" w:rsidRDefault="00F35AFD">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0771C7" w:rsidRDefault="00F35AFD">
      <w:pPr>
        <w:pStyle w:val="ProductList-Offering2Heading"/>
        <w:outlineLvl w:val="2"/>
      </w:pPr>
      <w:bookmarkStart w:id="18" w:name="_Sec539"/>
      <w:r>
        <w:lastRenderedPageBreak/>
        <w:t>Masaüstü Uygulamaları</w:t>
      </w:r>
      <w:bookmarkEnd w:id="18"/>
      <w:r>
        <w:fldChar w:fldCharType="begin"/>
      </w:r>
      <w:r>
        <w:instrText xml:space="preserve"> TC "</w:instrText>
      </w:r>
      <w:bookmarkStart w:id="19" w:name="_Toc517947879"/>
      <w:r>
        <w:instrText>Masaüstü Uygulamaları</w:instrText>
      </w:r>
      <w:bookmarkEnd w:id="19"/>
      <w:r>
        <w:instrText>" \l 3</w:instrText>
      </w:r>
      <w:r>
        <w:fldChar w:fldCharType="end"/>
      </w:r>
    </w:p>
    <w:p w:rsidR="000771C7" w:rsidRDefault="00F35AFD">
      <w:pPr>
        <w:pStyle w:val="ProductList-ClauseHeading"/>
        <w:outlineLvl w:val="3"/>
      </w:pPr>
      <w:r>
        <w:t>Cihaz Lisansı</w:t>
      </w:r>
    </w:p>
    <w:p w:rsidR="000771C7" w:rsidRDefault="00F35AFD" w:rsidP="00F35AFD">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0771C7" w:rsidRDefault="00F35AFD" w:rsidP="00F35AFD">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0771C7" w:rsidRDefault="00F35AFD" w:rsidP="00F35AFD">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0771C7" w:rsidRDefault="00F35AFD" w:rsidP="00F35AFD">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0771C7" w:rsidRDefault="00F35AFD" w:rsidP="00F35AFD">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0771C7" w:rsidRDefault="000771C7">
      <w:pPr>
        <w:pStyle w:val="ProductList-Body"/>
      </w:pPr>
    </w:p>
    <w:p w:rsidR="000771C7" w:rsidRDefault="00F35AFD">
      <w:pPr>
        <w:pStyle w:val="ProductList-ClauseHeading"/>
        <w:outlineLvl w:val="3"/>
      </w:pPr>
      <w:r>
        <w:t>Medya Öğeleri ve Şablonlar</w:t>
      </w:r>
    </w:p>
    <w:p w:rsidR="000771C7" w:rsidRDefault="00F35AFD">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0771C7" w:rsidRDefault="00F35AFD">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17947880"/>
      <w:r>
        <w:instrText>Masaüstü Bilgisayar İşletim Sistemleri</w:instrText>
      </w:r>
      <w:bookmarkEnd w:id="21"/>
      <w:r>
        <w:instrText>" \l 3</w:instrText>
      </w:r>
      <w:r>
        <w:fldChar w:fldCharType="end"/>
      </w:r>
    </w:p>
    <w:p w:rsidR="000771C7" w:rsidRDefault="00F35AFD">
      <w:pPr>
        <w:pStyle w:val="ProductList-ClauseHeading"/>
        <w:outlineLvl w:val="3"/>
      </w:pPr>
      <w:r>
        <w:t>Cihaz Lisansı</w:t>
      </w:r>
    </w:p>
    <w:p w:rsidR="000771C7" w:rsidRDefault="00F35AFD" w:rsidP="00F35AFD">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0771C7" w:rsidRDefault="00F35AFD" w:rsidP="00F35AFD">
      <w:pPr>
        <w:pStyle w:val="ProductList-Bullet"/>
        <w:numPr>
          <w:ilvl w:val="0"/>
          <w:numId w:val="8"/>
        </w:numPr>
      </w:pPr>
      <w:r>
        <w:t>Müşteri, yazılımı en fazla iki işlemci üzerinde kullanabilir.</w:t>
      </w:r>
    </w:p>
    <w:p w:rsidR="000771C7" w:rsidRDefault="00F35AFD" w:rsidP="00F35AFD">
      <w:pPr>
        <w:pStyle w:val="ProductList-Bullet"/>
        <w:numPr>
          <w:ilvl w:val="0"/>
          <w:numId w:val="8"/>
        </w:numPr>
      </w:pPr>
      <w:r>
        <w:t>Her kullanıcı için yerel kullanıma izin verilir.</w:t>
      </w:r>
    </w:p>
    <w:p w:rsidR="000771C7" w:rsidRDefault="00F35AFD" w:rsidP="00F35AFD">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0771C7" w:rsidRDefault="00F35AFD" w:rsidP="00F35AFD">
      <w:pPr>
        <w:pStyle w:val="ProductList-Bullet"/>
        <w:numPr>
          <w:ilvl w:val="0"/>
          <w:numId w:val="8"/>
        </w:numPr>
      </w:pPr>
      <w:r>
        <w:t>Yazılıma bir seferde sadece bir kullanıcı erişebilir ve onu kullanabilir.</w:t>
      </w:r>
    </w:p>
    <w:p w:rsidR="000771C7" w:rsidRDefault="00F35AFD" w:rsidP="00F35AFD">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0771C7" w:rsidRDefault="00F35AFD" w:rsidP="00F35AFD">
      <w:pPr>
        <w:pStyle w:val="ProductList-Bullet"/>
        <w:numPr>
          <w:ilvl w:val="0"/>
          <w:numId w:val="8"/>
        </w:numPr>
      </w:pPr>
      <w:r>
        <w:t>KMS etkinleştirme veya benzer teknolojiler için sınırsız sayıda bağlantıya izin verilir.</w:t>
      </w:r>
    </w:p>
    <w:p w:rsidR="000771C7" w:rsidRDefault="000771C7">
      <w:pPr>
        <w:pStyle w:val="ProductList-Body"/>
      </w:pPr>
    </w:p>
    <w:p w:rsidR="000771C7" w:rsidRDefault="00F35AFD">
      <w:pPr>
        <w:pStyle w:val="ProductList-ClauseHeading"/>
        <w:outlineLvl w:val="3"/>
      </w:pPr>
      <w:r>
        <w:t>Adobe Flash Player</w:t>
      </w:r>
    </w:p>
    <w:p w:rsidR="000771C7" w:rsidRDefault="00F35AFD">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0771C7" w:rsidRDefault="00F35AFD">
      <w:pPr>
        <w:pStyle w:val="ProductList-Offering2Heading"/>
        <w:outlineLvl w:val="2"/>
      </w:pPr>
      <w:bookmarkStart w:id="22" w:name="_Sec541"/>
      <w:r>
        <w:t>Çekirdek Başına/CAL</w:t>
      </w:r>
      <w:bookmarkEnd w:id="22"/>
      <w:r>
        <w:fldChar w:fldCharType="begin"/>
      </w:r>
      <w:r>
        <w:instrText xml:space="preserve"> TC "</w:instrText>
      </w:r>
      <w:bookmarkStart w:id="23" w:name="_Toc517947881"/>
      <w:r>
        <w:instrText>Çekirdek Başına/CAL</w:instrText>
      </w:r>
      <w:bookmarkEnd w:id="23"/>
      <w:r>
        <w:instrText>" \l 3</w:instrText>
      </w:r>
      <w:r>
        <w:fldChar w:fldCharType="end"/>
      </w:r>
    </w:p>
    <w:p w:rsidR="000771C7" w:rsidRDefault="00F35AFD">
      <w:pPr>
        <w:pStyle w:val="ProductList-ClauseHeading"/>
        <w:outlineLvl w:val="3"/>
      </w:pPr>
      <w:r>
        <w:t>Sunucu Lisansları (çekirdek başına)</w:t>
      </w:r>
    </w:p>
    <w:p w:rsidR="000771C7" w:rsidRDefault="00F35AFD" w:rsidP="00F35AFD">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0771C7" w:rsidRDefault="00F35AFD" w:rsidP="00F35AFD">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771C7" w:rsidRDefault="00F35AFD" w:rsidP="00F35AFD">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0771C7" w:rsidRDefault="00F35AFD" w:rsidP="00F35AFD">
      <w:pPr>
        <w:pStyle w:val="ProductList-Bullet"/>
        <w:numPr>
          <w:ilvl w:val="0"/>
          <w:numId w:val="9"/>
        </w:numPr>
      </w:pPr>
      <w:r>
        <w:t>Standard basım:</w:t>
      </w:r>
    </w:p>
    <w:p w:rsidR="000771C7" w:rsidRDefault="00F35AFD" w:rsidP="00F35AFD">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0771C7" w:rsidRDefault="00F35AFD" w:rsidP="00F35AFD">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0771C7" w:rsidRDefault="00F35AFD" w:rsidP="00F35AFD">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0771C7" w:rsidRDefault="00F35AFD" w:rsidP="00F35AFD">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0771C7" w:rsidRDefault="00F35AFD" w:rsidP="00F35AFD">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0771C7" w:rsidRDefault="000771C7">
      <w:pPr>
        <w:pStyle w:val="ProductList-Body"/>
      </w:pPr>
    </w:p>
    <w:p w:rsidR="000771C7" w:rsidRDefault="00F35AFD">
      <w:pPr>
        <w:pStyle w:val="ProductList-ClauseHeading"/>
        <w:outlineLvl w:val="3"/>
      </w:pPr>
      <w:r>
        <w:t>Erişim Lisansları</w:t>
      </w:r>
    </w:p>
    <w:p w:rsidR="000771C7" w:rsidRDefault="00F35AFD" w:rsidP="00F35AFD">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771C7" w:rsidRDefault="00F35AFD" w:rsidP="00F35AF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0771C7" w:rsidRDefault="00F35AFD" w:rsidP="00F35AF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0771C7" w:rsidRDefault="00F35AFD" w:rsidP="00F35AF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0771C7" w:rsidRDefault="00F35AFD">
      <w:pPr>
        <w:pStyle w:val="ProductList-Offering2Heading"/>
        <w:outlineLvl w:val="2"/>
      </w:pPr>
      <w:bookmarkStart w:id="24" w:name="_Sec542"/>
      <w:r>
        <w:lastRenderedPageBreak/>
        <w:t>Sunucu/CAL</w:t>
      </w:r>
      <w:bookmarkEnd w:id="24"/>
      <w:r>
        <w:fldChar w:fldCharType="begin"/>
      </w:r>
      <w:r>
        <w:instrText xml:space="preserve"> TC "</w:instrText>
      </w:r>
      <w:bookmarkStart w:id="25" w:name="_Toc517947882"/>
      <w:r>
        <w:instrText>Sunucu/CAL</w:instrText>
      </w:r>
      <w:bookmarkEnd w:id="25"/>
      <w:r>
        <w:instrText>" \l 3</w:instrText>
      </w:r>
      <w:r>
        <w:fldChar w:fldCharType="end"/>
      </w:r>
    </w:p>
    <w:p w:rsidR="000771C7" w:rsidRDefault="00F35AFD">
      <w:pPr>
        <w:pStyle w:val="ProductList-ClauseHeading"/>
        <w:outlineLvl w:val="3"/>
      </w:pPr>
      <w:r>
        <w:t>Sunucu Lisansları (Örnek başına)</w:t>
      </w:r>
    </w:p>
    <w:p w:rsidR="000771C7" w:rsidRDefault="00F35AFD">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0771C7" w:rsidRDefault="000771C7">
      <w:pPr>
        <w:pStyle w:val="ProductList-Body"/>
      </w:pPr>
    </w:p>
    <w:p w:rsidR="000771C7" w:rsidRDefault="00F35AFD">
      <w:pPr>
        <w:pStyle w:val="ProductList-ClauseHeading"/>
        <w:outlineLvl w:val="3"/>
      </w:pPr>
      <w:r>
        <w:t>Erişim Lisansları</w:t>
      </w:r>
    </w:p>
    <w:p w:rsidR="000771C7" w:rsidRDefault="00F35AFD" w:rsidP="00F35AFD">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771C7" w:rsidRDefault="00F35AFD" w:rsidP="00F35AFD">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0771C7" w:rsidRDefault="00F35AFD">
      <w:pPr>
        <w:pStyle w:val="ProductList-Offering2Heading"/>
        <w:outlineLvl w:val="2"/>
      </w:pPr>
      <w:bookmarkStart w:id="26" w:name="_Sec543"/>
      <w:r>
        <w:t>Çekirdek Başına</w:t>
      </w:r>
      <w:bookmarkEnd w:id="26"/>
      <w:r>
        <w:fldChar w:fldCharType="begin"/>
      </w:r>
      <w:r>
        <w:instrText xml:space="preserve"> TC "</w:instrText>
      </w:r>
      <w:bookmarkStart w:id="27" w:name="_Toc517947883"/>
      <w:r>
        <w:instrText>Çekirdek Başına</w:instrText>
      </w:r>
      <w:bookmarkEnd w:id="27"/>
      <w:r>
        <w:instrText>" \l 3</w:instrText>
      </w:r>
      <w:r>
        <w:fldChar w:fldCharType="end"/>
      </w:r>
    </w:p>
    <w:p w:rsidR="000771C7" w:rsidRDefault="00F35AFD">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0771C7" w:rsidRDefault="000771C7">
      <w:pPr>
        <w:pStyle w:val="ProductList-Body"/>
      </w:pPr>
    </w:p>
    <w:p w:rsidR="000771C7" w:rsidRDefault="00F35AFD">
      <w:pPr>
        <w:pStyle w:val="ProductList-ClauseHeading"/>
        <w:outlineLvl w:val="3"/>
      </w:pPr>
      <w:r>
        <w:t>Sunucu Lisansları (çekirdek başına) – Bir Sunucudaki Fiziksel Çekirdek ile Lisanslama</w:t>
      </w:r>
    </w:p>
    <w:p w:rsidR="000771C7" w:rsidRDefault="00F35AFD" w:rsidP="00F35AFD">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0771C7" w:rsidRDefault="00F35AFD" w:rsidP="00F35AFD">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771C7" w:rsidRDefault="00F35AFD" w:rsidP="00F35AFD">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0771C7" w:rsidRDefault="00F35AFD" w:rsidP="00F35AFD">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0771C7" w:rsidRDefault="00F35AFD" w:rsidP="00F35AFD">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0771C7" w:rsidRDefault="000771C7">
      <w:pPr>
        <w:pStyle w:val="ProductList-Body"/>
      </w:pPr>
    </w:p>
    <w:p w:rsidR="000771C7" w:rsidRDefault="00F35AFD">
      <w:pPr>
        <w:pStyle w:val="ProductList-ClauseHeading"/>
        <w:outlineLvl w:val="3"/>
      </w:pPr>
      <w:r>
        <w:t>Sunucu Lisansları (çekirdek başına) - Tek Tek Sanal OSE tarafından lisanslama</w:t>
      </w:r>
    </w:p>
    <w:p w:rsidR="000771C7" w:rsidRDefault="00F35AFD" w:rsidP="00F35AFD">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0771C7" w:rsidRDefault="00F35AFD" w:rsidP="00F35AFD">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0771C7" w:rsidRDefault="00F35AFD" w:rsidP="00F35AFD">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0771C7" w:rsidRDefault="00F35AFD">
      <w:pPr>
        <w:pStyle w:val="ProductList-Offering2Heading"/>
        <w:outlineLvl w:val="2"/>
      </w:pPr>
      <w:bookmarkStart w:id="28" w:name="_Sec544"/>
      <w:r>
        <w:t>Yönetim Sunucuları</w:t>
      </w:r>
      <w:bookmarkEnd w:id="28"/>
      <w:r>
        <w:fldChar w:fldCharType="begin"/>
      </w:r>
      <w:r>
        <w:instrText xml:space="preserve"> TC "</w:instrText>
      </w:r>
      <w:bookmarkStart w:id="29" w:name="_Toc517947884"/>
      <w:r>
        <w:instrText>Yönetim Sunucuları</w:instrText>
      </w:r>
      <w:bookmarkEnd w:id="29"/>
      <w:r>
        <w:instrText>" \l 3</w:instrText>
      </w:r>
      <w:r>
        <w:fldChar w:fldCharType="end"/>
      </w:r>
    </w:p>
    <w:p w:rsidR="000771C7" w:rsidRDefault="00F35AFD">
      <w:pPr>
        <w:pStyle w:val="ProductList-ClauseHeading"/>
        <w:outlineLvl w:val="3"/>
      </w:pPr>
      <w:r>
        <w:t>Yönetim Lisansları</w:t>
      </w:r>
    </w:p>
    <w:p w:rsidR="000771C7" w:rsidRDefault="00F35AFD">
      <w:pPr>
        <w:pStyle w:val="ProductList-Body"/>
      </w:pPr>
      <w:r>
        <w:t xml:space="preserve">Yönetim Lisans sürümü, kullanılan yazılımın sürümünü değil, ilgili Lisans Koşulları sürümünü belirler (aksine şartlar dikkate alınmaksızın, eski sürüme düşürme hakları dahil). </w:t>
      </w:r>
    </w:p>
    <w:p w:rsidR="000771C7" w:rsidRDefault="000771C7">
      <w:pPr>
        <w:pStyle w:val="ProductList-Body"/>
      </w:pPr>
    </w:p>
    <w:p w:rsidR="000771C7" w:rsidRDefault="00F35AFD">
      <w:pPr>
        <w:pStyle w:val="ProductList-ClauseHeading"/>
        <w:outlineLvl w:val="3"/>
      </w:pPr>
      <w:r>
        <w:t>Sunucu Yönetimi Lisansları (çekirdek başına)</w:t>
      </w:r>
    </w:p>
    <w:p w:rsidR="000771C7" w:rsidRDefault="00F35AFD" w:rsidP="00F35AFD">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0771C7" w:rsidRDefault="00F35AFD" w:rsidP="00F35AFD">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771C7" w:rsidRDefault="00F35AFD" w:rsidP="00F35AFD">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0771C7" w:rsidRDefault="00F35AFD" w:rsidP="00F35AFD">
      <w:pPr>
        <w:pStyle w:val="ProductList-Bullet"/>
        <w:numPr>
          <w:ilvl w:val="0"/>
          <w:numId w:val="14"/>
        </w:numPr>
      </w:pPr>
      <w:r>
        <w:t>Standard basım:</w:t>
      </w:r>
    </w:p>
    <w:p w:rsidR="000771C7" w:rsidRDefault="00F35AFD" w:rsidP="00F35AFD">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0771C7" w:rsidRDefault="00F35AFD" w:rsidP="00F35AFD">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0771C7" w:rsidRDefault="00F35AFD" w:rsidP="00F35AFD">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0771C7" w:rsidRDefault="00F35AFD" w:rsidP="00F35AFD">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0771C7" w:rsidRDefault="000771C7">
      <w:pPr>
        <w:pStyle w:val="ProductList-Body"/>
      </w:pPr>
    </w:p>
    <w:p w:rsidR="000771C7" w:rsidRDefault="00F35AFD">
      <w:pPr>
        <w:pStyle w:val="ProductList-ClauseHeading"/>
        <w:outlineLvl w:val="3"/>
      </w:pPr>
      <w:r>
        <w:t>İstemci Yönetim Lisansları (OSE veya kullanıcı başına)</w:t>
      </w:r>
    </w:p>
    <w:p w:rsidR="000771C7" w:rsidRDefault="00F35AFD" w:rsidP="00F35AFD">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0771C7" w:rsidRDefault="00F35AFD" w:rsidP="00F35AFD">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0771C7" w:rsidRDefault="00F35AFD" w:rsidP="00F35AFD">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0771C7" w:rsidRDefault="00F35AFD" w:rsidP="00F35AFD">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0771C7" w:rsidRDefault="000771C7">
      <w:pPr>
        <w:pStyle w:val="ProductList-Body"/>
      </w:pPr>
    </w:p>
    <w:p w:rsidR="000771C7" w:rsidRDefault="00F35AFD">
      <w:pPr>
        <w:pStyle w:val="ProductList-ClauseHeading"/>
        <w:outlineLvl w:val="3"/>
      </w:pPr>
      <w:r>
        <w:t>Yönetim Lisansları şunlar için gerektirilmez:</w:t>
      </w:r>
    </w:p>
    <w:p w:rsidR="000771C7" w:rsidRDefault="00F35AFD" w:rsidP="00F35AFD">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0771C7" w:rsidRDefault="00F35AFD" w:rsidP="00F35AFD">
      <w:pPr>
        <w:pStyle w:val="ProductList-Bullet"/>
        <w:numPr>
          <w:ilvl w:val="0"/>
          <w:numId w:val="16"/>
        </w:numPr>
      </w:pPr>
      <w:r>
        <w:lastRenderedPageBreak/>
        <w:t>Yalnızca ağ verisi aktarımı amacıyla işlev gören ve Windows Sunucu yazılımı çalıştırmayan, Müşterinin ağ altyapı cihazlarınızın tümü;</w:t>
      </w:r>
    </w:p>
    <w:p w:rsidR="000771C7" w:rsidRDefault="00F35AFD" w:rsidP="00F35AFD">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0771C7" w:rsidRDefault="00F35AFD" w:rsidP="00F35AFD">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0771C7" w:rsidRDefault="000771C7">
      <w:pPr>
        <w:pStyle w:val="ProductList-Body"/>
      </w:pPr>
    </w:p>
    <w:p w:rsidR="000771C7" w:rsidRDefault="00F35AFD">
      <w:pPr>
        <w:pStyle w:val="ProductList-ClauseHeading"/>
        <w:outlineLvl w:val="3"/>
      </w:pPr>
      <w:r>
        <w:t>Veri Kümeleri</w:t>
      </w:r>
    </w:p>
    <w:p w:rsidR="000771C7" w:rsidRDefault="00F35AFD">
      <w:pPr>
        <w:pStyle w:val="ProductList-Body"/>
      </w:pPr>
      <w:r>
        <w:t>Müşteri, yazılımda yer alan hiçbir veri kümesini (veya bir veri kümesinin herhangi bir bölümünü) kopyalayamaz veya dağıtamaz.</w:t>
      </w:r>
    </w:p>
    <w:p w:rsidR="000771C7" w:rsidRDefault="00F35AFD">
      <w:pPr>
        <w:pStyle w:val="ProductList-Offering2Heading"/>
        <w:outlineLvl w:val="2"/>
      </w:pPr>
      <w:bookmarkStart w:id="30" w:name="_Sec545"/>
      <w:r>
        <w:t>Özel Sunucular</w:t>
      </w:r>
      <w:bookmarkEnd w:id="30"/>
      <w:r>
        <w:fldChar w:fldCharType="begin"/>
      </w:r>
      <w:r>
        <w:instrText xml:space="preserve"> TC "</w:instrText>
      </w:r>
      <w:bookmarkStart w:id="31" w:name="_Toc517947885"/>
      <w:r>
        <w:instrText>Özel Sunucular</w:instrText>
      </w:r>
      <w:bookmarkEnd w:id="31"/>
      <w:r>
        <w:instrText>" \l 3</w:instrText>
      </w:r>
      <w:r>
        <w:fldChar w:fldCharType="end"/>
      </w:r>
    </w:p>
    <w:p w:rsidR="000771C7" w:rsidRDefault="00F35AFD">
      <w:pPr>
        <w:pStyle w:val="ProductList-ClauseHeading"/>
        <w:outlineLvl w:val="3"/>
      </w:pPr>
      <w:r>
        <w:t>Sunucu Lisansları (Örnek başına)</w:t>
      </w:r>
    </w:p>
    <w:p w:rsidR="000771C7" w:rsidRDefault="00F35AFD">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0771C7" w:rsidRDefault="00F35AFD">
      <w:pPr>
        <w:pStyle w:val="ProductList-Offering2Heading"/>
        <w:outlineLvl w:val="2"/>
      </w:pPr>
      <w:bookmarkStart w:id="32" w:name="_Sec546"/>
      <w:r>
        <w:t>Geliştirici Araçları</w:t>
      </w:r>
      <w:bookmarkEnd w:id="32"/>
      <w:r>
        <w:fldChar w:fldCharType="begin"/>
      </w:r>
      <w:r>
        <w:instrText xml:space="preserve"> TC "</w:instrText>
      </w:r>
      <w:bookmarkStart w:id="33" w:name="_Toc517947886"/>
      <w:r>
        <w:instrText>Geliştirici Araçları</w:instrText>
      </w:r>
      <w:bookmarkEnd w:id="33"/>
      <w:r>
        <w:instrText>" \l 3</w:instrText>
      </w:r>
      <w:r>
        <w:fldChar w:fldCharType="end"/>
      </w:r>
    </w:p>
    <w:p w:rsidR="000771C7" w:rsidRDefault="00F35AFD">
      <w:pPr>
        <w:pStyle w:val="ProductList-ClauseHeading"/>
        <w:outlineLvl w:val="3"/>
      </w:pPr>
      <w:r>
        <w:t>Kullanıcı Lisansları</w:t>
      </w:r>
    </w:p>
    <w:p w:rsidR="000771C7" w:rsidRDefault="00F35AFD" w:rsidP="00F35AFD">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0771C7" w:rsidRDefault="00F35AFD" w:rsidP="00F35AFD">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0771C7" w:rsidRDefault="00F35AFD" w:rsidP="00F35AFD">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0771C7" w:rsidRDefault="000771C7">
      <w:pPr>
        <w:pStyle w:val="ProductList-Body"/>
      </w:pPr>
    </w:p>
    <w:p w:rsidR="000771C7" w:rsidRDefault="00F35AFD">
      <w:pPr>
        <w:pStyle w:val="ProductList-ClauseHeading"/>
        <w:outlineLvl w:val="3"/>
      </w:pPr>
      <w:r>
        <w:t>Visual Studio Üyelikleri için Ek Lisans Koşulları</w:t>
      </w:r>
    </w:p>
    <w:p w:rsidR="000771C7" w:rsidRDefault="00F35AFD">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0771C7" w:rsidRDefault="000771C7">
      <w:pPr>
        <w:pStyle w:val="ProductList-Body"/>
      </w:pPr>
    </w:p>
    <w:p w:rsidR="000771C7" w:rsidRDefault="00F35AFD">
      <w:pPr>
        <w:pStyle w:val="ProductList-SubClauseHeading"/>
        <w:outlineLvl w:val="4"/>
      </w:pPr>
      <w:r>
        <w:t>Yazılımın Microsoft Azure Platform Hizmetlerinde çalıştırılması</w:t>
      </w:r>
    </w:p>
    <w:p w:rsidR="000771C7" w:rsidRDefault="00F35AFD" w:rsidP="00F35AFD">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0771C7" w:rsidRDefault="00F35AFD" w:rsidP="00F35AFD">
      <w:pPr>
        <w:pStyle w:val="ProductList-Bullet"/>
        <w:numPr>
          <w:ilvl w:val="1"/>
          <w:numId w:val="18"/>
        </w:numPr>
      </w:pPr>
      <w:r>
        <w:t>Yazılımın kullanımı, Müşterinin toplu lisans anlaşmasının hüküm ve koşullarına ve Yazılımla birlikte gelen şartlara tabi kalır.</w:t>
      </w:r>
    </w:p>
    <w:p w:rsidR="000771C7" w:rsidRDefault="00F35AFD" w:rsidP="00F35AFD">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rsidR="000771C7" w:rsidRDefault="000771C7">
      <w:pPr>
        <w:pStyle w:val="ProductList-BodyIndented"/>
      </w:pPr>
    </w:p>
    <w:p w:rsidR="000771C7" w:rsidRDefault="00F35AFD">
      <w:pPr>
        <w:pStyle w:val="ProductList-SubClauseHeading"/>
        <w:outlineLvl w:val="4"/>
      </w:pPr>
      <w:r>
        <w:t>Ek Gereksinimler</w:t>
      </w:r>
    </w:p>
    <w:p w:rsidR="000771C7" w:rsidRDefault="00F35AFD">
      <w:pPr>
        <w:pStyle w:val="ProductList-BodyIndented"/>
      </w:pPr>
      <w:r>
        <w:t>Yazılımı Microsoft Azure Platform Hizmetleri üzerinde çalıştırmak için Müşteri'nin Microsoft hesabını Visual Studio Üyeliğine bağlayarak Visual Studio Üyeliğini etkinleştirmesi gerekir.</w:t>
      </w:r>
    </w:p>
    <w:p w:rsidR="000771C7" w:rsidRDefault="000771C7">
      <w:pPr>
        <w:pStyle w:val="ProductList-BodyIndented"/>
      </w:pPr>
    </w:p>
    <w:p w:rsidR="000771C7" w:rsidRDefault="00F35AFD">
      <w:pPr>
        <w:pStyle w:val="ProductList-SubClauseHeading"/>
        <w:outlineLvl w:val="4"/>
      </w:pPr>
      <w:r>
        <w:t>Kabul Testi ve Geribildirim</w:t>
      </w:r>
    </w:p>
    <w:p w:rsidR="000771C7" w:rsidRDefault="00F35AFD">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0771C7" w:rsidRDefault="000771C7">
      <w:pPr>
        <w:pStyle w:val="ProductList-BodyIndented"/>
      </w:pPr>
    </w:p>
    <w:p w:rsidR="000771C7" w:rsidRDefault="00F35AFD">
      <w:pPr>
        <w:pStyle w:val="ProductList-SubClauseHeading"/>
        <w:outlineLvl w:val="4"/>
      </w:pPr>
      <w:r>
        <w:t>Windows Server 2016 Uzak Masaüstü Hizmetleri</w:t>
      </w:r>
    </w:p>
    <w:p w:rsidR="000771C7" w:rsidRDefault="00F35AFD">
      <w:pPr>
        <w:pStyle w:val="ProductList-BodyIndented"/>
      </w:pPr>
      <w:r>
        <w:t>Aynı anda 200'e kadar anonim kullanıcı, Müşterinin programlarının çevrimiçi gösterilerine erişmek üzere Windows Server yazılımının Uzak Masaüstü Hizmetleri özelliğini kullanabilir.</w:t>
      </w:r>
    </w:p>
    <w:p w:rsidR="000771C7" w:rsidRDefault="000771C7">
      <w:pPr>
        <w:pStyle w:val="ProductList-BodyIndented"/>
      </w:pPr>
    </w:p>
    <w:p w:rsidR="000771C7" w:rsidRDefault="00F35AFD">
      <w:pPr>
        <w:pStyle w:val="ProductList-SubClauseHeading"/>
        <w:outlineLvl w:val="4"/>
      </w:pPr>
      <w:r>
        <w:t>Windows Embedded Ürünü</w:t>
      </w:r>
    </w:p>
    <w:p w:rsidR="000771C7" w:rsidRDefault="00F35AFD">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0771C7">
      <w:pPr>
        <w:sectPr w:rsidR="000771C7">
          <w:headerReference w:type="default" r:id="rId33"/>
          <w:footerReference w:type="default" r:id="rId34"/>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517947887"/>
      <w:r>
        <w:instrText>Yazılım</w:instrText>
      </w:r>
      <w:bookmarkEnd w:id="35"/>
      <w:r>
        <w:instrText>" \l 1</w:instrText>
      </w:r>
      <w:r>
        <w:fldChar w:fldCharType="end"/>
      </w:r>
    </w:p>
    <w:p w:rsidR="000771C7" w:rsidRDefault="00F35AFD">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47888"/>
      <w:r>
        <w:instrText>Advanced Threat Analytics</w:instrText>
      </w:r>
      <w:bookmarkEnd w:id="37"/>
      <w:r>
        <w:instrText>" \l 2</w:instrText>
      </w:r>
      <w:r>
        <w:fldChar w:fldCharType="end"/>
      </w:r>
    </w:p>
    <w:p w:rsidR="000771C7" w:rsidRDefault="00F35AFD">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Ülke Kısıtlamaları</w:t>
      </w:r>
    </w:p>
    <w:p w:rsidR="000771C7" w:rsidRDefault="00F35AFD">
      <w:pPr>
        <w:pStyle w:val="ProductList-Body"/>
      </w:pPr>
      <w:r>
        <w:t>Müşteri, Çin Halk Cumhuriyeti'nde kullanım veya dağıtım için Advanced Threat Analytics 2016'yı indiremez.</w:t>
      </w:r>
    </w:p>
    <w:p w:rsidR="000771C7" w:rsidRDefault="000771C7">
      <w:pPr>
        <w:pStyle w:val="ProductList-Body"/>
      </w:pPr>
    </w:p>
    <w:p w:rsidR="000771C7" w:rsidRDefault="00F35AFD">
      <w:pPr>
        <w:pStyle w:val="ProductList-ClauseHeading"/>
        <w:outlineLvl w:val="3"/>
      </w:pPr>
      <w:r>
        <w:t>2.2 Akademik Müşteriler</w:t>
      </w:r>
    </w:p>
    <w:p w:rsidR="000771C7" w:rsidRDefault="00F35AFD">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Yönetim Lisansı</w:t>
      </w:r>
    </w:p>
    <w:tbl>
      <w:tblPr>
        <w:tblStyle w:val="PURTable"/>
        <w:tblW w:w="0" w:type="dxa"/>
        <w:tblLook w:val="04A0" w:firstRow="1" w:lastRow="0" w:firstColumn="1" w:lastColumn="0" w:noHBand="0" w:noVBand="1"/>
      </w:tblPr>
      <w:tblGrid>
        <w:gridCol w:w="3585"/>
        <w:gridCol w:w="3598"/>
        <w:gridCol w:w="36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Advanced Threat Analytics 2016 (Kullanıcı veya OSE ML)</w:t>
            </w:r>
          </w:p>
          <w:p w:rsidR="000771C7" w:rsidRDefault="00F35AFD">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Kullanıcılar için Azure Gelişmiş Tehdit Koruması (Kullanıcı SL'si)</w:t>
            </w:r>
          </w:p>
          <w:p w:rsidR="000771C7" w:rsidRDefault="00F35AFD">
            <w:pPr>
              <w:pStyle w:val="ProductList-TableBody"/>
            </w:pPr>
            <w:r>
              <w:t xml:space="preserve">Yönetim Lisansı Eşdeğer Lisansı (bkz. </w:t>
            </w:r>
            <w:hyperlink w:anchor="_Sec591">
              <w:r>
                <w:rPr>
                  <w:color w:val="00467F"/>
                  <w:u w:val="single"/>
                </w:rPr>
                <w:t>Ek A</w:t>
              </w:r>
            </w:hyperlink>
            <w:r>
              <w:t>)</w:t>
            </w:r>
          </w:p>
        </w:tc>
      </w:tr>
    </w:tbl>
    <w:p w:rsidR="000771C7" w:rsidRDefault="000771C7">
      <w:pPr>
        <w:pStyle w:val="ProductList-Body"/>
      </w:pPr>
    </w:p>
    <w:p w:rsidR="000771C7" w:rsidRDefault="00F35AFD">
      <w:pPr>
        <w:pStyle w:val="ProductList-ClauseHeading"/>
        <w:outlineLvl w:val="3"/>
      </w:pPr>
      <w:r>
        <w:t>3.2 Yönetim Lisansı Gerektiren Kullanım</w:t>
      </w:r>
    </w:p>
    <w:p w:rsidR="000771C7" w:rsidRDefault="00F35AFD">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0771C7" w:rsidRDefault="000771C7">
      <w:pPr>
        <w:pStyle w:val="ProductList-Body"/>
      </w:pPr>
    </w:p>
    <w:p w:rsidR="000771C7" w:rsidRDefault="00F35AFD">
      <w:pPr>
        <w:pStyle w:val="ProductList-ClauseHeading"/>
        <w:outlineLvl w:val="3"/>
      </w:pPr>
      <w:r>
        <w:t>3.3 Açık Kaynak Bileşenleri için Üçüncü Kişi Lisanslama Koşulları</w:t>
      </w:r>
    </w:p>
    <w:p w:rsidR="000771C7" w:rsidRDefault="00F35A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771C7" w:rsidRDefault="00F35AFD">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42" w:name="_Sec592"/>
      <w:r>
        <w:t>BizTalk</w:t>
      </w:r>
      <w:bookmarkEnd w:id="42"/>
      <w:r>
        <w:fldChar w:fldCharType="begin"/>
      </w:r>
      <w:r>
        <w:instrText xml:space="preserve"> TC "</w:instrText>
      </w:r>
      <w:bookmarkStart w:id="43" w:name="_Toc517947889"/>
      <w:r>
        <w:instrText>BizTalk</w:instrText>
      </w:r>
      <w:bookmarkEnd w:id="43"/>
      <w:r>
        <w:instrText>" \l 2</w:instrText>
      </w:r>
      <w:r>
        <w:fldChar w:fldCharType="end"/>
      </w:r>
    </w:p>
    <w:p w:rsidR="000771C7" w:rsidRDefault="00F35AFD">
      <w:pPr>
        <w:pStyle w:val="ProductList-Offering1SubSection"/>
        <w:outlineLvl w:val="2"/>
      </w:pPr>
      <w:bookmarkStart w:id="44" w:name="_Sec593"/>
      <w:r>
        <w:lastRenderedPageBreak/>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71C7" w:rsidRDefault="00F35A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1C7" w:rsidRDefault="00F35A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6E6E6E"/>
              <w:right w:val="none" w:sz="4" w:space="0" w:color="6E6E6E"/>
            </w:tcBorders>
          </w:tcPr>
          <w:p w:rsidR="000771C7" w:rsidRDefault="00F35AF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Pr="006F771F" w:rsidRDefault="00F35AFD">
            <w:pPr>
              <w:pStyle w:val="ProductList-TableBody"/>
              <w:rPr>
                <w:lang w:val="de-DE"/>
              </w:rPr>
            </w:pPr>
            <w:r>
              <w:fldChar w:fldCharType="begin"/>
            </w:r>
            <w:r w:rsidRPr="006F771F">
              <w:rPr>
                <w:lang w:val="de-DE"/>
              </w:rP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sidRPr="006F771F">
              <w:rPr>
                <w:color w:val="0563C1"/>
                <w:lang w:val="de-DE"/>
              </w:rPr>
              <w:t>Ürüne Özgü Lisans Koşulları</w:t>
            </w:r>
            <w:r>
              <w:fldChar w:fldCharType="end"/>
            </w:r>
            <w:r w:rsidRPr="006F771F">
              <w:rPr>
                <w:lang w:val="de-DE"/>
              </w:rP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BizTalk Server Branch ve Standard Edition</w:t>
      </w:r>
    </w:p>
    <w:p w:rsidR="000771C7" w:rsidRDefault="00F35AFD">
      <w:pPr>
        <w:pStyle w:val="ProductList-SubClauseHeading"/>
        <w:outlineLvl w:val="4"/>
      </w:pPr>
      <w:r>
        <w:t>3.1.1 Kullanım Sınırlaması</w:t>
      </w:r>
    </w:p>
    <w:p w:rsidR="000771C7" w:rsidRDefault="00F35AFD">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0771C7" w:rsidRDefault="000771C7">
      <w:pPr>
        <w:pStyle w:val="ProductList-BodyIndented"/>
      </w:pPr>
    </w:p>
    <w:p w:rsidR="000771C7" w:rsidRDefault="00F35AFD">
      <w:pPr>
        <w:pStyle w:val="ProductList-SubClauseHeading"/>
        <w:outlineLvl w:val="4"/>
      </w:pPr>
      <w:r>
        <w:t>3.1.2 Office Web Bileşeni</w:t>
      </w:r>
    </w:p>
    <w:p w:rsidR="000771C7" w:rsidRDefault="00F35AFD">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0771C7" w:rsidRDefault="000771C7">
      <w:pPr>
        <w:pStyle w:val="ProductList-BodyIndented"/>
      </w:pPr>
    </w:p>
    <w:p w:rsidR="000771C7" w:rsidRDefault="00F35AFD">
      <w:pPr>
        <w:pStyle w:val="ProductList-ClauseHeading"/>
        <w:outlineLvl w:val="3"/>
      </w:pPr>
      <w:r>
        <w:t>3.2 BizTalk Server Branch Edition</w:t>
      </w:r>
    </w:p>
    <w:p w:rsidR="000771C7" w:rsidRDefault="00F35AFD">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0771C7" w:rsidRDefault="00F35AFD" w:rsidP="00F35AFD">
      <w:pPr>
        <w:pStyle w:val="ProductList-Bullet"/>
        <w:numPr>
          <w:ilvl w:val="0"/>
          <w:numId w:val="19"/>
        </w:numPr>
      </w:pPr>
      <w:r>
        <w:t xml:space="preserve">bir “hub and spoke” ağ modelinde merkezi düğüm olarak kullanılmaması, </w:t>
      </w:r>
    </w:p>
    <w:p w:rsidR="000771C7" w:rsidRDefault="00F35AFD" w:rsidP="00F35AFD">
      <w:pPr>
        <w:pStyle w:val="ProductList-Bullet"/>
        <w:numPr>
          <w:ilvl w:val="0"/>
          <w:numId w:val="19"/>
        </w:numPr>
      </w:pPr>
      <w:r>
        <w:t xml:space="preserve">şirket çapındaki iletişimleri diğer Sunucu ya da cihazlarla merkezileştirmemesi veya </w:t>
      </w:r>
    </w:p>
    <w:p w:rsidR="000771C7" w:rsidRDefault="00F35AFD" w:rsidP="00F35AFD">
      <w:pPr>
        <w:pStyle w:val="ProductList-Bullet"/>
        <w:numPr>
          <w:ilvl w:val="0"/>
          <w:numId w:val="19"/>
        </w:numPr>
      </w:pPr>
      <w:r>
        <w:t>bölümler, iş birimleri veya şube ofisleri arasında iş süreçlerinin otomatikleştirilmesi.</w:t>
      </w:r>
    </w:p>
    <w:p w:rsidR="000771C7" w:rsidRDefault="000771C7">
      <w:pPr>
        <w:pStyle w:val="ProductList-Body"/>
      </w:pPr>
    </w:p>
    <w:p w:rsidR="000771C7" w:rsidRDefault="00F35AFD">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BizTalk Server ile ilgili Şemalar ve Şablonlar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BAM Etkinlik API'leri ile Dinleyiciler ve Yönetim Araçları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Geliştirme Araçları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MQHelper.dll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SOAP Receive Adapter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UDDI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47" w:name="_Sec596"/>
      <w:r>
        <w:t>4. Yazılım Güvencesi</w:t>
      </w:r>
      <w:bookmarkEnd w:id="47"/>
    </w:p>
    <w:p w:rsidR="000771C7" w:rsidRDefault="000771C7">
      <w:pPr>
        <w:pStyle w:val="ProductList-Body"/>
      </w:pPr>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rsidRPr="006F771F">
        <w:tc>
          <w:tcPr>
            <w:tcW w:w="4040" w:type="dxa"/>
            <w:tcBorders>
              <w:top w:val="single" w:sz="4" w:space="0" w:color="000000"/>
              <w:left w:val="single" w:sz="4" w:space="0" w:color="000000"/>
              <w:bottom w:val="single" w:sz="4" w:space="0" w:color="000000"/>
              <w:right w:val="single" w:sz="4" w:space="0" w:color="000000"/>
            </w:tcBorders>
          </w:tcPr>
          <w:p w:rsidR="000771C7" w:rsidRPr="006F771F" w:rsidRDefault="00F35AFD">
            <w:pPr>
              <w:pStyle w:val="ProductList-TableBody"/>
              <w:rPr>
                <w:lang w:val="de-DE"/>
              </w:rPr>
            </w:pPr>
            <w:r>
              <w:fldChar w:fldCharType="begin"/>
            </w:r>
            <w:r w:rsidRPr="006F771F">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6F771F">
              <w:rPr>
                <w:color w:val="0563C1"/>
                <w:lang w:val="de-DE"/>
              </w:rPr>
              <w:t>Kendi Kendine Barındırma</w:t>
            </w:r>
            <w:r>
              <w:fldChar w:fldCharType="end"/>
            </w:r>
            <w:r w:rsidRPr="006F771F">
              <w:rPr>
                <w:lang w:val="de-DE"/>
              </w:rP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6F771F" w:rsidRDefault="00F35AFD">
            <w:pPr>
              <w:pStyle w:val="ProductList-TableBody"/>
              <w:rPr>
                <w:lang w:val="de-DE"/>
              </w:rPr>
            </w:pPr>
            <w:r w:rsidRPr="006F771F">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6F771F" w:rsidRDefault="000771C7">
            <w:pPr>
              <w:pStyle w:val="ProductList-TableBody"/>
              <w:rPr>
                <w:lang w:val="de-DE"/>
              </w:rPr>
            </w:pPr>
          </w:p>
        </w:tc>
      </w:tr>
    </w:tbl>
    <w:p w:rsidR="000771C7" w:rsidRPr="006F771F" w:rsidRDefault="000771C7">
      <w:pPr>
        <w:pStyle w:val="ProductList-Body"/>
        <w:rPr>
          <w:lang w:val="de-DE"/>
        </w:rPr>
      </w:pPr>
    </w:p>
    <w:p w:rsidR="000771C7" w:rsidRDefault="00F35AFD">
      <w:pPr>
        <w:pStyle w:val="ProductList-ClauseHeading"/>
        <w:outlineLvl w:val="3"/>
      </w:pPr>
      <w:r>
        <w:t>4.1 Biz Talk Server 2016 Enterprise – Sınırsız Sanallaştırma</w:t>
      </w:r>
    </w:p>
    <w:p w:rsidR="000771C7" w:rsidRDefault="00F35AFD">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0771C7" w:rsidRDefault="000771C7">
      <w:pPr>
        <w:pStyle w:val="ProductList-Body"/>
      </w:pPr>
    </w:p>
    <w:p w:rsidR="000771C7" w:rsidRDefault="00F35AFD">
      <w:pPr>
        <w:pStyle w:val="ProductList-ClauseHeading"/>
        <w:outlineLvl w:val="3"/>
      </w:pPr>
      <w:r>
        <w:lastRenderedPageBreak/>
        <w:t>4.2 Biz Talk Server Feature Paketleri</w:t>
      </w:r>
    </w:p>
    <w:p w:rsidR="000771C7" w:rsidRDefault="00F35AFD">
      <w:pPr>
        <w:pStyle w:val="ProductList-Body"/>
      </w:pPr>
      <w:r>
        <w:t>Müşteri YG kapsamının süresi boyunca kullanıma sunulan Feature Paketlerini kullanma hakkına sahiptir.</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48" w:name="_Sec597"/>
      <w:r>
        <w:t>CAL Paketleri</w:t>
      </w:r>
      <w:bookmarkEnd w:id="48"/>
      <w:r>
        <w:fldChar w:fldCharType="begin"/>
      </w:r>
      <w:r>
        <w:instrText xml:space="preserve"> TC "</w:instrText>
      </w:r>
      <w:bookmarkStart w:id="49" w:name="_Toc517947890"/>
      <w:r>
        <w:instrText>CAL Paketleri</w:instrText>
      </w:r>
      <w:bookmarkEnd w:id="49"/>
      <w:r>
        <w:instrText>" \l 2</w:instrText>
      </w:r>
      <w:r>
        <w:fldChar w:fldCharType="end"/>
      </w:r>
    </w:p>
    <w:p w:rsidR="000771C7" w:rsidRDefault="00F35AFD">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Pr="006F771F" w:rsidRDefault="00F35AFD">
            <w:pPr>
              <w:pStyle w:val="ProductList-TableBody"/>
              <w:rPr>
                <w:lang w:val="es-ES_tradnl"/>
              </w:rPr>
            </w:pPr>
            <w:r w:rsidRPr="006F771F">
              <w:rPr>
                <w:lang w:val="es-ES_tradnl"/>
              </w:rPr>
              <w:t>Core CAL Paketi</w:t>
            </w:r>
            <w:r>
              <w:fldChar w:fldCharType="begin"/>
            </w:r>
            <w:r w:rsidRPr="006F771F">
              <w:rPr>
                <w:lang w:val="es-ES_tradnl"/>
              </w:rPr>
              <w:instrText xml:space="preserve"> XE "Core CAL Paketi" </w:instrText>
            </w:r>
            <w:r>
              <w:fldChar w:fldCharType="end"/>
            </w:r>
            <w:r w:rsidRPr="006F771F">
              <w:rPr>
                <w:lang w:val="es-ES_tradnl"/>
              </w:rP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771C7" w:rsidRPr="006F771F" w:rsidRDefault="000771C7">
            <w:pPr>
              <w:pStyle w:val="ProductList-TableBody"/>
              <w:jc w:val="center"/>
              <w:rPr>
                <w:lang w:val="es-ES_tradnl"/>
              </w:rP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6"/>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6F771F">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6F771F">
              <w:rPr>
                <w:color w:val="0563C1"/>
                <w:lang w:val="es-ES_tradnl"/>
              </w:rPr>
              <w:t>Eklentiler ve YG'den Geçiş</w:t>
            </w:r>
            <w:r>
              <w:fldChar w:fldCharType="end"/>
            </w:r>
            <w:r w:rsidRPr="006F771F">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3"/>
      </w:pPr>
      <w:r>
        <w:t>2.1 CAL Paketleri için İlgili Kullanım Haklarının Belirlenmesine ilişkin Süreç</w:t>
      </w:r>
    </w:p>
    <w:p w:rsidR="000771C7" w:rsidRDefault="00F35AFD">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0771C7" w:rsidRDefault="000771C7">
      <w:pPr>
        <w:pStyle w:val="ProductList-Body"/>
      </w:pPr>
    </w:p>
    <w:p w:rsidR="000771C7" w:rsidRDefault="00F35AFD">
      <w:pPr>
        <w:pStyle w:val="ProductList-ClauseHeading"/>
        <w:outlineLvl w:val="3"/>
      </w:pPr>
      <w:r>
        <w:t>2.2 CAL Paketi Bileşenleri</w:t>
      </w:r>
    </w:p>
    <w:p w:rsidR="000771C7" w:rsidRDefault="00F35AFD">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0771C7" w:rsidRDefault="000771C7">
      <w:pPr>
        <w:pStyle w:val="ProductList-Body"/>
      </w:pPr>
    </w:p>
    <w:p w:rsidR="000771C7" w:rsidRDefault="00F35AFD">
      <w:pPr>
        <w:pStyle w:val="ProductList-ClauseHeading"/>
        <w:outlineLvl w:val="3"/>
      </w:pPr>
      <w:r>
        <w:t>2.3 Kurumsal CAL Paketine dâhil Çevrimiçi Hizmetler</w:t>
      </w:r>
    </w:p>
    <w:p w:rsidR="000771C7" w:rsidRDefault="00F35AFD">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37">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0771C7" w:rsidRDefault="000771C7">
      <w:pPr>
        <w:pStyle w:val="ProductList-Body"/>
      </w:pPr>
    </w:p>
    <w:p w:rsidR="000771C7" w:rsidRDefault="00F35AFD">
      <w:pPr>
        <w:pStyle w:val="ProductList-ClauseHeading"/>
        <w:outlineLvl w:val="3"/>
      </w:pPr>
      <w:r>
        <w:t>2.4 O365, O365 ve Intune ile Intune için Core CAL Paketi Köprüsü</w:t>
      </w:r>
    </w:p>
    <w:p w:rsidR="000771C7" w:rsidRDefault="00F35AFD">
      <w:pPr>
        <w:pStyle w:val="ProductList-SubClauseHeading"/>
        <w:outlineLvl w:val="4"/>
      </w:pPr>
      <w:r>
        <w:t>2.4.1 CAL Paketi Köprüleri Gereksinimleri</w:t>
      </w:r>
    </w:p>
    <w:p w:rsidR="000771C7" w:rsidRDefault="00F35AFD">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0771C7" w:rsidRDefault="000771C7">
      <w:pPr>
        <w:pStyle w:val="ProductList-BodyIndented"/>
      </w:pPr>
    </w:p>
    <w:p w:rsidR="000771C7" w:rsidRDefault="00F35AFD">
      <w:pPr>
        <w:pStyle w:val="ProductList-BodyIndented"/>
      </w:pPr>
      <w:r>
        <w:lastRenderedPageBreak/>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Çevrimiçi Hizmetler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0771C7" w:rsidRDefault="00F35AF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771C7" w:rsidRDefault="00F35AFD">
            <w:pPr>
              <w:pStyle w:val="ProductList-TableBody"/>
            </w:pPr>
            <w:r>
              <w:t>Office 365 Kurumsal E5 ve Microsoft Intune</w:t>
            </w:r>
            <w:r>
              <w:fldChar w:fldCharType="begin"/>
            </w:r>
            <w:r>
              <w:instrText xml:space="preserve"> XE "Office 365 Kurumsal E5 ve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771C7" w:rsidRDefault="00F35AFD">
            <w:pPr>
              <w:pStyle w:val="ProductList-TableBody"/>
            </w:pPr>
            <w:r>
              <w:t>Enterprise Mobility + Security E5</w:t>
            </w:r>
            <w:r>
              <w:fldChar w:fldCharType="begin"/>
            </w:r>
            <w:r>
              <w:instrText xml:space="preserve"> XE "Enterprise Mobility + Security E5"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E3</w:t>
            </w:r>
            <w:r>
              <w:fldChar w:fldCharType="begin"/>
            </w:r>
            <w:r>
              <w:instrText xml:space="preserve"> XE "Office 365 Kurumsal E3" </w:instrText>
            </w:r>
            <w:r>
              <w:fldChar w:fldCharType="end"/>
            </w:r>
            <w:r>
              <w:t xml:space="preserve"> veya</w:t>
            </w:r>
          </w:p>
          <w:p w:rsidR="000771C7" w:rsidRDefault="00F35AFD">
            <w:pPr>
              <w:pStyle w:val="ProductList-TableBody"/>
            </w:pPr>
            <w:r>
              <w:t>Office 365 Kurumsal E5</w:t>
            </w:r>
            <w:r>
              <w:fldChar w:fldCharType="begin"/>
            </w:r>
            <w:r>
              <w:instrText xml:space="preserve"> XE "Office 365 Kurumsal E5"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771C7" w:rsidRDefault="00F35AFD">
            <w:pPr>
              <w:pStyle w:val="ProductList-TableBody"/>
            </w:pPr>
            <w:r>
              <w:t>Office 365 Kurumsal E5 ve Microsoft Intune</w:t>
            </w:r>
            <w:r>
              <w:fldChar w:fldCharType="begin"/>
            </w:r>
            <w:r>
              <w:instrText xml:space="preserve"> XE "Office 365 Kurumsal E5 ve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771C7" w:rsidRDefault="00F35AFD">
            <w:pPr>
              <w:pStyle w:val="ProductList-TableBody"/>
            </w:pPr>
            <w:r>
              <w:t>Enterprise Mobility + Security E5</w:t>
            </w:r>
            <w:r>
              <w:fldChar w:fldCharType="begin"/>
            </w:r>
            <w:r>
              <w:instrText xml:space="preserve"> XE "Enterprise Mobility + Security E5" </w:instrText>
            </w:r>
            <w:r>
              <w:fldChar w:fldCharType="end"/>
            </w:r>
          </w:p>
        </w:tc>
      </w:tr>
    </w:tbl>
    <w:p w:rsidR="000771C7" w:rsidRDefault="000771C7">
      <w:pPr>
        <w:pStyle w:val="ProductList-BodyIndented"/>
      </w:pPr>
    </w:p>
    <w:p w:rsidR="000771C7" w:rsidRDefault="00F35AFD">
      <w:pPr>
        <w:pStyle w:val="ProductList-SubClauseHeading"/>
        <w:outlineLvl w:val="4"/>
      </w:pPr>
      <w:r>
        <w:t>2.4.2 Yalnızca Öğrenci CAL'leri (Akademik Open Lisansı ve Akademik Seçim)</w:t>
      </w:r>
    </w:p>
    <w:p w:rsidR="000771C7" w:rsidRDefault="00F35AFD">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0771C7" w:rsidRDefault="00F35AFD">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p w:rsidR="000771C7" w:rsidRDefault="00F35AFD">
      <w:pPr>
        <w:pStyle w:val="ProductList-ClauseHeading"/>
        <w:outlineLvl w:val="3"/>
      </w:pPr>
      <w:r>
        <w:t>4.1 Microsoft 365 Müşterileri için Genişletilmiş Kullanım Hakları</w:t>
      </w:r>
    </w:p>
    <w:p w:rsidR="000771C7" w:rsidRDefault="00F35AFD">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Kurumsal Üyelik Kayıt Anlaşması veya Eğitim Çözümleri için Kayıt Anlaşması müşterileridir.</w:t>
      </w:r>
    </w:p>
    <w:p w:rsidR="000771C7" w:rsidRDefault="000771C7">
      <w:pPr>
        <w:pStyle w:val="ProductList-Body"/>
      </w:pPr>
    </w:p>
    <w:p w:rsidR="000771C7" w:rsidRDefault="00F35AFD">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47891"/>
      <w:r>
        <w:instrText>Core Infrastructure Server (CIS) Suite</w:instrText>
      </w:r>
      <w:bookmarkEnd w:id="55"/>
      <w:r>
        <w:instrText>" \l 2</w:instrText>
      </w:r>
      <w:r>
        <w:fldChar w:fldCharType="end"/>
      </w:r>
    </w:p>
    <w:p w:rsidR="000771C7" w:rsidRDefault="00F35AFD">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771C7" w:rsidRDefault="00F35A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57" w:name="_Sec604"/>
      <w:r>
        <w:lastRenderedPageBreak/>
        <w:t>2. Ürün Şartları</w:t>
      </w:r>
      <w:bookmarkEnd w:id="57"/>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CIS Suite Standard'a dahil Edilen Yazılım</w:t>
      </w:r>
    </w:p>
    <w:p w:rsidR="000771C7" w:rsidRDefault="00F35AFD">
      <w:pPr>
        <w:pStyle w:val="ProductList-Body"/>
      </w:pPr>
      <w:r>
        <w:t>CIS Suite Standard; Müşterinin YG kapsamı sırasında kullanıma sunulan Windows Server Standard ve System Center Standard'ın en son sürümlerini içerir.</w:t>
      </w:r>
    </w:p>
    <w:p w:rsidR="000771C7" w:rsidRDefault="000771C7">
      <w:pPr>
        <w:pStyle w:val="ProductList-Body"/>
      </w:pPr>
    </w:p>
    <w:p w:rsidR="000771C7" w:rsidRPr="006F771F" w:rsidRDefault="00F35AFD">
      <w:pPr>
        <w:pStyle w:val="ProductList-ClauseHeading"/>
        <w:outlineLvl w:val="3"/>
        <w:rPr>
          <w:lang w:val="pt-BR"/>
        </w:rPr>
      </w:pPr>
      <w:r w:rsidRPr="006F771F">
        <w:rPr>
          <w:lang w:val="pt-BR"/>
        </w:rPr>
        <w:t>2.2 CIS Suite Datacenter'a dahil Edilen Yazılım</w:t>
      </w:r>
    </w:p>
    <w:p w:rsidR="000771C7" w:rsidRPr="006F771F" w:rsidRDefault="00F35AFD">
      <w:pPr>
        <w:pStyle w:val="ProductList-Body"/>
        <w:rPr>
          <w:lang w:val="pt-BR"/>
        </w:rPr>
      </w:pPr>
      <w:r w:rsidRPr="006F771F">
        <w:rPr>
          <w:lang w:val="pt-BR"/>
        </w:rPr>
        <w:t>CIS Suite Datacenter; Müşterinin YG kapsamı sırasında kullanıma sunulan Windows Server Datacenter ve System Center Datacenter'ın en son sürümlerini içerir.</w:t>
      </w:r>
    </w:p>
    <w:p w:rsidR="000771C7" w:rsidRDefault="00F35AFD">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İlgili Kullanım Hakları</w:t>
      </w:r>
    </w:p>
    <w:p w:rsidR="000771C7" w:rsidRDefault="00F35AFD">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0771C7" w:rsidRDefault="000771C7">
      <w:pPr>
        <w:pStyle w:val="ProductList-Body"/>
      </w:pPr>
    </w:p>
    <w:p w:rsidR="000771C7" w:rsidRDefault="00F35AFD">
      <w:pPr>
        <w:pStyle w:val="ProductList-ClauseHeading"/>
        <w:outlineLvl w:val="3"/>
      </w:pPr>
      <w:r>
        <w:t>3.2 Sunucu Lisansı ve Yönetim Lisansı Ataması</w:t>
      </w:r>
    </w:p>
    <w:p w:rsidR="000771C7" w:rsidRDefault="00F35AFD">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0771C7" w:rsidRDefault="000771C7">
      <w:pPr>
        <w:pStyle w:val="ProductList-Body"/>
      </w:pPr>
    </w:p>
    <w:p w:rsidR="000771C7" w:rsidRDefault="00F35AFD">
      <w:pPr>
        <w:pStyle w:val="ProductList-ClauseHeading"/>
        <w:outlineLvl w:val="3"/>
      </w:pPr>
      <w:r>
        <w:t>3.3 Ek Koşullar</w:t>
      </w:r>
    </w:p>
    <w:p w:rsidR="000771C7" w:rsidRDefault="00F35AFD">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0771C7" w:rsidRDefault="000771C7">
      <w:pPr>
        <w:pStyle w:val="ProductList-Body"/>
      </w:pPr>
    </w:p>
    <w:p w:rsidR="000771C7" w:rsidRDefault="00F35AFD">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0771C7" w:rsidRDefault="00F35AFD">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Windows Server için 4.1 Microsoft Azure Hibrit Avantajı</w:t>
      </w:r>
    </w:p>
    <w:p w:rsidR="000771C7" w:rsidRDefault="0065117C">
      <w:pPr>
        <w:pStyle w:val="ProductList-Body"/>
      </w:pPr>
      <w:hyperlink w:anchor="_Sec624">
        <w:r w:rsidR="00F35AFD">
          <w:rPr>
            <w:color w:val="00467F"/>
            <w:u w:val="single"/>
          </w:rPr>
          <w:t>Bölüm 8'ye bakın. Microsoft Azure üzerinde Windows Server görüntüleri dağıtmak için Microsoft Azure Ürün Girişi Microsoft Azure Karma Avantajı</w:t>
        </w:r>
      </w:hyperlink>
      <w:r w:rsidR="00F35AFD">
        <w:t xml:space="preserve"> bölümüne bakın.</w:t>
      </w:r>
    </w:p>
    <w:p w:rsidR="000771C7" w:rsidRDefault="000771C7">
      <w:pPr>
        <w:pStyle w:val="ProductList-Body"/>
      </w:pPr>
    </w:p>
    <w:p w:rsidR="000771C7" w:rsidRDefault="00F35AFD">
      <w:pPr>
        <w:pStyle w:val="ProductList-ClauseHeading"/>
        <w:outlineLvl w:val="3"/>
      </w:pPr>
      <w:r>
        <w:t>4.2 Altı Aylık Kanal Sürümleri</w:t>
      </w:r>
    </w:p>
    <w:p w:rsidR="000771C7" w:rsidRDefault="00F35AFD">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 Ürün lisanslama amaçları açısından, Windows Server 2016 ile piyasaya sürülen Nano Server, bir Altı Aylık Kanal sürümü kabul edilir.</w:t>
      </w:r>
    </w:p>
    <w:p w:rsidR="000771C7" w:rsidRDefault="000771C7">
      <w:pPr>
        <w:pStyle w:val="ProductList-Body"/>
      </w:pPr>
    </w:p>
    <w:p w:rsidR="000771C7" w:rsidRDefault="00F35AFD">
      <w:pPr>
        <w:pStyle w:val="ProductList-ClauseHeading"/>
        <w:outlineLvl w:val="3"/>
      </w:pPr>
      <w:r>
        <w:t>4.3 System Center Configuration Manager Geçerli Dal Hakları</w:t>
      </w:r>
    </w:p>
    <w:p w:rsidR="000771C7" w:rsidRDefault="00F35AFD">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0771C7" w:rsidRDefault="000771C7">
      <w:pPr>
        <w:pStyle w:val="ProductList-Body"/>
      </w:pPr>
    </w:p>
    <w:p w:rsidR="000771C7" w:rsidRDefault="00F35AFD">
      <w:pPr>
        <w:pStyle w:val="ProductList-ClauseHeading"/>
        <w:outlineLvl w:val="3"/>
      </w:pPr>
      <w:r>
        <w:lastRenderedPageBreak/>
        <w:t>4.4 Üyelik Lisansları için Yazılım Güvencesi Hakları ve Avantajları</w:t>
      </w:r>
    </w:p>
    <w:p w:rsidR="000771C7" w:rsidRDefault="00F35AFD">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0771C7" w:rsidRDefault="000771C7">
      <w:pPr>
        <w:pStyle w:val="ProductList-Body"/>
      </w:pPr>
    </w:p>
    <w:p w:rsidR="000771C7" w:rsidRDefault="00F35AFD">
      <w:pPr>
        <w:pStyle w:val="ProductList-ClauseHeading"/>
        <w:outlineLvl w:val="3"/>
      </w:pPr>
      <w:r>
        <w:t>4.5 Sunucu ve Bulut Kayıt Anlaşması (SCE) - CIS Suite Lisansları kapsamında Microsoft Azure'daki OSE'leri yönetme hakkı</w:t>
      </w:r>
    </w:p>
    <w:p w:rsidR="000771C7" w:rsidRDefault="00F35AFD">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0771C7" w:rsidRDefault="00F35AFD">
      <w:pPr>
        <w:pStyle w:val="ProductList-Body"/>
        <w:ind w:left="720"/>
      </w:pPr>
      <w:r>
        <w:t>• Windows Server Virtual Machine Örnekleri (Azure HUB kapsamında dağıtılmış Örnekler dâhil)</w:t>
      </w:r>
    </w:p>
    <w:p w:rsidR="000771C7" w:rsidRDefault="00F35AFD">
      <w:pPr>
        <w:pStyle w:val="ProductList-Body"/>
        <w:ind w:left="720"/>
      </w:pPr>
      <w:r>
        <w:t>• Bulut Hizmeti örnekleri (Web rolü ve Çalışan rolü)</w:t>
      </w:r>
    </w:p>
    <w:p w:rsidR="000771C7" w:rsidRDefault="00F35AFD">
      <w:pPr>
        <w:pStyle w:val="ProductList-Body"/>
        <w:ind w:left="720"/>
      </w:pPr>
      <w:r>
        <w:t>• Depolama Hesapları</w:t>
      </w:r>
    </w:p>
    <w:p w:rsidR="000771C7" w:rsidRDefault="00F35AFD">
      <w:pPr>
        <w:pStyle w:val="ProductList-Body"/>
        <w:ind w:left="720"/>
      </w:pPr>
      <w:r>
        <w:t>• SQL Veritabanları</w:t>
      </w:r>
    </w:p>
    <w:p w:rsidR="000771C7" w:rsidRDefault="00F35AFD">
      <w:pPr>
        <w:pStyle w:val="ProductList-Body"/>
        <w:ind w:left="720"/>
      </w:pPr>
      <w:r>
        <w:t>• Web sitesi örnekleri</w:t>
      </w:r>
    </w:p>
    <w:p w:rsidR="000771C7" w:rsidRDefault="000771C7">
      <w:pPr>
        <w:pStyle w:val="ProductList-Body"/>
      </w:pPr>
    </w:p>
    <w:p w:rsidR="000771C7" w:rsidRDefault="00F35AFD">
      <w:pPr>
        <w:pStyle w:val="ProductList-ClauseHeading"/>
        <w:outlineLvl w:val="3"/>
      </w:pPr>
      <w:r>
        <w:t>4.6 Windows Server ve System Center için Yazılım Güvencesi Yenileme Teklifi</w:t>
      </w:r>
    </w:p>
    <w:p w:rsidR="000771C7" w:rsidRDefault="00F35AFD">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Sütun B</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Standard (2 paket Çekirdek Lisansı)</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Datacenter (2 paket Çekirdek Lisansı)</w:t>
            </w:r>
          </w:p>
        </w:tc>
      </w:tr>
    </w:tbl>
    <w:p w:rsidR="000771C7" w:rsidRDefault="00F35AFD">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0771C7" w:rsidRDefault="000771C7">
      <w:pPr>
        <w:pStyle w:val="ProductList-Body"/>
      </w:pPr>
    </w:p>
    <w:p w:rsidR="000771C7" w:rsidRDefault="00F35AFD">
      <w:pPr>
        <w:pStyle w:val="ProductList-ClauseHeading"/>
        <w:outlineLvl w:val="3"/>
      </w:pPr>
      <w:r>
        <w:t>4.7 Lisans Modelindeki Değişiklikle İlişkili Kullanım Hakları ve Lisans Verilmesi – Uygun Lisans</w:t>
      </w:r>
    </w:p>
    <w:p w:rsidR="000771C7" w:rsidRDefault="00F35AFD">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dâhil etmek üzere ek olarak güncelleştirilir.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60" w:name="_Sec862"/>
      <w:r>
        <w:t>Forefront</w:t>
      </w:r>
      <w:bookmarkEnd w:id="60"/>
      <w:r>
        <w:fldChar w:fldCharType="begin"/>
      </w:r>
      <w:r>
        <w:instrText xml:space="preserve"> TC "</w:instrText>
      </w:r>
      <w:bookmarkStart w:id="61" w:name="_Toc517947892"/>
      <w:r>
        <w:instrText>Forefront</w:instrText>
      </w:r>
      <w:bookmarkEnd w:id="61"/>
      <w:r>
        <w:instrText>" \l 2</w:instrText>
      </w:r>
      <w:r>
        <w:fldChar w:fldCharType="end"/>
      </w:r>
    </w:p>
    <w:p w:rsidR="000771C7" w:rsidRDefault="00F35AFD">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BFBFBF"/>
              <w:bottom w:val="none" w:sz="4" w:space="0" w:color="BFBFBF"/>
              <w:right w:val="none" w:sz="4" w:space="0" w:color="6E6E6E"/>
            </w:tcBorders>
          </w:tcPr>
          <w:p w:rsidR="000771C7" w:rsidRDefault="00F35A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71C7" w:rsidRDefault="00F35A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Forefront Identity Manager 2010 – Windows Live Edition</w:t>
      </w:r>
    </w:p>
    <w:p w:rsidR="000771C7" w:rsidRDefault="00F35AFD">
      <w:pPr>
        <w:pStyle w:val="ProductList-Body"/>
      </w:pPr>
      <w:r>
        <w:t>Forefront Identity Manager 2010 – Windows Live Edition, Identity Lifecycle Manager 2007 – Windows Live Edition'ın sonraki sürümüdür.</w:t>
      </w:r>
    </w:p>
    <w:p w:rsidR="000771C7" w:rsidRDefault="00F35AFD">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Kimlik verilerini içeri aktarma: Forefront Identity Manager 2010 R2 Windows Live Edition</w:t>
      </w:r>
    </w:p>
    <w:p w:rsidR="000771C7" w:rsidRDefault="00F35AFD">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0771C7" w:rsidRDefault="000771C7">
      <w:pPr>
        <w:pStyle w:val="ProductList-Body"/>
      </w:pPr>
    </w:p>
    <w:p w:rsidR="000771C7" w:rsidRDefault="00F35AFD">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17947893"/>
      <w:r>
        <w:instrText>Microsoft Dynamics 365 Şirket İçi</w:instrText>
      </w:r>
      <w:bookmarkEnd w:id="67"/>
      <w:r>
        <w:instrText>" \l 2</w:instrText>
      </w:r>
      <w:r>
        <w:fldChar w:fldCharType="end"/>
      </w:r>
    </w:p>
    <w:p w:rsidR="000771C7" w:rsidRDefault="00F35AFD">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9F9F9F"/>
              <w:left w:val="none" w:sz="4" w:space="0" w:color="6E6E6E"/>
              <w:bottom w:val="dashed" w:sz="4" w:space="0" w:color="BFBFBF"/>
              <w:right w:val="none" w:sz="4" w:space="0" w:color="6E6E6E"/>
            </w:tcBorders>
          </w:tcPr>
          <w:p w:rsidR="000771C7" w:rsidRDefault="00F35AFD">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Ekip Üyeleri için Dynamics 365 Şirket İçi CAL Sunucu Yazılımı Erişimi</w:t>
      </w:r>
    </w:p>
    <w:p w:rsidR="000771C7" w:rsidRDefault="00F35AFD">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rsidR="000771C7" w:rsidRDefault="000771C7">
      <w:pPr>
        <w:pStyle w:val="ProductList-Body"/>
      </w:pPr>
    </w:p>
    <w:p w:rsidR="000771C7" w:rsidRDefault="00F35AFD">
      <w:pPr>
        <w:pStyle w:val="ProductList-ClauseHeading"/>
        <w:outlineLvl w:val="3"/>
      </w:pPr>
      <w:r>
        <w:t>3.2 Satış için Dynamics 365 Şirket İçi CAL Sunucu Yazılımı Erişimi</w:t>
      </w:r>
    </w:p>
    <w:p w:rsidR="000771C7" w:rsidRDefault="00F35AFD">
      <w:pPr>
        <w:pStyle w:val="ProductList-Body"/>
      </w:pPr>
      <w:r>
        <w:t>Satış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0771C7" w:rsidRPr="006F77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Satış için Dynamics 365 Şirket İçi CAL (Cihaz ve Kullanıcı)</w:t>
            </w:r>
          </w:p>
          <w:p w:rsidR="000771C7" w:rsidRPr="006F771F" w:rsidRDefault="00F35AFD">
            <w:pPr>
              <w:pStyle w:val="ProductList-TableBody"/>
              <w:rPr>
                <w:lang w:val="pt-BR"/>
              </w:rPr>
            </w:pPr>
            <w:r w:rsidRPr="006F771F">
              <w:rPr>
                <w:lang w:val="pt-BR"/>
              </w:rPr>
              <w:t xml:space="preserve">CAL Eşdeğeri Lisans (bkz. </w:t>
            </w:r>
            <w:hyperlink r:id="rId42">
              <w:r w:rsidRPr="006F771F">
                <w:rPr>
                  <w:color w:val="00467F"/>
                  <w:u w:val="single"/>
                  <w:lang w:val="pt-BR"/>
                </w:rPr>
                <w:t>Ek A</w:t>
              </w:r>
            </w:hyperlink>
            <w:r w:rsidRPr="006F771F">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0771C7" w:rsidRPr="006F771F" w:rsidRDefault="00F35AFD">
            <w:pPr>
              <w:pStyle w:val="ProductList-TableBody"/>
              <w:rPr>
                <w:lang w:val="pt-BR"/>
              </w:rPr>
            </w:pPr>
            <w:r w:rsidRPr="006F771F">
              <w:rPr>
                <w:lang w:val="pt-BR"/>
              </w:rPr>
              <w:t>Satış için Dynamics 365</w:t>
            </w:r>
            <w:r>
              <w:fldChar w:fldCharType="begin"/>
            </w:r>
            <w:r w:rsidRPr="006F771F">
              <w:rPr>
                <w:lang w:val="pt-BR"/>
              </w:rPr>
              <w:instrText xml:space="preserve"> XE "Satış için Dynamics 365" </w:instrText>
            </w:r>
            <w:r>
              <w:fldChar w:fldCharType="end"/>
            </w:r>
            <w:r w:rsidRPr="006F771F">
              <w:rPr>
                <w:lang w:val="pt-BR"/>
              </w:rPr>
              <w:t xml:space="preserve"> (Kullanıcı SL'si)</w:t>
            </w:r>
          </w:p>
        </w:tc>
      </w:tr>
    </w:tbl>
    <w:p w:rsidR="000771C7" w:rsidRPr="006F771F" w:rsidRDefault="000771C7">
      <w:pPr>
        <w:pStyle w:val="ProductList-Body"/>
        <w:rPr>
          <w:lang w:val="pt-BR"/>
        </w:rPr>
      </w:pPr>
    </w:p>
    <w:p w:rsidR="000771C7" w:rsidRPr="006F771F" w:rsidRDefault="00F35AFD">
      <w:pPr>
        <w:pStyle w:val="ProductList-ClauseHeading"/>
        <w:outlineLvl w:val="3"/>
        <w:rPr>
          <w:lang w:val="pt-BR"/>
        </w:rPr>
      </w:pPr>
      <w:r w:rsidRPr="006F771F">
        <w:rPr>
          <w:lang w:val="pt-BR"/>
        </w:rPr>
        <w:t>3.3 Müşteri Hizmetleri için Dynamics 365 Şirket İçi CAL Sunucu Yazılımı Erişimi</w:t>
      </w:r>
    </w:p>
    <w:p w:rsidR="000771C7" w:rsidRPr="006F771F" w:rsidRDefault="00F35AFD">
      <w:pPr>
        <w:pStyle w:val="ProductList-Body"/>
        <w:rPr>
          <w:lang w:val="pt-BR"/>
        </w:rPr>
      </w:pPr>
      <w:r w:rsidRPr="006F771F">
        <w:rPr>
          <w:lang w:val="pt-BR"/>
        </w:rP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lastRenderedPageBreak/>
              <w:t>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Müşteri Hizmetleri için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Müşteri Hizmetleri için Dynamics 365</w:t>
            </w:r>
            <w:r>
              <w:fldChar w:fldCharType="begin"/>
            </w:r>
            <w:r>
              <w:instrText xml:space="preserve"> XE "Müşteri Hizmetleri için Dynamics 365" </w:instrText>
            </w:r>
            <w:r>
              <w:fldChar w:fldCharType="end"/>
            </w:r>
            <w:r>
              <w:t xml:space="preserve"> (Kullanıcı SL'si)</w:t>
            </w:r>
          </w:p>
        </w:tc>
      </w:tr>
      <w:tr w:rsidR="000771C7" w:rsidRPr="006F77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6F771F" w:rsidRDefault="00F35AFD">
            <w:pPr>
              <w:pStyle w:val="ProductList-TableBody"/>
              <w:rPr>
                <w:lang w:val="pt-BR"/>
              </w:rPr>
            </w:pPr>
            <w:r w:rsidRPr="006F771F">
              <w:rPr>
                <w:lang w:val="pt-BR"/>
              </w:rPr>
              <w:t xml:space="preserve">CAL Eşdeğeri Lisans (bkz. </w:t>
            </w:r>
            <w:hyperlink w:anchor="_Sec591">
              <w:r w:rsidRPr="006F771F">
                <w:rPr>
                  <w:color w:val="00467F"/>
                  <w:u w:val="single"/>
                  <w:lang w:val="pt-BR"/>
                </w:rPr>
                <w:t>Ek A</w:t>
              </w:r>
            </w:hyperlink>
            <w:r w:rsidRPr="006F771F">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6F771F" w:rsidRDefault="000771C7">
            <w:pPr>
              <w:pStyle w:val="ProductList-TableBody"/>
              <w:rPr>
                <w:lang w:val="pt-BR"/>
              </w:rPr>
            </w:pPr>
          </w:p>
        </w:tc>
      </w:tr>
    </w:tbl>
    <w:p w:rsidR="000771C7" w:rsidRPr="006F771F" w:rsidRDefault="000771C7">
      <w:pPr>
        <w:pStyle w:val="ProductList-Body"/>
        <w:rPr>
          <w:lang w:val="pt-BR"/>
        </w:rPr>
      </w:pPr>
    </w:p>
    <w:p w:rsidR="000771C7" w:rsidRDefault="00F35AFD">
      <w:pPr>
        <w:pStyle w:val="ProductList-ClauseHeading"/>
        <w:outlineLvl w:val="3"/>
      </w:pPr>
      <w:r>
        <w:t>3.4 Operations için Dynamics 365 Şirket İçi CAL Sunucu Yazılımı Erişimi</w:t>
      </w:r>
    </w:p>
    <w:p w:rsidR="000771C7" w:rsidRDefault="00F35AFD">
      <w:pPr>
        <w:pStyle w:val="ProductList-Body"/>
      </w:pPr>
      <w: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 xml:space="preserve">CAL Eşdeğeri Lisans (bkz. </w:t>
            </w:r>
            <w:hyperlink r:id="rId43">
              <w:r>
                <w:rPr>
                  <w:color w:val="00467F"/>
                  <w:u w:val="single"/>
                </w:rPr>
                <w:t>Ek A</w:t>
              </w:r>
            </w:hyperlink>
            <w:r>
              <w:t>)</w:t>
            </w:r>
          </w:p>
        </w:tc>
      </w:tr>
    </w:tbl>
    <w:p w:rsidR="000771C7" w:rsidRDefault="000771C7">
      <w:pPr>
        <w:pStyle w:val="ProductList-Body"/>
      </w:pPr>
    </w:p>
    <w:p w:rsidR="000771C7" w:rsidRDefault="00F35AFD">
      <w:pPr>
        <w:pStyle w:val="ProductList-ClauseHeading"/>
        <w:outlineLvl w:val="3"/>
      </w:pPr>
      <w:r>
        <w:t>3.5 Operations Activity için Dynamics 365 Şirket İçi CAL Sunucu Yazılımı Erişimi</w:t>
      </w:r>
    </w:p>
    <w:p w:rsidR="000771C7" w:rsidRDefault="00F35AFD">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rsidR="000771C7" w:rsidRDefault="000771C7">
      <w:pPr>
        <w:pStyle w:val="ProductList-Body"/>
      </w:pPr>
    </w:p>
    <w:p w:rsidR="000771C7" w:rsidRDefault="00F35AFD">
      <w:pPr>
        <w:pStyle w:val="ProductList-ClauseHeading"/>
        <w:outlineLvl w:val="3"/>
      </w:pPr>
      <w:r>
        <w:t>3.6 Operations Device için Dynamics 365 Şirket İçi CAL Sunucu Yazılımı Erişimi</w:t>
      </w:r>
    </w:p>
    <w:p w:rsidR="000771C7" w:rsidRDefault="00F35AFD">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rsidR="000771C7" w:rsidRDefault="000771C7">
      <w:pPr>
        <w:pStyle w:val="ProductList-ClauseHeading"/>
        <w:outlineLvl w:val="3"/>
      </w:pPr>
    </w:p>
    <w:p w:rsidR="000771C7" w:rsidRDefault="00F35AFD">
      <w:pPr>
        <w:pStyle w:val="ProductList-ClauseHeading"/>
        <w:outlineLvl w:val="3"/>
      </w:pPr>
      <w:r>
        <w:t>3.7 Dynamics 365 Operations Sunucuları için kullanım hakları</w:t>
      </w:r>
    </w:p>
    <w:p w:rsidR="000771C7" w:rsidRDefault="00F35AFD">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0771C7" w:rsidRDefault="000771C7">
      <w:pPr>
        <w:pStyle w:val="ProductList-Body"/>
      </w:pPr>
    </w:p>
    <w:p w:rsidR="000771C7" w:rsidRDefault="00F35AFD">
      <w:pPr>
        <w:pStyle w:val="ProductList-ClauseHeading"/>
        <w:outlineLvl w:val="3"/>
      </w:pPr>
      <w:r>
        <w:t>3.8 Dynamics 365 Şirket İçi kullanım hakları</w:t>
      </w:r>
    </w:p>
    <w:p w:rsidR="000771C7" w:rsidRDefault="00F35AFD">
      <w:pPr>
        <w:pStyle w:val="ProductList-SubClauseHeading"/>
        <w:outlineLvl w:val="4"/>
      </w:pPr>
      <w:r>
        <w:t>3.8.1 Dynamics 365 CAL'leri için Sunucu Kullanım Hakları</w:t>
      </w:r>
    </w:p>
    <w:p w:rsidR="000771C7" w:rsidRDefault="00F35AFD">
      <w:pPr>
        <w:pStyle w:val="ProductList-BodyIndented"/>
      </w:pPr>
      <w:r>
        <w:t>Dynamics 365 CAL'lerine sahip Müşteriler, ilgili Dynamics 365 Server yazılımının istenilen sayıda kopyasını bir ağ sunucusuna veya paylaşılan bir sunucuya yükleyebilir ve kullanabilirler. Bu hak, Operations Server için Dynamics 365 için geçerli değildir.</w:t>
      </w:r>
    </w:p>
    <w:p w:rsidR="000771C7" w:rsidRDefault="000771C7">
      <w:pPr>
        <w:pStyle w:val="ProductList-BodyIndented"/>
      </w:pPr>
    </w:p>
    <w:p w:rsidR="000771C7" w:rsidRDefault="00F35AFD">
      <w:pPr>
        <w:pStyle w:val="ProductList-SubClauseHeading"/>
        <w:outlineLvl w:val="4"/>
      </w:pPr>
      <w:r>
        <w:t>3.8.2 Nitelikli Teklifler için Uygunluk</w:t>
      </w:r>
    </w:p>
    <w:p w:rsidR="000771C7" w:rsidRDefault="00F35AFD">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rsidR="000771C7" w:rsidRDefault="000771C7">
      <w:pPr>
        <w:pStyle w:val="ProductList-BodyIndented"/>
      </w:pPr>
    </w:p>
    <w:p w:rsidR="000771C7" w:rsidRDefault="00F35AFD">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Dynamics CRM 2016 Microsoft Office Outlook</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için Dynamics CRM Reporting Extensions</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Desteklenen cihazlar için Dynamics CRM</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için Dynamics Marketing Connector (Workgroup Server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04"/>
        <w:gridCol w:w="3594"/>
        <w:gridCol w:w="359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Kasım 2014 ve Haziran 2015</w:t>
              </w:r>
            </w:hyperlink>
            <w:r>
              <w:t xml:space="preserve">; </w:t>
            </w:r>
            <w:hyperlink r:id="rId45">
              <w:r>
                <w:rPr>
                  <w:color w:val="00467F"/>
                  <w:u w:val="single"/>
                </w:rPr>
                <w:t>Ürün Şartları Aralık 2016</w:t>
              </w:r>
            </w:hyperlink>
            <w:r>
              <w:t xml:space="preserve">; </w:t>
            </w:r>
            <w:hyperlink r:id="rId46">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4.1 Sunucu Kullanım Hakları</w:t>
      </w:r>
    </w:p>
    <w:p w:rsidR="000771C7" w:rsidRDefault="00F35AFD">
      <w:pPr>
        <w:pStyle w:val="ProductList-Body"/>
      </w:pPr>
      <w:r>
        <w:t>Müşteriler, Dynamics 365 Server yerine, Dynamics CRM Server 2016 veya sunucu yazılımının önceki herhangi bir sürümünü kullanabilirler. Müşteri, Operations Server için Dynamics 365 yerine, Dynamics AX 2012 R3 veya sunucu yazılımının önceki herhangi bir sürümünü kullanabilir. Dynamics 365 Şirket İçi CAL'lere ilişkin Yazılım Güvencesine sahip Müşteriler, CAL'lerin veya Dynamics 365 Hizmetleri USL'lerinin satın alınmasıyla edinilen Dynamics 365 Şirket İçi Sunucu'nun yeni sürümlerini kullanabilir.</w:t>
      </w:r>
    </w:p>
    <w:p w:rsidR="000771C7" w:rsidRDefault="000771C7">
      <w:pPr>
        <w:pStyle w:val="ProductList-Body"/>
      </w:pPr>
    </w:p>
    <w:p w:rsidR="000771C7" w:rsidRDefault="00F35AFD">
      <w:pPr>
        <w:pStyle w:val="ProductList-ClauseHeading"/>
        <w:outlineLvl w:val="3"/>
      </w:pPr>
      <w:r>
        <w:t>4.2 Operations Server Hakları için Dynamics 365</w:t>
      </w:r>
    </w:p>
    <w:p w:rsidR="000771C7" w:rsidRDefault="00F35AFD">
      <w:pPr>
        <w:pStyle w:val="ProductList-Body"/>
      </w:pPr>
      <w: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rsidR="000771C7" w:rsidRDefault="000771C7">
      <w:pPr>
        <w:pStyle w:val="ProductList-Body"/>
      </w:pPr>
    </w:p>
    <w:p w:rsidR="000771C7" w:rsidRDefault="00F35AFD">
      <w:pPr>
        <w:pStyle w:val="ProductList-ClauseHeading"/>
        <w:outlineLvl w:val="3"/>
      </w:pPr>
      <w:r>
        <w:lastRenderedPageBreak/>
        <w:t>4.3 Yerelleştirme ve Güncelleştirmeler</w:t>
      </w:r>
    </w:p>
    <w:p w:rsidR="000771C7" w:rsidRDefault="00F35AF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0771C7" w:rsidRDefault="000771C7">
      <w:pPr>
        <w:pStyle w:val="ProductList-Body"/>
      </w:pPr>
    </w:p>
    <w:p w:rsidR="000771C7" w:rsidRDefault="00F35AFD">
      <w:pPr>
        <w:pStyle w:val="ProductList-ClauseHeading"/>
        <w:outlineLvl w:val="3"/>
      </w:pPr>
      <w:r>
        <w:t>4.4 Unified Service Desk (USD)</w:t>
      </w:r>
    </w:p>
    <w:p w:rsidR="000771C7" w:rsidRDefault="00F35AFD">
      <w:pPr>
        <w:pStyle w:val="ProductList-Body"/>
      </w:pPr>
      <w:r>
        <w:t xml:space="preserve">Müşteri, YG'sine sahip olduğu her bir Satış için Dynamics 365 Şirket İçi CAL veya Müşteri Hizmetleri için Dynamics 365 Şirket İçi CAL için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rsidR="000771C7" w:rsidRDefault="000771C7">
      <w:pPr>
        <w:pStyle w:val="ProductList-Body"/>
      </w:pPr>
    </w:p>
    <w:p w:rsidR="000771C7" w:rsidRDefault="00F35AFD">
      <w:pPr>
        <w:pStyle w:val="ProductList-ClauseHeading"/>
        <w:outlineLvl w:val="3"/>
      </w:pPr>
      <w:r>
        <w:t>4.5 Dynamics CustomerSource</w:t>
      </w:r>
    </w:p>
    <w:p w:rsidR="000771C7" w:rsidRDefault="00F35AFD">
      <w:pPr>
        <w:pStyle w:val="ProductList-Body"/>
      </w:pPr>
      <w:r>
        <w:t xml:space="preserve">Etkin YG'ye sahip Dynamics 365 Şirket İçi CAL müşterilerinin CustomerSource'a erişimi olur. </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47894"/>
      <w:r>
        <w:instrText>Microsoft Identity Manager</w:instrText>
      </w:r>
      <w:bookmarkEnd w:id="73"/>
      <w:r>
        <w:instrText>" \l 2</w:instrText>
      </w:r>
      <w:r>
        <w:fldChar w:fldCharType="end"/>
      </w:r>
    </w:p>
    <w:p w:rsidR="000771C7" w:rsidRDefault="00F35AFD">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BFBFBF"/>
              <w:bottom w:val="dashed" w:sz="4" w:space="0" w:color="BFBFBF"/>
              <w:right w:val="none" w:sz="4" w:space="0" w:color="6E6E6E"/>
            </w:tcBorders>
          </w:tcPr>
          <w:p w:rsidR="000771C7" w:rsidRDefault="00F35AFD">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BFBFBF"/>
              <w:bottom w:val="none" w:sz="4" w:space="0" w:color="BFBFBF"/>
              <w:right w:val="none" w:sz="4" w:space="0" w:color="6E6E6E"/>
            </w:tcBorders>
          </w:tcPr>
          <w:p w:rsidR="000771C7" w:rsidRDefault="00F35AFD">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71C7" w:rsidRDefault="000771C7">
            <w:pPr>
              <w:pStyle w:val="ProductList-TableBody"/>
            </w:pPr>
          </w:p>
        </w:tc>
      </w:tr>
    </w:tbl>
    <w:p w:rsidR="000771C7" w:rsidRDefault="00F35AFD">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78" w:name="_Sec611"/>
      <w:r>
        <w:t>Office Uygulamaları</w:t>
      </w:r>
      <w:bookmarkEnd w:id="78"/>
      <w:r>
        <w:fldChar w:fldCharType="begin"/>
      </w:r>
      <w:r>
        <w:instrText xml:space="preserve"> TC "</w:instrText>
      </w:r>
      <w:bookmarkStart w:id="79" w:name="_Toc517947895"/>
      <w:r>
        <w:instrText>Office Uygulamaları</w:instrText>
      </w:r>
      <w:bookmarkEnd w:id="79"/>
      <w:r>
        <w:instrText>" \l 2</w:instrText>
      </w:r>
      <w:r>
        <w:fldChar w:fldCharType="end"/>
      </w:r>
    </w:p>
    <w:p w:rsidR="000771C7" w:rsidRDefault="00F35AFD">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17947896"/>
      <w:r>
        <w:instrText>Office Masaüstü Uygulamaları</w:instrText>
      </w:r>
      <w:bookmarkEnd w:id="81"/>
      <w:r>
        <w:instrText>" \l 3</w:instrText>
      </w:r>
      <w:r>
        <w:fldChar w:fldCharType="end"/>
      </w:r>
    </w:p>
    <w:p w:rsidR="000771C7" w:rsidRDefault="00F35AFD">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000000"/>
              <w:bottom w:val="dashed" w:sz="4" w:space="0" w:color="BFBFBF"/>
              <w:right w:val="single" w:sz="6" w:space="0" w:color="FFFFFF"/>
            </w:tcBorders>
          </w:tcPr>
          <w:p w:rsidR="000771C7" w:rsidRDefault="00F35A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lastRenderedPageBreak/>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71C7" w:rsidRDefault="000771C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none" w:sz="4" w:space="0" w:color="BFBFBF"/>
              <w:right w:val="single" w:sz="6" w:space="0" w:color="FFFFFF"/>
            </w:tcBorders>
          </w:tcPr>
          <w:p w:rsidR="000771C7" w:rsidRDefault="00F35AFD">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71C7" w:rsidRDefault="000771C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Project Professional 2016</w:t>
      </w:r>
    </w:p>
    <w:p w:rsidR="000771C7" w:rsidRDefault="00F35AFD">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'ya erişim hakkı, ilgili Project Professional 2016 Lisansı sona erdiğinde sona erecektir.</w:t>
      </w:r>
    </w:p>
    <w:p w:rsidR="000771C7" w:rsidRDefault="000771C7">
      <w:pPr>
        <w:pStyle w:val="ProductList-Body"/>
      </w:pPr>
    </w:p>
    <w:p w:rsidR="000771C7" w:rsidRDefault="00F35AFD">
      <w:pPr>
        <w:pStyle w:val="ProductList-ClauseHeading"/>
        <w:outlineLvl w:val="4"/>
      </w:pPr>
      <w:r>
        <w:t>2.2 Evden Çalışma</w:t>
      </w:r>
    </w:p>
    <w:p w:rsidR="000771C7" w:rsidRDefault="00F35AFD">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 kullanıcının evinde) bir cihaza kurmasına ve burada kullanmasına da izin verir.</w:t>
      </w:r>
    </w:p>
    <w:p w:rsidR="000771C7" w:rsidRDefault="000771C7">
      <w:pPr>
        <w:pStyle w:val="ProductList-Body"/>
      </w:pPr>
    </w:p>
    <w:p w:rsidR="000771C7" w:rsidRDefault="00F35AFD">
      <w:pPr>
        <w:pStyle w:val="ProductList-ClauseHeading"/>
        <w:outlineLvl w:val="4"/>
      </w:pPr>
      <w:r>
        <w:t>2.3 Platformdan Bağımsız</w:t>
      </w:r>
    </w:p>
    <w:p w:rsidR="000771C7" w:rsidRDefault="00F35AFD">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0771C7" w:rsidRDefault="000771C7">
      <w:pPr>
        <w:pStyle w:val="ProductList-Body"/>
      </w:pPr>
    </w:p>
    <w:p w:rsidR="000771C7" w:rsidRDefault="00F35AFD">
      <w:pPr>
        <w:pStyle w:val="ProductList-ClauseHeading"/>
        <w:outlineLvl w:val="4"/>
      </w:pPr>
      <w:r>
        <w:t>2.4 Ardıl Sürümler</w:t>
      </w:r>
    </w:p>
    <w:p w:rsidR="000771C7" w:rsidRDefault="00F35AFD">
      <w:pPr>
        <w:pStyle w:val="ProductList-Body"/>
      </w:pPr>
      <w:r>
        <w:t>Skype Kurumsal 2016, Lync 2013 için ardıl sürümdür.</w:t>
      </w:r>
    </w:p>
    <w:p w:rsidR="000771C7" w:rsidRDefault="000771C7">
      <w:pPr>
        <w:pStyle w:val="ProductList-Body"/>
      </w:pPr>
    </w:p>
    <w:p w:rsidR="000771C7" w:rsidRDefault="00F35AFD">
      <w:pPr>
        <w:pStyle w:val="ProductList-ClauseHeading"/>
        <w:outlineLvl w:val="4"/>
      </w:pPr>
      <w:r>
        <w:t>2.5 Office Online Server</w:t>
      </w:r>
    </w:p>
    <w:p w:rsidR="000771C7" w:rsidRDefault="00F35AFD">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0771C7" w:rsidRDefault="000771C7">
      <w:pPr>
        <w:pStyle w:val="ProductList-Body"/>
      </w:pPr>
    </w:p>
    <w:p w:rsidR="000771C7" w:rsidRDefault="00F35AFD">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Office Home ve Student 2013 RT Ticari Kullanım Hakları</w:t>
      </w:r>
    </w:p>
    <w:p w:rsidR="000771C7" w:rsidRDefault="00F35AFD">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0771C7" w:rsidRDefault="000771C7">
      <w:pPr>
        <w:pStyle w:val="ProductList-Body"/>
      </w:pPr>
    </w:p>
    <w:p w:rsidR="000771C7" w:rsidRDefault="00F35AFD">
      <w:pPr>
        <w:pStyle w:val="ProductList-ClauseHeading"/>
        <w:outlineLvl w:val="4"/>
      </w:pPr>
      <w:r>
        <w:lastRenderedPageBreak/>
        <w:t>3.2 Office Professional Plus 2016 ve Office Standard 2016 – Office Ev ve Öğrenci 2013 RT Ticari Kullanım</w:t>
      </w:r>
    </w:p>
    <w:p w:rsidR="000771C7" w:rsidRDefault="00F35AFD">
      <w:pPr>
        <w:pStyle w:val="ProductList-Body"/>
      </w:pPr>
      <w:r>
        <w:t xml:space="preserve">Office Professional Plus 2016 veya Office Standard 2013 çalıştıran 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Lisanslı Cihazın</w:t>
      </w:r>
      <w:r>
        <w:fldChar w:fldCharType="end"/>
      </w:r>
      <w:r>
        <w:t xml:space="preserve"> her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0771C7" w:rsidRDefault="000771C7">
      <w:pPr>
        <w:pStyle w:val="ProductList-Body"/>
      </w:pPr>
    </w:p>
    <w:p w:rsidR="000771C7" w:rsidRDefault="00F35AFD">
      <w:pPr>
        <w:pStyle w:val="ProductList-ClauseHeading"/>
        <w:outlineLvl w:val="4"/>
      </w:pPr>
      <w:r>
        <w:t>3.3 Akademik Programlar</w:t>
      </w:r>
    </w:p>
    <w:p w:rsidR="000771C7" w:rsidRDefault="00F35AFD">
      <w:pPr>
        <w:pStyle w:val="ProductList-Body"/>
      </w:pPr>
      <w:r>
        <w:t>Aşağıdakiler Akademik Toplu Lisanslama Programlarında yer alan müşteriler için geçerlidir.</w:t>
      </w:r>
    </w:p>
    <w:p w:rsidR="000771C7" w:rsidRDefault="000771C7">
      <w:pPr>
        <w:pStyle w:val="ProductList-Body"/>
      </w:pPr>
    </w:p>
    <w:p w:rsidR="000771C7" w:rsidRDefault="00F35AFD">
      <w:pPr>
        <w:pStyle w:val="ProductList-SubClauseHeading"/>
        <w:outlineLvl w:val="5"/>
      </w:pPr>
      <w:r>
        <w:t>3.3.1 Office 365 ProPlus Genişletilmiş Kullanım Hakları</w:t>
      </w:r>
    </w:p>
    <w:p w:rsidR="000771C7" w:rsidRDefault="00F35AFD">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0771C7" w:rsidRDefault="000771C7">
      <w:pPr>
        <w:pStyle w:val="ProductList-BodyIndented"/>
      </w:pPr>
    </w:p>
    <w:p w:rsidR="000771C7" w:rsidRDefault="00F35AFD">
      <w:pPr>
        <w:pStyle w:val="ProductList-SubClauseHeading"/>
        <w:outlineLvl w:val="5"/>
      </w:pPr>
      <w:r>
        <w:t>3.3.2 Mezuniyet Avantajı</w:t>
      </w:r>
    </w:p>
    <w:p w:rsidR="000771C7" w:rsidRDefault="00F35AFD">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0771C7" w:rsidRDefault="000771C7">
      <w:pPr>
        <w:pStyle w:val="ProductList-BodyIndented"/>
      </w:pPr>
    </w:p>
    <w:p w:rsidR="000771C7" w:rsidRDefault="00F35AFD">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Project Professional 2016</w:t>
      </w:r>
    </w:p>
    <w:p w:rsidR="000771C7" w:rsidRDefault="00F35AFD">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86" w:name="_Sec680"/>
      <w:r>
        <w:t>Mac için Office</w:t>
      </w:r>
      <w:bookmarkEnd w:id="86"/>
      <w:r>
        <w:fldChar w:fldCharType="begin"/>
      </w:r>
      <w:r>
        <w:instrText xml:space="preserve"> TC "</w:instrText>
      </w:r>
      <w:bookmarkStart w:id="87" w:name="_Toc517947897"/>
      <w:r>
        <w:instrText>Mac için Office</w:instrText>
      </w:r>
      <w:bookmarkEnd w:id="87"/>
      <w:r>
        <w:instrText>" \l 3</w:instrText>
      </w:r>
      <w:r>
        <w:fldChar w:fldCharType="end"/>
      </w:r>
    </w:p>
    <w:p w:rsidR="000771C7" w:rsidRDefault="00F35AFD">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Ardıl Sürümler</w:t>
      </w:r>
    </w:p>
    <w:p w:rsidR="000771C7" w:rsidRDefault="00F35AFD">
      <w:pPr>
        <w:pStyle w:val="ProductList-Body"/>
      </w:pPr>
      <w:r>
        <w:t>Mac 2011 için Outlook, Mac 2008 için Entourage'nin ardıl sürümüdür. Mac 2011 için Lync, Mac 2011 için Communicator</w:t>
      </w:r>
      <w:r>
        <w:fldChar w:fldCharType="begin"/>
      </w:r>
      <w:r>
        <w:instrText xml:space="preserve"> XE "Mac 2011 için Communicator" </w:instrText>
      </w:r>
      <w:r>
        <w:fldChar w:fldCharType="end"/>
      </w:r>
      <w:r>
        <w:t xml:space="preserve"> 'un ardıl sürümüdür.</w:t>
      </w:r>
    </w:p>
    <w:p w:rsidR="000771C7" w:rsidRDefault="000771C7">
      <w:pPr>
        <w:pStyle w:val="ProductList-Body"/>
      </w:pPr>
    </w:p>
    <w:p w:rsidR="000771C7" w:rsidRDefault="00F35AFD">
      <w:pPr>
        <w:pStyle w:val="ProductList-ClauseHeading"/>
        <w:outlineLvl w:val="4"/>
      </w:pPr>
      <w:r>
        <w:lastRenderedPageBreak/>
        <w:t>2.2 Evden Çalışma</w:t>
      </w:r>
    </w:p>
    <w:p w:rsidR="000771C7" w:rsidRDefault="00F35AFD">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0771C7" w:rsidRDefault="000771C7">
      <w:pPr>
        <w:pStyle w:val="ProductList-Body"/>
      </w:pPr>
    </w:p>
    <w:p w:rsidR="000771C7" w:rsidRDefault="00F35AFD">
      <w:pPr>
        <w:pStyle w:val="ProductList-ClauseHeading"/>
        <w:outlineLvl w:val="4"/>
      </w:pPr>
      <w:r>
        <w:t>2.3 Platformdan Bağımsız</w:t>
      </w:r>
    </w:p>
    <w:p w:rsidR="000771C7" w:rsidRDefault="00F35AFD">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0771C7" w:rsidRDefault="000771C7">
      <w:pPr>
        <w:pStyle w:val="ProductList-Body"/>
      </w:pPr>
    </w:p>
    <w:p w:rsidR="000771C7" w:rsidRDefault="00F35AFD">
      <w:pPr>
        <w:pStyle w:val="ProductList-ClauseHeading"/>
        <w:outlineLvl w:val="4"/>
      </w:pPr>
      <w:r>
        <w:t>2.4 Office Online Server</w:t>
      </w:r>
    </w:p>
    <w:p w:rsidR="000771C7" w:rsidRDefault="00F35AFD">
      <w:pPr>
        <w:pStyle w:val="ProductList-Body"/>
      </w:pPr>
      <w:r>
        <w:t xml:space="preserve">1 Ağustos 2016'dan önce Mac için Office Standard 2016 lisansları satın alan müşteriler, söz konusu lisanslarla birlikte düzenleme işlevselliğini </w:t>
      </w:r>
      <w:hyperlink r:id="rId48">
        <w:r>
          <w:rPr>
            <w:color w:val="00467F"/>
            <w:u w:val="single"/>
          </w:rPr>
          <w:t>Office Online maddesi Ek B</w:t>
        </w:r>
      </w:hyperlink>
      <w:r>
        <w:t>'de açıklanan şekilde kullanabilirler. Bu hak 1 Ağustos 2019'da sona erer.</w:t>
      </w:r>
    </w:p>
    <w:p w:rsidR="000771C7" w:rsidRDefault="00F35AFD">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Office Ev ve Öğrenci 2013 RT Ticari Kullanım</w:t>
      </w:r>
    </w:p>
    <w:p w:rsidR="000771C7" w:rsidRDefault="00F35AFD">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0771C7" w:rsidRDefault="00F35AFD">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595"/>
        <w:gridCol w:w="3624"/>
        <w:gridCol w:w="357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92" w:name="_Sec612"/>
      <w:r>
        <w:t>Office Sunucuları</w:t>
      </w:r>
      <w:bookmarkEnd w:id="92"/>
      <w:r>
        <w:fldChar w:fldCharType="begin"/>
      </w:r>
      <w:r>
        <w:instrText xml:space="preserve"> TC "</w:instrText>
      </w:r>
      <w:bookmarkStart w:id="93" w:name="_Toc517947898"/>
      <w:r>
        <w:instrText>Office Sunucuları</w:instrText>
      </w:r>
      <w:bookmarkEnd w:id="93"/>
      <w:r>
        <w:instrText>" \l 2</w:instrText>
      </w:r>
      <w:r>
        <w:fldChar w:fldCharType="end"/>
      </w:r>
    </w:p>
    <w:p w:rsidR="000771C7" w:rsidRDefault="00F35AFD">
      <w:pPr>
        <w:pStyle w:val="ProductList-Offering2HeadingNoBorder"/>
        <w:outlineLvl w:val="2"/>
      </w:pPr>
      <w:bookmarkStart w:id="94" w:name="_Sec638"/>
      <w:r>
        <w:t>Exchange Server</w:t>
      </w:r>
      <w:bookmarkEnd w:id="94"/>
      <w:r>
        <w:fldChar w:fldCharType="begin"/>
      </w:r>
      <w:r>
        <w:instrText xml:space="preserve"> TC "</w:instrText>
      </w:r>
      <w:bookmarkStart w:id="95" w:name="_Toc517947899"/>
      <w:r>
        <w:instrText>Exchange Server</w:instrText>
      </w:r>
      <w:bookmarkEnd w:id="95"/>
      <w:r>
        <w:instrText>" \l 3</w:instrText>
      </w:r>
      <w:r>
        <w:fldChar w:fldCharType="end"/>
      </w:r>
    </w:p>
    <w:p w:rsidR="000771C7" w:rsidRDefault="00F35AFD">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13"/>
        <w:gridCol w:w="3573"/>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Exchange Online Plan 1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Exchange Online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Exchange Online Plan 2G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SubClauseHeading"/>
        <w:outlineLvl w:val="5"/>
      </w:pPr>
      <w:r>
        <w:t>3.1.1 Exchange Kurumsal CAL ile İlişkili Ek İşlevsellik</w:t>
      </w:r>
    </w:p>
    <w:p w:rsidR="000771C7" w:rsidRDefault="00F35AFD">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Exchange Online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Exchange Online Plan 2G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0771C7">
      <w:pPr>
        <w:pStyle w:val="ProductList-Body"/>
      </w:pPr>
    </w:p>
    <w:p w:rsidR="000771C7" w:rsidRDefault="00F35AFD">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Exchange Kurumsal CAL with Services 2016 Ek Hüküm ve Koşulları</w:t>
      </w:r>
    </w:p>
    <w:p w:rsidR="000771C7" w:rsidRDefault="00F35AFD">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Kurumsal CAL with Services 2016'e dâhil edilen Çevrimiçi Hizmetlerin satın alınmasında ve kullanılmasında </w:t>
      </w:r>
      <w:hyperlink r:id="rId51">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00" w:name="_Sec639"/>
      <w:r>
        <w:t>Project Server</w:t>
      </w:r>
      <w:bookmarkEnd w:id="100"/>
      <w:r>
        <w:fldChar w:fldCharType="begin"/>
      </w:r>
      <w:r>
        <w:instrText xml:space="preserve"> TC "</w:instrText>
      </w:r>
      <w:bookmarkStart w:id="101" w:name="_Toc517947900"/>
      <w:r>
        <w:instrText>Project Server</w:instrText>
      </w:r>
      <w:bookmarkEnd w:id="101"/>
      <w:r>
        <w:instrText>" \l 3</w:instrText>
      </w:r>
      <w:r>
        <w:fldChar w:fldCharType="end"/>
      </w:r>
    </w:p>
    <w:p w:rsidR="000771C7" w:rsidRDefault="00F35AFD">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71C7" w:rsidRDefault="00F35AFD">
            <w:pPr>
              <w:pStyle w:val="ProductList-TableBody"/>
            </w:pPr>
            <w:r>
              <w:t>Project Online Essentials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Project Online Premium Kullanıcı SL'si</w:t>
            </w:r>
          </w:p>
        </w:tc>
      </w:tr>
    </w:tbl>
    <w:p w:rsidR="000771C7" w:rsidRDefault="000771C7">
      <w:pPr>
        <w:pStyle w:val="ProductList-Body"/>
      </w:pPr>
    </w:p>
    <w:p w:rsidR="000771C7" w:rsidRDefault="00F35AFD">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06" w:name="_Sec640"/>
      <w:r>
        <w:t>SharePoint Server</w:t>
      </w:r>
      <w:bookmarkEnd w:id="106"/>
      <w:r>
        <w:fldChar w:fldCharType="begin"/>
      </w:r>
      <w:r>
        <w:instrText xml:space="preserve"> TC "</w:instrText>
      </w:r>
      <w:bookmarkStart w:id="107" w:name="_Toc517947901"/>
      <w:r>
        <w:instrText>SharePoint Server</w:instrText>
      </w:r>
      <w:bookmarkEnd w:id="107"/>
      <w:r>
        <w:instrText>" \l 3</w:instrText>
      </w:r>
      <w:r>
        <w:fldChar w:fldCharType="end"/>
      </w:r>
    </w:p>
    <w:p w:rsidR="000771C7" w:rsidRDefault="00F35AFD">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3991"/>
        <w:gridCol w:w="610"/>
        <w:gridCol w:w="603"/>
        <w:gridCol w:w="609"/>
        <w:gridCol w:w="603"/>
        <w:gridCol w:w="603"/>
        <w:gridCol w:w="609"/>
        <w:gridCol w:w="614"/>
        <w:gridCol w:w="634"/>
        <w:gridCol w:w="618"/>
        <w:gridCol w:w="610"/>
        <w:gridCol w:w="68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SharePoint Online Plan 2 Kullanıcı SL'si</w:t>
            </w:r>
          </w:p>
        </w:tc>
      </w:tr>
    </w:tbl>
    <w:p w:rsidR="000771C7" w:rsidRDefault="000771C7">
      <w:pPr>
        <w:pStyle w:val="ProductList-Body"/>
      </w:pPr>
    </w:p>
    <w:p w:rsidR="000771C7" w:rsidRDefault="00F35AFD">
      <w:pPr>
        <w:pStyle w:val="ProductList-SubClauseHeading"/>
        <w:outlineLvl w:val="5"/>
      </w:pPr>
      <w:r>
        <w:t>3.2.1 SharePoint Kurumsal CAL ile İlişkili Ek SharePoint Server İşlevselliği</w:t>
      </w:r>
    </w:p>
    <w:p w:rsidR="000771C7" w:rsidRDefault="00F35AFD">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SharePoint Online Plan 2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ClauseHeading"/>
        <w:outlineLvl w:val="4"/>
      </w:pPr>
      <w:r>
        <w:t>3.3 Kamusal Olarak Kullanılabilir İçeriğe Erişen Kullanıcılar için CAL Feragati</w:t>
      </w:r>
    </w:p>
    <w:p w:rsidR="000771C7" w:rsidRDefault="00F35AFD">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0771C7" w:rsidRDefault="000771C7">
      <w:pPr>
        <w:pStyle w:val="ProductList-Body"/>
      </w:pPr>
    </w:p>
    <w:p w:rsidR="000771C7" w:rsidRDefault="00F35AFD">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0771C7">
      <w:pPr>
        <w:pStyle w:val="ProductList-Body"/>
      </w:pPr>
    </w:p>
    <w:p w:rsidR="000771C7" w:rsidRDefault="00F35AFD">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07"/>
        <w:gridCol w:w="3599"/>
        <w:gridCol w:w="35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12" w:name="_Sec641"/>
      <w:r>
        <w:t>Skype Kurumsal Sunucusu</w:t>
      </w:r>
      <w:bookmarkEnd w:id="112"/>
      <w:r>
        <w:fldChar w:fldCharType="begin"/>
      </w:r>
      <w:r>
        <w:instrText xml:space="preserve"> TC "</w:instrText>
      </w:r>
      <w:bookmarkStart w:id="113" w:name="_Toc517947902"/>
      <w:r>
        <w:instrText>Skype Kurumsal Sunucusu</w:instrText>
      </w:r>
      <w:bookmarkEnd w:id="113"/>
      <w:r>
        <w:instrText>" \l 3</w:instrText>
      </w:r>
      <w:r>
        <w:fldChar w:fldCharType="end"/>
      </w:r>
    </w:p>
    <w:p w:rsidR="000771C7" w:rsidRDefault="00F35AFD">
      <w:pPr>
        <w:pStyle w:val="ProductList-Offering1SubSection"/>
        <w:outlineLvl w:val="3"/>
      </w:pPr>
      <w:bookmarkStart w:id="114" w:name="_Sec686"/>
      <w:r>
        <w:t>1. Program Kullanılabilirliği</w:t>
      </w:r>
      <w:bookmarkEnd w:id="114"/>
    </w:p>
    <w:p w:rsidR="000771C7" w:rsidRDefault="000771C7">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Skype Kurumsal Çevrimiçi Sürüm Plan 1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Skype Kurumsal Çevrimiçi Sürüm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Skype Kurumsal Çevrimiçi Sürüm Plan 2G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SubClauseHeading"/>
        <w:outlineLvl w:val="5"/>
      </w:pPr>
      <w:r>
        <w:t>3.1.1 Skype Kurumsal Sunucusu Kurumsal CAL ile İlişkili Ek İşlevsellik</w:t>
      </w:r>
    </w:p>
    <w:p w:rsidR="000771C7" w:rsidRDefault="00F35AFD">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Skype Kurumsal Çevrimiçi Sürüm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Skype Kurumsal Çevrimiçi Sürüm Plan 2G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SubClauseHeading"/>
        <w:outlineLvl w:val="5"/>
      </w:pPr>
      <w:r>
        <w:t>3.1.2 Skype Kurumsal Sunucusu Plus CAL ile İlişkili Ek İşlevsellik</w:t>
      </w:r>
    </w:p>
    <w:p w:rsidR="000771C7" w:rsidRDefault="00F35AFD">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Skype Kurumsal Plus CAL Kullanıcı SL'si</w:t>
            </w:r>
          </w:p>
        </w:tc>
      </w:tr>
    </w:tbl>
    <w:p w:rsidR="000771C7" w:rsidRDefault="000771C7">
      <w:pPr>
        <w:pStyle w:val="ProductList-BodyIndented"/>
      </w:pPr>
    </w:p>
    <w:p w:rsidR="000771C7" w:rsidRDefault="00F35AFD">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Sesli/Görüntülü Konferans Sunucusu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Yönetici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Ara Sunucu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Lync Server 2013 Grup Sohbet Yönetim Aracı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PowerShell Ek Bileşeni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Dayanıklı Şube Gereci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Video Birlikte Çalışma Sunucu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118" w:name="_Sec614"/>
      <w:r>
        <w:t>SQL Server</w:t>
      </w:r>
      <w:bookmarkEnd w:id="118"/>
      <w:r>
        <w:fldChar w:fldCharType="begin"/>
      </w:r>
      <w:r>
        <w:instrText xml:space="preserve"> TC "</w:instrText>
      </w:r>
      <w:bookmarkStart w:id="119" w:name="_Toc517947903"/>
      <w:r>
        <w:instrText>SQL Server</w:instrText>
      </w:r>
      <w:bookmarkEnd w:id="119"/>
      <w:r>
        <w:instrText>" \l 2</w:instrText>
      </w:r>
      <w:r>
        <w:fldChar w:fldCharType="end"/>
      </w:r>
    </w:p>
    <w:p w:rsidR="000771C7" w:rsidRDefault="00F35AFD">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13"/>
        <w:gridCol w:w="3573"/>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SQL Server 2017 Enterprise</w:t>
      </w:r>
    </w:p>
    <w:p w:rsidR="000771C7" w:rsidRDefault="00F35AFD">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rsidR="000771C7" w:rsidRDefault="000771C7">
      <w:pPr>
        <w:pStyle w:val="ProductList-Body"/>
      </w:pPr>
    </w:p>
    <w:p w:rsidR="000771C7" w:rsidRDefault="00F35AFD">
      <w:pPr>
        <w:pStyle w:val="ProductList-ClauseHeading"/>
        <w:outlineLvl w:val="3"/>
      </w:pPr>
      <w:r>
        <w:t>2.2 SQL Server Paralel Veri Ambarı</w:t>
      </w:r>
    </w:p>
    <w:p w:rsidR="000771C7" w:rsidRDefault="00F35AFD">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0771C7" w:rsidRDefault="000771C7">
      <w:pPr>
        <w:pStyle w:val="ProductList-Body"/>
      </w:pPr>
    </w:p>
    <w:p w:rsidR="000771C7" w:rsidRDefault="00F35AFD">
      <w:pPr>
        <w:pStyle w:val="ProductList-ClauseHeading"/>
        <w:outlineLvl w:val="3"/>
      </w:pPr>
      <w:r>
        <w:t>Oracle Java olmaksızın 2.3 SQL Server Paralel Veri Ambarı İsteğe Bağlı Yapı</w:t>
      </w:r>
    </w:p>
    <w:p w:rsidR="000771C7" w:rsidRDefault="00F35AFD">
      <w:pPr>
        <w:pStyle w:val="ProductList-Body"/>
      </w:pPr>
      <w:r>
        <w:t xml:space="preserve">Müşteriler ürünün bir yapısını Oracle Java ile birlikte ya da istek doğrultusunda Oracle Java olmaksızın alabilirler. Daha fazla bilgi için bkz. </w:t>
      </w:r>
      <w:hyperlink r:id="rId54">
        <w:r>
          <w:rPr>
            <w:color w:val="00467F"/>
            <w:u w:val="single"/>
          </w:rPr>
          <w:t>http://www.microsoft.com/en-us/sqlserver/solutions-technologies/data-warehousing/pdw.aspx</w:t>
        </w:r>
      </w:hyperlink>
      <w:r>
        <w:t>.</w:t>
      </w:r>
    </w:p>
    <w:p w:rsidR="000771C7" w:rsidRDefault="000771C7">
      <w:pPr>
        <w:pStyle w:val="ProductList-Body"/>
      </w:pPr>
    </w:p>
    <w:p w:rsidR="000771C7" w:rsidRDefault="00F35AFD">
      <w:pPr>
        <w:pStyle w:val="ProductList-ClauseHeading"/>
        <w:outlineLvl w:val="3"/>
      </w:pPr>
      <w:r>
        <w:t>2.4 SQL Server Premium Assurance Eklentisi</w:t>
      </w:r>
    </w:p>
    <w:p w:rsidR="000771C7" w:rsidRDefault="00F35AFD">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5">
        <w:r>
          <w:rPr>
            <w:color w:val="00467F"/>
            <w:u w:val="single"/>
          </w:rPr>
          <w:t>http://go.microsoft.com/?linkid=9839206</w:t>
        </w:r>
      </w:hyperlink>
      <w:r>
        <w:t>.</w:t>
      </w:r>
    </w:p>
    <w:p w:rsidR="000771C7" w:rsidRDefault="000771C7">
      <w:pPr>
        <w:pStyle w:val="ProductList-Body"/>
      </w:pPr>
    </w:p>
    <w:p w:rsidR="000771C7" w:rsidRDefault="00F35AFD">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Sunucu Yazılımına Erişim</w:t>
      </w:r>
    </w:p>
    <w:tbl>
      <w:tblPr>
        <w:tblStyle w:val="PURTable"/>
        <w:tblW w:w="0" w:type="dxa"/>
        <w:tblLook w:val="04A0" w:firstRow="1" w:lastRow="0" w:firstColumn="1" w:lastColumn="0" w:noHBand="0" w:noVBand="1"/>
      </w:tblPr>
      <w:tblGrid>
        <w:gridCol w:w="3594"/>
        <w:gridCol w:w="3594"/>
        <w:gridCol w:w="360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Azure CAL için SQL Server Üyeliği:</w:t>
            </w:r>
          </w:p>
        </w:tc>
      </w:tr>
    </w:tbl>
    <w:p w:rsidR="000771C7" w:rsidRDefault="000771C7">
      <w:pPr>
        <w:pStyle w:val="ProductList-Body"/>
      </w:pPr>
    </w:p>
    <w:p w:rsidR="000771C7" w:rsidRDefault="00F35AFD">
      <w:pPr>
        <w:pStyle w:val="ProductList-ClauseHeading"/>
        <w:outlineLvl w:val="3"/>
      </w:pPr>
      <w:r>
        <w:t>3.2 SQL Server'in Önceki Sürümlerini Otomatik Güncelleştirme Bildirimi</w:t>
      </w:r>
    </w:p>
    <w:p w:rsidR="000771C7" w:rsidRDefault="00F35AFD">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rsidR="000771C7" w:rsidRDefault="000771C7">
      <w:pPr>
        <w:pStyle w:val="ProductList-Body"/>
      </w:pPr>
    </w:p>
    <w:p w:rsidR="000771C7" w:rsidRDefault="00F35AFD">
      <w:pPr>
        <w:pStyle w:val="ProductList-ClauseHeading"/>
        <w:outlineLvl w:val="3"/>
      </w:pPr>
      <w:r>
        <w:t>3.3 SQL Server Platformu Seçimi</w:t>
      </w:r>
    </w:p>
    <w:p w:rsidR="000771C7" w:rsidRDefault="00F35AFD">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0771C7" w:rsidRDefault="000771C7">
      <w:pPr>
        <w:pStyle w:val="ProductList-Body"/>
      </w:pPr>
    </w:p>
    <w:p w:rsidR="000771C7" w:rsidRDefault="00F35AFD">
      <w:pPr>
        <w:pStyle w:val="ProductList-ClauseHeading"/>
        <w:outlineLvl w:val="3"/>
      </w:pPr>
      <w:r>
        <w:t>3.4 Standard Edition için Çalışan Örnekler</w:t>
      </w:r>
    </w:p>
    <w:p w:rsidR="000771C7" w:rsidRDefault="00F35AFD">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0771C7" w:rsidRDefault="000771C7">
      <w:pPr>
        <w:pStyle w:val="ProductList-Body"/>
      </w:pPr>
    </w:p>
    <w:p w:rsidR="000771C7" w:rsidRDefault="00F35AFD">
      <w:pPr>
        <w:pStyle w:val="ProductList-ClauseHeading"/>
        <w:outlineLvl w:val="3"/>
      </w:pPr>
      <w:r>
        <w:t>3.5 Paralel Veri Ambarı (PDW) için Yük Devretme Sunucuları</w:t>
      </w:r>
    </w:p>
    <w:p w:rsidR="000771C7" w:rsidRDefault="00F35AFD">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0771C7" w:rsidRDefault="000771C7">
      <w:pPr>
        <w:pStyle w:val="ProductList-Body"/>
      </w:pPr>
    </w:p>
    <w:p w:rsidR="000771C7" w:rsidRDefault="00F35AFD">
      <w:pPr>
        <w:pStyle w:val="ProductList-ClauseHeading"/>
        <w:outlineLvl w:val="3"/>
      </w:pPr>
      <w:r>
        <w:t>3.6 Ek Yazılımlar</w:t>
      </w:r>
    </w:p>
    <w:p w:rsidR="000771C7" w:rsidRDefault="00F35AFD">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Araçları Bağlantısı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Dağıtılan Yeniden Oynatma İstemcisi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Araçları - Tam</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07"/>
        <w:gridCol w:w="3599"/>
        <w:gridCol w:w="35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6">
              <w:r>
                <w:rPr>
                  <w:color w:val="00467F"/>
                  <w:u w:val="single"/>
                </w:rPr>
                <w:t>Ürün Şartları - Haziran 2016</w:t>
              </w:r>
            </w:hyperlink>
            <w:r>
              <w:t xml:space="preserve">. Hadoop için R Server, Linux için R Server ve Teradata DB için R Server </w:t>
            </w:r>
            <w:hyperlink r:id="rId57">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URBreadcrumb"/>
      </w:pPr>
    </w:p>
    <w:p w:rsidR="000771C7" w:rsidRDefault="00F35AFD">
      <w:pPr>
        <w:pStyle w:val="ProductList-ClauseHeading"/>
        <w:outlineLvl w:val="3"/>
      </w:pPr>
      <w:r>
        <w:t>4.1 SQL Server 2017 Enterprise Core - Sınırsız Sanallaştırma</w:t>
      </w:r>
    </w:p>
    <w:p w:rsidR="000771C7" w:rsidRDefault="00F35AFD">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0771C7" w:rsidRDefault="000771C7">
      <w:pPr>
        <w:pStyle w:val="ProductList-Body"/>
      </w:pPr>
    </w:p>
    <w:p w:rsidR="000771C7" w:rsidRDefault="00F35AFD">
      <w:pPr>
        <w:pStyle w:val="ProductList-ClauseHeading"/>
        <w:outlineLvl w:val="3"/>
      </w:pPr>
      <w:r>
        <w:t>4.2 SQL Server 2017 Enterprise Core - Paralel Veri Ambarı Özellik Güncelleştirmeleri</w:t>
      </w:r>
    </w:p>
    <w:p w:rsidR="000771C7" w:rsidRDefault="00F35AFD">
      <w:pPr>
        <w:pStyle w:val="ProductList-Body"/>
      </w:pPr>
      <w:r>
        <w:t>YG kapsamına sahip müşteriler, birincil ürün sürümleri arasında sunulan Paralel Veri Ambarı özellik sürümlerine (örn. gereç güncelleştirmeleri) hak kazanır.</w:t>
      </w:r>
    </w:p>
    <w:p w:rsidR="000771C7" w:rsidRDefault="000771C7">
      <w:pPr>
        <w:pStyle w:val="ProductList-Body"/>
      </w:pPr>
    </w:p>
    <w:p w:rsidR="000771C7" w:rsidRDefault="00F35AFD">
      <w:pPr>
        <w:pStyle w:val="ProductList-ClauseHeading"/>
        <w:outlineLvl w:val="3"/>
      </w:pPr>
      <w:r>
        <w:t>4.3 Uygulama Platformu İçin Kayıt Anlaşması EAP kapsamında SQL Server Satın Alma Seçeneği</w:t>
      </w:r>
    </w:p>
    <w:p w:rsidR="000771C7" w:rsidRDefault="00F35AFD">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0771C7" w:rsidRDefault="000771C7">
      <w:pPr>
        <w:pStyle w:val="ProductList-Body"/>
      </w:pPr>
    </w:p>
    <w:p w:rsidR="000771C7" w:rsidRDefault="00F35AFD">
      <w:pPr>
        <w:pStyle w:val="ProductList-ClauseHeading"/>
        <w:outlineLvl w:val="3"/>
      </w:pPr>
      <w:r>
        <w:t>4.4 SQL Server Enterprise Core ve SQL Server Enterprise - Windows için Machine Learning Server ve Linux için Machine Learning Server</w:t>
      </w:r>
    </w:p>
    <w:p w:rsidR="000771C7" w:rsidRDefault="00F35AFD">
      <w:pPr>
        <w:pStyle w:val="ProductList-Body"/>
      </w:pPr>
      <w:r>
        <w:t xml:space="preserve">Yalnızca YG'li SQL Server Enterprise Core veya YG'li SQL Server Enterprise çalıştırmak üzere lisanslanmış sunuculara sahip Müşteriler, Windows için Machine Learning Server'e ve Linux için Machine Learning Server'e yönelik Ekim 2017'den sonra kullanıma sunulan güncelleştirmeleri kullanabilir. Müşteriler, bu güncellemeleri sırasıyla SQL Server Enterprise Core ve SQL Server Enterprise kullanım haklarına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0771C7" w:rsidRDefault="000771C7">
      <w:pPr>
        <w:pStyle w:val="ProductList-Body"/>
      </w:pPr>
    </w:p>
    <w:p w:rsidR="000771C7" w:rsidRDefault="00F35AFD">
      <w:pPr>
        <w:pStyle w:val="ProductList-ClauseHeading"/>
        <w:outlineLvl w:val="3"/>
      </w:pPr>
      <w:r>
        <w:t>4.5 SQL Enterprise Core – Hadoop için Machine Learning Server'ın Çalıştırılması</w:t>
      </w:r>
    </w:p>
    <w:p w:rsidR="000771C7" w:rsidRDefault="00F35AFD">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0771C7" w:rsidRDefault="000771C7">
      <w:pPr>
        <w:pStyle w:val="ProductList-Body"/>
      </w:pPr>
    </w:p>
    <w:p w:rsidR="000771C7" w:rsidRDefault="00F35AFD">
      <w:pPr>
        <w:pStyle w:val="ProductList-ClauseHeading"/>
        <w:outlineLvl w:val="3"/>
      </w:pPr>
      <w:r>
        <w:t>4.6 Power BI Report Server'ın Kullanımı – SQL Server Enterprise Edition</w:t>
      </w:r>
    </w:p>
    <w:p w:rsidR="000771C7" w:rsidRDefault="00F35AFD">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24" w:name="_Sec615"/>
      <w:r>
        <w:t>System Center</w:t>
      </w:r>
      <w:bookmarkEnd w:id="124"/>
      <w:r>
        <w:fldChar w:fldCharType="begin"/>
      </w:r>
      <w:r>
        <w:instrText xml:space="preserve"> TC "</w:instrText>
      </w:r>
      <w:bookmarkStart w:id="125" w:name="_Toc517947904"/>
      <w:r>
        <w:instrText>System Center</w:instrText>
      </w:r>
      <w:bookmarkEnd w:id="125"/>
      <w:r>
        <w:instrText>" \l 2</w:instrText>
      </w:r>
      <w:r>
        <w:fldChar w:fldCharType="end"/>
      </w:r>
    </w:p>
    <w:p w:rsidR="000771C7" w:rsidRDefault="00F35AFD">
      <w:pPr>
        <w:pStyle w:val="ProductList-Offering2HeadingNoBorder"/>
        <w:outlineLvl w:val="2"/>
      </w:pPr>
      <w:bookmarkStart w:id="126" w:name="_Sec642"/>
      <w:r>
        <w:t>System Center Server</w:t>
      </w:r>
      <w:bookmarkEnd w:id="126"/>
      <w:r>
        <w:fldChar w:fldCharType="begin"/>
      </w:r>
      <w:r>
        <w:instrText xml:space="preserve"> TC "</w:instrText>
      </w:r>
      <w:bookmarkStart w:id="127" w:name="_Toc517947905"/>
      <w:r>
        <w:instrText>System Center Server</w:instrText>
      </w:r>
      <w:bookmarkEnd w:id="127"/>
      <w:r>
        <w:instrText>" \l 3</w:instrText>
      </w:r>
      <w:r>
        <w:fldChar w:fldCharType="end"/>
      </w:r>
    </w:p>
    <w:p w:rsidR="000771C7" w:rsidRDefault="00F35AFD">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3.3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0771C7">
      <w:pPr>
        <w:pStyle w:val="ProductList-Body"/>
      </w:pPr>
    </w:p>
    <w:p w:rsidR="000771C7" w:rsidRDefault="00F35AFD">
      <w:pPr>
        <w:pStyle w:val="ProductList-ClauseHeading"/>
        <w:outlineLvl w:val="4"/>
      </w:pPr>
      <w:r>
        <w:t>3.4 Windows Server Kapsayıcılar</w:t>
      </w:r>
    </w:p>
    <w:p w:rsidR="000771C7" w:rsidRDefault="00F35AF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0771C7" w:rsidRDefault="00F35AFD">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r>
              <w:t xml:space="preserve">, </w:t>
            </w:r>
            <w:hyperlink r:id="rId59">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Geçerli Dal (varsa) Hakları</w:t>
      </w:r>
    </w:p>
    <w:p w:rsidR="000771C7" w:rsidRDefault="00F35AFD">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0771C7" w:rsidRDefault="000771C7">
      <w:pPr>
        <w:pStyle w:val="ProductList-ClauseHeading"/>
        <w:outlineLvl w:val="4"/>
      </w:pPr>
    </w:p>
    <w:p w:rsidR="000771C7" w:rsidRDefault="00F35AFD">
      <w:pPr>
        <w:pStyle w:val="ProductList-ClauseHeading"/>
        <w:outlineLvl w:val="4"/>
      </w:pPr>
      <w:r>
        <w:t>4.2 System Center Global Service Monitor</w:t>
      </w:r>
    </w:p>
    <w:p w:rsidR="000771C7" w:rsidRDefault="00F35AFD">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0771C7" w:rsidRDefault="000771C7">
      <w:pPr>
        <w:pStyle w:val="ProductList-Body"/>
      </w:pPr>
    </w:p>
    <w:p w:rsidR="000771C7" w:rsidRDefault="00F35AFD">
      <w:pPr>
        <w:pStyle w:val="ProductList-ClauseHeading"/>
        <w:outlineLvl w:val="4"/>
      </w:pPr>
      <w:r>
        <w:t>4.3 Lisans Modelindeki Değişiklikle İlişkili Kullanım Hakları ve Lisans Verilmesi – Uygun Lisans</w:t>
      </w:r>
    </w:p>
    <w:p w:rsidR="000771C7" w:rsidRDefault="00F35AFD">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47906"/>
      <w:r>
        <w:instrText>System Center Configuration Manager</w:instrText>
      </w:r>
      <w:bookmarkEnd w:id="133"/>
      <w:r>
        <w:instrText>" \l 3</w:instrText>
      </w:r>
      <w:r>
        <w:fldChar w:fldCharType="end"/>
      </w:r>
    </w:p>
    <w:p w:rsidR="000771C7" w:rsidRDefault="00F35AFD">
      <w:pPr>
        <w:pStyle w:val="ProductList-Offering1SubSection"/>
        <w:outlineLvl w:val="3"/>
      </w:pPr>
      <w:bookmarkStart w:id="134" w:name="_Sec691"/>
      <w:r>
        <w:t>1. Program Kullanılabilirliği</w:t>
      </w:r>
      <w:bookmarkEnd w:id="134"/>
    </w:p>
    <w:p w:rsidR="000771C7" w:rsidRDefault="000771C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26"/>
        <w:gridCol w:w="3587"/>
        <w:gridCol w:w="357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589"/>
        <w:gridCol w:w="3613"/>
        <w:gridCol w:w="358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577"/>
        <w:gridCol w:w="3624"/>
        <w:gridCol w:w="358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Microsoft 365 F1</w:t>
            </w:r>
            <w:r>
              <w:fldChar w:fldCharType="begin"/>
            </w:r>
            <w:r>
              <w:instrText xml:space="preserve"> XE "Microsoft 365 F1"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 xml:space="preserve">Yönetim Lisansı Eşdeğer Lisansı (bkz. </w:t>
            </w:r>
            <w:hyperlink r:id="rId60">
              <w:r>
                <w:rPr>
                  <w:color w:val="00467F"/>
                  <w:u w:val="single"/>
                </w:rPr>
                <w:t>Ek A</w:t>
              </w:r>
            </w:hyperlink>
            <w:r>
              <w:t>)</w:t>
            </w: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Configuration Manager – VDI Hakları</w:t>
      </w:r>
    </w:p>
    <w:p w:rsidR="000771C7" w:rsidRDefault="00F35AFD">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0771C7" w:rsidRDefault="000771C7">
      <w:pPr>
        <w:pStyle w:val="ProductList-Body"/>
      </w:pPr>
    </w:p>
    <w:p w:rsidR="000771C7" w:rsidRDefault="00F35AFD">
      <w:pPr>
        <w:pStyle w:val="ProductList-ClauseHeading"/>
        <w:outlineLvl w:val="4"/>
      </w:pPr>
      <w:r>
        <w:t>4.2 System Center Configuration Manager Geçerli Dal Hakları</w:t>
      </w:r>
    </w:p>
    <w:p w:rsidR="000771C7" w:rsidRDefault="00F35AFD">
      <w:pPr>
        <w:pStyle w:val="ProductList-Body"/>
      </w:pPr>
      <w:r>
        <w:t>System Center Configuration Manager Lisanslarına ilişkin etkin YG'ye veya ML eşdeğer Lisanlarına sahip müşteriler, System Center Configuration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47907"/>
      <w:r>
        <w:instrText>System Center Data Protection Manager</w:instrText>
      </w:r>
      <w:bookmarkEnd w:id="139"/>
      <w:r>
        <w:instrText>" \l 3</w:instrText>
      </w:r>
      <w:r>
        <w:fldChar w:fldCharType="end"/>
      </w:r>
    </w:p>
    <w:p w:rsidR="000771C7" w:rsidRDefault="00F35AFD">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r>
              <w:t xml:space="preserve">, </w:t>
            </w:r>
            <w:hyperlink r:id="rId6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Data Protection Manager Geçerli Dal Hakları</w:t>
      </w:r>
    </w:p>
    <w:p w:rsidR="000771C7" w:rsidRDefault="00F35AFD">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47908"/>
      <w:r>
        <w:instrText>System Center Endpoint Protection</w:instrText>
      </w:r>
      <w:bookmarkEnd w:id="145"/>
      <w:r>
        <w:instrText>" \l 3</w:instrText>
      </w:r>
      <w:r>
        <w:fldChar w:fldCharType="end"/>
      </w:r>
    </w:p>
    <w:p w:rsidR="000771C7" w:rsidRDefault="00F35AFD">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26"/>
        <w:gridCol w:w="3587"/>
        <w:gridCol w:w="357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(YG):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589"/>
        <w:gridCol w:w="3613"/>
        <w:gridCol w:w="358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Cihaz ve Kullanıcı SL'leri</w:t>
      </w:r>
    </w:p>
    <w:p w:rsidR="000771C7" w:rsidRDefault="00F35AFD">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0771C7" w:rsidRDefault="000771C7">
      <w:pPr>
        <w:pStyle w:val="ProductList-Body"/>
      </w:pPr>
    </w:p>
    <w:p w:rsidR="000771C7" w:rsidRDefault="00F35AFD">
      <w:pPr>
        <w:pStyle w:val="ProductList-ClauseHeading"/>
        <w:outlineLvl w:val="4"/>
      </w:pPr>
      <w:r>
        <w:t>3.2 Sunucu Yönetimi SL'leri</w:t>
      </w:r>
    </w:p>
    <w:p w:rsidR="000771C7" w:rsidRDefault="00F35AFD">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0771C7" w:rsidRDefault="000771C7">
      <w:pPr>
        <w:pStyle w:val="ProductList-Body"/>
      </w:pPr>
    </w:p>
    <w:p w:rsidR="000771C7" w:rsidRDefault="00F35AFD">
      <w:pPr>
        <w:pStyle w:val="ProductList-ClauseHeading"/>
        <w:outlineLvl w:val="4"/>
      </w:pPr>
      <w:r>
        <w:t>3.3 Tarama Motorlarının Değiştirilmesi</w:t>
      </w:r>
    </w:p>
    <w:p w:rsidR="000771C7" w:rsidRDefault="00F35AFD">
      <w:pPr>
        <w:pStyle w:val="ProductList-Body"/>
      </w:pPr>
      <w:r>
        <w:t>Microsoft, Çevrimiçi Hizmetin aşağıdaki bileşenlerini, onlara denk sayılabilecek yazılım ve dosyalar ile değiştirebilir:</w:t>
      </w:r>
    </w:p>
    <w:p w:rsidR="000771C7" w:rsidRDefault="00F35AFD" w:rsidP="00F35AFD">
      <w:pPr>
        <w:pStyle w:val="ProductList-Bullet"/>
        <w:numPr>
          <w:ilvl w:val="0"/>
          <w:numId w:val="20"/>
        </w:numPr>
      </w:pPr>
      <w:r>
        <w:t xml:space="preserve">virüslere ve istenemeyen postalara karşı koruma yazılımları ve </w:t>
      </w:r>
    </w:p>
    <w:p w:rsidR="000771C7" w:rsidRDefault="00F35AFD" w:rsidP="00F35AFD">
      <w:pPr>
        <w:pStyle w:val="ProductList-Bullet"/>
        <w:numPr>
          <w:ilvl w:val="0"/>
          <w:numId w:val="20"/>
        </w:numPr>
      </w:pPr>
      <w:r>
        <w:t>imza dosyaları ve içerik filtreleme veri dosyaları.</w:t>
      </w:r>
    </w:p>
    <w:p w:rsidR="000771C7" w:rsidRDefault="00F35AFD">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Endpoint Protection Geçerli Dal Hakları</w:t>
      </w:r>
    </w:p>
    <w:p w:rsidR="000771C7" w:rsidRDefault="00F35AFD">
      <w:pPr>
        <w:pStyle w:val="ProductList-Body"/>
      </w:pPr>
      <w:r>
        <w:t>System Center Endpoint Protection Lisanslarına ilişkin etkin YG'ye veya ML eşdeğer Lisansına sahip müşteriler, System Center Endpoint Protection'ın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47909"/>
      <w:r>
        <w:instrText>System Center Operations Manager</w:instrText>
      </w:r>
      <w:bookmarkEnd w:id="151"/>
      <w:r>
        <w:instrText>" \l 3</w:instrText>
      </w:r>
      <w:r>
        <w:fldChar w:fldCharType="end"/>
      </w:r>
    </w:p>
    <w:p w:rsidR="000771C7" w:rsidRDefault="00F35AFD">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65">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6">
              <w:r>
                <w:rPr>
                  <w:color w:val="00467F"/>
                  <w:u w:val="single"/>
                </w:rPr>
                <w:t>Evrensel</w:t>
              </w:r>
            </w:hyperlink>
            <w:r>
              <w:t xml:space="preserve">; </w:t>
            </w:r>
            <w:hyperlink r:id="rId6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8">
              <w:r>
                <w:rPr>
                  <w:color w:val="00467F"/>
                  <w:u w:val="single"/>
                </w:rPr>
                <w:t>İnternet Tabanlı Özellikler</w:t>
              </w:r>
            </w:hyperlink>
            <w:r>
              <w:t xml:space="preserve">, </w:t>
            </w:r>
            <w:hyperlink r:id="rId6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0">
              <w:r>
                <w:rPr>
                  <w:color w:val="00467F"/>
                  <w:u w:val="single"/>
                </w:rPr>
                <w:t>Ürün Listesi - Ekim 2013</w:t>
              </w:r>
            </w:hyperlink>
            <w:r>
              <w:t xml:space="preserve">; </w:t>
            </w:r>
            <w:hyperlink r:id="rId7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Operations Manager Geçerli Dal Hakları</w:t>
      </w:r>
    </w:p>
    <w:p w:rsidR="000771C7" w:rsidRDefault="00F35AFD">
      <w:pPr>
        <w:pStyle w:val="ProductList-Body"/>
      </w:pPr>
      <w:r>
        <w:t>System Center Operations Manager Lisanslarına ilişkin etkin YG'ye veya ML eşdeğer Lisansına sahip müşteriler, System Center Operations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47910"/>
      <w:r>
        <w:instrText>System Center Orchestrator</w:instrText>
      </w:r>
      <w:bookmarkEnd w:id="157"/>
      <w:r>
        <w:instrText>" \l 3</w:instrText>
      </w:r>
      <w:r>
        <w:fldChar w:fldCharType="end"/>
      </w:r>
    </w:p>
    <w:p w:rsidR="000771C7" w:rsidRDefault="00F35AFD">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2">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3">
              <w:r>
                <w:rPr>
                  <w:color w:val="00467F"/>
                  <w:u w:val="single"/>
                </w:rPr>
                <w:t>Evrensel</w:t>
              </w:r>
            </w:hyperlink>
            <w:r>
              <w:t xml:space="preserve">; </w:t>
            </w:r>
            <w:hyperlink r:id="rId7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5">
              <w:r>
                <w:rPr>
                  <w:color w:val="00467F"/>
                  <w:u w:val="single"/>
                </w:rPr>
                <w:t>İnternet Tabanlı Özellikler</w:t>
              </w:r>
            </w:hyperlink>
            <w:r>
              <w:t xml:space="preserve">, </w:t>
            </w:r>
            <w:hyperlink r:id="rId7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7">
              <w:r>
                <w:rPr>
                  <w:color w:val="00467F"/>
                  <w:u w:val="single"/>
                </w:rPr>
                <w:t>Ürün Listesi - Ekim 2013</w:t>
              </w:r>
            </w:hyperlink>
            <w:r>
              <w:t xml:space="preserve">; </w:t>
            </w:r>
            <w:hyperlink r:id="rId7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47911"/>
      <w:r>
        <w:instrText>System Center Service Manager</w:instrText>
      </w:r>
      <w:bookmarkEnd w:id="163"/>
      <w:r>
        <w:instrText>" \l 3</w:instrText>
      </w:r>
      <w:r>
        <w:fldChar w:fldCharType="end"/>
      </w:r>
    </w:p>
    <w:p w:rsidR="000771C7" w:rsidRDefault="00F35AFD">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9">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0">
              <w:r>
                <w:rPr>
                  <w:color w:val="00467F"/>
                  <w:u w:val="single"/>
                </w:rPr>
                <w:t>Evrensel</w:t>
              </w:r>
            </w:hyperlink>
            <w:r>
              <w:t xml:space="preserve">; </w:t>
            </w:r>
            <w:hyperlink r:id="rId8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2">
              <w:r>
                <w:rPr>
                  <w:color w:val="00467F"/>
                  <w:u w:val="single"/>
                </w:rPr>
                <w:t>İnternet Tabanlı Özellikler</w:t>
              </w:r>
            </w:hyperlink>
            <w:r>
              <w:t xml:space="preserve">, </w:t>
            </w:r>
            <w:hyperlink r:id="rId8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590"/>
        <w:gridCol w:w="3598"/>
        <w:gridCol w:w="360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System Center 2016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Microsoft Identity Manager 2016 CAL (Kullanıcı)</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4">
              <w:r>
                <w:rPr>
                  <w:color w:val="00467F"/>
                  <w:u w:val="single"/>
                </w:rPr>
                <w:t>Ürün Listesi - Ekim 2013</w:t>
              </w:r>
            </w:hyperlink>
            <w:r>
              <w:t xml:space="preserve">; </w:t>
            </w:r>
            <w:hyperlink r:id="rId8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Service Manager Geçerli Dal Hakları</w:t>
      </w:r>
    </w:p>
    <w:p w:rsidR="000771C7" w:rsidRDefault="00F35AFD">
      <w:pPr>
        <w:pStyle w:val="ProductList-Body"/>
      </w:pPr>
      <w:r>
        <w:t>System Center Service Manager Lisanslarına ilişkin etkin YG'ye veya ML eşdeğer Lisansına sahip müşteriler, System Center Service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47912"/>
      <w:r>
        <w:instrText>Virtual Desktop Infrastructure (VDI) Suite</w:instrText>
      </w:r>
      <w:bookmarkEnd w:id="169"/>
      <w:r>
        <w:instrText>" \l 2</w:instrText>
      </w:r>
      <w:r>
        <w:fldChar w:fldCharType="end"/>
      </w:r>
    </w:p>
    <w:p w:rsidR="000771C7" w:rsidRDefault="00F35AFD">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6">
        <w:r>
          <w:rPr>
            <w:color w:val="00467F"/>
            <w:u w:val="single"/>
          </w:rPr>
          <w:t>http://go.microsoft.com/?linkid=9839206</w:t>
        </w:r>
      </w:hyperlink>
      <w:r>
        <w:t xml:space="preserve"> ve Haziran 2015 Ürün Listesine </w:t>
      </w:r>
      <w:hyperlink r:id="rId87">
        <w:r>
          <w:rPr>
            <w:color w:val="00467F"/>
            <w:u w:val="single"/>
          </w:rPr>
          <w:t>http://go.microsoft.com/?linkid=9839207</w:t>
        </w:r>
      </w:hyperlink>
      <w:r>
        <w:t xml:space="preserve"> bakmalıdır.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70" w:name="_Sec617"/>
      <w:r>
        <w:t>Visual Studio</w:t>
      </w:r>
      <w:bookmarkEnd w:id="170"/>
      <w:r>
        <w:fldChar w:fldCharType="begin"/>
      </w:r>
      <w:r>
        <w:instrText xml:space="preserve"> TC "</w:instrText>
      </w:r>
      <w:bookmarkStart w:id="171" w:name="_Toc517947913"/>
      <w:r>
        <w:instrText>Visual Studio</w:instrText>
      </w:r>
      <w:bookmarkEnd w:id="171"/>
      <w:r>
        <w:instrText>" \l 2</w:instrText>
      </w:r>
      <w:r>
        <w:fldChar w:fldCharType="end"/>
      </w:r>
    </w:p>
    <w:p w:rsidR="000771C7" w:rsidRDefault="00F35AFD">
      <w:pPr>
        <w:pStyle w:val="ProductList-Offering2HeadingNoBorder"/>
        <w:outlineLvl w:val="2"/>
      </w:pPr>
      <w:bookmarkStart w:id="172" w:name="_Sec649"/>
      <w:r>
        <w:t>Visual Studio</w:t>
      </w:r>
      <w:bookmarkEnd w:id="172"/>
      <w:r>
        <w:fldChar w:fldCharType="begin"/>
      </w:r>
      <w:r>
        <w:instrText xml:space="preserve"> TC "</w:instrText>
      </w:r>
      <w:bookmarkStart w:id="173" w:name="_Toc517947914"/>
      <w:r>
        <w:instrText>Visual Studio</w:instrText>
      </w:r>
      <w:bookmarkEnd w:id="173"/>
      <w:r>
        <w:instrText>" \l 3</w:instrText>
      </w:r>
      <w:r>
        <w:fldChar w:fldCharType="end"/>
      </w:r>
    </w:p>
    <w:p w:rsidR="000771C7" w:rsidRDefault="00F35AFD">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06"/>
        <w:gridCol w:w="3587"/>
        <w:gridCol w:w="359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SQL Server Paralel Veri Ambarı Geliştirici için Lisans Verilmesi</w:t>
      </w:r>
    </w:p>
    <w:p w:rsidR="000771C7" w:rsidRDefault="00F35AFD">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0771C7" w:rsidRDefault="000771C7">
      <w:pPr>
        <w:pStyle w:val="ProductList-Body"/>
      </w:pPr>
    </w:p>
    <w:p w:rsidR="000771C7" w:rsidRDefault="00F35AFD">
      <w:pPr>
        <w:pStyle w:val="ProductList-ClauseHeading"/>
        <w:outlineLvl w:val="4"/>
      </w:pPr>
      <w:r>
        <w:t>2.2 Visual Studio Team Foundation Server 2018 Lisansı Verilmesi</w:t>
      </w:r>
    </w:p>
    <w:p w:rsidR="000771C7" w:rsidRDefault="00F35AFD">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0771C7" w:rsidRDefault="000771C7">
      <w:pPr>
        <w:pStyle w:val="ProductList-Body"/>
      </w:pPr>
    </w:p>
    <w:p w:rsidR="000771C7" w:rsidRDefault="00F35AFD">
      <w:pPr>
        <w:pStyle w:val="ProductList-ClauseHeading"/>
        <w:outlineLvl w:val="4"/>
      </w:pPr>
      <w:r>
        <w:t>2.3 Microsoft Azure Platformu Hizmetleri</w:t>
      </w:r>
    </w:p>
    <w:p w:rsidR="000771C7" w:rsidRDefault="00F35AFD">
      <w:pPr>
        <w:pStyle w:val="ProductList-Body"/>
      </w:pPr>
      <w:r>
        <w:t>Microsoft Azure avantajları, birden çok Visual Studio Üyeliğinden veya MSDN Platformundan alınıp tek bir Microsoft Azure hesabında birleştirilemez.</w:t>
      </w:r>
    </w:p>
    <w:p w:rsidR="000771C7" w:rsidRDefault="00F35AFD">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BUILDSERVER.TXT Dosyası</w:t>
      </w:r>
    </w:p>
    <w:p w:rsidR="000771C7" w:rsidRDefault="00F35AFD">
      <w:pPr>
        <w:pStyle w:val="ProductList-Body"/>
      </w:pPr>
      <w:r>
        <w:t xml:space="preserve">Müşteri, </w:t>
      </w:r>
      <w:hyperlink r:id="rId88">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0771C7" w:rsidRDefault="000771C7">
      <w:pPr>
        <w:pStyle w:val="ProductList-Body"/>
      </w:pPr>
    </w:p>
    <w:p w:rsidR="000771C7" w:rsidRDefault="00F35AFD">
      <w:pPr>
        <w:pStyle w:val="ProductList-ClauseHeading"/>
        <w:outlineLvl w:val="4"/>
      </w:pPr>
      <w:r>
        <w:t>3.2 Yardımcı Programlar</w:t>
      </w:r>
    </w:p>
    <w:p w:rsidR="000771C7" w:rsidRDefault="00F35AFD">
      <w:pPr>
        <w:pStyle w:val="ProductList-Body"/>
      </w:pPr>
      <w:r>
        <w:t xml:space="preserve">Müşteri, yazılımla birlikte aldığı ve </w:t>
      </w:r>
      <w:hyperlink r:id="rId89">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rsidR="000771C7" w:rsidRDefault="000771C7">
      <w:pPr>
        <w:pStyle w:val="ProductList-Body"/>
      </w:pPr>
    </w:p>
    <w:p w:rsidR="000771C7" w:rsidRDefault="00F35AFD">
      <w:pPr>
        <w:pStyle w:val="ProductList-ClauseHeading"/>
        <w:outlineLvl w:val="4"/>
      </w:pPr>
      <w:r>
        <w:t>3.3 Office Professional Plus 2016 – Visual Studio Enterprise Üyeliği</w:t>
      </w:r>
    </w:p>
    <w:p w:rsidR="000771C7" w:rsidRDefault="00F35AFD">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0771C7" w:rsidRDefault="000771C7">
      <w:pPr>
        <w:pStyle w:val="ProductList-Body"/>
      </w:pPr>
    </w:p>
    <w:p w:rsidR="000771C7" w:rsidRDefault="00F35AFD">
      <w:pPr>
        <w:pStyle w:val="ProductList-ClauseHeading"/>
        <w:outlineLvl w:val="4"/>
      </w:pPr>
      <w:r>
        <w:t>3.4 Açık Kaynak Bileşenleri için Üçüncü Kişi Lisanslama Koşulları</w:t>
      </w:r>
    </w:p>
    <w:p w:rsidR="000771C7" w:rsidRDefault="00F35A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771C7" w:rsidRDefault="00F35AFD">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Listesi - Mart 2014</w:t>
              </w:r>
            </w:hyperlink>
            <w:r>
              <w:t xml:space="preserve"> ve </w:t>
            </w:r>
            <w:hyperlink r:id="rId91">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Yazılım Güvencesi Uygunluğu</w:t>
      </w:r>
    </w:p>
    <w:p w:rsidR="000771C7" w:rsidRDefault="00F35AFD">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0771C7" w:rsidRDefault="000771C7">
      <w:pPr>
        <w:pStyle w:val="ProductList-Body"/>
      </w:pPr>
    </w:p>
    <w:p w:rsidR="000771C7" w:rsidRDefault="00F35AFD">
      <w:pPr>
        <w:pStyle w:val="ProductList-ClauseHeading"/>
        <w:outlineLvl w:val="4"/>
      </w:pPr>
      <w:r>
        <w:t>4.2 Visual Studio Üyeliğine İlişkin Kalıcı Haklar</w:t>
      </w:r>
    </w:p>
    <w:p w:rsidR="000771C7" w:rsidRDefault="00F35AFD">
      <w:pPr>
        <w:pStyle w:val="ProductList-Body"/>
      </w:pPr>
      <w:r>
        <w:t>Müşterinin Visual Studio kullanım hakkı kalıcı olduğunda, Visual Studio Üyeliği aracılığıyla lisanslanmış herhangi bir yazılımı kullanım hakkı da kalıcı olur.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47915"/>
      <w:r>
        <w:instrText>Visual Studio Team Foundation Server</w:instrText>
      </w:r>
      <w:bookmarkEnd w:id="179"/>
      <w:r>
        <w:instrText>" \l 3</w:instrText>
      </w:r>
      <w:r>
        <w:fldChar w:fldCharType="end"/>
      </w:r>
    </w:p>
    <w:p w:rsidR="000771C7" w:rsidRDefault="00F35AFD">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Visual Studio Team Hizmetleri ödemeli kullanıcı</w:t>
            </w:r>
          </w:p>
        </w:tc>
      </w:tr>
    </w:tbl>
    <w:p w:rsidR="000771C7" w:rsidRDefault="000771C7">
      <w:pPr>
        <w:pStyle w:val="ProductList-Body"/>
      </w:pPr>
    </w:p>
    <w:p w:rsidR="000771C7" w:rsidRDefault="00F35AFD">
      <w:pPr>
        <w:pStyle w:val="ProductList-SubClauseHeading"/>
        <w:outlineLvl w:val="5"/>
      </w:pPr>
      <w:r>
        <w:t>3.1.1 Ek İşlevsellik</w:t>
      </w:r>
    </w:p>
    <w:p w:rsidR="000771C7" w:rsidRDefault="00F35AFD">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Visual Studio Enterprise Üyeliği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Visual Studio Team Services Test Yöneticisi ücretli kullanıcısı</w:t>
            </w:r>
          </w:p>
        </w:tc>
      </w:tr>
    </w:tbl>
    <w:p w:rsidR="000771C7" w:rsidRDefault="000771C7">
      <w:pPr>
        <w:pStyle w:val="ProductList-BodyIndented"/>
      </w:pPr>
    </w:p>
    <w:p w:rsidR="000771C7" w:rsidRDefault="00F35AFD">
      <w:pPr>
        <w:pStyle w:val="ProductList-SubClauseHeading"/>
        <w:outlineLvl w:val="5"/>
      </w:pPr>
      <w:r>
        <w:t>3.1.2 Ek İşlevsellik</w:t>
      </w:r>
    </w:p>
    <w:p w:rsidR="000771C7" w:rsidRDefault="00F35AFD">
      <w:pPr>
        <w:pStyle w:val="ProductList-BodyIndented"/>
      </w:pPr>
      <w:r>
        <w:t>Package Management</w:t>
      </w:r>
    </w:p>
    <w:tbl>
      <w:tblPr>
        <w:tblStyle w:val="PURTable0"/>
        <w:tblW w:w="0" w:type="dxa"/>
        <w:tblLook w:val="04A0" w:firstRow="1" w:lastRow="0" w:firstColumn="1" w:lastColumn="0" w:noHBand="0" w:noVBand="1"/>
      </w:tblPr>
      <w:tblGrid>
        <w:gridCol w:w="3452"/>
        <w:gridCol w:w="3493"/>
        <w:gridCol w:w="34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Visual Studio Team Services Paket Yönetimi ücretli kullanıcısı</w:t>
            </w:r>
          </w:p>
        </w:tc>
      </w:tr>
    </w:tbl>
    <w:p w:rsidR="000771C7" w:rsidRDefault="000771C7">
      <w:pPr>
        <w:pStyle w:val="ProductList-BodyIndented"/>
      </w:pPr>
    </w:p>
    <w:p w:rsidR="000771C7" w:rsidRDefault="00F35AFD">
      <w:pPr>
        <w:pStyle w:val="ProductList-ClauseHeading"/>
        <w:outlineLvl w:val="4"/>
      </w:pPr>
      <w:r>
        <w:t>3.2 CAL Gerektirmeyen Kullanım</w:t>
      </w:r>
    </w:p>
    <w:p w:rsidR="000771C7" w:rsidRDefault="00F35AFD">
      <w:pPr>
        <w:pStyle w:val="ProductList-Body"/>
      </w:pPr>
      <w:r>
        <w:t xml:space="preserve">İş öğelerini görüntüleme, düzenleme veya girme; Team Foundation Server Reporting erişimi; bir Team Foundation Server 2018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0771C7" w:rsidRDefault="000771C7">
      <w:pPr>
        <w:pStyle w:val="ProductList-Body"/>
      </w:pPr>
    </w:p>
    <w:p w:rsidR="000771C7" w:rsidRDefault="00F35AFD">
      <w:pPr>
        <w:pStyle w:val="ProductList-ClauseHeading"/>
        <w:outlineLvl w:val="4"/>
      </w:pPr>
      <w:r>
        <w:t>3.3 SQL Server Teknolojisi</w:t>
      </w:r>
    </w:p>
    <w:p w:rsidR="000771C7" w:rsidRDefault="00F35AFD">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0771C7">
      <w:pPr>
        <w:pStyle w:val="ProductList-Body"/>
      </w:pPr>
    </w:p>
    <w:p w:rsidR="000771C7" w:rsidRDefault="00F35AFD">
      <w:pPr>
        <w:pStyle w:val="ProductList-ClauseHeading"/>
        <w:outlineLvl w:val="4"/>
      </w:pPr>
      <w:r>
        <w:t>3.4 Açık Kaynak Bileşenleri için Üçüncü Kişi Lisanslama Koşulları</w:t>
      </w:r>
    </w:p>
    <w:p w:rsidR="000771C7" w:rsidRDefault="00F35A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771C7" w:rsidRDefault="000771C7">
      <w:pPr>
        <w:pStyle w:val="ProductList-Body"/>
      </w:pPr>
    </w:p>
    <w:p w:rsidR="000771C7" w:rsidRDefault="00F35AFD">
      <w:pPr>
        <w:pStyle w:val="ProductList-ClauseHeading"/>
        <w:outlineLvl w:val="4"/>
      </w:pPr>
      <w:r>
        <w:t>3.5 Visual Studio Team Foundation Server Build Hizmetleri</w:t>
      </w:r>
    </w:p>
    <w:p w:rsidR="000771C7" w:rsidRDefault="00F35AFD">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0771C7" w:rsidRDefault="000771C7">
      <w:pPr>
        <w:pStyle w:val="ProductList-Body"/>
      </w:pPr>
    </w:p>
    <w:p w:rsidR="000771C7" w:rsidRDefault="00F35AFD">
      <w:pPr>
        <w:pStyle w:val="ProductList-ClauseHeading"/>
        <w:outlineLvl w:val="4"/>
      </w:pPr>
      <w:r>
        <w:t>3.6 Release Management</w:t>
      </w:r>
    </w:p>
    <w:p w:rsidR="000771C7" w:rsidRDefault="00F35AFD">
      <w:pPr>
        <w:pStyle w:val="ProductList-Body"/>
      </w:pPr>
      <w:r>
        <w:t>Visual Studio Team Foundation Server, Release Management özelliğini kullanan bir adet eşzamanlı dağıtım içerir. Aşağıdakilerden her biri lisans başına bir adet ilave eş zamanlı dağıtım sağlar:</w:t>
      </w:r>
    </w:p>
    <w:p w:rsidR="000771C7" w:rsidRDefault="00F35AFD" w:rsidP="00F35AFD">
      <w:pPr>
        <w:pStyle w:val="ProductList-Bullet"/>
        <w:numPr>
          <w:ilvl w:val="0"/>
          <w:numId w:val="21"/>
        </w:numPr>
      </w:pPr>
      <w:r>
        <w:t xml:space="preserve">Visual Studio Enterprise Üyeliği </w:t>
      </w:r>
    </w:p>
    <w:p w:rsidR="000771C7" w:rsidRDefault="00F35AFD" w:rsidP="00F35AFD">
      <w:pPr>
        <w:pStyle w:val="ProductList-Bullet"/>
        <w:numPr>
          <w:ilvl w:val="0"/>
          <w:numId w:val="21"/>
        </w:numPr>
      </w:pPr>
      <w:r>
        <w:t xml:space="preserve">Visual Studio Enterprise (aylık veya yıllık üyelik) </w:t>
      </w:r>
    </w:p>
    <w:p w:rsidR="000771C7" w:rsidRDefault="00F35AFD" w:rsidP="00F35AFD">
      <w:pPr>
        <w:pStyle w:val="ProductList-Bullet"/>
        <w:numPr>
          <w:ilvl w:val="0"/>
          <w:numId w:val="21"/>
        </w:numPr>
      </w:pPr>
      <w:r>
        <w:t>Team Services Build ve Deployment Private Pipeline (ücretli örnek)</w:t>
      </w:r>
    </w:p>
    <w:p w:rsidR="000771C7" w:rsidRDefault="000771C7">
      <w:pPr>
        <w:pStyle w:val="ProductList-Body"/>
      </w:pPr>
    </w:p>
    <w:p w:rsidR="000771C7" w:rsidRDefault="00F35AFD">
      <w:pPr>
        <w:pStyle w:val="ProductList-ClauseHeading"/>
        <w:outlineLvl w:val="4"/>
      </w:pPr>
      <w:r>
        <w:t>3.7 Package Management</w:t>
      </w:r>
    </w:p>
    <w:p w:rsidR="000771C7" w:rsidRDefault="00F35AFD">
      <w:pPr>
        <w:pStyle w:val="ProductList-Body"/>
      </w:pPr>
      <w:r>
        <w:t>Her bir Visual Studio Team Foundation Server Lisansı, beş adede kadar kullanıcı veya cihaz için Package Management özelliğini kullanma hakkını içerir.</w:t>
      </w:r>
    </w:p>
    <w:p w:rsidR="000771C7" w:rsidRDefault="000771C7">
      <w:pPr>
        <w:pStyle w:val="ProductList-Body"/>
      </w:pPr>
    </w:p>
    <w:p w:rsidR="000771C7" w:rsidRDefault="00F35AFD">
      <w:pPr>
        <w:pStyle w:val="ProductList-ClauseHeading"/>
        <w:outlineLvl w:val="4"/>
      </w:pPr>
      <w:r>
        <w:t>3.8 Ek Yazılımlar</w:t>
      </w:r>
    </w:p>
    <w:tbl>
      <w:tblPr>
        <w:tblStyle w:val="PURTable"/>
        <w:tblW w:w="0" w:type="dxa"/>
        <w:tblLook w:val="04A0" w:firstRow="1" w:lastRow="0" w:firstColumn="1" w:lastColumn="0" w:noHBand="0" w:noVBand="1"/>
      </w:tblPr>
      <w:tblGrid>
        <w:gridCol w:w="3656"/>
        <w:gridCol w:w="3567"/>
        <w:gridCol w:w="356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43"/>
        <w:gridCol w:w="3561"/>
        <w:gridCol w:w="3495"/>
        <w:gridCol w:w="91"/>
      </w:tblGrid>
      <w:tr w:rsidR="000771C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r w:rsidR="000771C7">
        <w:tc>
          <w:tcPr>
            <w:tcW w:w="12240" w:type="dxa"/>
            <w:gridSpan w:val="4"/>
            <w:tcBorders>
              <w:top w:val="none" w:sz="4" w:space="0" w:color="6E6E6E"/>
              <w:left w:val="none" w:sz="4" w:space="0" w:color="6E6E6E"/>
              <w:bottom w:val="none" w:sz="4" w:space="0" w:color="6E6E6E"/>
              <w:right w:val="none" w:sz="4" w:space="0" w:color="6E6E6E"/>
            </w:tcBorders>
          </w:tcPr>
          <w:p w:rsidR="000771C7" w:rsidRDefault="000771C7">
            <w:pPr>
              <w:pStyle w:val="PURBreadcrumb"/>
            </w:pPr>
          </w:p>
          <w:tbl>
            <w:tblPr>
              <w:tblW w:w="0" w:type="dxa"/>
              <w:tblLook w:val="04A0" w:firstRow="1" w:lastRow="0" w:firstColumn="1" w:lastColumn="0" w:noHBand="0" w:noVBand="1"/>
            </w:tblPr>
            <w:tblGrid>
              <w:gridCol w:w="10674"/>
            </w:tblGrid>
            <w:tr w:rsidR="000771C7">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TableBody"/>
            </w:pPr>
          </w:p>
        </w:tc>
      </w:tr>
    </w:tbl>
    <w:p w:rsidR="000771C7" w:rsidRDefault="000771C7">
      <w:pPr>
        <w:pStyle w:val="ProductList-Body"/>
      </w:pPr>
    </w:p>
    <w:p w:rsidR="000771C7" w:rsidRDefault="00F35AFD">
      <w:pPr>
        <w:pStyle w:val="ProductList-OfferingGroupHeading"/>
        <w:outlineLvl w:val="1"/>
      </w:pPr>
      <w:bookmarkStart w:id="184" w:name="_Sec618"/>
      <w:r>
        <w:t>Windows</w:t>
      </w:r>
      <w:bookmarkEnd w:id="184"/>
      <w:r>
        <w:fldChar w:fldCharType="begin"/>
      </w:r>
      <w:r>
        <w:instrText xml:space="preserve"> TC "</w:instrText>
      </w:r>
      <w:bookmarkStart w:id="185" w:name="_Toc517947916"/>
      <w:r>
        <w:instrText>Windows</w:instrText>
      </w:r>
      <w:bookmarkEnd w:id="185"/>
      <w:r>
        <w:instrText>" \l 2</w:instrText>
      </w:r>
      <w:r>
        <w:fldChar w:fldCharType="end"/>
      </w:r>
    </w:p>
    <w:p w:rsidR="000771C7" w:rsidRDefault="00F35AFD">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17947917"/>
      <w:r>
        <w:instrText>Windows Masaüstü Bilgisayar İşletim Sistemi</w:instrText>
      </w:r>
      <w:bookmarkEnd w:id="187"/>
      <w:r>
        <w:instrText>" \l 3</w:instrText>
      </w:r>
      <w:r>
        <w:fldChar w:fldCharType="end"/>
      </w:r>
    </w:p>
    <w:p w:rsidR="000771C7" w:rsidRDefault="00F35AFD">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0771C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39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10 Enterprise LTSB (Cihaz Başına)</w:t>
            </w:r>
            <w:r>
              <w:fldChar w:fldCharType="begin"/>
            </w:r>
            <w:r>
              <w:instrText xml:space="preserve"> XE "Windows 10 Enterprise LTSB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YG'li Cihaz Başına Windows 10 Enterprise E3</w:t>
            </w:r>
            <w:r>
              <w:fldChar w:fldCharType="begin"/>
            </w:r>
            <w:r>
              <w:instrText xml:space="preserve"> XE "YG'li Cihaz Başına Windows 10 Enterprise E3"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YG'li Kullanıcı Başına Windows 10 Enterprise E3</w:t>
            </w:r>
            <w:r>
              <w:fldChar w:fldCharType="begin"/>
            </w:r>
            <w:r>
              <w:instrText xml:space="preserve"> XE "YG'li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Kullanıcı Başına Windows 10 Enterprise E3/E5</w:t>
            </w:r>
            <w:r>
              <w:fldChar w:fldCharType="begin"/>
            </w:r>
            <w:r>
              <w:instrText xml:space="preserve"> XE "Kullanıcı Başına Windows 10 Enterprise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YG'li - YG'den Geçiş Kullanıcı Başına Windows 10 Enterprise E3</w:t>
            </w:r>
            <w:r>
              <w:fldChar w:fldCharType="begin"/>
            </w:r>
            <w:r>
              <w:instrText xml:space="preserve"> XE "YG'li - YG'den Geçiş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E3</w:t>
            </w:r>
            <w:r>
              <w:fldChar w:fldCharType="begin"/>
            </w:r>
            <w:r>
              <w:instrText xml:space="preserve"> XE "Windows 10 Education E3"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A3</w:t>
            </w:r>
            <w:r>
              <w:fldChar w:fldCharType="begin"/>
            </w:r>
            <w:r>
              <w:instrText xml:space="preserve"> XE "Windows 10 Education A3"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YG'li Cihaz veya Kullanıcı Başına Windows 10 Enterprise E5</w:t>
            </w:r>
            <w:r>
              <w:fldChar w:fldCharType="begin"/>
            </w:r>
            <w:r>
              <w:instrText xml:space="preserve"> XE "YG'li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YG'li - YG'den Geçiş Kullanıcı Başına Windows 10 Enterprise E5 </w:t>
            </w:r>
            <w:r>
              <w:fldChar w:fldCharType="begin"/>
            </w:r>
            <w:r>
              <w:instrText xml:space="preserve"> XE "YG'li - YG'den Geçiş Kullanıcı Başına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A5</w:t>
            </w:r>
            <w:r>
              <w:fldChar w:fldCharType="begin"/>
            </w:r>
            <w:r>
              <w:instrText xml:space="preserve"> XE "Windows 10 Education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Cihaz Başına Windows 10 Enterprise Sanal Masaüstü Erişimi E3 </w:t>
            </w:r>
            <w:r>
              <w:fldChar w:fldCharType="begin"/>
            </w:r>
            <w:r>
              <w:instrText xml:space="preserve"> XE "Cihaz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Kullanıcı Başına Windows 10 Enterprise Sanal Masaüstü Erişimi E3 </w:t>
            </w:r>
            <w:r>
              <w:fldChar w:fldCharType="begin"/>
            </w:r>
            <w:r>
              <w:instrText xml:space="preserve"> XE "Kullanıcı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Cihaz Başına Windows 10 Enterprise Sanal Masaüstü Erişimi E5 </w:t>
            </w:r>
            <w:r>
              <w:fldChar w:fldCharType="begin"/>
            </w:r>
            <w:r>
              <w:instrText xml:space="preserve"> XE "Cihaz Başına Windows 10 Enterprise Sanal Masaüstü Erişimi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Kullanıcı Başına Windows 10 Enterprise Sanal Masaüstü Erişimi E5</w:t>
            </w:r>
            <w:r>
              <w:fldChar w:fldCharType="begin"/>
            </w:r>
            <w:r>
              <w:instrText xml:space="preserve"> XE "Kullanıcı Başına Windows 10 Enterprise Sanal Masaüstü Erişimi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13"/>
        <w:gridCol w:w="3573"/>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Lisans Atanması</w:t>
      </w:r>
    </w:p>
    <w:p w:rsidR="000771C7" w:rsidRDefault="00F35AFD">
      <w:pPr>
        <w:pStyle w:val="ProductList-SubClauseHeading"/>
        <w:outlineLvl w:val="5"/>
      </w:pPr>
      <w:r>
        <w:t>2.1.1 Kullanıcı Başına Lisans Atanması Uygunluğu (Sanal Masaüstü Erişimi Hariç)</w:t>
      </w:r>
    </w:p>
    <w:p w:rsidR="000771C7" w:rsidRDefault="00F35AFD">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0771C7" w:rsidRDefault="000771C7">
      <w:pPr>
        <w:pStyle w:val="ProductList-BodyIndented"/>
      </w:pPr>
    </w:p>
    <w:p w:rsidR="000771C7" w:rsidRDefault="00F35AFD">
      <w:pPr>
        <w:pStyle w:val="ProductList-SubClauseHeading"/>
        <w:outlineLvl w:val="5"/>
      </w:pPr>
      <w:r>
        <w:t>2.1.2 Cihaz Başına Lisans Atanması Uygunluğu (Sanal Masaüstü Erişimi Hariç)</w:t>
      </w:r>
    </w:p>
    <w:p w:rsidR="000771C7" w:rsidRDefault="00F35AFD">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0771C7" w:rsidRDefault="000771C7">
      <w:pPr>
        <w:pStyle w:val="ProductList-BodyIndented"/>
      </w:pPr>
    </w:p>
    <w:p w:rsidR="000771C7" w:rsidRDefault="00F35AFD">
      <w:pPr>
        <w:pStyle w:val="ProductList-SubClauseHeading"/>
        <w:outlineLvl w:val="5"/>
      </w:pPr>
      <w:r>
        <w:t>2.1.3 Sanal Masaüstüne Erişim (VDA) Lisansı Atanması Uygunluğu</w:t>
      </w:r>
    </w:p>
    <w:p w:rsidR="000771C7" w:rsidRDefault="00F35AFD">
      <w:pPr>
        <w:pStyle w:val="ProductList-BodyIndented"/>
      </w:pPr>
      <w:r>
        <w:t>Cihaz Başına ve Kullanıcı Başına VDA lisansları herhangi bir kullanıcıya ya da bir cihaza atanabilir.</w:t>
      </w:r>
    </w:p>
    <w:p w:rsidR="000771C7" w:rsidRDefault="000771C7">
      <w:pPr>
        <w:pStyle w:val="ProductList-BodyIndented"/>
      </w:pPr>
    </w:p>
    <w:p w:rsidR="000771C7" w:rsidRDefault="00F35AFD">
      <w:pPr>
        <w:pStyle w:val="ProductList-ClauseHeading"/>
        <w:outlineLvl w:val="4"/>
      </w:pPr>
      <w:r>
        <w:t>2.2 Nitelikli İşletim Sistemleri</w:t>
      </w:r>
    </w:p>
    <w:p w:rsidR="000771C7" w:rsidRDefault="00F35AFD">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0771C7" w:rsidRDefault="000771C7">
      <w:pPr>
        <w:pStyle w:val="ProductList-Body"/>
      </w:pPr>
    </w:p>
    <w:p w:rsidR="000771C7" w:rsidRDefault="00F35AFD">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02"/>
        <w:gridCol w:w="3764"/>
        <w:gridCol w:w="3164"/>
      </w:tblGrid>
      <w:tr w:rsidR="000771C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Bulut Anlaşması</w:t>
            </w:r>
          </w:p>
        </w:tc>
      </w:tr>
      <w:tr w:rsidR="000771C7">
        <w:tc>
          <w:tcPr>
            <w:tcW w:w="392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pPr>
          </w:p>
        </w:tc>
      </w:tr>
      <w:tr w:rsidR="000771C7">
        <w:tc>
          <w:tcPr>
            <w:tcW w:w="39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392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39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bl>
    <w:p w:rsidR="000771C7" w:rsidRDefault="000771C7">
      <w:pPr>
        <w:pStyle w:val="ProductList-BodyIndented"/>
      </w:pPr>
    </w:p>
    <w:p w:rsidR="000771C7" w:rsidRDefault="00F35AFD">
      <w:pPr>
        <w:pStyle w:val="ProductList-SubClauseHeading"/>
        <w:outlineLvl w:val="5"/>
      </w:pPr>
      <w:r>
        <w:t>2.2.2 Nitelikli İşletim Sistemi – Cihaz Lisansları Başına (Sanal Masaüstü Erişimi Lisansları Hariç)</w:t>
      </w:r>
    </w:p>
    <w:p w:rsidR="000771C7" w:rsidRDefault="00F35AFD">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0771C7" w:rsidRDefault="000771C7">
      <w:pPr>
        <w:pStyle w:val="ProductList-BodyIndented"/>
      </w:pPr>
    </w:p>
    <w:tbl>
      <w:tblPr>
        <w:tblStyle w:val="PURTable0"/>
        <w:tblW w:w="0" w:type="dxa"/>
        <w:tblLook w:val="04A0" w:firstRow="1" w:lastRow="0" w:firstColumn="1" w:lastColumn="0" w:noHBand="0" w:noVBand="1"/>
      </w:tblPr>
      <w:tblGrid>
        <w:gridCol w:w="3403"/>
        <w:gridCol w:w="1399"/>
        <w:gridCol w:w="1399"/>
        <w:gridCol w:w="1456"/>
        <w:gridCol w:w="1388"/>
        <w:gridCol w:w="13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Akademik ve Charity</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bl>
    <w:p w:rsidR="000771C7" w:rsidRDefault="00F35AFD">
      <w:pPr>
        <w:pStyle w:val="ProductList-BodyIndented"/>
      </w:pPr>
      <w:r>
        <w:rPr>
          <w:i/>
          <w:vertAlign w:val="superscript"/>
        </w:rPr>
        <w:t>1</w:t>
      </w:r>
      <w:r>
        <w:rPr>
          <w:i/>
        </w:rPr>
        <w:t xml:space="preserve">Birleşme veya şirket satın alma aracılığıyla edinilen Nitelikli Cihazlar için de geçerlidir </w:t>
      </w:r>
    </w:p>
    <w:p w:rsidR="000771C7" w:rsidRDefault="00F35AFD">
      <w:pPr>
        <w:pStyle w:val="ProductList-BodyIndented"/>
      </w:pPr>
      <w:r>
        <w:rPr>
          <w:i/>
          <w:vertAlign w:val="superscript"/>
        </w:rPr>
        <w:t>2</w:t>
      </w:r>
      <w:r>
        <w:rPr>
          <w:i/>
        </w:rPr>
        <w:t xml:space="preserve">cihazın ilk satışından önce yetkili üretici tarafından macOS'un ön kurulumu yapılmış olmalıdır. </w:t>
      </w:r>
    </w:p>
    <w:p w:rsidR="000771C7" w:rsidRDefault="000771C7">
      <w:pPr>
        <w:pStyle w:val="ProductList-BodyIndented"/>
      </w:pPr>
    </w:p>
    <w:p w:rsidR="000771C7" w:rsidRDefault="00F35AFD">
      <w:pPr>
        <w:pStyle w:val="ProductList-SubClauseHeading"/>
        <w:outlineLvl w:val="5"/>
      </w:pPr>
      <w:r>
        <w:t>2.2.3 Kısıtlı Kullanımlı Nitelikli İşletim Sistemi – Cihaz Lisansları Başına</w:t>
      </w:r>
    </w:p>
    <w:p w:rsidR="000771C7" w:rsidRDefault="000771C7">
      <w:pPr>
        <w:pStyle w:val="ProductList-BodyIndented"/>
      </w:pPr>
    </w:p>
    <w:tbl>
      <w:tblPr>
        <w:tblStyle w:val="PURTable0"/>
        <w:tblW w:w="0" w:type="dxa"/>
        <w:tblLook w:val="04A0" w:firstRow="1" w:lastRow="0" w:firstColumn="1" w:lastColumn="0" w:noHBand="0" w:noVBand="1"/>
      </w:tblPr>
      <w:tblGrid>
        <w:gridCol w:w="3880"/>
        <w:gridCol w:w="1629"/>
        <w:gridCol w:w="1629"/>
        <w:gridCol w:w="1675"/>
        <w:gridCol w:w="1617"/>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Akademik ve Charity</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bl>
    <w:p w:rsidR="000771C7" w:rsidRDefault="00F35AFD">
      <w:pPr>
        <w:pStyle w:val="ProductList-BodyIndented"/>
      </w:pPr>
      <w:r>
        <w:rPr>
          <w:i/>
          <w:vertAlign w:val="superscript"/>
        </w:rPr>
        <w:t>1</w:t>
      </w:r>
      <w:r>
        <w:rPr>
          <w:i/>
        </w:rPr>
        <w:t xml:space="preserve">Birleşme veya şirket satın alma aracılığıyla edinilen Nitelikli Cihazlar için de geçerlidir </w:t>
      </w:r>
    </w:p>
    <w:p w:rsidR="000771C7" w:rsidRDefault="000771C7">
      <w:pPr>
        <w:pStyle w:val="ProductList-BodyIndented"/>
      </w:pPr>
    </w:p>
    <w:p w:rsidR="000771C7" w:rsidRPr="006F771F" w:rsidRDefault="00F35AFD" w:rsidP="006F771F">
      <w:pPr>
        <w:pStyle w:val="ProductList-BodyIndented"/>
        <w:ind w:left="720"/>
        <w:rPr>
          <w:color w:val="4668C5"/>
        </w:rPr>
      </w:pPr>
      <w:r w:rsidRPr="006F771F">
        <w:rPr>
          <w:b/>
          <w:color w:val="4668C5"/>
        </w:rPr>
        <w:t>2.2.3.1 Kısıtlı Kullanımlı Nitelikli İşletim Sistemleri</w:t>
      </w:r>
    </w:p>
    <w:p w:rsidR="000771C7" w:rsidRDefault="00F35AFD" w:rsidP="006F771F">
      <w:pPr>
        <w:pStyle w:val="ProductList-BodyIndented"/>
        <w:ind w:left="720"/>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0771C7" w:rsidRDefault="000771C7" w:rsidP="006F771F">
      <w:pPr>
        <w:pStyle w:val="ProductList-BodyIndented"/>
        <w:ind w:left="720"/>
      </w:pPr>
    </w:p>
    <w:p w:rsidR="000771C7" w:rsidRPr="006F771F" w:rsidRDefault="00F35AFD" w:rsidP="006F771F">
      <w:pPr>
        <w:pStyle w:val="ProductList-BodyIndented"/>
        <w:ind w:left="720"/>
        <w:rPr>
          <w:color w:val="4668C5"/>
        </w:rPr>
      </w:pPr>
      <w:r w:rsidRPr="006F771F">
        <w:rPr>
          <w:b/>
          <w:color w:val="4668C5"/>
        </w:rPr>
        <w:t>2.2.3.2 Kısıtlı Kullanımlı Nitelikli İşletim Sistemleri için Yazılım Güvencesi Satın Alma Sınırlaması</w:t>
      </w:r>
    </w:p>
    <w:p w:rsidR="000771C7" w:rsidRDefault="00F35AFD" w:rsidP="006F771F">
      <w:pPr>
        <w:pStyle w:val="ProductList-BodyIndented"/>
        <w:ind w:left="720"/>
      </w:pPr>
      <w:r>
        <w:t>Yazılım Güvencesi, Kısıtlı Kullanımlı Nitelikli İşletim Sistemleri ile lisanslanmış cihazlar için edinilemez. Bu sınırlama, Perakende veya İnce İstemciler için Windows 10 IoT ile lisanslanmış cihazlar için geçerli değildir.</w:t>
      </w:r>
    </w:p>
    <w:p w:rsidR="000771C7" w:rsidRDefault="000771C7">
      <w:pPr>
        <w:pStyle w:val="ProductList-BodyIndented"/>
      </w:pPr>
    </w:p>
    <w:p w:rsidR="000771C7" w:rsidRDefault="00F35AFD">
      <w:pPr>
        <w:pStyle w:val="ProductList-ClauseHeading"/>
        <w:outlineLvl w:val="4"/>
      </w:pPr>
      <w:r>
        <w:t>2.3 Kurumsal Kayıt Anlaşmaları Üzerinde Kullanıcı Başına ve Cihaz Başına Lisans Karması</w:t>
      </w:r>
    </w:p>
    <w:p w:rsidR="000771C7" w:rsidRDefault="00F35AFD">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0771C7" w:rsidRDefault="000771C7">
      <w:pPr>
        <w:pStyle w:val="ProductList-Body"/>
      </w:pPr>
    </w:p>
    <w:p w:rsidR="000771C7" w:rsidRDefault="00F35AFD">
      <w:pPr>
        <w:pStyle w:val="ProductList-ClauseHeading"/>
        <w:outlineLvl w:val="4"/>
      </w:pPr>
      <w:r>
        <w:t>2.4 Çin Halk Cumhuriyeti için Sürümsüz Windows Pro/Enterprise Yükseltmeleri</w:t>
      </w:r>
    </w:p>
    <w:p w:rsidR="000771C7" w:rsidRDefault="00F35AFD">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sürümleri için Nitelikli İşletim Sistemleri, ayrı ayrı Windows Enterprise ve Windows Professional'a yönelik sürümsüz Lisanlar için geçerlidir.</w:t>
      </w:r>
    </w:p>
    <w:p w:rsidR="000771C7" w:rsidRDefault="000771C7">
      <w:pPr>
        <w:pStyle w:val="ProductList-Body"/>
      </w:pPr>
    </w:p>
    <w:p w:rsidR="000771C7" w:rsidRDefault="00F35AFD">
      <w:pPr>
        <w:pStyle w:val="ProductList-ClauseHeading"/>
        <w:outlineLvl w:val="4"/>
      </w:pPr>
      <w:r>
        <w:t>2.5 Üçüncü Kişi Yeniden Görüntülemesi</w:t>
      </w:r>
    </w:p>
    <w:p w:rsidR="000771C7" w:rsidRDefault="00F35AFD">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0771C7" w:rsidRDefault="000771C7">
      <w:pPr>
        <w:pStyle w:val="ProductList-Body"/>
      </w:pPr>
    </w:p>
    <w:p w:rsidR="000771C7" w:rsidRDefault="00F35AFD">
      <w:pPr>
        <w:pStyle w:val="ProductList-ClauseHeading"/>
        <w:outlineLvl w:val="4"/>
      </w:pPr>
      <w:r>
        <w:t>2.6 Bölgesel Performans Seçenekleri</w:t>
      </w:r>
    </w:p>
    <w:p w:rsidR="000771C7" w:rsidRDefault="00F35AFD">
      <w:pPr>
        <w:pStyle w:val="ProductList-SubClauseHeading"/>
        <w:outlineLvl w:val="5"/>
      </w:pPr>
      <w:r>
        <w:t>2.6.1 Windows KN Sürümleri</w:t>
      </w:r>
    </w:p>
    <w:p w:rsidR="000771C7" w:rsidRDefault="00F35AFD">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0771C7" w:rsidRDefault="000771C7">
      <w:pPr>
        <w:pStyle w:val="ProductList-BodyIndented"/>
      </w:pPr>
    </w:p>
    <w:p w:rsidR="000771C7" w:rsidRDefault="00F35AFD">
      <w:pPr>
        <w:pStyle w:val="ProductList-SubClauseHeading"/>
        <w:outlineLvl w:val="5"/>
      </w:pPr>
      <w:r>
        <w:t>2.6.2 Windows N Sürümleri (Windows Media Player olmadan)</w:t>
      </w:r>
    </w:p>
    <w:p w:rsidR="000771C7" w:rsidRDefault="00F35AFD">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0771C7" w:rsidRDefault="000771C7">
      <w:pPr>
        <w:pStyle w:val="ProductList-BodyIndented"/>
      </w:pPr>
    </w:p>
    <w:p w:rsidR="000771C7" w:rsidRDefault="00F35AFD">
      <w:pPr>
        <w:pStyle w:val="ProductList-ClauseHeading"/>
        <w:outlineLvl w:val="4"/>
      </w:pPr>
      <w:r>
        <w:t>2.7 Windows Embedded 8 Standard Enterprise Seti</w:t>
      </w:r>
    </w:p>
    <w:p w:rsidR="000771C7" w:rsidRDefault="00F35AFD">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0771C7" w:rsidRDefault="000771C7">
      <w:pPr>
        <w:pStyle w:val="ProductList-Body"/>
      </w:pPr>
    </w:p>
    <w:p w:rsidR="000771C7" w:rsidRDefault="00F35AFD">
      <w:pPr>
        <w:pStyle w:val="ProductList-ClauseHeading"/>
        <w:outlineLvl w:val="4"/>
      </w:pPr>
      <w:r>
        <w:t>2.8 E3/E5 için Windows 10 Home to Pro Right Lisanslamaya İlişkin Satın Alma Uygunluğu</w:t>
      </w:r>
    </w:p>
    <w:p w:rsidR="000771C7" w:rsidRDefault="00F35AFD">
      <w:pPr>
        <w:pStyle w:val="ProductList-SubClauseHeading"/>
        <w:outlineLvl w:val="5"/>
      </w:pPr>
      <w:r>
        <w:t>2.8.1 Önkoşullar</w:t>
      </w:r>
    </w:p>
    <w:p w:rsidR="000771C7" w:rsidRDefault="00F35AFD">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0771C7" w:rsidRDefault="00F35AFD" w:rsidP="00F35AFD">
      <w:pPr>
        <w:pStyle w:val="ProductList-Bullet"/>
        <w:numPr>
          <w:ilvl w:val="1"/>
          <w:numId w:val="22"/>
        </w:numPr>
      </w:pPr>
      <w:r>
        <w:t xml:space="preserve">Etkin YG ile Her Cihaz Başına Windows 10 Enterprise E3 </w:t>
      </w:r>
    </w:p>
    <w:p w:rsidR="000771C7" w:rsidRDefault="00F35AFD" w:rsidP="00F35AFD">
      <w:pPr>
        <w:pStyle w:val="ProductList-Bullet"/>
        <w:numPr>
          <w:ilvl w:val="1"/>
          <w:numId w:val="22"/>
        </w:numPr>
      </w:pPr>
      <w:r>
        <w:t xml:space="preserve">Her Kullanıcı SL'si Başına Windows 10 Enterprise E3/E5 </w:t>
      </w:r>
    </w:p>
    <w:p w:rsidR="000771C7" w:rsidRDefault="00F35AFD" w:rsidP="00F35AFD">
      <w:pPr>
        <w:pStyle w:val="ProductList-Bullet"/>
        <w:numPr>
          <w:ilvl w:val="1"/>
          <w:numId w:val="22"/>
        </w:numPr>
      </w:pPr>
      <w:r>
        <w:t>Her Cihaz SL'si Başına Windows 10 Enterprise E5</w:t>
      </w:r>
    </w:p>
    <w:p w:rsidR="000771C7" w:rsidRDefault="000771C7">
      <w:pPr>
        <w:pStyle w:val="ProductList-BodyIndented"/>
      </w:pPr>
    </w:p>
    <w:p w:rsidR="000771C7" w:rsidRDefault="00F35AFD">
      <w:pPr>
        <w:pStyle w:val="ProductList-SubClauseHeading"/>
        <w:outlineLvl w:val="5"/>
      </w:pPr>
      <w:r>
        <w:t>2.8.2 Satın Alma Gereklilikleri</w:t>
      </w:r>
    </w:p>
    <w:p w:rsidR="000771C7" w:rsidRDefault="00F35AFD">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0771C7" w:rsidRDefault="00F35AFD" w:rsidP="00F35AFD">
      <w:pPr>
        <w:pStyle w:val="ProductList-Bullet"/>
        <w:numPr>
          <w:ilvl w:val="1"/>
          <w:numId w:val="23"/>
        </w:numPr>
      </w:pPr>
      <w:r>
        <w:t xml:space="preserve">Cihaz başına Windows 10 Enterprise E3/E5 ile lisanslanmış, veya </w:t>
      </w:r>
    </w:p>
    <w:p w:rsidR="000771C7" w:rsidRDefault="00F35AFD" w:rsidP="00F35AFD">
      <w:pPr>
        <w:pStyle w:val="ProductList-Bullet"/>
        <w:numPr>
          <w:ilvl w:val="1"/>
          <w:numId w:val="23"/>
        </w:numPr>
      </w:pPr>
      <w:r>
        <w:t>Pro veya Enterprise yüklenmiş ve bir Windows 10 Enterprise E3/E5 Lisanslı Kullanıcı tarafından kullanılan</w:t>
      </w:r>
    </w:p>
    <w:p w:rsidR="000771C7" w:rsidRDefault="000771C7">
      <w:pPr>
        <w:pStyle w:val="ProductList-BodyIndented"/>
      </w:pPr>
    </w:p>
    <w:p w:rsidR="000771C7" w:rsidRDefault="00F35AFD">
      <w:pPr>
        <w:pStyle w:val="ProductList-SubClauseHeading"/>
        <w:outlineLvl w:val="5"/>
      </w:pPr>
      <w:r>
        <w:t>2.8.3 Lisans Kısıtlamaları</w:t>
      </w:r>
    </w:p>
    <w:p w:rsidR="000771C7" w:rsidRDefault="00F35AFD">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rsidR="000771C7" w:rsidRDefault="000771C7">
      <w:pPr>
        <w:pStyle w:val="ProductList-BodyIndented"/>
      </w:pPr>
    </w:p>
    <w:p w:rsidR="000771C7" w:rsidRDefault="00F35AFD">
      <w:pPr>
        <w:pStyle w:val="ProductList-ClauseHeading"/>
        <w:outlineLvl w:val="4"/>
      </w:pPr>
      <w:r>
        <w:t>2.9 Otomatik Güncelleştirmeler</w:t>
      </w:r>
    </w:p>
    <w:p w:rsidR="000771C7" w:rsidRDefault="00F35AFD">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0771C7" w:rsidRDefault="000771C7">
      <w:pPr>
        <w:pStyle w:val="ProductList-Body"/>
      </w:pPr>
    </w:p>
    <w:p w:rsidR="000771C7" w:rsidRDefault="00F35AFD">
      <w:pPr>
        <w:pStyle w:val="ProductList-ClauseHeading"/>
        <w:outlineLvl w:val="4"/>
      </w:pPr>
      <w:r>
        <w:t>2.10 Akademik Programlar ve Yardım Programları</w:t>
      </w:r>
    </w:p>
    <w:p w:rsidR="000771C7" w:rsidRDefault="00F35AFD">
      <w:pPr>
        <w:pStyle w:val="ProductList-SubClauseHeading"/>
        <w:outlineLvl w:val="5"/>
      </w:pPr>
      <w:r>
        <w:t>2.10.1 Lisans Atanması</w:t>
      </w:r>
    </w:p>
    <w:p w:rsidR="000771C7" w:rsidRPr="006F771F" w:rsidRDefault="00F35AFD" w:rsidP="006F771F">
      <w:pPr>
        <w:pStyle w:val="ProductList-BodyIndented"/>
        <w:ind w:left="720"/>
        <w:rPr>
          <w:color w:val="4668C5"/>
        </w:rPr>
      </w:pPr>
      <w:r w:rsidRPr="006F771F">
        <w:rPr>
          <w:b/>
          <w:color w:val="4668C5"/>
        </w:rPr>
        <w:t>2.10.1.1 Kullanıcı Başına Lisans Atanması</w:t>
      </w:r>
    </w:p>
    <w:p w:rsidR="000771C7" w:rsidRDefault="00F35AFD" w:rsidP="006F771F">
      <w:pPr>
        <w:pStyle w:val="ProductList-BodyIndented"/>
        <w:ind w:left="720"/>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0771C7" w:rsidRDefault="000771C7" w:rsidP="006F771F">
      <w:pPr>
        <w:pStyle w:val="ProductList-BodyIndented"/>
        <w:ind w:left="720"/>
      </w:pPr>
    </w:p>
    <w:p w:rsidR="000771C7" w:rsidRPr="006F771F" w:rsidRDefault="00F35AFD" w:rsidP="006F771F">
      <w:pPr>
        <w:pStyle w:val="ProductList-BodyIndented"/>
        <w:ind w:left="720"/>
        <w:rPr>
          <w:color w:val="4668C5"/>
        </w:rPr>
      </w:pPr>
      <w:r w:rsidRPr="006F771F">
        <w:rPr>
          <w:b/>
          <w:color w:val="4668C5"/>
        </w:rPr>
        <w:t>2.10.1.2 Cihaz Başına Lisans Atanması</w:t>
      </w:r>
    </w:p>
    <w:p w:rsidR="000771C7" w:rsidRDefault="00F35AFD" w:rsidP="006F771F">
      <w:pPr>
        <w:pStyle w:val="ProductList-BodyIndented"/>
        <w:ind w:left="720"/>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0771C7" w:rsidRDefault="000771C7">
      <w:pPr>
        <w:pStyle w:val="ProductList-BodyIndented"/>
      </w:pPr>
    </w:p>
    <w:p w:rsidR="000771C7" w:rsidRDefault="00F35AFD">
      <w:pPr>
        <w:pStyle w:val="ProductList-SubClauseHeading"/>
        <w:outlineLvl w:val="5"/>
      </w:pPr>
      <w:r>
        <w:t>2.10.2 Akademik Program Windows Sürümü Hakları</w:t>
      </w:r>
    </w:p>
    <w:p w:rsidR="000771C7" w:rsidRDefault="00F35AFD">
      <w:pPr>
        <w:pStyle w:val="ProductList-BodyIndented"/>
      </w:pPr>
      <w:r>
        <w:t>Windows Education lisansları, Windows Enterprise'ı Windows Education'ın yerine kurma veya etkinleştirme haklarını içerir.</w:t>
      </w:r>
    </w:p>
    <w:p w:rsidR="000771C7" w:rsidRDefault="000771C7">
      <w:pPr>
        <w:pStyle w:val="ProductList-BodyIndented"/>
      </w:pPr>
    </w:p>
    <w:p w:rsidR="000771C7" w:rsidRDefault="00F35AFD">
      <w:pPr>
        <w:pStyle w:val="ProductList-SubClauseHeading"/>
        <w:outlineLvl w:val="5"/>
      </w:pPr>
      <w:r>
        <w:t>2.10.3 Laboratuvar ve Kitaplık Kullanımı</w:t>
      </w:r>
    </w:p>
    <w:p w:rsidR="000771C7" w:rsidRDefault="00F35AFD">
      <w:pPr>
        <w:pStyle w:val="ProductList-BodyIndented"/>
      </w:pPr>
      <w:r>
        <w:t xml:space="preserve">Tüm fakülteye ve personeline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Windows 10 Education E5 (Cihaz Başına) veya Windows 10 Education (Cihaz Başına) atanmış kurumlar, Kurumun Kuruluşu dâhilinde herhangi bir açık erişim laboratuvarına veya kitaplığına Windows 10 Education, Windows 10 Enterprise ya da Windows 10 Pro Academic kurabilir.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için geçerli değildir.</w:t>
      </w:r>
    </w:p>
    <w:p w:rsidR="000771C7" w:rsidRDefault="000771C7">
      <w:pPr>
        <w:pStyle w:val="ProductList-BodyIndented"/>
      </w:pPr>
    </w:p>
    <w:p w:rsidR="000771C7" w:rsidRDefault="00F35AFD">
      <w:pPr>
        <w:pStyle w:val="ProductList-SubClauseHeading"/>
        <w:outlineLvl w:val="5"/>
      </w:pPr>
      <w:r>
        <w:t>2.10.4 Akademik Programlar için Starter Edition İşletim Sistemi Kısıtlamaları</w:t>
      </w:r>
    </w:p>
    <w:p w:rsidR="000771C7" w:rsidRDefault="00F35AFD">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rsidR="000771C7" w:rsidRDefault="000771C7">
      <w:pPr>
        <w:pStyle w:val="ProductList-BodyIndented"/>
      </w:pPr>
    </w:p>
    <w:p w:rsidR="000771C7" w:rsidRDefault="00F35AFD">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3">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Windows Yerel Kullanımı</w:t>
      </w:r>
    </w:p>
    <w:p w:rsidR="000771C7" w:rsidRDefault="00F35AFD">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0771C7" w:rsidRDefault="000771C7">
      <w:pPr>
        <w:pStyle w:val="ProductList-Body"/>
      </w:pPr>
    </w:p>
    <w:p w:rsidR="000771C7" w:rsidRDefault="00F35AFD">
      <w:pPr>
        <w:pStyle w:val="ProductList-ClauseHeading"/>
        <w:outlineLvl w:val="4"/>
      </w:pPr>
      <w:r>
        <w:t>3.2 Windows 10 Azure AD Tabanlı Etkinleştirme</w:t>
      </w:r>
    </w:p>
    <w:p w:rsidR="000771C7" w:rsidRDefault="00F35AFD">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0771C7" w:rsidRDefault="000771C7">
      <w:pPr>
        <w:pStyle w:val="ProductList-Body"/>
      </w:pPr>
    </w:p>
    <w:p w:rsidR="000771C7" w:rsidRDefault="00F35AFD">
      <w:pPr>
        <w:pStyle w:val="ProductList-ClauseHeading"/>
        <w:outlineLvl w:val="4"/>
      </w:pPr>
      <w:r>
        <w:t>3.3 Windows Uygulamaları</w:t>
      </w:r>
    </w:p>
    <w:p w:rsidR="000771C7" w:rsidRDefault="00F35AFD">
      <w:pPr>
        <w:pStyle w:val="ProductList-Body"/>
      </w:pPr>
      <w:r>
        <w:t xml:space="preserve">Uygulama ayarlarında Müşteriye başka şartlar gösterilmedikçe veya sunulmadıkça, Müşteri, Windows uygulamasından eriştiği hizmetlerin </w:t>
      </w:r>
      <w:hyperlink r:id="rId94">
        <w:r>
          <w:rPr>
            <w:color w:val="00467F"/>
            <w:u w:val="single"/>
          </w:rPr>
          <w:t>http://go.microsoft.com/fwlink/?linkid=246338</w:t>
        </w:r>
      </w:hyperlink>
      <w:r>
        <w:t xml:space="preserve"> adresindeki Microsoft Hizmetler Anlaşmasına ya da Xbox hizmetlerine erişen Windows uygulamaları için, </w:t>
      </w:r>
      <w:hyperlink r:id="rId95">
        <w:r>
          <w:rPr>
            <w:color w:val="00467F"/>
            <w:u w:val="single"/>
          </w:rPr>
          <w:t>http://xbox.com/legal/livetou</w:t>
        </w:r>
      </w:hyperlink>
      <w:r>
        <w:t xml:space="preserve"> adresindeki Xbox.com kullanım şartlarına tabi olduğunu kabul eder.</w:t>
      </w:r>
    </w:p>
    <w:p w:rsidR="000771C7" w:rsidRDefault="000771C7">
      <w:pPr>
        <w:pStyle w:val="ProductList-Body"/>
      </w:pPr>
    </w:p>
    <w:p w:rsidR="000771C7" w:rsidRDefault="00F35AFD">
      <w:pPr>
        <w:pStyle w:val="ProductList-ClauseHeading"/>
        <w:outlineLvl w:val="4"/>
      </w:pPr>
      <w:r>
        <w:t>3.4 Windows 10 Mobile Enterprise</w:t>
      </w:r>
    </w:p>
    <w:p w:rsidR="000771C7" w:rsidRDefault="00F35AFD">
      <w:pPr>
        <w:pStyle w:val="ProductList-Body"/>
      </w:pPr>
      <w:r>
        <w:t>Bir Kurumsal Anlaşmaya, Microsoft Ürün ve Hizmetler Anlaşmasına veya Seçim Plus anlaşmasına sahip müşteriler, anlaşmalarının süresi boyunca Windows 10 Mobile Enterprise'ı yükleyebilir ve kullanabilir.</w:t>
      </w:r>
    </w:p>
    <w:p w:rsidR="000771C7" w:rsidRDefault="000771C7">
      <w:pPr>
        <w:pStyle w:val="ProductList-Body"/>
      </w:pPr>
    </w:p>
    <w:p w:rsidR="000771C7" w:rsidRDefault="00F35AFD">
      <w:pPr>
        <w:pStyle w:val="ProductList-ClauseHeading"/>
        <w:outlineLvl w:val="4"/>
      </w:pPr>
      <w:r>
        <w:t>3.5 Microsoft Bulut Anlaşması Etkinleştirme Kullanım Hakları</w:t>
      </w:r>
    </w:p>
    <w:p w:rsidR="000771C7" w:rsidRDefault="00F35AFD">
      <w:pPr>
        <w:pStyle w:val="ProductList-Body"/>
      </w:pPr>
      <w:r>
        <w:t>Bir Microsoft Bulut Anlaşması kapsamında lisanslanmış Müşteriler için,</w:t>
      </w:r>
    </w:p>
    <w:p w:rsidR="000771C7" w:rsidRDefault="00F35AFD" w:rsidP="00F35AFD">
      <w:pPr>
        <w:pStyle w:val="ProductList-Bullet"/>
        <w:numPr>
          <w:ilvl w:val="0"/>
          <w:numId w:val="24"/>
        </w:numPr>
      </w:pPr>
      <w:r>
        <w:t xml:space="preserve">Bölüm 3.2 ve 3.6'ya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0771C7" w:rsidRDefault="00F35AFD" w:rsidP="00F35AFD">
      <w:pPr>
        <w:pStyle w:val="ProductList-Bullet"/>
        <w:numPr>
          <w:ilvl w:val="0"/>
          <w:numId w:val="24"/>
        </w:numPr>
      </w:pPr>
      <w:r>
        <w:t>Evrensel Lisans Koşulları veya toplu lisanslama anlaşması dikkate alınmaksızın, yükseltme Lisansları yeniden görüntüleme haklarını veya eski bir sürümü, farklı dildeki bir sürümü, farklı bir platform sürümünü veya Windows 10 Enterprise LTSB dâhil, daha düşük bir Windows sürümünü çalıştırma ya da kurma haklarını içermez.</w:t>
      </w:r>
    </w:p>
    <w:p w:rsidR="000771C7" w:rsidRDefault="00F35AFD" w:rsidP="00F35AFD">
      <w:pPr>
        <w:pStyle w:val="ProductList-Bullet"/>
        <w:numPr>
          <w:ilvl w:val="0"/>
          <w:numId w:val="24"/>
        </w:numPr>
      </w:pPr>
      <w:r>
        <w:t xml:space="preserve">Bölüm 4 (Yazılım Güvencesi) geçerli değildir. </w:t>
      </w:r>
    </w:p>
    <w:p w:rsidR="000771C7" w:rsidRDefault="000771C7">
      <w:pPr>
        <w:pStyle w:val="ProductList-Body"/>
      </w:pPr>
    </w:p>
    <w:p w:rsidR="000771C7" w:rsidRDefault="00F35AFD">
      <w:pPr>
        <w:pStyle w:val="ProductList-ClauseHeading"/>
        <w:outlineLvl w:val="4"/>
      </w:pPr>
      <w:r>
        <w:t>3.6 Windows 10 Yükseltmesi Avantajı</w:t>
      </w:r>
    </w:p>
    <w:p w:rsidR="000771C7" w:rsidRDefault="00F35AFD">
      <w:pPr>
        <w:pStyle w:val="ProductList-Body"/>
      </w:pPr>
      <w:r>
        <w:t xml:space="preserve">Aşağıdaki Kullanıcı SL'leri, Windows 7, 8, 8.1 ile lisanslı cihazlar için bir Windows 10 yükseltme avantajını (yalnızca sürüm yükseltmesi, basım aynı kalır) içerir:  </w:t>
      </w:r>
    </w:p>
    <w:p w:rsidR="000771C7" w:rsidRDefault="00F35AFD" w:rsidP="00F35AFD">
      <w:pPr>
        <w:pStyle w:val="ProductList-Bullet"/>
        <w:numPr>
          <w:ilvl w:val="0"/>
          <w:numId w:val="25"/>
        </w:numPr>
      </w:pPr>
      <w:r>
        <w:t xml:space="preserve">Windows 10 Enterprise (tümü) </w:t>
      </w:r>
    </w:p>
    <w:p w:rsidR="000771C7" w:rsidRDefault="00F35AFD" w:rsidP="00F35AFD">
      <w:pPr>
        <w:pStyle w:val="ProductList-Bullet"/>
        <w:numPr>
          <w:ilvl w:val="0"/>
          <w:numId w:val="25"/>
        </w:numPr>
      </w:pPr>
      <w:r>
        <w:t>Microsoft 365 (tümü)</w:t>
      </w:r>
    </w:p>
    <w:p w:rsidR="000771C7" w:rsidRDefault="000771C7">
      <w:pPr>
        <w:pStyle w:val="ProductList-Body"/>
      </w:pPr>
    </w:p>
    <w:p w:rsidR="000771C7" w:rsidRDefault="00F35AFD">
      <w:pPr>
        <w:pStyle w:val="ProductList-ClauseHeading"/>
        <w:outlineLvl w:val="4"/>
      </w:pPr>
      <w:r>
        <w:t>3.7 Windows 10 Çok Kiracılı Barındırma</w:t>
      </w:r>
    </w:p>
    <w:p w:rsidR="000771C7" w:rsidRDefault="00F35AFD">
      <w:pPr>
        <w:pStyle w:val="ProductList-Body"/>
      </w:pPr>
      <w:r>
        <w:t xml:space="preserve">Kullanıcı Başına Windows 10 Enterprise SL'si (sadece yerel hariç) veya Kullanıcı Başına Windows 10 Education SL'sine ya da VDA E3/E5 Kullanıcı Başına SL'sine sahip Müşteriler, Azure AD tabanlı etkinleştirme kullanarak Windows 10 Creators Update veya sonraki sürüm yazılımı Microsoft Azure çalıştıran bir sanal makineye veya </w:t>
      </w:r>
      <w:hyperlink r:id="rId96">
        <w:r>
          <w:rPr>
            <w:color w:val="00467F"/>
            <w:u w:val="single"/>
          </w:rPr>
          <w:t>www.microsoft.com/Qualified_Multitenant_Hoster_Program</w:t>
        </w:r>
      </w:hyperlink>
      <w:r>
        <w:t xml:space="preserve"> adresinde belirtilen Nitelikli Çok Kiracılı Barındırma İş Ortağına sahip bir paylaşılan sunucuya yükleyebilirler. Her bir lisanslı kullanıcı, yazılımın en fazla dört örneğine erişebilir. Azure Kamu Sektörü müşterileri, Azure AD tabanlı etkinleştirme yerine KMS etkinleştirmesini kullanabilir. Her bir lisanslı kullanıcı, yazılımın en fazla dört örneğine erişebilir. Müşteriler, görüntüleri Microsoft Azure'da yapılandırırken, Windows 10 için çok kiracılı barındırma kullandıklarını belirtmeli ve </w:t>
      </w:r>
      <w:hyperlink r:id="rId97">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8">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0771C7" w:rsidRDefault="000771C7">
      <w:pPr>
        <w:pStyle w:val="ProductList-Body"/>
      </w:pPr>
    </w:p>
    <w:p w:rsidR="000771C7" w:rsidRDefault="00F35AFD">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08"/>
        <w:gridCol w:w="3598"/>
        <w:gridCol w:w="35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0">
              <w:r>
                <w:rPr>
                  <w:color w:val="00467F"/>
                  <w:u w:val="single"/>
                </w:rPr>
                <w:t>Şubat 2016 - Ürün Şartları</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Yazılım Güvencesi Ek Kullanım Hakları</w:t>
      </w:r>
    </w:p>
    <w:p w:rsidR="000771C7" w:rsidRDefault="00F35AFD">
      <w:pPr>
        <w:pStyle w:val="ProductList-Body"/>
      </w:pPr>
      <w:r>
        <w:t xml:space="preserve">Bölüm 4 (Yazılım Güvencesi) aşağıdaki lisanslar için geçerlidir. </w:t>
      </w:r>
    </w:p>
    <w:p w:rsidR="000771C7" w:rsidRDefault="00F35AFD" w:rsidP="00F35AFD">
      <w:pPr>
        <w:pStyle w:val="ProductList-Bullet"/>
        <w:numPr>
          <w:ilvl w:val="0"/>
          <w:numId w:val="26"/>
        </w:numPr>
      </w:pPr>
      <w:r>
        <w:t xml:space="preserve">YG'li Windows 10 Enterprise E3/E5 </w:t>
      </w:r>
    </w:p>
    <w:p w:rsidR="000771C7" w:rsidRDefault="00F35AFD" w:rsidP="00F35AFD">
      <w:pPr>
        <w:pStyle w:val="ProductList-Bullet"/>
        <w:numPr>
          <w:ilvl w:val="0"/>
          <w:numId w:val="26"/>
        </w:numPr>
      </w:pPr>
      <w:r>
        <w:t xml:space="preserve">Windows 10 Education E3/E5 </w:t>
      </w:r>
    </w:p>
    <w:p w:rsidR="000771C7" w:rsidRDefault="00F35AFD" w:rsidP="00F35AFD">
      <w:pPr>
        <w:pStyle w:val="ProductList-Bullet"/>
        <w:numPr>
          <w:ilvl w:val="0"/>
          <w:numId w:val="26"/>
        </w:numPr>
      </w:pPr>
      <w:r>
        <w:t>Windows 10 Enterprise Sanal Masaüstü Erişimi E3/E5</w:t>
      </w:r>
    </w:p>
    <w:p w:rsidR="000771C7" w:rsidRDefault="00F35AFD">
      <w:pPr>
        <w:pStyle w:val="ProductList-Body"/>
      </w:pPr>
      <w:r>
        <w:t>Bu hüküm, Microsoft Bulut Anlaşması kapsamında veya Öğrenci Kullanım Avantajı yoluyla edinilen Kullanıcı SL'leri için geçerli değildir.</w:t>
      </w:r>
    </w:p>
    <w:p w:rsidR="000771C7" w:rsidRDefault="000771C7">
      <w:pPr>
        <w:pStyle w:val="ProductList-Body"/>
      </w:pPr>
    </w:p>
    <w:p w:rsidR="000771C7" w:rsidRDefault="00F35AFD">
      <w:pPr>
        <w:pStyle w:val="ProductList-ClauseHeading"/>
        <w:outlineLvl w:val="4"/>
      </w:pPr>
      <w:r>
        <w:t>4.2 Windows Sanallaştırma</w:t>
      </w:r>
    </w:p>
    <w:p w:rsidR="000771C7" w:rsidRDefault="00F35AFD">
      <w:pPr>
        <w:pStyle w:val="ProductList-SubClauseHeading"/>
        <w:outlineLvl w:val="5"/>
      </w:pPr>
      <w:r>
        <w:t>4.2.1 Yerel Sanallaştırma</w:t>
      </w:r>
    </w:p>
    <w:p w:rsidR="000771C7" w:rsidRDefault="00F35AFD">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0771C7" w:rsidRDefault="000771C7">
      <w:pPr>
        <w:pStyle w:val="ProductList-BodyIndented"/>
      </w:pPr>
    </w:p>
    <w:p w:rsidR="000771C7" w:rsidRDefault="00F35AFD">
      <w:pPr>
        <w:pStyle w:val="ProductList-SubClauseHeading"/>
        <w:outlineLvl w:val="5"/>
      </w:pPr>
      <w:r>
        <w:t>4.2.2 Uzaktan Sanallaştırma</w:t>
      </w:r>
    </w:p>
    <w:p w:rsidR="000771C7" w:rsidRDefault="00F35AFD">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0771C7" w:rsidRDefault="000771C7">
      <w:pPr>
        <w:pStyle w:val="ProductList-BodyIndented"/>
      </w:pPr>
    </w:p>
    <w:p w:rsidR="000771C7" w:rsidRDefault="00F35AFD">
      <w:pPr>
        <w:pStyle w:val="ProductList-ClauseHeading"/>
        <w:outlineLvl w:val="4"/>
      </w:pPr>
      <w:r>
        <w:t>4.3 10,1 İnç Ekranlı Cihaz Avantajı</w:t>
      </w:r>
    </w:p>
    <w:p w:rsidR="000771C7" w:rsidRDefault="00F35AFD">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0771C7" w:rsidRDefault="000771C7">
      <w:pPr>
        <w:pStyle w:val="ProductList-Body"/>
      </w:pPr>
    </w:p>
    <w:p w:rsidR="000771C7" w:rsidRDefault="00F35AFD">
      <w:pPr>
        <w:pStyle w:val="ProductList-ClauseHeading"/>
        <w:outlineLvl w:val="4"/>
      </w:pPr>
      <w:r>
        <w:t>4.4 Windows to Go</w:t>
      </w:r>
    </w:p>
    <w:p w:rsidR="000771C7" w:rsidRDefault="00F35AFD">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0771C7" w:rsidRDefault="000771C7">
      <w:pPr>
        <w:pStyle w:val="ProductList-Body"/>
      </w:pPr>
    </w:p>
    <w:p w:rsidR="000771C7" w:rsidRDefault="00F35AFD">
      <w:pPr>
        <w:pStyle w:val="ProductList-SubClauseHeading"/>
        <w:outlineLvl w:val="5"/>
      </w:pPr>
      <w:r>
        <w:t>4.4.1 Windows to Go Öğrenci Seçeneği</w:t>
      </w:r>
    </w:p>
    <w:p w:rsidR="000771C7" w:rsidRDefault="00F35AFD">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0771C7" w:rsidRDefault="000771C7">
      <w:pPr>
        <w:pStyle w:val="ProductList-BodyIndented"/>
      </w:pPr>
    </w:p>
    <w:p w:rsidR="000771C7" w:rsidRDefault="00F35AFD">
      <w:pPr>
        <w:pStyle w:val="ProductList-ClauseHeading"/>
        <w:outlineLvl w:val="4"/>
      </w:pPr>
      <w:r>
        <w:t>4.5 Windows Pro SA</w:t>
      </w:r>
    </w:p>
    <w:p w:rsidR="000771C7" w:rsidRDefault="00F35AFD">
      <w:pPr>
        <w:pStyle w:val="ProductList-Body"/>
      </w:pPr>
      <w:r>
        <w:t>Windows Pro için önceden YG edinmiş olan müşteriler, Windows Enterprise lisansı satın almaya ihtiyaç duymaksızın, kapsam dâhilindeki cihazlarında YG'yi yenileyebilirler.</w:t>
      </w:r>
    </w:p>
    <w:p w:rsidR="000771C7" w:rsidRDefault="000771C7">
      <w:pPr>
        <w:pStyle w:val="ProductList-Body"/>
      </w:pPr>
    </w:p>
    <w:p w:rsidR="000771C7" w:rsidRDefault="00F35AFD">
      <w:pPr>
        <w:pStyle w:val="ProductList-ClauseHeading"/>
        <w:outlineLvl w:val="4"/>
      </w:pPr>
      <w:r>
        <w:t>4.6 Microsoft Masaüstü İyileştirme Paketi (MDOP)</w:t>
      </w:r>
    </w:p>
    <w:p w:rsidR="000771C7" w:rsidRDefault="00F35AFD">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0771C7" w:rsidRDefault="000771C7">
      <w:pPr>
        <w:pStyle w:val="ProductList-Body"/>
      </w:pPr>
    </w:p>
    <w:p w:rsidR="000771C7" w:rsidRDefault="00F35AFD">
      <w:pPr>
        <w:pStyle w:val="ProductList-SubClauseHeading"/>
        <w:outlineLvl w:val="5"/>
      </w:pPr>
      <w:r>
        <w:t>4.6.1 MDOP Uygunluğu</w:t>
      </w:r>
    </w:p>
    <w:p w:rsidR="000771C7" w:rsidRDefault="00F35AFD">
      <w:pPr>
        <w:pStyle w:val="ProductList-BodyIndented"/>
      </w:pPr>
      <w:r>
        <w:t>Aşağıdakilere sahip kullanıcıların MDOP'yi kullanma hakları mevcuttur ve ayrı olarak MDOP satın almaları gerekmez. MDOP, bu Ürünleri Microsoft Bulut Anlaşması kapsamında lisanslayan müşteriler için mevcut değildir.</w:t>
      </w:r>
    </w:p>
    <w:p w:rsidR="000771C7" w:rsidRDefault="00F35AFD" w:rsidP="00F35AFD">
      <w:pPr>
        <w:pStyle w:val="ProductList-Bullet"/>
        <w:numPr>
          <w:ilvl w:val="1"/>
          <w:numId w:val="27"/>
        </w:numPr>
      </w:pPr>
      <w:r>
        <w:t>Kullanıcı Başına Windows 10 Enterprise E3/E5 SL'si</w:t>
      </w:r>
    </w:p>
    <w:p w:rsidR="000771C7" w:rsidRDefault="00F35AFD" w:rsidP="00F35AFD">
      <w:pPr>
        <w:pStyle w:val="ProductList-Bullet"/>
        <w:numPr>
          <w:ilvl w:val="1"/>
          <w:numId w:val="27"/>
        </w:numPr>
      </w:pPr>
      <w:r>
        <w:t>Kullanıcı Başına Windows 10 Education E3/E5 SL'si</w:t>
      </w:r>
    </w:p>
    <w:p w:rsidR="000771C7" w:rsidRDefault="00F35AFD" w:rsidP="00F35AFD">
      <w:pPr>
        <w:pStyle w:val="ProductList-Bullet"/>
        <w:numPr>
          <w:ilvl w:val="1"/>
          <w:numId w:val="27"/>
        </w:numPr>
      </w:pPr>
      <w:r>
        <w:t xml:space="preserve">Cihaz Başına Windows 10 Enterprise E5 SL'si </w:t>
      </w:r>
    </w:p>
    <w:p w:rsidR="000771C7" w:rsidRDefault="00F35AFD" w:rsidP="00F35AFD">
      <w:pPr>
        <w:pStyle w:val="ProductList-Bullet"/>
        <w:numPr>
          <w:ilvl w:val="1"/>
          <w:numId w:val="27"/>
        </w:numPr>
      </w:pPr>
      <w:r>
        <w:t xml:space="preserve">Windows 10 Enterprise VDA Kullanıcı Başına SL'si </w:t>
      </w:r>
    </w:p>
    <w:p w:rsidR="000771C7" w:rsidRDefault="00F35AFD" w:rsidP="00F35AFD">
      <w:pPr>
        <w:pStyle w:val="ProductList-Bullet"/>
        <w:numPr>
          <w:ilvl w:val="1"/>
          <w:numId w:val="27"/>
        </w:numPr>
      </w:pPr>
      <w:r>
        <w:t>1 Ağustos 2015 veya daha geç yürürlük tarihli anlaşma ve Cihaz başına VDA veya Cihaz başına Windows 10 Enterprise E3.</w:t>
      </w:r>
    </w:p>
    <w:p w:rsidR="000771C7" w:rsidRDefault="000771C7">
      <w:pPr>
        <w:pStyle w:val="ProductList-BodyIndented"/>
      </w:pPr>
    </w:p>
    <w:p w:rsidR="000771C7" w:rsidRDefault="00F35AFD">
      <w:pPr>
        <w:pStyle w:val="ProductList-ClauseHeading"/>
        <w:outlineLvl w:val="4"/>
      </w:pPr>
      <w:r>
        <w:t>4.7 Kümelenmiş HPC Uygulamalarını çalıştırma hakları</w:t>
      </w:r>
    </w:p>
    <w:p w:rsidR="000771C7" w:rsidRDefault="00F35AFD">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0771C7" w:rsidRDefault="000771C7">
      <w:pPr>
        <w:pStyle w:val="ProductList-Body"/>
      </w:pPr>
    </w:p>
    <w:p w:rsidR="000771C7" w:rsidRDefault="00F35AFD">
      <w:pPr>
        <w:pStyle w:val="ProductList-ClauseHeading"/>
        <w:outlineLvl w:val="4"/>
      </w:pPr>
      <w:r>
        <w:t>4.8 Windows Masaüstü Bilgisayar İşletim Sistemi – Windows Thin PC</w:t>
      </w:r>
    </w:p>
    <w:p w:rsidR="000771C7" w:rsidRDefault="00F35AFD">
      <w:pPr>
        <w:pStyle w:val="ProductList-Body"/>
      </w:pPr>
      <w:r>
        <w:t>Müşteri, Windows Thin PC yazılımını ancak aşağıda listelenen uygulama türlerini çalıştırmak için Windows Masaüstü Bilgisayar İşletim Sistemi yazılımı yerine kullanabilir.</w:t>
      </w:r>
    </w:p>
    <w:p w:rsidR="000771C7" w:rsidRDefault="00F35AFD" w:rsidP="00F35AFD">
      <w:pPr>
        <w:pStyle w:val="ProductList-Bullet"/>
        <w:numPr>
          <w:ilvl w:val="0"/>
          <w:numId w:val="28"/>
        </w:numPr>
      </w:pPr>
      <w:r>
        <w:t>güvenlik</w:t>
      </w:r>
    </w:p>
    <w:p w:rsidR="000771C7" w:rsidRDefault="00F35AFD" w:rsidP="00F35AFD">
      <w:pPr>
        <w:pStyle w:val="ProductList-Bullet"/>
        <w:numPr>
          <w:ilvl w:val="0"/>
          <w:numId w:val="28"/>
        </w:numPr>
      </w:pPr>
      <w:r>
        <w:t>yönetim</w:t>
      </w:r>
    </w:p>
    <w:p w:rsidR="000771C7" w:rsidRDefault="00F35AFD" w:rsidP="00F35AFD">
      <w:pPr>
        <w:pStyle w:val="ProductList-Bullet"/>
        <w:numPr>
          <w:ilvl w:val="0"/>
          <w:numId w:val="28"/>
        </w:numPr>
      </w:pPr>
      <w:r>
        <w:t>terminal benzetimi</w:t>
      </w:r>
    </w:p>
    <w:p w:rsidR="000771C7" w:rsidRDefault="00F35AFD" w:rsidP="00F35AFD">
      <w:pPr>
        <w:pStyle w:val="ProductList-Bullet"/>
        <w:numPr>
          <w:ilvl w:val="0"/>
          <w:numId w:val="28"/>
        </w:numPr>
      </w:pPr>
      <w:r>
        <w:t>Uzak masaüstü ve benzeri teknolojiler</w:t>
      </w:r>
    </w:p>
    <w:p w:rsidR="000771C7" w:rsidRDefault="00F35AFD" w:rsidP="00F35AFD">
      <w:pPr>
        <w:pStyle w:val="ProductList-Bullet"/>
        <w:numPr>
          <w:ilvl w:val="0"/>
          <w:numId w:val="28"/>
        </w:numPr>
      </w:pPr>
      <w:r>
        <w:t>web tarayıcı</w:t>
      </w:r>
    </w:p>
    <w:p w:rsidR="000771C7" w:rsidRDefault="00F35AFD" w:rsidP="00F35AFD">
      <w:pPr>
        <w:pStyle w:val="ProductList-Bullet"/>
        <w:numPr>
          <w:ilvl w:val="0"/>
          <w:numId w:val="28"/>
        </w:numPr>
      </w:pPr>
      <w:r>
        <w:t>medya yürütücü</w:t>
      </w:r>
    </w:p>
    <w:p w:rsidR="000771C7" w:rsidRDefault="00F35AFD" w:rsidP="00F35AFD">
      <w:pPr>
        <w:pStyle w:val="ProductList-Bullet"/>
        <w:numPr>
          <w:ilvl w:val="0"/>
          <w:numId w:val="28"/>
        </w:numPr>
      </w:pPr>
      <w:r>
        <w:t>hızlı ileti istemcisi</w:t>
      </w:r>
    </w:p>
    <w:p w:rsidR="000771C7" w:rsidRDefault="00F35AFD" w:rsidP="00F35AFD">
      <w:pPr>
        <w:pStyle w:val="ProductList-Bullet"/>
        <w:numPr>
          <w:ilvl w:val="0"/>
          <w:numId w:val="28"/>
        </w:numPr>
      </w:pPr>
      <w:r>
        <w:t>belge görüntüleyiciler</w:t>
      </w:r>
    </w:p>
    <w:p w:rsidR="000771C7" w:rsidRDefault="00F35AFD" w:rsidP="00F35AFD">
      <w:pPr>
        <w:pStyle w:val="ProductList-Bullet"/>
        <w:numPr>
          <w:ilvl w:val="0"/>
          <w:numId w:val="28"/>
        </w:numPr>
      </w:pPr>
      <w:r>
        <w:t>NET Framework ve Java Sanal Makinesi</w:t>
      </w:r>
    </w:p>
    <w:p w:rsidR="000771C7" w:rsidRDefault="00F35AFD">
      <w:pPr>
        <w:pStyle w:val="ProductList-Body"/>
      </w:pPr>
      <w:r>
        <w:t>Müşteri, ilgili Yazılım Güvencesi kapsamını ilk yüklendiği cihazdan başka bir cihaza taşıdığı durumda yazılımı bu diğer cihazda kullanabilir.</w:t>
      </w:r>
    </w:p>
    <w:p w:rsidR="000771C7" w:rsidRDefault="000771C7">
      <w:pPr>
        <w:pStyle w:val="ProductList-Body"/>
      </w:pPr>
    </w:p>
    <w:p w:rsidR="000771C7" w:rsidRDefault="00F35AFD">
      <w:pPr>
        <w:pStyle w:val="ProductList-ClauseHeading"/>
        <w:outlineLvl w:val="4"/>
      </w:pPr>
      <w:r>
        <w:t>4.9 Kalıcı Lisanslarda Yazılım Güvencesinin Sona Ermesi</w:t>
      </w:r>
    </w:p>
    <w:p w:rsidR="000771C7" w:rsidRDefault="00F35AFD">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Current Branch veya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Branch/Channel sürümünü kurabilir. </w:t>
      </w:r>
    </w:p>
    <w:p w:rsidR="000771C7" w:rsidRDefault="000771C7">
      <w:pPr>
        <w:pStyle w:val="ProductList-Body"/>
      </w:pP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92" w:name="_Sec619"/>
      <w:r>
        <w:t>Windows Server</w:t>
      </w:r>
      <w:bookmarkEnd w:id="192"/>
      <w:r>
        <w:fldChar w:fldCharType="begin"/>
      </w:r>
      <w:r>
        <w:instrText xml:space="preserve"> TC "</w:instrText>
      </w:r>
      <w:bookmarkStart w:id="193" w:name="_Toc517947918"/>
      <w:r>
        <w:instrText>Windows Server</w:instrText>
      </w:r>
      <w:bookmarkEnd w:id="193"/>
      <w:r>
        <w:instrText>" \l 2</w:instrText>
      </w:r>
      <w:r>
        <w:fldChar w:fldCharType="end"/>
      </w:r>
    </w:p>
    <w:p w:rsidR="000771C7" w:rsidRDefault="00F35AF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47919"/>
      <w:r>
        <w:instrText>Windows MultiPoint Server</w:instrText>
      </w:r>
      <w:bookmarkEnd w:id="195"/>
      <w:r>
        <w:instrText>" \l 3</w:instrText>
      </w:r>
      <w:r>
        <w:fldChar w:fldCharType="end"/>
      </w:r>
    </w:p>
    <w:p w:rsidR="000771C7" w:rsidRDefault="00F35AFD">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(YG):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Windows Server 2016 Uzak Masaüstü Hizmetleri CAL'ı ve CAL Eşdeğeri Lisansı</w:t>
            </w:r>
          </w:p>
          <w:p w:rsidR="000771C7" w:rsidRDefault="00F35AFD">
            <w:pPr>
              <w:pStyle w:val="ProductList-TableBody"/>
            </w:pPr>
            <w:r>
              <w:t xml:space="preserve">(bkz. </w:t>
            </w:r>
            <w:hyperlink w:anchor="_Sec591">
              <w:r>
                <w:rPr>
                  <w:color w:val="00467F"/>
                  <w:u w:val="single"/>
                </w:rPr>
                <w:t>Ek A</w:t>
              </w:r>
            </w:hyperlink>
            <w:r>
              <w:t>)</w:t>
            </w:r>
          </w:p>
        </w:tc>
      </w:tr>
    </w:tbl>
    <w:p w:rsidR="000771C7" w:rsidRDefault="000771C7">
      <w:pPr>
        <w:pStyle w:val="ProductList-Body"/>
      </w:pPr>
    </w:p>
    <w:p w:rsidR="000771C7" w:rsidRDefault="00F35AFD">
      <w:pPr>
        <w:pStyle w:val="ProductList-SubClauseHeading"/>
        <w:outlineLvl w:val="5"/>
      </w:pPr>
      <w:r>
        <w:t>3.1.1 Windows Server 2016 Active Directory Haklar Yönetimi Hizmetleri CAL'ıyla İlişkili Ek İşlevsellik</w:t>
      </w:r>
    </w:p>
    <w:p w:rsidR="000771C7" w:rsidRDefault="00F35AFD">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r>
    </w:tbl>
    <w:p w:rsidR="000771C7" w:rsidRDefault="000771C7">
      <w:pPr>
        <w:pStyle w:val="ProductList-BodyIndented"/>
      </w:pPr>
    </w:p>
    <w:p w:rsidR="000771C7" w:rsidRDefault="00F35AFD">
      <w:pPr>
        <w:pStyle w:val="ProductList-ClauseHeading"/>
        <w:outlineLvl w:val="4"/>
      </w:pPr>
      <w:r>
        <w:t>3.2 Yazılım Örneklerinin Çalıştırılması</w:t>
      </w:r>
    </w:p>
    <w:p w:rsidR="000771C7" w:rsidRDefault="00F35AFD">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0771C7" w:rsidRDefault="000771C7">
      <w:pPr>
        <w:pStyle w:val="ProductList-Body"/>
      </w:pPr>
    </w:p>
    <w:p w:rsidR="000771C7" w:rsidRDefault="00F35AFD">
      <w:pPr>
        <w:pStyle w:val="ProductList-ClauseHeading"/>
        <w:outlineLvl w:val="4"/>
      </w:pPr>
      <w:r>
        <w:t>3.3 Erişim Lisansları</w:t>
      </w:r>
    </w:p>
    <w:p w:rsidR="000771C7" w:rsidRDefault="00F35AFD">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0771C7" w:rsidRDefault="000771C7">
      <w:pPr>
        <w:pStyle w:val="ProductList-Body"/>
      </w:pPr>
    </w:p>
    <w:p w:rsidR="000771C7" w:rsidRDefault="00F35AFD">
      <w:pPr>
        <w:pStyle w:val="ProductList-ClauseHeading"/>
        <w:outlineLvl w:val="4"/>
      </w:pPr>
      <w:r>
        <w:t>3.4 Windows Multipoint Server 2016 Connector</w:t>
      </w:r>
    </w:p>
    <w:p w:rsidR="000771C7" w:rsidRDefault="00F35AFD">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0771C7" w:rsidRDefault="000771C7">
      <w:pPr>
        <w:pStyle w:val="ProductList-Body"/>
      </w:pPr>
    </w:p>
    <w:p w:rsidR="000771C7" w:rsidRDefault="00F35AFD">
      <w:pPr>
        <w:pStyle w:val="ProductList-ClauseHeading"/>
        <w:outlineLvl w:val="4"/>
      </w:pPr>
      <w:r>
        <w:t>3.5 Kurulum Türü</w:t>
      </w:r>
    </w:p>
    <w:p w:rsidR="000771C7" w:rsidRDefault="00F35AFD">
      <w:pPr>
        <w:pStyle w:val="ProductList-Body"/>
      </w:pPr>
      <w:r>
        <w:t>Müşteri yalnızca, Uzak Masaüstü Hizmetlerini yükleyebilir ve MultiPoint Hizmetleri rolünü dağıtabilir ve kullanabilir.</w:t>
      </w:r>
    </w:p>
    <w:p w:rsidR="000771C7" w:rsidRDefault="000771C7">
      <w:pPr>
        <w:pStyle w:val="ProductList-Body"/>
      </w:pPr>
    </w:p>
    <w:p w:rsidR="000771C7" w:rsidRDefault="00F35AFD">
      <w:pPr>
        <w:pStyle w:val="ProductList-ClauseHeading"/>
        <w:outlineLvl w:val="4"/>
      </w:pPr>
      <w:r>
        <w:t>3.6 Ek Yazılımlar</w:t>
      </w:r>
    </w:p>
    <w:p w:rsidR="000771C7" w:rsidRDefault="00F35AFD">
      <w:pPr>
        <w:pStyle w:val="ProductList-Body"/>
      </w:pPr>
      <w:r>
        <w:t xml:space="preserve">Ek Yazılımların bir listesi için </w:t>
      </w:r>
      <w:hyperlink r:id="rId101">
        <w:r>
          <w:rPr>
            <w:color w:val="00467F"/>
            <w:u w:val="single"/>
          </w:rPr>
          <w:t>http://go.microsoft.com/fwlink/?LinkId=245856</w:t>
        </w:r>
      </w:hyperlink>
      <w:r>
        <w:t xml:space="preserve"> adresine bakınız.</w:t>
      </w:r>
    </w:p>
    <w:p w:rsidR="000771C7" w:rsidRDefault="00F35AFD">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2">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00" w:name="_Sec655"/>
      <w:r>
        <w:t>Windows Server</w:t>
      </w:r>
      <w:bookmarkEnd w:id="200"/>
      <w:r>
        <w:fldChar w:fldCharType="begin"/>
      </w:r>
      <w:r>
        <w:instrText xml:space="preserve"> TC "</w:instrText>
      </w:r>
      <w:bookmarkStart w:id="201" w:name="_Toc517947920"/>
      <w:r>
        <w:instrText>Windows Server</w:instrText>
      </w:r>
      <w:bookmarkEnd w:id="201"/>
      <w:r>
        <w:instrText>" \l 3</w:instrText>
      </w:r>
      <w:r>
        <w:fldChar w:fldCharType="end"/>
      </w:r>
    </w:p>
    <w:p w:rsidR="000771C7" w:rsidRDefault="00F35AFD">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17"/>
        <w:gridCol w:w="3587"/>
        <w:gridCol w:w="358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(YG):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Windows Server Premium Assurance Eklentisi</w:t>
      </w:r>
    </w:p>
    <w:p w:rsidR="000771C7" w:rsidRDefault="00F35AFD">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3">
        <w:r>
          <w:rPr>
            <w:color w:val="00467F"/>
            <w:u w:val="single"/>
          </w:rPr>
          <w:t>http://go.microsoft.com/?linkid=9839206</w:t>
        </w:r>
      </w:hyperlink>
      <w:r>
        <w:t xml:space="preserve">.  </w:t>
      </w:r>
    </w:p>
    <w:p w:rsidR="000771C7" w:rsidRDefault="000771C7">
      <w:pPr>
        <w:pStyle w:val="ProductList-Body"/>
      </w:pPr>
    </w:p>
    <w:p w:rsidR="000771C7" w:rsidRDefault="00F35AFD">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9"/>
        <w:gridCol w:w="3607"/>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CAL</w:t>
            </w:r>
          </w:p>
          <w:p w:rsidR="000771C7" w:rsidRDefault="00F35AFD">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 xml:space="preserve">Azure CAL için Windows Server Üyeliği: </w:t>
            </w:r>
          </w:p>
          <w:p w:rsidR="000771C7" w:rsidRDefault="00F35AFD">
            <w:pPr>
              <w:pStyle w:val="ProductList-TableBody"/>
            </w:pPr>
            <w:r>
              <w:t xml:space="preserve">CAL Eşdeğer Lisansı (bkz. </w:t>
            </w:r>
            <w:hyperlink w:anchor="_Sec591">
              <w:r>
                <w:rPr>
                  <w:color w:val="00467F"/>
                  <w:u w:val="single"/>
                </w:rPr>
                <w:t>Ek A</w:t>
              </w:r>
            </w:hyperlink>
            <w:r>
              <w:t>)</w:t>
            </w:r>
          </w:p>
        </w:tc>
      </w:tr>
    </w:tbl>
    <w:p w:rsidR="000771C7" w:rsidRDefault="00F35AFD">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0771C7" w:rsidRDefault="000771C7">
      <w:pPr>
        <w:pStyle w:val="ProductList-Body"/>
      </w:pPr>
    </w:p>
    <w:p w:rsidR="000771C7" w:rsidRDefault="00F35AFD">
      <w:pPr>
        <w:pStyle w:val="ProductList-SubClauseHeading"/>
        <w:outlineLvl w:val="5"/>
      </w:pPr>
      <w:r>
        <w:t>3.1.1 Windows Server 2016 Uzak Masaüstü Hizmetleri CAL'ıyla İlişkili Ek İşlevsellik</w:t>
      </w:r>
    </w:p>
    <w:p w:rsidR="000771C7" w:rsidRDefault="00F35AFD">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Windows Server 2016 Uzak Masaüstü Hizmetleri Kullanıcı SL'si</w:t>
            </w:r>
          </w:p>
        </w:tc>
      </w:tr>
    </w:tbl>
    <w:p w:rsidR="000771C7" w:rsidRDefault="00F35AFD">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0771C7" w:rsidRDefault="000771C7">
      <w:pPr>
        <w:pStyle w:val="ProductList-BodyIndented"/>
      </w:pPr>
    </w:p>
    <w:p w:rsidR="000771C7" w:rsidRDefault="00F35AFD">
      <w:pPr>
        <w:pStyle w:val="ProductList-SubClauseHeading"/>
        <w:outlineLvl w:val="5"/>
      </w:pPr>
      <w:r>
        <w:t>3.1.2 Windows Server 2016 Haklar Yönetimi Hizmetleri CAL'ıyla İlişkili Ek İşlevsellik</w:t>
      </w:r>
    </w:p>
    <w:p w:rsidR="000771C7" w:rsidRDefault="00F35AFD">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Azure Information Protection (P1 and P2)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0771C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r>
    </w:tbl>
    <w:p w:rsidR="000771C7" w:rsidRDefault="000771C7">
      <w:pPr>
        <w:pStyle w:val="ProductList-BodyIndented"/>
      </w:pPr>
    </w:p>
    <w:p w:rsidR="000771C7" w:rsidRDefault="00F35AFD">
      <w:pPr>
        <w:pStyle w:val="ProductList-SubClauseHeading"/>
        <w:outlineLvl w:val="5"/>
      </w:pPr>
      <w:r>
        <w:t>3.1.3 Microsoft Identity Manager Kullanıcı CAL'ıyla İlişkili Ek İşlevler</w:t>
      </w:r>
    </w:p>
    <w:p w:rsidR="000771C7" w:rsidRDefault="00F35AF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Azure Active Directory Premium (P1 and P2)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BodyIndented"/>
      </w:pPr>
      <w:r>
        <w:rPr>
          <w:i/>
        </w:rPr>
        <w:t xml:space="preserve">*Yazılımın kendisi için kimlik bilgileri çıkardığı veya yönettiği herhangi bir kişi için de gereklidir. </w:t>
      </w:r>
    </w:p>
    <w:p w:rsidR="000771C7" w:rsidRDefault="000771C7">
      <w:pPr>
        <w:pStyle w:val="ProductList-BodyIndented"/>
      </w:pPr>
    </w:p>
    <w:p w:rsidR="000771C7" w:rsidRDefault="00F35AFD">
      <w:pPr>
        <w:pStyle w:val="ProductList-SubClauseHeading"/>
        <w:outlineLvl w:val="5"/>
      </w:pPr>
      <w:r>
        <w:t>3.1.4 Eşitleme Hizmeti</w:t>
      </w:r>
    </w:p>
    <w:p w:rsidR="000771C7" w:rsidRDefault="00F35AFD">
      <w:pPr>
        <w:pStyle w:val="ProductList-BodyIndented"/>
      </w:pPr>
      <w:r>
        <w:t>Yalnızca Microsoft Identity Manager eşitleme hizmetini kullanan kullanıcılar için Microsoft Identity Manager 2016 CAL'leri gerekmez.</w:t>
      </w:r>
    </w:p>
    <w:p w:rsidR="000771C7" w:rsidRDefault="000771C7">
      <w:pPr>
        <w:pStyle w:val="ProductList-BodyIndented"/>
      </w:pPr>
    </w:p>
    <w:p w:rsidR="000771C7" w:rsidRDefault="00F35AFD">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SubClauseHeading"/>
        <w:outlineLvl w:val="5"/>
      </w:pPr>
      <w:r>
        <w:t>3.2.1 Windows Server 2016 Uzak Masaüstü Hizmetleri Harici Bağlayıcı Lisansıyla İlişkili Ek İşlevsellik</w:t>
      </w:r>
    </w:p>
    <w:p w:rsidR="000771C7" w:rsidRDefault="00F35AFD">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0771C7" w:rsidRDefault="000771C7">
      <w:pPr>
        <w:pStyle w:val="ProductList-BodyIndented"/>
      </w:pPr>
    </w:p>
    <w:p w:rsidR="000771C7" w:rsidRDefault="00F35AFD">
      <w:pPr>
        <w:pStyle w:val="ProductList-SubClauseHeading"/>
        <w:outlineLvl w:val="5"/>
      </w:pPr>
      <w:r>
        <w:t>3.2.2 Windows Server 2016 Haklar Yönetim Hizmetleri Harici Bağlayıcı Lisansıyla İlişkili Ek İşlevsellik</w:t>
      </w:r>
    </w:p>
    <w:p w:rsidR="000771C7" w:rsidRDefault="00F35AFD">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SubClauseHeading"/>
        <w:outlineLvl w:val="5"/>
      </w:pPr>
      <w:r>
        <w:t>3.2.3 Microsoft Identity Manager Harici Bağlayıcı Lisansıyla İlişkili Ek İşlevler</w:t>
      </w:r>
    </w:p>
    <w:p w:rsidR="000771C7" w:rsidRDefault="00F35AF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BodyIndented"/>
      </w:pPr>
      <w:r>
        <w:rPr>
          <w:i/>
        </w:rPr>
        <w:t>*Yazılımın kimlik bilgilerini yayınlayıp yönettiği tüm Dış Kullanıcılar için de gereklidir (Microsoft Identity Manager 2016 CAL'leri olmaması durumunda).</w:t>
      </w:r>
    </w:p>
    <w:p w:rsidR="000771C7" w:rsidRDefault="000771C7">
      <w:pPr>
        <w:pStyle w:val="ProductList-BodyIndented"/>
      </w:pPr>
    </w:p>
    <w:p w:rsidR="000771C7" w:rsidRDefault="00F35AFD">
      <w:pPr>
        <w:pStyle w:val="ProductList-ClauseHeading"/>
        <w:outlineLvl w:val="4"/>
      </w:pPr>
      <w:r>
        <w:t>3.3 Windows Server 2016 Essentials için Ek Şartlar</w:t>
      </w:r>
    </w:p>
    <w:p w:rsidR="000771C7" w:rsidRDefault="00F35AFD">
      <w:pPr>
        <w:pStyle w:val="ProductList-SubClauseHeading"/>
        <w:outlineLvl w:val="5"/>
      </w:pPr>
      <w:r>
        <w:t>3.3.1 Kullanım Sınırlamaları</w:t>
      </w:r>
    </w:p>
    <w:p w:rsidR="000771C7" w:rsidRDefault="00F35AFD" w:rsidP="00F35AFD">
      <w:pPr>
        <w:pStyle w:val="ProductList-Bullet"/>
        <w:numPr>
          <w:ilvl w:val="1"/>
          <w:numId w:val="29"/>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0771C7" w:rsidRDefault="00F35AFD" w:rsidP="00F35AFD">
      <w:pPr>
        <w:pStyle w:val="ProductList-Bullet"/>
        <w:numPr>
          <w:ilvl w:val="1"/>
          <w:numId w:val="29"/>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0771C7" w:rsidRDefault="000771C7">
      <w:pPr>
        <w:pStyle w:val="ProductList-BodyIndented"/>
      </w:pPr>
    </w:p>
    <w:p w:rsidR="000771C7" w:rsidRDefault="00F35AFD">
      <w:pPr>
        <w:pStyle w:val="ProductList-SubClauseHeading"/>
        <w:outlineLvl w:val="5"/>
      </w:pPr>
      <w:r>
        <w:t>3.3.2 Sunucu Yazılımının Kullanılması</w:t>
      </w:r>
    </w:p>
    <w:p w:rsidR="000771C7" w:rsidRDefault="00F35AFD">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0771C7" w:rsidRDefault="000771C7">
      <w:pPr>
        <w:pStyle w:val="ProductList-BodyIndented"/>
      </w:pPr>
    </w:p>
    <w:p w:rsidR="000771C7" w:rsidRDefault="00F35AFD">
      <w:pPr>
        <w:pStyle w:val="ProductList-SubClauseHeading"/>
        <w:outlineLvl w:val="5"/>
      </w:pPr>
      <w:r>
        <w:t>3.3.3 Windows Server 2016 Essentials Connector</w:t>
      </w:r>
    </w:p>
    <w:p w:rsidR="000771C7" w:rsidRDefault="00F35AFD">
      <w:pPr>
        <w:pStyle w:val="ProductList-BodyIndented"/>
      </w:pPr>
      <w:r>
        <w:t>Müşteri, Windows Server 2016 Essentials Connector yazılımını, bir defada en fazla 50 cihazda yükleyebilir ve kullanabilir. Bu yazılımı, yalnızca sunucu yazılımıyla birlikte kullanabilir.</w:t>
      </w:r>
    </w:p>
    <w:p w:rsidR="000771C7" w:rsidRDefault="000771C7">
      <w:pPr>
        <w:pStyle w:val="ProductList-BodyIndented"/>
      </w:pPr>
    </w:p>
    <w:p w:rsidR="000771C7" w:rsidRDefault="00F35AFD">
      <w:pPr>
        <w:pStyle w:val="ProductList-SubClauseHeading"/>
        <w:outlineLvl w:val="5"/>
      </w:pPr>
      <w:r>
        <w:t>3.3.4 Windows Server 2016 Active Directory Hakları Yönetim Hizmetleri Erişimi</w:t>
      </w:r>
    </w:p>
    <w:p w:rsidR="000771C7" w:rsidRDefault="00F35AFD">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0771C7" w:rsidRDefault="000771C7">
      <w:pPr>
        <w:pStyle w:val="ProductList-BodyIndented"/>
      </w:pPr>
    </w:p>
    <w:p w:rsidR="000771C7" w:rsidRDefault="00F35AFD">
      <w:pPr>
        <w:pStyle w:val="ProductList-ClauseHeading"/>
        <w:outlineLvl w:val="4"/>
      </w:pPr>
      <w:r>
        <w:t>3.4 Windows Server 2016 Standard ve Datacenter'a sahip, Hyper-V ayrıştırmalı olmayan Windows Server Kapsayıcılar</w:t>
      </w:r>
    </w:p>
    <w:p w:rsidR="000771C7" w:rsidRDefault="00F35AF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0771C7" w:rsidRDefault="000771C7">
      <w:pPr>
        <w:pStyle w:val="ProductList-Body"/>
      </w:pPr>
    </w:p>
    <w:p w:rsidR="000771C7" w:rsidRDefault="00F35AFD">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4">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5">
              <w:r>
                <w:rPr>
                  <w:color w:val="00467F"/>
                  <w:u w:val="single"/>
                </w:rPr>
                <w:t>Ürün Listesi - Haziran 2015</w:t>
              </w:r>
            </w:hyperlink>
            <w:r>
              <w:t xml:space="preserve"> (Forefront Identity Manager 2010 R2); </w:t>
            </w:r>
            <w:hyperlink r:id="rId106">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71C7" w:rsidRDefault="000771C7">
            <w:pPr>
              <w:pStyle w:val="ProductList-TableBody"/>
            </w:pPr>
          </w:p>
        </w:tc>
      </w:tr>
    </w:tbl>
    <w:p w:rsidR="000771C7" w:rsidRDefault="000771C7">
      <w:pPr>
        <w:pStyle w:val="ProductList-ClauseHeading"/>
        <w:outlineLvl w:val="4"/>
      </w:pPr>
    </w:p>
    <w:p w:rsidR="000771C7" w:rsidRDefault="00F35AFD">
      <w:pPr>
        <w:pStyle w:val="ProductList-ClauseHeading"/>
        <w:outlineLvl w:val="4"/>
      </w:pPr>
      <w:r>
        <w:t>Windows Server için 4.1 Microsoft Azure Hibrit Avantajı</w:t>
      </w:r>
    </w:p>
    <w:p w:rsidR="000771C7" w:rsidRDefault="00F35AFD">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0771C7" w:rsidRDefault="000771C7">
      <w:pPr>
        <w:pStyle w:val="ProductList-Body"/>
      </w:pPr>
    </w:p>
    <w:p w:rsidR="000771C7" w:rsidRDefault="00F35AFD">
      <w:pPr>
        <w:pStyle w:val="ProductList-ClauseHeading"/>
        <w:outlineLvl w:val="4"/>
      </w:pPr>
      <w:r>
        <w:t>4.2 Altı Aylık Kanal Sürümleri</w:t>
      </w:r>
    </w:p>
    <w:p w:rsidR="000771C7" w:rsidRDefault="00F35AFD">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 Ürün lisanslama amaçları açısından, Windows Server 2016 ile piyasaya sürülen Nano Server, bir Altı Aylık Kanal sürümü kabul edilir.</w:t>
      </w:r>
    </w:p>
    <w:p w:rsidR="000771C7" w:rsidRDefault="000771C7">
      <w:pPr>
        <w:pStyle w:val="ProductList-ClauseHeading"/>
        <w:outlineLvl w:val="4"/>
      </w:pPr>
    </w:p>
    <w:p w:rsidR="000771C7" w:rsidRDefault="00F35AFD">
      <w:pPr>
        <w:pStyle w:val="ProductList-ClauseHeading"/>
        <w:outlineLvl w:val="4"/>
      </w:pPr>
      <w:r>
        <w:t>4.3 Uzak Masaüstü Hizmetleri (“RDS”) Kullanıcı CAL'si ve Kullanıcı SL'si Genişletilmiş Haklar</w:t>
      </w:r>
    </w:p>
    <w:p w:rsidR="000771C7" w:rsidRDefault="00F35AFD">
      <w:pPr>
        <w:pStyle w:val="ProductList-Body"/>
      </w:pPr>
      <w:r>
        <w:t xml:space="preserve">Müşteri, RDS Kullanıcı CAL'lerini ve Kullanıcı SL'lerini,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0771C7" w:rsidRDefault="000771C7">
      <w:pPr>
        <w:pStyle w:val="ProductList-Body"/>
      </w:pPr>
    </w:p>
    <w:p w:rsidR="000771C7" w:rsidRDefault="00F35AFD">
      <w:pPr>
        <w:pStyle w:val="ProductList-ClauseHeading"/>
        <w:outlineLvl w:val="4"/>
      </w:pPr>
      <w:r>
        <w:t>4.4 Lisans Modelindeki Değişiklikle İlişkili Kullanım Hakları ve Lisans Verilmesi – Uygun Lisans</w:t>
      </w:r>
    </w:p>
    <w:p w:rsidR="000771C7" w:rsidRDefault="00F35AFD">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dâhil etmek üzere ek olarak güncelleştirilir.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107"/>
          <w:footerReference w:type="default" r:id="rId108"/>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517947921"/>
      <w:r>
        <w:instrText>Çevrimiçi Hizmetler</w:instrText>
      </w:r>
      <w:bookmarkEnd w:id="207"/>
      <w:r>
        <w:instrText>" \l 1</w:instrText>
      </w:r>
      <w:r>
        <w:fldChar w:fldCharType="end"/>
      </w:r>
    </w:p>
    <w:p w:rsidR="000771C7" w:rsidRDefault="00F35AFD">
      <w:pPr>
        <w:pStyle w:val="ProductList-Body"/>
      </w:pPr>
      <w:r>
        <w:t xml:space="preserve">Müşterinin Microsoft Çevrimiçi Hizmetlerini satın alması ve kullanması, </w:t>
      </w:r>
      <w:hyperlink r:id="rId109">
        <w:r>
          <w:rPr>
            <w:color w:val="00467F"/>
            <w:u w:val="single"/>
          </w:rPr>
          <w:t>http://go.microsoft.com/?linkid=9840733</w:t>
        </w:r>
      </w:hyperlink>
      <w:r>
        <w:t xml:space="preserve"> adresindeki Microsoft Çevrimiçi Hizmet Koşullarına (OST) ve Ürün Koşullarına tabidir ve bu belgeye atıf yoluyla dâhil edilmiştir.</w:t>
      </w:r>
    </w:p>
    <w:p w:rsidR="000771C7" w:rsidRDefault="00F35AFD">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17947922"/>
      <w:r>
        <w:instrText>Çevrimiçi Hizmetlerin Bölgesel Kullanılabilirliği</w:instrText>
      </w:r>
      <w:bookmarkEnd w:id="209"/>
      <w:r>
        <w:instrText>" \l 2</w:instrText>
      </w:r>
      <w:r>
        <w:fldChar w:fldCharType="end"/>
      </w:r>
    </w:p>
    <w:p w:rsidR="000771C7" w:rsidRDefault="00F35AFD">
      <w:pPr>
        <w:pStyle w:val="ProductList-Body"/>
      </w:pPr>
      <w:r>
        <w:t xml:space="preserve">Çevrimiçi Hizmetlerin kullanılabildiği ülkelerin ve bölgelerin bir listesi için </w:t>
      </w:r>
      <w:hyperlink r:id="rId110" w:anchor="international">
        <w:r>
          <w:rPr>
            <w:color w:val="00467F"/>
            <w:u w:val="single"/>
          </w:rPr>
          <w:t>http://www.microsoft.com/online/faq.aspx#international</w:t>
        </w:r>
      </w:hyperlink>
      <w:r>
        <w:t xml:space="preserve"> adresini ziyaret edin.</w:t>
      </w:r>
    </w:p>
    <w:p w:rsidR="000771C7" w:rsidRDefault="00F35AFD">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17947923"/>
      <w:r>
        <w:instrText>Çevrimiçi Hizmetler Satın Alma Kuralları</w:instrText>
      </w:r>
      <w:bookmarkEnd w:id="211"/>
      <w:r>
        <w:instrText>" \l 2</w:instrText>
      </w:r>
      <w:r>
        <w:fldChar w:fldCharType="end"/>
      </w:r>
    </w:p>
    <w:p w:rsidR="000771C7" w:rsidRDefault="00F35AFD">
      <w:pPr>
        <w:pStyle w:val="ProductList-Body"/>
      </w:pPr>
      <w:r>
        <w:t>Aşağıdaki satın alma kuralları Çevrimiçi Hizmetlerin satın alınması için geçerlidir:</w:t>
      </w:r>
    </w:p>
    <w:p w:rsidR="000771C7" w:rsidRDefault="00F35AFD" w:rsidP="00F35AFD">
      <w:pPr>
        <w:pStyle w:val="ProductList-Bullet"/>
        <w:numPr>
          <w:ilvl w:val="0"/>
          <w:numId w:val="30"/>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0771C7" w:rsidRDefault="00F35AFD" w:rsidP="00F35AFD">
      <w:pPr>
        <w:pStyle w:val="ProductList-Bullet"/>
        <w:numPr>
          <w:ilvl w:val="0"/>
          <w:numId w:val="30"/>
        </w:numPr>
      </w:pPr>
      <w:r>
        <w:t>Müşteri ek bir Çevrimiçi Hizmet satın alma işlemi gerçekleştirirse, ek satın alma işleminin üyelik süresinin sonu, aynı Çevrimiçi Hizmet için Müşterinin mevcut üyelik süresiyle uyumlu olmalıdır. Bu bölüm Azure Rezervasyonları için geçerli değildir.</w:t>
      </w:r>
    </w:p>
    <w:p w:rsidR="000771C7" w:rsidRDefault="00F35AFD" w:rsidP="00F35AFD">
      <w:pPr>
        <w:pStyle w:val="ProductList-Bullet"/>
        <w:numPr>
          <w:ilvl w:val="0"/>
          <w:numId w:val="30"/>
        </w:numPr>
      </w:pPr>
      <w:r>
        <w:t>Müşteri, toplu lisanslama anlaşmasında izin verilenin dışında, Çevrimiçi Hizmetler üyeliğinin süresi boyunca Çevrimiçi Hizmetler üyeliği kapsamındaki kullanıcı veya cihaz sayısını azaltamaz.</w:t>
      </w:r>
    </w:p>
    <w:p w:rsidR="000771C7" w:rsidRDefault="00F35AFD" w:rsidP="00F35AFD">
      <w:pPr>
        <w:pStyle w:val="ProductList-Bullet"/>
        <w:numPr>
          <w:ilvl w:val="0"/>
          <w:numId w:val="30"/>
        </w:numPr>
      </w:pPr>
      <w:r>
        <w:t>Microsoft Azure şartları, Microsoft Azure Ürün Varlığında sağlanır.</w:t>
      </w:r>
    </w:p>
    <w:p w:rsidR="000771C7" w:rsidRDefault="00F35AFD" w:rsidP="00F35AFD">
      <w:pPr>
        <w:pStyle w:val="ProductList-Bullet"/>
        <w:numPr>
          <w:ilvl w:val="0"/>
          <w:numId w:val="30"/>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0771C7" w:rsidRDefault="00F35AFD">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17947924"/>
      <w:r>
        <w:instrText>Çevrimiçi Hizmetlerin Yenilenmesi</w:instrText>
      </w:r>
      <w:bookmarkEnd w:id="213"/>
      <w:r>
        <w:instrText>" \l 2</w:instrText>
      </w:r>
      <w:r>
        <w:fldChar w:fldCharType="end"/>
      </w:r>
    </w:p>
    <w:p w:rsidR="000771C7" w:rsidRDefault="00F35AFD">
      <w:pPr>
        <w:pStyle w:val="ProductList-Body"/>
      </w:pPr>
      <w:r>
        <w:t xml:space="preserve">Otomatik Yenilemeye sahip olan Çevrimiçi Hizmetler, Müşteri üyeliğin sona ermesinden en az 30 gün önce kurumsal bayilerine sipariş vererek veya </w:t>
      </w:r>
      <w:hyperlink r:id="rId111">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214" w:name="_Sec624"/>
      <w:r>
        <w:t>Microsoft Azure Hizmetleri</w:t>
      </w:r>
      <w:bookmarkEnd w:id="214"/>
      <w:r>
        <w:fldChar w:fldCharType="begin"/>
      </w:r>
      <w:r>
        <w:instrText xml:space="preserve"> TC "</w:instrText>
      </w:r>
      <w:bookmarkStart w:id="215" w:name="_Toc517947925"/>
      <w:r>
        <w:instrText>Microsoft Azure Hizmetleri</w:instrText>
      </w:r>
      <w:bookmarkEnd w:id="215"/>
      <w:r>
        <w:instrText>" \l 2</w:instrText>
      </w:r>
      <w:r>
        <w:fldChar w:fldCharType="end"/>
      </w:r>
    </w:p>
    <w:p w:rsidR="000771C7" w:rsidRDefault="00F35AFD">
      <w:pPr>
        <w:pStyle w:val="ProductList-ClauseHeading"/>
        <w:outlineLvl w:val="2"/>
      </w:pPr>
      <w:r>
        <w:t>1. Tanımlar</w:t>
      </w:r>
    </w:p>
    <w:p w:rsidR="000771C7" w:rsidRDefault="00F35AFD">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0771C7" w:rsidRDefault="00F35AFD">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0771C7" w:rsidRDefault="00F35AFD">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0771C7" w:rsidRDefault="00F35AFD">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Koşullarındaki Barındırma Özel Durumu için uygun değildir.</w:t>
      </w:r>
    </w:p>
    <w:p w:rsidR="000771C7" w:rsidRDefault="00F35AFD">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0771C7" w:rsidRDefault="000771C7">
      <w:pPr>
        <w:pStyle w:val="ProductList-Body"/>
      </w:pPr>
    </w:p>
    <w:p w:rsidR="000771C7" w:rsidRDefault="00F35AFD">
      <w:pPr>
        <w:pStyle w:val="ProductList-ClauseHeading"/>
        <w:outlineLvl w:val="2"/>
      </w:pPr>
      <w:r>
        <w:t>2. Üyelik Süresi</w:t>
      </w:r>
    </w:p>
    <w:p w:rsidR="000771C7" w:rsidRDefault="00F35AFD">
      <w:pPr>
        <w:pStyle w:val="ProductList-Body"/>
      </w:pPr>
      <w:r>
        <w:t>Aşağıda Azure Rezervasyonları için açıklananlar haricinde, Müşteri yalnızca Kayıt Anlaşmalarının sona erme tarihinde sona eren üyelik süresi boyunca (“uyumlu”) Microsoft Azure Hizmetlerine (Microsoft Azure Hizmet Planları dâhil) üye olabilir. Müşterinin Microsoft Azure Hizmetlerine üye olabilmesi için Kayıt Anlaşmasının süresinde en az iki ay kalmış olması gerekir.</w:t>
      </w:r>
    </w:p>
    <w:p w:rsidR="000771C7" w:rsidRDefault="000771C7">
      <w:pPr>
        <w:pStyle w:val="ProductList-Body"/>
      </w:pPr>
    </w:p>
    <w:p w:rsidR="000771C7" w:rsidRDefault="00F35AFD">
      <w:pPr>
        <w:pStyle w:val="ProductList-ClauseHeading"/>
        <w:outlineLvl w:val="2"/>
      </w:pPr>
      <w:r>
        <w:t>3. Satın Alma Hizmetleri</w:t>
      </w:r>
    </w:p>
    <w:p w:rsidR="000771C7" w:rsidRDefault="00F35AFD">
      <w:pPr>
        <w:pStyle w:val="ProductList-Body"/>
      </w:pPr>
      <w:r>
        <w:t>Microsoft Azure Hizmetleri aşağıdaki yollardan biriyle veya bunların bir kombinasyonu şeklinde satın alınabilir.</w:t>
      </w:r>
    </w:p>
    <w:p w:rsidR="000771C7" w:rsidRDefault="00F35AFD" w:rsidP="00F35AFD">
      <w:pPr>
        <w:pStyle w:val="ProductList-Bullet"/>
        <w:numPr>
          <w:ilvl w:val="0"/>
          <w:numId w:val="31"/>
        </w:numPr>
      </w:pPr>
      <w:r>
        <w:rPr>
          <w:b/>
          <w:color w:val="00188F"/>
        </w:rPr>
        <w:t>Parasal Taahhüt</w:t>
      </w:r>
      <w:r>
        <w:t>: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rsidR="000771C7" w:rsidRDefault="00F35AFD" w:rsidP="00F35AFD">
      <w:pPr>
        <w:pStyle w:val="ProductList-Bullet"/>
        <w:numPr>
          <w:ilvl w:val="0"/>
          <w:numId w:val="31"/>
        </w:numPr>
      </w:pPr>
      <w:r>
        <w:rPr>
          <w:b/>
          <w:color w:val="00188F"/>
        </w:rPr>
        <w:t>Tüketim</w:t>
      </w:r>
      <w:r>
        <w:t>: Müşteri, faturalama döneminde Microsoft Azure Hizmetleri tutarına göre ödeme yapar. Microsoft Azure Hizmetlerinin belirli özellikleri yalnızca tüketim temelinde satın alınabilir.</w:t>
      </w:r>
    </w:p>
    <w:p w:rsidR="000771C7" w:rsidRDefault="00F35AFD" w:rsidP="00F35AFD">
      <w:pPr>
        <w:pStyle w:val="ProductList-Bullet"/>
        <w:numPr>
          <w:ilvl w:val="0"/>
          <w:numId w:val="31"/>
        </w:numPr>
      </w:pPr>
      <w:r>
        <w:rPr>
          <w:b/>
          <w:color w:val="00188F"/>
        </w:rPr>
        <w:t>Microsoft Azure Hizmetleri Planı</w:t>
      </w:r>
      <w:r>
        <w:t>: Müşteri, Microsoft Azure Hizmetleri Planı olarak bir Microsoft Azure Hizmetine üye olabilir.</w:t>
      </w:r>
    </w:p>
    <w:p w:rsidR="000771C7" w:rsidRDefault="00F35AFD" w:rsidP="00F35AFD">
      <w:pPr>
        <w:pStyle w:val="ProductList-Bullet"/>
        <w:numPr>
          <w:ilvl w:val="0"/>
          <w:numId w:val="31"/>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0771C7" w:rsidRDefault="00F35AFD" w:rsidP="00F35AFD">
      <w:pPr>
        <w:pStyle w:val="ProductList-Bullet"/>
        <w:numPr>
          <w:ilvl w:val="0"/>
          <w:numId w:val="31"/>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koşullara bakılmaksızın, sabit fiyatlandırma Azure Rezervasyonları için geçerli değildir. Azure Rezervasyon fiyatlandırması, her satın alma esnasındaki mevcut fiyatlandırmaya dayanacaktır.</w:t>
      </w:r>
    </w:p>
    <w:p w:rsidR="000771C7" w:rsidRDefault="000771C7">
      <w:pPr>
        <w:pStyle w:val="ProductList-Body"/>
      </w:pPr>
    </w:p>
    <w:p w:rsidR="000771C7" w:rsidRDefault="00F35AFD">
      <w:pPr>
        <w:pStyle w:val="ProductList-ClauseHeading"/>
        <w:outlineLvl w:val="2"/>
      </w:pPr>
      <w:r>
        <w:t>4. Fiyatlandırma</w:t>
      </w:r>
    </w:p>
    <w:p w:rsidR="000771C7" w:rsidRDefault="00F35AFD">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0771C7" w:rsidRDefault="000771C7">
      <w:pPr>
        <w:pStyle w:val="ProductList-Body"/>
      </w:pPr>
    </w:p>
    <w:p w:rsidR="000771C7" w:rsidRDefault="00F35AFD">
      <w:pPr>
        <w:pStyle w:val="ProductList-ClauseHeading"/>
        <w:outlineLvl w:val="2"/>
      </w:pPr>
      <w:r>
        <w:t>5. Ödeme ve Ücretler</w:t>
      </w:r>
    </w:p>
    <w:p w:rsidR="000771C7" w:rsidRDefault="00F35AFD" w:rsidP="00F35AFD">
      <w:pPr>
        <w:pStyle w:val="ProductList-Bullet"/>
        <w:numPr>
          <w:ilvl w:val="0"/>
          <w:numId w:val="32"/>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rsidR="000771C7" w:rsidRDefault="00F35AFD" w:rsidP="00F35AFD">
      <w:pPr>
        <w:pStyle w:val="ProductList-Bullet"/>
        <w:numPr>
          <w:ilvl w:val="0"/>
          <w:numId w:val="32"/>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rsidR="000771C7" w:rsidRDefault="00F35AFD" w:rsidP="00F35AFD">
      <w:pPr>
        <w:pStyle w:val="ProductList-Bullet"/>
        <w:numPr>
          <w:ilvl w:val="0"/>
          <w:numId w:val="32"/>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rsidR="000771C7" w:rsidRDefault="00F35AFD" w:rsidP="00F35AFD">
      <w:pPr>
        <w:pStyle w:val="ProductList-Bullet"/>
        <w:numPr>
          <w:ilvl w:val="0"/>
          <w:numId w:val="32"/>
        </w:numPr>
      </w:pPr>
      <w:r>
        <w:rPr>
          <w:b/>
          <w:color w:val="00188F"/>
        </w:rPr>
        <w:t>Tüketim Faturalandırma</w:t>
      </w:r>
      <w:r>
        <w:t>: Müşteri Microsoft Azure Hizmetlerini Parasal Taahhüt olmaksızın sağlamışsa Müşteri (veya kurumsal bayisi) Tüketim Ücretleri üzerinden ayda bir faturalanacaktır. Müşterinin üyelik süresinin sona ermesi veya sona erdirilmesinden sonra Microsoft Azure Hizmetlerinin her türlü kullanımı, Müşteriye (veya kurumsal bayisine) o sırada geçerli olan Tüketim Ücretleri üzerinden ayda bir faturalanacaktır.</w:t>
      </w:r>
    </w:p>
    <w:p w:rsidR="000771C7" w:rsidRDefault="00F35AFD" w:rsidP="00F35AFD">
      <w:pPr>
        <w:pStyle w:val="ProductList-Bullet"/>
        <w:numPr>
          <w:ilvl w:val="0"/>
          <w:numId w:val="32"/>
        </w:numPr>
      </w:pPr>
      <w:r>
        <w:rPr>
          <w:b/>
          <w:color w:val="00188F"/>
        </w:rPr>
        <w:t>Azure Hizmetleri Planı Faturalandırma</w:t>
      </w:r>
      <w:r>
        <w:t>: 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0771C7" w:rsidRDefault="00F35AFD" w:rsidP="00F35AFD">
      <w:pPr>
        <w:pStyle w:val="ProductList-Bullet"/>
        <w:numPr>
          <w:ilvl w:val="0"/>
          <w:numId w:val="32"/>
        </w:numPr>
      </w:pPr>
      <w:r>
        <w:rPr>
          <w:b/>
          <w:color w:val="00188F"/>
        </w:rPr>
        <w:t>Azure Rezervasyonları</w:t>
      </w:r>
      <w:r>
        <w:t>: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Sanal makine için Azure Rezerve Edilmiş Örnekleri yalnızca bilgi işlemi kapsar (baz oran) ve yazılım (ör. Windows Server), depolama veya yedekleme maliyetlerini içermez. Buna karşılık yazılım için olan Azure Rezerve Edilmiş Örnekleri bilgi işlem maliyetini içermez.</w:t>
      </w:r>
    </w:p>
    <w:p w:rsidR="000771C7" w:rsidRDefault="00F35AFD">
      <w:pPr>
        <w:pStyle w:val="ProductList-ClauseHeading"/>
        <w:outlineLvl w:val="2"/>
      </w:pPr>
      <w:r>
        <w:t>6. Azure Rezervasyon Seçenekleri</w:t>
      </w:r>
    </w:p>
    <w:p w:rsidR="000771C7" w:rsidRDefault="00F35AFD">
      <w:pPr>
        <w:pStyle w:val="ProductList-Body"/>
      </w:pPr>
      <w:r>
        <w:t>Aşağıdaki seçenekler Müşterinin satın aldığı Azure Rezervasyonları için geçerlidir.</w:t>
      </w:r>
    </w:p>
    <w:p w:rsidR="000771C7" w:rsidRDefault="00F35AFD" w:rsidP="00F35AFD">
      <w:pPr>
        <w:pStyle w:val="ProductList-Bullet"/>
        <w:numPr>
          <w:ilvl w:val="0"/>
          <w:numId w:val="33"/>
        </w:numPr>
      </w:pPr>
      <w:r>
        <w:rPr>
          <w:b/>
          <w:color w:val="00188F"/>
        </w:rPr>
        <w:t>Takas</w:t>
      </w:r>
      <w:r>
        <w:t>: Müşterinin kalan Azure Rezervasyon süresinin parasal değerini aynı veya daha yüksek değerde, bir ya da daha fazla Azure Rezervasyonu satın almak için kullanmasına izin veren bir seçenektir.</w:t>
      </w:r>
    </w:p>
    <w:p w:rsidR="000771C7" w:rsidRDefault="00F35AFD" w:rsidP="00F35AFD">
      <w:pPr>
        <w:pStyle w:val="ProductList-Bullet"/>
        <w:numPr>
          <w:ilvl w:val="0"/>
          <w:numId w:val="33"/>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rsidR="000771C7" w:rsidRDefault="00F35AFD" w:rsidP="00F35AFD">
      <w:pPr>
        <w:pStyle w:val="ProductList-Bullet"/>
        <w:numPr>
          <w:ilvl w:val="0"/>
          <w:numId w:val="33"/>
        </w:numPr>
      </w:pPr>
      <w:r>
        <w:rPr>
          <w:b/>
          <w:color w:val="00188F"/>
        </w:rPr>
        <w:t>Atama</w:t>
      </w:r>
      <w:r>
        <w:t xml:space="preserve">: Müşterinin tek bir (belirlenmiş) kayıt anlaşması/hesap (paylaşılmış) üyeliğine Azure Rezervasyonu uygulamasını sağlar. </w:t>
      </w:r>
    </w:p>
    <w:p w:rsidR="000771C7" w:rsidRDefault="000771C7">
      <w:pPr>
        <w:pStyle w:val="ProductList-Body"/>
      </w:pPr>
    </w:p>
    <w:p w:rsidR="000771C7" w:rsidRDefault="00F35AFD">
      <w:pPr>
        <w:pStyle w:val="ProductList-ClauseHeading"/>
        <w:outlineLvl w:val="2"/>
      </w:pPr>
      <w:r>
        <w:t>7. Open Lisansı, Open Value ve Open Value Üyeliği Programları</w:t>
      </w:r>
    </w:p>
    <w:p w:rsidR="000771C7" w:rsidRDefault="00F35AFD">
      <w:pPr>
        <w:pStyle w:val="ProductList-SubClauseHeading"/>
        <w:outlineLvl w:val="3"/>
      </w:pPr>
      <w:r>
        <w:t>7.1 Tanımlar</w:t>
      </w:r>
    </w:p>
    <w:p w:rsidR="000771C7" w:rsidRDefault="00F35AFD">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0771C7" w:rsidRDefault="00F35AFD">
      <w:pPr>
        <w:pStyle w:val="ProductList-BodyIndented"/>
      </w:pPr>
      <w:r>
        <w:rPr>
          <w:b/>
          <w:color w:val="00188F"/>
        </w:rPr>
        <w:t>Portal</w:t>
      </w:r>
      <w:r>
        <w:t xml:space="preserve"> Müşterinin Üyeliğini yönettiği çevrimiçi portal anlamına gelir.</w:t>
      </w:r>
    </w:p>
    <w:p w:rsidR="000771C7" w:rsidRDefault="00F35AFD">
      <w:pPr>
        <w:pStyle w:val="ProductList-BodyIndented"/>
      </w:pPr>
      <w:r>
        <w:rPr>
          <w:b/>
          <w:color w:val="00188F"/>
        </w:rPr>
        <w:t>Üyelik</w:t>
      </w:r>
      <w:r>
        <w:t xml:space="preserve"> Microsoft Azure Hizmetleri miktarı temelinde kullanılabilen, sipariş sırasında bir değer kümesine üyelik anlamına gelir.</w:t>
      </w:r>
    </w:p>
    <w:p w:rsidR="000771C7" w:rsidRDefault="000771C7">
      <w:pPr>
        <w:pStyle w:val="ProductList-BodyIndented"/>
      </w:pPr>
    </w:p>
    <w:p w:rsidR="000771C7" w:rsidRDefault="00F35AFD">
      <w:pPr>
        <w:pStyle w:val="ProductList-SubClauseHeading"/>
        <w:outlineLvl w:val="3"/>
      </w:pPr>
      <w:r>
        <w:t>7.2 Üyelik Süresi</w:t>
      </w:r>
    </w:p>
    <w:p w:rsidR="000771C7" w:rsidRDefault="00F35AFD">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0771C7" w:rsidRDefault="000771C7">
      <w:pPr>
        <w:pStyle w:val="ProductList-BodyIndented"/>
      </w:pPr>
    </w:p>
    <w:p w:rsidR="000771C7" w:rsidRDefault="00F35AFD">
      <w:pPr>
        <w:pStyle w:val="ProductList-ClauseHeading"/>
        <w:outlineLvl w:val="2"/>
      </w:pPr>
      <w:r>
        <w:t>8. Microsoft Azure Hibrit Avantajı</w:t>
      </w:r>
    </w:p>
    <w:p w:rsidR="000771C7" w:rsidRDefault="00F35AFD">
      <w:pPr>
        <w:pStyle w:val="ProductList-SubClauseHeading"/>
        <w:outlineLvl w:val="3"/>
      </w:pPr>
      <w:r>
        <w:t>Windows Server için 8.1 Microsoft Azure Hibrit Avantajı</w:t>
      </w:r>
    </w:p>
    <w:p w:rsidR="000771C7" w:rsidRDefault="00F35AFD">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0771C7" w:rsidRDefault="000771C7">
      <w:pPr>
        <w:pStyle w:val="ProductList-BodyIndented"/>
      </w:pPr>
    </w:p>
    <w:p w:rsidR="000771C7" w:rsidRDefault="00F35AFD">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2">
        <w:r>
          <w:rPr>
            <w:color w:val="00467F"/>
            <w:u w:val="single"/>
          </w:rPr>
          <w:t>Çevrimiçi Hizmet Koşulları</w:t>
        </w:r>
      </w:hyperlink>
      <w:r>
        <w:t>, bu avantaj kapsamında Windows Server'ın kullanımına tabidir.</w:t>
      </w:r>
    </w:p>
    <w:p w:rsidR="000771C7" w:rsidRDefault="000771C7">
      <w:pPr>
        <w:pStyle w:val="ProductList-BodyIndented"/>
      </w:pPr>
    </w:p>
    <w:p w:rsidR="000771C7" w:rsidRDefault="00F35AFD">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0771C7" w:rsidRDefault="000771C7">
      <w:pPr>
        <w:pStyle w:val="ProductList-BodyIndented"/>
      </w:pPr>
    </w:p>
    <w:p w:rsidR="000771C7" w:rsidRDefault="00F35AFD">
      <w:pPr>
        <w:pStyle w:val="ProductList-SubClauseHeading"/>
        <w:outlineLvl w:val="3"/>
      </w:pPr>
      <w:r>
        <w:t>8.2 SQL Server için Microsoft Azure Hibrit Avantajı</w:t>
      </w:r>
    </w:p>
    <w:p w:rsidR="000771C7" w:rsidRDefault="00F35AFD">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ayrı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kümesi ayrılmalıdır.</w:t>
      </w:r>
    </w:p>
    <w:p w:rsidR="000771C7" w:rsidRDefault="000771C7">
      <w:pPr>
        <w:pStyle w:val="ProductList-BodyIndented"/>
      </w:pPr>
    </w:p>
    <w:tbl>
      <w:tblPr>
        <w:tblStyle w:val="PURTable0"/>
        <w:tblW w:w="0" w:type="dxa"/>
        <w:tblLook w:val="04A0" w:firstRow="1" w:lastRow="0" w:firstColumn="1" w:lastColumn="0" w:noHBand="0" w:noVBand="1"/>
      </w:tblPr>
      <w:tblGrid>
        <w:gridCol w:w="3090"/>
        <w:gridCol w:w="3718"/>
        <w:gridCol w:w="3632"/>
      </w:tblGrid>
      <w:tr w:rsidR="000771C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771C7" w:rsidRDefault="00F35AFD">
            <w:pPr>
              <w:pStyle w:val="ProductList-TableBody"/>
            </w:pPr>
            <w:r>
              <w:rPr>
                <w:color w:val="FFFFFF"/>
              </w:rPr>
              <w:t>Nitelikli Lisans</w:t>
            </w:r>
          </w:p>
        </w:tc>
        <w:tc>
          <w:tcPr>
            <w:tcW w:w="4280" w:type="dxa"/>
            <w:tcBorders>
              <w:bottom w:val="none" w:sz="4" w:space="0" w:color="6E6E6E"/>
            </w:tcBorders>
            <w:shd w:val="clear" w:color="auto" w:fill="0070C0"/>
          </w:tcPr>
          <w:p w:rsidR="000771C7" w:rsidRDefault="00F35AFD">
            <w:pPr>
              <w:pStyle w:val="ProductList-TableBody"/>
            </w:pPr>
            <w:r>
              <w:rPr>
                <w:color w:val="FFFFFF"/>
              </w:rPr>
              <w:t>Microsoft Azure Veri Hizmeti</w:t>
            </w:r>
          </w:p>
        </w:tc>
        <w:tc>
          <w:tcPr>
            <w:tcW w:w="4160" w:type="dxa"/>
            <w:shd w:val="clear" w:color="auto" w:fill="0070C0"/>
          </w:tcPr>
          <w:p w:rsidR="000771C7" w:rsidRDefault="00F35AFD">
            <w:pPr>
              <w:pStyle w:val="ProductList-TableBody"/>
            </w:pPr>
            <w:r>
              <w:rPr>
                <w:color w:val="FFFFFF"/>
              </w:rPr>
              <w:t>Nitelikli Lisansların Azure Sanal Çekirdeklere Oranı</w:t>
            </w:r>
          </w:p>
        </w:tc>
      </w:tr>
      <w:tr w:rsidR="000771C7">
        <w:tc>
          <w:tcPr>
            <w:tcW w:w="3540" w:type="dxa"/>
            <w:tcBorders>
              <w:left w:val="single" w:sz="4" w:space="0" w:color="6E6E6E"/>
              <w:bottom w:val="none" w:sz="4" w:space="0" w:color="6E6E6E"/>
              <w:right w:val="single" w:sz="4" w:space="0" w:color="6E6E6E"/>
            </w:tcBorders>
          </w:tcPr>
          <w:p w:rsidR="000771C7" w:rsidRDefault="00F35A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71C7" w:rsidRDefault="00F35AFD">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0771C7" w:rsidRDefault="00F35AFD">
            <w:pPr>
              <w:pStyle w:val="ProductList-TableBody"/>
            </w:pPr>
            <w:r>
              <w:t>1 Çekirdek Lisansı:4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r w:rsidR="000771C7">
        <w:tc>
          <w:tcPr>
            <w:tcW w:w="3540" w:type="dxa"/>
            <w:tcBorders>
              <w:top w:val="single" w:sz="4" w:space="0" w:color="6E6E6E"/>
              <w:left w:val="single" w:sz="4" w:space="0" w:color="6E6E6E"/>
              <w:bottom w:val="none" w:sz="4" w:space="0" w:color="6E6E6E"/>
            </w:tcBorders>
          </w:tcPr>
          <w:p w:rsidR="000771C7" w:rsidRDefault="00F35AFD">
            <w:pPr>
              <w:pStyle w:val="ProductList-TableBody"/>
            </w:pPr>
            <w:r>
              <w:t>SQL Server Standard (Core)</w:t>
            </w:r>
          </w:p>
        </w:tc>
        <w:tc>
          <w:tcPr>
            <w:tcW w:w="4280" w:type="dxa"/>
          </w:tcPr>
          <w:p w:rsidR="000771C7" w:rsidRDefault="00F35AFD">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bl>
    <w:p w:rsidR="000771C7" w:rsidRDefault="00F35AFD">
      <w:pPr>
        <w:pStyle w:val="ProductList-BodyIndented"/>
      </w:pPr>
      <w:r>
        <w:rPr>
          <w:vertAlign w:val="superscript"/>
        </w:rPr>
        <w:t>1</w:t>
      </w:r>
      <w:r>
        <w:rPr>
          <w:i/>
        </w:rPr>
        <w:t>Sanal Makine başına minimum dört adetlik Çekirdek Lisansa tabi.</w:t>
      </w:r>
    </w:p>
    <w:p w:rsidR="000771C7" w:rsidRDefault="000771C7">
      <w:pPr>
        <w:pStyle w:val="ProductList-BodyIndented"/>
      </w:pPr>
    </w:p>
    <w:p w:rsidR="000771C7" w:rsidRDefault="00F35AFD">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0771C7" w:rsidRDefault="000771C7">
      <w:pPr>
        <w:pStyle w:val="ProductList-BodyIndented"/>
      </w:pPr>
    </w:p>
    <w:p w:rsidR="000771C7" w:rsidRDefault="00F35AFD">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0771C7" w:rsidRDefault="000771C7">
      <w:pPr>
        <w:pStyle w:val="ProductList-BodyIndented"/>
      </w:pPr>
    </w:p>
    <w:p w:rsidR="000771C7" w:rsidRDefault="00F35AFD">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tahsis edebilir. </w:t>
      </w:r>
    </w:p>
    <w:p w:rsidR="000771C7" w:rsidRDefault="000771C7">
      <w:pPr>
        <w:pStyle w:val="ProductList-BodyIndented"/>
      </w:pPr>
    </w:p>
    <w:p w:rsidR="000771C7" w:rsidRDefault="00F35AFD">
      <w:pPr>
        <w:pStyle w:val="ProductList-SubClauseHeading"/>
        <w:outlineLvl w:val="3"/>
      </w:pPr>
      <w:r>
        <w:t>8.2.1 Yük Devretme Hakları</w:t>
      </w:r>
    </w:p>
    <w:p w:rsidR="000771C7" w:rsidRDefault="00F35AFD">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geçmemelidir.</w:t>
      </w:r>
    </w:p>
    <w:p w:rsidR="000771C7" w:rsidRDefault="000771C7">
      <w:pPr>
        <w:pStyle w:val="ProductList-BodyIndented"/>
      </w:pPr>
    </w:p>
    <w:p w:rsidR="000771C7" w:rsidRDefault="00F35AFD">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17947926"/>
      <w:r>
        <w:instrText>Microsoft Azure Hizmetleri</w:instrText>
      </w:r>
      <w:bookmarkEnd w:id="217"/>
      <w:r>
        <w:instrText>" \l 3</w:instrText>
      </w:r>
      <w:r>
        <w:fldChar w:fldCharType="end"/>
      </w:r>
    </w:p>
    <w:p w:rsidR="000771C7" w:rsidRDefault="00F35AFD">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2B2B2"/>
              <w:right w:val="none" w:sz="4" w:space="0" w:color="6E6E6E"/>
            </w:tcBorders>
          </w:tcPr>
          <w:p w:rsidR="000771C7" w:rsidRDefault="00F35AFD">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none" w:sz="4" w:space="0" w:color="BFBFBF"/>
              <w:right w:val="none" w:sz="4" w:space="0" w:color="6E6E6E"/>
            </w:tcBorders>
          </w:tcPr>
          <w:p w:rsidR="000771C7" w:rsidRDefault="00F35AF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583"/>
        <w:gridCol w:w="3584"/>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Microsoft Azure Hizmetleri Planları</w:t>
      </w:r>
    </w:p>
    <w:p w:rsidR="000771C7" w:rsidRDefault="00F35AFD">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71C7" w:rsidRDefault="000771C7">
            <w:pPr>
              <w:pStyle w:val="PURBreadcrumb"/>
            </w:pPr>
          </w:p>
          <w:tbl>
            <w:tblPr>
              <w:tblW w:w="0" w:type="dxa"/>
              <w:tblLook w:val="04A0" w:firstRow="1" w:lastRow="0" w:firstColumn="1" w:lastColumn="0" w:noHBand="0" w:noVBand="1"/>
            </w:tblPr>
            <w:tblGrid>
              <w:gridCol w:w="10684"/>
            </w:tblGrid>
            <w:tr w:rsidR="000771C7">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TableBody"/>
            </w:pPr>
          </w:p>
        </w:tc>
      </w:tr>
    </w:tbl>
    <w:p w:rsidR="000771C7" w:rsidRDefault="00F35AFD">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17947927"/>
      <w:r>
        <w:instrText>Microsoft Azure Altyapı Planları</w:instrText>
      </w:r>
      <w:bookmarkEnd w:id="221"/>
      <w:r>
        <w:instrText>" \l 3</w:instrText>
      </w:r>
      <w:r>
        <w:fldChar w:fldCharType="end"/>
      </w:r>
    </w:p>
    <w:p w:rsidR="000771C7" w:rsidRDefault="00F35AFD">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27"/>
        <w:gridCol w:w="704"/>
        <w:gridCol w:w="687"/>
        <w:gridCol w:w="700"/>
        <w:gridCol w:w="711"/>
        <w:gridCol w:w="728"/>
        <w:gridCol w:w="828"/>
        <w:gridCol w:w="704"/>
        <w:gridCol w:w="694"/>
        <w:gridCol w:w="801"/>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574"/>
        <w:gridCol w:w="3603"/>
        <w:gridCol w:w="361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Operations Management and Security</w:t>
      </w:r>
    </w:p>
    <w:p w:rsidR="000771C7" w:rsidRDefault="000771C7">
      <w:pPr>
        <w:pStyle w:val="ProductList-Body"/>
      </w:pPr>
    </w:p>
    <w:p w:rsidR="000771C7" w:rsidRDefault="00F35AFD">
      <w:pPr>
        <w:pStyle w:val="ProductList-SubClauseHeading"/>
        <w:outlineLvl w:val="5"/>
      </w:pPr>
      <w:r>
        <w:t>2.1.1 Operations Management Suite</w:t>
      </w:r>
    </w:p>
    <w:p w:rsidR="000771C7" w:rsidRDefault="00F35AFD">
      <w:pPr>
        <w:pStyle w:val="ProductList-BodyIndented"/>
      </w:pPr>
      <w:r>
        <w:t>Operations Management and Security üyelikleri, Operations Management Suite içinde tekliflerdir.</w:t>
      </w:r>
    </w:p>
    <w:p w:rsidR="000771C7" w:rsidRDefault="000771C7">
      <w:pPr>
        <w:pStyle w:val="ProductList-BodyIndented"/>
      </w:pPr>
    </w:p>
    <w:p w:rsidR="000771C7" w:rsidRDefault="00F35AFD">
      <w:pPr>
        <w:pStyle w:val="ProductList-SubClauseHeading"/>
        <w:outlineLvl w:val="5"/>
      </w:pPr>
      <w:r>
        <w:t>2.1.2 Operations Management and Security E1/E2'ye Dâhil Edilen Yazılım</w:t>
      </w:r>
    </w:p>
    <w:p w:rsidR="000771C7" w:rsidRDefault="00F35AFD">
      <w:pPr>
        <w:pStyle w:val="ProductList-BodyIndented"/>
      </w:pPr>
      <w:r>
        <w:t>Müşteri, her bir Operations Management and Security E1/E2 üyeliği süresi boyunca, Müşterinin kendi tesisindeki veya Microsoft Azure'daki bir OSE'yi Yönetmek için, dâhil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71C7" w:rsidRDefault="00F35AFD">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0771C7" w:rsidRDefault="00F35AFD">
            <w:pPr>
              <w:pStyle w:val="ProductList-TableBody"/>
            </w:pPr>
            <w:r>
              <w:rPr>
                <w:color w:val="FFFFFF"/>
              </w:rPr>
              <w:t>İçerilen Yazılım</w:t>
            </w:r>
          </w:p>
        </w:tc>
      </w:tr>
      <w:tr w:rsidR="000771C7">
        <w:tc>
          <w:tcPr>
            <w:tcW w:w="6000" w:type="dxa"/>
            <w:tcBorders>
              <w:left w:val="single" w:sz="4" w:space="0" w:color="6E6E6E"/>
              <w:bottom w:val="single" w:sz="4" w:space="0" w:color="6E6E6E"/>
              <w:right w:val="single" w:sz="4" w:space="0" w:color="6E6E6E"/>
            </w:tcBorders>
          </w:tcPr>
          <w:p w:rsidR="000771C7" w:rsidRDefault="00F35AFD">
            <w:pPr>
              <w:pStyle w:val="ProductList-TableBody"/>
            </w:pPr>
            <w:r>
              <w:t>Operations Management and Security E1</w:t>
            </w:r>
          </w:p>
          <w:p w:rsidR="000771C7" w:rsidRDefault="00F35AFD">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0771C7" w:rsidRDefault="00F35AFD">
            <w:pPr>
              <w:pStyle w:val="ProductList-TableBody"/>
            </w:pPr>
            <w:r>
              <w:t>System Center Server Standard</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E2</w:t>
            </w:r>
          </w:p>
          <w:p w:rsidR="000771C7" w:rsidRDefault="00F35AFD">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Server Standard</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Operation Manager</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Configuration Manager</w:t>
            </w:r>
          </w:p>
          <w:p w:rsidR="000771C7" w:rsidRDefault="00F35AFD">
            <w:pPr>
              <w:pStyle w:val="ProductList-TableBody"/>
            </w:pPr>
            <w:r>
              <w:t>System Center Orchestrator</w:t>
            </w:r>
          </w:p>
          <w:p w:rsidR="000771C7" w:rsidRDefault="00F35AFD">
            <w:pPr>
              <w:pStyle w:val="ProductList-TableBody"/>
            </w:pPr>
            <w:r>
              <w:t>System Center Service Manager</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Data Protection Manager</w:t>
            </w:r>
          </w:p>
          <w:p w:rsidR="000771C7" w:rsidRDefault="00F35AFD">
            <w:pPr>
              <w:pStyle w:val="ProductList-TableBody"/>
            </w:pPr>
            <w:r>
              <w:t>System Center Virtual Machine Manager</w:t>
            </w:r>
          </w:p>
        </w:tc>
      </w:tr>
    </w:tbl>
    <w:p w:rsidR="000771C7" w:rsidRDefault="000771C7">
      <w:pPr>
        <w:pStyle w:val="ProductList-ClauseHeading"/>
        <w:outlineLvl w:val="4"/>
      </w:pPr>
    </w:p>
    <w:p w:rsidR="000771C7" w:rsidRDefault="00F35AFD">
      <w:pPr>
        <w:pStyle w:val="ProductList-ClauseHeading"/>
        <w:outlineLvl w:val="4"/>
      </w:pPr>
      <w:r>
        <w:t>2.2 Microsoft Azure Stack Plan</w:t>
      </w:r>
    </w:p>
    <w:p w:rsidR="000771C7" w:rsidRDefault="00F35AFD">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0771C7" w:rsidRDefault="000771C7">
      <w:pPr>
        <w:pStyle w:val="ProductList-Body"/>
      </w:pPr>
    </w:p>
    <w:p w:rsidR="000771C7" w:rsidRDefault="00F35AFD">
      <w:pPr>
        <w:pStyle w:val="ProductList-ClauseHeading"/>
        <w:outlineLvl w:val="4"/>
      </w:pPr>
      <w:r>
        <w:t>2.3 Microsoft Azure StorSimple Plan Teklifleri</w:t>
      </w:r>
    </w:p>
    <w:p w:rsidR="000771C7" w:rsidRDefault="00F35AFD">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17947928"/>
      <w:r>
        <w:instrText>Microsoft Azure Destek Planları</w:instrText>
      </w:r>
      <w:bookmarkEnd w:id="225"/>
      <w:r>
        <w:instrText>" \l 3</w:instrText>
      </w:r>
      <w:r>
        <w:fldChar w:fldCharType="end"/>
      </w:r>
    </w:p>
    <w:p w:rsidR="000771C7" w:rsidRDefault="00F35AFD">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582"/>
        <w:gridCol w:w="3587"/>
        <w:gridCol w:w="362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17947929"/>
      <w:r>
        <w:instrText>Microsoft Azure Kullanıcı Planları</w:instrText>
      </w:r>
      <w:bookmarkEnd w:id="229"/>
      <w:r>
        <w:instrText>" \l 3</w:instrText>
      </w:r>
      <w:r>
        <w:fldChar w:fldCharType="end"/>
      </w:r>
    </w:p>
    <w:p w:rsidR="000771C7" w:rsidRDefault="00F35AFD">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25"/>
        <w:gridCol w:w="703"/>
        <w:gridCol w:w="693"/>
        <w:gridCol w:w="699"/>
        <w:gridCol w:w="710"/>
        <w:gridCol w:w="727"/>
        <w:gridCol w:w="827"/>
        <w:gridCol w:w="703"/>
        <w:gridCol w:w="698"/>
        <w:gridCol w:w="799"/>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569"/>
        <w:gridCol w:w="3612"/>
        <w:gridCol w:w="360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Azure Active Directory, Kullanıcılar için Azure Gelişmiş Tehdit Koruması,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Kullanıcılar için Azure Gelişmiş Tehdit Koruması (AATP) Müşterileri için Genişletilmiş Kullanım Hakları</w:t>
      </w:r>
    </w:p>
    <w:p w:rsidR="000771C7" w:rsidRDefault="00F35AFD">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0771C7" w:rsidRDefault="000771C7">
      <w:pPr>
        <w:pStyle w:val="ProductList-Body"/>
      </w:pP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232" w:name="_Sec629"/>
      <w:r>
        <w:t>Microsoft 365</w:t>
      </w:r>
      <w:bookmarkEnd w:id="232"/>
      <w:r>
        <w:fldChar w:fldCharType="begin"/>
      </w:r>
      <w:r>
        <w:instrText xml:space="preserve"> TC "</w:instrText>
      </w:r>
      <w:bookmarkStart w:id="233" w:name="_Toc517947930"/>
      <w:r>
        <w:instrText>Microsoft 365</w:instrText>
      </w:r>
      <w:bookmarkEnd w:id="233"/>
      <w:r>
        <w:instrText>" \l 2</w:instrText>
      </w:r>
      <w:r>
        <w:fldChar w:fldCharType="end"/>
      </w:r>
    </w:p>
    <w:p w:rsidR="000771C7" w:rsidRDefault="00F35AFD">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158"/>
        <w:gridCol w:w="701"/>
        <w:gridCol w:w="682"/>
        <w:gridCol w:w="801"/>
        <w:gridCol w:w="708"/>
        <w:gridCol w:w="726"/>
        <w:gridCol w:w="824"/>
        <w:gridCol w:w="700"/>
        <w:gridCol w:w="689"/>
        <w:gridCol w:w="795"/>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E3</w:t>
            </w:r>
            <w:r>
              <w:fldChar w:fldCharType="begin"/>
            </w:r>
            <w:r>
              <w:instrText xml:space="preserve"> XE "Microsoft 365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E5</w:t>
            </w:r>
            <w:r>
              <w:fldChar w:fldCharType="begin"/>
            </w:r>
            <w:r>
              <w:instrText xml:space="preserve"> XE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583"/>
        <w:gridCol w:w="3585"/>
        <w:gridCol w:w="362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F1'den Microsoft 365'e Yükseltme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3"/>
      </w:pPr>
      <w:r>
        <w:t>2.1 Microsoft 365 E3/E5 Müşterileri için Genişletilmiş Kullanım Hakları</w:t>
      </w:r>
    </w:p>
    <w:p w:rsidR="000771C7" w:rsidRDefault="00F35AFD">
      <w:pPr>
        <w:pStyle w:val="ProductList-SubClauseHeading"/>
        <w:outlineLvl w:val="4"/>
      </w:pPr>
      <w:r>
        <w:t>2.1.1 Office Sunucuları</w:t>
      </w:r>
    </w:p>
    <w:p w:rsidR="000771C7" w:rsidRDefault="00F35AFD">
      <w:pPr>
        <w:pStyle w:val="ProductList-BodyIndented"/>
      </w:pPr>
      <w:r>
        <w:t>Microsoft 365 E3/E5 Kullanıcı SL'si atanmış her Lisanslı Kullanıcı şunları yapabilir:</w:t>
      </w:r>
    </w:p>
    <w:p w:rsidR="000771C7" w:rsidRDefault="00F35AFD" w:rsidP="00F35AFD">
      <w:pPr>
        <w:pStyle w:val="ProductList-Bullet"/>
        <w:numPr>
          <w:ilvl w:val="1"/>
          <w:numId w:val="34"/>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ve</w:t>
      </w:r>
    </w:p>
    <w:p w:rsidR="000771C7" w:rsidRDefault="00F35AFD" w:rsidP="00F35AFD">
      <w:pPr>
        <w:pStyle w:val="ProductList-Bullet"/>
        <w:numPr>
          <w:ilvl w:val="1"/>
          <w:numId w:val="34"/>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0771C7" w:rsidRDefault="00F35AFD">
      <w:pPr>
        <w:pStyle w:val="ProductList-BodyIndented"/>
      </w:pPr>
      <w:r>
        <w:t>Bu hüküm, Microsoft Bulut Anlaşması kapsamında alınan Kullanıcı SL'leri için geçerli değildir.</w:t>
      </w:r>
    </w:p>
    <w:p w:rsidR="000771C7" w:rsidRDefault="000771C7">
      <w:pPr>
        <w:pStyle w:val="ProductList-BodyIndented"/>
      </w:pPr>
    </w:p>
    <w:p w:rsidR="000771C7" w:rsidRDefault="00F35AFD">
      <w:pPr>
        <w:pStyle w:val="ProductList-SubClauseHeading"/>
        <w:outlineLvl w:val="4"/>
      </w:pPr>
      <w:r>
        <w:t>2.1.2 Office Professional Plus</w:t>
      </w:r>
    </w:p>
    <w:p w:rsidR="000771C7" w:rsidRDefault="00F35AFD">
      <w:pPr>
        <w:pStyle w:val="ProductList-SubSubClauseHeading"/>
        <w:outlineLvl w:val="5"/>
      </w:pPr>
      <w:r>
        <w:t>2.1.2.1 Microsoft 365 YG'den Geçiş Kullanıcı SL'leri:</w:t>
      </w:r>
    </w:p>
    <w:p w:rsidR="000771C7" w:rsidRDefault="00F35AFD">
      <w:pPr>
        <w:pStyle w:val="ProductList-BodyIndented2"/>
      </w:pPr>
      <w:r>
        <w:t>Müşterinin bir Microsoft 365 YG'den Geçiş Kullanıcı SL'si atadığı her bir Lisanslı Kullanıcı için, Müşteri şunları yükleyebilir:</w:t>
      </w:r>
    </w:p>
    <w:p w:rsidR="000771C7" w:rsidRDefault="00F35AFD" w:rsidP="00F35AFD">
      <w:pPr>
        <w:pStyle w:val="ProductList-Bullet"/>
        <w:numPr>
          <w:ilvl w:val="2"/>
          <w:numId w:val="35"/>
        </w:numPr>
      </w:pPr>
      <w:r>
        <w:t xml:space="preserve">Yalnızca Lisanslı Kullanıcının üyelik süresi boyunca kullanımı için Office Professional Plus'ın bir yerel kopyası ve </w:t>
      </w:r>
    </w:p>
    <w:p w:rsidR="000771C7" w:rsidRDefault="00F35AFD" w:rsidP="00F35AFD">
      <w:pPr>
        <w:pStyle w:val="ProductList-Bullet"/>
        <w:numPr>
          <w:ilvl w:val="2"/>
          <w:numId w:val="35"/>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0771C7" w:rsidRDefault="000771C7">
      <w:pPr>
        <w:pStyle w:val="ProductList-BodyIndented2"/>
      </w:pPr>
    </w:p>
    <w:p w:rsidR="000771C7" w:rsidRDefault="00F35AFD">
      <w:pPr>
        <w:pStyle w:val="ProductList-SubSubClauseHeading"/>
        <w:outlineLvl w:val="5"/>
      </w:pPr>
      <w:r>
        <w:t>2.1.2.2 MPSA'da alınan Microsoft 365 Kullanıcı SL'leri</w:t>
      </w:r>
    </w:p>
    <w:p w:rsidR="000771C7" w:rsidRDefault="00F35AFD">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rsidR="000771C7" w:rsidRDefault="000771C7">
      <w:pPr>
        <w:pStyle w:val="ProductList-BodyIndented2"/>
      </w:pPr>
    </w:p>
    <w:p w:rsidR="000771C7" w:rsidRDefault="00F35AFD">
      <w:pPr>
        <w:pStyle w:val="ProductList-ClauseHeading"/>
        <w:outlineLvl w:val="3"/>
      </w:pPr>
      <w:r>
        <w:t>2.2 Geçerli  Lisans Koşulları</w:t>
      </w:r>
    </w:p>
    <w:p w:rsidR="000771C7" w:rsidRDefault="00F35AFD">
      <w:pPr>
        <w:pStyle w:val="ProductList-Body"/>
      </w:pPr>
      <w:r>
        <w:t>Microsoft 365 Ürün Girişinin koşullarına ek olarak, Microsoft 365 E3 ve E5 Kullanıcı SL'leri; Office 365 Enterprise E3/E5, Enterprise Mobility + Security E3/E5 ve Kullanıcı Başına Windows 10 Enterprise E3/E5 için geçerli olan  Lisans Koşullarına tabidir.</w:t>
      </w:r>
    </w:p>
    <w:p w:rsidR="000771C7" w:rsidRDefault="000771C7">
      <w:pPr>
        <w:pStyle w:val="ProductList-Body"/>
      </w:pPr>
    </w:p>
    <w:p w:rsidR="000771C7" w:rsidRDefault="00F35AFD">
      <w:pPr>
        <w:pStyle w:val="ProductList-ClauseHeading"/>
        <w:outlineLvl w:val="3"/>
      </w:pPr>
      <w:r>
        <w:t>2.3 Microsoft 365 F1</w:t>
      </w:r>
    </w:p>
    <w:p w:rsidR="000771C7" w:rsidRDefault="00F35AFD">
      <w:pPr>
        <w:pStyle w:val="ProductList-SubClauseHeading"/>
        <w:outlineLvl w:val="4"/>
      </w:pPr>
      <w:r>
        <w:t>2.3.1 Kullanım Hakları</w:t>
      </w:r>
    </w:p>
    <w:p w:rsidR="000771C7" w:rsidRDefault="00F35AFD">
      <w:pPr>
        <w:pStyle w:val="ProductList-BodyIndented"/>
      </w:pPr>
      <w:r>
        <w:t>Aşağıdaki istisnalar saklı kalmak üzere, Windows'un kullanımı; Windows Ürün Girişi'nin Kullanım Hakları bölümündeki, kullanıcı başına Windows 10 Enterprise E3 için geçerli olan Lisans Koşullarına tabidir:</w:t>
      </w:r>
    </w:p>
    <w:p w:rsidR="000771C7" w:rsidRDefault="00F35AFD" w:rsidP="00F35AFD">
      <w:pPr>
        <w:pStyle w:val="ProductList-Bullet"/>
        <w:numPr>
          <w:ilvl w:val="1"/>
          <w:numId w:val="36"/>
        </w:numPr>
      </w:pPr>
      <w:r>
        <w:t xml:space="preserve">Microsoft 365 F1'in Windows bileşeni,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 </w:t>
      </w:r>
    </w:p>
    <w:p w:rsidR="000771C7" w:rsidRDefault="00F35AFD" w:rsidP="00F35AFD">
      <w:pPr>
        <w:pStyle w:val="ProductList-Bullet"/>
        <w:numPr>
          <w:ilvl w:val="1"/>
          <w:numId w:val="36"/>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0771C7" w:rsidRDefault="00F35AFD" w:rsidP="00F35AFD">
      <w:pPr>
        <w:pStyle w:val="ProductList-Bullet"/>
        <w:numPr>
          <w:ilvl w:val="1"/>
          <w:numId w:val="36"/>
        </w:numPr>
      </w:pPr>
      <w:r>
        <w:t xml:space="preserve">Lisanslı kullanıcıların, herhangi bir cihazın birincil kullanıcıları olması gerekmez.  </w:t>
      </w:r>
    </w:p>
    <w:p w:rsidR="000771C7" w:rsidRDefault="00F35AFD" w:rsidP="00F35AFD">
      <w:pPr>
        <w:pStyle w:val="ProductList-Bullet"/>
        <w:numPr>
          <w:ilvl w:val="1"/>
          <w:numId w:val="36"/>
        </w:numPr>
      </w:pPr>
      <w:r>
        <w:t>Müşteri, Azure Active Directory temelli etkinleştirme kullanmalıdır. ABD Hükümeti Topluluk Bulut müşterileri, Azure AD tabanlı etkinleştirme yerine KMS etkinleştirmesini kullanabilir.</w:t>
      </w:r>
    </w:p>
    <w:p w:rsidR="000771C7" w:rsidRDefault="00F35AFD">
      <w:pPr>
        <w:pStyle w:val="ProductList-BodyIndented"/>
      </w:pPr>
      <w:r>
        <w:t xml:space="preserve">Microsoft 365 F1'in diğer bileşenlerinin kullanımı, Çevrimiçi Hizmet Koşullarındaki bileşenler için geçerli olan koşullara tabidir. Windows Server Temel Erişim Lisansı ve System Center Configuration Manager ve Advanced Threat Analytics için İstemci Yönetimi Lisanslarının amaçları dışında, Microsoft 365 F1 Kullanıcı SL'leri, CAL Eşdeğeri Lisans değildir. </w:t>
      </w:r>
    </w:p>
    <w:p w:rsidR="000771C7" w:rsidRDefault="000771C7">
      <w:pPr>
        <w:pStyle w:val="ProductList-BodyIndented"/>
      </w:pPr>
    </w:p>
    <w:p w:rsidR="000771C7" w:rsidRDefault="00F35AFD">
      <w:pPr>
        <w:pStyle w:val="ProductList-SubClauseHeading"/>
        <w:outlineLvl w:val="4"/>
      </w:pPr>
      <w:r>
        <w:t>2.3.2 Office 365 F1'den Microsoft 365 F1'e Yükseltme</w:t>
      </w:r>
    </w:p>
    <w:p w:rsidR="000771C7" w:rsidRDefault="00F35AFD">
      <w:pPr>
        <w:pStyle w:val="ProductList-BodyIndented"/>
      </w:pPr>
      <w:r>
        <w:t xml:space="preserve">Müşteri, Office 365 F1 Lisanslı Kullanıcılarından herhangi biri için Microsoft 365 F1 Üst Düzey Sürüme Yükseltme Lisansını edinebilir. Üst Düzey Sürüme Yükseltme Lisansı, Office 365 F1 Lisansı ile aynı toplu lisanslama anlaşması ve kayıt anlaşması (varsa) kapsamında edinilmelidir. Üst Düzey Sürüme Yükseltme Lisansı kapsamındaki Çevrimiçi Hizmetlere erişim hakları, Office 365 F1 Lisansı kapsamındaki Çevrimiçi Hizmetlere erişim haklarını hükümsüz kılar ve bu hakların yerini alır.  </w:t>
      </w:r>
    </w:p>
    <w:p w:rsidR="000771C7" w:rsidRDefault="000771C7">
      <w:pPr>
        <w:pStyle w:val="ProductList-BodyIndented"/>
      </w:pPr>
    </w:p>
    <w:p w:rsidR="000771C7" w:rsidRDefault="00F35AFD">
      <w:pPr>
        <w:pStyle w:val="ProductList-ClauseHeading"/>
        <w:outlineLvl w:val="3"/>
      </w:pPr>
      <w:r>
        <w:t>2.4 Microsoft 365 İş Kullanım Hakları</w:t>
      </w:r>
    </w:p>
    <w:p w:rsidR="000771C7" w:rsidRDefault="00F35AFD">
      <w:pPr>
        <w:pStyle w:val="ProductList-Body"/>
      </w:pPr>
      <w:r>
        <w:t>Müşteri, 300 kullanıcı aboneliği lisansından fazlasını kullandıramaz. Aşağıdaki istisnalar saklı kalmak üzere, Windows'un kullanımı; Windows Ürün Girişi'nin Kullanım Hakları bölümündeki, kullanıcı başına Windows 10 Enterprise E3 için geçerli olan Lisans Koşullarına tabidir:</w:t>
      </w:r>
    </w:p>
    <w:p w:rsidR="000771C7" w:rsidRDefault="00F35AFD" w:rsidP="00F35AFD">
      <w:pPr>
        <w:pStyle w:val="ProductList-Bullet"/>
        <w:numPr>
          <w:ilvl w:val="0"/>
          <w:numId w:val="37"/>
        </w:numPr>
      </w:pPr>
      <w:r>
        <w:t xml:space="preserve">Windows Business,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 </w:t>
      </w:r>
    </w:p>
    <w:p w:rsidR="000771C7" w:rsidRDefault="00F35AFD" w:rsidP="00F35AFD">
      <w:pPr>
        <w:pStyle w:val="ProductList-Bullet"/>
        <w:numPr>
          <w:ilvl w:val="0"/>
          <w:numId w:val="37"/>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0771C7" w:rsidRDefault="000771C7">
      <w:pPr>
        <w:pStyle w:val="ProductList-Body"/>
      </w:pPr>
    </w:p>
    <w:p w:rsidR="000771C7" w:rsidRDefault="00F35AFD">
      <w:pPr>
        <w:pStyle w:val="ProductList-ClauseHeading"/>
        <w:outlineLvl w:val="3"/>
      </w:pPr>
      <w:r>
        <w:t>2.5 Akademik Programlar</w:t>
      </w:r>
    </w:p>
    <w:p w:rsidR="000771C7" w:rsidRDefault="00F35AFD">
      <w:pPr>
        <w:pStyle w:val="ProductList-Body"/>
      </w:pPr>
      <w:r>
        <w:t>Aşağıdakiler Akademik Toplu Lisanslama Programlarında yer alan müşteriler için geçerlidir:</w:t>
      </w:r>
    </w:p>
    <w:p w:rsidR="000771C7" w:rsidRDefault="00F35AFD">
      <w:pPr>
        <w:pStyle w:val="ProductList-SubClauseHeading"/>
        <w:outlineLvl w:val="4"/>
      </w:pPr>
      <w:r>
        <w:t>2.5.1 Microsoft 365 A1 (Cihaz SL'si)</w:t>
      </w:r>
    </w:p>
    <w:p w:rsidR="000771C7" w:rsidRDefault="00F35AFD">
      <w:pPr>
        <w:pStyle w:val="ProductList-SubSubClauseHeading"/>
        <w:outlineLvl w:val="5"/>
      </w:pPr>
      <w:r>
        <w:t>2.5.1.1 Süre</w:t>
      </w:r>
    </w:p>
    <w:p w:rsidR="000771C7" w:rsidRDefault="00F35AFD">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0771C7" w:rsidRDefault="000771C7">
      <w:pPr>
        <w:pStyle w:val="ProductList-BodyIndented2"/>
      </w:pPr>
    </w:p>
    <w:p w:rsidR="000771C7" w:rsidRDefault="00F35AFD">
      <w:pPr>
        <w:pStyle w:val="ProductList-SubSubClauseHeading"/>
        <w:outlineLvl w:val="5"/>
      </w:pPr>
      <w:r>
        <w:t>2.5.1.2 İptal ve Yeniden Tahsis Etme</w:t>
      </w:r>
    </w:p>
    <w:p w:rsidR="000771C7" w:rsidRDefault="00F35AFD">
      <w:pPr>
        <w:pStyle w:val="ProductList-BodyIndented2"/>
      </w:pPr>
      <w:r>
        <w:t>M365 A1 (Cihaz SL'si) üyeliği, iptal edilemez ve yalnızca M365 A1'in (Cihaz SL'si) daha önceden tahsis edildiği cihazda kalıcı bir donanım arızasını takiben aynı modeldeki yeni bir cihaza (veya üreticinin sağladığı eşdeğer bir yedek cihaza) tahsis edilebilir.</w:t>
      </w:r>
    </w:p>
    <w:p w:rsidR="000771C7" w:rsidRDefault="000771C7">
      <w:pPr>
        <w:pStyle w:val="ProductList-BodyIndented2"/>
      </w:pPr>
    </w:p>
    <w:p w:rsidR="000771C7" w:rsidRDefault="00F35AFD">
      <w:pPr>
        <w:pStyle w:val="ProductList-SubSubClauseHeading"/>
        <w:outlineLvl w:val="5"/>
      </w:pPr>
      <w:r>
        <w:t>2.5.1.3 Window 10 Sürümleri</w:t>
      </w:r>
    </w:p>
    <w:p w:rsidR="000771C7" w:rsidRDefault="00F35AFD">
      <w:pPr>
        <w:pStyle w:val="ProductList-BodyIndented2"/>
      </w:pPr>
      <w:r>
        <w:t>M365 Education A1 (Cihaz SL'si) için Windows 10 Pro veya Windows 10 S gereklidir.</w:t>
      </w:r>
    </w:p>
    <w:p w:rsidR="000771C7" w:rsidRDefault="000771C7">
      <w:pPr>
        <w:pStyle w:val="ProductList-BodyIndented2"/>
      </w:pPr>
    </w:p>
    <w:p w:rsidR="000771C7" w:rsidRDefault="00F35AFD">
      <w:pPr>
        <w:pStyle w:val="ProductList-SubClauseHeading"/>
        <w:outlineLvl w:val="4"/>
      </w:pPr>
      <w:r>
        <w:t>2.5.2 Microsoft 365 A3/A5 (Kullanıcı SL'si)</w:t>
      </w:r>
    </w:p>
    <w:p w:rsidR="000771C7" w:rsidRDefault="00F35AFD">
      <w:pPr>
        <w:pStyle w:val="ProductList-SubSubClauseHeading"/>
        <w:outlineLvl w:val="5"/>
      </w:pPr>
      <w:r>
        <w:t>2.5.2.1 Office Sunucuları</w:t>
      </w:r>
    </w:p>
    <w:p w:rsidR="000771C7" w:rsidRDefault="00F35AFD">
      <w:pPr>
        <w:pStyle w:val="ProductList-BodyIndented2"/>
      </w:pPr>
      <w:r>
        <w:t>Eğitim Çözümleri için Kayıt Anlaşması kapsamında Microsoft 365 A3/A5 (Kullanıcı SL'si) için tüm akademik ve idari personele veya Bilgi Çalışanlarına lisans sağlayan müşteriler aşağıdakileri yapabilir:</w:t>
      </w:r>
    </w:p>
    <w:p w:rsidR="000771C7" w:rsidRDefault="00F35AFD" w:rsidP="00F35AFD">
      <w:pPr>
        <w:pStyle w:val="ProductList-Bullet"/>
        <w:numPr>
          <w:ilvl w:val="2"/>
          <w:numId w:val="38"/>
        </w:numPr>
      </w:pPr>
      <w:r>
        <w:t xml:space="preserve">aşağıdaki sunucu yazılımının herhangi bir sayıda kopyasını Müşterinin kullanımı için ayrılmış herhangi bir Sunucuya yükleyebilir: Exchange Server, SharePoint Server ve Skype Kurumsal Sunucusu; ve </w:t>
      </w:r>
    </w:p>
    <w:p w:rsidR="000771C7" w:rsidRDefault="00F35AFD" w:rsidP="00F35AFD">
      <w:pPr>
        <w:pStyle w:val="ProductList-Bullet"/>
        <w:numPr>
          <w:ilvl w:val="2"/>
          <w:numId w:val="38"/>
        </w:numPr>
      </w:pPr>
      <w:r>
        <w:t>yukarıda belirtilen sunucu yazılımlarına erişim, bir Microsoft 365 A3/A5 Kullanıcı SL'si atanmış kullanıcılar veya Dış Kullanıcılar ile sınırlıdır.</w:t>
      </w:r>
    </w:p>
    <w:p w:rsidR="000771C7" w:rsidRDefault="00F35AFD">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0771C7" w:rsidRDefault="000771C7">
      <w:pPr>
        <w:pStyle w:val="ProductList-BodyIndented2"/>
      </w:pPr>
    </w:p>
    <w:p w:rsidR="000771C7" w:rsidRDefault="00F35AFD">
      <w:pPr>
        <w:pStyle w:val="ProductList-SubSubClauseHeading"/>
        <w:outlineLvl w:val="5"/>
      </w:pPr>
      <w:r>
        <w:t>2.5.2.2 Core CAL'li Microsoft 365 A3</w:t>
      </w:r>
    </w:p>
    <w:p w:rsidR="000771C7" w:rsidRDefault="00F35AFD">
      <w:pPr>
        <w:pStyle w:val="ProductList-BodyIndented2"/>
      </w:pPr>
      <w:r>
        <w:t>Core CAL'li Microsoft 365 A3, yalnızca Core CAL'li Education Desktop yerine kullanılabilir.</w:t>
      </w:r>
    </w:p>
    <w:p w:rsidR="000771C7" w:rsidRDefault="000771C7">
      <w:pPr>
        <w:pStyle w:val="ProductList-BodyIndented2"/>
      </w:pPr>
    </w:p>
    <w:p w:rsidR="000771C7" w:rsidRDefault="00F35AFD">
      <w:pPr>
        <w:pStyle w:val="ProductList-SubClauseHeading"/>
        <w:outlineLvl w:val="4"/>
      </w:pPr>
      <w:r>
        <w:t>2.5.3 Geçerli Lisans Koşulları</w:t>
      </w:r>
    </w:p>
    <w:p w:rsidR="000771C7" w:rsidRDefault="00F35AFD">
      <w:pPr>
        <w:pStyle w:val="ProductList-BodyIndented"/>
      </w:pPr>
      <w:r>
        <w:t>Microsoft 365 Ürün Girişinin koşullarına ek olarak, Microsoft 365 A3 ve A5 Kullanıcı SL'leri; Office 365 A3/A5, Enterprise Mobility + Security E3/E5, Kullanıcı Başına Windows 10 Education E3/E5 ve Kullanıcı Başına Windows 10 Education A3/A5 için geçerli olan Lisans Koşullarına tabidir.</w:t>
      </w:r>
    </w:p>
    <w:p w:rsidR="000771C7" w:rsidRDefault="000771C7">
      <w:pPr>
        <w:pStyle w:val="ProductList-BodyIndented"/>
      </w:pPr>
    </w:p>
    <w:p w:rsidR="000771C7" w:rsidRDefault="00F35AFD">
      <w:pPr>
        <w:pStyle w:val="ProductList-ClauseHeading"/>
        <w:outlineLvl w:val="3"/>
      </w:pPr>
      <w:r>
        <w:t>2.6 ABD Hükümeti Topluluk Bulut Hizmeti</w:t>
      </w:r>
    </w:p>
    <w:p w:rsidR="000771C7" w:rsidRDefault="00F35AFD">
      <w:pPr>
        <w:pStyle w:val="ProductList-Body"/>
      </w:pPr>
      <w:r>
        <w:t xml:space="preserve">Her bir Microsoft 365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47931"/>
      <w:r>
        <w:instrText>Enterprise Mobility + Security</w:instrText>
      </w:r>
      <w:bookmarkEnd w:id="237"/>
      <w:r>
        <w:instrText>" \l 2</w:instrText>
      </w:r>
      <w:r>
        <w:fldChar w:fldCharType="end"/>
      </w:r>
    </w:p>
    <w:p w:rsidR="000771C7" w:rsidRDefault="00F35AFD">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10"/>
        <w:gridCol w:w="705"/>
        <w:gridCol w:w="695"/>
        <w:gridCol w:w="700"/>
        <w:gridCol w:w="712"/>
        <w:gridCol w:w="728"/>
        <w:gridCol w:w="828"/>
        <w:gridCol w:w="704"/>
        <w:gridCol w:w="700"/>
        <w:gridCol w:w="80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ClauseHeading"/>
        <w:outlineLvl w:val="3"/>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517947932"/>
      <w:r>
        <w:instrText>Azure için Sunucu Üyeliği</w:instrText>
      </w:r>
      <w:bookmarkEnd w:id="241"/>
      <w:r>
        <w:instrText xml:space="preserve"> " \l 2</w:instrText>
      </w:r>
      <w:r>
        <w:fldChar w:fldCharType="end"/>
      </w:r>
    </w:p>
    <w:p w:rsidR="000771C7" w:rsidRDefault="00F35AFD">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348"/>
        <w:gridCol w:w="716"/>
        <w:gridCol w:w="704"/>
        <w:gridCol w:w="712"/>
        <w:gridCol w:w="720"/>
        <w:gridCol w:w="731"/>
        <w:gridCol w:w="727"/>
        <w:gridCol w:w="715"/>
        <w:gridCol w:w="708"/>
        <w:gridCol w:w="709"/>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CSP</w:t>
            </w:r>
          </w:p>
        </w:tc>
      </w:tr>
      <w:tr w:rsidR="000771C7">
        <w:tc>
          <w:tcPr>
            <w:tcW w:w="4660" w:type="dxa"/>
            <w:tcBorders>
              <w:top w:val="single" w:sz="4" w:space="0" w:color="FFFFFF"/>
              <w:left w:val="single" w:sz="4" w:space="0" w:color="FFFFFF"/>
              <w:bottom w:val="dashed" w:sz="4" w:space="0" w:color="BFBFBF"/>
              <w:right w:val="single" w:sz="4" w:space="0" w:color="FFFFFF"/>
            </w:tcBorders>
          </w:tcPr>
          <w:p w:rsidR="000771C7" w:rsidRDefault="00F35AFD">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Harici Bağlayıcı Lisansı</w:t>
            </w:r>
          </w:p>
        </w:tc>
        <w:tc>
          <w:tcPr>
            <w:tcW w:w="740"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single" w:sz="4" w:space="0" w:color="FFFFFF"/>
              <w:bottom w:val="single" w:sz="4" w:space="0" w:color="FFFFFF"/>
              <w:right w:val="single" w:sz="4" w:space="0" w:color="FFFFFF"/>
            </w:tcBorders>
          </w:tcPr>
          <w:p w:rsidR="000771C7" w:rsidRDefault="00F35AFD">
            <w:pPr>
              <w:pStyle w:val="ProductList-TableBody"/>
            </w:pPr>
            <w:r>
              <w:t>Windows Server Active Directory Hak Yönetim Hizmetleri Harici Bağlayıcısı Lisansı</w:t>
            </w:r>
          </w:p>
        </w:tc>
        <w:tc>
          <w:tcPr>
            <w:tcW w:w="740" w:type="dxa"/>
            <w:tcBorders>
              <w:top w:val="dashed" w:sz="4" w:space="0" w:color="BFBFBF"/>
              <w:left w:val="single" w:sz="4" w:space="0" w:color="FFFFFF"/>
              <w:bottom w:val="single" w:sz="4" w:space="0" w:color="FFFFFF"/>
              <w:right w:val="single" w:sz="4" w:space="0" w:color="FFFFFF"/>
            </w:tcBorders>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bl>
    <w:p w:rsidR="000771C7" w:rsidRDefault="00F35AFD">
      <w:pPr>
        <w:pStyle w:val="ProductList-Body"/>
      </w:pPr>
      <w:r>
        <w:rPr>
          <w:i/>
        </w:rPr>
        <w:t>Yukarıdaki lisanslar ayrıca İşletmeler için Microsoft Mağazası üzerinden mevcut olacaktır</w:t>
      </w:r>
      <w:r>
        <w:t>.</w:t>
      </w:r>
    </w:p>
    <w:p w:rsidR="000771C7" w:rsidRDefault="00F35AFD">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13"/>
        <w:gridCol w:w="3562"/>
        <w:gridCol w:w="361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Sürüm Yükseltme Hakları</w:t>
      </w:r>
    </w:p>
    <w:p w:rsidR="000771C7" w:rsidRDefault="00F35AFD">
      <w:pPr>
        <w:pStyle w:val="ProductList-Body"/>
      </w:pPr>
      <w:r>
        <w:t xml:space="preserve">Azure için Sunucu Üyeliği olan Müşteriler, abonelik dönemi içerisinde yayınlanan yeni sürümleri, o sürümler yayınlandığında yürürlükte olan Kullanım Hakları uyarınca kullanabilirler. Benzer şekilde, Azure için CAL ve Harici Bağlayıcı Lisansı Üyelikleri, ilgili yazılımın üyelik süresi dahilinde kullanıma sunulan yeni sürümlerine erişime izin verir. </w:t>
      </w:r>
    </w:p>
    <w:p w:rsidR="000771C7" w:rsidRDefault="000771C7">
      <w:pPr>
        <w:pStyle w:val="ProductList-Body"/>
      </w:pPr>
    </w:p>
    <w:p w:rsidR="000771C7" w:rsidRDefault="00F35AFD">
      <w:pPr>
        <w:pStyle w:val="ProductList-ClauseHeading"/>
        <w:outlineLvl w:val="3"/>
      </w:pPr>
      <w:r>
        <w:t>2.2 Windows Server için Dağıtım Seçenekleri</w:t>
      </w:r>
    </w:p>
    <w:p w:rsidR="000771C7" w:rsidRDefault="00F35AFD">
      <w:pPr>
        <w:pStyle w:val="ProductList-SubClauseHeading"/>
        <w:outlineLvl w:val="4"/>
      </w:pPr>
      <w:r>
        <w:t>2.2.1 Microsoft Azure'de Yazılımın Kullanılması</w:t>
      </w:r>
    </w:p>
    <w:p w:rsidR="000771C7" w:rsidRDefault="00F35AFD">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Koşulları, Azure'de Windows Server'in kullanımını kapsar.</w:t>
      </w:r>
    </w:p>
    <w:p w:rsidR="000771C7" w:rsidRDefault="000771C7">
      <w:pPr>
        <w:pStyle w:val="ProductList-BodyIndented"/>
      </w:pPr>
    </w:p>
    <w:p w:rsidR="000771C7" w:rsidRDefault="00F35AFD">
      <w:pPr>
        <w:pStyle w:val="ProductList-SubClauseHeading"/>
        <w:outlineLvl w:val="4"/>
      </w:pPr>
      <w:r>
        <w:t>2.2.2 Müşterinin Sunucularında Yazılımın Kullanılması</w:t>
      </w:r>
    </w:p>
    <w:p w:rsidR="000771C7" w:rsidRDefault="00F35AFD">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Üyeliği, Ürün Şartlarının en güncel sürümündeki Windows Server ürün girdisinde “Kullanım Hakları”nda belirtildiği gibi aynı hüküm ve koşullara tabi olmak üzere diğer toplu lisanslama Windows Server Standard çekirdek lisansları, CAL'ler ve Harici Bağlayıcı Lisansları ile aynı hakları sağlar. Üyeliğinin süresi sırasında Müşteriye ek olarak Kendi Kendine Barındırma, Olağanüstü Durum Kurtarma kapsamında ve Altı Aylık Kanal sürümleri için YG müşterilerine verilen haklara eşdeğer haklar verilir. Yazılımın kullanımı, Aktif YG için gereksinimden feragat edilmesi haricinde aynı hüküm ve koşullara tabidir.</w:t>
      </w:r>
    </w:p>
    <w:p w:rsidR="000771C7" w:rsidRDefault="000771C7">
      <w:pPr>
        <w:pStyle w:val="ProductList-BodyIndented"/>
      </w:pPr>
    </w:p>
    <w:p w:rsidR="000771C7" w:rsidRDefault="00F35AFD">
      <w:pPr>
        <w:pStyle w:val="ProductList-SubClauseHeading"/>
        <w:outlineLvl w:val="4"/>
      </w:pPr>
      <w:r>
        <w:t>2.2.3 Sunucu İş Yüklerinin Azure'ye Taşınması</w:t>
      </w:r>
    </w:p>
    <w:p w:rsidR="000771C7" w:rsidRDefault="00F35AFD">
      <w:pPr>
        <w:pStyle w:val="ProductList-BodyIndented"/>
      </w:pPr>
      <w:r>
        <w:t>Müşteriler, eş zamanlı olarak Azure'ye ve Müşterinin Sunucularına Azure lisansları için Üyelik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rsidR="000771C7" w:rsidRDefault="000771C7">
      <w:pPr>
        <w:pStyle w:val="ProductList-BodyIndented"/>
      </w:pPr>
    </w:p>
    <w:p w:rsidR="000771C7" w:rsidRDefault="00F35AFD">
      <w:pPr>
        <w:pStyle w:val="ProductList-ClauseHeading"/>
        <w:outlineLvl w:val="3"/>
      </w:pPr>
      <w:r>
        <w:t>2.3 SQL Server için Dağıtım Seçenekleri</w:t>
      </w:r>
    </w:p>
    <w:p w:rsidR="000771C7" w:rsidRDefault="00F35AFD">
      <w:pPr>
        <w:pStyle w:val="ProductList-SubClauseHeading"/>
        <w:outlineLvl w:val="4"/>
      </w:pPr>
      <w:r>
        <w:t>2.3.1 Microsoft Azure'de Yazılımın Kullanılması</w:t>
      </w:r>
    </w:p>
    <w:p w:rsidR="000771C7" w:rsidRDefault="00F35AFD">
      <w:pPr>
        <w:pStyle w:val="ProductList-BodyIndented"/>
      </w:pPr>
      <w:r>
        <w:t>Müşteri, aşağıdaki tabloda tanımlanan Microsoft Azure Veri Hizmetlerini belirtilen oranlarda kullanabilir. Bir müşterinin Azure çekirdek lisansları için Üyeliği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090"/>
        <w:gridCol w:w="3718"/>
        <w:gridCol w:w="3632"/>
      </w:tblGrid>
      <w:tr w:rsidR="000771C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771C7" w:rsidRDefault="00F35AFD">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0771C7" w:rsidRDefault="00F35AFD">
            <w:pPr>
              <w:pStyle w:val="ProductList-TableBody"/>
            </w:pPr>
            <w:r>
              <w:rPr>
                <w:color w:val="FFFFFF"/>
              </w:rPr>
              <w:t>Microsoft Azure Veri Hizmeti</w:t>
            </w:r>
          </w:p>
        </w:tc>
        <w:tc>
          <w:tcPr>
            <w:tcW w:w="4160" w:type="dxa"/>
            <w:tcBorders>
              <w:left w:val="single" w:sz="4" w:space="0" w:color="6E6E6E"/>
            </w:tcBorders>
            <w:shd w:val="clear" w:color="auto" w:fill="0070C0"/>
          </w:tcPr>
          <w:p w:rsidR="000771C7" w:rsidRDefault="00F35AFD">
            <w:pPr>
              <w:pStyle w:val="ProductList-TableBody"/>
            </w:pPr>
            <w:r>
              <w:rPr>
                <w:color w:val="FFFFFF"/>
              </w:rPr>
              <w:t>Nitelikli Lisansların Azure Sanal Çekirdeklere Oranı</w:t>
            </w:r>
          </w:p>
        </w:tc>
      </w:tr>
      <w:tr w:rsidR="000771C7">
        <w:tc>
          <w:tcPr>
            <w:tcW w:w="3540" w:type="dxa"/>
            <w:tcBorders>
              <w:left w:val="single" w:sz="4" w:space="0" w:color="6E6E6E"/>
              <w:bottom w:val="none" w:sz="4" w:space="0" w:color="6E6E6E"/>
              <w:right w:val="single" w:sz="4" w:space="0" w:color="6E6E6E"/>
            </w:tcBorders>
          </w:tcPr>
          <w:p w:rsidR="000771C7" w:rsidRDefault="00F35A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71C7" w:rsidRDefault="00F35AFD">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0771C7" w:rsidRDefault="00F35AFD">
            <w:pPr>
              <w:pStyle w:val="ProductList-TableBody"/>
            </w:pPr>
            <w:r>
              <w:t>1 Çekirdek Lisansı:4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r w:rsidR="000771C7">
        <w:tc>
          <w:tcPr>
            <w:tcW w:w="3540" w:type="dxa"/>
            <w:tcBorders>
              <w:top w:val="single" w:sz="4" w:space="0" w:color="6E6E6E"/>
              <w:left w:val="single" w:sz="4" w:space="0" w:color="6E6E6E"/>
              <w:bottom w:val="none" w:sz="4" w:space="0" w:color="6E6E6E"/>
            </w:tcBorders>
          </w:tcPr>
          <w:p w:rsidR="000771C7" w:rsidRDefault="00F35AFD">
            <w:pPr>
              <w:pStyle w:val="ProductList-TableBody"/>
            </w:pPr>
            <w:r>
              <w:t>SQL Server Standard (Core)</w:t>
            </w:r>
          </w:p>
        </w:tc>
        <w:tc>
          <w:tcPr>
            <w:tcW w:w="4280" w:type="dxa"/>
          </w:tcPr>
          <w:p w:rsidR="000771C7" w:rsidRDefault="00F35AFD">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bl>
    <w:p w:rsidR="000771C7" w:rsidRDefault="00F35AFD">
      <w:pPr>
        <w:pStyle w:val="ProductList-BodyIndented"/>
      </w:pPr>
      <w:r>
        <w:rPr>
          <w:vertAlign w:val="superscript"/>
        </w:rPr>
        <w:t>1</w:t>
      </w:r>
      <w:r>
        <w:rPr>
          <w:i/>
        </w:rPr>
        <w:t>Sanal Makine başına minimum dört adetlik Çekirdek Lisansa tabi</w:t>
      </w:r>
      <w:r>
        <w:t xml:space="preserve">.  </w:t>
      </w:r>
    </w:p>
    <w:p w:rsidR="000771C7" w:rsidRDefault="000771C7">
      <w:pPr>
        <w:pStyle w:val="ProductList-BodyIndented"/>
      </w:pPr>
    </w:p>
    <w:p w:rsidR="000771C7" w:rsidRDefault="00F35AFD">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0771C7" w:rsidRDefault="000771C7">
      <w:pPr>
        <w:pStyle w:val="ProductList-BodyIndented"/>
      </w:pPr>
    </w:p>
    <w:p w:rsidR="000771C7" w:rsidRDefault="00F35AFD">
      <w:pPr>
        <w:pStyle w:val="ProductList-SubClauseHeading"/>
        <w:outlineLvl w:val="4"/>
      </w:pPr>
      <w:r>
        <w:t>2.3.2 Yük Devretme Hakları</w:t>
      </w:r>
    </w:p>
    <w:p w:rsidR="000771C7" w:rsidRDefault="00F35AFD">
      <w:pPr>
        <w:pStyle w:val="ProductList-BodyIndented"/>
      </w:pPr>
      <w:r>
        <w:t>SQL Server Azure Üyeliği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rsidR="000771C7" w:rsidRDefault="000771C7">
      <w:pPr>
        <w:pStyle w:val="ProductList-BodyIndented"/>
      </w:pPr>
    </w:p>
    <w:p w:rsidR="000771C7" w:rsidRDefault="00F35AFD">
      <w:pPr>
        <w:pStyle w:val="ProductList-SubClauseHeading"/>
        <w:outlineLvl w:val="4"/>
      </w:pPr>
      <w:r>
        <w:t>2.3.3 Müşterinin Sunucularında Yazılımın Kullanılması</w:t>
      </w:r>
    </w:p>
    <w:p w:rsidR="000771C7" w:rsidRDefault="00F35AFD">
      <w:pPr>
        <w:pStyle w:val="ProductList-BodyIndented"/>
      </w:pPr>
      <w:r>
        <w:t>Alternatif olarak Müşteri, müşterinin kullanımı için ayrılmış Sunucularda SQL Server'i kullanabilir. Bu durumda Azure çekirdek lisansları için SQL Server Standard ve SQL Server Enterprise Core Üyeliği, Ürün Şartlarının en güncel sürümündeki SQL Server ürün girdisinde “Kullanım Hakları”nda belirtildiği gibi aynı hüküm ve koşullara tabi olmak üzere sırasıyla diğer toplu lisanslama SQL Server Standard ve SQL Server Enterprise çekirdek lisansları ile aynı hakları sağlar. Müşteriye üyeliği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hüküm ve koşullara tabidir.</w:t>
      </w:r>
    </w:p>
    <w:p w:rsidR="000771C7" w:rsidRDefault="00F35AFD">
      <w:pPr>
        <w:pStyle w:val="ProductList-BodyIndented"/>
      </w:pPr>
      <w:r>
        <w:t>*Yalnızca SQL Server Enterprise Core müşterileri için geçerli haklar.</w:t>
      </w:r>
    </w:p>
    <w:p w:rsidR="000771C7" w:rsidRDefault="000771C7">
      <w:pPr>
        <w:pStyle w:val="ProductList-BodyIndented"/>
      </w:pPr>
    </w:p>
    <w:p w:rsidR="000771C7" w:rsidRDefault="00F35AFD">
      <w:pPr>
        <w:pStyle w:val="ProductList-SubClauseHeading"/>
        <w:outlineLvl w:val="4"/>
      </w:pPr>
      <w:r>
        <w:t>2.3.4 Sunucu İş Yüklerinin Azure'ye Taşınması</w:t>
      </w:r>
    </w:p>
    <w:p w:rsidR="000771C7" w:rsidRDefault="00F35AFD">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0771C7" w:rsidRDefault="000771C7">
      <w:pPr>
        <w:pStyle w:val="ProductList-BodyIndented"/>
      </w:pPr>
    </w:p>
    <w:p w:rsidR="000771C7" w:rsidRDefault="00F35AFD">
      <w:pPr>
        <w:pStyle w:val="ProductList-SubClauseHeading"/>
        <w:outlineLvl w:val="4"/>
      </w:pPr>
      <w:r>
        <w:t>2.3.5 Lisansları Yeniden Atama.</w:t>
      </w:r>
    </w:p>
    <w:p w:rsidR="000771C7" w:rsidRDefault="00F35AFD">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517947933"/>
      <w:r>
        <w:instrText>Microsoft Dynamics 365 Hizmetleri</w:instrText>
      </w:r>
      <w:bookmarkEnd w:id="245"/>
      <w:r>
        <w:instrText>" \l 2</w:instrText>
      </w:r>
      <w:r>
        <w:fldChar w:fldCharType="end"/>
      </w:r>
    </w:p>
    <w:p w:rsidR="000771C7" w:rsidRDefault="00F35AFD">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22"/>
        <w:gridCol w:w="694"/>
        <w:gridCol w:w="671"/>
        <w:gridCol w:w="789"/>
        <w:gridCol w:w="703"/>
        <w:gridCol w:w="724"/>
        <w:gridCol w:w="818"/>
        <w:gridCol w:w="693"/>
        <w:gridCol w:w="687"/>
        <w:gridCol w:w="78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Müşteri Hizmetleri için Dynamics 365</w:t>
            </w:r>
            <w:r>
              <w:fldChar w:fldCharType="begin"/>
            </w:r>
            <w:r>
              <w:instrText xml:space="preserve"> XE "Müşteri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Müşteri Hizmetleri için Dynamics 365</w:t>
            </w:r>
            <w:r>
              <w:fldChar w:fldCharType="begin"/>
            </w:r>
            <w:r>
              <w:instrText xml:space="preserve"> XE "Müşteri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Device için Dynamics 365 CAL</w:t>
            </w:r>
            <w:r>
              <w:fldChar w:fldCharType="begin"/>
            </w:r>
            <w:r>
              <w:instrText xml:space="preserve"> XE "Operations Device için Dynamics 365 CAL"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Device için Dynamics 365 Eklentisi</w:t>
            </w:r>
            <w:r>
              <w:fldChar w:fldCharType="begin"/>
            </w:r>
            <w:r>
              <w:instrText xml:space="preserve"> XE "Operations Device için Dynamics 365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Operations Device için Dynamics 365 YG'den Geçiş </w:t>
            </w:r>
            <w:r>
              <w:fldChar w:fldCharType="begin"/>
            </w:r>
            <w:r>
              <w:instrText xml:space="preserve"> XE "Operations Device için Dynamics 365 YG'den Geçiş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Satış için Dynamics 365</w:t>
            </w:r>
            <w:r>
              <w:fldChar w:fldCharType="begin"/>
            </w:r>
            <w:r>
              <w:instrText xml:space="preserve"> XE "Satış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Satış için Dynamics 365</w:t>
            </w:r>
            <w:r>
              <w:fldChar w:fldCharType="begin"/>
            </w:r>
            <w:r>
              <w:instrText xml:space="preserve"> XE "Satış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Ekip Üyeleri için Dynamics 365 Eklentisi</w:t>
            </w:r>
            <w:r>
              <w:fldChar w:fldCharType="begin"/>
            </w:r>
            <w:r>
              <w:instrText xml:space="preserve"> XE "Ekip Üyeleri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Ekip Üyeleri için Dynamics 365 YG'den Geçiş</w:t>
            </w:r>
            <w:r>
              <w:fldChar w:fldCharType="begin"/>
            </w:r>
            <w:r>
              <w:instrText xml:space="preserve"> XE "Ekip Üyeleri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Gelişmiş Destek</w:t>
            </w:r>
            <w:r>
              <w:fldChar w:fldCharType="begin"/>
            </w:r>
            <w:r>
              <w:instrText xml:space="preserve"> XE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577"/>
        <w:gridCol w:w="3596"/>
        <w:gridCol w:w="361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3"/>
      </w:pPr>
      <w:r>
        <w:t>2.1 Unified Service Desk (USD)</w:t>
      </w:r>
    </w:p>
    <w:p w:rsidR="000771C7" w:rsidRDefault="00F35AFD">
      <w:pPr>
        <w:pStyle w:val="ProductList-Body"/>
      </w:pPr>
      <w:r>
        <w:t>Etkin Dynamics 365 Customer Engagement Plan, Dynamics 365 Unified Operations Plan veya Dynamics 365 Plan üyeliğine sahip olan müşteriler, her bir kullanıcı için USD yazılımını kurabilir ve kullanabilirler.</w:t>
      </w:r>
    </w:p>
    <w:p w:rsidR="000771C7" w:rsidRDefault="000771C7">
      <w:pPr>
        <w:pStyle w:val="ProductList-Body"/>
      </w:pPr>
    </w:p>
    <w:p w:rsidR="000771C7" w:rsidRDefault="00F35AFD">
      <w:pPr>
        <w:pStyle w:val="ProductList-ClauseHeading"/>
        <w:outlineLvl w:val="3"/>
      </w:pPr>
      <w:r>
        <w:t>2.2 Dynamics CustomerSource</w:t>
      </w:r>
    </w:p>
    <w:p w:rsidR="000771C7" w:rsidRDefault="00F35AFD">
      <w:pPr>
        <w:pStyle w:val="ProductList-Body"/>
      </w:pPr>
      <w:r>
        <w:t xml:space="preserve">Etkin Dynamics 365 üyeliklerine sahip müşteriler CustomerSource'a erişebilir ve bunu kullanabilirler. </w:t>
      </w:r>
    </w:p>
    <w:p w:rsidR="000771C7" w:rsidRDefault="000771C7">
      <w:pPr>
        <w:pStyle w:val="ProductList-Body"/>
      </w:pPr>
    </w:p>
    <w:p w:rsidR="000771C7" w:rsidRDefault="00F35AFD">
      <w:pPr>
        <w:pStyle w:val="ProductList-ClauseHeading"/>
        <w:outlineLvl w:val="3"/>
      </w:pPr>
      <w:r>
        <w:t>2.3 Nitelikli Teklifler için Uygunluk</w:t>
      </w:r>
    </w:p>
    <w:p w:rsidR="000771C7" w:rsidRDefault="00F35AFD">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345"/>
        <w:gridCol w:w="5445"/>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İlgili Dynamics 365 Çevrimiçi Hizmetler Nitelikli Teklifi</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Nitelikli Teklifi</w:t>
            </w:r>
            <w:r>
              <w:br/>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Nitelikli Teklifi YG'den Geçiş*</w:t>
            </w:r>
            <w:r>
              <w:br/>
              <w:t>Dynamics 365 Nitelikli Teklif Eklentisi*</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w:t>
            </w:r>
          </w:p>
          <w:p w:rsidR="000771C7" w:rsidRDefault="00F35AF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Business Central Nitelikli Teklifi</w:t>
            </w:r>
            <w:r>
              <w:br/>
            </w:r>
          </w:p>
        </w:tc>
      </w:tr>
    </w:tbl>
    <w:p w:rsidR="000771C7" w:rsidRDefault="00F35AFD">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0771C7" w:rsidRDefault="000771C7">
      <w:pPr>
        <w:pStyle w:val="ProductList-Body"/>
      </w:pPr>
    </w:p>
    <w:p w:rsidR="000771C7" w:rsidRDefault="00F35AFD">
      <w:pPr>
        <w:pStyle w:val="ProductList-ClauseHeading"/>
        <w:outlineLvl w:val="3"/>
      </w:pPr>
      <w:r>
        <w:t>2.4 Kamu Sektörü için Dynamics 365 Plan</w:t>
      </w:r>
    </w:p>
    <w:p w:rsidR="000771C7" w:rsidRDefault="00F35AFD">
      <w:pPr>
        <w:pStyle w:val="ProductList-Body"/>
      </w:pPr>
      <w:r>
        <w:t>Kamu Sektörü için Microsoft 365 Plan dahilinde Dynamics 365 Unified Operations Plan, Perakende için Dynamics 365 ve Yetenek için Dynamics 365 sağlanmamaktadır.</w:t>
      </w:r>
    </w:p>
    <w:p w:rsidR="000771C7" w:rsidRDefault="000771C7">
      <w:pPr>
        <w:pStyle w:val="ProductList-Body"/>
      </w:pPr>
    </w:p>
    <w:p w:rsidR="000771C7" w:rsidRDefault="00F35AFD">
      <w:pPr>
        <w:pStyle w:val="ProductList-ClauseHeading"/>
        <w:outlineLvl w:val="3"/>
      </w:pPr>
      <w:r>
        <w:t>2.5 Kamu Sektörü ve Akademi için Dynamics 365 Customer Engagement Plan ve Customer Engagement Uygulamaları</w:t>
      </w:r>
    </w:p>
    <w:p w:rsidR="000771C7" w:rsidRDefault="00F35AFD">
      <w:pPr>
        <w:pStyle w:val="ProductList-Body"/>
      </w:pPr>
      <w:r>
        <w:t xml:space="preserve">Ek 2'de tanımlanan Dynamics 365 Customer Engagement Plan ve tekil hizmetleri – </w:t>
      </w:r>
      <w:hyperlink r:id="rId121">
        <w:r>
          <w:rPr>
            <w:color w:val="00467F"/>
            <w:u w:val="single"/>
          </w:rPr>
          <w:t>Çevrimiçi Hizmet Koşulları</w:t>
        </w:r>
      </w:hyperlink>
      <w:r>
        <w:t xml:space="preserve"> belgesinin Abonelik Lisansı Paketleri, Kamu Sektörü ve Akademi için Open Lisansı, Open Value ve Open Value Üyeliği programlarında mevcuttur.</w:t>
      </w:r>
    </w:p>
    <w:p w:rsidR="000771C7" w:rsidRDefault="000771C7">
      <w:pPr>
        <w:pStyle w:val="ProductList-Body"/>
      </w:pPr>
    </w:p>
    <w:p w:rsidR="000771C7" w:rsidRDefault="00F35AFD">
      <w:pPr>
        <w:pStyle w:val="ProductList-ClauseHeading"/>
        <w:outlineLvl w:val="3"/>
      </w:pPr>
      <w:r>
        <w:t>2.6 Dynamics 365 Services'ın Gömülü sürümleri</w:t>
      </w:r>
    </w:p>
    <w:p w:rsidR="000771C7" w:rsidRDefault="00F35AFD">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0771C7" w:rsidRDefault="000771C7">
      <w:pPr>
        <w:pStyle w:val="ProductList-Body"/>
      </w:pPr>
    </w:p>
    <w:p w:rsidR="000771C7" w:rsidRDefault="00F35AFD">
      <w:pPr>
        <w:pStyle w:val="ProductList-ClauseHeading"/>
        <w:outlineLvl w:val="3"/>
      </w:pPr>
      <w:r>
        <w:t>2.7 Dynamics 365 Ekip Üyesi SL'leri için Ön Şartlar</w:t>
      </w:r>
    </w:p>
    <w:p w:rsidR="000771C7" w:rsidRDefault="00F35AFD">
      <w:pPr>
        <w:pStyle w:val="ProductList-Body"/>
      </w:pPr>
      <w:r>
        <w:t>Yalnızca Dynamics 365 Plan, Dynamics 365 Customer Engagement Plan, Dynamics 365 Unified Operations Plan veya planların bileşen uygulamaları için lisanslanan müşteriler, Dynamics 365 Ekip Üyesi SL'lerini edinebilirler.</w:t>
      </w:r>
    </w:p>
    <w:p w:rsidR="000771C7" w:rsidRDefault="000771C7">
      <w:pPr>
        <w:pStyle w:val="ProductList-Body"/>
      </w:pPr>
    </w:p>
    <w:p w:rsidR="000771C7" w:rsidRDefault="00F35AFD">
      <w:pPr>
        <w:pStyle w:val="ProductList-ClauseHeading"/>
        <w:outlineLvl w:val="3"/>
      </w:pPr>
      <w:r>
        <w:t>2.8 Dynamics 365 for Marketing Attach için Ön Şartlar</w:t>
      </w:r>
    </w:p>
    <w:p w:rsidR="000771C7" w:rsidRDefault="00F35AFD">
      <w:pPr>
        <w:pStyle w:val="ProductList-Body"/>
      </w:pPr>
      <w:r>
        <w:t>Yalnızca Microsoft Relationship Sales, Dynamics 365 Customer Engagement Plan veya Dynamics 365 Customer Engagement Planın bileşen uygulamaları için lisanslanan müşteriler, Dynamics 365 for Marketing Attach lisansını edinebilirler.</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248" w:name="_Sec632"/>
      <w:r>
        <w:t>Office 365 Hizmetleri</w:t>
      </w:r>
      <w:bookmarkEnd w:id="248"/>
      <w:r>
        <w:fldChar w:fldCharType="begin"/>
      </w:r>
      <w:r>
        <w:instrText xml:space="preserve"> TC "</w:instrText>
      </w:r>
      <w:bookmarkStart w:id="249" w:name="_Toc517947934"/>
      <w:r>
        <w:instrText>Office 365 Hizmetleri</w:instrText>
      </w:r>
      <w:bookmarkEnd w:id="249"/>
      <w:r>
        <w:instrText>" \l 2</w:instrText>
      </w:r>
      <w:r>
        <w:fldChar w:fldCharType="end"/>
      </w:r>
    </w:p>
    <w:p w:rsidR="000771C7" w:rsidRDefault="00F35AFD">
      <w:pPr>
        <w:pStyle w:val="ProductList-Offering2HeadingNoBorder"/>
        <w:outlineLvl w:val="2"/>
      </w:pPr>
      <w:bookmarkStart w:id="250" w:name="_Sec633"/>
      <w:r>
        <w:t>Office 365 Uygulamaları</w:t>
      </w:r>
      <w:bookmarkEnd w:id="250"/>
      <w:r>
        <w:fldChar w:fldCharType="begin"/>
      </w:r>
      <w:r>
        <w:instrText xml:space="preserve"> TC "</w:instrText>
      </w:r>
      <w:bookmarkStart w:id="251" w:name="_Toc517947935"/>
      <w:r>
        <w:instrText>Office 365 Uygulamaları</w:instrText>
      </w:r>
      <w:bookmarkEnd w:id="251"/>
      <w:r>
        <w:instrText>" \l 3</w:instrText>
      </w:r>
      <w:r>
        <w:fldChar w:fldCharType="end"/>
      </w:r>
    </w:p>
    <w:p w:rsidR="000771C7" w:rsidRDefault="00F35AFD">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124"/>
        <w:gridCol w:w="698"/>
        <w:gridCol w:w="688"/>
        <w:gridCol w:w="797"/>
        <w:gridCol w:w="707"/>
        <w:gridCol w:w="726"/>
        <w:gridCol w:w="822"/>
        <w:gridCol w:w="698"/>
        <w:gridCol w:w="733"/>
        <w:gridCol w:w="791"/>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576"/>
        <w:gridCol w:w="3598"/>
        <w:gridCol w:w="361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Windows To Go Haklarıyla Office 365 Pro Plus için Medya Uygunluğu</w:t>
      </w:r>
    </w:p>
    <w:p w:rsidR="000771C7" w:rsidRDefault="00F35AFD">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0771C7" w:rsidRDefault="000771C7">
      <w:pPr>
        <w:pStyle w:val="ProductList-Body"/>
      </w:pPr>
    </w:p>
    <w:p w:rsidR="000771C7" w:rsidRDefault="00F35AFD">
      <w:pPr>
        <w:pStyle w:val="ProductList-ClauseHeading"/>
        <w:outlineLvl w:val="4"/>
      </w:pPr>
      <w:r>
        <w:t>2.2 Office Çoklu Dil Paketi</w:t>
      </w:r>
    </w:p>
    <w:p w:rsidR="000771C7" w:rsidRDefault="00F35AFD">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rsidR="000771C7" w:rsidRDefault="000771C7">
      <w:pPr>
        <w:pStyle w:val="ProductList-Body"/>
      </w:pPr>
    </w:p>
    <w:p w:rsidR="000771C7" w:rsidRDefault="00F35AFD">
      <w:pPr>
        <w:pStyle w:val="ProductList-ClauseHeading"/>
        <w:outlineLvl w:val="4"/>
      </w:pPr>
      <w:r>
        <w:t>2.3 Office Online</w:t>
      </w:r>
    </w:p>
    <w:p w:rsidR="000771C7" w:rsidRDefault="00F35AFD">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0771C7" w:rsidRDefault="000771C7">
      <w:pPr>
        <w:pStyle w:val="ProductList-Body"/>
      </w:pPr>
    </w:p>
    <w:p w:rsidR="000771C7" w:rsidRDefault="00F35AFD">
      <w:pPr>
        <w:pStyle w:val="ProductList-ClauseHeading"/>
        <w:outlineLvl w:val="4"/>
      </w:pPr>
      <w:r>
        <w:t>2.4 Open Value Üyeliği Geçiş Dönemi</w:t>
      </w:r>
    </w:p>
    <w:p w:rsidR="000771C7" w:rsidRDefault="00F35AFD">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0771C7" w:rsidRDefault="000771C7">
      <w:pPr>
        <w:pStyle w:val="ProductList-Body"/>
      </w:pPr>
    </w:p>
    <w:p w:rsidR="000771C7" w:rsidRDefault="00F35AFD">
      <w:pPr>
        <w:pStyle w:val="ProductList-ClauseHeading"/>
        <w:outlineLvl w:val="4"/>
      </w:pPr>
      <w:r>
        <w:t>2.5 Visio Professional için Dağıtım Hakları</w:t>
      </w:r>
    </w:p>
    <w:p w:rsidR="000771C7" w:rsidRDefault="00F35AFD">
      <w:pPr>
        <w:pStyle w:val="ProductList-Body"/>
      </w:pPr>
      <w:r>
        <w:t>Visio Online Plan 2 kullanıcıları, Visio Standard veya Visio Professional yazılımının tek bir kopyasını aşağıdaki gibi kurabilirler ve kullanabilirler:</w:t>
      </w:r>
    </w:p>
    <w:p w:rsidR="000771C7" w:rsidRDefault="00F35AFD" w:rsidP="00F35AFD">
      <w:pPr>
        <w:pStyle w:val="ProductList-Bullet"/>
        <w:numPr>
          <w:ilvl w:val="0"/>
          <w:numId w:val="39"/>
        </w:numPr>
      </w:pPr>
      <w:r>
        <w:t>kullanıcı, Office Standard veya Office Professional Plus</w:t>
      </w:r>
      <w:r>
        <w:rPr>
          <w:vertAlign w:val="superscript"/>
        </w:rPr>
        <w:t>1</w:t>
      </w:r>
      <w:r>
        <w:t xml:space="preserve"> için lisanslıysa ve </w:t>
      </w:r>
    </w:p>
    <w:p w:rsidR="000771C7" w:rsidRDefault="00F35AFD" w:rsidP="00F35AFD">
      <w:pPr>
        <w:pStyle w:val="ProductList-Bullet"/>
        <w:numPr>
          <w:ilvl w:val="0"/>
          <w:numId w:val="39"/>
        </w:numPr>
      </w:pPr>
      <w:r>
        <w:t>yalnızca Office'in kurulu olduğu cihaza.</w:t>
      </w:r>
    </w:p>
    <w:p w:rsidR="000771C7" w:rsidRDefault="00F35AFD">
      <w:pPr>
        <w:pStyle w:val="ProductList-Body"/>
      </w:pPr>
      <w:r>
        <w:rPr>
          <w:vertAlign w:val="superscript"/>
        </w:rPr>
        <w:t>1</w:t>
      </w:r>
      <w:r>
        <w:t>Microsoft 365 YG Kullanıcı SL'sinden Geçiş kapsamındaki Office Professional Plus kullanıcıları bu hakka sahiptir.</w:t>
      </w:r>
    </w:p>
    <w:p w:rsidR="000771C7" w:rsidRDefault="000771C7">
      <w:pPr>
        <w:pStyle w:val="ProductList-Body"/>
      </w:pPr>
    </w:p>
    <w:p w:rsidR="000771C7" w:rsidRDefault="00F35AFD">
      <w:pPr>
        <w:pStyle w:val="ProductList-ClauseHeading"/>
        <w:outlineLvl w:val="4"/>
      </w:pPr>
      <w:r>
        <w:t>2.6 Akademik Programlar</w:t>
      </w:r>
    </w:p>
    <w:p w:rsidR="000771C7" w:rsidRDefault="00F35AFD">
      <w:pPr>
        <w:pStyle w:val="ProductList-Body"/>
      </w:pPr>
      <w:r>
        <w:t>Aşağıdakiler Akademik Toplu Lisanslama Programlarında yer alan müşteriler için geçerlidir:</w:t>
      </w:r>
    </w:p>
    <w:p w:rsidR="000771C7" w:rsidRDefault="000771C7">
      <w:pPr>
        <w:pStyle w:val="ProductList-Body"/>
      </w:pPr>
    </w:p>
    <w:p w:rsidR="000771C7" w:rsidRDefault="00F35AFD">
      <w:pPr>
        <w:pStyle w:val="ProductList-SubClauseHeading"/>
        <w:outlineLvl w:val="5"/>
      </w:pPr>
      <w:r>
        <w:t>2.6.1 Genişletilmiş Kullanım Hakları</w:t>
      </w:r>
    </w:p>
    <w:p w:rsidR="000771C7" w:rsidRPr="006F771F" w:rsidRDefault="00F35AFD" w:rsidP="006F771F">
      <w:pPr>
        <w:pStyle w:val="ProductList-BodyIndented"/>
        <w:ind w:left="720"/>
        <w:rPr>
          <w:color w:val="4668C5"/>
        </w:rPr>
      </w:pPr>
      <w:r w:rsidRPr="006F771F">
        <w:rPr>
          <w:b/>
          <w:color w:val="4668C5"/>
        </w:rPr>
        <w:t>2.6.1.1 Office Professional Plus</w:t>
      </w:r>
    </w:p>
    <w:p w:rsidR="000771C7" w:rsidRDefault="00F35AFD" w:rsidP="006F771F">
      <w:pPr>
        <w:pStyle w:val="ProductList-BodyIndented"/>
        <w:ind w:left="720"/>
      </w:pPr>
      <w:r>
        <w:t xml:space="preserve">Tüm fakülte/personel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üyelik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0771C7" w:rsidRDefault="000771C7" w:rsidP="006F771F">
      <w:pPr>
        <w:pStyle w:val="ProductList-BodyIndented"/>
        <w:ind w:left="720"/>
      </w:pPr>
    </w:p>
    <w:p w:rsidR="000771C7" w:rsidRPr="006F771F" w:rsidRDefault="00F35AFD" w:rsidP="006F771F">
      <w:pPr>
        <w:pStyle w:val="ProductList-BodyIndented"/>
        <w:ind w:left="720"/>
        <w:rPr>
          <w:color w:val="4668C5"/>
        </w:rPr>
      </w:pPr>
      <w:r w:rsidRPr="006F771F">
        <w:rPr>
          <w:b/>
          <w:color w:val="4668C5"/>
        </w:rPr>
        <w:t xml:space="preserve">2.6.1.2 Office 365 ProPlus </w:t>
      </w:r>
    </w:p>
    <w:p w:rsidR="000771C7" w:rsidRDefault="00F35AFD" w:rsidP="006F771F">
      <w:pPr>
        <w:pStyle w:val="ProductList-BodyIndented"/>
        <w:ind w:left="720"/>
      </w:pPr>
      <w:r>
        <w:t xml:space="preserve">Bir Kurumun Eğitim Çözümleri için Open Value Üyelik Anlaşması, Okul Anlaşması veya Eğitim Çözümleri için Kayıt Anlaşması (2017 öncesi) kapsamında tanımlı Kuruluşunda tüm akademik ve idari personeline Office 365 ProPlus Kullanıcı SL'si atanmış olan Kurumlar,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rsidR="000771C7" w:rsidRDefault="000771C7">
      <w:pPr>
        <w:pStyle w:val="ProductList-BodyIndented"/>
      </w:pPr>
    </w:p>
    <w:p w:rsidR="000771C7" w:rsidRDefault="00F35AFD">
      <w:pPr>
        <w:pStyle w:val="ProductList-SubClauseHeading"/>
        <w:outlineLvl w:val="5"/>
      </w:pPr>
      <w:r>
        <w:t>2.6.2 Laboratuvar ve Kitaplık Kullanımı</w:t>
      </w:r>
    </w:p>
    <w:p w:rsidR="000771C7" w:rsidRDefault="00F35AFD">
      <w:pPr>
        <w:pStyle w:val="ProductList-BodyIndented"/>
      </w:pPr>
      <w:r>
        <w:t>Tüm fakülte/personel ve bilgi çalışanlarına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0771C7" w:rsidRDefault="000771C7">
      <w:pPr>
        <w:pStyle w:val="ProductList-BodyIndented"/>
      </w:pPr>
    </w:p>
    <w:p w:rsidR="000771C7" w:rsidRDefault="000771C7">
      <w:pPr>
        <w:pStyle w:val="ProductList-BodyIndented"/>
      </w:pPr>
    </w:p>
    <w:p w:rsidR="000771C7" w:rsidRDefault="00F35AFD">
      <w:pPr>
        <w:pStyle w:val="ProductList-ClauseHeading"/>
        <w:outlineLvl w:val="4"/>
      </w:pPr>
      <w:r>
        <w:t>2.7 Multi-Geo Capabilities in Office 365</w:t>
      </w:r>
    </w:p>
    <w:p w:rsidR="000771C7" w:rsidRDefault="00F35AFD">
      <w:pPr>
        <w:pStyle w:val="ProductList-Body"/>
      </w:pPr>
      <w:r>
        <w:t>Multi-Geo Capabilities in Office 365 üyelikleri, aşağıda belirtilenlere tabidir:</w:t>
      </w:r>
    </w:p>
    <w:p w:rsidR="000771C7" w:rsidRDefault="00F35AFD" w:rsidP="00F35AFD">
      <w:pPr>
        <w:pStyle w:val="ProductList-Bullet"/>
        <w:numPr>
          <w:ilvl w:val="0"/>
          <w:numId w:val="40"/>
        </w:numPr>
      </w:pPr>
      <w:r>
        <w:t>Müşteri başına en az 5.000 Office 365 Hizmetleri üyeliği;</w:t>
      </w:r>
    </w:p>
    <w:p w:rsidR="000771C7" w:rsidRDefault="00F35AFD" w:rsidP="00F35AFD">
      <w:pPr>
        <w:pStyle w:val="ProductList-Bullet"/>
        <w:numPr>
          <w:ilvl w:val="0"/>
          <w:numId w:val="40"/>
        </w:numPr>
      </w:pPr>
      <w:r>
        <w:t>Müşterinin Office 365 Hizmetleri üyeliklerinin en az %5'i, Multi-Geo Capabilities in Office 365 üyeliğine sahiptir;</w:t>
      </w:r>
    </w:p>
    <w:p w:rsidR="000771C7" w:rsidRDefault="00F35AFD" w:rsidP="00F35AFD">
      <w:pPr>
        <w:pStyle w:val="ProductList-Bullet"/>
        <w:numPr>
          <w:ilvl w:val="0"/>
          <w:numId w:val="40"/>
        </w:numPr>
      </w:pPr>
      <w:r>
        <w:t>Multi-Geo Capabilities in Office 365 üyeliğinin ilk kez sağlanması hariç olmak üzere, aylık Geo hareketleri, hangisi daha düşükse, (i) 4.000 veya (ii) Müşterinin Multi-Geo Capabilities in Office 365 üyeliklerinin %5'i ile sınırlıdır; ve</w:t>
      </w:r>
    </w:p>
    <w:p w:rsidR="000771C7" w:rsidRDefault="00F35AFD" w:rsidP="00F35AFD">
      <w:pPr>
        <w:pStyle w:val="ProductList-Bullet"/>
        <w:numPr>
          <w:ilvl w:val="0"/>
          <w:numId w:val="40"/>
        </w:numPr>
      </w:pPr>
      <w:r>
        <w:t>Müşterinin, Multi-Geo Capabilities in Office 365 üyeliklerini, Hindistan'daki kullanıcılarına devretmesi için Hindistan'da bir fatura adresi bulunmalıdır.</w:t>
      </w:r>
    </w:p>
    <w:p w:rsidR="000771C7" w:rsidRDefault="00F35AFD">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54" w:name="_Sec634"/>
      <w:r>
        <w:t>Office 365 Paketleri</w:t>
      </w:r>
      <w:bookmarkEnd w:id="254"/>
      <w:r>
        <w:fldChar w:fldCharType="begin"/>
      </w:r>
      <w:r>
        <w:instrText xml:space="preserve"> TC "</w:instrText>
      </w:r>
      <w:bookmarkStart w:id="255" w:name="_Toc517947936"/>
      <w:r>
        <w:instrText>Office 365 Paketleri</w:instrText>
      </w:r>
      <w:bookmarkEnd w:id="255"/>
      <w:r>
        <w:instrText>" \l 3</w:instrText>
      </w:r>
      <w:r>
        <w:fldChar w:fldCharType="end"/>
      </w:r>
    </w:p>
    <w:p w:rsidR="000771C7" w:rsidRDefault="00F35AFD">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576"/>
        <w:gridCol w:w="3598"/>
        <w:gridCol w:w="361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ABD Hükümeti Topluluk Bulut Hizmeti</w:t>
      </w:r>
    </w:p>
    <w:p w:rsidR="000771C7" w:rsidRDefault="00F35AFD">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0771C7" w:rsidRDefault="000771C7">
      <w:pPr>
        <w:pStyle w:val="ProductList-Body"/>
      </w:pPr>
    </w:p>
    <w:p w:rsidR="000771C7" w:rsidRDefault="00F35AFD">
      <w:pPr>
        <w:pStyle w:val="ProductList-ClauseHeading"/>
        <w:outlineLvl w:val="4"/>
      </w:pPr>
      <w:r>
        <w:t>2.2 Office 365 Kurumsal F1</w:t>
      </w:r>
    </w:p>
    <w:p w:rsidR="000771C7" w:rsidRDefault="00F35AFD">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rsidR="000771C7" w:rsidRDefault="000771C7">
      <w:pPr>
        <w:pStyle w:val="ProductList-Body"/>
      </w:pPr>
    </w:p>
    <w:p w:rsidR="000771C7" w:rsidRDefault="00F35AFD">
      <w:pPr>
        <w:pStyle w:val="ProductList-ClauseHeading"/>
        <w:outlineLvl w:val="4"/>
      </w:pPr>
      <w:r>
        <w:t>2.3 Office Çoklu Dil Paketi</w:t>
      </w:r>
    </w:p>
    <w:p w:rsidR="000771C7" w:rsidRDefault="00F35AFD">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0771C7" w:rsidRDefault="000771C7">
      <w:pPr>
        <w:pStyle w:val="ProductList-Body"/>
      </w:pPr>
    </w:p>
    <w:p w:rsidR="000771C7" w:rsidRDefault="00F35AFD">
      <w:pPr>
        <w:pStyle w:val="ProductList-ClauseHeading"/>
        <w:outlineLvl w:val="4"/>
      </w:pPr>
      <w:r>
        <w:t>2.4 Office 365 Orta Ölçekli İşletme Ürün Anahtarı Ödemesi</w:t>
      </w:r>
    </w:p>
    <w:p w:rsidR="000771C7" w:rsidRDefault="00F35AFD">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0771C7" w:rsidRDefault="000771C7">
      <w:pPr>
        <w:pStyle w:val="ProductList-Body"/>
      </w:pPr>
    </w:p>
    <w:p w:rsidR="000771C7" w:rsidRDefault="00F35AFD">
      <w:pPr>
        <w:pStyle w:val="ProductList-ClauseHeading"/>
        <w:outlineLvl w:val="4"/>
      </w:pPr>
      <w:r>
        <w:t>2.5 Akademik Programlar</w:t>
      </w:r>
    </w:p>
    <w:p w:rsidR="000771C7" w:rsidRDefault="00F35AFD">
      <w:pPr>
        <w:pStyle w:val="ProductList-Body"/>
      </w:pPr>
      <w:r>
        <w:t>Aşağıdakiler Akademik Toplu Lisanslama Programlarında yer alan müşteriler için geçerlidir.</w:t>
      </w:r>
    </w:p>
    <w:p w:rsidR="000771C7" w:rsidRDefault="000771C7">
      <w:pPr>
        <w:pStyle w:val="ProductList-Body"/>
      </w:pPr>
    </w:p>
    <w:p w:rsidR="000771C7" w:rsidRDefault="00F35AFD">
      <w:pPr>
        <w:pStyle w:val="ProductList-SubClauseHeading"/>
        <w:outlineLvl w:val="5"/>
      </w:pPr>
      <w:r>
        <w:t>2.5.1 Office Professional Plus için Genişletilmiş Kullanım Hakları</w:t>
      </w:r>
    </w:p>
    <w:p w:rsidR="000771C7" w:rsidRDefault="00F35AFD">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üyelik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0771C7" w:rsidRDefault="000771C7">
      <w:pPr>
        <w:pStyle w:val="ProductList-BodyIndented"/>
      </w:pPr>
    </w:p>
    <w:p w:rsidR="000771C7" w:rsidRDefault="00F35AFD">
      <w:pPr>
        <w:pStyle w:val="ProductList-SubClauseHeading"/>
        <w:outlineLvl w:val="5"/>
      </w:pPr>
      <w:r>
        <w:t>2.5.2 Office 365 ProPlus için Genişletilmiş Kullanım Hakları</w:t>
      </w:r>
    </w:p>
    <w:p w:rsidR="000771C7" w:rsidRDefault="00F35AFD">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0771C7" w:rsidRDefault="000771C7">
      <w:pPr>
        <w:pStyle w:val="ProductList-BodyIndented"/>
      </w:pPr>
    </w:p>
    <w:p w:rsidR="000771C7" w:rsidRDefault="00F35AFD">
      <w:pPr>
        <w:pStyle w:val="ProductList-SubClauseHeading"/>
        <w:outlineLvl w:val="5"/>
      </w:pPr>
      <w:r>
        <w:t>2.5.3 Laboratuvar ve Kitaplık Kullanımı</w:t>
      </w:r>
    </w:p>
    <w:p w:rsidR="000771C7" w:rsidRDefault="00F35AFD">
      <w:pPr>
        <w:pStyle w:val="ProductList-BodyIndented"/>
      </w:pPr>
      <w:r>
        <w:t>Tüm fakülte/personel veya bilgi çalışanlarına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47937"/>
      <w:r>
        <w:instrText>Office 365 Cloud App Security</w:instrText>
      </w:r>
      <w:bookmarkEnd w:id="259"/>
      <w:r>
        <w:instrText>" \l 3</w:instrText>
      </w:r>
      <w:r>
        <w:fldChar w:fldCharType="end"/>
      </w:r>
    </w:p>
    <w:p w:rsidR="000771C7" w:rsidRDefault="00F35AFD">
      <w:pPr>
        <w:pStyle w:val="ProductList-Offering1SubSection"/>
        <w:outlineLvl w:val="3"/>
      </w:pPr>
      <w:bookmarkStart w:id="260" w:name="_Sec919"/>
      <w:r>
        <w:t>1. Program Kullanılabilirliği</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A5A5A5"/>
              <w:right w:val="none" w:sz="4" w:space="0" w:color="6E6E6E"/>
            </w:tcBorders>
          </w:tcPr>
          <w:p w:rsidR="000771C7" w:rsidRDefault="00F35AFD">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61" w:name="_Sec920"/>
      <w:r>
        <w:t>2. Ürün Şartları</w:t>
      </w:r>
      <w:bookmarkEnd w:id="261"/>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47938"/>
      <w:r>
        <w:instrText>Microsoft MyAnalytics</w:instrText>
      </w:r>
      <w:bookmarkEnd w:id="263"/>
      <w:r>
        <w:instrText>" \l 3</w:instrText>
      </w:r>
      <w:r>
        <w:fldChar w:fldCharType="end"/>
      </w:r>
    </w:p>
    <w:p w:rsidR="000771C7" w:rsidRDefault="00F35AFD">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517947939"/>
      <w:r>
        <w:instrText>Office 365 Gelişmiş Uyumluluk</w:instrText>
      </w:r>
      <w:bookmarkEnd w:id="267"/>
      <w:r>
        <w:instrText>" \l 3</w:instrText>
      </w:r>
      <w:r>
        <w:fldChar w:fldCharType="end"/>
      </w:r>
    </w:p>
    <w:p w:rsidR="000771C7" w:rsidRDefault="00F35AFD">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70" w:name="_Sec665"/>
      <w:r>
        <w:t>Exchange Online</w:t>
      </w:r>
      <w:bookmarkEnd w:id="270"/>
      <w:r>
        <w:fldChar w:fldCharType="begin"/>
      </w:r>
      <w:r>
        <w:instrText xml:space="preserve"> TC "</w:instrText>
      </w:r>
      <w:bookmarkStart w:id="271" w:name="_Toc517947940"/>
      <w:r>
        <w:instrText>Exchange Online</w:instrText>
      </w:r>
      <w:bookmarkEnd w:id="271"/>
      <w:r>
        <w:instrText>" \l 3</w:instrText>
      </w:r>
      <w:r>
        <w:fldChar w:fldCharType="end"/>
      </w:r>
    </w:p>
    <w:p w:rsidR="000771C7" w:rsidRDefault="00F35AFD">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150"/>
        <w:gridCol w:w="700"/>
        <w:gridCol w:w="689"/>
        <w:gridCol w:w="799"/>
        <w:gridCol w:w="708"/>
        <w:gridCol w:w="726"/>
        <w:gridCol w:w="824"/>
        <w:gridCol w:w="699"/>
        <w:gridCol w:w="695"/>
        <w:gridCol w:w="794"/>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19"/>
        <w:gridCol w:w="3559"/>
        <w:gridCol w:w="361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8">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Exchange Server için Exchange Online Archiving</w:t>
      </w:r>
    </w:p>
    <w:p w:rsidR="000771C7" w:rsidRDefault="00F35AFD">
      <w:pPr>
        <w:pStyle w:val="ProductList-Body"/>
      </w:pPr>
      <w:r>
        <w:t>Exchange Server için Exchange Çevrimiçi Arşivleme, Exchange Barındırılan Arşiv</w:t>
      </w:r>
      <w:r>
        <w:fldChar w:fldCharType="begin"/>
      </w:r>
      <w:r>
        <w:instrText xml:space="preserve"> XE "Exchange Barındırılan Arşiv" </w:instrText>
      </w:r>
      <w:r>
        <w:fldChar w:fldCharType="end"/>
      </w:r>
      <w:r>
        <w:t xml:space="preserve"> yerine gelen Çevrimiçi Hizmettir.</w:t>
      </w:r>
    </w:p>
    <w:p w:rsidR="000771C7" w:rsidRDefault="000771C7">
      <w:pPr>
        <w:pStyle w:val="ProductList-Body"/>
      </w:pPr>
    </w:p>
    <w:p w:rsidR="000771C7" w:rsidRDefault="00F35AFD">
      <w:pPr>
        <w:pStyle w:val="ProductList-ClauseHeading"/>
        <w:outlineLvl w:val="4"/>
      </w:pPr>
      <w:r>
        <w:t>2.2 Exchange Server için Exchange Online Archiving A</w:t>
      </w:r>
    </w:p>
    <w:p w:rsidR="000771C7" w:rsidRDefault="00F35AFD">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74" w:name="_Sec666"/>
      <w:r>
        <w:t>OneDrive İş</w:t>
      </w:r>
      <w:bookmarkEnd w:id="274"/>
      <w:r>
        <w:fldChar w:fldCharType="begin"/>
      </w:r>
      <w:r>
        <w:instrText xml:space="preserve"> TC "</w:instrText>
      </w:r>
      <w:bookmarkStart w:id="275" w:name="_Toc517947941"/>
      <w:r>
        <w:instrText>OneDrive İş</w:instrText>
      </w:r>
      <w:bookmarkEnd w:id="275"/>
      <w:r>
        <w:instrText>" \l 3</w:instrText>
      </w:r>
      <w:r>
        <w:fldChar w:fldCharType="end"/>
      </w:r>
    </w:p>
    <w:p w:rsidR="000771C7" w:rsidRDefault="00F35AFD">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7F7F7F"/>
              <w:right w:val="none" w:sz="4" w:space="0" w:color="6E6E6E"/>
            </w:tcBorders>
          </w:tcPr>
          <w:p w:rsidR="000771C7" w:rsidRDefault="00F35AFD">
            <w:pPr>
              <w:pStyle w:val="ProductList-TableBody"/>
            </w:pPr>
            <w:r>
              <w:t>OneDrive İş Plan 1</w:t>
            </w:r>
            <w:r>
              <w:fldChar w:fldCharType="begin"/>
            </w:r>
            <w:r>
              <w:instrText xml:space="preserve"> XE "OneDrive İş Plan 1" </w:instrText>
            </w:r>
            <w:r>
              <w:fldChar w:fldCharType="end"/>
            </w:r>
            <w:r>
              <w:t xml:space="preserve"> (Kullanıcı SL'si)</w:t>
            </w:r>
          </w:p>
        </w:tc>
        <w:tc>
          <w:tcPr>
            <w:tcW w:w="740" w:type="dxa"/>
            <w:tcBorders>
              <w:top w:val="single" w:sz="6" w:space="0" w:color="FFFFF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7F7F7F"/>
              <w:left w:val="none" w:sz="4" w:space="0" w:color="6E6E6E"/>
              <w:bottom w:val="none" w:sz="4" w:space="0" w:color="BFBFBF"/>
              <w:right w:val="none" w:sz="4" w:space="0" w:color="6E6E6E"/>
            </w:tcBorders>
          </w:tcPr>
          <w:p w:rsidR="000771C7" w:rsidRDefault="00F35AFD">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78" w:name="_Sec667"/>
      <w:r>
        <w:t>Project Online</w:t>
      </w:r>
      <w:bookmarkEnd w:id="278"/>
      <w:r>
        <w:fldChar w:fldCharType="begin"/>
      </w:r>
      <w:r>
        <w:instrText xml:space="preserve"> TC "</w:instrText>
      </w:r>
      <w:bookmarkStart w:id="279" w:name="_Toc517947942"/>
      <w:r>
        <w:instrText>Project Online</w:instrText>
      </w:r>
      <w:bookmarkEnd w:id="279"/>
      <w:r>
        <w:instrText>" \l 3</w:instrText>
      </w:r>
      <w:r>
        <w:fldChar w:fldCharType="end"/>
      </w:r>
    </w:p>
    <w:p w:rsidR="000771C7" w:rsidRDefault="00F35AFD">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jc w:val="right"/>
      </w:pPr>
    </w:p>
    <w:p w:rsidR="000771C7" w:rsidRDefault="00F35AFD">
      <w:pPr>
        <w:pStyle w:val="ProductList-ClauseHeading"/>
        <w:outlineLvl w:val="4"/>
      </w:pPr>
      <w:r>
        <w:t>2.1 Office Çoklu Dil Paketi</w:t>
      </w:r>
    </w:p>
    <w:p w:rsidR="000771C7" w:rsidRDefault="00F35AFD">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rsidR="000771C7" w:rsidRDefault="000771C7">
      <w:pPr>
        <w:pStyle w:val="ProductList-Body"/>
      </w:pPr>
    </w:p>
    <w:p w:rsidR="000771C7" w:rsidRDefault="00F35AFD">
      <w:pPr>
        <w:pStyle w:val="ProductList-ClauseHeading"/>
        <w:outlineLvl w:val="4"/>
      </w:pPr>
      <w:r>
        <w:t>2.2 Project Professional için Dağıtım Hakları</w:t>
      </w:r>
    </w:p>
    <w:p w:rsidR="000771C7" w:rsidRDefault="00F35AFD">
      <w:pPr>
        <w:pStyle w:val="ProductList-Body"/>
      </w:pPr>
      <w:r>
        <w:t>Project Online Professional veya Project Online Premium kullanıcıları, Project Standard veya Project Professional yazılımının tek bir kopyasını aşağıdaki gibi kurabilirler ve kullanabilirler:</w:t>
      </w:r>
    </w:p>
    <w:p w:rsidR="000771C7" w:rsidRDefault="00F35AFD" w:rsidP="00F35AFD">
      <w:pPr>
        <w:pStyle w:val="ProductList-Bullet"/>
        <w:numPr>
          <w:ilvl w:val="0"/>
          <w:numId w:val="41"/>
        </w:numPr>
      </w:pPr>
      <w:r>
        <w:t>kullanıcı, Office Standard veya Office Professional Plus</w:t>
      </w:r>
      <w:r>
        <w:rPr>
          <w:vertAlign w:val="superscript"/>
        </w:rPr>
        <w:t>1</w:t>
      </w:r>
      <w:r>
        <w:t xml:space="preserve"> için lisanslıysa ve</w:t>
      </w:r>
    </w:p>
    <w:p w:rsidR="000771C7" w:rsidRDefault="00F35AFD" w:rsidP="00F35AFD">
      <w:pPr>
        <w:pStyle w:val="ProductList-Bullet"/>
        <w:numPr>
          <w:ilvl w:val="0"/>
          <w:numId w:val="41"/>
        </w:numPr>
      </w:pPr>
      <w:r>
        <w:t>yalnızca Office'in kurulu olduğu cihaza.</w:t>
      </w:r>
    </w:p>
    <w:p w:rsidR="000771C7" w:rsidRDefault="00F35AFD">
      <w:pPr>
        <w:pStyle w:val="ProductList-Body"/>
      </w:pPr>
      <w:r>
        <w:rPr>
          <w:vertAlign w:val="superscript"/>
        </w:rPr>
        <w:t>1</w:t>
      </w:r>
      <w:r>
        <w:t>Microsoft 365 YG Kullanıcı SL'sinden Geçiş kapsamındaki Office Professional Plus kullanıcıları, bu hakka sahiptir.</w:t>
      </w:r>
    </w:p>
    <w:p w:rsidR="000771C7" w:rsidRDefault="000771C7">
      <w:pPr>
        <w:pStyle w:val="ProductList-Body"/>
      </w:pPr>
    </w:p>
    <w:p w:rsidR="000771C7" w:rsidRDefault="00F35AFD">
      <w:pPr>
        <w:pStyle w:val="ProductList-ClauseHeading"/>
        <w:outlineLvl w:val="4"/>
      </w:pPr>
      <w:r>
        <w:t>2.3 Project Online ve Office 365 için Project Pro Ürün Anahtarı Ödemesi</w:t>
      </w:r>
    </w:p>
    <w:p w:rsidR="000771C7" w:rsidRDefault="00F35AFD">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82" w:name="_Sec668"/>
      <w:r>
        <w:t>SharePoint Online</w:t>
      </w:r>
      <w:bookmarkEnd w:id="282"/>
      <w:r>
        <w:fldChar w:fldCharType="begin"/>
      </w:r>
      <w:r>
        <w:instrText xml:space="preserve"> TC "</w:instrText>
      </w:r>
      <w:bookmarkStart w:id="283" w:name="_Toc517947943"/>
      <w:r>
        <w:instrText>SharePoint Online</w:instrText>
      </w:r>
      <w:bookmarkEnd w:id="283"/>
      <w:r>
        <w:instrText>" \l 3</w:instrText>
      </w:r>
      <w:r>
        <w:fldChar w:fldCharType="end"/>
      </w:r>
    </w:p>
    <w:p w:rsidR="000771C7" w:rsidRDefault="00F35AFD">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153"/>
        <w:gridCol w:w="700"/>
        <w:gridCol w:w="689"/>
        <w:gridCol w:w="799"/>
        <w:gridCol w:w="708"/>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7F7F7F"/>
              <w:right w:val="none" w:sz="4" w:space="0" w:color="6E6E6E"/>
            </w:tcBorders>
          </w:tcPr>
          <w:p w:rsidR="000771C7" w:rsidRDefault="00F35AFD">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7F7F7F"/>
              <w:left w:val="none" w:sz="4" w:space="0" w:color="6E6E6E"/>
              <w:bottom w:val="dashed" w:sz="4" w:space="0" w:color="7F7F7F"/>
              <w:right w:val="none" w:sz="4" w:space="0" w:color="6E6E6E"/>
            </w:tcBorders>
          </w:tcPr>
          <w:p w:rsidR="000771C7" w:rsidRDefault="00F35AFD">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7F7F7F"/>
              <w:left w:val="none" w:sz="4" w:space="0" w:color="6E6E6E"/>
              <w:bottom w:val="dashed" w:sz="4" w:space="0" w:color="7F7F7F"/>
              <w:right w:val="none" w:sz="4" w:space="0" w:color="6E6E6E"/>
            </w:tcBorders>
          </w:tcPr>
          <w:p w:rsidR="000771C7" w:rsidRDefault="00F35AFD">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740" w:type="dxa"/>
            <w:tcBorders>
              <w:top w:val="dashed" w:sz="4" w:space="0" w:color="7F7F7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7F7F7F"/>
              <w:left w:val="none" w:sz="4" w:space="0" w:color="6E6E6E"/>
              <w:bottom w:val="none" w:sz="4" w:space="0" w:color="BFBFBF"/>
              <w:right w:val="none" w:sz="4" w:space="0" w:color="6E6E6E"/>
            </w:tcBorders>
          </w:tcPr>
          <w:p w:rsidR="000771C7" w:rsidRDefault="00F35AFD">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Yammer ile SharePoint Online Plan 1 ve Yammer ile SharePoint Online Plan 2 Anahtar Ödemesi</w:t>
      </w:r>
    </w:p>
    <w:p w:rsidR="000771C7" w:rsidRDefault="00F35AFD">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86" w:name="_Sec669"/>
      <w:r>
        <w:t>Skype Kurumsal Çevrimiçi Sürüm</w:t>
      </w:r>
      <w:bookmarkEnd w:id="286"/>
      <w:r>
        <w:fldChar w:fldCharType="begin"/>
      </w:r>
      <w:r>
        <w:instrText xml:space="preserve"> TC "</w:instrText>
      </w:r>
      <w:bookmarkStart w:id="287" w:name="_Toc517947944"/>
      <w:r>
        <w:instrText>Skype Kurumsal Çevrimiçi Sürüm</w:instrText>
      </w:r>
      <w:bookmarkEnd w:id="287"/>
      <w:r>
        <w:instrText>" \l 3</w:instrText>
      </w:r>
      <w:r>
        <w:fldChar w:fldCharType="end"/>
      </w:r>
    </w:p>
    <w:p w:rsidR="000771C7" w:rsidRDefault="00F35AFD">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149"/>
        <w:gridCol w:w="700"/>
        <w:gridCol w:w="690"/>
        <w:gridCol w:w="799"/>
        <w:gridCol w:w="708"/>
        <w:gridCol w:w="726"/>
        <w:gridCol w:w="824"/>
        <w:gridCol w:w="699"/>
        <w:gridCol w:w="695"/>
        <w:gridCol w:w="794"/>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A5A5A5"/>
              <w:right w:val="none" w:sz="4" w:space="0" w:color="6E6E6E"/>
            </w:tcBorders>
          </w:tcPr>
          <w:p w:rsidR="000771C7" w:rsidRDefault="00F35AFD">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none" w:sz="4" w:space="0" w:color="A5A5A5"/>
              <w:right w:val="none" w:sz="4" w:space="0" w:color="6E6E6E"/>
            </w:tcBorders>
          </w:tcPr>
          <w:p w:rsidR="000771C7" w:rsidRDefault="00F35AFD">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586"/>
        <w:gridCol w:w="3579"/>
        <w:gridCol w:w="362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Mac 2011 için Lync</w:t>
      </w:r>
    </w:p>
    <w:p w:rsidR="000771C7" w:rsidRDefault="00F35AFD">
      <w:pPr>
        <w:pStyle w:val="ProductList-Body"/>
      </w:pPr>
      <w:r>
        <w:t>Skype Kurumsal Çevrimiçi Sürüm Plan 1 ve Plan 2, Skype Kurumsal Çevrimiçi Sürüm Plan 1 ve Plan 2'nin tam özellik kümesine erişim için Skype Kurumsal 2015'in (veya Mac için Lync 2011</w:t>
      </w:r>
      <w:r>
        <w:fldChar w:fldCharType="begin"/>
      </w:r>
      <w:r>
        <w:instrText xml:space="preserve"> XE "Mac için Lync 2011" </w:instrText>
      </w:r>
      <w:r>
        <w:fldChar w:fldCharType="end"/>
      </w:r>
      <w:r>
        <w:t xml:space="preserve">'in) ayrı satın alınmasını ve yüklenmesini gerektirir .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Mac için Lync 2011'in lisanslı bir kopyasını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0771C7" w:rsidRDefault="000771C7">
      <w:pPr>
        <w:pStyle w:val="ProductList-Body"/>
      </w:pPr>
    </w:p>
    <w:p w:rsidR="000771C7" w:rsidRDefault="00F35AFD">
      <w:pPr>
        <w:pStyle w:val="ProductList-ClauseHeading"/>
        <w:outlineLvl w:val="4"/>
      </w:pPr>
      <w:r>
        <w:t>2.2 Kullanım Kredileri</w:t>
      </w:r>
    </w:p>
    <w:p w:rsidR="000771C7" w:rsidRDefault="00F35AFD">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Kullanım Kredilerine tahsis ettiği tüm fonlar bu hizmetler için kullanılabilir ve işlem tarihinden itibaren 12 ay içerisinde kullanılmayan tüm fonların geçerliliği ortadan kalkar. </w:t>
      </w:r>
    </w:p>
    <w:p w:rsidR="000771C7" w:rsidRDefault="000771C7">
      <w:pPr>
        <w:pStyle w:val="ProductList-Body"/>
      </w:pPr>
    </w:p>
    <w:p w:rsidR="000771C7" w:rsidRDefault="00F35AFD">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90" w:name="_Sec1217"/>
      <w:r>
        <w:t>Workplace Analytics</w:t>
      </w:r>
      <w:bookmarkEnd w:id="290"/>
      <w:r>
        <w:fldChar w:fldCharType="begin"/>
      </w:r>
      <w:r>
        <w:instrText xml:space="preserve"> TC "</w:instrText>
      </w:r>
      <w:bookmarkStart w:id="291" w:name="_Toc517947945"/>
      <w:r>
        <w:instrText>Workplace Analytics</w:instrText>
      </w:r>
      <w:bookmarkEnd w:id="291"/>
      <w:r>
        <w:instrText>" \l 3</w:instrText>
      </w:r>
      <w:r>
        <w:fldChar w:fldCharType="end"/>
      </w:r>
    </w:p>
    <w:p w:rsidR="000771C7" w:rsidRDefault="00F35AFD">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047"/>
        <w:gridCol w:w="806"/>
        <w:gridCol w:w="682"/>
        <w:gridCol w:w="801"/>
        <w:gridCol w:w="709"/>
        <w:gridCol w:w="727"/>
        <w:gridCol w:w="825"/>
        <w:gridCol w:w="701"/>
        <w:gridCol w:w="690"/>
        <w:gridCol w:w="796"/>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none" w:sz="4" w:space="0" w:color="7F7F7F"/>
              <w:right w:val="none" w:sz="4" w:space="0" w:color="000000"/>
            </w:tcBorders>
          </w:tcPr>
          <w:p w:rsidR="000771C7" w:rsidRDefault="00F35AFD">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294" w:name="_Sec635"/>
      <w:r>
        <w:t>Diğer Çevrimiçi Hizmetler</w:t>
      </w:r>
      <w:bookmarkEnd w:id="294"/>
      <w:r>
        <w:fldChar w:fldCharType="begin"/>
      </w:r>
      <w:r>
        <w:instrText xml:space="preserve"> TC "</w:instrText>
      </w:r>
      <w:bookmarkStart w:id="295" w:name="_Toc517947946"/>
      <w:r>
        <w:instrText>Diğer Çevrimiçi Hizmetler</w:instrText>
      </w:r>
      <w:bookmarkEnd w:id="295"/>
      <w:r>
        <w:instrText>" \l 2</w:instrText>
      </w:r>
      <w:r>
        <w:fldChar w:fldCharType="end"/>
      </w:r>
    </w:p>
    <w:p w:rsidR="000771C7" w:rsidRDefault="00F35AFD">
      <w:pPr>
        <w:pStyle w:val="ProductList-Offering2HeadingNoBorder"/>
        <w:outlineLvl w:val="2"/>
      </w:pPr>
      <w:bookmarkStart w:id="296" w:name="_Sec670"/>
      <w:r>
        <w:t>Bing Maps</w:t>
      </w:r>
      <w:bookmarkEnd w:id="296"/>
      <w:r>
        <w:fldChar w:fldCharType="begin"/>
      </w:r>
      <w:r>
        <w:instrText xml:space="preserve"> TC "</w:instrText>
      </w:r>
      <w:bookmarkStart w:id="297" w:name="_Toc517947947"/>
      <w:r>
        <w:instrText>Bing Maps</w:instrText>
      </w:r>
      <w:bookmarkEnd w:id="297"/>
      <w:r>
        <w:instrText>" \l 3</w:instrText>
      </w:r>
      <w:r>
        <w:fldChar w:fldCharType="end"/>
      </w:r>
    </w:p>
    <w:p w:rsidR="000771C7" w:rsidRDefault="00F35AFD">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173"/>
        <w:gridCol w:w="700"/>
        <w:gridCol w:w="679"/>
        <w:gridCol w:w="798"/>
        <w:gridCol w:w="707"/>
        <w:gridCol w:w="726"/>
        <w:gridCol w:w="823"/>
        <w:gridCol w:w="699"/>
        <w:gridCol w:w="687"/>
        <w:gridCol w:w="79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Kamusal Web Sitesi Kullanımı 100.000 İşlemlik (SL)</w:t>
            </w:r>
            <w:r>
              <w:fldChar w:fldCharType="begin"/>
            </w:r>
            <w:r>
              <w:instrText xml:space="preserve"> XE "Bing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Faturalanabilir İşlemler</w:t>
      </w:r>
    </w:p>
    <w:p w:rsidR="000771C7" w:rsidRDefault="00F35AFD">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rsidR="000771C7" w:rsidRDefault="000771C7">
      <w:pPr>
        <w:pStyle w:val="ProductList-Body"/>
      </w:pPr>
    </w:p>
    <w:p w:rsidR="000771C7" w:rsidRDefault="00F35AFD">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rsidR="000771C7" w:rsidRDefault="000771C7">
      <w:pPr>
        <w:pStyle w:val="ProductList-Body"/>
      </w:pPr>
    </w:p>
    <w:p w:rsidR="000771C7" w:rsidRDefault="00F35AFD">
      <w:pPr>
        <w:pStyle w:val="ProductList-ClauseHeading"/>
        <w:outlineLvl w:val="4"/>
      </w:pPr>
      <w:r>
        <w:t>2.2 Varlık Başına Mobil Varlık Yönetimi Gereklilikleri</w:t>
      </w:r>
    </w:p>
    <w:p w:rsidR="000771C7" w:rsidRDefault="00F35AFD">
      <w:pPr>
        <w:pStyle w:val="ProductList-Body"/>
      </w:pPr>
      <w:r>
        <w:t xml:space="preserve">Aşağıdaki teklifler Varlık Başına Mobil Varlık Yönetimi Üyeliği lisansı gerektirir: </w:t>
      </w:r>
    </w:p>
    <w:p w:rsidR="000771C7" w:rsidRDefault="00F35AFD" w:rsidP="00F35AFD">
      <w:pPr>
        <w:pStyle w:val="ProductList-Bullet"/>
        <w:numPr>
          <w:ilvl w:val="0"/>
          <w:numId w:val="42"/>
        </w:numPr>
      </w:pPr>
      <w:r>
        <w:t>Otomatik Varlık Başına Mesafe Matrisi</w:t>
      </w:r>
    </w:p>
    <w:p w:rsidR="000771C7" w:rsidRDefault="00F35AFD" w:rsidP="00F35AFD">
      <w:pPr>
        <w:pStyle w:val="ProductList-Bullet"/>
        <w:numPr>
          <w:ilvl w:val="0"/>
          <w:numId w:val="42"/>
        </w:numPr>
      </w:pPr>
      <w:r>
        <w:t>Manuel Varlık Başına Mesafe Matrisi</w:t>
      </w:r>
    </w:p>
    <w:p w:rsidR="000771C7" w:rsidRDefault="00F35AFD" w:rsidP="00F35AFD">
      <w:pPr>
        <w:pStyle w:val="ProductList-Bullet"/>
        <w:numPr>
          <w:ilvl w:val="0"/>
          <w:numId w:val="42"/>
        </w:numPr>
      </w:pPr>
      <w:r>
        <w:t>Varlık Başına Kamyon Yönlendirmesi</w:t>
      </w:r>
    </w:p>
    <w:p w:rsidR="000771C7" w:rsidRDefault="00F35AFD" w:rsidP="00F35AFD">
      <w:pPr>
        <w:pStyle w:val="ProductList-Bullet"/>
        <w:numPr>
          <w:ilvl w:val="0"/>
          <w:numId w:val="42"/>
        </w:numPr>
      </w:pPr>
      <w:r>
        <w:t>Varlık Başına Sürüş Analizi</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00" w:name="_Sec674"/>
      <w:r>
        <w:t>İş Uygulaması Platformu</w:t>
      </w:r>
      <w:bookmarkEnd w:id="300"/>
      <w:r>
        <w:fldChar w:fldCharType="begin"/>
      </w:r>
      <w:r>
        <w:instrText xml:space="preserve"> TC "</w:instrText>
      </w:r>
      <w:bookmarkStart w:id="301" w:name="_Toc517947948"/>
      <w:r>
        <w:instrText>İş Uygulaması Platformu</w:instrText>
      </w:r>
      <w:bookmarkEnd w:id="301"/>
      <w:r>
        <w:instrText>" \l 3</w:instrText>
      </w:r>
      <w:r>
        <w:fldChar w:fldCharType="end"/>
      </w:r>
    </w:p>
    <w:p w:rsidR="000771C7" w:rsidRDefault="00F35AFD">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2B2B2"/>
              <w:right w:val="none" w:sz="4" w:space="0" w:color="6E6E6E"/>
            </w:tcBorders>
          </w:tcPr>
          <w:p w:rsidR="000771C7" w:rsidRDefault="00F35AFD">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Planı 1</w:t>
            </w:r>
            <w:r>
              <w:fldChar w:fldCharType="begin"/>
            </w:r>
            <w:r>
              <w:instrText xml:space="preserve"> XE "Microsoft Akış Planı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Planı 2</w:t>
            </w:r>
            <w:r>
              <w:fldChar w:fldCharType="begin"/>
            </w:r>
            <w:r>
              <w:instrText xml:space="preserve"> XE "Microsoft Akış Planı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Planı 2 Eklentisi</w:t>
            </w:r>
            <w:r>
              <w:fldChar w:fldCharType="begin"/>
            </w:r>
            <w:r>
              <w:instrText xml:space="preserve"> XE "Microsoft Akış Planı 2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Depolama Eklentisi (500 GB)</w:t>
            </w:r>
            <w:r>
              <w:fldChar w:fldCharType="begin"/>
            </w:r>
            <w:r>
              <w:instrText xml:space="preserve"> XE "Microsoft Akış Depolama Eklentisi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2B2B2"/>
              <w:left w:val="none" w:sz="4" w:space="0" w:color="6E6E6E"/>
              <w:bottom w:val="dashed" w:sz="4" w:space="0" w:color="BFBFBF"/>
              <w:right w:val="none" w:sz="4" w:space="0" w:color="6E6E6E"/>
            </w:tcBorders>
          </w:tcPr>
          <w:p w:rsidR="000771C7" w:rsidRDefault="00F35AF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578"/>
        <w:gridCol w:w="3594"/>
        <w:gridCol w:w="361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Power BI Report Server – Çalışan Örnekler</w:t>
      </w:r>
    </w:p>
    <w:p w:rsidR="000771C7" w:rsidRDefault="00F35AFD">
      <w:pPr>
        <w:pStyle w:val="ProductList-Body"/>
      </w:pPr>
      <w:r>
        <w:t xml:space="preserve">Müşteri, her bir Microsoft Power BI Premium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0771C7" w:rsidRDefault="000771C7">
      <w:pPr>
        <w:pStyle w:val="ProductList-Body"/>
      </w:pPr>
    </w:p>
    <w:p w:rsidR="000771C7" w:rsidRDefault="00F35AFD">
      <w:pPr>
        <w:pStyle w:val="ProductList-ClauseHeading"/>
        <w:outlineLvl w:val="4"/>
      </w:pPr>
      <w:r>
        <w:t>2.2 Power BI Report Server – İçerik Paylaşımı</w:t>
      </w:r>
    </w:p>
    <w:p w:rsidR="000771C7" w:rsidRDefault="00F35AFD">
      <w:pPr>
        <w:pStyle w:val="ProductList-Body"/>
      </w:pPr>
      <w:r>
        <w:t xml:space="preserve">Paylaşılan Power BI raporlarını Power BI Report Server'ını kullanarak yayınlamak için bir Power BI Pro Kullanıcı SL'si gereklidir.  </w:t>
      </w:r>
    </w:p>
    <w:p w:rsidR="000771C7" w:rsidRDefault="000771C7">
      <w:pPr>
        <w:pStyle w:val="ProductList-Body"/>
      </w:pPr>
    </w:p>
    <w:p w:rsidR="000771C7" w:rsidRDefault="00F35AFD">
      <w:pPr>
        <w:pStyle w:val="ProductList-ClauseHeading"/>
        <w:outlineLvl w:val="4"/>
      </w:pPr>
      <w:r>
        <w:t>2.3 SQL Server Teknolojisi</w:t>
      </w:r>
    </w:p>
    <w:p w:rsidR="000771C7" w:rsidRDefault="00F35AFD">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47949"/>
      <w:r>
        <w:instrText>Microsoft Kaizala Pro</w:instrText>
      </w:r>
      <w:bookmarkEnd w:id="305"/>
      <w:r>
        <w:instrText>" \l 3</w:instrText>
      </w:r>
      <w:r>
        <w:fldChar w:fldCharType="end"/>
      </w:r>
    </w:p>
    <w:p w:rsidR="000771C7" w:rsidRDefault="00F35AFD">
      <w:pPr>
        <w:pStyle w:val="ProductList-Offering1SubSection"/>
        <w:outlineLvl w:val="3"/>
      </w:pPr>
      <w:bookmarkStart w:id="306" w:name="_Sec1210"/>
      <w:r>
        <w:t>1. Program Kullanılabilirliği</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none" w:sz="4" w:space="0" w:color="7F7F7F"/>
              <w:right w:val="none" w:sz="4" w:space="0" w:color="000000"/>
            </w:tcBorders>
          </w:tcPr>
          <w:p w:rsidR="000771C7" w:rsidRDefault="00F35AFD">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307" w:name="_Sec1211"/>
      <w:r>
        <w:t>2. Ürün Şartları</w:t>
      </w:r>
      <w:bookmarkEnd w:id="307"/>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Coğrafi Uygunluk</w:t>
      </w:r>
    </w:p>
    <w:p w:rsidR="000771C7" w:rsidRDefault="00F35AFD">
      <w:pPr>
        <w:pStyle w:val="ProductList-Body"/>
      </w:pPr>
      <w:r>
        <w:t>Kaizala, yalnızca Brezilya'da, Hindistan'da Kenya'da ve Filipinler'de kullanılabilir.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47950"/>
      <w:r>
        <w:instrText>Microsoft Cloud App Security</w:instrText>
      </w:r>
      <w:bookmarkEnd w:id="309"/>
      <w:r>
        <w:instrText>" \l 3</w:instrText>
      </w:r>
      <w:r>
        <w:fldChar w:fldCharType="end"/>
      </w:r>
    </w:p>
    <w:p w:rsidR="000771C7" w:rsidRDefault="00F35AFD">
      <w:pPr>
        <w:pStyle w:val="ProductList-Offering1SubSection"/>
        <w:outlineLvl w:val="3"/>
      </w:pPr>
      <w:bookmarkStart w:id="310" w:name="_Sec1207"/>
      <w:r>
        <w:t>1. Program Kullanılabilirliği</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dashed" w:sz="4" w:space="0" w:color="7F7F7F"/>
              <w:right w:val="none" w:sz="4" w:space="0" w:color="000000"/>
            </w:tcBorders>
          </w:tcPr>
          <w:p w:rsidR="000771C7" w:rsidRDefault="00F35AFD">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3"/>
      </w:pPr>
      <w:bookmarkStart w:id="311" w:name="_Sec1208"/>
      <w:r>
        <w:t>2. Ürün Şartları</w:t>
      </w:r>
      <w:bookmarkEnd w:id="311"/>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12" w:name="_Sec630"/>
      <w:r>
        <w:t>Microsoft Intune</w:t>
      </w:r>
      <w:bookmarkEnd w:id="312"/>
      <w:r>
        <w:fldChar w:fldCharType="begin"/>
      </w:r>
      <w:r>
        <w:instrText xml:space="preserve"> TC "</w:instrText>
      </w:r>
      <w:bookmarkStart w:id="313" w:name="_Toc517947951"/>
      <w:r>
        <w:instrText>Microsoft Intune</w:instrText>
      </w:r>
      <w:bookmarkEnd w:id="313"/>
      <w:r>
        <w:instrText>" \l 3</w:instrText>
      </w:r>
      <w:r>
        <w:fldChar w:fldCharType="end"/>
      </w:r>
    </w:p>
    <w:p w:rsidR="000771C7" w:rsidRDefault="00F35AFD">
      <w:pPr>
        <w:pStyle w:val="ProductList-Offering1SubSection"/>
        <w:outlineLvl w:val="3"/>
      </w:pPr>
      <w:bookmarkStart w:id="314" w:name="_Sec714"/>
      <w:r>
        <w:t>1. Program Kullanılabilirliği</w:t>
      </w:r>
      <w:bookmarkEnd w:id="314"/>
    </w:p>
    <w:tbl>
      <w:tblPr>
        <w:tblStyle w:val="PURTable"/>
        <w:tblW w:w="0" w:type="dxa"/>
        <w:tblLook w:val="04A0" w:firstRow="1" w:lastRow="0" w:firstColumn="1" w:lastColumn="0" w:noHBand="0" w:noVBand="1"/>
      </w:tblPr>
      <w:tblGrid>
        <w:gridCol w:w="4037"/>
        <w:gridCol w:w="806"/>
        <w:gridCol w:w="691"/>
        <w:gridCol w:w="801"/>
        <w:gridCol w:w="708"/>
        <w:gridCol w:w="726"/>
        <w:gridCol w:w="824"/>
        <w:gridCol w:w="700"/>
        <w:gridCol w:w="696"/>
        <w:gridCol w:w="795"/>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dashed" w:sz="4" w:space="0" w:color="7F7F7F"/>
              <w:right w:val="non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7F7F7F"/>
              <w:left w:val="none" w:sz="4" w:space="0" w:color="6E6E6E"/>
              <w:bottom w:val="dashed" w:sz="4" w:space="0" w:color="7F7F7F"/>
              <w:right w:val="none" w:sz="4" w:space="0" w:color="6E6E6E"/>
            </w:tcBorders>
          </w:tcPr>
          <w:p w:rsidR="000771C7" w:rsidRDefault="00F35AFD">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520" w:type="dxa"/>
            <w:tcBorders>
              <w:top w:val="dashed" w:sz="4" w:space="0" w:color="7F7F7F"/>
              <w:left w:val="none" w:sz="4" w:space="0" w:color="6E6E6E"/>
              <w:bottom w:val="dashed" w:sz="4" w:space="0" w:color="949494"/>
              <w:right w:val="none" w:sz="4" w:space="0" w:color="6E6E6E"/>
            </w:tcBorders>
          </w:tcPr>
          <w:p w:rsidR="000771C7" w:rsidRDefault="00F35AFD">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949494"/>
              <w:left w:val="none" w:sz="4" w:space="0" w:color="6E6E6E"/>
              <w:bottom w:val="dashed" w:sz="4" w:space="0" w:color="949494"/>
              <w:right w:val="none" w:sz="4" w:space="0" w:color="6E6E6E"/>
            </w:tcBorders>
          </w:tcPr>
          <w:p w:rsidR="000771C7" w:rsidRDefault="00F35AFD">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949494"/>
              <w:left w:val="none" w:sz="4" w:space="0" w:color="6E6E6E"/>
              <w:bottom w:val="dashed" w:sz="4" w:space="0" w:color="B7B7B7"/>
              <w:right w:val="none" w:sz="4" w:space="0" w:color="6E6E6E"/>
            </w:tcBorders>
          </w:tcPr>
          <w:p w:rsidR="000771C7" w:rsidRDefault="00F35AFD">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B7B7B7"/>
              <w:left w:val="none" w:sz="4" w:space="0" w:color="6E6E6E"/>
              <w:bottom w:val="none" w:sz="4" w:space="0" w:color="BFBFBF"/>
              <w:right w:val="none" w:sz="4" w:space="0" w:color="6E6E6E"/>
            </w:tcBorders>
          </w:tcPr>
          <w:p w:rsidR="000771C7" w:rsidRDefault="00F35AFD">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315" w:name="_Sec769"/>
      <w:r>
        <w:t>2. Ürün Şartları</w:t>
      </w:r>
      <w:bookmarkEnd w:id="315"/>
    </w:p>
    <w:tbl>
      <w:tblPr>
        <w:tblStyle w:val="PURTable"/>
        <w:tblW w:w="0" w:type="dxa"/>
        <w:tblLook w:val="04A0" w:firstRow="1" w:lastRow="0" w:firstColumn="1" w:lastColumn="0" w:noHBand="0" w:noVBand="1"/>
      </w:tblPr>
      <w:tblGrid>
        <w:gridCol w:w="3585"/>
        <w:gridCol w:w="3581"/>
        <w:gridCol w:w="362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EDU için Microsoft Intune (Cihaz SL'si)</w:t>
      </w:r>
    </w:p>
    <w:p w:rsidR="000771C7" w:rsidRDefault="00F35AFD">
      <w:pPr>
        <w:pStyle w:val="ProductList-SubClauseHeading"/>
        <w:outlineLvl w:val="5"/>
      </w:pPr>
      <w:r>
        <w:t>2.1.1 Süre</w:t>
      </w:r>
    </w:p>
    <w:p w:rsidR="000771C7" w:rsidRDefault="00F35AFD">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0771C7" w:rsidRDefault="000771C7">
      <w:pPr>
        <w:pStyle w:val="ProductList-BodyIndented"/>
      </w:pPr>
    </w:p>
    <w:p w:rsidR="000771C7" w:rsidRDefault="00F35AFD">
      <w:pPr>
        <w:pStyle w:val="ProductList-SubClauseHeading"/>
        <w:outlineLvl w:val="5"/>
      </w:pPr>
      <w:r>
        <w:t>2.1.2 İptal ve Yeniden Tahsis Etme</w:t>
      </w:r>
    </w:p>
    <w:p w:rsidR="000771C7" w:rsidRDefault="00F35AFD">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Offering2HeadingNoBorder"/>
        <w:outlineLvl w:val="2"/>
      </w:pPr>
      <w:bookmarkStart w:id="316" w:name="_Sec672"/>
      <w:r>
        <w:t>Microsoft Öğrenme</w:t>
      </w:r>
      <w:bookmarkEnd w:id="316"/>
      <w:r>
        <w:fldChar w:fldCharType="begin"/>
      </w:r>
      <w:r>
        <w:instrText xml:space="preserve"> TC "</w:instrText>
      </w:r>
      <w:bookmarkStart w:id="317" w:name="_Toc517947952"/>
      <w:r>
        <w:instrText>Microsoft Öğrenme</w:instrText>
      </w:r>
      <w:bookmarkEnd w:id="317"/>
      <w:r>
        <w:instrText>" \l 3</w:instrText>
      </w:r>
      <w:r>
        <w:fldChar w:fldCharType="end"/>
      </w:r>
    </w:p>
    <w:p w:rsidR="000771C7" w:rsidRDefault="00F35AFD">
      <w:pPr>
        <w:pStyle w:val="ProductList-Offering1SubSection"/>
        <w:outlineLvl w:val="3"/>
      </w:pPr>
      <w:bookmarkStart w:id="318" w:name="_Sec728"/>
      <w:r>
        <w:t>1. Program Kullanılabilirliği</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319" w:name="_Sec783"/>
      <w:r>
        <w:t>2. Ürün Şartları</w:t>
      </w:r>
      <w:bookmarkEnd w:id="31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Kuponlar</w:t>
      </w:r>
    </w:p>
    <w:p w:rsidR="000771C7" w:rsidRDefault="00F35AFD">
      <w:pPr>
        <w:pStyle w:val="ProductList-Body"/>
      </w:pPr>
      <w:r>
        <w:t xml:space="preserve">Satın alma işleminden sonra kuponlar sağlanır ve satın alma tarihinden 12 ay sonra sona erer. </w:t>
      </w:r>
    </w:p>
    <w:p w:rsidR="000771C7" w:rsidRDefault="000771C7">
      <w:pPr>
        <w:pStyle w:val="ProductList-Body"/>
      </w:pPr>
    </w:p>
    <w:p w:rsidR="000771C7" w:rsidRDefault="00F35AFD">
      <w:pPr>
        <w:pStyle w:val="ProductList-ClauseHeading"/>
        <w:outlineLvl w:val="4"/>
      </w:pPr>
      <w:r>
        <w:t>2.2 Microsoft Office Uzmanı (MOS) ve Microsoft Teknoloji Ortağı (MTA) ve Microsoft Sertifika Eğitmeni (MCE) Sınavı Sitesi Lisansı</w:t>
      </w:r>
    </w:p>
    <w:p w:rsidR="000771C7" w:rsidRDefault="00F35AFD">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47953"/>
      <w:r>
        <w:instrText>Minecraft: Education Edition</w:instrText>
      </w:r>
      <w:bookmarkEnd w:id="321"/>
      <w:r>
        <w:instrText>" \l 3</w:instrText>
      </w:r>
      <w:r>
        <w:fldChar w:fldCharType="end"/>
      </w:r>
    </w:p>
    <w:p w:rsidR="000771C7" w:rsidRDefault="00F35AFD">
      <w:pPr>
        <w:pStyle w:val="ProductList-Offering1SubSection"/>
        <w:outlineLvl w:val="3"/>
      </w:pPr>
      <w:bookmarkStart w:id="322" w:name="_Sec1149"/>
      <w:r>
        <w:t>1. Program Kullanılabilirliği</w:t>
      </w:r>
      <w:bookmarkEnd w:id="322"/>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323" w:name="_Sec1150"/>
      <w:r>
        <w:t>2. Ürün Şartları</w:t>
      </w:r>
      <w:bookmarkEnd w:id="323"/>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141"/>
          <w:footerReference w:type="default" r:id="rId142"/>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324" w:name="_Sec549"/>
      <w:bookmarkEnd w:id="206"/>
      <w:r>
        <w:t>Sözlük</w:t>
      </w:r>
      <w:r>
        <w:fldChar w:fldCharType="begin"/>
      </w:r>
      <w:r>
        <w:instrText xml:space="preserve"> TC "</w:instrText>
      </w:r>
      <w:bookmarkStart w:id="325" w:name="_Toc517947954"/>
      <w:r>
        <w:instrText>Sözlük</w:instrText>
      </w:r>
      <w:bookmarkEnd w:id="325"/>
      <w:r>
        <w:instrText>" \l 1</w:instrText>
      </w:r>
      <w:r>
        <w:fldChar w:fldCharType="end"/>
      </w:r>
    </w:p>
    <w:p w:rsidR="000771C7" w:rsidRDefault="00F35AFD">
      <w:pPr>
        <w:pStyle w:val="ProductList-Offering1Heading"/>
        <w:outlineLvl w:val="1"/>
      </w:pPr>
      <w:bookmarkStart w:id="326" w:name="_Sec550"/>
      <w:r>
        <w:t>Öznitelikler</w:t>
      </w:r>
      <w:bookmarkEnd w:id="326"/>
      <w:r>
        <w:fldChar w:fldCharType="begin"/>
      </w:r>
      <w:r>
        <w:instrText xml:space="preserve"> TC "</w:instrText>
      </w:r>
      <w:bookmarkStart w:id="327" w:name="_Toc517947955"/>
      <w:r>
        <w:instrText>Öznitelikler</w:instrText>
      </w:r>
      <w:bookmarkEnd w:id="327"/>
      <w:r>
        <w:instrText>" \l 2</w:instrText>
      </w:r>
      <w:r>
        <w:fldChar w:fldCharType="end"/>
      </w:r>
    </w:p>
    <w:p w:rsidR="000771C7" w:rsidRDefault="00F35AFD">
      <w:pPr>
        <w:pStyle w:val="ProductList-BodySpaced"/>
      </w:pPr>
      <w:r>
        <w:t>Öznitelikler, her Ürün Girişindeki tablolarda yer alır ve Ürünler için geçerli olan hakları veya şartları gösterir.</w:t>
      </w:r>
    </w:p>
    <w:p w:rsidR="000771C7" w:rsidRDefault="000771C7">
      <w:pPr>
        <w:pStyle w:val="ProductList-BodySpaced"/>
      </w:pPr>
    </w:p>
    <w:p w:rsidR="000771C7" w:rsidRDefault="00F35AFD">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0771C7" w:rsidRDefault="00F35AFD">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Hizmetler Eklentileri ve Diğer Geçiş Lisansları</w:t>
        </w:r>
      </w:hyperlink>
      <w:r>
        <w:t xml:space="preserve"> bölümüne bakın.</w:t>
      </w:r>
    </w:p>
    <w:p w:rsidR="000771C7" w:rsidRDefault="00F35AFD">
      <w:pPr>
        <w:pStyle w:val="ProductList-BodySpaced"/>
      </w:pPr>
      <w:r>
        <w:rPr>
          <w:b/>
          <w:color w:val="00188F"/>
        </w:rPr>
        <w:t>İstemci Erişim Gereksinimi</w:t>
      </w:r>
      <w:r>
        <w:t>: Bir Sunucu Ürününün kullanıcılar ve cihazlar tarafından erişim için CAL gerektirip gerektirmediğini gösterir.</w:t>
      </w:r>
    </w:p>
    <w:p w:rsidR="000771C7" w:rsidRDefault="00F35AFD">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0771C7" w:rsidRDefault="00F35AFD">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0771C7" w:rsidRDefault="00F35AFD">
      <w:pPr>
        <w:pStyle w:val="ProductList-BodySpaced"/>
      </w:pPr>
      <w:r>
        <w:rPr>
          <w:b/>
          <w:color w:val="00188F"/>
        </w:rPr>
        <w:t>Uygun Uzatılmış Dönem</w:t>
      </w:r>
      <w:r>
        <w:t>: Kurumsal ve Kurumsal Üyelik lisanslama anlaşmasında açıklanan şekilde, Uzatılmış dönem için uygun çevrimiçi hizmetler.</w:t>
      </w:r>
    </w:p>
    <w:p w:rsidR="000771C7" w:rsidRDefault="00F35AFD">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0771C7" w:rsidRDefault="00F35AFD">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0771C7" w:rsidRDefault="00F35AFD">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0771C7" w:rsidRDefault="00F35AFD">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0771C7" w:rsidRDefault="00F35AFD">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0771C7" w:rsidRDefault="00F35AFD">
      <w:pPr>
        <w:pStyle w:val="ProductList-BodySpaced"/>
      </w:pPr>
      <w:r>
        <w:rPr>
          <w:b/>
          <w:color w:val="00188F"/>
        </w:rPr>
        <w:t>Lisans Koşulları</w:t>
      </w:r>
      <w:r>
        <w:t>: Bir Ürünün dağıtılmasının ve kullanılmasının tabi olduğu hüküm ve koşullar.</w:t>
      </w:r>
    </w:p>
    <w:p w:rsidR="000771C7" w:rsidRDefault="00F35AFD">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0771C7" w:rsidRDefault="00F35AFD">
      <w:pPr>
        <w:pStyle w:val="ProductList-BodySpaced"/>
      </w:pPr>
      <w:r>
        <w:rPr>
          <w:b/>
          <w:color w:val="00188F"/>
        </w:rPr>
        <w:t>Önkoşul</w:t>
      </w:r>
      <w:r>
        <w:t>: Ürün Lisanslarının satın alınması için belirli ek şartların karşılanması gerektiğini gösterir.</w:t>
      </w:r>
    </w:p>
    <w:p w:rsidR="000771C7" w:rsidRDefault="00F35AFD">
      <w:pPr>
        <w:pStyle w:val="ProductList-BodySpaced"/>
      </w:pPr>
      <w:r>
        <w:rPr>
          <w:b/>
          <w:color w:val="00188F"/>
        </w:rPr>
        <w:t>Önkoşul (YG)</w:t>
      </w:r>
      <w:r>
        <w:t>:Ürün için YG kapsamının satın alınması için belirli ek şartların karşılanması gerektiğini gösterir.</w:t>
      </w:r>
    </w:p>
    <w:p w:rsidR="000771C7" w:rsidRDefault="00F35AFD">
      <w:pPr>
        <w:pStyle w:val="ProductList-BodySpaced"/>
      </w:pPr>
      <w:r>
        <w:rPr>
          <w:b/>
          <w:color w:val="00188F"/>
        </w:rPr>
        <w:t>Önceki Sürüm</w:t>
      </w:r>
      <w:r>
        <w:t>: Ürünün önceki sürümleri ve Kullanılabilirlik Tarihleri.</w:t>
      </w:r>
    </w:p>
    <w:p w:rsidR="000771C7" w:rsidRDefault="00F35AFD">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0771C7" w:rsidRDefault="00F35AFD">
      <w:pPr>
        <w:pStyle w:val="ProductList-BodySpaced"/>
      </w:pPr>
      <w:r>
        <w:rPr>
          <w:b/>
          <w:color w:val="00188F"/>
        </w:rPr>
        <w:t>Çevrimiçi Üyelik Programı (OSP)</w:t>
      </w:r>
      <w:r>
        <w:t>: Ürün, Çevrimiçi Üyelik programında kullanılabilir.</w:t>
      </w:r>
    </w:p>
    <w:p w:rsidR="000771C7" w:rsidRDefault="00F35AFD">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0771C7" w:rsidRDefault="00F35AFD">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0771C7" w:rsidRDefault="00F35AFD">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0771C7" w:rsidRDefault="00F35AFD">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0771C7" w:rsidRDefault="00F35AFD">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0771C7" w:rsidRDefault="00F35AFD">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0771C7" w:rsidRDefault="00F35AFD">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0771C7" w:rsidRDefault="00F35AFD">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0771C7" w:rsidRDefault="00F35AFD">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0771C7" w:rsidRDefault="00F35AFD">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0771C7" w:rsidRDefault="00F35AFD">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idari/akademik kullanıcı) başına Öğrenci oranında, herhangi bir ek maliyet olmadan Öğrencilerinin kullanımı için lisanslama seçeneği.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Koşulları, Öğrencilerin kullanımı için geçerli olur. Öğrenci Kullanım Avantajı kapsamındaki Ürün kullanım hakları, Öğrencinin, Kurum ile ilişiğinin bitiminde sona erer. </w:t>
      </w:r>
    </w:p>
    <w:p w:rsidR="000771C7" w:rsidRDefault="00F35AFD">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0771C7" w:rsidRDefault="00F35AFD">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w:t>
      </w:r>
    </w:p>
    <w:p w:rsidR="000771C7" w:rsidRDefault="00F35AFD">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F35AFD">
      <w:pPr>
        <w:pStyle w:val="ProductList-Offering1Heading"/>
        <w:outlineLvl w:val="1"/>
      </w:pPr>
      <w:bookmarkStart w:id="328" w:name="_Sec551"/>
      <w:r>
        <w:t>Hücre Değerleri</w:t>
      </w:r>
      <w:bookmarkEnd w:id="328"/>
      <w:r>
        <w:fldChar w:fldCharType="begin"/>
      </w:r>
      <w:r>
        <w:instrText xml:space="preserve"> TC "</w:instrText>
      </w:r>
      <w:bookmarkStart w:id="329" w:name="_Toc517947956"/>
      <w:r>
        <w:instrText>Hücre Değerleri</w:instrText>
      </w:r>
      <w:bookmarkEnd w:id="329"/>
      <w:r>
        <w:instrText>" \l 2</w:instrText>
      </w:r>
      <w:r>
        <w:fldChar w:fldCharType="end"/>
      </w:r>
    </w:p>
    <w:p w:rsidR="000771C7" w:rsidRDefault="00F35AFD">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0771C7" w:rsidRDefault="000771C7">
      <w:pPr>
        <w:pStyle w:val="ProductList-BodySpaced"/>
      </w:pPr>
    </w:p>
    <w:p w:rsidR="000771C7" w:rsidRDefault="00F35AFD">
      <w:pPr>
        <w:pStyle w:val="ProductList-BodySpaced"/>
      </w:pPr>
      <w:r>
        <w:rPr>
          <w:b/>
          <w:color w:val="00188F"/>
        </w:rPr>
        <w:t>A</w:t>
      </w:r>
      <w:r>
        <w:t xml:space="preserve">= </w:t>
      </w:r>
      <w:r>
        <w:rPr>
          <w:color w:val="00188F"/>
        </w:rPr>
        <w:t>İlave Ürün</w:t>
      </w:r>
      <w:r>
        <w:t>: Ürün, İlave Ürün olarak sunulmaktadır.</w:t>
      </w:r>
    </w:p>
    <w:p w:rsidR="000771C7" w:rsidRDefault="00F35AFD">
      <w:pPr>
        <w:pStyle w:val="ProductList-BodySpaced"/>
      </w:pPr>
      <w:r>
        <w:rPr>
          <w:b/>
          <w:color w:val="00188F"/>
        </w:rPr>
        <w:t>AO</w:t>
      </w:r>
      <w:r>
        <w:t xml:space="preserve">= </w:t>
      </w:r>
      <w:r>
        <w:rPr>
          <w:color w:val="00188F"/>
        </w:rPr>
        <w:t>Kuruluş Çapında İlave Ürün</w:t>
      </w:r>
      <w:r>
        <w:t>: Ürün, bir İlave Ürün olarak sunulur ve kuruluş çapında sipariş edilmelidir.</w:t>
      </w:r>
    </w:p>
    <w:p w:rsidR="000771C7" w:rsidRDefault="00F35AFD">
      <w:pPr>
        <w:pStyle w:val="ProductList-BodySpaced"/>
      </w:pPr>
      <w:r>
        <w:rPr>
          <w:b/>
        </w:rPr>
        <w:t>AF</w:t>
      </w:r>
      <w:r>
        <w:t xml:space="preserve"> = İlave Ürün Akademi: Ürün, Okul programı için İlave Ürün olarak sunulur ve Kuruluş genelinde, tüm Akademik ve İdari Personeli kapsayarak lisanslanmalıdır. </w:t>
      </w:r>
    </w:p>
    <w:p w:rsidR="000771C7" w:rsidRDefault="00F35AFD">
      <w:pPr>
        <w:pStyle w:val="ProductList-BodySpaced"/>
      </w:pPr>
      <w:r>
        <w:rPr>
          <w:b/>
        </w:rPr>
        <w:t>AP</w:t>
      </w:r>
      <w:r>
        <w:t xml:space="preserve"> = EES 2017'de İlave Ürün: Ürün, Eğitim Çözümleri için Kayıt Anlaşması için İlave Ürün olarak sunulur (Ekim 2017 veya sonrası bir yayın tarihi ile) </w:t>
      </w:r>
    </w:p>
    <w:p w:rsidR="000771C7" w:rsidRDefault="00F35AFD">
      <w:pPr>
        <w:pStyle w:val="ProductList-BodySpaced"/>
      </w:pPr>
      <w:r>
        <w:rPr>
          <w:b/>
        </w:rPr>
        <w:t>AS</w:t>
      </w:r>
      <w:r>
        <w:t xml:space="preserve"> = Okul İçin İlave Ürün: Ürün, yalnızca Okul programı için İlave Ürün olarak sunulur.  </w:t>
      </w:r>
    </w:p>
    <w:p w:rsidR="000771C7" w:rsidRDefault="00F35AFD">
      <w:pPr>
        <w:pStyle w:val="ProductList-BodySpaced"/>
      </w:pPr>
      <w:r>
        <w:rPr>
          <w:b/>
          <w:color w:val="00188F"/>
        </w:rPr>
        <w:t>E</w:t>
      </w:r>
      <w:r>
        <w:t xml:space="preserve"> = </w:t>
      </w:r>
      <w:r>
        <w:rPr>
          <w:color w:val="00188F"/>
        </w:rPr>
        <w:t>Kurumsal Ürün</w:t>
      </w:r>
      <w:r>
        <w:t>: Ürün, masaüstü olarak değil, Kurumsal Ürün olarak sunulur.</w:t>
      </w:r>
    </w:p>
    <w:p w:rsidR="000771C7" w:rsidRDefault="00F35AFD">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Üyeliği - Eğitim Çözümleri kapsamında ya Kurumsal CAL Paketi ya da Core CAL Paketiyle eğitim için masaüstü bilgisayar platformu ürünü olarak sunulur ve tüm Fakülte ve Personeli kapsayacak şekilde Kuruluş bazında lisanslanmalıdır.   </w:t>
      </w:r>
    </w:p>
    <w:p w:rsidR="000771C7" w:rsidRDefault="00F35AFD">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0771C7" w:rsidRDefault="00F35AFD">
      <w:pPr>
        <w:pStyle w:val="ProductList-BodySpaced"/>
      </w:pPr>
      <w:r>
        <w:rPr>
          <w:b/>
          <w:color w:val="00188F"/>
        </w:rPr>
        <w:t>EP</w:t>
      </w:r>
      <w:r>
        <w:rPr>
          <w:color w:val="000000"/>
        </w:rPr>
        <w:t xml:space="preserve"> = </w:t>
      </w:r>
      <w:r>
        <w:rPr>
          <w:color w:val="00188F"/>
        </w:rPr>
        <w:t>Eğitim Platformu Ürünü</w:t>
      </w:r>
      <w:r>
        <w:t xml:space="preserve">: Ürün, Eğitim Çözümleri için Kayıt Anlaşması (Ekim 2017'den sonra bir yayın tarihiyle) kapsamında bir Eğitim Platformu Ürünü olarak sunulur ve 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veya Öğrenci Sayısının tamamını kapsayacak şekilde Kuruluş bazında lisanslanmalıdır.</w:t>
      </w:r>
    </w:p>
    <w:p w:rsidR="000771C7" w:rsidRDefault="00F35AFD">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0771C7" w:rsidRDefault="00F35AFD">
      <w:pPr>
        <w:pStyle w:val="ProductList-BodySpaced"/>
      </w:pPr>
      <w:r>
        <w:rPr>
          <w:b/>
          <w:color w:val="00188F"/>
        </w:rPr>
        <w:t>OW</w:t>
      </w:r>
      <w:r>
        <w:t xml:space="preserve"> = </w:t>
      </w:r>
      <w:r>
        <w:rPr>
          <w:color w:val="00188F"/>
        </w:rPr>
        <w:t>Kuruluş çapında</w:t>
      </w:r>
      <w:r>
        <w:t>: Kuruluş çapında seçeneği kapsamında kullanılabilir.</w:t>
      </w:r>
    </w:p>
    <w:p w:rsidR="000771C7" w:rsidRDefault="00F35AFD">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0771C7" w:rsidRDefault="00F35AFD">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0771C7" w:rsidRDefault="00F35AFD">
      <w:pPr>
        <w:pStyle w:val="ProductList-BodySpaced"/>
      </w:pPr>
      <w:r>
        <w:rPr>
          <w:b/>
          <w:color w:val="00188F"/>
        </w:rPr>
        <w:t>SD</w:t>
      </w:r>
      <w:r>
        <w:t xml:space="preserve">= </w:t>
      </w:r>
      <w:r>
        <w:rPr>
          <w:color w:val="00188F"/>
        </w:rPr>
        <w:t>Okul Masaüstü Bilgisayar Platformu Ürünü</w:t>
      </w:r>
      <w:r>
        <w:t>: Ürün, Okul Programı kapsamında ya Kurumsal CAL Paketi ya da Core CAL Paketiyle okul masaüstü bilgisayar platformu ürünü olarak sunulur. SD, üç birim şeklinde sayılır.</w:t>
      </w:r>
    </w:p>
    <w:p w:rsidR="000771C7" w:rsidRDefault="00F35AFD">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0771C7" w:rsidRDefault="00F35AFD">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0771C7" w:rsidRDefault="00F35AFD">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F35AFD">
      <w:pPr>
        <w:pStyle w:val="ProductList-Offering1Heading"/>
        <w:outlineLvl w:val="1"/>
      </w:pPr>
      <w:bookmarkStart w:id="330" w:name="_Sec552"/>
      <w:r>
        <w:t>Sütun Başlıkları</w:t>
      </w:r>
      <w:bookmarkEnd w:id="330"/>
      <w:r>
        <w:fldChar w:fldCharType="begin"/>
      </w:r>
      <w:r>
        <w:instrText xml:space="preserve"> TC "</w:instrText>
      </w:r>
      <w:bookmarkStart w:id="331" w:name="_Toc517947957"/>
      <w:r>
        <w:instrText>Sütun Başlıkları</w:instrText>
      </w:r>
      <w:bookmarkEnd w:id="331"/>
      <w:r>
        <w:instrText>" \l 2</w:instrText>
      </w:r>
      <w:r>
        <w:fldChar w:fldCharType="end"/>
      </w:r>
    </w:p>
    <w:p w:rsidR="000771C7" w:rsidRDefault="00F35AFD">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0771C7" w:rsidRDefault="000771C7">
      <w:pPr>
        <w:pStyle w:val="ProductList-BodySpaced"/>
      </w:pPr>
    </w:p>
    <w:p w:rsidR="000771C7" w:rsidRDefault="00F35AFD">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0771C7" w:rsidRDefault="00F35AFD">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0771C7" w:rsidRDefault="00F35AFD">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0771C7" w:rsidRDefault="00F35AFD">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0771C7" w:rsidRDefault="00F35AFD">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0771C7" w:rsidRDefault="00F35AFD">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0771C7" w:rsidRDefault="00F35AFD">
      <w:pPr>
        <w:pStyle w:val="ProductList-BodySpaced"/>
      </w:pPr>
      <w:r>
        <w:rPr>
          <w:b/>
          <w:color w:val="00188F"/>
        </w:rPr>
        <w:t>MPSA</w:t>
      </w:r>
      <w:r>
        <w:t xml:space="preserve"> = </w:t>
      </w:r>
      <w:r>
        <w:rPr>
          <w:color w:val="00188F"/>
        </w:rPr>
        <w:t>Microsoft Ürün ve Hizmetler Anlaşması</w:t>
      </w:r>
      <w:r>
        <w:t>.</w:t>
      </w:r>
    </w:p>
    <w:p w:rsidR="000771C7" w:rsidRDefault="00F35AFD">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0771C7" w:rsidRDefault="00F35AFD">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0771C7" w:rsidRDefault="00F35AFD">
      <w:pPr>
        <w:pStyle w:val="ProductList-BodySpaced"/>
      </w:pPr>
      <w:r>
        <w:rPr>
          <w:b/>
          <w:color w:val="00188F"/>
        </w:rPr>
        <w:t>OVS-ES</w:t>
      </w:r>
      <w:r>
        <w:t xml:space="preserve"> = </w:t>
      </w:r>
      <w:r>
        <w:rPr>
          <w:color w:val="00188F"/>
        </w:rPr>
        <w:t>Open Value Üyeliği – Eğitim Çözümleri</w:t>
      </w:r>
      <w:r>
        <w:t>.</w:t>
      </w:r>
    </w:p>
    <w:p w:rsidR="000771C7" w:rsidRDefault="00F35AFD">
      <w:pPr>
        <w:pStyle w:val="ProductList-BodySpaced"/>
      </w:pPr>
      <w:r>
        <w:rPr>
          <w:b/>
          <w:color w:val="00188F"/>
        </w:rPr>
        <w:t>Puan</w:t>
      </w:r>
      <w:r>
        <w:t xml:space="preserve"> = Müşterinin toplu lisanslama anlaşması için geçerli birim fiyatlandırma seviyesini hesaplamak için kullanılan Ürüne atanan değer.</w:t>
      </w:r>
    </w:p>
    <w:p w:rsidR="000771C7" w:rsidRDefault="00F35AFD">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0771C7" w:rsidRDefault="00F35AFD">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F35AFD">
      <w:pPr>
        <w:pStyle w:val="ProductList-Offering1Heading"/>
        <w:outlineLvl w:val="1"/>
      </w:pPr>
      <w:bookmarkStart w:id="332" w:name="_Sec553"/>
      <w:r>
        <w:t>Tanımlar</w:t>
      </w:r>
      <w:bookmarkEnd w:id="332"/>
      <w:r>
        <w:fldChar w:fldCharType="begin"/>
      </w:r>
      <w:r>
        <w:instrText xml:space="preserve"> TC "</w:instrText>
      </w:r>
      <w:bookmarkStart w:id="333" w:name="_Toc517947958"/>
      <w:r>
        <w:instrText>Tanımlar</w:instrText>
      </w:r>
      <w:bookmarkEnd w:id="333"/>
      <w:r>
        <w:instrText>" \l 2</w:instrText>
      </w:r>
      <w:r>
        <w:fldChar w:fldCharType="end"/>
      </w:r>
    </w:p>
    <w:p w:rsidR="000771C7" w:rsidRDefault="00F35AFD">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0771C7" w:rsidRDefault="00F35AFD">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0771C7" w:rsidRDefault="00F35AFD">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0771C7" w:rsidRDefault="00F35AFD">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0771C7" w:rsidRDefault="00F35AFD">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0771C7" w:rsidRDefault="00F35AFD">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0771C7" w:rsidRDefault="00F35AFD">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771C7" w:rsidRDefault="00F35AFD">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0771C7" w:rsidRDefault="00F35AFD">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0771C7" w:rsidRDefault="00F35AFD">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0771C7" w:rsidRDefault="00F35AFD">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0771C7" w:rsidRDefault="00F35AFD">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0771C7" w:rsidRDefault="00F35AFD">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0771C7" w:rsidRDefault="00F35AFD">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0771C7" w:rsidRDefault="00F35AFD">
      <w:pPr>
        <w:pStyle w:val="ProductList-BodySpaced"/>
      </w:pPr>
      <w:r>
        <w:rPr>
          <w:b/>
        </w:rPr>
        <w:t>Mezun</w:t>
      </w:r>
      <w:r>
        <w:t>, (1) Kuruluştaki bir eğitim kurumunda Öğrenciye bir üniversiteye kaydolma hakkı kazandıran bir derece veya düzeyi tamamlamış ya da (2) Kuruluştaki bir üniversiteden bir diploma veya derece almış bir Öğrenci anlamına gelir.</w:t>
      </w:r>
    </w:p>
    <w:p w:rsidR="000771C7" w:rsidRDefault="00F35AFD">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0771C7" w:rsidRDefault="00F35AFD">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0771C7" w:rsidRDefault="00F35AFD">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0771C7" w:rsidRDefault="00F35AFD">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0771C7" w:rsidRDefault="00F35AFD">
      <w:pPr>
        <w:pStyle w:val="ProductList-BodySpaced"/>
      </w:pPr>
      <w:r>
        <w:rPr>
          <w:b/>
          <w:color w:val="00188F"/>
        </w:rPr>
        <w:t xml:space="preserve">Lisans, </w:t>
      </w:r>
      <w:r>
        <w:t>bir Ürünü indirme, kurma, ona erişme ve onu kullanma hakkı anlamına gelir.</w:t>
      </w:r>
    </w:p>
    <w:p w:rsidR="000771C7" w:rsidRDefault="00F35AFD">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0771C7" w:rsidRDefault="00F35AFD">
      <w:pPr>
        <w:pStyle w:val="ProductList-BodySpaced"/>
      </w:pPr>
      <w:r>
        <w:rPr>
          <w:b/>
          <w:color w:val="00188F"/>
        </w:rPr>
        <w:t xml:space="preserve">Yazılım Güvencesi İş Ortağı aracılığıyla Lisans Hareketliliği </w:t>
      </w:r>
      <w:hyperlink r:id="rId143">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0771C7" w:rsidRDefault="00F35AFD">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0771C7" w:rsidRDefault="00F35AFD">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0771C7" w:rsidRDefault="00F35AFD">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0771C7" w:rsidRDefault="00F35AFD">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0771C7" w:rsidRDefault="00F35AFD">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0771C7" w:rsidRDefault="00F35AFD">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0771C7" w:rsidRDefault="00F35AFD">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0771C7" w:rsidRDefault="00F35AFD">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0771C7" w:rsidRDefault="00F35AFD">
      <w:pPr>
        <w:pStyle w:val="ProductList-BodySpaced"/>
      </w:pPr>
      <w:r>
        <w:rPr>
          <w:b/>
          <w:color w:val="00188F"/>
        </w:rPr>
        <w:t xml:space="preserve">Fiziksel İşlemci </w:t>
      </w:r>
      <w:r>
        <w:t>fiziksel bir donanım sisteminde yer alan bir işlemci anlamına gelir.</w:t>
      </w:r>
    </w:p>
    <w:p w:rsidR="000771C7" w:rsidRDefault="00F35AFD">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0771C7" w:rsidRDefault="00F35AFD">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0771C7" w:rsidRDefault="00F35AFD">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0771C7" w:rsidRDefault="00F35AFD">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0771C7" w:rsidRDefault="00F35AFD">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0771C7" w:rsidRDefault="00F35AFD">
      <w:pPr>
        <w:pStyle w:val="ProductList-BodySpaced"/>
      </w:pPr>
      <w:r>
        <w:rPr>
          <w:b/>
          <w:color w:val="00188F"/>
        </w:rPr>
        <w:t>Sunucu</w:t>
      </w:r>
      <w:r>
        <w:t>, sunucu yazılımlarını çalıştırabilen fiziksel bir donanım sistemi anlamına gelir.</w:t>
      </w:r>
    </w:p>
    <w:p w:rsidR="000771C7" w:rsidRDefault="00F35AFD">
      <w:pPr>
        <w:pStyle w:val="ProductList-BodySpaced"/>
      </w:pPr>
      <w:r>
        <w:rPr>
          <w:b/>
          <w:color w:val="00188F"/>
        </w:rPr>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0771C7" w:rsidRDefault="00F35AFD">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0771C7" w:rsidRDefault="00F35AFD">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0771C7" w:rsidRDefault="00F35AFD">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0771C7" w:rsidRDefault="00F35AFD">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0771C7" w:rsidRDefault="00F35AFD">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771C7" w:rsidRDefault="00F35AFD">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0771C7" w:rsidRDefault="00F35AFD">
      <w:pPr>
        <w:pStyle w:val="ProductList-BodySpaced"/>
      </w:pPr>
      <w:r>
        <w:t>Internet Web Çözümlerinde yer alan yazılımlar aşağıdakileri çalıştırmak için kullanılır:</w:t>
      </w:r>
    </w:p>
    <w:p w:rsidR="000771C7" w:rsidRDefault="00F35AFD" w:rsidP="00F35AFD">
      <w:pPr>
        <w:pStyle w:val="ProductList-Bullet"/>
        <w:numPr>
          <w:ilvl w:val="0"/>
          <w:numId w:val="43"/>
        </w:numPr>
      </w:pPr>
      <w:r>
        <w:t>Web sunucusu yazılımı (örneğin, Microsoft İnternet Bilgi Hizmetleri) ve yönetim ya da güvenlik aracıları (örneğin, Sistem Merkezi Operasyonlar Yöneticisi aracısı);</w:t>
      </w:r>
    </w:p>
    <w:p w:rsidR="000771C7" w:rsidRDefault="00F35AFD" w:rsidP="00F35AFD">
      <w:pPr>
        <w:pStyle w:val="ProductList-Bullet"/>
        <w:numPr>
          <w:ilvl w:val="0"/>
          <w:numId w:val="43"/>
        </w:numPr>
      </w:pPr>
      <w:r>
        <w:t>Yalnızca İnternet Web Çözümlerini desteklemek üzere veritabanı motoru yazılımı (örneğin, Microsoft SQL Server) veya</w:t>
      </w:r>
    </w:p>
    <w:p w:rsidR="000771C7" w:rsidRDefault="00F35AFD" w:rsidP="00F35AFD">
      <w:pPr>
        <w:pStyle w:val="ProductList-Bullet"/>
        <w:numPr>
          <w:ilvl w:val="0"/>
          <w:numId w:val="43"/>
        </w:numPr>
      </w:pPr>
      <w:r>
        <w:t>Yazılımın bu örneğinin tek fonksiyonu olmadığı sürece Internet isimlerinin IP adreslerine dönüştürülmesini sağlayan Etki Alanı Adı Sistemi (DNS) hizmeti.</w:t>
      </w:r>
    </w:p>
    <w:p w:rsidR="000771C7" w:rsidRDefault="00F35AFD">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sanal bir işletim sistemi ortamından yararlanan bir Windows Server özelliğidir. Her bir Hyper-V ayrıştırmalı Windows Server Kapsayıcı,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0771C7" w:rsidRDefault="00F35AFD">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0771C7" w:rsidRDefault="00F35AFD">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0771C7">
      <w:pPr>
        <w:sectPr w:rsidR="000771C7">
          <w:headerReference w:type="default" r:id="rId144"/>
          <w:footerReference w:type="default" r:id="rId145"/>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334" w:name="_Sec591"/>
      <w:bookmarkEnd w:id="324"/>
      <w:r>
        <w:t>Ek A – CAL/ML Eşdeğer Lisansları</w:t>
      </w:r>
      <w:r>
        <w:fldChar w:fldCharType="begin"/>
      </w:r>
      <w:r>
        <w:instrText xml:space="preserve"> TC "</w:instrText>
      </w:r>
      <w:bookmarkStart w:id="335" w:name="_Toc517947959"/>
      <w:r>
        <w:instrText>Ek A – CAL/ML Eşdeğer Lisansları</w:instrText>
      </w:r>
      <w:bookmarkEnd w:id="335"/>
      <w:r>
        <w:instrText>" \l 1</w:instrText>
      </w:r>
      <w:r>
        <w:fldChar w:fldCharType="end"/>
      </w:r>
    </w:p>
    <w:p w:rsidR="000771C7" w:rsidRDefault="00F35AFD">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0771C7" w:rsidRDefault="000771C7">
      <w:pPr>
        <w:pStyle w:val="ProductList-Body"/>
      </w:pPr>
    </w:p>
    <w:tbl>
      <w:tblPr>
        <w:tblStyle w:val="PURTable"/>
        <w:tblW w:w="0" w:type="dxa"/>
        <w:tblLook w:val="04A0" w:firstRow="1" w:lastRow="0" w:firstColumn="1" w:lastColumn="0" w:noHBand="0" w:noVBand="1"/>
      </w:tblPr>
      <w:tblGrid>
        <w:gridCol w:w="873"/>
        <w:gridCol w:w="297"/>
        <w:gridCol w:w="386"/>
        <w:gridCol w:w="285"/>
        <w:gridCol w:w="386"/>
        <w:gridCol w:w="431"/>
        <w:gridCol w:w="479"/>
        <w:gridCol w:w="485"/>
        <w:gridCol w:w="491"/>
        <w:gridCol w:w="479"/>
        <w:gridCol w:w="431"/>
        <w:gridCol w:w="479"/>
        <w:gridCol w:w="485"/>
        <w:gridCol w:w="491"/>
        <w:gridCol w:w="479"/>
        <w:gridCol w:w="330"/>
        <w:gridCol w:w="382"/>
        <w:gridCol w:w="662"/>
        <w:gridCol w:w="267"/>
        <w:gridCol w:w="267"/>
        <w:gridCol w:w="359"/>
        <w:gridCol w:w="319"/>
        <w:gridCol w:w="557"/>
        <w:gridCol w:w="335"/>
        <w:gridCol w:w="357"/>
      </w:tblGrid>
      <w:tr w:rsidR="000771C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771C7" w:rsidRDefault="000771C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Microsoft 365 Eğitim</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Dynamics 365 Enterprise</w:t>
            </w:r>
          </w:p>
        </w:tc>
      </w:tr>
      <w:tr w:rsidR="006F771F">
        <w:tc>
          <w:tcPr>
            <w:tcW w:w="240" w:type="dxa"/>
            <w:tcBorders>
              <w:top w:val="none" w:sz="4" w:space="0" w:color="BFBFBF"/>
              <w:left w:val="none" w:sz="24" w:space="0" w:color="808080"/>
              <w:bottom w:val="single" w:sz="4" w:space="0" w:color="FFFFFF"/>
              <w:right w:val="single" w:sz="6" w:space="0" w:color="FFFFFF"/>
            </w:tcBorders>
          </w:tcPr>
          <w:p w:rsidR="000771C7" w:rsidRDefault="00F35AFD">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Plan</w:t>
            </w:r>
          </w:p>
        </w:tc>
      </w:tr>
      <w:tr w:rsidR="000771C7">
        <w:tc>
          <w:tcPr>
            <w:tcW w:w="240"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793">
              <w:r w:rsidR="00F35AFD">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single" w:sz="4" w:space="0" w:color="FFFFFF"/>
              <w:right w:val="single" w:sz="6" w:space="0" w:color="FFFFFF"/>
            </w:tcBorders>
          </w:tcPr>
          <w:p w:rsidR="000771C7" w:rsidRDefault="0065117C">
            <w:pPr>
              <w:pStyle w:val="ProductList-TableBody"/>
            </w:pPr>
            <w:hyperlink w:anchor="_Sec793">
              <w:r w:rsidR="00F35AFD">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793">
              <w:r w:rsidR="00F35AFD">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single" w:sz="4" w:space="0" w:color="FFFFFF"/>
              <w:right w:val="single" w:sz="6" w:space="0" w:color="FFFFFF"/>
            </w:tcBorders>
          </w:tcPr>
          <w:p w:rsidR="000771C7" w:rsidRDefault="0065117C">
            <w:pPr>
              <w:pStyle w:val="ProductList-TableBody"/>
            </w:pPr>
            <w:hyperlink w:anchor="_Sec793">
              <w:r w:rsidR="00F35AFD">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798">
              <w:r w:rsidR="00F35AFD">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single" w:sz="4" w:space="0" w:color="FFFFFF"/>
              <w:right w:val="single" w:sz="6" w:space="0" w:color="FFFFFF"/>
            </w:tcBorders>
          </w:tcPr>
          <w:p w:rsidR="000771C7" w:rsidRDefault="0065117C">
            <w:pPr>
              <w:pStyle w:val="ProductList-TableBody"/>
            </w:pPr>
            <w:hyperlink w:anchor="_Sec798">
              <w:r w:rsidR="00F35AFD">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dashed" w:sz="4" w:space="0" w:color="BFBFBF"/>
              <w:left w:val="none" w:sz="24" w:space="0" w:color="808080"/>
              <w:bottom w:val="single" w:sz="4" w:space="0" w:color="FFFFFF"/>
              <w:right w:val="single" w:sz="6" w:space="0" w:color="FFFFFF"/>
            </w:tcBorders>
          </w:tcPr>
          <w:p w:rsidR="000771C7" w:rsidRDefault="0065117C">
            <w:pPr>
              <w:pStyle w:val="ProductList-TableBody"/>
            </w:pPr>
            <w:hyperlink w:anchor="_Sec798">
              <w:r w:rsidR="00F35AFD">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Skype Kurumsal Sunucusu 2015</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799">
              <w:r w:rsidR="00F35AFD">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799">
              <w:r w:rsidR="00F35AFD">
                <w:rPr>
                  <w:color w:val="00467F"/>
                  <w:u w:val="single"/>
                </w:rPr>
                <w:t>Ek</w:t>
              </w:r>
            </w:hyperlink>
            <w:r w:rsidR="00F35AF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single" w:sz="4" w:space="0" w:color="FFFFFF"/>
              <w:right w:val="single" w:sz="6" w:space="0" w:color="FFFFFF"/>
            </w:tcBorders>
          </w:tcPr>
          <w:p w:rsidR="000771C7" w:rsidRDefault="0065117C">
            <w:pPr>
              <w:pStyle w:val="ProductList-TableBody"/>
            </w:pPr>
            <w:hyperlink w:anchor="_Sec799">
              <w:r w:rsidR="00F35AFD">
                <w:rPr>
                  <w:color w:val="00467F"/>
                  <w:u w:val="single"/>
                </w:rPr>
                <w:t>Ek</w:t>
              </w:r>
            </w:hyperlink>
            <w:r w:rsidR="00F35AF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800">
              <w:r w:rsidR="00F35AFD">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single" w:sz="4" w:space="0" w:color="FFFFFF"/>
              <w:right w:val="single" w:sz="6" w:space="0" w:color="FFFFFF"/>
            </w:tcBorders>
          </w:tcPr>
          <w:p w:rsidR="000771C7" w:rsidRDefault="0065117C">
            <w:pPr>
              <w:pStyle w:val="ProductList-TableBody"/>
            </w:pPr>
            <w:hyperlink w:anchor="_Sec800">
              <w:r w:rsidR="00F35AFD">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807">
              <w:r w:rsidR="00F35AFD">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807">
              <w:r w:rsidR="00F35AFD">
                <w:rPr>
                  <w:color w:val="00467F"/>
                  <w:u w:val="single"/>
                </w:rPr>
                <w:t>Ek</w:t>
              </w:r>
            </w:hyperlink>
            <w:r w:rsidR="00F35AF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single" w:sz="4" w:space="0" w:color="FFFFFF"/>
              <w:right w:val="single" w:sz="6" w:space="0" w:color="FFFFFF"/>
            </w:tcBorders>
          </w:tcPr>
          <w:p w:rsidR="000771C7" w:rsidRDefault="0065117C">
            <w:pPr>
              <w:pStyle w:val="ProductList-TableBody"/>
            </w:pPr>
            <w:hyperlink w:anchor="_Sec807">
              <w:r w:rsidR="00F35AFD">
                <w:rPr>
                  <w:color w:val="00467F"/>
                  <w:u w:val="single"/>
                </w:rPr>
                <w:t>Ek</w:t>
              </w:r>
            </w:hyperlink>
            <w:r w:rsidR="00F35AF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807">
              <w:r w:rsidR="00F35AFD">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807">
              <w:r w:rsidR="00F35AFD">
                <w:rPr>
                  <w:color w:val="00467F"/>
                  <w:u w:val="single"/>
                </w:rPr>
                <w:t>Ek</w:t>
              </w:r>
            </w:hyperlink>
            <w:r w:rsidR="00F35AF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6F771F">
        <w:tc>
          <w:tcPr>
            <w:tcW w:w="240" w:type="dxa"/>
            <w:tcBorders>
              <w:top w:val="dashed" w:sz="4" w:space="0" w:color="BFBFBF"/>
              <w:left w:val="none" w:sz="24" w:space="0" w:color="808080"/>
              <w:bottom w:val="single" w:sz="4" w:space="0" w:color="FFFFFF"/>
              <w:right w:val="single" w:sz="6" w:space="0" w:color="FFFFFF"/>
            </w:tcBorders>
          </w:tcPr>
          <w:p w:rsidR="000771C7" w:rsidRDefault="0065117C">
            <w:pPr>
              <w:pStyle w:val="ProductList-TableBody"/>
            </w:pPr>
            <w:hyperlink w:anchor="_Sec807">
              <w:r w:rsidR="00F35AFD">
                <w:rPr>
                  <w:color w:val="00467F"/>
                  <w:u w:val="single"/>
                </w:rPr>
                <w:t>Ek</w:t>
              </w:r>
            </w:hyperlink>
            <w:r w:rsidR="00F35AF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6"/>
            <w:tcBorders>
              <w:top w:val="single" w:sz="4" w:space="0" w:color="FFFFFF"/>
              <w:left w:val="single" w:sz="6" w:space="0" w:color="FFFFFF"/>
              <w:bottom w:val="none" w:sz="24" w:space="0" w:color="808080"/>
              <w:right w:val="single" w:sz="6" w:space="0" w:color="FFFFFF"/>
            </w:tcBorders>
          </w:tcPr>
          <w:p w:rsidR="000771C7" w:rsidRDefault="00F35AF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none" w:sz="24" w:space="0" w:color="808080"/>
              <w:left w:val="none" w:sz="24" w:space="0" w:color="808080"/>
              <w:bottom w:val="single" w:sz="4" w:space="0" w:color="FFFFFF"/>
              <w:right w:val="single" w:sz="6" w:space="0" w:color="FFFFFF"/>
            </w:tcBorders>
          </w:tcPr>
          <w:p w:rsidR="000771C7" w:rsidRDefault="0065117C">
            <w:pPr>
              <w:pStyle w:val="ProductList-TableBody"/>
            </w:pPr>
            <w:hyperlink w:anchor="_Sec801">
              <w:r w:rsidR="00F35AFD">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6"/>
            <w:tcBorders>
              <w:top w:val="single" w:sz="4" w:space="0" w:color="FFFFFF"/>
              <w:left w:val="single" w:sz="6" w:space="0" w:color="FFFFFF"/>
              <w:bottom w:val="none" w:sz="24" w:space="0" w:color="808080"/>
              <w:right w:val="single" w:sz="6" w:space="0" w:color="FFFFFF"/>
            </w:tcBorders>
          </w:tcPr>
          <w:p w:rsidR="000771C7" w:rsidRDefault="00F35AF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6F771F">
        <w:tc>
          <w:tcPr>
            <w:tcW w:w="240" w:type="dxa"/>
            <w:tcBorders>
              <w:top w:val="none" w:sz="24" w:space="0" w:color="808080"/>
              <w:left w:val="none" w:sz="24" w:space="0" w:color="808080"/>
              <w:bottom w:val="none" w:sz="4" w:space="0" w:color="6E6E6E"/>
              <w:right w:val="single" w:sz="6" w:space="0" w:color="FFFFFF"/>
            </w:tcBorders>
          </w:tcPr>
          <w:p w:rsidR="000771C7" w:rsidRDefault="0065117C">
            <w:pPr>
              <w:pStyle w:val="ProductList-TableBody"/>
            </w:pPr>
            <w:hyperlink w:anchor="_Sec802">
              <w:r w:rsidR="00F35AFD">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240" w:type="dxa"/>
            <w:gridSpan w:val="15"/>
            <w:tcBorders>
              <w:top w:val="none" w:sz="4" w:space="0" w:color="6E6E6E"/>
              <w:left w:val="none" w:sz="24" w:space="0" w:color="808080"/>
              <w:bottom w:val="none" w:sz="4" w:space="0" w:color="BFBFBF"/>
              <w:right w:val="single" w:sz="6" w:space="0" w:color="FFFFFF"/>
            </w:tcBorders>
          </w:tcPr>
          <w:p w:rsidR="000771C7" w:rsidRDefault="00F35AFD">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r>
      <w:tr w:rsidR="006F771F">
        <w:tc>
          <w:tcPr>
            <w:tcW w:w="240" w:type="dxa"/>
            <w:tcBorders>
              <w:top w:val="none" w:sz="4" w:space="0" w:color="BFBFBF"/>
              <w:left w:val="none" w:sz="24" w:space="0" w:color="808080"/>
              <w:bottom w:val="dashed" w:sz="4" w:space="0" w:color="BFBFBF"/>
              <w:right w:val="single" w:sz="6" w:space="0" w:color="FFFFFF"/>
            </w:tcBorders>
          </w:tcPr>
          <w:p w:rsidR="000771C7" w:rsidRDefault="0065117C">
            <w:pPr>
              <w:pStyle w:val="ProductList-TableBody"/>
            </w:pPr>
            <w:hyperlink w:anchor="_Sec790">
              <w:r w:rsidR="00F35AFD">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r>
      <w:tr w:rsidR="006F771F">
        <w:tc>
          <w:tcPr>
            <w:tcW w:w="240" w:type="dxa"/>
            <w:tcBorders>
              <w:top w:val="dashed" w:sz="4" w:space="0" w:color="BFBFBF"/>
              <w:left w:val="none" w:sz="24" w:space="0" w:color="808080"/>
              <w:bottom w:val="none" w:sz="4" w:space="0" w:color="6E6E6E"/>
              <w:right w:val="single" w:sz="6" w:space="0" w:color="FFFFFF"/>
            </w:tcBorders>
          </w:tcPr>
          <w:p w:rsidR="000771C7" w:rsidRDefault="0065117C">
            <w:pPr>
              <w:pStyle w:val="ProductList-TableBody"/>
            </w:pPr>
            <w:hyperlink w:anchor="_Sec790">
              <w:r w:rsidR="00F35AFD">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r>
      <w:tr w:rsidR="000771C7">
        <w:tc>
          <w:tcPr>
            <w:tcW w:w="240" w:type="dxa"/>
            <w:gridSpan w:val="15"/>
            <w:tcBorders>
              <w:top w:val="none" w:sz="4" w:space="0" w:color="6E6E6E"/>
              <w:left w:val="none" w:sz="24" w:space="0" w:color="808080"/>
              <w:bottom w:val="none" w:sz="4" w:space="0" w:color="6E6E6E"/>
              <w:right w:val="single" w:sz="6" w:space="0" w:color="FFFFFF"/>
            </w:tcBorders>
          </w:tcPr>
          <w:p w:rsidR="000771C7" w:rsidRDefault="00F35AFD">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r>
      <w:tr w:rsidR="006F771F">
        <w:tc>
          <w:tcPr>
            <w:tcW w:w="240" w:type="dxa"/>
            <w:tcBorders>
              <w:top w:val="none" w:sz="4" w:space="0" w:color="6E6E6E"/>
              <w:left w:val="none" w:sz="24" w:space="0" w:color="808080"/>
              <w:bottom w:val="none" w:sz="4" w:space="0" w:color="6E6E6E"/>
              <w:right w:val="single" w:sz="6" w:space="0" w:color="FFFFFF"/>
            </w:tcBorders>
          </w:tcPr>
          <w:p w:rsidR="000771C7" w:rsidRDefault="0065117C">
            <w:pPr>
              <w:pStyle w:val="ProductList-TableBody"/>
            </w:pPr>
            <w:hyperlink w:anchor="_Sec790">
              <w:r w:rsidR="00F35AFD">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r>
    </w:tbl>
    <w:p w:rsidR="000771C7" w:rsidRDefault="00F35AFD">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Çekirdek CAL'ye ve Enterprise CAL Suite'ye ilişkin, etkin YG kapsamı bulunan bir lisans, System Center Endpoint Protection 1606'ya eşdeğer haklar sağlar. Enterprise CAL Suite için sunulan, etkin YG kapsamı bulunan bir lisans, Veri Kaybı Önleme ve Exchange Online Protection'a eşdeğer haklar sağlar.</w:t>
      </w:r>
    </w:p>
    <w:p w:rsidR="000771C7" w:rsidRDefault="00F35AFD">
      <w:pPr>
        <w:pStyle w:val="ProductList-SectionHeading"/>
        <w:pageBreakBefore/>
        <w:outlineLvl w:val="0"/>
      </w:pPr>
      <w:bookmarkStart w:id="336" w:name="_Sec564"/>
      <w:bookmarkEnd w:id="334"/>
      <w:r>
        <w:t>Ek B – Yazılım Güvencesi</w:t>
      </w:r>
      <w:r>
        <w:fldChar w:fldCharType="begin"/>
      </w:r>
      <w:r>
        <w:instrText xml:space="preserve"> TC "</w:instrText>
      </w:r>
      <w:bookmarkStart w:id="337" w:name="_Toc517947960"/>
      <w:r>
        <w:instrText>Ek B – Yazılım Güvencesi</w:instrText>
      </w:r>
      <w:bookmarkEnd w:id="337"/>
      <w:r>
        <w:instrText>" \l 1</w:instrText>
      </w:r>
      <w:r>
        <w:fldChar w:fldCharType="end"/>
      </w:r>
    </w:p>
    <w:p w:rsidR="000771C7" w:rsidRDefault="00F35AFD">
      <w:pPr>
        <w:pStyle w:val="ProductList-Offering1Heading"/>
        <w:outlineLvl w:val="1"/>
      </w:pPr>
      <w:bookmarkStart w:id="338" w:name="_Sec573"/>
      <w:r>
        <w:t>Yazılım Güvencesinin Satın Alınması</w:t>
      </w:r>
      <w:bookmarkEnd w:id="338"/>
      <w:r>
        <w:fldChar w:fldCharType="begin"/>
      </w:r>
      <w:r>
        <w:instrText xml:space="preserve"> TC "</w:instrText>
      </w:r>
      <w:bookmarkStart w:id="339" w:name="_Toc517947961"/>
      <w:r>
        <w:instrText>Yazılım Güvencesinin Satın Alınması</w:instrText>
      </w:r>
      <w:bookmarkEnd w:id="339"/>
      <w:r>
        <w:instrText>" \l 2</w:instrText>
      </w:r>
      <w:r>
        <w:fldChar w:fldCharType="end"/>
      </w:r>
    </w:p>
    <w:p w:rsidR="000771C7" w:rsidRDefault="00F35AFD">
      <w:pPr>
        <w:pStyle w:val="ProductList-Body"/>
      </w:pPr>
      <w:r>
        <w:t xml:space="preserve">YG satın alırken Müşterinin seçebileceği üç farklı taahhüt seviyesi vardır ve bunlar programa göre değişebilir. Müşteri: </w:t>
      </w:r>
    </w:p>
    <w:p w:rsidR="000771C7" w:rsidRDefault="00F35AFD" w:rsidP="00F35AFD">
      <w:pPr>
        <w:pStyle w:val="ProductList-Bullet"/>
        <w:numPr>
          <w:ilvl w:val="0"/>
          <w:numId w:val="44"/>
        </w:numPr>
      </w:pPr>
      <w:r>
        <w:t xml:space="preserve">Tüm platform ürünlerine YG eklenmesini taahhüt edebilir. </w:t>
      </w:r>
    </w:p>
    <w:p w:rsidR="000771C7" w:rsidRDefault="00F35AFD" w:rsidP="00F35AFD">
      <w:pPr>
        <w:pStyle w:val="ProductList-Bullet"/>
        <w:numPr>
          <w:ilvl w:val="0"/>
          <w:numId w:val="44"/>
        </w:numPr>
      </w:pPr>
      <w:r>
        <w:t xml:space="preserve">Yazılım Güvencesi Üyeliğine (YGÜ) atıfta bulunarak belirli bir Ürün Havuzu (Uygulamalar, Sistemler veya Sunucular) kapsamında tüm satın alma işlemlerine YG eklemesini taahhüt edebilir. </w:t>
      </w:r>
    </w:p>
    <w:p w:rsidR="000771C7" w:rsidRDefault="00F35AFD" w:rsidP="00F35AFD">
      <w:pPr>
        <w:pStyle w:val="ProductList-Bullet"/>
        <w:numPr>
          <w:ilvl w:val="0"/>
          <w:numId w:val="44"/>
        </w:numPr>
      </w:pPr>
      <w:r>
        <w:t>YG'yi diğer Ürünlere genişletmek için herhangi bir taahhütte bulunmaksızın tek tek Ürünler için YG satın alabilir.</w:t>
      </w:r>
    </w:p>
    <w:p w:rsidR="000771C7" w:rsidRDefault="000771C7">
      <w:pPr>
        <w:pStyle w:val="ProductList-Body"/>
      </w:pPr>
    </w:p>
    <w:p w:rsidR="000771C7" w:rsidRDefault="00F35AFD">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0771C7" w:rsidRDefault="000771C7">
      <w:pPr>
        <w:pStyle w:val="ProductList-Body"/>
      </w:pPr>
    </w:p>
    <w:p w:rsidR="000771C7" w:rsidRDefault="00F35AFD">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2220"/>
        <w:gridCol w:w="2230"/>
        <w:gridCol w:w="4139"/>
      </w:tblGrid>
      <w:tr w:rsidR="000771C7" w:rsidTr="006F771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771C7" w:rsidRDefault="00F35AFD">
            <w:pPr>
              <w:pStyle w:val="ProductList-TableBody"/>
              <w:jc w:val="center"/>
            </w:pPr>
            <w:r>
              <w:rPr>
                <w:color w:val="FFFFFF"/>
              </w:rPr>
              <w:t>Havuz</w:t>
            </w:r>
          </w:p>
        </w:tc>
        <w:tc>
          <w:tcPr>
            <w:tcW w:w="2440" w:type="dxa"/>
            <w:shd w:val="clear" w:color="auto" w:fill="0072C6"/>
          </w:tcPr>
          <w:p w:rsidR="000771C7" w:rsidRDefault="00F35AFD">
            <w:pPr>
              <w:pStyle w:val="ProductList-TableBody"/>
              <w:jc w:val="center"/>
            </w:pPr>
            <w:r>
              <w:rPr>
                <w:color w:val="FFFFFF"/>
              </w:rPr>
              <w:t>Tam Paket Ürünler</w:t>
            </w:r>
          </w:p>
        </w:tc>
        <w:tc>
          <w:tcPr>
            <w:tcW w:w="2440" w:type="dxa"/>
            <w:shd w:val="clear" w:color="auto" w:fill="0072C6"/>
          </w:tcPr>
          <w:p w:rsidR="000771C7" w:rsidRDefault="00F35AFD">
            <w:pPr>
              <w:pStyle w:val="ProductList-TableBody"/>
              <w:jc w:val="center"/>
            </w:pPr>
            <w:r>
              <w:rPr>
                <w:color w:val="FFFFFF"/>
              </w:rPr>
              <w:t>OEM</w:t>
            </w:r>
          </w:p>
        </w:tc>
        <w:tc>
          <w:tcPr>
            <w:tcW w:w="4660" w:type="dxa"/>
            <w:shd w:val="clear" w:color="auto" w:fill="0072C6"/>
          </w:tcPr>
          <w:p w:rsidR="000771C7" w:rsidRDefault="00F35AFD">
            <w:pPr>
              <w:pStyle w:val="ProductList-TableBody"/>
              <w:jc w:val="center"/>
            </w:pPr>
            <w:r>
              <w:rPr>
                <w:color w:val="FFFFFF"/>
              </w:rPr>
              <w:t>Programlar</w:t>
            </w:r>
          </w:p>
        </w:tc>
      </w:tr>
      <w:tr w:rsidR="000771C7" w:rsidTr="006F771F">
        <w:tc>
          <w:tcPr>
            <w:tcW w:w="2440" w:type="dxa"/>
          </w:tcPr>
          <w:p w:rsidR="000771C7" w:rsidRDefault="00F35AFD">
            <w:pPr>
              <w:pStyle w:val="ProductList-TableBody"/>
            </w:pPr>
            <w:r>
              <w:t>Uygulama Havuzu</w:t>
            </w:r>
          </w:p>
        </w:tc>
        <w:tc>
          <w:tcPr>
            <w:tcW w:w="2440" w:type="dxa"/>
          </w:tcPr>
          <w:p w:rsidR="000771C7" w:rsidRDefault="00F35AFD">
            <w:pPr>
              <w:pStyle w:val="ProductList-TableBody"/>
            </w:pPr>
            <w:r>
              <w:t>Geçerli Değil</w:t>
            </w:r>
          </w:p>
        </w:tc>
        <w:tc>
          <w:tcPr>
            <w:tcW w:w="2440" w:type="dxa"/>
          </w:tcPr>
          <w:p w:rsidR="000771C7" w:rsidRDefault="00F35AFD">
            <w:pPr>
              <w:pStyle w:val="ProductList-TableBody"/>
            </w:pPr>
            <w:r>
              <w:t>Yalnızca aşağıda belirtilen şekilde kullanılabilen YG</w:t>
            </w:r>
          </w:p>
        </w:tc>
        <w:tc>
          <w:tcPr>
            <w:tcW w:w="4660" w:type="dxa"/>
            <w:vMerge w:val="restart"/>
          </w:tcPr>
          <w:p w:rsidR="000771C7" w:rsidRDefault="00F35AFD">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0771C7" w:rsidTr="006F771F">
        <w:tc>
          <w:tcPr>
            <w:tcW w:w="2440" w:type="dxa"/>
          </w:tcPr>
          <w:p w:rsidR="000771C7" w:rsidRDefault="00F35AFD">
            <w:pPr>
              <w:pStyle w:val="ProductList-TableBody"/>
            </w:pPr>
            <w:r>
              <w:t>Sunucu Havuzu</w:t>
            </w:r>
          </w:p>
        </w:tc>
        <w:tc>
          <w:tcPr>
            <w:tcW w:w="2440" w:type="dxa"/>
          </w:tcPr>
          <w:p w:rsidR="000771C7" w:rsidRDefault="00F35AFD">
            <w:pPr>
              <w:pStyle w:val="ProductList-TableBody"/>
            </w:pPr>
            <w:r>
              <w:t>YG kullanılabilir</w:t>
            </w:r>
          </w:p>
        </w:tc>
        <w:tc>
          <w:tcPr>
            <w:tcW w:w="2440" w:type="dxa"/>
          </w:tcPr>
          <w:p w:rsidR="000771C7" w:rsidRDefault="00F35AFD">
            <w:pPr>
              <w:pStyle w:val="ProductList-TableBody"/>
            </w:pPr>
            <w:r>
              <w:t>YG kullanılabilir</w:t>
            </w:r>
          </w:p>
        </w:tc>
        <w:tc>
          <w:tcPr>
            <w:tcW w:w="0" w:type="auto"/>
            <w:vMerge/>
          </w:tcPr>
          <w:p w:rsidR="000771C7" w:rsidRDefault="000771C7"/>
        </w:tc>
      </w:tr>
    </w:tbl>
    <w:p w:rsidR="000771C7" w:rsidRDefault="000771C7">
      <w:pPr>
        <w:pStyle w:val="ProductList-Body"/>
      </w:pPr>
    </w:p>
    <w:p w:rsidR="000771C7" w:rsidRDefault="00F35AFD">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0771C7" w:rsidRDefault="000771C7">
      <w:pPr>
        <w:pStyle w:val="ProductList-Body"/>
      </w:pPr>
    </w:p>
    <w:p w:rsidR="000771C7" w:rsidRDefault="00F35AFD">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340" w:name="_Sec574"/>
      <w:r>
        <w:t>Yazılım Güvencesinin Yenilenmesi</w:t>
      </w:r>
      <w:bookmarkEnd w:id="340"/>
      <w:r>
        <w:fldChar w:fldCharType="begin"/>
      </w:r>
      <w:r>
        <w:instrText xml:space="preserve"> TC "</w:instrText>
      </w:r>
      <w:bookmarkStart w:id="341" w:name="_Toc517947962"/>
      <w:r>
        <w:instrText>Yazılım Güvencesinin Yenilenmesi</w:instrText>
      </w:r>
      <w:bookmarkEnd w:id="341"/>
      <w:r>
        <w:instrText>" \l 2</w:instrText>
      </w:r>
      <w:r>
        <w:fldChar w:fldCharType="end"/>
      </w:r>
    </w:p>
    <w:p w:rsidR="000771C7" w:rsidRDefault="00F35AFD">
      <w:pPr>
        <w:pStyle w:val="ProductList-ClauseHeading"/>
        <w:outlineLvl w:val="2"/>
      </w:pPr>
      <w:r>
        <w:t>Aynı Anlaşma kapsamında Güvencenin Yenilenmesi</w:t>
      </w:r>
    </w:p>
    <w:p w:rsidR="000771C7" w:rsidRDefault="00F35AFD">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0771C7" w:rsidRDefault="000771C7">
      <w:pPr>
        <w:pStyle w:val="ProductList-Body"/>
      </w:pPr>
    </w:p>
    <w:p w:rsidR="000771C7" w:rsidRDefault="00F35AFD">
      <w:pPr>
        <w:pStyle w:val="ProductList-SubClauseHeading"/>
        <w:outlineLvl w:val="3"/>
      </w:pPr>
      <w:r>
        <w:t>Open Lisansı</w:t>
      </w:r>
    </w:p>
    <w:p w:rsidR="000771C7" w:rsidRDefault="00F35AFD">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0771C7" w:rsidRDefault="000771C7">
      <w:pPr>
        <w:pStyle w:val="ProductList-BodyIndented"/>
      </w:pPr>
    </w:p>
    <w:p w:rsidR="000771C7" w:rsidRDefault="00F35AFD">
      <w:pPr>
        <w:pStyle w:val="ProductList-SubClauseHeading"/>
        <w:outlineLvl w:val="3"/>
      </w:pPr>
      <w:r>
        <w:t>Kurumsal Anlaşma</w:t>
      </w:r>
    </w:p>
    <w:p w:rsidR="000771C7" w:rsidRDefault="00F35AFD">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0771C7" w:rsidRDefault="000771C7">
      <w:pPr>
        <w:pStyle w:val="ProductList-BodyIndented"/>
      </w:pPr>
    </w:p>
    <w:p w:rsidR="000771C7" w:rsidRDefault="00F35AFD">
      <w:pPr>
        <w:pStyle w:val="ProductList-SubClauseHeading"/>
        <w:outlineLvl w:val="3"/>
      </w:pPr>
      <w:r>
        <w:t>Uygulama Platformu İçin Kayıt Anlaşması</w:t>
      </w:r>
    </w:p>
    <w:p w:rsidR="000771C7" w:rsidRDefault="00F35AFD">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0771C7" w:rsidRDefault="000771C7">
      <w:pPr>
        <w:pStyle w:val="ProductList-BodyIndented"/>
      </w:pPr>
    </w:p>
    <w:p w:rsidR="000771C7" w:rsidRDefault="00F35AFD">
      <w:pPr>
        <w:pStyle w:val="ProductList-ClauseHeading"/>
        <w:outlineLvl w:val="2"/>
      </w:pPr>
      <w:r>
        <w:t>Ayrı bir Anlaşmada Güvencenin Yenilenmesi</w:t>
      </w:r>
    </w:p>
    <w:p w:rsidR="000771C7" w:rsidRDefault="00F35AFD">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0771C7" w:rsidRDefault="000771C7">
      <w:pPr>
        <w:pStyle w:val="ProductList-Body"/>
      </w:pPr>
    </w:p>
    <w:p w:rsidR="000771C7" w:rsidRDefault="00F35AFD">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0771C7" w:rsidRDefault="000771C7">
      <w:pPr>
        <w:pStyle w:val="ProductList-Body"/>
      </w:pPr>
    </w:p>
    <w:p w:rsidR="000771C7" w:rsidRDefault="00F35AFD">
      <w:pPr>
        <w:pStyle w:val="ProductList-ClauseHeading"/>
        <w:outlineLvl w:val="2"/>
      </w:pPr>
      <w:r>
        <w:t>İstemci Erişim Lisansları (CAL) ve İstemci Yönetim Lisansları (ML) için Yazılım Güvencesi Kapsamının Yenilenmesi</w:t>
      </w:r>
    </w:p>
    <w:p w:rsidR="000771C7" w:rsidRDefault="00F35AFD">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0771C7" w:rsidRDefault="00F35AFD">
      <w:pPr>
        <w:pStyle w:val="ProductList-Body"/>
      </w:pPr>
      <w:r>
        <w:rPr>
          <w:b/>
          <w:color w:val="00188F"/>
        </w:rPr>
        <w:t>Kullanıcı ve OSE İstemci ML'leri arasında geçiş</w:t>
      </w:r>
      <w:r>
        <w:t>: ML'ler için YG yenileyen müşteriler, Kullanıcı ve OSE arasında geçiş yapabilirler.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342" w:name="_Sec575"/>
      <w:r>
        <w:t>Son Verilen veya Kullanım Ömrü Sona Eren Ürünler için Geçiş Lisansı</w:t>
      </w:r>
      <w:bookmarkEnd w:id="342"/>
      <w:r>
        <w:fldChar w:fldCharType="begin"/>
      </w:r>
      <w:r>
        <w:instrText xml:space="preserve"> TC "</w:instrText>
      </w:r>
      <w:bookmarkStart w:id="343" w:name="_Toc517947963"/>
      <w:r>
        <w:instrText>Son Verilen veya Kullanım Ömrü Sona Eren Ürünler için Geçiş Lisansı</w:instrText>
      </w:r>
      <w:bookmarkEnd w:id="343"/>
      <w:r>
        <w:instrText>" \l 2</w:instrText>
      </w:r>
      <w:r>
        <w:fldChar w:fldCharType="end"/>
      </w:r>
    </w:p>
    <w:p w:rsidR="000771C7" w:rsidRDefault="00F35AFD">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0771C7" w:rsidRDefault="00F35AFD">
      <w:pPr>
        <w:pStyle w:val="ProductList-Body"/>
      </w:pPr>
      <w:r>
        <w:t>Burada kullanılan şekliyle “</w:t>
      </w:r>
      <w:r>
        <w:rPr>
          <w:b/>
          <w:color w:val="00188F"/>
        </w:rPr>
        <w:t>Geçiş Lisansı</w:t>
      </w:r>
      <w:r>
        <w:t>”, bu bölüme atıfta bulunan Ürün Girişinde verilen hakları ifade eder.</w:t>
      </w:r>
    </w:p>
    <w:p w:rsidR="000771C7" w:rsidRDefault="000771C7">
      <w:pPr>
        <w:pStyle w:val="ProductList-Body"/>
      </w:pPr>
    </w:p>
    <w:p w:rsidR="000771C7" w:rsidRDefault="00F35AFD">
      <w:pPr>
        <w:pStyle w:val="ProductList-Body"/>
      </w:pPr>
      <w:r>
        <w:t>Ürün Girişinde aksi belirtilmedikçe:</w:t>
      </w:r>
    </w:p>
    <w:p w:rsidR="000771C7" w:rsidRDefault="00F35AFD" w:rsidP="00F35AFD">
      <w:pPr>
        <w:pStyle w:val="ProductList-Bullet"/>
        <w:numPr>
          <w:ilvl w:val="0"/>
          <w:numId w:val="45"/>
        </w:numPr>
      </w:pPr>
      <w:r>
        <w:t>Müşteri, Nitelikli Lisans kapsamında bulunan yazılım yerine Geçiş Lisansı kapsamındaki yazılıma yükseltebilir ve bunu kullanabilir. Müşteri, yazılımı eşzamanlı olarak iki lisans kapsamında kullanamaz.</w:t>
      </w:r>
    </w:p>
    <w:p w:rsidR="000771C7" w:rsidRDefault="00F35AFD" w:rsidP="00F35AFD">
      <w:pPr>
        <w:pStyle w:val="ProductList-Bullet"/>
        <w:numPr>
          <w:ilvl w:val="0"/>
          <w:numId w:val="45"/>
        </w:numPr>
      </w:pPr>
      <w:r>
        <w:t>Geçiş Lisansları, Müşterinin her Nitelikli Lisansı için 1:1 oranıyla verilir.</w:t>
      </w:r>
    </w:p>
    <w:p w:rsidR="000771C7" w:rsidRDefault="00F35AFD" w:rsidP="00F35AFD">
      <w:pPr>
        <w:pStyle w:val="ProductList-Bullet"/>
        <w:numPr>
          <w:ilvl w:val="0"/>
          <w:numId w:val="4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0771C7" w:rsidRDefault="00F35AFD" w:rsidP="00F35AFD">
      <w:pPr>
        <w:pStyle w:val="ProductList-Bullet"/>
        <w:numPr>
          <w:ilvl w:val="0"/>
          <w:numId w:val="4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0771C7" w:rsidRDefault="00F35AFD" w:rsidP="00F35AFD">
      <w:pPr>
        <w:pStyle w:val="ProductList-Bullet"/>
        <w:numPr>
          <w:ilvl w:val="0"/>
          <w:numId w:val="45"/>
        </w:numPr>
      </w:pPr>
      <w:r>
        <w:t>Müşteri, Geçiş Lisanslarını Nitelikli Lisanslardan ayrı olarak devredemez.</w:t>
      </w:r>
    </w:p>
    <w:p w:rsidR="000771C7" w:rsidRDefault="00F35AFD" w:rsidP="00F35AFD">
      <w:pPr>
        <w:pStyle w:val="ProductList-Bullet"/>
        <w:numPr>
          <w:ilvl w:val="0"/>
          <w:numId w:val="4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344" w:name="_Sec576"/>
      <w:r>
        <w:t>Yazılım Güvencesi Avantajları</w:t>
      </w:r>
      <w:bookmarkEnd w:id="344"/>
      <w:r>
        <w:fldChar w:fldCharType="begin"/>
      </w:r>
      <w:r>
        <w:instrText xml:space="preserve"> TC "</w:instrText>
      </w:r>
      <w:bookmarkStart w:id="345" w:name="_Toc517947964"/>
      <w:r>
        <w:instrText>Yazılım Güvencesi Avantajları</w:instrText>
      </w:r>
      <w:bookmarkEnd w:id="345"/>
      <w:r>
        <w:instrText>" \l 2</w:instrText>
      </w:r>
      <w:r>
        <w:fldChar w:fldCharType="end"/>
      </w:r>
    </w:p>
    <w:p w:rsidR="000771C7" w:rsidRDefault="00F35AFD">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Sunucu Havuzu</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77">
              <w:r w:rsidR="00F35AFD">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79">
              <w:r w:rsidR="00F35AF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80">
              <w:r w:rsidR="00F35AFD">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81">
              <w:r w:rsidR="00F35AFD">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755">
              <w:r w:rsidR="00F35AFD">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841">
              <w:r w:rsidR="00F35A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651">
              <w:r w:rsidR="00F35AFD">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841">
              <w:r w:rsidR="00F35A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82">
              <w:r w:rsidR="00F35AFD">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83">
              <w:r w:rsidR="00F35AFD">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84">
              <w:r w:rsidR="00F35AFD">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85">
              <w:r w:rsidR="00F35AFD">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818">
              <w:r w:rsidR="00F35A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87">
              <w:r w:rsidR="00F35AFD">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838">
              <w:r w:rsidR="00F35AFD">
                <w:rPr>
                  <w:color w:val="00467F"/>
                  <w:u w:val="single"/>
                </w:rPr>
                <w:t>System Center Küresel Hizmet İzleyicisi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88">
              <w:r w:rsidR="00F35AFD">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89">
              <w:r w:rsidR="00F35AFD">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590">
              <w:r w:rsidR="00F35AFD">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841">
              <w:r w:rsidR="00F35AFD">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841">
              <w:r w:rsidR="00F35A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5117C">
            <w:pPr>
              <w:pStyle w:val="ProductList-TableBody"/>
            </w:pPr>
            <w:hyperlink w:anchor="_Sec652">
              <w:r w:rsidR="00F35AFD">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bl>
    <w:p w:rsidR="000771C7" w:rsidRDefault="000771C7">
      <w:pPr>
        <w:pStyle w:val="ProductList-Body"/>
      </w:pPr>
    </w:p>
    <w:p w:rsidR="000771C7" w:rsidRDefault="00F35AFD">
      <w:pPr>
        <w:pStyle w:val="ProductList-ClauseHeading"/>
        <w:outlineLvl w:val="2"/>
      </w:pPr>
      <w:bookmarkStart w:id="346" w:name="_Sec577"/>
      <w:r>
        <w:t>Yeni Sürüm Hakları</w:t>
      </w:r>
      <w:bookmarkEnd w:id="346"/>
    </w:p>
    <w:p w:rsidR="000771C7" w:rsidRDefault="00F35AFD">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0771C7" w:rsidRDefault="000771C7">
      <w:pPr>
        <w:pStyle w:val="ProductList-Body"/>
      </w:pPr>
    </w:p>
    <w:p w:rsidR="000771C7" w:rsidRDefault="00F35AFD">
      <w:pPr>
        <w:pStyle w:val="ProductList-ClauseHeading"/>
        <w:outlineLvl w:val="2"/>
      </w:pPr>
      <w:bookmarkStart w:id="347" w:name="_Sec931"/>
      <w:r>
        <w:t>Yazılım Güvencesi Avantajlarının Hesaplanması</w:t>
      </w:r>
      <w:bookmarkEnd w:id="347"/>
    </w:p>
    <w:p w:rsidR="000771C7" w:rsidRDefault="00F35AFD">
      <w:pPr>
        <w:pStyle w:val="ProductList-Body"/>
      </w:pPr>
      <w:r>
        <w:t>Yetkiler aşağıdaki avantajlar için puan tabanlı bir sisteme göre hesaplanır:</w:t>
      </w:r>
    </w:p>
    <w:p w:rsidR="000771C7" w:rsidRDefault="00F35AFD" w:rsidP="00F35AFD">
      <w:pPr>
        <w:pStyle w:val="ProductList-Bullet"/>
        <w:numPr>
          <w:ilvl w:val="0"/>
          <w:numId w:val="46"/>
        </w:numPr>
      </w:pPr>
      <w:r>
        <w:t>Planlama Hizmetleri</w:t>
      </w:r>
    </w:p>
    <w:p w:rsidR="000771C7" w:rsidRDefault="00F35AFD" w:rsidP="00F35AFD">
      <w:pPr>
        <w:pStyle w:val="ProductList-Bullet"/>
        <w:numPr>
          <w:ilvl w:val="0"/>
          <w:numId w:val="46"/>
        </w:numPr>
      </w:pPr>
      <w:r>
        <w:t>Eğitim Kuponları</w:t>
      </w:r>
    </w:p>
    <w:p w:rsidR="000771C7" w:rsidRDefault="00F35AFD" w:rsidP="00F35AFD">
      <w:pPr>
        <w:pStyle w:val="ProductList-Bullet"/>
        <w:numPr>
          <w:ilvl w:val="0"/>
          <w:numId w:val="46"/>
        </w:numPr>
      </w:pPr>
      <w:r>
        <w:t>Yalnızca MPSA'da 7 gün 24 saat Sorun Çözme Desteği (Telefonla)</w:t>
      </w:r>
    </w:p>
    <w:p w:rsidR="000771C7" w:rsidRDefault="00F35AFD">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0771C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Puanlar</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1</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2</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5</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10</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25</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50</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75</w:t>
            </w:r>
          </w:p>
        </w:tc>
      </w:tr>
    </w:tbl>
    <w:p w:rsidR="000771C7" w:rsidRDefault="00F35AFD">
      <w:pPr>
        <w:pStyle w:val="ProductList-Body"/>
      </w:pPr>
      <w:r>
        <w:rPr>
          <w:b/>
          <w:i/>
        </w:rPr>
        <w:t>Not:</w:t>
      </w:r>
      <w:r>
        <w:rPr>
          <w:i/>
        </w:rPr>
        <w:t xml:space="preserve"> SQL CAL'leri için bu bölümdeki CAL Paketleri tablosuna bakın</w:t>
      </w:r>
    </w:p>
    <w:p w:rsidR="000771C7" w:rsidRDefault="000771C7">
      <w:pPr>
        <w:pStyle w:val="ProductList-Body"/>
      </w:pPr>
    </w:p>
    <w:p w:rsidR="000771C7" w:rsidRDefault="00F35AFD">
      <w:pPr>
        <w:pStyle w:val="ProductList-ClauseHeading"/>
        <w:outlineLvl w:val="2"/>
      </w:pPr>
      <w:bookmarkStart w:id="348" w:name="_Sec579"/>
      <w:r>
        <w:t>Office Online Hizmetleri ve Office Online Server</w:t>
      </w:r>
      <w:bookmarkEnd w:id="348"/>
    </w:p>
    <w:p w:rsidR="000771C7" w:rsidRDefault="00F35AFD">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Office Online hakları</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Standard</w:t>
            </w:r>
            <w:r>
              <w:fldChar w:fldCharType="begin"/>
            </w:r>
            <w:r>
              <w:instrText xml:space="preserve"> XE "Office Standard" </w:instrText>
            </w:r>
            <w:r>
              <w:fldChar w:fldCharType="end"/>
            </w:r>
          </w:p>
          <w:p w:rsidR="000771C7" w:rsidRDefault="00F35AFD">
            <w:pPr>
              <w:pStyle w:val="ProductList-TableBody"/>
            </w:pPr>
            <w:r>
              <w:t>Office Professional Plus</w:t>
            </w:r>
            <w:r>
              <w:fldChar w:fldCharType="begin"/>
            </w:r>
            <w:r>
              <w:instrText xml:space="preserve"> XE "Office Professional Plus" </w:instrText>
            </w:r>
            <w:r>
              <w:fldChar w:fldCharType="end"/>
            </w:r>
          </w:p>
          <w:p w:rsidR="000771C7" w:rsidRDefault="00F35AFD">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için Office Online</w:t>
            </w:r>
            <w:r>
              <w:fldChar w:fldCharType="begin"/>
            </w:r>
            <w:r>
              <w:instrText xml:space="preserve"> XE "Office 365 için Office Online" </w:instrText>
            </w:r>
            <w:r>
              <w:fldChar w:fldCharType="end"/>
            </w:r>
          </w:p>
          <w:p w:rsidR="000771C7" w:rsidRDefault="00F35AFD">
            <w:pPr>
              <w:pStyle w:val="ProductList-TableBody"/>
            </w:pPr>
            <w:r>
              <w:t>Office Online Server</w:t>
            </w:r>
          </w:p>
        </w:tc>
      </w:tr>
    </w:tbl>
    <w:p w:rsidR="000771C7" w:rsidRDefault="00F35AFD">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0771C7" w:rsidRDefault="000771C7">
      <w:pPr>
        <w:pStyle w:val="ProductList-Body"/>
      </w:pPr>
    </w:p>
    <w:p w:rsidR="000771C7" w:rsidRDefault="00F35AFD">
      <w:pPr>
        <w:pStyle w:val="ProductList-ClauseHeading"/>
        <w:outlineLvl w:val="2"/>
      </w:pPr>
      <w:bookmarkStart w:id="349" w:name="_Sec580"/>
      <w:r>
        <w:t>Planlama Hizmetleri</w:t>
      </w:r>
      <w:bookmarkEnd w:id="349"/>
    </w:p>
    <w:p w:rsidR="000771C7" w:rsidRDefault="00F35AFD">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0771C7" w:rsidRDefault="000771C7">
      <w:pPr>
        <w:pStyle w:val="ProductList-Body"/>
      </w:pPr>
    </w:p>
    <w:p w:rsidR="000771C7" w:rsidRDefault="00F35AFD">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0771C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Puanlar</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1</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2</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25</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50</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75</w:t>
            </w:r>
          </w:p>
        </w:tc>
      </w:tr>
    </w:tbl>
    <w:p w:rsidR="000771C7" w:rsidRDefault="00F35AFD">
      <w:pPr>
        <w:pStyle w:val="ProductList-Body"/>
      </w:pPr>
      <w:r>
        <w:rPr>
          <w:b/>
          <w:i/>
        </w:rPr>
        <w:t>Not:</w:t>
      </w:r>
      <w:r>
        <w:rPr>
          <w:i/>
        </w:rPr>
        <w:t xml:space="preserve"> SQL CAL'leri için bu bölümdeki CAL Paketleri tablosuna bakın</w:t>
      </w:r>
    </w:p>
    <w:p w:rsidR="000771C7" w:rsidRDefault="000771C7">
      <w:pPr>
        <w:pStyle w:val="ProductList-Body"/>
      </w:pPr>
    </w:p>
    <w:p w:rsidR="000771C7" w:rsidRDefault="00F35AFD">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0771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600,000+</w:t>
            </w:r>
          </w:p>
        </w:tc>
      </w:tr>
      <w:tr w:rsidR="000771C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71C7" w:rsidRDefault="00F35AFD">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75</w:t>
            </w:r>
          </w:p>
        </w:tc>
      </w:tr>
    </w:tbl>
    <w:p w:rsidR="000771C7" w:rsidRDefault="000771C7">
      <w:pPr>
        <w:pStyle w:val="ProductList-Body"/>
      </w:pPr>
    </w:p>
    <w:p w:rsidR="000771C7" w:rsidRDefault="00F35AFD">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0771C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→600,000+</w:t>
            </w:r>
          </w:p>
        </w:tc>
      </w:tr>
      <w:tr w:rsidR="000771C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71C7" w:rsidRDefault="00F35AFD">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12</w:t>
            </w:r>
          </w:p>
        </w:tc>
      </w:tr>
    </w:tbl>
    <w:p w:rsidR="000771C7" w:rsidRDefault="00F35AFD">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6">
        <w:r>
          <w:rPr>
            <w:color w:val="00467F"/>
            <w:u w:val="single"/>
          </w:rPr>
          <w:t>http://www.microsoft.com/licensing/software-assurance/planning-services-overview.aspx</w:t>
        </w:r>
      </w:hyperlink>
      <w:r>
        <w:t xml:space="preserve"> adresinde bulunabilir. </w:t>
      </w:r>
    </w:p>
    <w:p w:rsidR="000771C7" w:rsidRDefault="000771C7">
      <w:pPr>
        <w:pStyle w:val="ProductList-Body"/>
      </w:pPr>
    </w:p>
    <w:p w:rsidR="000771C7" w:rsidRDefault="00F35AFD">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0771C7" w:rsidRDefault="00F35AFD" w:rsidP="00F35AFD">
      <w:pPr>
        <w:pStyle w:val="ProductList-Bullet"/>
        <w:numPr>
          <w:ilvl w:val="0"/>
          <w:numId w:val="4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7">
        <w:r>
          <w:rPr>
            <w:color w:val="00467F"/>
            <w:u w:val="single"/>
          </w:rPr>
          <w:t>http://directory.partners.extranet.microsoft.com/psbproviders</w:t>
        </w:r>
      </w:hyperlink>
    </w:p>
    <w:p w:rsidR="000771C7" w:rsidRDefault="00F35AFD" w:rsidP="00F35AFD">
      <w:pPr>
        <w:pStyle w:val="ProductList-Bullet"/>
        <w:numPr>
          <w:ilvl w:val="0"/>
          <w:numId w:val="47"/>
        </w:numPr>
      </w:pPr>
      <w:r>
        <w:t>Planlama Hizmetleri çalışmaları, yüksek düzeyli bir dağıtım planıyla sonuçlanan önceden belirlenmiş iş kapsamını içeren hizmetler sağlar; yazılımın geçerli dağıtımı dahil edilemez.</w:t>
      </w:r>
    </w:p>
    <w:p w:rsidR="000771C7" w:rsidRDefault="00F35AFD" w:rsidP="00F35AFD">
      <w:pPr>
        <w:pStyle w:val="ProductList-Bullet"/>
        <w:numPr>
          <w:ilvl w:val="0"/>
          <w:numId w:val="47"/>
        </w:numPr>
      </w:pPr>
      <w:r>
        <w:t>Planlama Hizmetleri kuponları yalnızca avantaja hak kazanan müşteri tarafından kullanılabilir.</w:t>
      </w:r>
    </w:p>
    <w:p w:rsidR="000771C7" w:rsidRDefault="00F35AFD" w:rsidP="00F35AFD">
      <w:pPr>
        <w:pStyle w:val="ProductList-Bullet"/>
        <w:numPr>
          <w:ilvl w:val="0"/>
          <w:numId w:val="47"/>
        </w:numPr>
      </w:pPr>
      <w:r>
        <w:t>Planlama Hizmetleri kuponları, nakit, para veya başka değerli şeylerle değiştirilemez.</w:t>
      </w:r>
    </w:p>
    <w:p w:rsidR="000771C7" w:rsidRDefault="00F35AFD" w:rsidP="00F35AFD">
      <w:pPr>
        <w:pStyle w:val="ProductList-Bullet"/>
        <w:numPr>
          <w:ilvl w:val="0"/>
          <w:numId w:val="47"/>
        </w:numPr>
      </w:pPr>
      <w:r>
        <w:t>İzin verilen yerde, iade ve diğer faturalama ayarlamalarının bir sonucu olarak hak kazanan YG kapsamının azaltılması, Müşterinin Planlama Hizmetleri yetki günlerini düşürebilir.</w:t>
      </w:r>
    </w:p>
    <w:p w:rsidR="000771C7" w:rsidRDefault="00F35AFD" w:rsidP="00F35AFD">
      <w:pPr>
        <w:pStyle w:val="ProductList-Bullet"/>
        <w:numPr>
          <w:ilvl w:val="0"/>
          <w:numId w:val="47"/>
        </w:numPr>
      </w:pPr>
      <w:r>
        <w:t>Kupon türleri birleştirilemez. Planlama Hizmetleri çalışmaları, her çalışma türü için belirtilen azami süreyi aşmamalıdır.</w:t>
      </w:r>
    </w:p>
    <w:p w:rsidR="000771C7" w:rsidRDefault="00F35AFD" w:rsidP="00F35AFD">
      <w:pPr>
        <w:pStyle w:val="ProductList-Bullet"/>
        <w:numPr>
          <w:ilvl w:val="0"/>
          <w:numId w:val="47"/>
        </w:numPr>
      </w:pPr>
      <w:r>
        <w:t>Kuponlar yalnızca kuponun kullanılmakta olduğu belirli hizmet türü için nitelikli Sağlayıcılarla geçerlidir.</w:t>
      </w:r>
    </w:p>
    <w:p w:rsidR="000771C7" w:rsidRDefault="00F35AFD" w:rsidP="00F35AFD">
      <w:pPr>
        <w:pStyle w:val="ProductList-Bullet"/>
        <w:numPr>
          <w:ilvl w:val="0"/>
          <w:numId w:val="47"/>
        </w:numPr>
      </w:pPr>
      <w:r>
        <w:t>Kuponlar, YG kapsama süresinde atanmalıdır.</w:t>
      </w:r>
    </w:p>
    <w:p w:rsidR="000771C7" w:rsidRDefault="00F35AFD" w:rsidP="00F35AFD">
      <w:pPr>
        <w:pStyle w:val="ProductList-Bullet"/>
        <w:numPr>
          <w:ilvl w:val="0"/>
          <w:numId w:val="4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0771C7" w:rsidRDefault="000771C7">
      <w:pPr>
        <w:pStyle w:val="ProductList-Body"/>
      </w:pPr>
    </w:p>
    <w:p w:rsidR="000771C7" w:rsidRDefault="00F35AFD">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0771C7" w:rsidRDefault="000771C7">
      <w:pPr>
        <w:pStyle w:val="ProductList-Body"/>
      </w:pPr>
    </w:p>
    <w:p w:rsidR="000771C7" w:rsidRDefault="00F35AFD">
      <w:pPr>
        <w:pStyle w:val="ProductList-ClauseHeading"/>
        <w:outlineLvl w:val="2"/>
      </w:pPr>
      <w:bookmarkStart w:id="350" w:name="_Sec581"/>
      <w:r>
        <w:t>Kurumsal Kaynak Lisanslama Programı</w:t>
      </w:r>
      <w:bookmarkEnd w:id="350"/>
    </w:p>
    <w:p w:rsidR="000771C7" w:rsidRDefault="00F35AFD">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0771C7" w:rsidRDefault="000771C7">
      <w:pPr>
        <w:pStyle w:val="ProductList-Body"/>
      </w:pPr>
    </w:p>
    <w:p w:rsidR="000771C7" w:rsidRDefault="00F35AFD">
      <w:pPr>
        <w:pStyle w:val="ProductList-ClauseHeading"/>
        <w:outlineLvl w:val="2"/>
      </w:pPr>
      <w:bookmarkStart w:id="351" w:name="_Sec582"/>
      <w:r>
        <w:t>Eğitim Kuponları</w:t>
      </w:r>
      <w:bookmarkEnd w:id="351"/>
    </w:p>
    <w:p w:rsidR="000771C7" w:rsidRDefault="00F35AFD">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Sistemler Havuzu</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başına 1 gün (azami 10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veya puan başına 1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Uygun kayıt anlaşması veya Satın Alma Hesabı başına 10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125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700 gün*</w:t>
            </w:r>
          </w:p>
        </w:tc>
      </w:tr>
    </w:tbl>
    <w:p w:rsidR="000771C7" w:rsidRDefault="00F35AFD">
      <w:pPr>
        <w:pStyle w:val="ProductList-Body"/>
      </w:pPr>
      <w:r>
        <w:t>*</w:t>
      </w:r>
      <w:r>
        <w:rPr>
          <w:i/>
        </w:rPr>
        <w:t>Uygun kayıt anlaşması, anlaşma veya Satın Alma hesabı başına gün sayısı</w:t>
      </w:r>
    </w:p>
    <w:p w:rsidR="000771C7" w:rsidRDefault="000771C7">
      <w:pPr>
        <w:pStyle w:val="ProductList-Body"/>
      </w:pPr>
    </w:p>
    <w:p w:rsidR="000771C7" w:rsidRDefault="00F35AFD" w:rsidP="00F35AFD">
      <w:pPr>
        <w:pStyle w:val="ProductList-Bullet"/>
        <w:numPr>
          <w:ilvl w:val="0"/>
          <w:numId w:val="4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0771C7" w:rsidRDefault="00F35AFD" w:rsidP="00F35AFD">
      <w:pPr>
        <w:pStyle w:val="ProductList-Bullet"/>
        <w:numPr>
          <w:ilvl w:val="0"/>
          <w:numId w:val="48"/>
        </w:numPr>
      </w:pPr>
      <w:r>
        <w:t xml:space="preserve">Öğrenme Programı'ndaki Microsoft İş Ortakları tarafından sağlanan hizmetler, Müşteri ile nitelikli Microsoft İş Ortağı arasındaki bir anlaşma kapsamında sağlanır. </w:t>
      </w:r>
    </w:p>
    <w:p w:rsidR="000771C7" w:rsidRDefault="00F35AFD" w:rsidP="00F35AFD">
      <w:pPr>
        <w:pStyle w:val="ProductList-Bullet"/>
        <w:numPr>
          <w:ilvl w:val="0"/>
          <w:numId w:val="48"/>
        </w:numPr>
      </w:pPr>
      <w:r>
        <w:t xml:space="preserve">Hızlandırılmış düzende sağlanan Eğitmenli kurslar; SATV Kupon Doğrulama ve Rezervasyon Sistemi'nde belirlenmiş olan kurs setine ilişkin kurs günlerinin sayısına eşdeğer kupon günü gerektirir. </w:t>
      </w:r>
    </w:p>
    <w:p w:rsidR="000771C7" w:rsidRDefault="00F35AFD" w:rsidP="00F35AFD">
      <w:pPr>
        <w:pStyle w:val="ProductList-Bullet"/>
        <w:numPr>
          <w:ilvl w:val="0"/>
          <w:numId w:val="48"/>
        </w:numPr>
      </w:pPr>
      <w:r>
        <w:t>Kuponlar, rezervasyonlu bir kursa gelmeyen müşteriyle ilgili ücretlerin karşılanması için kullanılamaz.</w:t>
      </w:r>
    </w:p>
    <w:p w:rsidR="000771C7" w:rsidRDefault="00F35AFD" w:rsidP="00F35AFD">
      <w:pPr>
        <w:pStyle w:val="ProductList-Bullet"/>
        <w:numPr>
          <w:ilvl w:val="0"/>
          <w:numId w:val="48"/>
        </w:numPr>
      </w:pPr>
      <w:r>
        <w:t>Kuponlar, yalnızca kuponu kullanmak için müşteri tarafından onaylanan kişi tarafından kullanılabilir.</w:t>
      </w:r>
    </w:p>
    <w:p w:rsidR="000771C7" w:rsidRDefault="00F35AFD" w:rsidP="00F35AFD">
      <w:pPr>
        <w:pStyle w:val="ProductList-Bullet"/>
        <w:numPr>
          <w:ilvl w:val="0"/>
          <w:numId w:val="48"/>
        </w:numPr>
      </w:pPr>
      <w:r>
        <w:t xml:space="preserve">Kuponlar, nakit, para veya başka değerli şeylerle değiştirilemez. </w:t>
      </w:r>
    </w:p>
    <w:p w:rsidR="000771C7" w:rsidRDefault="00F35AFD" w:rsidP="00F35AFD">
      <w:pPr>
        <w:pStyle w:val="ProductList-Bullet"/>
        <w:numPr>
          <w:ilvl w:val="0"/>
          <w:numId w:val="48"/>
        </w:numPr>
      </w:pPr>
      <w:r>
        <w:t xml:space="preserve">Kuponlar, YG kapsama süresinde atanmalıdır. </w:t>
      </w:r>
    </w:p>
    <w:p w:rsidR="000771C7" w:rsidRDefault="00F35AFD" w:rsidP="00F35AFD">
      <w:pPr>
        <w:pStyle w:val="ProductList-Bullet"/>
        <w:numPr>
          <w:ilvl w:val="0"/>
          <w:numId w:val="48"/>
        </w:numPr>
      </w:pPr>
      <w:r>
        <w:t xml:space="preserve">Kuponlar, kupon atama tarihinden 180 gün sonra sona erecektir. YG kapsamı sona ermeden önce sona eren kuponlar, mevcut Eğitim Kuponu günleri havuzuna dönecektir. </w:t>
      </w:r>
    </w:p>
    <w:p w:rsidR="000771C7" w:rsidRDefault="00F35AFD" w:rsidP="00F35AFD">
      <w:pPr>
        <w:pStyle w:val="ProductList-Bullet"/>
        <w:numPr>
          <w:ilvl w:val="0"/>
          <w:numId w:val="48"/>
        </w:numPr>
      </w:pPr>
      <w:r>
        <w:t>Kuponlar, tek seferde yalnızca tek bir Microsoft Öğrenim İş Ortağı için eğitim rezervasyonu amacıyla kullanılabilir.</w:t>
      </w:r>
    </w:p>
    <w:p w:rsidR="000771C7" w:rsidRDefault="00F35AFD" w:rsidP="00F35AFD">
      <w:pPr>
        <w:pStyle w:val="ProductList-Bullet"/>
        <w:numPr>
          <w:ilvl w:val="0"/>
          <w:numId w:val="48"/>
        </w:numPr>
      </w:pPr>
      <w:r>
        <w:t xml:space="preserve">Microsoft Resmi Öğrenme Ürünleri satın almak için kullanılan kuponlar devredilemez veya satılamaz. </w:t>
      </w:r>
    </w:p>
    <w:p w:rsidR="000771C7" w:rsidRDefault="00F35AFD" w:rsidP="00F35AFD">
      <w:pPr>
        <w:pStyle w:val="ProductList-Bullet"/>
        <w:numPr>
          <w:ilvl w:val="0"/>
          <w:numId w:val="48"/>
        </w:numPr>
      </w:pPr>
      <w:r>
        <w:t xml:space="preserve">İade ve diğer faturalama ayarlamaları sonucunda YG'nin alındığı nitelikli lisansların sayısının azaltılması, izin verilen yerde, Müşterinin Eğitim Kuponları hizmet seviyesi uygunluğunu azaltabilir. </w:t>
      </w:r>
    </w:p>
    <w:p w:rsidR="000771C7" w:rsidRDefault="00F35AFD" w:rsidP="00F35AFD">
      <w:pPr>
        <w:pStyle w:val="ProductList-Bullet"/>
        <w:numPr>
          <w:ilvl w:val="0"/>
          <w:numId w:val="4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0771C7" w:rsidRDefault="00F35AFD" w:rsidP="00F35AFD">
      <w:pPr>
        <w:pStyle w:val="ProductList-Bullet"/>
        <w:numPr>
          <w:ilvl w:val="0"/>
          <w:numId w:val="48"/>
        </w:numPr>
      </w:pPr>
      <w:r>
        <w:t>Mevcut Microsoft Resmi Öğrenme Ürünleri, herhangi bir bildirimde bulunmaksızın herhangi bir zamanda değiştirilebilir veya sonlandırılabilir.</w:t>
      </w:r>
    </w:p>
    <w:p w:rsidR="000771C7" w:rsidRDefault="00F35AFD" w:rsidP="00F35AFD">
      <w:pPr>
        <w:pStyle w:val="ProductList-Bullet"/>
        <w:numPr>
          <w:ilvl w:val="0"/>
          <w:numId w:val="48"/>
        </w:numPr>
      </w:pPr>
      <w:r>
        <w:t>Microsoft Resmi Öğrenme Ürünü satın almak için gerekli gün sayısı herhangi bir zamanda değiştirilebilir.</w:t>
      </w:r>
    </w:p>
    <w:p w:rsidR="000771C7" w:rsidRDefault="000771C7">
      <w:pPr>
        <w:pStyle w:val="ProductList-Body"/>
      </w:pPr>
    </w:p>
    <w:p w:rsidR="000771C7" w:rsidRDefault="00F35AFD">
      <w:pPr>
        <w:pStyle w:val="ProductList-ClauseHeading"/>
        <w:outlineLvl w:val="2"/>
      </w:pPr>
      <w:bookmarkStart w:id="352" w:name="_Sec583"/>
      <w:r>
        <w:t>E-Öğrenme</w:t>
      </w:r>
      <w:bookmarkEnd w:id="352"/>
    </w:p>
    <w:p w:rsidR="000771C7" w:rsidRDefault="00F35AFD">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rsidR="000771C7" w:rsidRDefault="000771C7">
      <w:pPr>
        <w:pStyle w:val="ProductList-Body"/>
      </w:pPr>
    </w:p>
    <w:p w:rsidR="000771C7" w:rsidRDefault="00F35AFD">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0771C7" w:rsidRDefault="000771C7">
      <w:pPr>
        <w:pStyle w:val="ProductList-Body"/>
      </w:pPr>
    </w:p>
    <w:p w:rsidR="000771C7" w:rsidRDefault="00F35AFD">
      <w:pPr>
        <w:pStyle w:val="ProductList-ClauseHeading"/>
        <w:outlineLvl w:val="2"/>
      </w:pPr>
      <w:bookmarkStart w:id="353" w:name="_Sec584"/>
      <w:r>
        <w:t>Evde Kullanım Programı</w:t>
      </w:r>
      <w:bookmarkEnd w:id="353"/>
    </w:p>
    <w:p w:rsidR="000771C7" w:rsidRDefault="00F35AFD">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0771C7" w:rsidRDefault="000771C7">
      <w:pPr>
        <w:pStyle w:val="ProductList-Body"/>
      </w:pPr>
    </w:p>
    <w:p w:rsidR="000771C7" w:rsidRDefault="00F35AFD">
      <w:pPr>
        <w:pStyle w:val="ProductList-Body"/>
      </w:pPr>
      <w: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kullanıcısı olmaması durumunda veya Evde Kullanım Programı lisansına göre çalışanın söz konusu masaüstü bilgisayar uygulamasının önceki veya sonraki sürümünü kurması ve kullanması üzerine sona erer.</w:t>
      </w:r>
    </w:p>
    <w:p w:rsidR="000771C7" w:rsidRDefault="000771C7">
      <w:pPr>
        <w:pStyle w:val="ProductList-Body"/>
      </w:pPr>
    </w:p>
    <w:p w:rsidR="000771C7" w:rsidRDefault="00F35AFD">
      <w:pPr>
        <w:pStyle w:val="ProductList-Body"/>
      </w:pPr>
      <w:r>
        <w:t>Evde Kullanım Programı yazılımının kullanım hükümleri, Microsoft ile Müşterinin çalışanı arasındadır ve bunlara Evde Kullanım Programı web sitesi aracılığıyla erişilebilir.</w:t>
      </w:r>
    </w:p>
    <w:p w:rsidR="000771C7" w:rsidRDefault="000771C7">
      <w:pPr>
        <w:pStyle w:val="ProductList-Body"/>
      </w:pPr>
    </w:p>
    <w:p w:rsidR="000771C7" w:rsidRDefault="00F35AFD">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İlgili Evde Kullanım Programı Lisansı</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Standard 2010/2013/2016</w:t>
            </w:r>
          </w:p>
          <w:p w:rsidR="000771C7" w:rsidRDefault="00F35AFD">
            <w:pPr>
              <w:pStyle w:val="ProductList-TableBody"/>
            </w:pPr>
            <w:r>
              <w:t xml:space="preserve">Office Professional Plus 2010/2013/2016 </w:t>
            </w:r>
          </w:p>
          <w:p w:rsidR="000771C7" w:rsidRDefault="00F35AFD">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Skype Kurumsal DL HUP ile Office Professional Plus 2016 HUP ve Mac Home &amp; Business için Office 2016</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Access 2010/2013/2016</w:t>
            </w:r>
          </w:p>
          <w:p w:rsidR="000771C7" w:rsidRDefault="00F35AFD">
            <w:pPr>
              <w:pStyle w:val="ProductList-TableBody"/>
            </w:pPr>
            <w:r>
              <w:t>Excel 2010/2013/2016</w:t>
            </w:r>
          </w:p>
          <w:p w:rsidR="000771C7" w:rsidRDefault="00F35AFD">
            <w:pPr>
              <w:pStyle w:val="ProductList-TableBody"/>
            </w:pPr>
            <w:r>
              <w:t>PowerPoint 2010/2013/2016</w:t>
            </w:r>
          </w:p>
          <w:p w:rsidR="000771C7" w:rsidRDefault="00F35AFD">
            <w:pPr>
              <w:pStyle w:val="ProductList-TableBody"/>
            </w:pPr>
            <w:r>
              <w:t>InfoPath 2010/2013/2016</w:t>
            </w:r>
          </w:p>
          <w:p w:rsidR="000771C7" w:rsidRDefault="00F35AFD">
            <w:pPr>
              <w:pStyle w:val="ProductList-TableBody"/>
            </w:pPr>
            <w:r>
              <w:t>Lync 2010/2013/2015</w:t>
            </w:r>
          </w:p>
          <w:p w:rsidR="000771C7" w:rsidRDefault="00F35AFD">
            <w:pPr>
              <w:pStyle w:val="ProductList-TableBody"/>
            </w:pPr>
            <w:r>
              <w:t>OneNote 2010/2013/2016</w:t>
            </w:r>
          </w:p>
          <w:p w:rsidR="000771C7" w:rsidRDefault="00F35AFD">
            <w:pPr>
              <w:pStyle w:val="ProductList-TableBody"/>
            </w:pPr>
            <w:r>
              <w:t>Outlook 2010/2013/2016</w:t>
            </w:r>
          </w:p>
          <w:p w:rsidR="000771C7" w:rsidRDefault="00F35AFD">
            <w:pPr>
              <w:pStyle w:val="ProductList-TableBody"/>
            </w:pPr>
            <w:r>
              <w:t>Publisher 2010/2013/2016</w:t>
            </w:r>
          </w:p>
          <w:p w:rsidR="000771C7" w:rsidRDefault="00F35AFD">
            <w:pPr>
              <w:pStyle w:val="ProductList-TableBody"/>
            </w:pPr>
            <w:r>
              <w:t>Skype Kurumsal 2015</w:t>
            </w:r>
          </w:p>
          <w:p w:rsidR="000771C7" w:rsidRDefault="00F35A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Skype Kurumsal DL HUP ile Office Professional Plus 2016 HUP ve Mac Home &amp; Business için Office 2016 </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Visio Standard 2010/2013 /2016 </w:t>
            </w:r>
          </w:p>
          <w:p w:rsidR="000771C7" w:rsidRDefault="00F35AF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Visio Professional 2016 HUP</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Standard 2010/2013/2016</w:t>
            </w:r>
          </w:p>
          <w:p w:rsidR="000771C7" w:rsidRDefault="00F35A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Professional 2016 HUP</w:t>
            </w:r>
          </w:p>
        </w:tc>
      </w:tr>
    </w:tbl>
    <w:p w:rsidR="000771C7" w:rsidRDefault="00F35AFD">
      <w:pPr>
        <w:pStyle w:val="ProductList-Body"/>
      </w:pPr>
      <w:r>
        <w:rPr>
          <w:i/>
        </w:rPr>
        <w:t xml:space="preserve">İlave Evde Kullanım Programı yazılımının gelecekte sağlanabilirliğine ilişkin bilgiler dahil daha fazla bilgi için, lütfen </w:t>
      </w:r>
      <w:hyperlink r:id="rId148">
        <w:r>
          <w:rPr>
            <w:i/>
            <w:color w:val="00467F"/>
            <w:u w:val="single"/>
          </w:rPr>
          <w:t>http://www.microsoft.com/licensing</w:t>
        </w:r>
      </w:hyperlink>
      <w:r>
        <w:rPr>
          <w:i/>
        </w:rPr>
        <w:t xml:space="preserve"> adresine başvurun.</w:t>
      </w:r>
    </w:p>
    <w:p w:rsidR="000771C7" w:rsidRDefault="000771C7">
      <w:pPr>
        <w:pStyle w:val="ProductList-Body"/>
      </w:pPr>
    </w:p>
    <w:p w:rsidR="000771C7" w:rsidRDefault="00F35AFD">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0771C7" w:rsidRDefault="000771C7">
      <w:pPr>
        <w:pStyle w:val="ProductList-Body"/>
        <w:jc w:val="right"/>
      </w:pPr>
    </w:p>
    <w:p w:rsidR="000771C7" w:rsidRDefault="00F35AFD">
      <w:pPr>
        <w:pStyle w:val="ProductList-ClauseHeading"/>
        <w:outlineLvl w:val="2"/>
      </w:pPr>
      <w:bookmarkStart w:id="354" w:name="_Sec585"/>
      <w:r>
        <w:t>7/24 Sorun Çözme Desteği</w:t>
      </w:r>
      <w:bookmarkEnd w:id="354"/>
    </w:p>
    <w:p w:rsidR="000771C7" w:rsidRDefault="00F35AFD">
      <w:pPr>
        <w:pStyle w:val="ProductList-Body"/>
      </w:pPr>
      <w:r>
        <w:t>YG kapsamına sahip müşteriler (Akademik Programlar üzerinden satın alanlar dışındakiler), 7 gün 24 saat Sorun Çözüm Desteği almaya hak kazanırlar.</w:t>
      </w:r>
    </w:p>
    <w:p w:rsidR="000771C7" w:rsidRDefault="000771C7">
      <w:pPr>
        <w:pStyle w:val="ProductList-Body"/>
      </w:pPr>
    </w:p>
    <w:p w:rsidR="000771C7" w:rsidRDefault="00F35AFD">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0771C7" w:rsidRDefault="000771C7">
      <w:pPr>
        <w:pStyle w:val="ProductList-Body"/>
      </w:pPr>
    </w:p>
    <w:p w:rsidR="000771C7" w:rsidRDefault="00F35AFD">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0771C7" w:rsidRDefault="000771C7">
      <w:pPr>
        <w:pStyle w:val="ProductList-Body"/>
      </w:pPr>
    </w:p>
    <w:p w:rsidR="000771C7" w:rsidRDefault="00F35AFD">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0771C7" w:rsidRDefault="000771C7">
      <w:pPr>
        <w:pStyle w:val="ProductList-Body"/>
      </w:pPr>
    </w:p>
    <w:p w:rsidR="000771C7" w:rsidRDefault="00F35AFD">
      <w:pPr>
        <w:pStyle w:val="ProductList-SubClauseHeading"/>
        <w:outlineLvl w:val="3"/>
      </w:pPr>
      <w:r>
        <w:t>MPSA hariç tüm programlar için Telefonla Destek Sağlanacak Olay Miktarı</w:t>
      </w:r>
    </w:p>
    <w:p w:rsidR="000771C7" w:rsidRDefault="00F35AFD">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0771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IW / İstemci- Sağlanacak Olay Artışı</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270,000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 Fr. 330,000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1.650.000 CRC</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1.600.000 kr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215,000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£135,000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24.000.000 JPY</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240.000.000 KWD</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1.650.000 kr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350,000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2.000.000 kr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7.000.000 NTD</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10.000.000 INR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6.600.000 RUB</w:t>
            </w:r>
          </w:p>
        </w:tc>
      </w:tr>
    </w:tbl>
    <w:p w:rsidR="000771C7" w:rsidRDefault="000771C7">
      <w:pPr>
        <w:pStyle w:val="ProductList-BodyIndented"/>
        <w:ind w:left="720"/>
      </w:pPr>
    </w:p>
    <w:p w:rsidR="000771C7" w:rsidRDefault="00F35AFD">
      <w:pPr>
        <w:pStyle w:val="ProductList-BodyIndented"/>
      </w:pPr>
      <w:r>
        <w:t>Kullanılmamış olan Telefonla Destek Sağlanacak Olaylar, YG kapsamının sona ermesiyle sona erer. Telefonla Destek Sağlanacak Olaylar, kayıt anlaşmaları veya anlaşmalar arasında aktarılamaz.</w:t>
      </w:r>
    </w:p>
    <w:p w:rsidR="000771C7" w:rsidRDefault="000771C7">
      <w:pPr>
        <w:pStyle w:val="ProductList-BodyIndented"/>
      </w:pPr>
    </w:p>
    <w:p w:rsidR="000771C7" w:rsidRDefault="00F35AFD">
      <w:pPr>
        <w:pStyle w:val="ProductList-BodyIndented"/>
      </w:pPr>
      <w:r>
        <w:t xml:space="preserve">Yerel telefon desteğine erişim, </w:t>
      </w:r>
      <w:hyperlink r:id="rId149">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771C7" w:rsidRDefault="000771C7">
      <w:pPr>
        <w:pStyle w:val="ProductList-BodyIndented"/>
      </w:pPr>
    </w:p>
    <w:p w:rsidR="000771C7" w:rsidRDefault="00F35AFD">
      <w:pPr>
        <w:pStyle w:val="ProductList-SubClauseHeading"/>
        <w:outlineLvl w:val="3"/>
      </w:pPr>
      <w:r>
        <w:t>MPSA için Telefonla Destek Sağlanacak Olay Miktarı</w:t>
      </w:r>
    </w:p>
    <w:p w:rsidR="000771C7" w:rsidRDefault="00F35AFD">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0771C7" w:rsidRDefault="00F35AFD">
            <w:pPr>
              <w:pStyle w:val="ProductList-TableBody"/>
            </w:pPr>
            <w:r>
              <w:rPr>
                <w:color w:val="FFFFFF"/>
              </w:rPr>
              <w:t>Telefonla destek sağlanacak olay başına puan</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Uygulamalar ve Sistemler (birleştirilmiş)</w:t>
            </w:r>
          </w:p>
        </w:tc>
        <w:tc>
          <w:tcPr>
            <w:tcW w:w="6000" w:type="dxa"/>
            <w:tcBorders>
              <w:left w:val="single" w:sz="4" w:space="0" w:color="000000"/>
              <w:right w:val="single" w:sz="4" w:space="0" w:color="000000"/>
            </w:tcBorders>
          </w:tcPr>
          <w:p w:rsidR="000771C7" w:rsidRDefault="00F35AFD">
            <w:pPr>
              <w:pStyle w:val="ProductList-TableBody"/>
            </w:pPr>
            <w:r>
              <w:t>2,000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Sunucu</w:t>
            </w:r>
          </w:p>
        </w:tc>
        <w:tc>
          <w:tcPr>
            <w:tcW w:w="6000" w:type="dxa"/>
            <w:tcBorders>
              <w:left w:val="single" w:sz="4" w:space="0" w:color="000000"/>
              <w:right w:val="single" w:sz="4" w:space="0" w:color="000000"/>
            </w:tcBorders>
          </w:tcPr>
          <w:p w:rsidR="000771C7" w:rsidRDefault="00F35AFD">
            <w:pPr>
              <w:pStyle w:val="ProductList-TableBody"/>
            </w:pPr>
            <w:r>
              <w:t>400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CAL</w:t>
            </w:r>
          </w:p>
        </w:tc>
        <w:tc>
          <w:tcPr>
            <w:tcW w:w="6000" w:type="dxa"/>
            <w:tcBorders>
              <w:left w:val="single" w:sz="4" w:space="0" w:color="000000"/>
              <w:right w:val="single" w:sz="4" w:space="0" w:color="000000"/>
            </w:tcBorders>
          </w:tcPr>
          <w:p w:rsidR="000771C7" w:rsidRDefault="00F35AFD">
            <w:pPr>
              <w:pStyle w:val="ProductList-TableBody"/>
            </w:pPr>
            <w:r>
              <w:t>400</w:t>
            </w:r>
          </w:p>
        </w:tc>
      </w:tr>
    </w:tbl>
    <w:p w:rsidR="000771C7" w:rsidRDefault="000771C7">
      <w:pPr>
        <w:pStyle w:val="ProductList-BodyIndented"/>
      </w:pPr>
    </w:p>
    <w:p w:rsidR="000771C7" w:rsidRDefault="00F35AFD">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0771C7" w:rsidRDefault="000771C7">
      <w:pPr>
        <w:pStyle w:val="ProductList-BodyIndented"/>
      </w:pPr>
    </w:p>
    <w:p w:rsidR="000771C7" w:rsidRDefault="00F35AFD">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771C7" w:rsidRDefault="000771C7">
      <w:pPr>
        <w:pStyle w:val="ProductList-SubClauseHeading"/>
        <w:outlineLvl w:val="3"/>
      </w:pPr>
    </w:p>
    <w:p w:rsidR="000771C7" w:rsidRDefault="00F35AFD">
      <w:pPr>
        <w:pStyle w:val="ProductList-SubClauseHeading"/>
        <w:outlineLvl w:val="3"/>
      </w:pPr>
      <w:r>
        <w:t>Web Tabanlı Olaylar</w:t>
      </w:r>
    </w:p>
    <w:p w:rsidR="000771C7" w:rsidRDefault="00F35AFD">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0771C7" w:rsidRDefault="000771C7">
      <w:pPr>
        <w:pStyle w:val="ProductList-BodyIndented"/>
      </w:pPr>
    </w:p>
    <w:p w:rsidR="000771C7" w:rsidRDefault="00F35AFD">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0771C7" w:rsidRDefault="000771C7">
      <w:pPr>
        <w:pStyle w:val="ProductList-BodyIndented"/>
        <w:ind w:left="720"/>
      </w:pPr>
    </w:p>
    <w:p w:rsidR="000771C7" w:rsidRDefault="00F35AFD">
      <w:pPr>
        <w:pStyle w:val="ProductList-SubClauseHeading"/>
        <w:outlineLvl w:val="3"/>
      </w:pPr>
      <w:r>
        <w:t>Destek İlgili Kişileri</w:t>
      </w:r>
    </w:p>
    <w:p w:rsidR="000771C7" w:rsidRDefault="00F35AFD">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484"/>
        <w:gridCol w:w="1491"/>
        <w:gridCol w:w="1491"/>
        <w:gridCol w:w="1491"/>
        <w:gridCol w:w="1491"/>
        <w:gridCol w:w="1491"/>
        <w:gridCol w:w="1491"/>
      </w:tblGrid>
      <w:tr w:rsidR="000771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D</w:t>
            </w:r>
          </w:p>
        </w:tc>
      </w:tr>
      <w:tr w:rsidR="000771C7">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r>
      <w:tr w:rsidR="000771C7">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w:t>
            </w:r>
          </w:p>
        </w:tc>
      </w:tr>
    </w:tbl>
    <w:p w:rsidR="000771C7" w:rsidRDefault="000771C7">
      <w:pPr>
        <w:pStyle w:val="ProductList-BodyIndented"/>
      </w:pPr>
    </w:p>
    <w:p w:rsidR="000771C7" w:rsidRDefault="00F35AFD">
      <w:pPr>
        <w:pStyle w:val="ProductList-SubClauseHeading"/>
        <w:outlineLvl w:val="3"/>
      </w:pPr>
      <w:r>
        <w:t>Yazılım Güvencesi Müşterileri için Hizmet Seviyesi</w:t>
      </w:r>
    </w:p>
    <w:p w:rsidR="000771C7" w:rsidRDefault="00F35AFD">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0771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Müşterinin Beklenen Yanıtı</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kritik etki: </w:t>
            </w:r>
          </w:p>
          <w:p w:rsidR="000771C7" w:rsidRDefault="00F35AFD">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destek teklifine bağlı olarak 2 saat içinde veya daha kısa süre içinde</w:t>
            </w:r>
          </w:p>
          <w:p w:rsidR="000771C7" w:rsidRDefault="00F35AFD">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 gün 24 saat temelinde kesintisiz çalışma yapmayı sürdürmek için uygun kaynakların tahsis edilmesi2</w:t>
            </w:r>
          </w:p>
          <w:p w:rsidR="000771C7" w:rsidRDefault="00F35AFD">
            <w:pPr>
              <w:pStyle w:val="ProductList-TableBody"/>
            </w:pPr>
            <w:r>
              <w:t>Değişiklik kontrolü yetkilisine hızlı erişim ve kendisinden de hızlı yanıt gelmesi</w:t>
            </w:r>
          </w:p>
          <w:p w:rsidR="000771C7" w:rsidRDefault="00F35AFD">
            <w:pPr>
              <w:pStyle w:val="ProductList-TableBody"/>
            </w:pPr>
            <w:r>
              <w:t>Yönetime bildirim</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orta derecede etki: </w:t>
            </w:r>
          </w:p>
          <w:p w:rsidR="000771C7" w:rsidRDefault="00F35AFD">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destek teklifine bağlı olarak 4 saat içinde veya daha kısa süre içinde</w:t>
            </w:r>
          </w:p>
          <w:p w:rsidR="000771C7" w:rsidRDefault="00F35AF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Saatlerinde kesintisiz çalışma yapmayı sürdürmek için uygun kaynakların tahsis edilmesi</w:t>
            </w:r>
          </w:p>
          <w:p w:rsidR="000771C7" w:rsidRDefault="00F35AFD">
            <w:pPr>
              <w:pStyle w:val="ProductList-TableBody"/>
            </w:pPr>
            <w:r>
              <w:t>Değişiklik kontrolü yetkilisinden 4 İş Saati içinde erişim ve yanıt</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asgari etki: </w:t>
            </w:r>
          </w:p>
          <w:p w:rsidR="000771C7" w:rsidRDefault="00F35AFD">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destek teklifine bağlı olarak bir iş günü içinde veya daha kısa süre içinde</w:t>
            </w:r>
          </w:p>
          <w:p w:rsidR="000771C7" w:rsidRDefault="00F35AF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Servis talebi sahibi hakkında doğru iletişim bilgisi</w:t>
            </w:r>
          </w:p>
          <w:p w:rsidR="000771C7" w:rsidRDefault="00F35AFD">
            <w:pPr>
              <w:pStyle w:val="ProductList-TableBody"/>
            </w:pPr>
            <w:r>
              <w:t>Bir iş günü içinde yanıt.</w:t>
            </w:r>
          </w:p>
        </w:tc>
      </w:tr>
    </w:tbl>
    <w:p w:rsidR="000771C7" w:rsidRDefault="00F35AFD">
      <w:pPr>
        <w:pStyle w:val="ProductList-BodyIndented"/>
      </w:pPr>
      <w:r>
        <w:rPr>
          <w:i/>
        </w:rPr>
        <w:t>1 Yerel iş saatleri için Microsoft temsilcisiyle iletişim kurun.</w:t>
      </w:r>
    </w:p>
    <w:p w:rsidR="000771C7" w:rsidRDefault="00F35AFD">
      <w:pPr>
        <w:pStyle w:val="ProductList-BodyIndented"/>
      </w:pPr>
      <w:r>
        <w:rPr>
          <w:i/>
        </w:rPr>
        <w:t>2 Müşterinin, Microsoft'un sorun çözüm çalışmalarını sürdürmesine yetecek kaynak veya yanıt sağlayamaması durumunda, Microsoft'un önem derecesini düşürmesi gerekebilir.</w:t>
      </w:r>
    </w:p>
    <w:p w:rsidR="000771C7" w:rsidRDefault="000771C7">
      <w:pPr>
        <w:pStyle w:val="ProductList-BodyIndented"/>
        <w:ind w:left="720"/>
      </w:pPr>
    </w:p>
    <w:p w:rsidR="000771C7" w:rsidRDefault="00F35AFD">
      <w:pPr>
        <w:pStyle w:val="ProductList-SubClauseHeading"/>
        <w:outlineLvl w:val="3"/>
      </w:pPr>
      <w:r>
        <w:t>Yazılım Güvencesi 7 gün 24 saat Sorun Çözüm Desteği Olaylarının Premier Destek Hizmetlerine dönüştürülmesi</w:t>
      </w:r>
    </w:p>
    <w:p w:rsidR="000771C7" w:rsidRDefault="00F35AFD">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0771C7" w:rsidRDefault="000771C7">
      <w:pPr>
        <w:pStyle w:val="ProductList-BodyIndented"/>
      </w:pPr>
    </w:p>
    <w:p w:rsidR="000771C7" w:rsidRDefault="00F35AFD">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0771C7" w:rsidRDefault="000771C7">
      <w:pPr>
        <w:pStyle w:val="ProductList-BodyIndented"/>
        <w:ind w:left="720"/>
      </w:pPr>
    </w:p>
    <w:p w:rsidR="000771C7" w:rsidRDefault="00F35AFD">
      <w:pPr>
        <w:pStyle w:val="ProductList-SubClauseHeading"/>
        <w:outlineLvl w:val="3"/>
      </w:pPr>
      <w:r>
        <w:t>Ek İş Koşulları</w:t>
      </w:r>
    </w:p>
    <w:p w:rsidR="000771C7" w:rsidRDefault="00F35AFD">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0771C7" w:rsidRDefault="000771C7">
      <w:pPr>
        <w:pStyle w:val="ProductList-BodyIndented"/>
      </w:pPr>
    </w:p>
    <w:p w:rsidR="000771C7" w:rsidRDefault="00F35AFD">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0771C7" w:rsidRDefault="000771C7">
      <w:pPr>
        <w:pStyle w:val="ProductList-BodyIndented"/>
      </w:pPr>
    </w:p>
    <w:p w:rsidR="000771C7" w:rsidRDefault="00F35AFD">
      <w:pPr>
        <w:pStyle w:val="ProductList-SubClauseHeading"/>
        <w:outlineLvl w:val="3"/>
      </w:pPr>
      <w:r>
        <w:t>SCE Uygunluğu</w:t>
      </w:r>
    </w:p>
    <w:p w:rsidR="000771C7" w:rsidRDefault="00F35AFD">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0771C7" w:rsidRDefault="000771C7">
      <w:pPr>
        <w:pStyle w:val="ProductList-BodyIndented"/>
      </w:pPr>
    </w:p>
    <w:p w:rsidR="000771C7" w:rsidRDefault="00F35AFD">
      <w:pPr>
        <w:pStyle w:val="ProductList-BodyIndented"/>
      </w:pPr>
      <w:r>
        <w:t>Nitelikli Uygulama Platformu Ürünleri şunlardır:</w:t>
      </w:r>
    </w:p>
    <w:p w:rsidR="000771C7" w:rsidRDefault="00F35AFD" w:rsidP="00F35AF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0771C7" w:rsidRDefault="00F35AFD" w:rsidP="00F35AFD">
      <w:pPr>
        <w:pStyle w:val="ProductList-Bullet"/>
        <w:numPr>
          <w:ilvl w:val="1"/>
          <w:numId w:val="49"/>
        </w:numPr>
      </w:pPr>
      <w:r>
        <w:t>BizTalk Server</w:t>
      </w:r>
      <w:r>
        <w:fldChar w:fldCharType="begin"/>
      </w:r>
      <w:r>
        <w:instrText xml:space="preserve"> XE "BizTalk Server" </w:instrText>
      </w:r>
      <w:r>
        <w:fldChar w:fldCharType="end"/>
      </w:r>
      <w:r>
        <w:t xml:space="preserve"> (Standard, Enterprise ve Branch)</w:t>
      </w:r>
    </w:p>
    <w:p w:rsidR="000771C7" w:rsidRDefault="00F35AFD" w:rsidP="00F35AFD">
      <w:pPr>
        <w:pStyle w:val="ProductList-Bullet"/>
        <w:numPr>
          <w:ilvl w:val="1"/>
          <w:numId w:val="49"/>
        </w:numPr>
      </w:pPr>
      <w:r>
        <w:t>Office SharePoint Server</w:t>
      </w:r>
      <w:r>
        <w:fldChar w:fldCharType="begin"/>
      </w:r>
      <w:r>
        <w:instrText xml:space="preserve"> XE "SharePoint Server" </w:instrText>
      </w:r>
      <w:r>
        <w:fldChar w:fldCharType="end"/>
      </w:r>
    </w:p>
    <w:p w:rsidR="000771C7" w:rsidRDefault="00F35AFD">
      <w:pPr>
        <w:pStyle w:val="ProductList-BodyIndented"/>
      </w:pPr>
      <w:r>
        <w:t>Temel Altyapı Bileşeninin nitelikli ürünleri şunlardır:</w:t>
      </w:r>
    </w:p>
    <w:p w:rsidR="000771C7" w:rsidRDefault="00F35AFD" w:rsidP="00F35AF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0771C7" w:rsidRDefault="00F35AFD" w:rsidP="00F35AF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0771C7" w:rsidRDefault="000771C7">
      <w:pPr>
        <w:pStyle w:val="ProductList-BodyIndented"/>
      </w:pPr>
    </w:p>
    <w:p w:rsidR="000771C7" w:rsidRDefault="00F35AFD">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7 gün 24 saat Sınırsız PRS'ye hak kazanmak için yıllık ortalama asgari YG</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375,000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337,500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412,500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2,062,500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268,750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168,750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2,062,500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437,500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8,750,000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12,500,000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8,250,000</w:t>
            </w:r>
          </w:p>
        </w:tc>
      </w:tr>
    </w:tbl>
    <w:p w:rsidR="000771C7" w:rsidRDefault="000771C7">
      <w:pPr>
        <w:pStyle w:val="ProductList-BodyIndented"/>
        <w:ind w:left="720"/>
      </w:pPr>
    </w:p>
    <w:p w:rsidR="000771C7" w:rsidRDefault="00F35AFD">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0771C7" w:rsidRDefault="000771C7">
      <w:pPr>
        <w:pStyle w:val="ProductList-BodyIndented"/>
        <w:ind w:left="720"/>
      </w:pPr>
    </w:p>
    <w:p w:rsidR="000771C7" w:rsidRDefault="00F35AFD">
      <w:pPr>
        <w:pStyle w:val="ProductList-SubClauseHeading"/>
        <w:outlineLvl w:val="3"/>
      </w:pPr>
      <w:r>
        <w:t>Paralel Veri Ambarı Uygunluğu</w:t>
      </w:r>
    </w:p>
    <w:p w:rsidR="000771C7" w:rsidRDefault="00F35AFD">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0771C7" w:rsidRDefault="000771C7">
      <w:pPr>
        <w:pStyle w:val="ProductList-BodyIndented"/>
      </w:pPr>
    </w:p>
    <w:p w:rsidR="000771C7" w:rsidRDefault="00F35AFD">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0771C7" w:rsidRDefault="000771C7">
      <w:pPr>
        <w:pStyle w:val="ProductList-BodyIndented"/>
      </w:pPr>
    </w:p>
    <w:p w:rsidR="000771C7" w:rsidRDefault="00F35AFD">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İzin verilen destek ilgili kişileri</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w:t>
            </w:r>
          </w:p>
        </w:tc>
      </w:tr>
    </w:tbl>
    <w:p w:rsidR="000771C7" w:rsidRDefault="000771C7">
      <w:pPr>
        <w:pStyle w:val="ProductList-BodyIndented"/>
      </w:pPr>
    </w:p>
    <w:p w:rsidR="000771C7" w:rsidRDefault="00F35AFD">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0771C7" w:rsidRDefault="00F35AFD">
      <w:pPr>
        <w:pStyle w:val="ProductList-BodyIndented"/>
      </w:pPr>
      <w:r>
        <w:t xml:space="preserve">Not: Mevcut durumda PDW için lisanslanmış olan müşteriler, bu avantajı </w:t>
      </w:r>
      <w:hyperlink r:id="rId150">
        <w:r>
          <w:rPr>
            <w:color w:val="00467F"/>
            <w:u w:val="single"/>
          </w:rPr>
          <w:t>Haziran 2016 Ürün Şartlarında</w:t>
        </w:r>
      </w:hyperlink>
      <w:r>
        <w:t xml:space="preserve"> açıklanan şekilde sürdürür.</w:t>
      </w:r>
    </w:p>
    <w:p w:rsidR="000771C7" w:rsidRDefault="000771C7">
      <w:pPr>
        <w:pStyle w:val="ProductList-BodyIndented"/>
      </w:pPr>
    </w:p>
    <w:p w:rsidR="000771C7" w:rsidRDefault="00F35AFD">
      <w:pPr>
        <w:pStyle w:val="ProductList-ClauseHeading"/>
        <w:outlineLvl w:val="2"/>
      </w:pPr>
      <w:bookmarkStart w:id="355" w:name="_Sec587"/>
      <w:r>
        <w:t>Daha İyi Bir Alt-Sürüme Yükseltme Lisansı Kullanılabilirliği</w:t>
      </w:r>
      <w:bookmarkEnd w:id="355"/>
    </w:p>
    <w:p w:rsidR="000771C7" w:rsidRDefault="00F35AFD">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Yükseltme Yapılacak Sürüm:</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Standard</w:t>
            </w:r>
            <w:r>
              <w:fldChar w:fldCharType="begin"/>
            </w:r>
            <w:r>
              <w:instrText xml:space="preserve"> XE "BizTalk Server Standard"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Enterprise</w:t>
            </w:r>
            <w:r>
              <w:fldChar w:fldCharType="begin"/>
            </w:r>
            <w:r>
              <w:instrText xml:space="preserve"> XE "BizTalk Server Enterprise"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Enterprise</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w:t>
            </w:r>
            <w:r>
              <w:fldChar w:fldCharType="begin"/>
            </w:r>
            <w:r>
              <w:instrText xml:space="preserve"> XE "Kurumsal CAL" </w:instrText>
            </w:r>
            <w:r>
              <w:fldChar w:fldCharType="end"/>
            </w:r>
            <w:r>
              <w:t xml:space="preserve"> Paketi</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Datacenter</w:t>
            </w:r>
            <w:r>
              <w:fldChar w:fldCharType="begin"/>
            </w:r>
            <w:r>
              <w:instrText xml:space="preserve"> XE "Core Infrastructure Server Suite Datacenter"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 ile Masaüstü Eğitim</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 ile Masaüstü Okul</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Exchange Server Enterprise</w:t>
            </w:r>
            <w:r>
              <w:fldChar w:fldCharType="begin"/>
            </w:r>
            <w:r>
              <w:instrText xml:space="preserve"> XE "Exchange Server Enterprise"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Forefront TMG Enterprise</w:t>
            </w:r>
            <w:r>
              <w:fldChar w:fldCharType="begin"/>
            </w:r>
            <w:r>
              <w:instrText xml:space="preserve"> XE "Forefront TMG Enterprise"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Professional Plus</w:t>
            </w:r>
            <w:r>
              <w:fldChar w:fldCharType="begin"/>
            </w:r>
            <w:r>
              <w:instrText xml:space="preserve"> XE "Office Professional Plus"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Masaüstü Bilgisayar</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Professional</w:t>
            </w:r>
            <w:r>
              <w:fldChar w:fldCharType="begin"/>
            </w:r>
            <w:r>
              <w:instrText xml:space="preserve"> XE "Project Professional"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Enterprise Core</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Business Intelligence</w:t>
            </w:r>
            <w:r>
              <w:fldChar w:fldCharType="begin"/>
            </w:r>
            <w:r>
              <w:instrText xml:space="preserve"> XE "SQL Server Business Intelligence"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Datacenter</w:t>
            </w:r>
            <w:r>
              <w:fldChar w:fldCharType="begin"/>
            </w:r>
            <w:r>
              <w:instrText xml:space="preserve"> XE "System Center Datacenter"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Visio Professional</w:t>
            </w:r>
            <w:r>
              <w:fldChar w:fldCharType="begin"/>
            </w:r>
            <w:r>
              <w:instrText xml:space="preserve"> XE "Visio Professional"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Enterprise Üyeliği</w:t>
            </w:r>
            <w:r>
              <w:fldChar w:fldCharType="begin"/>
            </w:r>
            <w:r>
              <w:instrText xml:space="preserve"> XE "Visual Studio Enterprise Üyeliği"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Enterprise Üyeliği</w:t>
            </w:r>
            <w:r>
              <w:fldChar w:fldCharType="begin"/>
            </w:r>
            <w:r>
              <w:instrText xml:space="preserve"> XE "Visual Studio Enterprise Üyeliği"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Datacenter</w:t>
            </w:r>
            <w:r>
              <w:fldChar w:fldCharType="begin"/>
            </w:r>
            <w:r>
              <w:instrText xml:space="preserve"> XE "Windows Server Datacenter" </w:instrText>
            </w:r>
            <w:r>
              <w:fldChar w:fldCharType="end"/>
            </w:r>
          </w:p>
        </w:tc>
      </w:tr>
    </w:tbl>
    <w:p w:rsidR="000771C7" w:rsidRDefault="000771C7">
      <w:pPr>
        <w:pStyle w:val="ProductList-Body"/>
      </w:pPr>
    </w:p>
    <w:p w:rsidR="000771C7" w:rsidRDefault="00F35AFD">
      <w:pPr>
        <w:pStyle w:val="ProductList-ClauseHeading"/>
        <w:outlineLvl w:val="2"/>
      </w:pPr>
      <w:bookmarkStart w:id="356" w:name="_Sec588"/>
      <w:r>
        <w:t>Sunucular – Olağanüstü Durum Kurtarma Hakları</w:t>
      </w:r>
      <w:bookmarkEnd w:id="356"/>
    </w:p>
    <w:p w:rsidR="000771C7" w:rsidRDefault="00F35AFD">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0771C7" w:rsidRDefault="000771C7">
      <w:pPr>
        <w:pStyle w:val="ProductList-Body"/>
      </w:pPr>
    </w:p>
    <w:p w:rsidR="000771C7" w:rsidRDefault="00F35AFD">
      <w:pPr>
        <w:pStyle w:val="ProductList-SubSubClauseHeading"/>
        <w:outlineLvl w:val="4"/>
      </w:pPr>
      <w:r>
        <w:t>Yedek Örneklerin İzin Verilen Kullanımı</w:t>
      </w:r>
    </w:p>
    <w:p w:rsidR="000771C7" w:rsidRDefault="00F35AFD">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0771C7" w:rsidRDefault="00F35AFD" w:rsidP="00F35AFD">
      <w:pPr>
        <w:pStyle w:val="ProductList-Bullet"/>
        <w:numPr>
          <w:ilvl w:val="2"/>
          <w:numId w:val="51"/>
        </w:numPr>
      </w:pPr>
      <w:r>
        <w:t xml:space="preserve">Her 90 günde bir hafta içinde olmak üzere olağanüstü durum kurtarma testi için kısa dönemlerde; </w:t>
      </w:r>
    </w:p>
    <w:p w:rsidR="000771C7" w:rsidRDefault="00F35AFD" w:rsidP="00F35AFD">
      <w:pPr>
        <w:pStyle w:val="ProductList-Bullet"/>
        <w:numPr>
          <w:ilvl w:val="2"/>
          <w:numId w:val="5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0771C7" w:rsidRDefault="00F35AFD" w:rsidP="00F35AFD">
      <w:pPr>
        <w:pStyle w:val="ProductList-Bullet"/>
        <w:numPr>
          <w:ilvl w:val="2"/>
          <w:numId w:val="5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0771C7" w:rsidRDefault="000771C7">
      <w:pPr>
        <w:pStyle w:val="ProductList-BodyIndented2"/>
      </w:pPr>
    </w:p>
    <w:p w:rsidR="000771C7" w:rsidRDefault="00F35AFD">
      <w:pPr>
        <w:pStyle w:val="ProductList-SubSubClauseHeading"/>
        <w:outlineLvl w:val="4"/>
      </w:pPr>
      <w:r>
        <w:t>Olağanüstü Durum Kurtarma için Azure Karma Kullanım Avantajını Kullanma</w:t>
      </w:r>
    </w:p>
    <w:p w:rsidR="000771C7" w:rsidRDefault="00F35AFD">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0771C7" w:rsidRDefault="000771C7">
      <w:pPr>
        <w:pStyle w:val="ProductList-BodyIndented2"/>
      </w:pPr>
    </w:p>
    <w:p w:rsidR="000771C7" w:rsidRDefault="00F35AFD">
      <w:pPr>
        <w:pStyle w:val="ProductList-SubSubClauseHeading"/>
        <w:outlineLvl w:val="4"/>
      </w:pPr>
      <w:r>
        <w:t>Olağanüstü Durum Kurtarma Kullanımı için Gereksinimler</w:t>
      </w:r>
    </w:p>
    <w:p w:rsidR="000771C7" w:rsidRDefault="00F35AFD">
      <w:pPr>
        <w:pStyle w:val="ProductList-BodyIndented2"/>
      </w:pPr>
      <w:r>
        <w:t>Olağanüstü durum kurtarma hakları kapsamında yazılımın kullanılması için Müşteri, aşağıdaki şartlara uymalıdır:</w:t>
      </w:r>
    </w:p>
    <w:p w:rsidR="000771C7" w:rsidRDefault="00F35AFD" w:rsidP="00F35AFD">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0771C7" w:rsidRDefault="00F35AFD" w:rsidP="00F35AFD">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0771C7" w:rsidRDefault="00F35AFD" w:rsidP="00F35AFD">
      <w:pPr>
        <w:pStyle w:val="ProductList-Bullet"/>
        <w:numPr>
          <w:ilvl w:val="2"/>
          <w:numId w:val="5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0771C7" w:rsidRDefault="00F35AFD" w:rsidP="00F35AFD">
      <w:pPr>
        <w:pStyle w:val="ProductList-Bullet"/>
        <w:numPr>
          <w:ilvl w:val="2"/>
          <w:numId w:val="52"/>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0771C7" w:rsidRDefault="00F35AFD" w:rsidP="00F35AFD">
      <w:pPr>
        <w:pStyle w:val="ProductList-Bullet"/>
        <w:numPr>
          <w:ilvl w:val="2"/>
          <w:numId w:val="52"/>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0771C7" w:rsidRDefault="00F35AFD" w:rsidP="00F35AFD">
      <w:pPr>
        <w:pStyle w:val="ProductList-Bullet"/>
        <w:numPr>
          <w:ilvl w:val="2"/>
          <w:numId w:val="5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0771C7" w:rsidRDefault="000771C7">
      <w:pPr>
        <w:pStyle w:val="ProductList-BodyIndented2"/>
      </w:pPr>
    </w:p>
    <w:p w:rsidR="000771C7" w:rsidRDefault="00F35AFD">
      <w:pPr>
        <w:pStyle w:val="ProductList-SubSubClauseHeading"/>
        <w:outlineLvl w:val="4"/>
      </w:pPr>
      <w:r>
        <w:t>Windows Server'ın İlave İzin Verilen Kullanımı</w:t>
      </w:r>
    </w:p>
    <w:p w:rsidR="000771C7" w:rsidRDefault="00F35AFD" w:rsidP="00F35AFD">
      <w:pPr>
        <w:pStyle w:val="ProductList-Bullet"/>
        <w:numPr>
          <w:ilvl w:val="2"/>
          <w:numId w:val="5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0771C7" w:rsidRDefault="00F35AFD" w:rsidP="00F35AFD">
      <w:pPr>
        <w:pStyle w:val="ProductList-Bullet"/>
        <w:numPr>
          <w:ilvl w:val="3"/>
          <w:numId w:val="53"/>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0771C7" w:rsidRDefault="00F35AFD" w:rsidP="00F35AFD">
      <w:pPr>
        <w:pStyle w:val="ProductList-Bullet"/>
        <w:numPr>
          <w:ilvl w:val="3"/>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0771C7" w:rsidRDefault="00F35AFD">
      <w:pPr>
        <w:pStyle w:val="ProductList-BodyIndented2"/>
        <w:ind w:left="1440"/>
      </w:pPr>
      <w:r>
        <w:t>- Hyper-V türünde donanım sanallaştırma yazılımının çalıştırılması,</w:t>
      </w:r>
    </w:p>
    <w:p w:rsidR="000771C7" w:rsidRDefault="00F35AFD">
      <w:pPr>
        <w:pStyle w:val="ProductList-BodyIndented2"/>
        <w:ind w:left="1440"/>
      </w:pPr>
      <w:r>
        <w:t>- donanım sanallaştırma hizmetlerinin sunulması,</w:t>
      </w:r>
    </w:p>
    <w:p w:rsidR="000771C7" w:rsidRDefault="00F35AFD">
      <w:pPr>
        <w:pStyle w:val="ProductList-BodyIndented2"/>
        <w:ind w:left="1440"/>
      </w:pPr>
      <w:r>
        <w:t>- donanım sanallaştırma yazılımını yönetmek üzere yazılım aracılarının çalıştırılması,</w:t>
      </w:r>
    </w:p>
    <w:p w:rsidR="000771C7" w:rsidRDefault="00F35AFD">
      <w:pPr>
        <w:pStyle w:val="ProductList-BodyIndented2"/>
        <w:ind w:left="1440"/>
      </w:pPr>
      <w:r>
        <w:t>- kopyalama için hedef yer olarak görev yapması,</w:t>
      </w:r>
    </w:p>
    <w:p w:rsidR="000771C7" w:rsidRDefault="00F35AFD">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0771C7" w:rsidRDefault="00F35AFD">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0771C7" w:rsidRDefault="00F35AFD">
      <w:pPr>
        <w:pStyle w:val="ProductList-BodyIndented2"/>
        <w:ind w:left="1440"/>
      </w:pPr>
      <w:r>
        <w:t xml:space="preserve">- olağanüstü durum kurtarma iş yüklerini yukarıda açıklandığı gibi çalıştırması. </w:t>
      </w:r>
    </w:p>
    <w:p w:rsidR="000771C7" w:rsidRDefault="00F35AFD" w:rsidP="00F35AFD">
      <w:pPr>
        <w:pStyle w:val="ProductList-Bullet"/>
        <w:numPr>
          <w:ilvl w:val="3"/>
          <w:numId w:val="5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0771C7" w:rsidRDefault="000771C7">
      <w:pPr>
        <w:pStyle w:val="ProductList-BodyIndented2"/>
      </w:pPr>
    </w:p>
    <w:p w:rsidR="000771C7" w:rsidRDefault="000771C7">
      <w:pPr>
        <w:pStyle w:val="ProductList-BodyIndented2"/>
      </w:pPr>
    </w:p>
    <w:p w:rsidR="000771C7" w:rsidRDefault="00F35AFD">
      <w:pPr>
        <w:pStyle w:val="ProductList-ClauseHeading"/>
        <w:outlineLvl w:val="2"/>
      </w:pPr>
      <w:bookmarkStart w:id="357" w:name="_Sec589"/>
      <w:r>
        <w:t>Lisans Hareketliliği</w:t>
      </w:r>
      <w:bookmarkEnd w:id="357"/>
    </w:p>
    <w:p w:rsidR="000771C7" w:rsidRDefault="00F35AFD">
      <w:pPr>
        <w:pStyle w:val="ProductList-SubClauseHeading"/>
        <w:outlineLvl w:val="3"/>
      </w:pPr>
      <w:r>
        <w:t>Sunucu Grupları Arasında Lisans Hareketliliği</w:t>
      </w:r>
    </w:p>
    <w:p w:rsidR="000771C7" w:rsidRDefault="00F35AFD">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0771C7" w:rsidRDefault="000771C7">
      <w:pPr>
        <w:pStyle w:val="ProductList-BodyIndented"/>
      </w:pPr>
    </w:p>
    <w:p w:rsidR="000771C7" w:rsidRDefault="00F35AFD">
      <w:pPr>
        <w:pStyle w:val="ProductList-SubClauseHeading"/>
        <w:outlineLvl w:val="3"/>
      </w:pPr>
      <w:r>
        <w:t>Yazılım Güvencesi aracılığıyla Lisans Hareketliliği</w:t>
      </w:r>
    </w:p>
    <w:p w:rsidR="000771C7" w:rsidRDefault="00F35AFD">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0771C7" w:rsidRDefault="000771C7">
      <w:pPr>
        <w:pStyle w:val="ProductList-BodyIndented"/>
      </w:pPr>
    </w:p>
    <w:p w:rsidR="000771C7" w:rsidRDefault="00F35AFD">
      <w:pPr>
        <w:pStyle w:val="ProductList-SubSubClauseHeading"/>
        <w:outlineLvl w:val="4"/>
      </w:pPr>
      <w:r>
        <w:t>İzin Verilen Kullanım:</w:t>
      </w:r>
    </w:p>
    <w:p w:rsidR="000771C7" w:rsidRDefault="00F35AFD">
      <w:pPr>
        <w:pStyle w:val="ProductList-BodyIndented2"/>
      </w:pPr>
      <w:r>
        <w:t>YG aracılığıyla Lisans Hareketliliğiyle, Müşteri:</w:t>
      </w:r>
    </w:p>
    <w:p w:rsidR="000771C7" w:rsidRDefault="00F35AFD" w:rsidP="00F35AFD">
      <w:pPr>
        <w:pStyle w:val="ProductList-Bullet"/>
        <w:numPr>
          <w:ilvl w:val="2"/>
          <w:numId w:val="55"/>
        </w:numPr>
      </w:pPr>
      <w:r>
        <w:t xml:space="preserve">Lisanslı yazılımını paylaşılan sunucularda çalıştırabilir; </w:t>
      </w:r>
    </w:p>
    <w:p w:rsidR="000771C7" w:rsidRDefault="00F35AFD" w:rsidP="00F35AFD">
      <w:pPr>
        <w:pStyle w:val="ProductList-Bullet"/>
        <w:numPr>
          <w:ilvl w:val="2"/>
          <w:numId w:val="55"/>
        </w:numPr>
      </w:pPr>
      <w:r>
        <w:t xml:space="preserve">Erişim lisansları ve YG'sine sahip olduğu lisanslar kapsamında ve Ürünlere erişime izin veren kendi Kullanıcı ve Cihaz SL'leri kapsamında söz konusu yazılıma erişebilir; </w:t>
      </w:r>
    </w:p>
    <w:p w:rsidR="000771C7" w:rsidRDefault="00F35AFD" w:rsidP="00F35AFD">
      <w:pPr>
        <w:pStyle w:val="ProductList-Bullet"/>
        <w:numPr>
          <w:ilvl w:val="2"/>
          <w:numId w:val="5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0771C7" w:rsidRDefault="00F35AFD" w:rsidP="00F35AFD">
      <w:pPr>
        <w:pStyle w:val="ProductList-Bullet"/>
        <w:numPr>
          <w:ilvl w:val="2"/>
          <w:numId w:val="5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0771C7" w:rsidRDefault="000771C7">
      <w:pPr>
        <w:pStyle w:val="ProductList-BodyIndented2"/>
      </w:pPr>
    </w:p>
    <w:p w:rsidR="000771C7" w:rsidRDefault="00F35AFD">
      <w:pPr>
        <w:pStyle w:val="ProductList-SubSubClauseHeading"/>
        <w:outlineLvl w:val="4"/>
      </w:pPr>
      <w:r>
        <w:t>Gereksinimler:</w:t>
      </w:r>
    </w:p>
    <w:p w:rsidR="000771C7" w:rsidRDefault="00F35AFD">
      <w:pPr>
        <w:pStyle w:val="ProductList-BodyIndented2"/>
      </w:pPr>
      <w:r>
        <w:t>YG aracılığıyla Lisans Hareketliliğini kullanmak için Müşteri şunları gerçekleştirmelidir:</w:t>
      </w:r>
    </w:p>
    <w:p w:rsidR="000771C7" w:rsidRDefault="00F35AFD" w:rsidP="00F35AFD">
      <w:pPr>
        <w:pStyle w:val="ProductList-Bullet"/>
        <w:numPr>
          <w:ilvl w:val="2"/>
          <w:numId w:val="5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0771C7" w:rsidRDefault="00F35AFD" w:rsidP="00F35AFD">
      <w:pPr>
        <w:pStyle w:val="ProductList-Bullet"/>
        <w:numPr>
          <w:ilvl w:val="2"/>
          <w:numId w:val="5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0771C7" w:rsidRDefault="00F35AFD" w:rsidP="00F35AFD">
      <w:pPr>
        <w:pStyle w:val="ProductList-Bullet"/>
        <w:numPr>
          <w:ilvl w:val="2"/>
          <w:numId w:val="5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0771C7" w:rsidRDefault="000771C7">
      <w:pPr>
        <w:pStyle w:val="ProductList-BodyIndented2"/>
      </w:pPr>
    </w:p>
    <w:p w:rsidR="000771C7" w:rsidRDefault="00F35AFD">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0771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İzin Verilen Sayı:</w:t>
            </w:r>
          </w:p>
          <w:p w:rsidR="000771C7" w:rsidRDefault="00F35AFD">
            <w:pPr>
              <w:pStyle w:val="ProductList-TableBody"/>
            </w:pPr>
            <w:r>
              <w:rPr>
                <w:color w:val="FFFFFF"/>
              </w:rPr>
              <w:t>Lisans başına OSE'ler veya Çekirdekler</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 başına 1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 başına 1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Bir sanal çekirdek (OSE başına asgari 4 adede kadar çekirdek gereksinimi içeren ürün kullanım haklarına tabi)</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2 Yönetilen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10 Yönetilen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2 Yönetilen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10 Yönetilen OSE</w:t>
            </w:r>
          </w:p>
        </w:tc>
      </w:tr>
    </w:tbl>
    <w:p w:rsidR="000771C7" w:rsidRDefault="000771C7">
      <w:pPr>
        <w:pStyle w:val="ProductList-BodyIndented2"/>
      </w:pPr>
    </w:p>
    <w:p w:rsidR="000771C7" w:rsidRDefault="00F35AFD">
      <w:pPr>
        <w:pStyle w:val="ProductList-SubSubClauseHeading"/>
        <w:outlineLvl w:val="4"/>
      </w:pPr>
      <w:r>
        <w:t>Yük Devretme Hakları</w:t>
      </w:r>
    </w:p>
    <w:p w:rsidR="000771C7" w:rsidRDefault="00F35AFD">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0771C7" w:rsidRDefault="000771C7">
      <w:pPr>
        <w:pStyle w:val="ProductList-BodyIndented2"/>
      </w:pPr>
    </w:p>
    <w:p w:rsidR="000771C7" w:rsidRDefault="00F35AFD">
      <w:pPr>
        <w:pStyle w:val="ProductList-ClauseHeading"/>
        <w:outlineLvl w:val="2"/>
      </w:pPr>
      <w:bookmarkStart w:id="358" w:name="_Sec590"/>
      <w:r>
        <w:t>Sunucular – Kendinden Barındırmalı Uygulamalar</w:t>
      </w:r>
      <w:bookmarkEnd w:id="358"/>
    </w:p>
    <w:p w:rsidR="000771C7" w:rsidRDefault="00F35AFD">
      <w:pPr>
        <w:pStyle w:val="ProductList-Body"/>
      </w:pPr>
      <w:r>
        <w:t>Kendinden Barındırmalı Uygulamalar, Kendinden Barındırma haklarının uygulandığı bu Ürünler anlamına gelir.</w:t>
      </w:r>
    </w:p>
    <w:p w:rsidR="000771C7" w:rsidRDefault="000771C7">
      <w:pPr>
        <w:pStyle w:val="ProductList-Body"/>
      </w:pPr>
    </w:p>
    <w:p w:rsidR="000771C7" w:rsidRDefault="00F35AFD">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0771C7" w:rsidRDefault="000771C7">
      <w:pPr>
        <w:pStyle w:val="ProductList-Body"/>
      </w:pPr>
    </w:p>
    <w:p w:rsidR="000771C7" w:rsidRDefault="00F35AFD">
      <w:pPr>
        <w:pStyle w:val="ProductList-SubClauseHeading"/>
        <w:outlineLvl w:val="3"/>
      </w:pPr>
      <w:r>
        <w:t>Gereksinimler</w:t>
      </w:r>
    </w:p>
    <w:p w:rsidR="000771C7" w:rsidRDefault="00F35AFD">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0771C7" w:rsidRDefault="00F35AFD" w:rsidP="00F35AFD">
      <w:pPr>
        <w:pStyle w:val="ProductList-Bullet"/>
        <w:numPr>
          <w:ilvl w:val="1"/>
          <w:numId w:val="57"/>
        </w:numPr>
      </w:pPr>
      <w:r>
        <w:t>Birleşik Çözümün bir parçası olarak çalışan Kendinden Barındırmalı Uygulamalar ve</w:t>
      </w:r>
    </w:p>
    <w:p w:rsidR="000771C7" w:rsidRDefault="00F35AFD" w:rsidP="00F35AFD">
      <w:pPr>
        <w:pStyle w:val="ProductList-Bullet"/>
        <w:numPr>
          <w:ilvl w:val="1"/>
          <w:numId w:val="57"/>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0771C7" w:rsidRDefault="00F35AFD">
      <w:pPr>
        <w:pStyle w:val="ProductList-BodyIndented"/>
      </w:pPr>
      <w:r>
        <w:t xml:space="preserve">Birleşik Çözüm oluşturmak ve sağlamak için kullanılan bütün Microsoft yazılımlarının </w:t>
      </w:r>
    </w:p>
    <w:p w:rsidR="000771C7" w:rsidRDefault="00F35AFD" w:rsidP="00F35AFD">
      <w:pPr>
        <w:pStyle w:val="ProductList-Bullet"/>
        <w:numPr>
          <w:ilvl w:val="1"/>
          <w:numId w:val="58"/>
        </w:numPr>
      </w:pPr>
      <w:r>
        <w:t>Toplu Lisanslama programı aracılığıyla lisanslanması ve</w:t>
      </w:r>
    </w:p>
    <w:p w:rsidR="000771C7" w:rsidRDefault="00F35AFD" w:rsidP="00F35AFD">
      <w:pPr>
        <w:pStyle w:val="ProductList-Bullet"/>
        <w:numPr>
          <w:ilvl w:val="1"/>
          <w:numId w:val="58"/>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rsidR="000771C7" w:rsidRDefault="000771C7">
      <w:pPr>
        <w:pStyle w:val="ProductList-BodyIndented"/>
      </w:pPr>
    </w:p>
    <w:p w:rsidR="000771C7" w:rsidRDefault="00F35AFD">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0771C7" w:rsidRDefault="000771C7">
      <w:pPr>
        <w:pStyle w:val="ProductList-BodyIndented"/>
      </w:pPr>
    </w:p>
    <w:p w:rsidR="000771C7" w:rsidRDefault="00F35AFD">
      <w:pPr>
        <w:pStyle w:val="ProductList-BodyIndented"/>
      </w:pPr>
      <w:r>
        <w:t>Müşterinin yazılımı:</w:t>
      </w:r>
    </w:p>
    <w:p w:rsidR="000771C7" w:rsidRDefault="00F35AFD" w:rsidP="00F35AFD">
      <w:pPr>
        <w:pStyle w:val="ProductList-Bullet"/>
        <w:numPr>
          <w:ilvl w:val="1"/>
          <w:numId w:val="5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0771C7" w:rsidRDefault="00F35AFD" w:rsidP="00F35AFD">
      <w:pPr>
        <w:pStyle w:val="ProductList-Bullet"/>
        <w:numPr>
          <w:ilvl w:val="1"/>
          <w:numId w:val="59"/>
        </w:numPr>
      </w:pPr>
      <w:r>
        <w:t>Birleşik Çözümün başlıca hizmeti ve/veya uygulaması olmalı ve Birleşik Çözümün hiçbir son kullanıcısının Kendinden Barındırmalı Uygulamalara doğrudan erişmesine izin vermemelidir;</w:t>
      </w:r>
    </w:p>
    <w:p w:rsidR="000771C7" w:rsidRDefault="00F35AFD" w:rsidP="00F35AFD">
      <w:pPr>
        <w:pStyle w:val="ProductList-Bullet"/>
        <w:numPr>
          <w:ilvl w:val="1"/>
          <w:numId w:val="5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0771C7" w:rsidRDefault="00F35AFD" w:rsidP="00F35AFD">
      <w:pPr>
        <w:pStyle w:val="ProductList-Bullet"/>
        <w:numPr>
          <w:ilvl w:val="1"/>
          <w:numId w:val="59"/>
        </w:numPr>
      </w:pPr>
      <w:r>
        <w:t>yazılımında gömülü olan veya yazılımına destek olmak üzere çalışan bir bağımsız olmayan üçüncü kişi yazılımı içerdiği durumlar haricinde, lisanslanmamalı, sahiplenilmelidir.</w:t>
      </w:r>
    </w:p>
    <w:p w:rsidR="000771C7" w:rsidRDefault="000771C7">
      <w:pPr>
        <w:pStyle w:val="ProductList-BodyIndented"/>
      </w:pPr>
    </w:p>
    <w:p w:rsidR="000771C7" w:rsidRDefault="00F35AFD">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0771C7">
      <w:pPr>
        <w:pStyle w:val="PURBreadcrumb"/>
      </w:pPr>
    </w:p>
    <w:p w:rsidR="000771C7" w:rsidRDefault="00F35AFD">
      <w:pPr>
        <w:pStyle w:val="ProductList-SectionHeading"/>
        <w:pageBreakBefore/>
        <w:outlineLvl w:val="0"/>
      </w:pPr>
      <w:bookmarkStart w:id="359" w:name="_Sec1237"/>
      <w:bookmarkEnd w:id="336"/>
      <w:r>
        <w:t>Ek C - Eklentiler ve Diğer Geçiş Lisansları</w:t>
      </w:r>
      <w:r>
        <w:fldChar w:fldCharType="begin"/>
      </w:r>
      <w:r>
        <w:instrText xml:space="preserve"> TC "</w:instrText>
      </w:r>
      <w:bookmarkStart w:id="360" w:name="_Toc517947965"/>
      <w:r>
        <w:instrText>Ek C - Eklentiler ve Diğer Geçiş Lisansları</w:instrText>
      </w:r>
      <w:bookmarkEnd w:id="360"/>
      <w:r>
        <w:instrText>" \l 1</w:instrText>
      </w:r>
      <w:r>
        <w:fldChar w:fldCharType="end"/>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361" w:name="_Sec1238"/>
      <w:r>
        <w:t>Eklentiler</w:t>
      </w:r>
      <w:bookmarkEnd w:id="361"/>
      <w:r>
        <w:fldChar w:fldCharType="begin"/>
      </w:r>
      <w:r>
        <w:instrText xml:space="preserve"> TC "</w:instrText>
      </w:r>
      <w:bookmarkStart w:id="362" w:name="_Toc517947966"/>
      <w:r>
        <w:instrText>Eklentiler</w:instrText>
      </w:r>
      <w:bookmarkEnd w:id="362"/>
      <w:r>
        <w:instrText>" \l 2</w:instrText>
      </w:r>
      <w:r>
        <w:fldChar w:fldCharType="end"/>
      </w:r>
    </w:p>
    <w:p w:rsidR="000771C7" w:rsidRDefault="00F35AFD">
      <w:pPr>
        <w:pStyle w:val="ProductList-Body"/>
      </w:pPr>
      <w:r>
        <w:t>Müşteri aşağıdaki şartlara tabi olarak Eklentileri alabilir:</w:t>
      </w:r>
    </w:p>
    <w:p w:rsidR="000771C7" w:rsidRDefault="00F35AFD" w:rsidP="00F35AFD">
      <w:pPr>
        <w:pStyle w:val="ProductList-Bullet"/>
        <w:numPr>
          <w:ilvl w:val="0"/>
          <w:numId w:val="60"/>
        </w:numPr>
      </w:pPr>
      <w:r>
        <w:t>Müşteri, ilgili Nitelikli Lisanslar için etkin YG'ye sahip olmalıdır</w:t>
      </w:r>
    </w:p>
    <w:p w:rsidR="000771C7" w:rsidRDefault="00F35AFD" w:rsidP="00F35AFD">
      <w:pPr>
        <w:pStyle w:val="ProductList-Bullet"/>
        <w:numPr>
          <w:ilvl w:val="0"/>
          <w:numId w:val="60"/>
        </w:numPr>
      </w:pPr>
      <w:r>
        <w:t xml:space="preserve">Müşteri, bu Ekte aksi belirtilmedikçe, her bir Nitelikli Lisans için bir Eklenti SL'si alabilir.  </w:t>
      </w:r>
    </w:p>
    <w:p w:rsidR="000771C7" w:rsidRDefault="00F35AFD" w:rsidP="00F35AFD">
      <w:pPr>
        <w:pStyle w:val="ProductList-Bullet"/>
        <w:numPr>
          <w:ilvl w:val="0"/>
          <w:numId w:val="60"/>
        </w:numPr>
      </w:pPr>
      <w:r>
        <w:t>Müşteri, Nitelikli Lisansların alınmasından önce adet arttırımı günleri arasında eklenti SL'lerini alabilir.</w:t>
      </w:r>
    </w:p>
    <w:p w:rsidR="000771C7" w:rsidRDefault="000771C7">
      <w:pPr>
        <w:pStyle w:val="ProductList-Body"/>
      </w:pPr>
    </w:p>
    <w:p w:rsidR="000771C7" w:rsidRDefault="00F35AFD">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0771C7" w:rsidRDefault="000771C7">
      <w:pPr>
        <w:pStyle w:val="ProductList-Body"/>
      </w:pPr>
    </w:p>
    <w:p w:rsidR="000771C7" w:rsidRDefault="00F35AFD">
      <w:pPr>
        <w:pStyle w:val="ProductList-Offering2HeadingNoBorder"/>
        <w:outlineLvl w:val="2"/>
      </w:pPr>
      <w:r>
        <w:t>Windows Masaüstü Bilgisayar İşletim Sistemi</w:t>
      </w:r>
      <w:r>
        <w:fldChar w:fldCharType="begin"/>
      </w:r>
      <w:r>
        <w:instrText xml:space="preserve"> TC "</w:instrText>
      </w:r>
      <w:bookmarkStart w:id="363" w:name="_Toc517947967"/>
      <w:r>
        <w:instrText>Windows Masaüstü Bilgisayar İşletim Sistemi</w:instrText>
      </w:r>
      <w:bookmarkEnd w:id="363"/>
      <w:r>
        <w:instrText>" \l 3</w:instrText>
      </w:r>
      <w:r>
        <w:fldChar w:fldCharType="end"/>
      </w:r>
    </w:p>
    <w:p w:rsidR="000771C7" w:rsidRDefault="00F35AFD">
      <w:pPr>
        <w:pStyle w:val="ProductList-Body"/>
      </w:pPr>
      <w:r>
        <w:t>Lisanslı Kullanıcı etkin Windows Masaüstü Bilgisayar İşletim Sistemi YG kapsamı veya Windows VDA kapsamı dahilindeki bir cihazın Birincil Kullanıcısı olmalıdır.</w:t>
      </w:r>
    </w:p>
    <w:tbl>
      <w:tblPr>
        <w:tblStyle w:val="PURTable"/>
        <w:tblW w:w="0" w:type="dxa"/>
        <w:tblLook w:val="04A0" w:firstRow="1" w:lastRow="0" w:firstColumn="1" w:lastColumn="0" w:noHBand="0" w:noVBand="1"/>
      </w:tblPr>
      <w:tblGrid>
        <w:gridCol w:w="5204"/>
        <w:gridCol w:w="5586"/>
      </w:tblGrid>
      <w:tr w:rsidR="000771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Cihaz Başına Windows 10 Education E5 Eklentisi</w:t>
            </w:r>
          </w:p>
        </w:tc>
        <w:tc>
          <w:tcPr>
            <w:tcW w:w="6240" w:type="dxa"/>
            <w:tcBorders>
              <w:top w:val="single" w:sz="4" w:space="0" w:color="000000"/>
              <w:left w:val="single" w:sz="4" w:space="0" w:color="000000"/>
              <w:bottom w:val="none" w:sz="4" w:space="0" w:color="000000"/>
              <w:right w:val="single" w:sz="4" w:space="0" w:color="000000"/>
            </w:tcBorders>
          </w:tcPr>
          <w:p w:rsidR="000771C7" w:rsidRDefault="000771C7">
            <w:pPr>
              <w:pStyle w:val="ProductList-TableBody"/>
            </w:pP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Windows 10 Enterprise E3 Eklentisi</w:t>
            </w:r>
          </w:p>
        </w:tc>
        <w:tc>
          <w:tcPr>
            <w:tcW w:w="6240" w:type="dxa"/>
            <w:tcBorders>
              <w:top w:val="none" w:sz="4" w:space="0" w:color="000000"/>
              <w:left w:val="single" w:sz="4" w:space="0" w:color="000000"/>
              <w:bottom w:val="none" w:sz="4" w:space="0" w:color="000000"/>
              <w:right w:val="single" w:sz="4" w:space="0" w:color="000000"/>
            </w:tcBorders>
          </w:tcPr>
          <w:p w:rsidR="000771C7" w:rsidRDefault="00F35AFD">
            <w:pPr>
              <w:pStyle w:val="ProductList-TableBody"/>
            </w:pPr>
            <w:r>
              <w:t>Cihaz Başına Windows 10 Enterprise/Education E3</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Cihaz veya Kullanıcı Başına 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58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Windows 10 Enterprise E3/E5</w:t>
            </w:r>
          </w:p>
        </w:tc>
      </w:tr>
      <w:tr w:rsidR="000771C7">
        <w:tc>
          <w:tcPr>
            <w:tcW w:w="58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Windows VDA E3/E5</w:t>
            </w:r>
          </w:p>
        </w:tc>
      </w:tr>
    </w:tbl>
    <w:p w:rsidR="000771C7" w:rsidRDefault="000771C7">
      <w:pPr>
        <w:pStyle w:val="ProductList-Body"/>
      </w:pPr>
    </w:p>
    <w:p w:rsidR="000771C7" w:rsidRDefault="00F35AFD">
      <w:pPr>
        <w:pStyle w:val="ProductList-Offering2HeadingNoBorder"/>
        <w:outlineLvl w:val="2"/>
      </w:pPr>
      <w:r>
        <w:t>Microsoft Operations Management and Security</w:t>
      </w:r>
      <w:r>
        <w:fldChar w:fldCharType="begin"/>
      </w:r>
      <w:r>
        <w:instrText xml:space="preserve"> TC "</w:instrText>
      </w:r>
      <w:bookmarkStart w:id="364" w:name="_Toc517947968"/>
      <w:r>
        <w:instrText>Microsoft Operations Management and Security</w:instrText>
      </w:r>
      <w:bookmarkEnd w:id="364"/>
      <w:r>
        <w:instrText>" \l 3</w:instrText>
      </w:r>
      <w:r>
        <w:fldChar w:fldCharType="end"/>
      </w:r>
    </w:p>
    <w:p w:rsidR="000771C7" w:rsidRDefault="000771C7">
      <w:pPr>
        <w:pStyle w:val="ProductList-Body"/>
      </w:pPr>
    </w:p>
    <w:p w:rsidR="000771C7" w:rsidRDefault="00F35AFD">
      <w:pPr>
        <w:pStyle w:val="ProductList-Body"/>
      </w:pPr>
      <w:r>
        <w:t xml:space="preserve">Müşteri, Uygun Miktara kadar her bir Nitelikli Lisans için bir E1 ve E2 Eklenti kombinasyonu satın alabilir. </w:t>
      </w:r>
    </w:p>
    <w:p w:rsidR="000771C7" w:rsidRDefault="000771C7">
      <w:pPr>
        <w:pStyle w:val="ProductList-Body"/>
      </w:pPr>
    </w:p>
    <w:p w:rsidR="000771C7" w:rsidRDefault="00F35AFD">
      <w:pPr>
        <w:pStyle w:val="ProductList-Body"/>
      </w:pPr>
      <w:r>
        <w:t>Operations Management and Security Eklenti SL'si, kendi Nitelikli Lisansı haricinde farklı bir toplu lisanslama anlaşması kapsamında satın alınabilir. Nitelikli Lisansa ilişkin YG kapsamının önce sona ermesi durumunda, Operations Management and Security Eklenti SL'si kendisinin bir sonraki kayıt anlaşması yıl dönümünde sona erer.</w:t>
      </w:r>
    </w:p>
    <w:p w:rsidR="000771C7" w:rsidRDefault="000771C7">
      <w:pPr>
        <w:pStyle w:val="ProductList-Body"/>
      </w:pPr>
    </w:p>
    <w:tbl>
      <w:tblPr>
        <w:tblStyle w:val="PURTable"/>
        <w:tblW w:w="0" w:type="dxa"/>
        <w:tblLook w:val="04A0" w:firstRow="1" w:lastRow="0" w:firstColumn="1" w:lastColumn="0" w:noHBand="0" w:noVBand="1"/>
      </w:tblPr>
      <w:tblGrid>
        <w:gridCol w:w="3853"/>
        <w:gridCol w:w="3753"/>
        <w:gridCol w:w="3184"/>
      </w:tblGrid>
      <w:tr w:rsidR="000771C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4160" w:type="dxa"/>
            <w:tcBorders>
              <w:top w:val="single" w:sz="4" w:space="0" w:color="0070C0"/>
              <w:bottom w:val="single" w:sz="4" w:space="0" w:color="000000"/>
            </w:tcBorders>
            <w:shd w:val="clear" w:color="auto" w:fill="0070C0"/>
          </w:tcPr>
          <w:p w:rsidR="000771C7" w:rsidRDefault="00F35AFD">
            <w:pPr>
              <w:pStyle w:val="ProductList-TableBody"/>
            </w:pPr>
            <w:r>
              <w:rPr>
                <w:color w:val="FFFFFF"/>
              </w:rPr>
              <w:t>Nitelikli Lisans(lar)</w:t>
            </w:r>
          </w:p>
        </w:tc>
        <w:tc>
          <w:tcPr>
            <w:tcW w:w="35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Uygun Miktar</w:t>
            </w: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Core Infrastructure Server Suite Standard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1/4 (minimum dört adet nitelikli lisans gerektirir)</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Standard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Core Infrastructure Server Suite Datacenter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1</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Datacenter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Standard (2 işlemci)</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2</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Standard (2 işlemci)</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Datacenter (2 işlemci)</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8</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Datacenter (2 işlemci)</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Offering2HeadingNoBorder"/>
        <w:outlineLvl w:val="2"/>
      </w:pPr>
      <w:r>
        <w:t>Microsoft Azure Kullanıcı Planları</w:t>
      </w:r>
      <w:r>
        <w:fldChar w:fldCharType="begin"/>
      </w:r>
      <w:r>
        <w:instrText xml:space="preserve"> TC "</w:instrText>
      </w:r>
      <w:bookmarkStart w:id="365" w:name="_Toc517947969"/>
      <w:r>
        <w:instrText>Microsoft Azure Kullanıcı Planları</w:instrText>
      </w:r>
      <w:bookmarkEnd w:id="365"/>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245"/>
        <w:gridCol w:w="5545"/>
      </w:tblGrid>
      <w:tr w:rsidR="000771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Advanced Threat Analytics 2016 İstemci Yönetim Lisansı</w:t>
            </w:r>
          </w:p>
        </w:tc>
      </w:tr>
    </w:tbl>
    <w:p w:rsidR="000771C7" w:rsidRDefault="000771C7">
      <w:pPr>
        <w:pStyle w:val="ProductList-Body"/>
      </w:pPr>
    </w:p>
    <w:p w:rsidR="000771C7" w:rsidRDefault="00F35AFD">
      <w:pPr>
        <w:pStyle w:val="ProductList-Offering2HeadingNoBorder"/>
        <w:outlineLvl w:val="2"/>
      </w:pPr>
      <w:r>
        <w:t>Microsoft 365</w:t>
      </w:r>
      <w:r>
        <w:fldChar w:fldCharType="begin"/>
      </w:r>
      <w:r>
        <w:instrText xml:space="preserve"> TC "</w:instrText>
      </w:r>
      <w:bookmarkStart w:id="366" w:name="_Toc517947970"/>
      <w:r>
        <w:instrText>Microsoft 365</w:instrText>
      </w:r>
      <w:bookmarkEnd w:id="366"/>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189"/>
        <w:gridCol w:w="5601"/>
      </w:tblGrid>
      <w:tr w:rsidR="000771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58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Cihaz Başına Windows 10 Enterprise/Education E3 ve</w:t>
            </w:r>
          </w:p>
          <w:p w:rsidR="000771C7" w:rsidRDefault="00F35AFD">
            <w:pPr>
              <w:pStyle w:val="ProductList-TableBody"/>
            </w:pPr>
            <w:r>
              <w:t>Core/Kurumsal CAL Paketi ve</w:t>
            </w:r>
          </w:p>
          <w:p w:rsidR="000771C7" w:rsidRDefault="00F35AFD">
            <w:pPr>
              <w:pStyle w:val="ProductList-TableBody"/>
            </w:pPr>
            <w:r>
              <w:t>Office Professional Plus</w:t>
            </w:r>
          </w:p>
        </w:tc>
      </w:tr>
      <w:tr w:rsidR="000771C7">
        <w:tc>
          <w:tcPr>
            <w:tcW w:w="58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YG'li - YG'den Geçiş Kullanıcı Başına Windows 10 Enterprise E3 ve </w:t>
            </w:r>
          </w:p>
          <w:p w:rsidR="000771C7" w:rsidRDefault="00F35AFD">
            <w:pPr>
              <w:pStyle w:val="ProductList-TableBody"/>
            </w:pPr>
            <w:r>
              <w:t>Enterprise Mobility + Security E3 YG'den Geçiş ve</w:t>
            </w:r>
          </w:p>
          <w:p w:rsidR="000771C7" w:rsidRDefault="00F35AFD">
            <w:pPr>
              <w:pStyle w:val="ProductList-TableBody"/>
            </w:pPr>
            <w:r>
              <w:t>Office 365 (Kurumsal E3 ve Kamu E3) YG'den Geçiş</w:t>
            </w:r>
          </w:p>
        </w:tc>
      </w:tr>
      <w:tr w:rsidR="000771C7">
        <w:tc>
          <w:tcPr>
            <w:tcW w:w="58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Masaüstü Bilgisayar İşletim Sistemi için YG ve</w:t>
            </w:r>
          </w:p>
          <w:p w:rsidR="000771C7" w:rsidRDefault="00F35AFD">
            <w:pPr>
              <w:pStyle w:val="ProductList-TableBody"/>
            </w:pPr>
            <w:r>
              <w:t>Core/Kurumsal CAL Paketi ve</w:t>
            </w:r>
          </w:p>
          <w:p w:rsidR="000771C7" w:rsidRDefault="00F35AFD">
            <w:pPr>
              <w:pStyle w:val="ProductList-TableBody"/>
            </w:pPr>
            <w:r>
              <w:t>Office Professional Plus</w:t>
            </w:r>
          </w:p>
        </w:tc>
      </w:tr>
      <w:tr w:rsidR="000771C7">
        <w:tc>
          <w:tcPr>
            <w:tcW w:w="58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YG'li - YG'den Geçiş Kullanıcı Başına Windows 10 Enterprise E5 ve </w:t>
            </w:r>
          </w:p>
          <w:p w:rsidR="000771C7" w:rsidRDefault="00F35AFD">
            <w:pPr>
              <w:pStyle w:val="ProductList-TableBody"/>
            </w:pPr>
            <w:r>
              <w:t>Enterprise Mobility + Security E5 YG'den Geçiş ve</w:t>
            </w:r>
          </w:p>
          <w:p w:rsidR="000771C7" w:rsidRDefault="00F35AFD">
            <w:pPr>
              <w:pStyle w:val="ProductList-TableBody"/>
            </w:pPr>
            <w:r>
              <w:t>Office 365 (Kurumsal E5 ve Kamu E4) YG'den Geçiş</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E1/E3</w:t>
            </w:r>
          </w:p>
        </w:tc>
      </w:tr>
    </w:tbl>
    <w:p w:rsidR="000771C7" w:rsidRDefault="000771C7">
      <w:pPr>
        <w:pStyle w:val="ProductList-Body"/>
      </w:pPr>
    </w:p>
    <w:p w:rsidR="000771C7" w:rsidRDefault="00F35AFD">
      <w:pPr>
        <w:pStyle w:val="ProductList-Offering2HeadingNoBorder"/>
        <w:outlineLvl w:val="2"/>
      </w:pPr>
      <w:r>
        <w:t>Enterprise Mobility + Security</w:t>
      </w:r>
      <w:r>
        <w:fldChar w:fldCharType="begin"/>
      </w:r>
      <w:r>
        <w:instrText xml:space="preserve"> TC "</w:instrText>
      </w:r>
      <w:bookmarkStart w:id="367" w:name="_Toc517947971"/>
      <w:r>
        <w:instrText>Enterprise Mobility + Security</w:instrText>
      </w:r>
      <w:bookmarkEnd w:id="367"/>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344"/>
        <w:gridCol w:w="5446"/>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00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için Core CAL Paketi Köprüsü</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ve Microsoft Intune için Core CAL Paketi Köprüsü</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için Kurumsal CAL Paketi Köprüsü</w:t>
            </w:r>
          </w:p>
        </w:tc>
      </w:tr>
      <w:tr w:rsidR="000771C7">
        <w:tc>
          <w:tcPr>
            <w:tcW w:w="600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ve Microsoft Intune için Kurumsal CAL Paketi Köprüsü</w:t>
            </w:r>
          </w:p>
        </w:tc>
      </w:tr>
    </w:tbl>
    <w:p w:rsidR="000771C7" w:rsidRDefault="000771C7">
      <w:pPr>
        <w:pStyle w:val="ProductList-Body"/>
      </w:pPr>
    </w:p>
    <w:p w:rsidR="000771C7" w:rsidRDefault="00F35AFD">
      <w:pPr>
        <w:pStyle w:val="ProductList-Offering2HeadingNoBorder"/>
        <w:outlineLvl w:val="2"/>
      </w:pPr>
      <w:r>
        <w:t>Microsoft Dynamics 365 Hizmetleri</w:t>
      </w:r>
      <w:r>
        <w:fldChar w:fldCharType="begin"/>
      </w:r>
      <w:r>
        <w:instrText xml:space="preserve"> TC "</w:instrText>
      </w:r>
      <w:bookmarkStart w:id="368" w:name="_Toc517947972"/>
      <w:r>
        <w:instrText>Microsoft Dynamics 365 Hizmetleri</w:instrText>
      </w:r>
      <w:bookmarkEnd w:id="368"/>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17"/>
        <w:gridCol w:w="5373"/>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Ekip Üyeleri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w:t>
            </w:r>
          </w:p>
        </w:tc>
      </w:tr>
      <w:tr w:rsidR="000771C7">
        <w:tc>
          <w:tcPr>
            <w:tcW w:w="612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Self Serve CAL</w:t>
            </w:r>
          </w:p>
        </w:tc>
      </w:tr>
      <w:tr w:rsidR="000771C7">
        <w:tc>
          <w:tcPr>
            <w:tcW w:w="612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Essentials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Ekip Üyeleri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Operations Device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 (Cihaz)</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Device için Dynamics 365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Perakende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Yetenek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Kurumsal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Müşteri Hizmetleri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Enterprise edition Plan 1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Case Management,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Case Management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Professional CAL</w:t>
            </w:r>
          </w:p>
        </w:tc>
      </w:tr>
    </w:tbl>
    <w:p w:rsidR="000771C7" w:rsidRDefault="000771C7">
      <w:pPr>
        <w:pStyle w:val="ProductList-Body"/>
      </w:pPr>
    </w:p>
    <w:p w:rsidR="000771C7" w:rsidRDefault="00F35AFD">
      <w:pPr>
        <w:pStyle w:val="ProductList-Offering2HeadingNoBorder"/>
        <w:outlineLvl w:val="2"/>
      </w:pPr>
      <w:r>
        <w:t>Office 365 Uygulamaları</w:t>
      </w:r>
      <w:r>
        <w:fldChar w:fldCharType="begin"/>
      </w:r>
      <w:r>
        <w:instrText xml:space="preserve"> TC "</w:instrText>
      </w:r>
      <w:bookmarkStart w:id="369" w:name="_Toc517947973"/>
      <w:r>
        <w:instrText>Office 365 Uygulamaları</w:instrText>
      </w:r>
      <w:bookmarkEnd w:id="369"/>
      <w:r>
        <w:instrText>" \l 3</w:instrText>
      </w:r>
      <w:r>
        <w:fldChar w:fldCharType="end"/>
      </w:r>
    </w:p>
    <w:tbl>
      <w:tblPr>
        <w:tblStyle w:val="PURTable"/>
        <w:tblW w:w="0" w:type="dxa"/>
        <w:tblLook w:val="04A0" w:firstRow="1" w:lastRow="0" w:firstColumn="1" w:lastColumn="0" w:noHBand="0" w:noVBand="1"/>
      </w:tblPr>
      <w:tblGrid>
        <w:gridCol w:w="5559"/>
        <w:gridCol w:w="5231"/>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Professional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Standard</w:t>
            </w:r>
          </w:p>
        </w:tc>
      </w:tr>
    </w:tbl>
    <w:p w:rsidR="000771C7" w:rsidRDefault="000771C7">
      <w:pPr>
        <w:pStyle w:val="ProductList-Body"/>
      </w:pPr>
    </w:p>
    <w:p w:rsidR="000771C7" w:rsidRDefault="00F35AFD">
      <w:pPr>
        <w:pStyle w:val="ProductList-Offering2HeadingNoBorder"/>
        <w:outlineLvl w:val="2"/>
      </w:pPr>
      <w:r>
        <w:t>Office 365 Paketleri</w:t>
      </w:r>
      <w:r>
        <w:fldChar w:fldCharType="begin"/>
      </w:r>
      <w:r>
        <w:instrText xml:space="preserve"> TC "</w:instrText>
      </w:r>
      <w:bookmarkStart w:id="370" w:name="_Toc517947974"/>
      <w:r>
        <w:instrText>Office 365 Paketleri</w:instrText>
      </w:r>
      <w:bookmarkEnd w:id="370"/>
      <w:r>
        <w:instrText>" \l 3</w:instrText>
      </w:r>
      <w:r>
        <w:fldChar w:fldCharType="end"/>
      </w:r>
    </w:p>
    <w:p w:rsidR="000771C7" w:rsidRDefault="00F35AFD">
      <w:pPr>
        <w:pStyle w:val="ProductList-Body"/>
      </w:pPr>
      <w:r>
        <w:t xml:space="preserve">Eklenti Kullanıcı SL'leri, Lisanslı Kullanıcılara, herhangi bir cihazdan Nitelikli Lisansa eşdeğer sunucu yazılımı erişim haklarını sağlar. </w:t>
      </w:r>
    </w:p>
    <w:p w:rsidR="000771C7" w:rsidRDefault="000771C7">
      <w:pPr>
        <w:pStyle w:val="ProductList-Body"/>
      </w:pPr>
    </w:p>
    <w:tbl>
      <w:tblPr>
        <w:tblStyle w:val="PURTable"/>
        <w:tblW w:w="0" w:type="dxa"/>
        <w:tblLook w:val="04A0" w:firstRow="1" w:lastRow="0" w:firstColumn="1" w:lastColumn="0" w:noHBand="0" w:noVBand="1"/>
      </w:tblPr>
      <w:tblGrid>
        <w:gridCol w:w="5567"/>
        <w:gridCol w:w="5223"/>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Core CAL Paketi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 Security için Core CAL Paketi Köprüsü</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E3, ProPlus Eklentileri olmadan</w:t>
            </w:r>
          </w:p>
        </w:tc>
        <w:tc>
          <w:tcPr>
            <w:tcW w:w="58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Core CAL Paketi veya Kurumsal CAL Paketi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 Security için Core CAL Paketi Köprüsü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Kurumsal CAL Paketi Köprüsü</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Core CAL Paketi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Security için Core CAL Paketi Köprüsü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Kurumsal CAL Paketi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Security için Kurumsal CAL Paketi Köprüsü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 E3 Eklentisi (Yalnızca Open Value Kuruluş Geneli ve Open Value Üyeliği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Professional Plus</w:t>
            </w:r>
          </w:p>
        </w:tc>
      </w:tr>
    </w:tbl>
    <w:p w:rsidR="000771C7" w:rsidRDefault="000771C7">
      <w:pPr>
        <w:pStyle w:val="ProductList-Body"/>
      </w:pPr>
    </w:p>
    <w:p w:rsidR="000771C7" w:rsidRDefault="00F35AFD">
      <w:pPr>
        <w:pStyle w:val="ProductList-Offering2HeadingNoBorder"/>
        <w:outlineLvl w:val="2"/>
      </w:pPr>
      <w:r>
        <w:t>Multi-Geo Capabilities in Office 365</w:t>
      </w:r>
      <w:r>
        <w:fldChar w:fldCharType="begin"/>
      </w:r>
      <w:r>
        <w:instrText xml:space="preserve"> TC "</w:instrText>
      </w:r>
      <w:bookmarkStart w:id="371" w:name="_Toc517947975"/>
      <w:r>
        <w:instrText>Multi-Geo Capabilities in Office 365</w:instrText>
      </w:r>
      <w:bookmarkEnd w:id="371"/>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554"/>
        <w:gridCol w:w="5236"/>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Microsoft 365 F1, E1, E3 veya E5</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F1, E1, E3 veya E5</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Exchange Online Plan 1 veya Plan 2</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OneDrive for Business Plan 1 veya Plan 2</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SharePoint Online Plan 1 veya Plan 2</w:t>
            </w:r>
          </w:p>
        </w:tc>
      </w:tr>
    </w:tbl>
    <w:p w:rsidR="000771C7" w:rsidRDefault="000771C7">
      <w:pPr>
        <w:pStyle w:val="ProductList-Body"/>
      </w:pPr>
    </w:p>
    <w:p w:rsidR="000771C7" w:rsidRDefault="00F35AFD">
      <w:pPr>
        <w:pStyle w:val="ProductList-Offering2HeadingNoBorder"/>
        <w:outlineLvl w:val="2"/>
      </w:pPr>
      <w:r>
        <w:t>Exchange Online</w:t>
      </w:r>
      <w:r>
        <w:fldChar w:fldCharType="begin"/>
      </w:r>
      <w:r>
        <w:instrText xml:space="preserve"> TC "</w:instrText>
      </w:r>
      <w:bookmarkStart w:id="372" w:name="_Toc517947976"/>
      <w:r>
        <w:instrText>Exchange Online</w:instrText>
      </w:r>
      <w:bookmarkEnd w:id="372"/>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5"/>
        <w:gridCol w:w="5135"/>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Exchange Standard CAL</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bl>
    <w:p w:rsidR="000771C7" w:rsidRDefault="000771C7">
      <w:pPr>
        <w:pStyle w:val="ProductList-Body"/>
      </w:pPr>
    </w:p>
    <w:p w:rsidR="000771C7" w:rsidRDefault="00F35AFD">
      <w:pPr>
        <w:pStyle w:val="ProductList-Offering2HeadingNoBorder"/>
        <w:outlineLvl w:val="2"/>
      </w:pPr>
      <w:r>
        <w:t>Project Online</w:t>
      </w:r>
      <w:r>
        <w:fldChar w:fldCharType="begin"/>
      </w:r>
      <w:r>
        <w:instrText xml:space="preserve"> TC "</w:instrText>
      </w:r>
      <w:bookmarkStart w:id="373" w:name="_Toc517947977"/>
      <w:r>
        <w:instrText>Project Online</w:instrText>
      </w:r>
      <w:bookmarkEnd w:id="373"/>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6"/>
        <w:gridCol w:w="5134"/>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Professional</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Standard</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Server CAL</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bl>
    <w:p w:rsidR="000771C7" w:rsidRDefault="000771C7">
      <w:pPr>
        <w:pStyle w:val="ProductList-Body"/>
      </w:pPr>
    </w:p>
    <w:p w:rsidR="000771C7" w:rsidRDefault="00F35AFD">
      <w:pPr>
        <w:pStyle w:val="ProductList-Offering2HeadingNoBorder"/>
        <w:outlineLvl w:val="2"/>
      </w:pPr>
      <w:r>
        <w:t>SharePoint Online</w:t>
      </w:r>
      <w:r>
        <w:fldChar w:fldCharType="begin"/>
      </w:r>
      <w:r>
        <w:instrText xml:space="preserve"> TC "</w:instrText>
      </w:r>
      <w:bookmarkStart w:id="374" w:name="_Toc517947978"/>
      <w:r>
        <w:instrText>SharePoint Online</w:instrText>
      </w:r>
      <w:bookmarkEnd w:id="374"/>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7"/>
        <w:gridCol w:w="5133"/>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SharePoint Standard CAL</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bl>
    <w:p w:rsidR="000771C7" w:rsidRDefault="000771C7">
      <w:pPr>
        <w:pStyle w:val="ProductList-Body"/>
      </w:pPr>
    </w:p>
    <w:p w:rsidR="000771C7" w:rsidRDefault="00F35AFD">
      <w:pPr>
        <w:pStyle w:val="ProductList-Offering2HeadingNoBorder"/>
        <w:outlineLvl w:val="2"/>
      </w:pPr>
      <w:r>
        <w:t>Skype Kurumsal Çevrimiçi Sürüm</w:t>
      </w:r>
      <w:r>
        <w:fldChar w:fldCharType="begin"/>
      </w:r>
      <w:r>
        <w:instrText xml:space="preserve"> TC "</w:instrText>
      </w:r>
      <w:bookmarkStart w:id="375" w:name="_Toc517947979"/>
      <w:r>
        <w:instrText>Skype Kurumsal Çevrimiçi Sürüm</w:instrText>
      </w:r>
      <w:bookmarkEnd w:id="375"/>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760"/>
        <w:gridCol w:w="5030"/>
      </w:tblGrid>
      <w:tr w:rsidR="000771C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4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Skype Kurumsal Standard CAL</w:t>
            </w:r>
          </w:p>
        </w:tc>
      </w:tr>
      <w:tr w:rsidR="000771C7">
        <w:tc>
          <w:tcPr>
            <w:tcW w:w="648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bl>
    <w:p w:rsidR="000771C7" w:rsidRDefault="000771C7">
      <w:pPr>
        <w:pStyle w:val="ProductList-Body"/>
      </w:pPr>
    </w:p>
    <w:p w:rsidR="000771C7" w:rsidRDefault="00F35AFD">
      <w:pPr>
        <w:pStyle w:val="ProductList-Offering2HeadingNoBorder"/>
        <w:outlineLvl w:val="2"/>
      </w:pPr>
      <w:r>
        <w:t>Microsoft Intune</w:t>
      </w:r>
      <w:r>
        <w:fldChar w:fldCharType="begin"/>
      </w:r>
      <w:r>
        <w:instrText xml:space="preserve"> TC "</w:instrText>
      </w:r>
      <w:bookmarkStart w:id="376" w:name="_Toc517947980"/>
      <w:r>
        <w:instrText>Microsoft Intune</w:instrText>
      </w:r>
      <w:bookmarkEnd w:id="376"/>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6"/>
        <w:gridCol w:w="5134"/>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r>
    </w:tbl>
    <w:p w:rsidR="000771C7" w:rsidRDefault="000771C7">
      <w:pPr>
        <w:pStyle w:val="ProductList-Body"/>
      </w:pP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377" w:name="_Sec1240"/>
      <w:r>
        <w:t>YG'den Geçiş</w:t>
      </w:r>
      <w:bookmarkEnd w:id="377"/>
      <w:r>
        <w:fldChar w:fldCharType="begin"/>
      </w:r>
      <w:r>
        <w:instrText xml:space="preserve"> TC "</w:instrText>
      </w:r>
      <w:bookmarkStart w:id="378" w:name="_Toc517947981"/>
      <w:r>
        <w:instrText>YG'den Geçiş</w:instrText>
      </w:r>
      <w:bookmarkEnd w:id="378"/>
      <w:r>
        <w:instrText>" \l 2</w:instrText>
      </w:r>
      <w:r>
        <w:fldChar w:fldCharType="end"/>
      </w:r>
    </w:p>
    <w:p w:rsidR="000771C7" w:rsidRDefault="00F35AFD">
      <w:pPr>
        <w:pStyle w:val="ProductList-Body"/>
      </w:pPr>
      <w:r>
        <w:t>Müşteri, aşağıdaki şartlara tabi olarak tam olarak ödenmiş kalıcı Lisanslar için, YG yerine YG SL'sinden Geçişler alabilir:</w:t>
      </w:r>
    </w:p>
    <w:p w:rsidR="000771C7" w:rsidRDefault="00F35AFD" w:rsidP="00F35AFD">
      <w:pPr>
        <w:pStyle w:val="ProductList-Bullet"/>
        <w:numPr>
          <w:ilvl w:val="0"/>
          <w:numId w:val="61"/>
        </w:numPr>
      </w:pPr>
      <w:r>
        <w:t xml:space="preserve">Müşteri, ilgili Nitelikli Lisanslar için etkin YG'ye sahiptir veya güvence yeniliyordur </w:t>
      </w:r>
    </w:p>
    <w:p w:rsidR="000771C7" w:rsidRDefault="00F35AFD" w:rsidP="00F35AFD">
      <w:pPr>
        <w:pStyle w:val="ProductList-Bullet"/>
        <w:numPr>
          <w:ilvl w:val="0"/>
          <w:numId w:val="61"/>
        </w:numPr>
      </w:pPr>
      <w:r>
        <w:t xml:space="preserve">Müşteri, bu Ekte aksi belirtilmedikçe, her bir Nitelikli Lisans için birden fazla YG SL'sinden Geçiş alamaz </w:t>
      </w:r>
    </w:p>
    <w:p w:rsidR="000771C7" w:rsidRDefault="00F35AFD" w:rsidP="00F35AFD">
      <w:pPr>
        <w:pStyle w:val="ProductList-Bullet"/>
        <w:numPr>
          <w:ilvl w:val="0"/>
          <w:numId w:val="61"/>
        </w:numPr>
      </w:pPr>
      <w:r>
        <w:t xml:space="preserve">Müşteri, Kayıt Anlaşması yıl dönümünde veya yenilemesinde YG SL'sinden Geçişler alır </w:t>
      </w:r>
    </w:p>
    <w:p w:rsidR="000771C7" w:rsidRDefault="000771C7">
      <w:pPr>
        <w:pStyle w:val="ProductList-Body"/>
      </w:pPr>
    </w:p>
    <w:p w:rsidR="000771C7" w:rsidRDefault="00F35AFD">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0771C7" w:rsidRDefault="000771C7">
      <w:pPr>
        <w:pStyle w:val="ProductList-Body"/>
      </w:pPr>
    </w:p>
    <w:p w:rsidR="000771C7" w:rsidRDefault="00F35AFD">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kullanım gereksinimlerine uymak için gerekli cihazları eklemesi durumunda, Müşteri daha fazla YG Kullanıcı SL'lerinden Geçiş satın alabilir. </w:t>
      </w:r>
    </w:p>
    <w:p w:rsidR="000771C7" w:rsidRDefault="000771C7">
      <w:pPr>
        <w:pStyle w:val="ProductList-Body"/>
      </w:pPr>
    </w:p>
    <w:p w:rsidR="000771C7" w:rsidRDefault="00F35AFD">
      <w:pPr>
        <w:pStyle w:val="ProductList-Offering2HeadingNoBorder"/>
        <w:outlineLvl w:val="2"/>
      </w:pPr>
      <w:r>
        <w:t>CAL Paketleri</w:t>
      </w:r>
      <w:r>
        <w:fldChar w:fldCharType="begin"/>
      </w:r>
      <w:r>
        <w:instrText xml:space="preserve"> TC "</w:instrText>
      </w:r>
      <w:bookmarkStart w:id="379" w:name="_Toc517947982"/>
      <w:r>
        <w:instrText>CAL Paketleri</w:instrText>
      </w:r>
      <w:bookmarkEnd w:id="379"/>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68"/>
        <w:gridCol w:w="5322"/>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Üst CAL Paketi için YG</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Üst CAL Paketi için YG</w:t>
            </w:r>
          </w:p>
        </w:tc>
      </w:tr>
    </w:tbl>
    <w:p w:rsidR="000771C7" w:rsidRDefault="000771C7">
      <w:pPr>
        <w:pStyle w:val="ProductList-Body"/>
      </w:pPr>
    </w:p>
    <w:p w:rsidR="000771C7" w:rsidRDefault="00F35AFD">
      <w:pPr>
        <w:pStyle w:val="ProductList-Offering2HeadingNoBorder"/>
        <w:outlineLvl w:val="2"/>
      </w:pPr>
      <w:r>
        <w:t>Windows Masaüstü Bilgisayar İşletim Sistemi</w:t>
      </w:r>
      <w:r>
        <w:fldChar w:fldCharType="begin"/>
      </w:r>
      <w:r>
        <w:instrText xml:space="preserve"> TC "</w:instrText>
      </w:r>
      <w:bookmarkStart w:id="380" w:name="_Toc517947983"/>
      <w:r>
        <w:instrText>Windows Masaüstü Bilgisayar İşletim Sistemi</w:instrText>
      </w:r>
      <w:bookmarkEnd w:id="380"/>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49"/>
        <w:gridCol w:w="5341"/>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Kullanıcı Başına 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Masaüstü Bilgisayar İşletim Sistemi için YG</w:t>
            </w:r>
          </w:p>
        </w:tc>
      </w:tr>
    </w:tbl>
    <w:p w:rsidR="000771C7" w:rsidRDefault="000771C7">
      <w:pPr>
        <w:pStyle w:val="ProductList-Body"/>
      </w:pPr>
    </w:p>
    <w:p w:rsidR="000771C7" w:rsidRDefault="000771C7">
      <w:pPr>
        <w:pStyle w:val="ProductList-Body"/>
      </w:pPr>
    </w:p>
    <w:p w:rsidR="000771C7" w:rsidRDefault="00F35AFD">
      <w:pPr>
        <w:pStyle w:val="ProductList-Offering2HeadingNoBorder"/>
        <w:outlineLvl w:val="2"/>
      </w:pPr>
      <w:r>
        <w:t>Microsoft Operations Management and Security</w:t>
      </w:r>
      <w:r>
        <w:fldChar w:fldCharType="begin"/>
      </w:r>
      <w:r>
        <w:instrText xml:space="preserve"> TC "</w:instrText>
      </w:r>
      <w:bookmarkStart w:id="381" w:name="_Toc517947984"/>
      <w:r>
        <w:instrText>Microsoft Operations Management and Security</w:instrText>
      </w:r>
      <w:bookmarkEnd w:id="381"/>
      <w:r>
        <w:instrText>" \l 3</w:instrText>
      </w:r>
      <w:r>
        <w:fldChar w:fldCharType="end"/>
      </w:r>
    </w:p>
    <w:p w:rsidR="000771C7" w:rsidRDefault="000771C7">
      <w:pPr>
        <w:pStyle w:val="ProductList-Body"/>
      </w:pPr>
    </w:p>
    <w:p w:rsidR="000771C7" w:rsidRDefault="00F35AFD">
      <w:pPr>
        <w:pStyle w:val="ProductList-Body"/>
      </w:pPr>
      <w:r>
        <w:t>Müşteri, Uygun Miktara kadar her bir Nitelikli Lisans için bir E1 ve E2 YG SL'sinden Geçiş kombinasyonu satın alabilir.</w:t>
      </w:r>
    </w:p>
    <w:p w:rsidR="000771C7" w:rsidRDefault="000771C7">
      <w:pPr>
        <w:pStyle w:val="ProductList-Body"/>
      </w:pPr>
    </w:p>
    <w:tbl>
      <w:tblPr>
        <w:tblStyle w:val="PURTable"/>
        <w:tblW w:w="0" w:type="dxa"/>
        <w:tblLook w:val="04A0" w:firstRow="1" w:lastRow="0" w:firstColumn="1" w:lastColumn="0" w:noHBand="0" w:noVBand="1"/>
      </w:tblPr>
      <w:tblGrid>
        <w:gridCol w:w="3430"/>
        <w:gridCol w:w="3747"/>
        <w:gridCol w:w="3613"/>
      </w:tblGrid>
      <w:tr w:rsidR="000771C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4160" w:type="dxa"/>
            <w:tcBorders>
              <w:top w:val="single" w:sz="4" w:space="0" w:color="0070C0"/>
            </w:tcBorders>
            <w:shd w:val="clear" w:color="auto" w:fill="0070C0"/>
          </w:tcPr>
          <w:p w:rsidR="000771C7" w:rsidRDefault="00F35AFD">
            <w:pPr>
              <w:pStyle w:val="ProductList-TableBody"/>
            </w:pPr>
            <w:r>
              <w:rPr>
                <w:color w:val="FFFFFF"/>
              </w:rPr>
              <w:t>Nitelikli Lisans(lar)</w:t>
            </w:r>
          </w:p>
        </w:tc>
        <w:tc>
          <w:tcPr>
            <w:tcW w:w="404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Uygun Miktar</w:t>
            </w:r>
          </w:p>
        </w:tc>
      </w:tr>
      <w:tr w:rsidR="000771C7">
        <w:tc>
          <w:tcPr>
            <w:tcW w:w="3800" w:type="dxa"/>
            <w:tcBorders>
              <w:top w:val="single" w:sz="4" w:space="0" w:color="6E6E6E"/>
              <w:left w:val="single" w:sz="4" w:space="0" w:color="6E6E6E"/>
              <w:bottom w:val="none" w:sz="4" w:space="0" w:color="6E6E6E"/>
            </w:tcBorders>
          </w:tcPr>
          <w:p w:rsidR="000771C7" w:rsidRDefault="00F35AFD">
            <w:pPr>
              <w:pStyle w:val="ProductList-TableBody"/>
            </w:pPr>
            <w:r>
              <w:t>Operations Management and Security E1/E2 YG'den Geçiş</w:t>
            </w:r>
          </w:p>
        </w:tc>
        <w:tc>
          <w:tcPr>
            <w:tcW w:w="4160" w:type="dxa"/>
          </w:tcPr>
          <w:p w:rsidR="000771C7" w:rsidRDefault="00F35AFD">
            <w:pPr>
              <w:pStyle w:val="ProductList-TableBody"/>
            </w:pPr>
            <w:r>
              <w:t>Core Infrastructure Server Suite Standard (2 paket Çekirdek Lisansı)</w:t>
            </w:r>
          </w:p>
        </w:tc>
        <w:tc>
          <w:tcPr>
            <w:tcW w:w="4040" w:type="dxa"/>
            <w:tcBorders>
              <w:top w:val="single" w:sz="4" w:space="0" w:color="6E6E6E"/>
              <w:bottom w:val="none" w:sz="4" w:space="0" w:color="6E6E6E"/>
              <w:right w:val="single" w:sz="4" w:space="0" w:color="6E6E6E"/>
            </w:tcBorders>
          </w:tcPr>
          <w:p w:rsidR="000771C7" w:rsidRDefault="00F35AFD">
            <w:pPr>
              <w:pStyle w:val="ProductList-TableBody"/>
            </w:pPr>
            <w:r>
              <w:t>1/4 (minimum dört adet nitelikli lisans gerektirir)</w:t>
            </w:r>
          </w:p>
        </w:tc>
      </w:tr>
      <w:tr w:rsidR="000771C7">
        <w:tc>
          <w:tcPr>
            <w:tcW w:w="3800" w:type="dxa"/>
            <w:tcBorders>
              <w:top w:val="none" w:sz="4" w:space="0" w:color="6E6E6E"/>
              <w:left w:val="single" w:sz="4" w:space="0" w:color="6E6E6E"/>
              <w:bottom w:val="single" w:sz="4" w:space="0" w:color="6E6E6E"/>
            </w:tcBorders>
          </w:tcPr>
          <w:p w:rsidR="000771C7" w:rsidRDefault="000771C7">
            <w:pPr>
              <w:pStyle w:val="ProductList-TableBody"/>
            </w:pPr>
          </w:p>
        </w:tc>
        <w:tc>
          <w:tcPr>
            <w:tcW w:w="4160" w:type="dxa"/>
          </w:tcPr>
          <w:p w:rsidR="000771C7" w:rsidRDefault="00F35AFD">
            <w:pPr>
              <w:pStyle w:val="ProductList-TableBody"/>
            </w:pPr>
            <w:r>
              <w:t>System Center Standard (2 paket Çekirdek Lisansı)</w:t>
            </w:r>
          </w:p>
        </w:tc>
        <w:tc>
          <w:tcPr>
            <w:tcW w:w="404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3800" w:type="dxa"/>
            <w:tcBorders>
              <w:top w:val="single" w:sz="4" w:space="0" w:color="6E6E6E"/>
              <w:left w:val="single" w:sz="4" w:space="0" w:color="6E6E6E"/>
              <w:bottom w:val="none" w:sz="4" w:space="0" w:color="6E6E6E"/>
            </w:tcBorders>
          </w:tcPr>
          <w:p w:rsidR="000771C7" w:rsidRDefault="00F35AFD">
            <w:pPr>
              <w:pStyle w:val="ProductList-TableBody"/>
            </w:pPr>
            <w:r>
              <w:t>Operations Management and Security E1/E2 YG'den Geçiş</w:t>
            </w:r>
          </w:p>
        </w:tc>
        <w:tc>
          <w:tcPr>
            <w:tcW w:w="4160" w:type="dxa"/>
          </w:tcPr>
          <w:p w:rsidR="000771C7" w:rsidRDefault="00F35AFD">
            <w:pPr>
              <w:pStyle w:val="ProductList-TableBody"/>
            </w:pPr>
            <w:r>
              <w:t>Core Infrastructure Server Suite Datacenter (2 paket Çekirdek Lisansı)</w:t>
            </w:r>
          </w:p>
        </w:tc>
        <w:tc>
          <w:tcPr>
            <w:tcW w:w="4040" w:type="dxa"/>
            <w:tcBorders>
              <w:top w:val="single" w:sz="4" w:space="0" w:color="6E6E6E"/>
              <w:bottom w:val="none" w:sz="4" w:space="0" w:color="6E6E6E"/>
              <w:right w:val="single" w:sz="4" w:space="0" w:color="6E6E6E"/>
            </w:tcBorders>
          </w:tcPr>
          <w:p w:rsidR="000771C7" w:rsidRDefault="00F35AFD">
            <w:pPr>
              <w:pStyle w:val="ProductList-TableBody"/>
            </w:pPr>
            <w:r>
              <w:t>1</w:t>
            </w:r>
          </w:p>
        </w:tc>
      </w:tr>
      <w:tr w:rsidR="000771C7">
        <w:tc>
          <w:tcPr>
            <w:tcW w:w="3800" w:type="dxa"/>
            <w:tcBorders>
              <w:top w:val="none" w:sz="4" w:space="0" w:color="6E6E6E"/>
              <w:left w:val="single" w:sz="4" w:space="0" w:color="6E6E6E"/>
              <w:bottom w:val="single" w:sz="4" w:space="0" w:color="6E6E6E"/>
            </w:tcBorders>
          </w:tcPr>
          <w:p w:rsidR="000771C7" w:rsidRDefault="000771C7">
            <w:pPr>
              <w:pStyle w:val="ProductList-TableBody"/>
            </w:pPr>
          </w:p>
        </w:tc>
        <w:tc>
          <w:tcPr>
            <w:tcW w:w="4160" w:type="dxa"/>
          </w:tcPr>
          <w:p w:rsidR="000771C7" w:rsidRDefault="00F35AFD">
            <w:pPr>
              <w:pStyle w:val="ProductList-TableBody"/>
            </w:pPr>
            <w:r>
              <w:t>System Center Datacenter (2 paket Çekirdek Lisansı)</w:t>
            </w:r>
          </w:p>
        </w:tc>
        <w:tc>
          <w:tcPr>
            <w:tcW w:w="404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3800" w:type="dxa"/>
            <w:tcBorders>
              <w:top w:val="single" w:sz="4" w:space="0" w:color="6E6E6E"/>
              <w:left w:val="single" w:sz="4" w:space="0" w:color="6E6E6E"/>
              <w:bottom w:val="none" w:sz="4" w:space="0" w:color="6E6E6E"/>
            </w:tcBorders>
          </w:tcPr>
          <w:p w:rsidR="000771C7" w:rsidRDefault="00F35AFD">
            <w:pPr>
              <w:pStyle w:val="ProductList-TableBody"/>
            </w:pPr>
            <w:r>
              <w:t>Operations Management and Security E1/E2 YG'den Geçiş</w:t>
            </w:r>
          </w:p>
        </w:tc>
        <w:tc>
          <w:tcPr>
            <w:tcW w:w="4160" w:type="dxa"/>
          </w:tcPr>
          <w:p w:rsidR="000771C7" w:rsidRDefault="00F35AFD">
            <w:pPr>
              <w:pStyle w:val="ProductList-TableBody"/>
            </w:pPr>
            <w:r>
              <w:t>Core Infrastructure Server Suite Standard (2 işlemci)</w:t>
            </w:r>
          </w:p>
        </w:tc>
        <w:tc>
          <w:tcPr>
            <w:tcW w:w="4040" w:type="dxa"/>
            <w:tcBorders>
              <w:top w:val="single" w:sz="4" w:space="0" w:color="6E6E6E"/>
              <w:bottom w:val="none" w:sz="4" w:space="0" w:color="6E6E6E"/>
              <w:right w:val="single" w:sz="4" w:space="0" w:color="6E6E6E"/>
            </w:tcBorders>
          </w:tcPr>
          <w:p w:rsidR="000771C7" w:rsidRDefault="00F35AFD">
            <w:pPr>
              <w:pStyle w:val="ProductList-TableBody"/>
            </w:pPr>
            <w:r>
              <w:t>2</w:t>
            </w:r>
          </w:p>
        </w:tc>
      </w:tr>
      <w:tr w:rsidR="000771C7">
        <w:tc>
          <w:tcPr>
            <w:tcW w:w="3800" w:type="dxa"/>
            <w:tcBorders>
              <w:top w:val="none" w:sz="4" w:space="0" w:color="6E6E6E"/>
              <w:left w:val="single" w:sz="4" w:space="0" w:color="6E6E6E"/>
              <w:bottom w:val="single" w:sz="4" w:space="0" w:color="6E6E6E"/>
            </w:tcBorders>
          </w:tcPr>
          <w:p w:rsidR="000771C7" w:rsidRDefault="000771C7">
            <w:pPr>
              <w:pStyle w:val="ProductList-TableBody"/>
            </w:pPr>
          </w:p>
        </w:tc>
        <w:tc>
          <w:tcPr>
            <w:tcW w:w="4160" w:type="dxa"/>
          </w:tcPr>
          <w:p w:rsidR="000771C7" w:rsidRDefault="00F35AFD">
            <w:pPr>
              <w:pStyle w:val="ProductList-TableBody"/>
            </w:pPr>
            <w:r>
              <w:t>System Center Standard (2 işlemci)</w:t>
            </w:r>
          </w:p>
        </w:tc>
        <w:tc>
          <w:tcPr>
            <w:tcW w:w="404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380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Operations Management and Security E1/E2 YG'den Geçiş</w:t>
            </w:r>
          </w:p>
        </w:tc>
        <w:tc>
          <w:tcPr>
            <w:tcW w:w="4160" w:type="dxa"/>
            <w:tcBorders>
              <w:left w:val="single" w:sz="4" w:space="0" w:color="6E6E6E"/>
              <w:right w:val="single" w:sz="4" w:space="0" w:color="6E6E6E"/>
            </w:tcBorders>
          </w:tcPr>
          <w:p w:rsidR="000771C7" w:rsidRDefault="00F35AFD">
            <w:pPr>
              <w:pStyle w:val="ProductList-TableBody"/>
            </w:pPr>
            <w:r>
              <w:t>Core Infrastructure Server Suite Datacenter (2 işlemci)</w:t>
            </w:r>
          </w:p>
        </w:tc>
        <w:tc>
          <w:tcPr>
            <w:tcW w:w="40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8</w:t>
            </w:r>
          </w:p>
        </w:tc>
      </w:tr>
      <w:tr w:rsidR="000771C7">
        <w:tc>
          <w:tcPr>
            <w:tcW w:w="380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4160" w:type="dxa"/>
            <w:tcBorders>
              <w:left w:val="single" w:sz="4" w:space="0" w:color="6E6E6E"/>
              <w:bottom w:val="single" w:sz="4" w:space="0" w:color="6E6E6E"/>
              <w:right w:val="single" w:sz="4" w:space="0" w:color="6E6E6E"/>
            </w:tcBorders>
          </w:tcPr>
          <w:p w:rsidR="000771C7" w:rsidRDefault="00F35AFD">
            <w:pPr>
              <w:pStyle w:val="ProductList-TableBody"/>
            </w:pPr>
            <w:r>
              <w:t>System Center Datacenter (2 işlemci)</w:t>
            </w:r>
          </w:p>
        </w:tc>
        <w:tc>
          <w:tcPr>
            <w:tcW w:w="40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bl>
    <w:p w:rsidR="000771C7" w:rsidRDefault="000771C7">
      <w:pPr>
        <w:pStyle w:val="ProductList-Body"/>
      </w:pPr>
    </w:p>
    <w:p w:rsidR="000771C7" w:rsidRDefault="00F35AFD">
      <w:pPr>
        <w:pStyle w:val="ProductList-Offering2HeadingNoBorder"/>
        <w:outlineLvl w:val="2"/>
      </w:pPr>
      <w:r>
        <w:t>Microsoft 365</w:t>
      </w:r>
      <w:r>
        <w:fldChar w:fldCharType="begin"/>
      </w:r>
      <w:r>
        <w:instrText xml:space="preserve"> TC "</w:instrText>
      </w:r>
      <w:bookmarkStart w:id="382" w:name="_Toc517947985"/>
      <w:r>
        <w:instrText>Microsoft 365</w:instrText>
      </w:r>
      <w:bookmarkEnd w:id="382"/>
      <w:r>
        <w:instrText xml:space="preserve"> " \l 3</w:instrText>
      </w:r>
      <w:r>
        <w:fldChar w:fldCharType="end"/>
      </w:r>
    </w:p>
    <w:p w:rsidR="000771C7" w:rsidRDefault="000771C7">
      <w:pPr>
        <w:pStyle w:val="ProductList-Body"/>
      </w:pPr>
    </w:p>
    <w:p w:rsidR="000771C7" w:rsidRDefault="00F35AFD">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E3/E5. </w:t>
      </w:r>
    </w:p>
    <w:p w:rsidR="000771C7" w:rsidRDefault="000771C7">
      <w:pPr>
        <w:pStyle w:val="ProductList-Body"/>
      </w:pPr>
    </w:p>
    <w:tbl>
      <w:tblPr>
        <w:tblStyle w:val="PURTable"/>
        <w:tblW w:w="0" w:type="dxa"/>
        <w:tblLook w:val="04A0" w:firstRow="1" w:lastRow="0" w:firstColumn="1" w:lastColumn="0" w:noHBand="0" w:noVBand="1"/>
      </w:tblPr>
      <w:tblGrid>
        <w:gridCol w:w="5530"/>
        <w:gridCol w:w="5260"/>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Masaüstü Bilgisayar İşletim Sistemi için YG ve</w:t>
            </w:r>
          </w:p>
          <w:p w:rsidR="000771C7" w:rsidRDefault="00F35AFD">
            <w:pPr>
              <w:pStyle w:val="ProductList-TableBody"/>
            </w:pPr>
            <w:r>
              <w:t>Core/Kurumsal CAL Paketi ve</w:t>
            </w:r>
          </w:p>
          <w:p w:rsidR="000771C7" w:rsidRDefault="00F35AFD">
            <w:pPr>
              <w:pStyle w:val="ProductList-TableBody"/>
            </w:pPr>
            <w:r>
              <w:t>Office Professional Plus</w:t>
            </w:r>
          </w:p>
        </w:tc>
      </w:tr>
    </w:tbl>
    <w:p w:rsidR="000771C7" w:rsidRDefault="000771C7">
      <w:pPr>
        <w:pStyle w:val="ProductList-Body"/>
      </w:pPr>
    </w:p>
    <w:p w:rsidR="000771C7" w:rsidRDefault="00F35AFD">
      <w:pPr>
        <w:pStyle w:val="ProductList-Offering2HeadingNoBorder"/>
        <w:outlineLvl w:val="2"/>
      </w:pPr>
      <w:r>
        <w:t>Enterprise Mobility + Security</w:t>
      </w:r>
      <w:r>
        <w:fldChar w:fldCharType="begin"/>
      </w:r>
      <w:r>
        <w:instrText xml:space="preserve"> TC "</w:instrText>
      </w:r>
      <w:bookmarkStart w:id="383" w:name="_Toc517947986"/>
      <w:r>
        <w:instrText>Enterprise Mobility + Security</w:instrText>
      </w:r>
      <w:bookmarkEnd w:id="383"/>
      <w:r>
        <w:instrText xml:space="preserve"> " \l 3</w:instrText>
      </w:r>
      <w:r>
        <w:fldChar w:fldCharType="end"/>
      </w:r>
    </w:p>
    <w:p w:rsidR="000771C7" w:rsidRDefault="000771C7">
      <w:pPr>
        <w:pStyle w:val="ProductList-Body"/>
      </w:pPr>
    </w:p>
    <w:p w:rsidR="000771C7" w:rsidRDefault="00F35AFD">
      <w:pPr>
        <w:pStyle w:val="ProductList-Body"/>
      </w:pPr>
      <w:r>
        <w:t>Enterprise Mobility + Security YG'den Geçiş Kullanıcı SL'leri, Müşteriye; Nitelikli Lisanslar temelinde YG Avantajları hakkı kazandırır.</w:t>
      </w:r>
    </w:p>
    <w:p w:rsidR="000771C7" w:rsidRDefault="000771C7">
      <w:pPr>
        <w:pStyle w:val="ProductList-Body"/>
      </w:pPr>
    </w:p>
    <w:p w:rsidR="000771C7" w:rsidRDefault="00F35AFD">
      <w:pPr>
        <w:pStyle w:val="ProductList-Body"/>
      </w:pPr>
      <w:r>
        <w:t>YG Kullanıcı SL'lerinden Geçiş, aşağıda listelenen ilgili CAL Paketi Köprülerini veya USL'leri gerektirir:</w:t>
      </w:r>
    </w:p>
    <w:p w:rsidR="000771C7" w:rsidRDefault="000771C7">
      <w:pPr>
        <w:pStyle w:val="ProductList-Body"/>
      </w:pPr>
    </w:p>
    <w:tbl>
      <w:tblPr>
        <w:tblStyle w:val="PURTable"/>
        <w:tblW w:w="0" w:type="dxa"/>
        <w:tblLook w:val="04A0" w:firstRow="1" w:lastRow="0" w:firstColumn="1" w:lastColumn="0" w:noHBand="0" w:noVBand="1"/>
      </w:tblPr>
      <w:tblGrid>
        <w:gridCol w:w="3721"/>
        <w:gridCol w:w="3719"/>
        <w:gridCol w:w="335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0771C7" w:rsidRDefault="00F35AFD">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Gerekli CAL Paketi Köprüsü veya USL</w:t>
            </w:r>
          </w:p>
        </w:tc>
      </w:tr>
      <w:tr w:rsidR="000771C7">
        <w:tc>
          <w:tcPr>
            <w:tcW w:w="41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Core CAL Köprüsü veya Office 365 Kurumsal/Kamu E1, E3, E5</w:t>
            </w:r>
          </w:p>
        </w:tc>
      </w:tr>
      <w:tr w:rsidR="000771C7">
        <w:tc>
          <w:tcPr>
            <w:tcW w:w="41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Kurumsal CAL Köprüsü veya Office 365 Kurumsal/Kamu E3, E5</w:t>
            </w:r>
          </w:p>
        </w:tc>
      </w:tr>
    </w:tbl>
    <w:p w:rsidR="000771C7" w:rsidRDefault="000771C7">
      <w:pPr>
        <w:pStyle w:val="ProductList-Body"/>
      </w:pPr>
    </w:p>
    <w:p w:rsidR="000771C7" w:rsidRDefault="00F35AFD">
      <w:pPr>
        <w:pStyle w:val="ProductList-Offering2HeadingNoBorder"/>
        <w:outlineLvl w:val="2"/>
      </w:pPr>
      <w:r>
        <w:t>Microsoft Dynamics 365 Hizmetleri</w:t>
      </w:r>
      <w:r>
        <w:fldChar w:fldCharType="begin"/>
      </w:r>
      <w:r>
        <w:instrText xml:space="preserve"> TC "</w:instrText>
      </w:r>
      <w:bookmarkStart w:id="384" w:name="_Toc517947987"/>
      <w:r>
        <w:instrText>Microsoft Dynamics 365 Hizmetleri</w:instrText>
      </w:r>
      <w:bookmarkEnd w:id="384"/>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521"/>
        <w:gridCol w:w="5269"/>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Ekip Üyeleri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Self Serve CAL</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Essentials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Ekip Üyeleri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for Operations Device,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 (Cihaz)</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Device için Dynamics 365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Perakende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Yetenek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Kurumsal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Sales Professional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Müşteri Hizmetleri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Enterprise edition Plan 1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Case Management,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Şirket İçi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Professional CAL</w:t>
            </w:r>
          </w:p>
        </w:tc>
      </w:tr>
    </w:tbl>
    <w:p w:rsidR="000771C7" w:rsidRDefault="000771C7">
      <w:pPr>
        <w:pStyle w:val="ProductList-Body"/>
      </w:pPr>
    </w:p>
    <w:p w:rsidR="000771C7" w:rsidRDefault="00F35AFD">
      <w:pPr>
        <w:pStyle w:val="ProductList-Offering2HeadingNoBorder"/>
        <w:outlineLvl w:val="2"/>
      </w:pPr>
      <w:r>
        <w:t>Office 365 Uygulamaları</w:t>
      </w:r>
      <w:r>
        <w:fldChar w:fldCharType="begin"/>
      </w:r>
      <w:r>
        <w:instrText xml:space="preserve"> TC "</w:instrText>
      </w:r>
      <w:bookmarkStart w:id="385" w:name="_Toc517947988"/>
      <w:r>
        <w:instrText>Office 365 Uygulamaları</w:instrText>
      </w:r>
      <w:bookmarkEnd w:id="385"/>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541"/>
        <w:gridCol w:w="5249"/>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Professional Plus</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Professional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Standard</w:t>
            </w:r>
          </w:p>
        </w:tc>
      </w:tr>
    </w:tbl>
    <w:p w:rsidR="000771C7" w:rsidRDefault="000771C7">
      <w:pPr>
        <w:pStyle w:val="ProductList-Body"/>
      </w:pPr>
    </w:p>
    <w:p w:rsidR="000771C7" w:rsidRDefault="00F35AFD">
      <w:pPr>
        <w:pStyle w:val="ProductList-Offering2HeadingNoBorder"/>
        <w:outlineLvl w:val="2"/>
      </w:pPr>
      <w:r>
        <w:t>Office 365 Paketleri</w:t>
      </w:r>
      <w:r>
        <w:fldChar w:fldCharType="begin"/>
      </w:r>
      <w:r>
        <w:instrText xml:space="preserve"> TC "</w:instrText>
      </w:r>
      <w:bookmarkStart w:id="386" w:name="_Toc517947989"/>
      <w:r>
        <w:instrText>Office 365 Paketleri</w:instrText>
      </w:r>
      <w:bookmarkEnd w:id="386"/>
      <w:r>
        <w:instrText>" \l 3</w:instrText>
      </w:r>
      <w:r>
        <w:fldChar w:fldCharType="end"/>
      </w:r>
    </w:p>
    <w:p w:rsidR="000771C7" w:rsidRDefault="000771C7">
      <w:pPr>
        <w:pStyle w:val="ProductList-Body"/>
      </w:pPr>
    </w:p>
    <w:p w:rsidR="000771C7" w:rsidRDefault="00F35AFD">
      <w:pPr>
        <w:pStyle w:val="ProductList-Body"/>
      </w:pPr>
      <w:r>
        <w:t>Office 365 (Kurumsal E1, E3, E5 ve Kamu E1, E3, E4) YG Kullanıcı SL'lerinden Geçiş, Nitelikli Lisanslar ile aynı YG Avantajlarını sağlar.</w:t>
      </w:r>
    </w:p>
    <w:p w:rsidR="000771C7" w:rsidRDefault="000771C7">
      <w:pPr>
        <w:pStyle w:val="ProductList-Body"/>
      </w:pPr>
    </w:p>
    <w:p w:rsidR="000771C7" w:rsidRDefault="00F35AFD">
      <w:pPr>
        <w:pStyle w:val="ProductList-Body"/>
      </w:pPr>
      <w:r>
        <w:t>YG Kullanıcı SL'lerinden Geçiş, aşağıda listelenen ilgili CAL Paketi Köprülerini veya USL'leri gerektirir:</w:t>
      </w:r>
    </w:p>
    <w:p w:rsidR="000771C7" w:rsidRDefault="000771C7">
      <w:pPr>
        <w:pStyle w:val="ProductList-Body"/>
      </w:pPr>
    </w:p>
    <w:tbl>
      <w:tblPr>
        <w:tblStyle w:val="PURTable"/>
        <w:tblW w:w="0" w:type="dxa"/>
        <w:tblLook w:val="04A0" w:firstRow="1" w:lastRow="0" w:firstColumn="1" w:lastColumn="0" w:noHBand="0" w:noVBand="1"/>
      </w:tblPr>
      <w:tblGrid>
        <w:gridCol w:w="3728"/>
        <w:gridCol w:w="3385"/>
        <w:gridCol w:w="3677"/>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3800" w:type="dxa"/>
            <w:tcBorders>
              <w:top w:val="single" w:sz="4" w:space="0" w:color="0070C0"/>
            </w:tcBorders>
            <w:shd w:val="clear" w:color="auto" w:fill="0070C0"/>
          </w:tcPr>
          <w:p w:rsidR="000771C7" w:rsidRDefault="00F35AFD">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Gerekli CAL Paketi Köprüsü veya USL</w:t>
            </w:r>
          </w:p>
        </w:tc>
      </w:tr>
      <w:tr w:rsidR="000771C7">
        <w:tc>
          <w:tcPr>
            <w:tcW w:w="4160" w:type="dxa"/>
            <w:tcBorders>
              <w:top w:val="single" w:sz="4" w:space="0" w:color="6E6E6E"/>
              <w:left w:val="single" w:sz="4" w:space="0" w:color="6E6E6E"/>
              <w:bottom w:val="single" w:sz="4" w:space="0" w:color="6E6E6E"/>
            </w:tcBorders>
          </w:tcPr>
          <w:p w:rsidR="000771C7" w:rsidRDefault="00F35AFD">
            <w:pPr>
              <w:pStyle w:val="ProductList-TableBody"/>
            </w:pPr>
            <w:r>
              <w:t>Office 365 Kurumsal/Kamu E1 YG'den Geçiş</w:t>
            </w:r>
          </w:p>
        </w:tc>
        <w:tc>
          <w:tcPr>
            <w:tcW w:w="3800" w:type="dxa"/>
          </w:tcPr>
          <w:p w:rsidR="000771C7" w:rsidRDefault="00F35AFD">
            <w:pPr>
              <w:pStyle w:val="ProductList-TableBody"/>
            </w:pPr>
            <w:r>
              <w:t>Core CAL Paketi</w:t>
            </w:r>
          </w:p>
        </w:tc>
        <w:tc>
          <w:tcPr>
            <w:tcW w:w="4160" w:type="dxa"/>
            <w:tcBorders>
              <w:top w:val="single" w:sz="4" w:space="0" w:color="6E6E6E"/>
              <w:bottom w:val="none" w:sz="4" w:space="0" w:color="6E6E6E"/>
              <w:right w:val="single" w:sz="4" w:space="0" w:color="6E6E6E"/>
            </w:tcBorders>
          </w:tcPr>
          <w:p w:rsidR="000771C7" w:rsidRDefault="00F35AFD">
            <w:pPr>
              <w:pStyle w:val="ProductList-TableBody"/>
            </w:pPr>
            <w:r>
              <w:t>Office 365 için Core CAL Köprüsü veya</w:t>
            </w:r>
          </w:p>
          <w:p w:rsidR="000771C7" w:rsidRDefault="00F35AFD">
            <w:pPr>
              <w:pStyle w:val="ProductList-TableBody"/>
            </w:pPr>
            <w:r>
              <w:t>Enterprise Mobility + Security</w:t>
            </w:r>
          </w:p>
        </w:tc>
      </w:tr>
      <w:tr w:rsidR="000771C7">
        <w:tc>
          <w:tcPr>
            <w:tcW w:w="4160" w:type="dxa"/>
            <w:tcBorders>
              <w:top w:val="single" w:sz="4" w:space="0" w:color="6E6E6E"/>
              <w:left w:val="single" w:sz="4" w:space="0" w:color="6E6E6E"/>
              <w:bottom w:val="single" w:sz="4" w:space="0" w:color="6E6E6E"/>
            </w:tcBorders>
          </w:tcPr>
          <w:p w:rsidR="000771C7" w:rsidRDefault="00F35AFD">
            <w:pPr>
              <w:pStyle w:val="ProductList-TableBody"/>
            </w:pPr>
            <w:r>
              <w:t>Office 365 (Kurumsal E3, E5 ve Kamu E3, E4) YG'den Geçiş</w:t>
            </w:r>
          </w:p>
        </w:tc>
        <w:tc>
          <w:tcPr>
            <w:tcW w:w="3800" w:type="dxa"/>
          </w:tcPr>
          <w:p w:rsidR="000771C7" w:rsidRDefault="00F35AFD">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4160" w:type="dxa"/>
            <w:tcBorders>
              <w:top w:val="single" w:sz="4" w:space="0" w:color="6E6E6E"/>
              <w:left w:val="single" w:sz="4" w:space="0" w:color="6E6E6E"/>
              <w:bottom w:val="single" w:sz="4" w:space="0" w:color="6E6E6E"/>
            </w:tcBorders>
          </w:tcPr>
          <w:p w:rsidR="000771C7" w:rsidRDefault="00F35AFD">
            <w:pPr>
              <w:pStyle w:val="ProductList-TableBody"/>
            </w:pPr>
            <w:r>
              <w:t>Office 365 (Kurumsal E3, E5 ve Kamu E3, E4) YG'den Geçiş</w:t>
            </w:r>
          </w:p>
        </w:tc>
        <w:tc>
          <w:tcPr>
            <w:tcW w:w="3800" w:type="dxa"/>
          </w:tcPr>
          <w:p w:rsidR="000771C7" w:rsidRDefault="00F35AFD">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Office 365 için Kurumsal CAL Köprüsü veya</w:t>
            </w:r>
          </w:p>
          <w:p w:rsidR="000771C7" w:rsidRDefault="00F35AFD">
            <w:pPr>
              <w:pStyle w:val="ProductList-TableBody"/>
            </w:pPr>
            <w:r>
              <w:t>Enterprise Mobility + Security</w:t>
            </w:r>
          </w:p>
        </w:tc>
      </w:tr>
    </w:tbl>
    <w:p w:rsidR="000771C7" w:rsidRDefault="000771C7">
      <w:pPr>
        <w:pStyle w:val="ProductList-Body"/>
      </w:pPr>
    </w:p>
    <w:p w:rsidR="000771C7" w:rsidRDefault="00F35AFD">
      <w:pPr>
        <w:pStyle w:val="ProductList-Offering2HeadingNoBorder"/>
        <w:outlineLvl w:val="2"/>
      </w:pPr>
      <w:r>
        <w:t>Project Online</w:t>
      </w:r>
      <w:r>
        <w:fldChar w:fldCharType="begin"/>
      </w:r>
      <w:r>
        <w:instrText xml:space="preserve"> TC "</w:instrText>
      </w:r>
      <w:bookmarkStart w:id="387" w:name="_Toc517947990"/>
      <w:r>
        <w:instrText>Project Online</w:instrText>
      </w:r>
      <w:bookmarkEnd w:id="387"/>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47"/>
        <w:gridCol w:w="5343"/>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Professional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Server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Professional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Server CAL</w:t>
            </w:r>
          </w:p>
        </w:tc>
      </w:tr>
    </w:tbl>
    <w:p w:rsidR="000771C7" w:rsidRDefault="00F35AFD">
      <w:pPr>
        <w:pStyle w:val="ProductList-SectionHeading"/>
        <w:pageBreakBefore/>
        <w:outlineLvl w:val="0"/>
      </w:pPr>
      <w:bookmarkStart w:id="388" w:name="_Sec562"/>
      <w:bookmarkEnd w:id="359"/>
      <w:r>
        <w:t>Ek D – Profesyonel Hizmetler</w:t>
      </w:r>
      <w:r>
        <w:fldChar w:fldCharType="begin"/>
      </w:r>
      <w:r>
        <w:instrText xml:space="preserve"> TC "</w:instrText>
      </w:r>
      <w:bookmarkStart w:id="389" w:name="_Toc517947991"/>
      <w:r>
        <w:instrText>Ek D – Profesyonel Hizmetler</w:instrText>
      </w:r>
      <w:bookmarkEnd w:id="389"/>
      <w:r>
        <w:instrText>" \l 1</w:instrText>
      </w:r>
      <w:r>
        <w:fldChar w:fldCharType="end"/>
      </w:r>
    </w:p>
    <w:p w:rsidR="000771C7" w:rsidRDefault="00F35AFD">
      <w:pPr>
        <w:pStyle w:val="ProductList-Body"/>
      </w:pPr>
      <w:r>
        <w:t>Microsoft Toplu Lisanslama aracılığıyla sağlanan Profesyonel Hizmetler aşağıda açıklanmaktadır.</w:t>
      </w:r>
    </w:p>
    <w:p w:rsidR="000771C7" w:rsidRDefault="00F35AFD">
      <w:pPr>
        <w:pStyle w:val="ProductList-Offering1Heading"/>
        <w:outlineLvl w:val="1"/>
      </w:pPr>
      <w:bookmarkStart w:id="390" w:name="_Sec565"/>
      <w:r>
        <w:t>Microsoft Premier Desteği Teklifleri</w:t>
      </w:r>
      <w:bookmarkEnd w:id="390"/>
      <w:r>
        <w:fldChar w:fldCharType="begin"/>
      </w:r>
      <w:r>
        <w:instrText xml:space="preserve"> TC "</w:instrText>
      </w:r>
      <w:bookmarkStart w:id="391" w:name="_Toc517947992"/>
      <w:r>
        <w:instrText>Microsoft Premier Desteği Teklifleri</w:instrText>
      </w:r>
      <w:bookmarkEnd w:id="391"/>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Plus</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 saate kadar</w:t>
            </w:r>
          </w:p>
          <w:p w:rsidR="000771C7" w:rsidRDefault="00F35AFD">
            <w:pPr>
              <w:pStyle w:val="ProductList-TableBody"/>
            </w:pPr>
            <w:r>
              <w:t>+1 Durum Kontrolü</w:t>
            </w:r>
          </w:p>
          <w:p w:rsidR="000771C7" w:rsidRDefault="00F35AFD">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 saate kadar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140 saate kadar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r>
    </w:tbl>
    <w:p w:rsidR="000771C7" w:rsidRDefault="00F35AFD">
      <w:pPr>
        <w:pStyle w:val="ProductList-Body"/>
      </w:pPr>
      <w:r>
        <w:rPr>
          <w:vertAlign w:val="superscript"/>
        </w:rPr>
        <w:t xml:space="preserve">1 </w:t>
      </w:r>
      <w:r>
        <w:rPr>
          <w:i/>
        </w:rPr>
        <w:t>İş Saatleri yerel olarak tanımlanmıştır.</w:t>
      </w:r>
    </w:p>
    <w:p w:rsidR="000771C7" w:rsidRDefault="000771C7">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0771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Müşterinin Beklenen Yanıtı</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yıkıcı etki: </w:t>
            </w:r>
          </w:p>
          <w:p w:rsidR="000771C7" w:rsidRDefault="00F35AFD">
            <w:pPr>
              <w:pStyle w:val="ProductList-TableBody"/>
            </w:pPr>
            <w:r>
              <w:t>Çekirdek (görev açısından kritik) iş sürecini tamamen kaybetmiştir ve iş makul olarak devam edemez durumdadır</w:t>
            </w:r>
          </w:p>
          <w:p w:rsidR="000771C7" w:rsidRDefault="00F35AFD">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1 saat içinde ya da daha kısa sürede</w:t>
            </w:r>
          </w:p>
          <w:p w:rsidR="000771C7" w:rsidRDefault="00F35AFD">
            <w:pPr>
              <w:pStyle w:val="ProductList-TableBody"/>
            </w:pPr>
            <w:r>
              <w:t>Microsoft'un Kaynaklarıyla olabildiğince çabuk müşteri tesisinde.</w:t>
            </w:r>
          </w:p>
          <w:p w:rsidR="000771C7" w:rsidRDefault="00F35AFD">
            <w:pPr>
              <w:pStyle w:val="ProductList-TableBody"/>
            </w:pPr>
            <w:r>
              <w:t>7 gün 24 saat temelinde kesintisiz çalışma</w:t>
            </w:r>
          </w:p>
          <w:p w:rsidR="000771C7" w:rsidRDefault="00F35AFD">
            <w:pPr>
              <w:pStyle w:val="ProductList-TableBody"/>
            </w:pPr>
            <w:r>
              <w:t>Microsoft içinde Ürün ekiplerine hızlı İlerletme</w:t>
            </w:r>
          </w:p>
          <w:p w:rsidR="000771C7" w:rsidRDefault="00F35AFD">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Müşteri Üst Düzey yöneticilerine bildirimde bulunulması </w:t>
            </w:r>
          </w:p>
          <w:p w:rsidR="000771C7" w:rsidRDefault="00F35AFD">
            <w:pPr>
              <w:pStyle w:val="ProductList-TableBody"/>
            </w:pPr>
            <w:r>
              <w:t>7 gün 24 saat temelinde kesintisiz çalışma yapmayı sürdürmek için uygun kaynakların tahsis edilmesi</w:t>
            </w:r>
            <w:r>
              <w:rPr>
                <w:vertAlign w:val="superscript"/>
              </w:rPr>
              <w:t>2</w:t>
            </w:r>
          </w:p>
          <w:p w:rsidR="000771C7" w:rsidRDefault="00F35AFD">
            <w:pPr>
              <w:pStyle w:val="ProductList-TableBody"/>
            </w:pPr>
            <w:r>
              <w:t>Değişiklik kontrolü yetkilisine hızlı erişim ve kendisinden de hızlı yanıt gelmesi</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kritik etki: </w:t>
            </w:r>
          </w:p>
          <w:p w:rsidR="000771C7" w:rsidRDefault="00F35AFD">
            <w:pPr>
              <w:pStyle w:val="ProductList-TableBody"/>
            </w:pPr>
            <w:r>
              <w:t>Hizmetlerin önemli ölçüde kaybı veya bozulması</w:t>
            </w:r>
          </w:p>
          <w:p w:rsidR="000771C7" w:rsidRDefault="00F35AFD">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1 saat içinde ya da daha kısa sürede</w:t>
            </w:r>
          </w:p>
          <w:p w:rsidR="000771C7" w:rsidRDefault="00F35AFD">
            <w:pPr>
              <w:pStyle w:val="ProductList-TableBody"/>
            </w:pPr>
            <w:r>
              <w:t>Microsoft'un Kaynaklarıyla gerektiği gibi Müşteri tesisinde.</w:t>
            </w:r>
          </w:p>
          <w:p w:rsidR="000771C7" w:rsidRDefault="00F35AFD">
            <w:pPr>
              <w:pStyle w:val="ProductList-TableBody"/>
            </w:pPr>
            <w:r>
              <w:t>7 gün 24 saat temelinde kesintisiz çalışma</w:t>
            </w:r>
          </w:p>
          <w:p w:rsidR="000771C7" w:rsidRDefault="00F35AFD">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 gün 24 saat temelinde kesintisiz çalışma yapmayı sürdürmek için uygun kaynakların tahsis edilmesi</w:t>
            </w:r>
            <w:r>
              <w:rPr>
                <w:vertAlign w:val="superscript"/>
              </w:rPr>
              <w:t>2</w:t>
            </w:r>
          </w:p>
          <w:p w:rsidR="000771C7" w:rsidRDefault="00F35AFD">
            <w:pPr>
              <w:pStyle w:val="ProductList-TableBody"/>
            </w:pPr>
            <w:r>
              <w:t>Değişiklik kontrolü yetkilisine hızlı erişim ve kendisinden de hızlı yanıt gelmesi</w:t>
            </w:r>
          </w:p>
          <w:p w:rsidR="000771C7" w:rsidRDefault="00F35AFD">
            <w:pPr>
              <w:pStyle w:val="ProductList-TableBody"/>
            </w:pPr>
            <w:r>
              <w:t>Yönetime bildirim</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orta derecede etki: </w:t>
            </w:r>
          </w:p>
          <w:p w:rsidR="000771C7" w:rsidRDefault="00F35AFD">
            <w:pPr>
              <w:pStyle w:val="ProductList-TableBody"/>
            </w:pPr>
            <w:r>
              <w:t>Orta derecede hizmet kaybı veya bozulması, ancak bozulmuş bir şekilde makul olarak çalışma sürdürülebilir.</w:t>
            </w:r>
          </w:p>
          <w:p w:rsidR="000771C7" w:rsidRDefault="00F35AFD">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2 saat içinde ya da daha kısa sürede</w:t>
            </w:r>
          </w:p>
          <w:p w:rsidR="000771C7" w:rsidRDefault="00F35AF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Saatlerinde</w:t>
            </w:r>
            <w:r>
              <w:rPr>
                <w:vertAlign w:val="superscript"/>
              </w:rPr>
              <w:t>1</w:t>
            </w:r>
            <w:r>
              <w:t xml:space="preserve"> kesintisiz çaba göstermeyi sürdürmek için uygun kaynakların tahsis edilmesi</w:t>
            </w:r>
          </w:p>
          <w:p w:rsidR="000771C7" w:rsidRDefault="00F35AFD">
            <w:pPr>
              <w:pStyle w:val="ProductList-TableBody"/>
            </w:pPr>
            <w:r>
              <w:t>Değişiklik kontrolü yetkilisinden 4 İş Saati</w:t>
            </w:r>
            <w:r>
              <w:rPr>
                <w:vertAlign w:val="superscript"/>
              </w:rPr>
              <w:t>1</w:t>
            </w:r>
            <w:r>
              <w:t xml:space="preserve"> içinde erişim ve yanıt</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asgari etki: </w:t>
            </w:r>
          </w:p>
          <w:p w:rsidR="000771C7" w:rsidRDefault="00F35AFD">
            <w:pPr>
              <w:pStyle w:val="ProductList-TableBody"/>
            </w:pPr>
            <w:r>
              <w:t>Hizmetler çok az bozularak ya da hiç bozulmayarak önemli derecede sürüyor.</w:t>
            </w:r>
          </w:p>
          <w:p w:rsidR="000771C7" w:rsidRDefault="00F35AFD">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4 saat içinde ya da daha kısa sürede</w:t>
            </w:r>
          </w:p>
          <w:p w:rsidR="000771C7" w:rsidRDefault="00F35AF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Servis talebi sahibi hakkında doğru iletişim bilgisi</w:t>
            </w:r>
          </w:p>
          <w:p w:rsidR="000771C7" w:rsidRDefault="00F35AFD">
            <w:pPr>
              <w:pStyle w:val="ProductList-TableBody"/>
            </w:pPr>
            <w:r>
              <w:t>24 saat içinde yanıt</w:t>
            </w:r>
          </w:p>
        </w:tc>
      </w:tr>
    </w:tbl>
    <w:p w:rsidR="000771C7" w:rsidRDefault="00F35AFD">
      <w:pPr>
        <w:pStyle w:val="ProductList-Body"/>
      </w:pPr>
      <w:r>
        <w:rPr>
          <w:vertAlign w:val="superscript"/>
        </w:rPr>
        <w:t>1</w:t>
      </w:r>
      <w:r>
        <w:rPr>
          <w:i/>
        </w:rPr>
        <w:t>İş Saatleri yerel olarak tanımlanmıştır.</w:t>
      </w:r>
    </w:p>
    <w:p w:rsidR="000771C7" w:rsidRDefault="00F35AFD">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0771C7" w:rsidRDefault="000771C7">
      <w:pPr>
        <w:pStyle w:val="ProductList-Body"/>
      </w:pPr>
    </w:p>
    <w:p w:rsidR="000771C7" w:rsidRDefault="00F35AFD">
      <w:pPr>
        <w:pStyle w:val="ProductList-ClauseHeading"/>
        <w:outlineLvl w:val="2"/>
      </w:pPr>
      <w:r>
        <w:t>İlişkili İş Kuralları</w:t>
      </w:r>
    </w:p>
    <w:p w:rsidR="000771C7" w:rsidRDefault="00F35AFD">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0771C7" w:rsidRDefault="00F35AFD">
      <w:pPr>
        <w:pStyle w:val="ProductList-Offering1Heading"/>
        <w:outlineLvl w:val="1"/>
      </w:pPr>
      <w:bookmarkStart w:id="392" w:name="_Sec566"/>
      <w:r>
        <w:t>Microsoft Dijital Danışmanlık Hizmetleri Teklifleri</w:t>
      </w:r>
      <w:bookmarkEnd w:id="392"/>
      <w:r>
        <w:fldChar w:fldCharType="begin"/>
      </w:r>
      <w:r>
        <w:instrText xml:space="preserve"> TC "</w:instrText>
      </w:r>
      <w:bookmarkStart w:id="393" w:name="_Toc517947993"/>
      <w:r>
        <w:instrText>Microsoft Dijital Danışmanlık Hizmetleri Teklifleri</w:instrText>
      </w:r>
      <w:bookmarkEnd w:id="393"/>
      <w:r>
        <w:instrText>" \l 2</w:instrText>
      </w:r>
      <w:r>
        <w:fldChar w:fldCharType="end"/>
      </w:r>
    </w:p>
    <w:p w:rsidR="000771C7" w:rsidRDefault="00F35AFD">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0771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Enterprise Strategy Portfolio</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9RO-xxxx</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Dijital Danışmanı ve Kurumsal Hizmet Sağlama Ekibi tarafından birlikte sağlanan toplam 1600 saate kadar hizmet</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2"/>
      </w:pPr>
      <w:r>
        <w:t>Dijital Danışmanlık Hizmeti Modülleri</w:t>
      </w:r>
    </w:p>
    <w:p w:rsidR="000771C7" w:rsidRDefault="00F35AFD">
      <w:pPr>
        <w:pStyle w:val="ProductList-Body"/>
      </w:pPr>
      <w:r>
        <w:t>Dijital Danışmanlık çalışması, Hizmet Sağlama Planında belgelenen şekilde, Dijital Danışmanlık hizmet modüllerinden birini veya daha fazlasını içerir.</w:t>
      </w:r>
    </w:p>
    <w:p w:rsidR="000771C7" w:rsidRDefault="000771C7">
      <w:pPr>
        <w:pStyle w:val="ProductList-Body"/>
      </w:pPr>
    </w:p>
    <w:p w:rsidR="000771C7" w:rsidRDefault="00F35AFD">
      <w:pPr>
        <w:pStyle w:val="ProductList-ClauseHeading"/>
        <w:outlineLvl w:val="2"/>
      </w:pPr>
      <w:r>
        <w:t>Kapsam Dışındaki Hizmetler</w:t>
      </w:r>
    </w:p>
    <w:p w:rsidR="000771C7" w:rsidRDefault="00F35AFD">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0771C7" w:rsidRDefault="000771C7">
      <w:pPr>
        <w:pStyle w:val="ProductList-Body"/>
      </w:pPr>
    </w:p>
    <w:p w:rsidR="000771C7" w:rsidRDefault="00F35AFD">
      <w:pPr>
        <w:pStyle w:val="ProductList-ClauseHeading"/>
        <w:outlineLvl w:val="2"/>
      </w:pPr>
      <w:r>
        <w:t>Müşterinin Sorumlulukları</w:t>
      </w:r>
    </w:p>
    <w:p w:rsidR="000771C7" w:rsidRDefault="00F35AFD">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0771C7" w:rsidRDefault="00F35AFD">
      <w:pPr>
        <w:pStyle w:val="ProductList-Offering1Heading"/>
        <w:outlineLvl w:val="1"/>
      </w:pPr>
      <w:bookmarkStart w:id="394" w:name="_Sec567"/>
      <w:r>
        <w:t>Sales Productivity Accelerator Teklifleri</w:t>
      </w:r>
      <w:bookmarkEnd w:id="394"/>
      <w:r>
        <w:fldChar w:fldCharType="begin"/>
      </w:r>
      <w:r>
        <w:instrText xml:space="preserve"> TC "</w:instrText>
      </w:r>
      <w:bookmarkStart w:id="395" w:name="_Toc517947994"/>
      <w:r>
        <w:instrText>Sales Productivity Accelerator Teklifleri</w:instrText>
      </w:r>
      <w:bookmarkEnd w:id="395"/>
      <w:r>
        <w:instrText>" \l 2</w:instrText>
      </w:r>
      <w:r>
        <w:fldChar w:fldCharType="end"/>
      </w:r>
    </w:p>
    <w:p w:rsidR="000771C7" w:rsidRDefault="00F35AFD">
      <w:pPr>
        <w:pStyle w:val="ProductList-ClauseHeading"/>
        <w:outlineLvl w:val="2"/>
      </w:pPr>
      <w:r>
        <w:t>Sales Productivity Accelerator Genel Bakış</w:t>
      </w:r>
    </w:p>
    <w:p w:rsidR="000771C7" w:rsidRDefault="00F35AFD">
      <w:pPr>
        <w:pStyle w:val="ProductList-Body"/>
      </w:pPr>
      <w:r>
        <w:t>Sales Productivity Accelerator, Microsoft Dynamics 365'in sabit kapsamlı bir uygulamasını sağlamak içim dört (4) haftalık bir süre boyunca Microsoft Hizmetleri tarafından sağlanan bir hizmettir.</w:t>
      </w:r>
    </w:p>
    <w:p w:rsidR="000771C7" w:rsidRDefault="000771C7">
      <w:pPr>
        <w:pStyle w:val="ProductList-Body"/>
      </w:pPr>
    </w:p>
    <w:p w:rsidR="000771C7" w:rsidRDefault="00F35AFD">
      <w:pPr>
        <w:pStyle w:val="ProductList-Body"/>
      </w:pPr>
      <w:r>
        <w:t>Sales Productivity Accelerator aşağıdaki teslim edilebilir öğeleri içerir:</w:t>
      </w:r>
    </w:p>
    <w:p w:rsidR="000771C7" w:rsidRDefault="00F35AFD" w:rsidP="00F35AFD">
      <w:pPr>
        <w:pStyle w:val="ProductList-Bullet"/>
        <w:numPr>
          <w:ilvl w:val="0"/>
          <w:numId w:val="62"/>
        </w:numPr>
      </w:pPr>
      <w:r>
        <w:rPr>
          <w:b/>
          <w:color w:val="00188F"/>
        </w:rPr>
        <w:t>Hizmet Sağlama Planı</w:t>
      </w:r>
      <w:r>
        <w:t>: Müşterinin iş hedeflerini ve amaçlarını karşılamak için Microsoft Danışmanı tarafından oluşturulmuştur.</w:t>
      </w:r>
    </w:p>
    <w:p w:rsidR="000771C7" w:rsidRDefault="00F35AFD" w:rsidP="00F35AFD">
      <w:pPr>
        <w:pStyle w:val="ProductList-Bullet"/>
        <w:numPr>
          <w:ilvl w:val="0"/>
          <w:numId w:val="62"/>
        </w:numPr>
      </w:pPr>
      <w:r>
        <w:rPr>
          <w:b/>
          <w:color w:val="00188F"/>
        </w:rPr>
        <w:t>Atölyeler</w:t>
      </w:r>
      <w:r>
        <w:t>: Atölyeler için toplam on altı (16) saate kadar süre ayrılacaktır:</w:t>
      </w:r>
    </w:p>
    <w:p w:rsidR="000771C7" w:rsidRDefault="00F35AFD" w:rsidP="00F35AFD">
      <w:pPr>
        <w:pStyle w:val="ProductList-Bullet"/>
        <w:numPr>
          <w:ilvl w:val="1"/>
          <w:numId w:val="62"/>
        </w:numPr>
      </w:pPr>
      <w:r>
        <w:t>Yapılandırma ayarları için, Müşteri tarafından sağlanan şekilde, kullanım örneklerini ve iş gereksinimlerini araştırıp bulmak için en fazla iki (2) saat keşif atölyeleri;</w:t>
      </w:r>
    </w:p>
    <w:p w:rsidR="000771C7" w:rsidRDefault="00F35AFD" w:rsidP="00F35AFD">
      <w:pPr>
        <w:pStyle w:val="ProductList-Bullet"/>
        <w:numPr>
          <w:ilvl w:val="1"/>
          <w:numId w:val="62"/>
        </w:numPr>
      </w:pPr>
      <w:r>
        <w:t>Yapı aşamasında en fazla dört (4) tasarım inceleme atölyesi.</w:t>
      </w:r>
    </w:p>
    <w:p w:rsidR="000771C7" w:rsidRDefault="00F35AFD" w:rsidP="00F35AFD">
      <w:pPr>
        <w:pStyle w:val="ProductList-Bullet"/>
        <w:numPr>
          <w:ilvl w:val="0"/>
          <w:numId w:val="62"/>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0771C7" w:rsidRDefault="00F35AFD" w:rsidP="00F35AFD">
      <w:pPr>
        <w:pStyle w:val="ProductList-Bullet"/>
        <w:numPr>
          <w:ilvl w:val="0"/>
          <w:numId w:val="62"/>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0771C7" w:rsidRDefault="00F35AFD" w:rsidP="00F35AFD">
      <w:pPr>
        <w:pStyle w:val="ProductList-Bullet"/>
        <w:numPr>
          <w:ilvl w:val="0"/>
          <w:numId w:val="62"/>
        </w:numPr>
      </w:pPr>
      <w:r>
        <w:rPr>
          <w:b/>
          <w:color w:val="00188F"/>
        </w:rPr>
        <w:t>Test</w:t>
      </w:r>
      <w:r>
        <w:t>: En fazla iki (2) test için (örn. Sistem Testi ve Kullanıcı Onay Testi) en fazla yirmi altı (26) saat ayrılacaktır.</w:t>
      </w:r>
    </w:p>
    <w:p w:rsidR="000771C7" w:rsidRDefault="00F35AFD" w:rsidP="00F35AFD">
      <w:pPr>
        <w:pStyle w:val="ProductList-Bullet"/>
        <w:numPr>
          <w:ilvl w:val="0"/>
          <w:numId w:val="62"/>
        </w:numPr>
      </w:pPr>
      <w:r>
        <w:rPr>
          <w:b/>
          <w:color w:val="00188F"/>
        </w:rPr>
        <w:t>Eğitim ve Bilgi Aktarımı</w:t>
      </w:r>
      <w:r>
        <w:t>: Müşterinin kullanıcıları için toplamda en fazla dört (4) saatlik bir (1) ürün odaklı eğitim sağlanacaktır.</w:t>
      </w:r>
    </w:p>
    <w:p w:rsidR="000771C7" w:rsidRDefault="00F35AFD" w:rsidP="00F35AFD">
      <w:pPr>
        <w:pStyle w:val="ProductList-Bullet"/>
        <w:numPr>
          <w:ilvl w:val="0"/>
          <w:numId w:val="62"/>
        </w:numPr>
      </w:pPr>
      <w:r>
        <w:rPr>
          <w:b/>
          <w:color w:val="00188F"/>
        </w:rPr>
        <w:t>Dağıtım Desteği</w:t>
      </w:r>
      <w:r>
        <w:t>: Önceden belirlenmiş proje kapsamına ve gereksinimlere tabi şekilde en fazla kırk (40) saatlik dağıtım ve canlıya geçiş desteği (4 hafta) sağlanacaktır.</w:t>
      </w:r>
    </w:p>
    <w:p w:rsidR="000771C7" w:rsidRDefault="000771C7">
      <w:pPr>
        <w:pStyle w:val="ProductList-Body"/>
      </w:pPr>
    </w:p>
    <w:p w:rsidR="000771C7" w:rsidRDefault="00F35AFD">
      <w:pPr>
        <w:pStyle w:val="ProductList-ClauseHeading"/>
        <w:outlineLvl w:val="2"/>
      </w:pPr>
      <w:r>
        <w:t>Müşterinin Sorumlulukları</w:t>
      </w:r>
    </w:p>
    <w:p w:rsidR="000771C7" w:rsidRDefault="00F35AFD">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SectionHeading"/>
        <w:pageBreakBefore/>
        <w:outlineLvl w:val="0"/>
      </w:pPr>
      <w:bookmarkStart w:id="396" w:name="_Sec563"/>
      <w:bookmarkEnd w:id="388"/>
      <w:r>
        <w:t>Ek E – Program Anlaşması Ek Hükümleri</w:t>
      </w:r>
      <w:r>
        <w:fldChar w:fldCharType="begin"/>
      </w:r>
      <w:r>
        <w:instrText xml:space="preserve"> TC "</w:instrText>
      </w:r>
      <w:bookmarkStart w:id="397" w:name="_Toc517947995"/>
      <w:r>
        <w:instrText>Ek E – Program Anlaşması Ek Hükümleri</w:instrText>
      </w:r>
      <w:bookmarkEnd w:id="397"/>
      <w:r>
        <w:instrText>" \l 1</w:instrText>
      </w:r>
      <w:r>
        <w:fldChar w:fldCharType="end"/>
      </w:r>
    </w:p>
    <w:p w:rsidR="000771C7" w:rsidRDefault="00F35AFD">
      <w:pPr>
        <w:pStyle w:val="ProductList-Body"/>
      </w:pPr>
      <w:r>
        <w:t>Aşağıdaki hüküm ve koşullar, belirtilen şekilde Müşterinin toplu lisanslama anlaşması için geçerlidir.</w:t>
      </w:r>
    </w:p>
    <w:p w:rsidR="000771C7" w:rsidRDefault="00F35AFD">
      <w:pPr>
        <w:pStyle w:val="ProductList-Offering1Heading"/>
        <w:outlineLvl w:val="1"/>
      </w:pPr>
      <w:bookmarkStart w:id="398" w:name="_Sec568"/>
      <w:r>
        <w:t>Seçim Plus Programı için Ek Hükümler</w:t>
      </w:r>
      <w:bookmarkEnd w:id="398"/>
      <w:r>
        <w:fldChar w:fldCharType="begin"/>
      </w:r>
      <w:r>
        <w:instrText xml:space="preserve"> TC "</w:instrText>
      </w:r>
      <w:bookmarkStart w:id="399" w:name="_Toc517947996"/>
      <w:r>
        <w:instrText>Seçim Plus Programı için Ek Hükümler</w:instrText>
      </w:r>
      <w:bookmarkEnd w:id="399"/>
      <w:r>
        <w:instrText>" \l 2</w:instrText>
      </w:r>
      <w:r>
        <w:fldChar w:fldCharType="end"/>
      </w:r>
    </w:p>
    <w:p w:rsidR="000771C7" w:rsidRDefault="00F35AFD">
      <w:pPr>
        <w:pStyle w:val="ProductList-Body"/>
      </w:pPr>
      <w:r>
        <w:t>Seçim Plus için ilk yıl boyunca havuz başına en az 500 puanlık sipariş tutarı gerekir. Nitelikli Sözleşmenin sağlanması durumunda bu sipariş tutarı gereksiniminden feragat edilir.</w:t>
      </w:r>
    </w:p>
    <w:p w:rsidR="000771C7" w:rsidRDefault="000771C7">
      <w:pPr>
        <w:pStyle w:val="ProductList-Body"/>
      </w:pPr>
    </w:p>
    <w:p w:rsidR="000771C7" w:rsidRDefault="00F35AFD">
      <w:pPr>
        <w:pStyle w:val="ProductList-ClauseHeading"/>
        <w:outlineLvl w:val="2"/>
      </w:pPr>
      <w:r>
        <w:t>Seçim Plus'ta Fiyat Seviyeleri</w:t>
      </w:r>
    </w:p>
    <w:p w:rsidR="000771C7" w:rsidRDefault="00F35AFD">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Havuz Başına Yıllık Asgari Puan</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10,000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w:t>
            </w:r>
          </w:p>
        </w:tc>
      </w:tr>
    </w:tbl>
    <w:p w:rsidR="000771C7" w:rsidRDefault="00F35AFD">
      <w:pPr>
        <w:pStyle w:val="ProductList-Offering1Heading"/>
        <w:outlineLvl w:val="1"/>
      </w:pPr>
      <w:bookmarkStart w:id="400" w:name="_Sec569"/>
      <w:r>
        <w:t>Nitelikli Cihazların Yönetimine İlişkin Tanım</w:t>
      </w:r>
      <w:bookmarkEnd w:id="400"/>
      <w:r>
        <w:fldChar w:fldCharType="begin"/>
      </w:r>
      <w:r>
        <w:instrText xml:space="preserve"> TC "</w:instrText>
      </w:r>
      <w:bookmarkStart w:id="401" w:name="_Toc517947997"/>
      <w:r>
        <w:instrText>Nitelikli Cihazların Yönetimine İlişkin Tanım</w:instrText>
      </w:r>
      <w:bookmarkEnd w:id="401"/>
      <w:r>
        <w:instrText>" \l 2</w:instrText>
      </w:r>
      <w:r>
        <w:fldChar w:fldCharType="end"/>
      </w:r>
    </w:p>
    <w:p w:rsidR="000771C7" w:rsidRDefault="00F35AFD">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0771C7" w:rsidRDefault="00F35AFD" w:rsidP="00F35AFD">
      <w:pPr>
        <w:pStyle w:val="ProductList-Bullet"/>
        <w:numPr>
          <w:ilvl w:val="0"/>
          <w:numId w:val="63"/>
        </w:numPr>
      </w:pPr>
      <w:r>
        <w:t>Etki alanına katılmasına olanak tanır veya</w:t>
      </w:r>
    </w:p>
    <w:p w:rsidR="000771C7" w:rsidRDefault="00F35AFD" w:rsidP="00F35AFD">
      <w:pPr>
        <w:pStyle w:val="ProductList-Bullet"/>
        <w:numPr>
          <w:ilvl w:val="0"/>
          <w:numId w:val="63"/>
        </w:numPr>
      </w:pPr>
      <w:r>
        <w:t>Gereksinim olarak, tesislerindeyken uygulamaları kullanma yetkisi verir veya</w:t>
      </w:r>
    </w:p>
    <w:p w:rsidR="000771C7" w:rsidRDefault="00F35AFD" w:rsidP="00F35AFD">
      <w:pPr>
        <w:pStyle w:val="ProductList-Bullet"/>
        <w:numPr>
          <w:ilvl w:val="0"/>
          <w:numId w:val="63"/>
        </w:numPr>
      </w:pPr>
      <w:r>
        <w:t>Aracılar kurar (örn. virüsten koruma, kötü amaçlı yazılımdan koruma veya Müşteri ilkesi tarafından şart koşulan diğer aracılar) veya</w:t>
      </w:r>
    </w:p>
    <w:p w:rsidR="000771C7" w:rsidRDefault="00F35AFD" w:rsidP="00F35AFD">
      <w:pPr>
        <w:pStyle w:val="ProductList-Bullet"/>
        <w:numPr>
          <w:ilvl w:val="0"/>
          <w:numId w:val="63"/>
        </w:numPr>
      </w:pPr>
      <w:r>
        <w:t>Doğrudan veya dolaylı olarak grup ilkeleri uygulayan ve uygulatan veya</w:t>
      </w:r>
    </w:p>
    <w:p w:rsidR="000771C7" w:rsidRDefault="00F35AFD" w:rsidP="00F35AFD">
      <w:pPr>
        <w:pStyle w:val="ProductList-Bullet"/>
        <w:numPr>
          <w:ilvl w:val="0"/>
          <w:numId w:val="63"/>
        </w:numPr>
      </w:pPr>
      <w:r>
        <w:t>İşletim sistemi ortamıyla doğrudan veya dolaylı olarak ilişkili donanım ya da yazılım hakkında veri isteyen veya alan, yapılandıran veya talimatlar veren veya</w:t>
      </w:r>
    </w:p>
    <w:p w:rsidR="000771C7" w:rsidRDefault="00F35AFD" w:rsidP="00F35AFD">
      <w:pPr>
        <w:pStyle w:val="ProductList-Bullet"/>
        <w:numPr>
          <w:ilvl w:val="0"/>
          <w:numId w:val="63"/>
        </w:numPr>
      </w:pPr>
      <w:r>
        <w:t>Windows YG, Microsoft Intune (Cihaz) veya Windows Sanal Masaüstü Erişimi Dolaşım Hakları dışında bir sanal masaüstü bilgisayar altyapısına erişim sağlayan.</w:t>
      </w:r>
    </w:p>
    <w:p w:rsidR="000771C7" w:rsidRDefault="000771C7">
      <w:pPr>
        <w:pStyle w:val="ProductList-Body"/>
      </w:pPr>
    </w:p>
    <w:p w:rsidR="000771C7" w:rsidRDefault="00F35AFD">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0771C7" w:rsidRDefault="00F35AFD">
      <w:pPr>
        <w:pStyle w:val="ProductList-Offering1Heading"/>
        <w:outlineLvl w:val="1"/>
      </w:pPr>
      <w:bookmarkStart w:id="402" w:name="_Sec570"/>
      <w:r>
        <w:t>Open Programlardaki Çevrimiçi Hizmetler</w:t>
      </w:r>
      <w:bookmarkEnd w:id="402"/>
      <w:r>
        <w:fldChar w:fldCharType="begin"/>
      </w:r>
      <w:r>
        <w:instrText xml:space="preserve"> TC "</w:instrText>
      </w:r>
      <w:bookmarkStart w:id="403" w:name="_Toc517947998"/>
      <w:r>
        <w:instrText>Open Programlardaki Çevrimiçi Hizmetler</w:instrText>
      </w:r>
      <w:bookmarkEnd w:id="403"/>
      <w:r>
        <w:instrText>" \l 2</w:instrText>
      </w:r>
      <w:r>
        <w:fldChar w:fldCharType="end"/>
      </w:r>
    </w:p>
    <w:p w:rsidR="000771C7" w:rsidRDefault="00F35AFD">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0771C7" w:rsidRDefault="000771C7">
      <w:pPr>
        <w:pStyle w:val="ProductList-Body"/>
      </w:pPr>
    </w:p>
    <w:p w:rsidR="000771C7" w:rsidRDefault="00F35AFD">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0771C7" w:rsidRDefault="00F35AFD">
      <w:pPr>
        <w:pStyle w:val="ProductList-Offering1Heading"/>
        <w:outlineLvl w:val="1"/>
      </w:pPr>
      <w:bookmarkStart w:id="404" w:name="_Sec571"/>
      <w:r>
        <w:t>Profesyonel Hizmetler için Ek Hükümler - Eski Anlaşmalar</w:t>
      </w:r>
      <w:bookmarkEnd w:id="404"/>
      <w:r>
        <w:fldChar w:fldCharType="begin"/>
      </w:r>
      <w:r>
        <w:instrText xml:space="preserve"> TC "</w:instrText>
      </w:r>
      <w:bookmarkStart w:id="405" w:name="_Toc517947999"/>
      <w:r>
        <w:instrText>Profesyonel Hizmetler için Ek Hükümler - Eski Anlaşmalar</w:instrText>
      </w:r>
      <w:bookmarkEnd w:id="405"/>
      <w:r>
        <w:instrText>" \l 2</w:instrText>
      </w:r>
      <w:r>
        <w:fldChar w:fldCharType="end"/>
      </w:r>
    </w:p>
    <w:p w:rsidR="000771C7" w:rsidRDefault="00F35AFD">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0771C7" w:rsidRDefault="000771C7">
      <w:pPr>
        <w:pStyle w:val="ProductList-Body"/>
      </w:pPr>
    </w:p>
    <w:p w:rsidR="000771C7" w:rsidRDefault="00F35AFD">
      <w:pPr>
        <w:pStyle w:val="ProductList-ClauseHeading"/>
        <w:outlineLvl w:val="2"/>
      </w:pPr>
      <w:r>
        <w:t>Kullanım, Mülkiyet ve Lisans Hakları</w:t>
      </w:r>
    </w:p>
    <w:p w:rsidR="000771C7" w:rsidRDefault="00F35AFD">
      <w:pPr>
        <w:pStyle w:val="ProductList-SubClauseHeading"/>
        <w:outlineLvl w:val="3"/>
      </w:pPr>
      <w:r>
        <w:t>Düzelticiler</w:t>
      </w:r>
    </w:p>
    <w:p w:rsidR="000771C7" w:rsidRDefault="00F35AFD">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0771C7" w:rsidRDefault="000771C7">
      <w:pPr>
        <w:pStyle w:val="ProductList-BodyIndented"/>
      </w:pPr>
    </w:p>
    <w:p w:rsidR="000771C7" w:rsidRDefault="00F35AFD">
      <w:pPr>
        <w:pStyle w:val="ProductList-SubClauseHeading"/>
        <w:outlineLvl w:val="3"/>
      </w:pPr>
      <w:r>
        <w:t>Önceden Var Olan Eser</w:t>
      </w:r>
    </w:p>
    <w:p w:rsidR="000771C7" w:rsidRDefault="00F35AFD">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0771C7" w:rsidRDefault="00F35AFD">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0771C7" w:rsidRDefault="000771C7">
      <w:pPr>
        <w:pStyle w:val="ProductList-BodyIndented"/>
      </w:pPr>
    </w:p>
    <w:p w:rsidR="000771C7" w:rsidRDefault="00F35AFD">
      <w:pPr>
        <w:pStyle w:val="ProductList-SubClauseHeading"/>
        <w:outlineLvl w:val="3"/>
      </w:pPr>
      <w:r>
        <w:t>Hizmete Bağlı Teslim Edilebilir Öğeler</w:t>
      </w:r>
    </w:p>
    <w:p w:rsidR="000771C7" w:rsidRDefault="00F35AFD">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0771C7" w:rsidRDefault="000771C7">
      <w:pPr>
        <w:pStyle w:val="ProductList-BodyIndented"/>
      </w:pPr>
    </w:p>
    <w:p w:rsidR="000771C7" w:rsidRDefault="00F35AFD">
      <w:pPr>
        <w:pStyle w:val="ProductList-SubClauseHeading"/>
        <w:outlineLvl w:val="3"/>
      </w:pPr>
      <w:r>
        <w:t>Profesyonel Hizmetlerden edinilmiş teknik bilgilerin kullanımı</w:t>
      </w:r>
    </w:p>
    <w:p w:rsidR="000771C7" w:rsidRDefault="00F35AFD">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0771C7" w:rsidRDefault="000771C7">
      <w:pPr>
        <w:pStyle w:val="ProductList-BodyIndented"/>
      </w:pPr>
    </w:p>
    <w:p w:rsidR="000771C7" w:rsidRDefault="00F35AFD">
      <w:pPr>
        <w:pStyle w:val="ProductList-SubClauseHeading"/>
        <w:outlineLvl w:val="3"/>
      </w:pPr>
      <w:r>
        <w:t>Açık Kaynak Lisanslanmasına İlişkin Kısıtlamalar</w:t>
      </w:r>
    </w:p>
    <w:p w:rsidR="000771C7" w:rsidRDefault="00F35AFD">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0771C7" w:rsidRDefault="000771C7">
      <w:pPr>
        <w:pStyle w:val="ProductList-BodyIndented"/>
      </w:pPr>
    </w:p>
    <w:p w:rsidR="000771C7" w:rsidRDefault="00F35AFD">
      <w:pPr>
        <w:pStyle w:val="ProductList-SubClauseHeading"/>
        <w:outlineLvl w:val="3"/>
      </w:pPr>
      <w:r>
        <w:t>Bağlı Kuruluşların Hakları</w:t>
      </w:r>
    </w:p>
    <w:p w:rsidR="000771C7" w:rsidRDefault="00F35AFD">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0771C7" w:rsidRDefault="000771C7">
      <w:pPr>
        <w:pStyle w:val="ProductList-BodyIndented"/>
      </w:pPr>
    </w:p>
    <w:p w:rsidR="000771C7" w:rsidRDefault="00F35AFD">
      <w:pPr>
        <w:pStyle w:val="ProductList-ClauseHeading"/>
        <w:outlineLvl w:val="2"/>
      </w:pPr>
      <w:r>
        <w:t>Garantiler ve Sorumluluğun Sınırlandırılması</w:t>
      </w:r>
    </w:p>
    <w:p w:rsidR="000771C7" w:rsidRDefault="00F35AFD">
      <w:pPr>
        <w:pStyle w:val="ProductList-SubClauseHeading"/>
        <w:outlineLvl w:val="3"/>
      </w:pPr>
      <w:r>
        <w:t>Profesyonel Hizmetler İçin Garanti</w:t>
      </w:r>
    </w:p>
    <w:p w:rsidR="000771C7" w:rsidRDefault="00F35AFD">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0771C7" w:rsidRDefault="000771C7">
      <w:pPr>
        <w:pStyle w:val="ProductList-BodyIndented"/>
      </w:pPr>
    </w:p>
    <w:p w:rsidR="000771C7" w:rsidRDefault="00F35AFD">
      <w:pPr>
        <w:pStyle w:val="ProductList-SubClauseHeading"/>
        <w:outlineLvl w:val="3"/>
      </w:pPr>
      <w:r>
        <w:t>Sorumluluğun Sınırlandırılması</w:t>
      </w:r>
    </w:p>
    <w:p w:rsidR="000771C7" w:rsidRDefault="00F35AFD">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SectionHeading"/>
        <w:pageBreakBefore/>
        <w:outlineLvl w:val="0"/>
      </w:pPr>
      <w:bookmarkStart w:id="406" w:name="_Sec572"/>
      <w:bookmarkEnd w:id="396"/>
      <w:r>
        <w:t>Ek F – Promosyonlar</w:t>
      </w:r>
      <w:r>
        <w:fldChar w:fldCharType="begin"/>
      </w:r>
      <w:r>
        <w:instrText xml:space="preserve"> TC "</w:instrText>
      </w:r>
      <w:bookmarkStart w:id="407" w:name="_Toc517948000"/>
      <w:r>
        <w:instrText>Ek F – Promosyonlar</w:instrText>
      </w:r>
      <w:bookmarkEnd w:id="407"/>
      <w:r>
        <w:instrText>" \l 1</w:instrText>
      </w:r>
      <w:r>
        <w:fldChar w:fldCharType="end"/>
      </w:r>
    </w:p>
    <w:p w:rsidR="000771C7" w:rsidRDefault="00F35AFD">
      <w:pPr>
        <w:pStyle w:val="ProductList-OfferingGroupHeading"/>
        <w:outlineLvl w:val="1"/>
      </w:pPr>
      <w:bookmarkStart w:id="408" w:name="_Sec1196"/>
      <w:r>
        <w:t>Azure İşlem Kapasitesi Promosyonu</w:t>
      </w:r>
      <w:bookmarkEnd w:id="408"/>
      <w:r>
        <w:fldChar w:fldCharType="begin"/>
      </w:r>
      <w:r>
        <w:instrText xml:space="preserve"> TC "</w:instrText>
      </w:r>
      <w:bookmarkStart w:id="409" w:name="_Toc517948001"/>
      <w:r>
        <w:instrText>Azure İşlem Kapasitesi Promosyonu</w:instrText>
      </w:r>
      <w:bookmarkEnd w:id="409"/>
      <w:r>
        <w:instrText>" \l 2</w:instrText>
      </w:r>
      <w:r>
        <w:fldChar w:fldCharType="end"/>
      </w:r>
    </w:p>
    <w:p w:rsidR="000771C7" w:rsidRDefault="00F35AFD">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0771C7" w:rsidRDefault="00F35AFD">
      <w:pPr>
        <w:pStyle w:val="ProductList-OfferingGroupHeading"/>
        <w:outlineLvl w:val="1"/>
      </w:pPr>
      <w:bookmarkStart w:id="410" w:name="_Sec1224"/>
      <w:r>
        <w:t>Linux Promosyonu için SQL Server 2017</w:t>
      </w:r>
      <w:bookmarkEnd w:id="410"/>
      <w:r>
        <w:fldChar w:fldCharType="begin"/>
      </w:r>
      <w:r>
        <w:instrText xml:space="preserve"> TC "</w:instrText>
      </w:r>
      <w:bookmarkStart w:id="411" w:name="_Toc517948002"/>
      <w:r>
        <w:instrText>Linux Promosyonu için SQL Server 2017</w:instrText>
      </w:r>
      <w:bookmarkEnd w:id="411"/>
      <w:r>
        <w:instrText>" \l 2</w:instrText>
      </w:r>
      <w:r>
        <w:fldChar w:fldCharType="end"/>
      </w:r>
    </w:p>
    <w:p w:rsidR="000771C7" w:rsidRDefault="00F35AFD">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Server'in yalnızca Linux platformunda kullanılmasına olanak tanır.</w:t>
      </w:r>
    </w:p>
    <w:p w:rsidR="000771C7" w:rsidRDefault="00F35AFD">
      <w:pPr>
        <w:pStyle w:val="ProductList-SectionHeading"/>
        <w:pageBreakBefore/>
        <w:outlineLvl w:val="0"/>
      </w:pPr>
      <w:bookmarkStart w:id="412" w:name="_Sec899"/>
      <w:bookmarkEnd w:id="406"/>
      <w:r>
        <w:t>Ek G - Depolama Dizisi ve Azure Data Box Şartları</w:t>
      </w:r>
      <w:r>
        <w:fldChar w:fldCharType="begin"/>
      </w:r>
      <w:r>
        <w:instrText xml:space="preserve"> TC "</w:instrText>
      </w:r>
      <w:bookmarkStart w:id="413" w:name="_Toc517948003"/>
      <w:r>
        <w:instrText>Ek G - Depolama Dizisi ve Azure Data Box Şartları</w:instrText>
      </w:r>
      <w:bookmarkEnd w:id="413"/>
      <w:r>
        <w:instrText>" \l 1</w:instrText>
      </w:r>
      <w:r>
        <w:fldChar w:fldCharType="end"/>
      </w:r>
    </w:p>
    <w:p w:rsidR="000771C7" w:rsidRDefault="00F35AFD">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0771C7" w:rsidRDefault="00F35AFD">
      <w:pPr>
        <w:pStyle w:val="ProductList-Offering1Heading"/>
        <w:outlineLvl w:val="1"/>
      </w:pPr>
      <w:bookmarkStart w:id="414" w:name="_Sec900"/>
      <w:r>
        <w:t>Depolama Dizisi Koşulları</w:t>
      </w:r>
      <w:bookmarkEnd w:id="414"/>
      <w:r>
        <w:fldChar w:fldCharType="begin"/>
      </w:r>
      <w:r>
        <w:instrText xml:space="preserve"> TC "</w:instrText>
      </w:r>
      <w:bookmarkStart w:id="415" w:name="_Toc517948004"/>
      <w:r>
        <w:instrText>Depolama Dizisi Koşulları</w:instrText>
      </w:r>
      <w:bookmarkEnd w:id="415"/>
      <w:r>
        <w:instrText>" \l 2</w:instrText>
      </w:r>
      <w:r>
        <w:fldChar w:fldCharType="end"/>
      </w:r>
    </w:p>
    <w:p w:rsidR="000771C7" w:rsidRDefault="00F35AFD">
      <w:pPr>
        <w:pStyle w:val="ProductList-ClauseHeading"/>
        <w:outlineLvl w:val="2"/>
      </w:pPr>
      <w:r>
        <w:t>Uygunluk</w:t>
      </w:r>
    </w:p>
    <w:p w:rsidR="000771C7" w:rsidRDefault="00F35AFD">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0771C7" w:rsidRDefault="000771C7">
      <w:pPr>
        <w:pStyle w:val="ProductList-Body"/>
      </w:pPr>
    </w:p>
    <w:p w:rsidR="000771C7" w:rsidRDefault="00F35AFD">
      <w:pPr>
        <w:pStyle w:val="ProductList-ClauseHeading"/>
        <w:outlineLvl w:val="2"/>
      </w:pPr>
      <w:r>
        <w:t>Gönderi ve Mülkiyet</w:t>
      </w:r>
    </w:p>
    <w:p w:rsidR="000771C7" w:rsidRDefault="00F35AFD">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0771C7" w:rsidRDefault="000771C7">
      <w:pPr>
        <w:pStyle w:val="ProductList-Body"/>
      </w:pPr>
    </w:p>
    <w:p w:rsidR="000771C7" w:rsidRDefault="00F35AFD">
      <w:pPr>
        <w:pStyle w:val="ProductList-ClauseHeading"/>
        <w:outlineLvl w:val="2"/>
      </w:pPr>
      <w:r>
        <w:t>Depolama Dizisi Yazılımı</w:t>
      </w:r>
    </w:p>
    <w:p w:rsidR="000771C7" w:rsidRDefault="00F35AFD">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0771C7" w:rsidRDefault="000771C7">
      <w:pPr>
        <w:pStyle w:val="ProductList-Body"/>
      </w:pPr>
    </w:p>
    <w:p w:rsidR="000771C7" w:rsidRDefault="00F35AFD">
      <w:pPr>
        <w:pStyle w:val="ProductList-SubClauseHeading"/>
        <w:outlineLvl w:val="3"/>
      </w:pPr>
      <w:r>
        <w:t>Kısıtlamalar</w:t>
      </w:r>
    </w:p>
    <w:p w:rsidR="000771C7" w:rsidRDefault="00F35AFD">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rsidR="000771C7" w:rsidRDefault="000771C7">
      <w:pPr>
        <w:pStyle w:val="ProductList-BodyIndented"/>
      </w:pPr>
    </w:p>
    <w:p w:rsidR="000771C7" w:rsidRDefault="00F35AFD">
      <w:pPr>
        <w:pStyle w:val="ProductList-SubClauseHeading"/>
        <w:outlineLvl w:val="3"/>
      </w:pPr>
      <w:r>
        <w:t>Belirli Üçüncü Kişi Açık Kaynak Yazılımları</w:t>
      </w:r>
    </w:p>
    <w:p w:rsidR="000771C7" w:rsidRDefault="00F35AFD">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rsidR="000771C7" w:rsidRDefault="000771C7">
      <w:pPr>
        <w:pStyle w:val="ProductList-BodyIndented"/>
      </w:pPr>
    </w:p>
    <w:p w:rsidR="000771C7" w:rsidRDefault="00F35AFD">
      <w:pPr>
        <w:pStyle w:val="ProductList-SubClauseHeading"/>
        <w:outlineLvl w:val="3"/>
      </w:pPr>
      <w:r>
        <w:t>İnternet Tabanlı Hizmetler için Etkinleştirme/Onay</w:t>
      </w:r>
    </w:p>
    <w:p w:rsidR="000771C7" w:rsidRDefault="00F35AFD">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0771C7" w:rsidRDefault="000771C7">
      <w:pPr>
        <w:pStyle w:val="ProductList-BodyIndented"/>
      </w:pPr>
    </w:p>
    <w:p w:rsidR="000771C7" w:rsidRDefault="00F35AFD">
      <w:pPr>
        <w:pStyle w:val="ProductList-SubClauseHeading"/>
        <w:outlineLvl w:val="3"/>
      </w:pPr>
      <w:r>
        <w:t>Depolama Dizisi Yazılımı Güncelleştirmeleri</w:t>
      </w:r>
    </w:p>
    <w:p w:rsidR="000771C7" w:rsidRDefault="00F35AFD">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0771C7" w:rsidRDefault="000771C7">
      <w:pPr>
        <w:pStyle w:val="ProductList-BodyIndented"/>
      </w:pPr>
    </w:p>
    <w:p w:rsidR="000771C7" w:rsidRDefault="00F35AFD">
      <w:pPr>
        <w:pStyle w:val="ProductList-ClauseHeading"/>
        <w:outlineLvl w:val="2"/>
      </w:pPr>
      <w:r>
        <w:t>Sınırlı Donanım Garantisi</w:t>
      </w:r>
    </w:p>
    <w:p w:rsidR="000771C7" w:rsidRDefault="00F35AFD">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rsidR="000771C7" w:rsidRDefault="000771C7">
      <w:pPr>
        <w:pStyle w:val="ProductList-Body"/>
      </w:pPr>
    </w:p>
    <w:p w:rsidR="000771C7" w:rsidRDefault="00F35AFD">
      <w:pPr>
        <w:pStyle w:val="ProductList-ClauseHeading"/>
        <w:outlineLvl w:val="2"/>
      </w:pPr>
      <w:r>
        <w:t>Tazmin. Üçüncü kişi taleplerine karşı savunma</w:t>
      </w:r>
    </w:p>
    <w:p w:rsidR="000771C7" w:rsidRDefault="00F35AFD">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0771C7" w:rsidRDefault="000771C7">
      <w:pPr>
        <w:pStyle w:val="ProductList-Body"/>
      </w:pPr>
    </w:p>
    <w:p w:rsidR="000771C7" w:rsidRDefault="00F35AFD">
      <w:pPr>
        <w:pStyle w:val="ProductList-ClauseHeading"/>
        <w:outlineLvl w:val="2"/>
      </w:pPr>
      <w:r>
        <w:t>Sorumluluğun Sınırlandırılması</w:t>
      </w:r>
    </w:p>
    <w:p w:rsidR="000771C7" w:rsidRDefault="00F35AFD">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0771C7" w:rsidRDefault="000771C7">
      <w:pPr>
        <w:pStyle w:val="ProductList-Body"/>
      </w:pPr>
    </w:p>
    <w:p w:rsidR="000771C7" w:rsidRDefault="00F35AFD">
      <w:pPr>
        <w:pStyle w:val="ProductList-ClauseHeading"/>
        <w:outlineLvl w:val="2"/>
      </w:pPr>
      <w:r>
        <w:t>ABD İhracat Denetim Yasaları</w:t>
      </w:r>
    </w:p>
    <w:p w:rsidR="000771C7" w:rsidRDefault="00F35AFD">
      <w:pPr>
        <w:pStyle w:val="ProductList-Body"/>
      </w:pPr>
      <w:r>
        <w:t>Depolama Dizileri, Müşterinin toplu lisans anlaşmasında belirtilen ABD ihracat mevzuatına ilişkin hükümlere tabidir.</w:t>
      </w:r>
    </w:p>
    <w:p w:rsidR="000771C7" w:rsidRDefault="000771C7">
      <w:pPr>
        <w:pStyle w:val="ProductList-Body"/>
      </w:pPr>
    </w:p>
    <w:p w:rsidR="000771C7" w:rsidRDefault="00F35AFD">
      <w:pPr>
        <w:pStyle w:val="ProductList-ClauseHeading"/>
        <w:outlineLvl w:val="2"/>
      </w:pPr>
      <w:r>
        <w:t>Tanılama Bilgilerinin Toplanması</w:t>
      </w:r>
    </w:p>
    <w:p w:rsidR="000771C7" w:rsidRDefault="00F35AFD">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2">
        <w:r>
          <w:rPr>
            <w:color w:val="00467F"/>
            <w:u w:val="single"/>
          </w:rPr>
          <w:t>https://www.microsoft.com/en-us/privacystatement</w:t>
        </w:r>
      </w:hyperlink>
      <w:r>
        <w:t xml:space="preserve"> adresine başvurun.</w:t>
      </w:r>
    </w:p>
    <w:p w:rsidR="000771C7" w:rsidRDefault="000771C7">
      <w:pPr>
        <w:pStyle w:val="ProductList-Body"/>
      </w:pPr>
    </w:p>
    <w:p w:rsidR="000771C7" w:rsidRDefault="00F35AFD">
      <w:pPr>
        <w:pStyle w:val="ProductList-ClauseHeading"/>
        <w:outlineLvl w:val="2"/>
      </w:pPr>
      <w:r>
        <w:t>Kamu Kullanımı</w:t>
      </w:r>
    </w:p>
    <w:p w:rsidR="000771C7" w:rsidRDefault="00F35AFD">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0771C7" w:rsidRDefault="000771C7">
      <w:pPr>
        <w:pStyle w:val="ProductList-Body"/>
      </w:pPr>
    </w:p>
    <w:p w:rsidR="000771C7" w:rsidRDefault="000771C7">
      <w:pPr>
        <w:pStyle w:val="ProductList-Body"/>
      </w:pPr>
    </w:p>
    <w:p w:rsidR="000771C7" w:rsidRDefault="00F35AFD">
      <w:pPr>
        <w:pStyle w:val="ProductList-Offering1Heading"/>
        <w:outlineLvl w:val="1"/>
      </w:pPr>
      <w:bookmarkStart w:id="416" w:name="_Sec901"/>
      <w:r>
        <w:t>Azure Data Box Koşulları</w:t>
      </w:r>
      <w:bookmarkEnd w:id="416"/>
      <w:r>
        <w:fldChar w:fldCharType="begin"/>
      </w:r>
      <w:r>
        <w:instrText xml:space="preserve"> TC "</w:instrText>
      </w:r>
      <w:bookmarkStart w:id="417" w:name="_Toc517948005"/>
      <w:r>
        <w:instrText>Azure Data Box Koşulları</w:instrText>
      </w:r>
      <w:bookmarkEnd w:id="417"/>
      <w:r>
        <w:instrText>" \l 2</w:instrText>
      </w:r>
      <w:r>
        <w:fldChar w:fldCharType="end"/>
      </w:r>
    </w:p>
    <w:p w:rsidR="000771C7" w:rsidRDefault="00F35AFD">
      <w:pPr>
        <w:pStyle w:val="ProductList-ClauseHeading"/>
        <w:outlineLvl w:val="2"/>
      </w:pPr>
      <w:r>
        <w:t>Tanımlar</w:t>
      </w:r>
    </w:p>
    <w:p w:rsidR="000771C7" w:rsidRDefault="00F35AFD">
      <w:pPr>
        <w:pStyle w:val="ProductList-Body"/>
        <w:ind w:left="720"/>
      </w:pPr>
      <w:r>
        <w:rPr>
          <w:b/>
          <w:color w:val="00188F"/>
        </w:rPr>
        <w:t>Azure Depolama</w:t>
      </w:r>
      <w:r>
        <w:t xml:space="preserve">, yüksek erişimli ve güvenli depolama sağlayan, Microsoft tarafından yönetilen bulut hizmeti anlamına gelir.  </w:t>
      </w:r>
    </w:p>
    <w:p w:rsidR="000771C7" w:rsidRDefault="00F35AFD">
      <w:pPr>
        <w:pStyle w:val="ProductList-Body"/>
        <w:ind w:left="720"/>
      </w:pPr>
      <w:r>
        <w:rPr>
          <w:b/>
          <w:color w:val="00188F"/>
        </w:rPr>
        <w:t>Azure Depolama Hesabı</w:t>
      </w:r>
      <w:r>
        <w:t>, Müşterinin Azure Depolama Hizmetini kullanarak bilgilerini depolamasını ve bilgilerine erişmesini sağlayan güvenli bir hesap anlamına gelir.</w:t>
      </w:r>
    </w:p>
    <w:p w:rsidR="000771C7" w:rsidRDefault="00F35AFD">
      <w:pPr>
        <w:pStyle w:val="ProductList-Body"/>
        <w:ind w:left="720"/>
      </w:pPr>
      <w:r>
        <w:rPr>
          <w:b/>
          <w:color w:val="00188F"/>
        </w:rPr>
        <w:t>Data Box Cihazı</w:t>
      </w:r>
      <w:r>
        <w:t xml:space="preserve">, Verinin Müşterinin Azure Depolama Hesabına yüklenebilmesi için depolanması ve Müşterinin tesislerinden Azure veri merkezine taşınması amacıyla Müşterinin geçici kullanımı için Microsoft tarafından sunulabilen ve Data Box Yazılımını içeren donanım cihazları anlamına gelir.  </w:t>
      </w:r>
    </w:p>
    <w:p w:rsidR="000771C7" w:rsidRDefault="00F35AFD">
      <w:pPr>
        <w:pStyle w:val="ProductList-Body"/>
        <w:ind w:left="720"/>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rsidR="000771C7" w:rsidRDefault="00F35AFD">
      <w:pPr>
        <w:pStyle w:val="ProductList-Body"/>
        <w:ind w:left="720"/>
      </w:pPr>
      <w:r>
        <w:rPr>
          <w:b/>
          <w:color w:val="00188F"/>
        </w:rPr>
        <w:t>Atanmış Azure Veri Merkezi</w:t>
      </w:r>
      <w: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rsidR="000771C7" w:rsidRDefault="00F35AFD">
      <w:pPr>
        <w:pStyle w:val="ProductList-Body"/>
        <w:ind w:left="720"/>
      </w:pPr>
      <w:r>
        <w:rPr>
          <w:b/>
          <w:color w:val="00188F"/>
        </w:rPr>
        <w:t>Microsoft Azure Data Box Hizmeti</w:t>
      </w:r>
      <w:r>
        <w:t xml:space="preserve"> veya </w:t>
      </w:r>
      <w:r>
        <w:rPr>
          <w:b/>
        </w:rPr>
        <w:t>Hizmet</w:t>
      </w:r>
      <w: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rsidR="000771C7" w:rsidRDefault="000771C7">
      <w:pPr>
        <w:pStyle w:val="ProductList-Body"/>
      </w:pPr>
    </w:p>
    <w:p w:rsidR="000771C7" w:rsidRDefault="00F35AFD">
      <w:pPr>
        <w:pStyle w:val="ProductList-ClauseHeading"/>
        <w:outlineLvl w:val="2"/>
      </w:pPr>
      <w:r>
        <w:t>Data Box Yazılımı</w:t>
      </w:r>
    </w:p>
    <w:p w:rsidR="000771C7" w:rsidRDefault="00F35AFD">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rsidR="000771C7" w:rsidRDefault="000771C7">
      <w:pPr>
        <w:pStyle w:val="ProductList-Body"/>
      </w:pPr>
    </w:p>
    <w:p w:rsidR="000771C7" w:rsidRDefault="00F35AFD">
      <w:pPr>
        <w:pStyle w:val="ProductList-SubClauseHeading"/>
        <w:outlineLvl w:val="3"/>
      </w:pPr>
      <w:r>
        <w:t>Kısıtlamalar</w:t>
      </w:r>
    </w:p>
    <w:p w:rsidR="000771C7" w:rsidRDefault="00F35AFD">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rsidR="000771C7" w:rsidRDefault="000771C7">
      <w:pPr>
        <w:pStyle w:val="ProductList-BodyIndented"/>
      </w:pPr>
    </w:p>
    <w:p w:rsidR="000771C7" w:rsidRDefault="00F35AFD">
      <w:pPr>
        <w:pStyle w:val="ProductList-SubClauseHeading"/>
        <w:outlineLvl w:val="3"/>
      </w:pPr>
      <w:r>
        <w:t>İnternet Tabanlı Hizmetler için Etkinleştirme/Onay</w:t>
      </w:r>
    </w:p>
    <w:p w:rsidR="000771C7" w:rsidRDefault="00F35AFD">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rsidR="000771C7" w:rsidRDefault="000771C7">
      <w:pPr>
        <w:pStyle w:val="ProductList-BodyIndented"/>
      </w:pPr>
    </w:p>
    <w:p w:rsidR="000771C7" w:rsidRDefault="00F35AFD">
      <w:pPr>
        <w:pStyle w:val="ProductList-SubClauseHeading"/>
        <w:outlineLvl w:val="3"/>
      </w:pPr>
      <w:r>
        <w:t>Yazılım Güncelleştirmeleri</w:t>
      </w:r>
    </w:p>
    <w:p w:rsidR="000771C7" w:rsidRDefault="00F35AFD">
      <w:pPr>
        <w:pStyle w:val="ProductList-BodyIndented"/>
      </w:pPr>
      <w:r>
        <w:t>Data Box Cihazı, Müşterinin mevcut güncelleştirmeleri el ile indirmesine veya otomatik olarak almayı kabul etmesine olanak tanıyabilir. Güncelleştirmeler kullanıma sunulursa Microsoft tarafından sunulan güncelleştirmeler, Microsoft tarafından lisanslanmış ve üçüncü kişi güncelleştirmeleri, ilgili üçüncü kişi tarafından lisanslanmış olacaktır.</w:t>
      </w:r>
    </w:p>
    <w:p w:rsidR="000771C7" w:rsidRDefault="000771C7">
      <w:pPr>
        <w:pStyle w:val="ProductList-BodyIndented"/>
      </w:pPr>
    </w:p>
    <w:p w:rsidR="000771C7" w:rsidRDefault="00F35AFD">
      <w:pPr>
        <w:pStyle w:val="ProductList-ClauseHeading"/>
        <w:outlineLvl w:val="2"/>
      </w:pPr>
      <w:r>
        <w:t>Sınırlamalar</w:t>
      </w:r>
    </w:p>
    <w:p w:rsidR="000771C7" w:rsidRDefault="00F35AFD">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kendi takdirine bağlı olarak Hizmeti istediği zaman askıya alabilir.</w:t>
      </w:r>
    </w:p>
    <w:p w:rsidR="000771C7" w:rsidRDefault="000771C7">
      <w:pPr>
        <w:pStyle w:val="ProductList-Body"/>
      </w:pPr>
    </w:p>
    <w:p w:rsidR="000771C7" w:rsidRDefault="00F35AFD">
      <w:pPr>
        <w:pStyle w:val="ProductList-ClauseHeading"/>
        <w:outlineLvl w:val="2"/>
      </w:pPr>
      <w:r>
        <w:t>Azure Hizmet Koşulları</w:t>
      </w:r>
    </w:p>
    <w:p w:rsidR="000771C7" w:rsidRDefault="00F35AFD">
      <w:pPr>
        <w:pStyle w:val="ProductList-Body"/>
      </w:pPr>
      <w:r>
        <w:t>Bu Ek G'deki ek koşullar Data Box Cihazını genel Hizmetin bir parçası olarak teslim almanız ve kullanmanız için geçerlidir. Müşterinin Hizmeti kullanımı aynı zamanda Azure Hizmetleri Koşullarına tabidir. Bu Ek G'deki koşullar Azure Hizmet Koşullarında bulunan şartlara ekleme yapar fakat söz konusu şartlarda düzenleme veya değişiklik yapmaz. Bu şartlarda belirtildiği gibi Microsoft, Müşterinin Hizmetin bir parçası olarak Data Box Cihazını kullanımıyla ilişkili olarak Müşteriden belirli ücretler talep edebilir. Açıklık getirmesi için, Azure Depolama ayrı bir Azure hizmetidir ve verilerinizi Azure Depolamaya yüklemek ve burada saklamak için düzenli Azure Depolama ücretleri uygulanır.</w:t>
      </w:r>
    </w:p>
    <w:p w:rsidR="000771C7" w:rsidRDefault="000771C7">
      <w:pPr>
        <w:pStyle w:val="ProductList-Body"/>
      </w:pPr>
    </w:p>
    <w:p w:rsidR="000771C7" w:rsidRDefault="00F35AFD">
      <w:pPr>
        <w:pStyle w:val="ProductList-ClauseHeading"/>
        <w:outlineLvl w:val="2"/>
      </w:pPr>
      <w:r>
        <w:t>Ürün Kullanım Hakları</w:t>
      </w:r>
    </w:p>
    <w:p w:rsidR="000771C7" w:rsidRDefault="00F35AFD">
      <w:pPr>
        <w:pStyle w:val="ProductList-Body"/>
      </w:pPr>
      <w:r>
        <w:t>Geçerli ücretlerin ödenmesine tabi olarak ve Müşterinin belirli önlemleri alması koşuluyla Microsoft, Müşteriye Data Box Cihazını söz konusu veriyi taşımak amacıyla kullanma izni verir:</w:t>
      </w:r>
    </w:p>
    <w:p w:rsidR="000771C7" w:rsidRDefault="00F35AFD" w:rsidP="00F35AFD">
      <w:pPr>
        <w:pStyle w:val="ProductList-Bullet"/>
        <w:numPr>
          <w:ilvl w:val="0"/>
          <w:numId w:val="64"/>
        </w:numPr>
      </w:pPr>
      <w:r>
        <w:t>Veriyi Data Box Cihazına aktarmadan ve Azure Depolamaya göndermeden önce veriyi yedekleyin ve koruyun;</w:t>
      </w:r>
    </w:p>
    <w:p w:rsidR="000771C7" w:rsidRDefault="00F35AFD" w:rsidP="00F35AFD">
      <w:pPr>
        <w:pStyle w:val="ProductList-Bullet"/>
        <w:numPr>
          <w:ilvl w:val="0"/>
          <w:numId w:val="64"/>
        </w:numPr>
      </w:pPr>
      <w:r>
        <w:t>Müşteri veriyi Data Box Cihazından Microsoft veri merkezine başarıyla aktarana kadar söz konusu veriyi müşterinin tesislerinden ve ekipmanından silmeyin.</w:t>
      </w:r>
    </w:p>
    <w:p w:rsidR="000771C7" w:rsidRDefault="00F35AFD" w:rsidP="00F35AFD">
      <w:pPr>
        <w:pStyle w:val="ProductList-Bullet"/>
        <w:numPr>
          <w:ilvl w:val="0"/>
          <w:numId w:val="64"/>
        </w:numPr>
      </w:pPr>
      <w:r>
        <w:t>Microsoft'un bildirimi üzerine veriyi aktarmak için Data Box Cihazını kullanmayı hemen durdurun.</w:t>
      </w:r>
    </w:p>
    <w:p w:rsidR="000771C7" w:rsidRDefault="00F35AFD">
      <w:pPr>
        <w:pStyle w:val="ProductList-Body"/>
      </w:pPr>
      <w:r>
        <w:t xml:space="preserve">Müşteri, (i) bu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rsidR="000771C7" w:rsidRDefault="000771C7">
      <w:pPr>
        <w:pStyle w:val="ProductList-Body"/>
      </w:pPr>
    </w:p>
    <w:p w:rsidR="000771C7" w:rsidRDefault="00F35AFD">
      <w:pPr>
        <w:pStyle w:val="ProductList-ClauseHeading"/>
        <w:outlineLvl w:val="2"/>
      </w:pPr>
      <w:r>
        <w:t>Data Box Cihazının Mülkiyeti ve İade Edilmesi</w:t>
      </w:r>
    </w:p>
    <w:p w:rsidR="000771C7" w:rsidRDefault="00F35AFD">
      <w:pPr>
        <w:pStyle w:val="ProductList-Body"/>
      </w:pPr>
      <w:r>
        <w:t>Hizmetin bir parçası olarak Microsoft, Data Box Cihazı türüne bağlı olarak, Data Box Cihazının Müşteriye ait konuma veya kabul edilen teslim noktasına teslim edildikten sonraki günden itibaren Data Box Cihazının alma ve iade etme için tarandığı güne kadar belirli bir zaman dilimi için Müşteriye Data Box Cihazına sahip olma olanağı sağlar. Microsoft, belirtilen zaman diliminden sonra Data Box Cihazının mülkiyeti için Müşteriden ek gün ücretleri talep edebilir. Aşağıdaki şartlar Data Box Cihazı türleri için belirli zaman dilimlerini ve ücretleri belirtir.</w:t>
      </w:r>
    </w:p>
    <w:p w:rsidR="000771C7" w:rsidRDefault="000771C7">
      <w:pPr>
        <w:pStyle w:val="ProductList-Body"/>
      </w:pPr>
    </w:p>
    <w:p w:rsidR="000771C7" w:rsidRDefault="00F35AFD">
      <w:pPr>
        <w:pStyle w:val="ProductList-ClauseHeading"/>
        <w:outlineLvl w:val="2"/>
      </w:pPr>
      <w:r>
        <w:t>Gönderi ve Mülkiyet; Ücretler</w:t>
      </w:r>
    </w:p>
    <w:p w:rsidR="000771C7" w:rsidRDefault="00F35AFD">
      <w:pPr>
        <w:pStyle w:val="ProductList-Body"/>
      </w:pPr>
      <w:r>
        <w:rPr>
          <w:b/>
        </w:rPr>
        <w:t>Mülkiyet ve Kayıp Riski.</w:t>
      </w:r>
      <w:r>
        <w:t xml:space="preserve"> Her Data Box Cihazına ilişkin hak, mülkiyet hakkı ve menfaat Microsoft'a aittir ve Microsoft'a ait kalacaktır ve bu şartlarda açıkça belirtilmediği takdirde hiçbir Data Box Cihazına (herhangi bir patent, telif hakkı, ticari sır, marka veya diğer mülkiyet hakları dâhil olmak üzere) hiçbir hak verilmez. Müşteri, Müşteriye ait herhangi bir konumda veya bu şartlarda açıklanan koşullar altında herhangi bir Data Box Cihazının kaybı,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rsidR="000771C7" w:rsidRDefault="000771C7">
      <w:pPr>
        <w:pStyle w:val="ProductList-Body"/>
      </w:pPr>
    </w:p>
    <w:p w:rsidR="000771C7" w:rsidRDefault="00F35AFD">
      <w:pPr>
        <w:pStyle w:val="ProductList-Body"/>
      </w:pPr>
      <w:r>
        <w:rPr>
          <w:b/>
        </w:rPr>
        <w:t>Ücretler.</w:t>
      </w:r>
      <w:r>
        <w:t xml:space="preserve"> Bu şartlarda belirtildiği gibi Microsoft, Müşterinin Hizmetin bir parçası olarak Data Box Cihazını kullanımıyla ilişkili olarak Müşteriden belirli ücretler talep edebilir. Açıklık getirmesi için, Azure Depolama ayrı bir Azure hizmetidir ve Müşterinin verisini Azure Depolamaya yüklemek ve burada saklamak için düzenli Azure Depolama ücretleri uygulanır. Microsoft, (i) Data Box Cihazı Müşterinin sorumluluğundayken kaybolması ya da maddi zarar görmesi veya (ii) Müşterinin Data Box Cihazını Müşteriye teslim edildiği tarihten sonraki zaman dilimi içerisinde aşağıdaki tabloda belirtildiği gibi Atanmış Azure Veri Merkezine geri göndermek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rsidR="000771C7" w:rsidRDefault="000771C7">
      <w:pPr>
        <w:pStyle w:val="ProductList-Body"/>
      </w:pPr>
    </w:p>
    <w:tbl>
      <w:tblPr>
        <w:tblStyle w:val="PURTable"/>
        <w:tblW w:w="0" w:type="dxa"/>
        <w:tblLook w:val="04A0" w:firstRow="1" w:lastRow="0" w:firstColumn="1" w:lastColumn="0" w:noHBand="0" w:noVBand="1"/>
      </w:tblPr>
      <w:tblGrid>
        <w:gridCol w:w="1892"/>
        <w:gridCol w:w="2564"/>
        <w:gridCol w:w="2993"/>
        <w:gridCol w:w="3341"/>
      </w:tblGrid>
      <w:tr w:rsidR="000771C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Data Box Cihazı Türü</w:t>
            </w:r>
          </w:p>
        </w:tc>
        <w:tc>
          <w:tcPr>
            <w:tcW w:w="28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 xml:space="preserve">Standart Mülkiyet Süresi </w:t>
            </w:r>
          </w:p>
        </w:tc>
        <w:tc>
          <w:tcPr>
            <w:tcW w:w="33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İlave Gün Süresi ve Ücretleri</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Kayıp veya Maddi Zarar Görmüş Olduğu Zaman Dilimi ve Tutarlar</w:t>
            </w:r>
          </w:p>
        </w:tc>
      </w:tr>
      <w:tr w:rsidR="000771C7">
        <w:tc>
          <w:tcPr>
            <w:tcW w:w="20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10 Gün</w:t>
            </w:r>
          </w:p>
        </w:tc>
        <w:tc>
          <w:tcPr>
            <w:tcW w:w="33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Süre: 11. Gün – 90. Gün</w:t>
            </w:r>
          </w:p>
          <w:p w:rsidR="000771C7" w:rsidRDefault="00F35AFD">
            <w:pPr>
              <w:pStyle w:val="ProductList-TableBody"/>
            </w:pPr>
            <w:r>
              <w:t>Ücret: Gün Başına $15,00 Amerikan doları</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Süre: 90 Günden Sonra</w:t>
            </w:r>
          </w:p>
          <w:p w:rsidR="000771C7" w:rsidRDefault="00F35AFD">
            <w:pPr>
              <w:pStyle w:val="ProductList-TableBody"/>
            </w:pPr>
            <w:r>
              <w:t>Tutar: $40.000,00 Amerikan doları</w:t>
            </w:r>
          </w:p>
        </w:tc>
      </w:tr>
    </w:tbl>
    <w:p w:rsidR="000771C7" w:rsidRDefault="000771C7">
      <w:pPr>
        <w:pStyle w:val="ProductList-Body"/>
      </w:pPr>
    </w:p>
    <w:p w:rsidR="000771C7" w:rsidRDefault="00F35AFD">
      <w:pPr>
        <w:pStyle w:val="ProductList-Body"/>
      </w:pPr>
      <w:r>
        <w:rPr>
          <w:b/>
        </w:rPr>
        <w:t>Data Box Cihazının Gönderilmesi ve İade Edilmesi</w:t>
      </w:r>
      <w:r>
        <w:t xml:space="preserve"> Data Box Cihazının Microsoft'tan Müşteriye gönderilmesinin ve Müşteriden Atanmış Azure Veri Merkezine geri gönderilmesinin masraflarını Microsoft karşılayacaktır.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rsidR="000771C7" w:rsidRDefault="000771C7">
      <w:pPr>
        <w:pStyle w:val="ProductList-Body"/>
      </w:pPr>
    </w:p>
    <w:p w:rsidR="000771C7" w:rsidRDefault="00F35AFD">
      <w:pPr>
        <w:pStyle w:val="ProductList-Body"/>
      </w:pPr>
      <w:r>
        <w:rPr>
          <w:b/>
        </w:rPr>
        <w:t>Taşıma Riskleri.</w:t>
      </w:r>
      <w:r>
        <w:t xml:space="preserve"> Data Box Cihazındaki veri şifreli olsa dahi Müşteri, veriyi Data Box Cihazında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rsidR="000771C7" w:rsidRDefault="000771C7">
      <w:pPr>
        <w:pStyle w:val="ProductList-Body"/>
      </w:pPr>
    </w:p>
    <w:p w:rsidR="000771C7" w:rsidRDefault="00F35AFD">
      <w:pPr>
        <w:pStyle w:val="ProductList-ClauseHeading"/>
        <w:outlineLvl w:val="2"/>
      </w:pPr>
      <w:r>
        <w:t>Müşterinin Data Box Cihazını Konumlar arasında Taşıması Halinde Sorumluluklar</w:t>
      </w:r>
    </w:p>
    <w:p w:rsidR="000771C7" w:rsidRDefault="00F35AFD">
      <w:pPr>
        <w:pStyle w:val="ProductList-Body"/>
      </w:pPr>
      <w:r>
        <w:t>Müşteri, bir Data Box Cihazına sahipken Data Box Cihazını verisini bu bölüme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veya Atanmış bir Azure Veri Merkezine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rsidR="000771C7" w:rsidRDefault="000771C7">
      <w:pPr>
        <w:pStyle w:val="ProductList-Body"/>
      </w:pPr>
    </w:p>
    <w:p w:rsidR="000771C7" w:rsidRDefault="00F35AFD">
      <w:pPr>
        <w:pStyle w:val="ProductList-ClauseHeading"/>
        <w:outlineLvl w:val="2"/>
      </w:pPr>
      <w:r>
        <w:t>Garanti Reddi</w:t>
      </w:r>
    </w:p>
    <w:p w:rsidR="000771C7" w:rsidRDefault="00F35AFD">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0771C7" w:rsidRDefault="000771C7">
      <w:pPr>
        <w:pStyle w:val="ProductList-Body"/>
      </w:pPr>
    </w:p>
    <w:p w:rsidR="000771C7" w:rsidRDefault="00F35AFD">
      <w:pPr>
        <w:pStyle w:val="ProductList-ClauseHeading"/>
        <w:outlineLvl w:val="2"/>
      </w:pPr>
      <w:r>
        <w:t>ABD İhracat Denetim Yasaları</w:t>
      </w:r>
    </w:p>
    <w:p w:rsidR="000771C7" w:rsidRDefault="00F35AFD">
      <w:pPr>
        <w:pStyle w:val="ProductList-Body"/>
      </w:pPr>
      <w:r>
        <w:t>Data Box Cihazı, Müşterinin toplu lisans anlaşmasında belirtilen ABD ihracat mevzuatına ilişkin hükümlere tabidir.</w:t>
      </w:r>
    </w:p>
    <w:p w:rsidR="000771C7" w:rsidRDefault="000771C7">
      <w:pPr>
        <w:pStyle w:val="ProductList-Body"/>
      </w:pPr>
    </w:p>
    <w:p w:rsidR="000771C7" w:rsidRDefault="00F35AFD">
      <w:pPr>
        <w:pStyle w:val="ProductList-ClauseHeading"/>
        <w:outlineLvl w:val="2"/>
      </w:pPr>
      <w:r>
        <w:t>Gizlilik; Kişisel Verilerin İşlenmesi</w:t>
      </w:r>
    </w:p>
    <w:p w:rsidR="000771C7" w:rsidRDefault="00F35AFD">
      <w:pPr>
        <w:pStyle w:val="ProductList-Body"/>
      </w:pPr>
      <w:r>
        <w:rPr>
          <w:b/>
        </w:rPr>
        <w:t>Gizlilik.</w:t>
      </w:r>
      <w:r>
        <w:t xml:space="preserve"> Microsoft Gizlilik Bildirimi, Hizmet ve Data Box Cihazı için geçerlidir. Müşteri, Hizmeti kullanımı, Data Box Cihazıyla veya Azure Depolamada veriyi kullanması veya Data Box Cihazını yukarıda belirtilen şekilde taşıması için geçerli olan tüm veri koruma yasalarına uymayı kabul eder.</w:t>
      </w:r>
    </w:p>
    <w:p w:rsidR="000771C7" w:rsidRDefault="000771C7">
      <w:pPr>
        <w:pStyle w:val="ProductList-Body"/>
      </w:pPr>
    </w:p>
    <w:p w:rsidR="000771C7" w:rsidRDefault="00F35AFD">
      <w:pPr>
        <w:pStyle w:val="ProductList-Body"/>
      </w:pPr>
      <w:r>
        <w:rPr>
          <w:b/>
        </w:rPr>
        <w:t>Kişisel Verilerin İşlenmesi.</w:t>
      </w:r>
      <w:r>
        <w:t xml:space="preserve"> Microsoft'un yazılımla bağlantılı olarak bir kişisel veri işlemci veya alt işlemci olması dolayısıyla, Microsoft, </w:t>
      </w:r>
      <w:hyperlink r:id="rId153">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pStyle w:val="ProductList-Body"/>
      </w:pPr>
    </w:p>
    <w:p w:rsidR="000771C7" w:rsidRDefault="00F35AFD">
      <w:pPr>
        <w:pStyle w:val="ProductList-SectionHeading"/>
        <w:pageBreakBefore/>
        <w:outlineLvl w:val="0"/>
      </w:pPr>
      <w:bookmarkStart w:id="418" w:name="_Sec1230"/>
      <w:bookmarkEnd w:id="412"/>
      <w:r>
        <w:t>Ek H - Öğrenci Kullanım Avantajları ve Akademik Programlar</w:t>
      </w:r>
      <w:r>
        <w:fldChar w:fldCharType="begin"/>
      </w:r>
      <w:r>
        <w:instrText xml:space="preserve"> TC "</w:instrText>
      </w:r>
      <w:bookmarkStart w:id="419" w:name="_Toc517948006"/>
      <w:r>
        <w:instrText>Ek H - Öğrenci Kullanım Avantajları ve Akademik Programlar</w:instrText>
      </w:r>
      <w:bookmarkEnd w:id="419"/>
      <w:r>
        <w:instrText>" \l 1</w:instrText>
      </w:r>
      <w:r>
        <w:fldChar w:fldCharType="end"/>
      </w:r>
    </w:p>
    <w:p w:rsidR="000771C7" w:rsidRDefault="00F35AFD">
      <w:pPr>
        <w:pStyle w:val="ProductList-Body"/>
      </w:pPr>
      <w:r>
        <w:t xml:space="preserve">Bu bölümde Eğitim Çözümleri için Open Value Üyeliği, Okul Anlaşması, Eğitim Çözümleri için Kayıt Anlaşması ve Bulut Çözümü Sağlayıcısı programlarında öğrencilere sağlanan özel avantajlar vurgulanır. </w:t>
      </w:r>
    </w:p>
    <w:p w:rsidR="000771C7" w:rsidRDefault="00F35AFD">
      <w:pPr>
        <w:pStyle w:val="ProductList-Offering1Heading"/>
        <w:outlineLvl w:val="1"/>
      </w:pPr>
      <w:r>
        <w:t>Nitelikli Programa göre Öğrenci Kullanım Avantajı Yetkileri</w:t>
      </w:r>
      <w:r>
        <w:fldChar w:fldCharType="begin"/>
      </w:r>
      <w:r>
        <w:instrText xml:space="preserve"> TC "</w:instrText>
      </w:r>
      <w:bookmarkStart w:id="420" w:name="_Toc517948007"/>
      <w:r>
        <w:instrText>Nitelikli Programa göre Öğrenci Kullanım Avantajı Yetkileri</w:instrText>
      </w:r>
      <w:bookmarkEnd w:id="420"/>
      <w:r>
        <w:instrText>" \l 2</w:instrText>
      </w:r>
      <w:r>
        <w:fldChar w:fldCharType="end"/>
      </w:r>
    </w:p>
    <w:p w:rsidR="000771C7" w:rsidRDefault="00F35AFD">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Akademik ve İdari 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tbl>
      <w:tblPr>
        <w:tblStyle w:val="PURTable"/>
        <w:tblW w:w="0" w:type="dxa"/>
        <w:tblLook w:val="04A0" w:firstRow="1" w:lastRow="0" w:firstColumn="1" w:lastColumn="0" w:noHBand="0" w:noVBand="1"/>
      </w:tblPr>
      <w:tblGrid>
        <w:gridCol w:w="2202"/>
        <w:gridCol w:w="4405"/>
        <w:gridCol w:w="2654"/>
        <w:gridCol w:w="1539"/>
      </w:tblGrid>
      <w:tr w:rsidR="000771C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771C7" w:rsidRDefault="00F35AFD">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0771C7" w:rsidRDefault="00F35AFD">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0771C7" w:rsidRDefault="00F35AFD">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0771C7" w:rsidRDefault="00F35AFD">
            <w:pPr>
              <w:pStyle w:val="ProductList-TableBody"/>
              <w:jc w:val="center"/>
            </w:pPr>
            <w:r>
              <w:rPr>
                <w:color w:val="FFFFFF"/>
              </w:rPr>
              <w:t>Fakülte/Personel veya Bilgi Çalışanı başına Sağlanan Öğrenci Örnekleri</w:t>
            </w:r>
          </w:p>
          <w:p w:rsidR="000771C7" w:rsidRDefault="000771C7">
            <w:pPr>
              <w:pStyle w:val="ProductList-TableBody"/>
              <w:jc w:val="center"/>
            </w:pPr>
          </w:p>
        </w:tc>
      </w:tr>
      <w:tr w:rsidR="000771C7">
        <w:tc>
          <w:tcPr>
            <w:tcW w:w="2440" w:type="dxa"/>
            <w:tcBorders>
              <w:bottom w:val="dashed" w:sz="4" w:space="0" w:color="6E6E6E"/>
              <w:right w:val="single" w:sz="4" w:space="0" w:color="6E6E6E"/>
            </w:tcBorders>
          </w:tcPr>
          <w:p w:rsidR="000771C7" w:rsidRDefault="00F35AF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771C7" w:rsidRDefault="00F35AF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771C7" w:rsidRDefault="00F35AFD">
            <w:pPr>
              <w:pStyle w:val="ProductList-TableBody"/>
            </w:pPr>
            <w:r>
              <w:t>OVS-ES, Okul, EES</w:t>
            </w:r>
          </w:p>
        </w:tc>
        <w:tc>
          <w:tcPr>
            <w:tcW w:w="1600" w:type="dxa"/>
            <w:tcBorders>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 ve Office 365 Cloud App Security, Enterprise Mobility + Security E3</w:t>
            </w:r>
            <w:r>
              <w:rPr>
                <w:vertAlign w:val="superscript"/>
              </w:rPr>
              <w:t>2</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left w:val="none" w:sz="4" w:space="0" w:color="6E6E6E"/>
              <w:bottom w:val="dashed" w:sz="4" w:space="0" w:color="6E6E6E"/>
              <w:right w:val="single" w:sz="4" w:space="0" w:color="6E6E6E"/>
            </w:tcBorders>
          </w:tcPr>
          <w:p w:rsidR="000771C7" w:rsidRDefault="00F35AF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ProPlus,Office 365 Cloud App Security, ATP, Enterprise Mobility + Security E5</w:t>
            </w:r>
            <w:r>
              <w:rPr>
                <w:vertAlign w:val="superscript"/>
              </w:rPr>
              <w:t>3</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left w:val="none" w:sz="4" w:space="0" w:color="6E6E6E"/>
              <w:bottom w:val="dashed" w:sz="4" w:space="0" w:color="6E6E6E"/>
              <w:right w:val="single" w:sz="4" w:space="0" w:color="6E6E6E"/>
            </w:tcBorders>
          </w:tcPr>
          <w:p w:rsidR="000771C7" w:rsidRDefault="00F35AF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none" w:sz="4" w:space="0" w:color="6E6E6E"/>
              <w:right w:val="single" w:sz="4" w:space="0" w:color="6E6E6E"/>
            </w:tcBorders>
          </w:tcPr>
          <w:p w:rsidR="000771C7" w:rsidRDefault="00F35AFD">
            <w:pPr>
              <w:pStyle w:val="ProductList-TableBody"/>
            </w:pPr>
            <w:r>
              <w:t>Windows 10 Education Yükseltmesi (Cihaz Başına)</w:t>
            </w:r>
          </w:p>
        </w:tc>
        <w:tc>
          <w:tcPr>
            <w:tcW w:w="5020" w:type="dxa"/>
            <w:tcBorders>
              <w:top w:val="dashed" w:sz="4" w:space="0" w:color="6E6E6E"/>
              <w:left w:val="single" w:sz="4" w:space="0" w:color="6E6E6E"/>
              <w:bottom w:val="none" w:sz="4" w:space="0" w:color="6E6E6E"/>
              <w:right w:val="single" w:sz="4" w:space="0" w:color="6E6E6E"/>
            </w:tcBorders>
          </w:tcPr>
          <w:p w:rsidR="000771C7" w:rsidRDefault="00F35AFD">
            <w:pPr>
              <w:pStyle w:val="ProductList-TableBody"/>
            </w:pPr>
            <w:r>
              <w:t>Windows 10 Education Yükseltmesi (Cihaz Başına)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771C7" w:rsidRDefault="00F35AFD">
            <w:pPr>
              <w:pStyle w:val="ProductList-TableBody"/>
            </w:pPr>
            <w:r>
              <w:t>Okul</w:t>
            </w:r>
          </w:p>
        </w:tc>
        <w:tc>
          <w:tcPr>
            <w:tcW w:w="1600" w:type="dxa"/>
            <w:tcBorders>
              <w:top w:val="dashed" w:sz="4" w:space="0" w:color="6E6E6E"/>
              <w:left w:val="single" w:sz="4" w:space="0" w:color="6E6E6E"/>
              <w:bottom w:val="none" w:sz="4" w:space="0" w:color="6E6E6E"/>
              <w:right w:val="none" w:sz="4" w:space="0" w:color="6E6E6E"/>
            </w:tcBorders>
          </w:tcPr>
          <w:p w:rsidR="000771C7" w:rsidRDefault="00F35AFD">
            <w:pPr>
              <w:pStyle w:val="ProductList-TableBody"/>
            </w:pPr>
            <w:r>
              <w:t>40</w:t>
            </w:r>
          </w:p>
        </w:tc>
      </w:tr>
    </w:tbl>
    <w:p w:rsidR="000771C7" w:rsidRDefault="00F35AFD">
      <w:pPr>
        <w:pStyle w:val="ProductList-Body"/>
      </w:pPr>
      <w:r>
        <w:rPr>
          <w:i/>
          <w:vertAlign w:val="superscript"/>
        </w:rPr>
        <w:t>1</w:t>
      </w:r>
      <w:r>
        <w:rPr>
          <w:i/>
        </w:rPr>
        <w:t>Öğrenci Kullanım Avantajı üzerinden edinilen Lisanslar, Yazılım Güvencesi Avantajları için uygun değildir.</w:t>
      </w:r>
    </w:p>
    <w:p w:rsidR="000771C7" w:rsidRDefault="00F35AFD">
      <w:pPr>
        <w:pStyle w:val="ProductList-Body"/>
      </w:pPr>
      <w:r>
        <w:rPr>
          <w:i/>
          <w:vertAlign w:val="superscript"/>
        </w:rPr>
        <w:t>2</w:t>
      </w:r>
      <w:r>
        <w:rPr>
          <w:i/>
        </w:rPr>
        <w:t>Öğrenci Kullanım Avantajı teklifi Azure Information Protection'u kapsamamaktadır.</w:t>
      </w:r>
    </w:p>
    <w:p w:rsidR="000771C7" w:rsidRDefault="00F35AFD">
      <w:pPr>
        <w:pStyle w:val="ProductList-Body"/>
      </w:pPr>
      <w:r>
        <w:rPr>
          <w:i/>
          <w:vertAlign w:val="superscript"/>
        </w:rPr>
        <w:t>3</w:t>
      </w:r>
      <w:r>
        <w:rPr>
          <w:i/>
        </w:rPr>
        <w:t>Öğrenci Kullanım Avantajı teklifi Azure Information Protection'u ve Microsoft Cloud App Security'i kapsamamaktadır.</w:t>
      </w:r>
    </w:p>
    <w:p w:rsidR="000771C7" w:rsidRDefault="00F35AFD">
      <w:pPr>
        <w:pStyle w:val="ProductList-Body"/>
      </w:pPr>
      <w:r>
        <w:rPr>
          <w:i/>
          <w:vertAlign w:val="superscript"/>
        </w:rPr>
        <w:t>4</w:t>
      </w:r>
      <w:r>
        <w:rPr>
          <w:i/>
        </w:rPr>
        <w:t>Öğrenci Kullanım Avantajı yalnızca Windows 10 E3/A3 için olan hakları içerir.</w:t>
      </w:r>
    </w:p>
    <w:p w:rsidR="000771C7" w:rsidRDefault="000771C7">
      <w:pPr>
        <w:pStyle w:val="ProductList-Body"/>
      </w:pPr>
    </w:p>
    <w:p w:rsidR="000771C7" w:rsidRDefault="00F35AFD">
      <w:pPr>
        <w:pStyle w:val="ProductList-ClauseHeading"/>
        <w:outlineLvl w:val="2"/>
      </w:pPr>
      <w:r>
        <w:t>Windows Masaüstü Bilgisayar İşletim Sistemi Sınırlamaları</w:t>
      </w:r>
    </w:p>
    <w:p w:rsidR="000771C7" w:rsidRDefault="00F35AFD">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0771C7" w:rsidRDefault="000771C7">
      <w:pPr>
        <w:pStyle w:val="ProductList-Body"/>
      </w:pPr>
    </w:p>
    <w:p w:rsidR="000771C7" w:rsidRDefault="00F35AFD">
      <w:pPr>
        <w:pStyle w:val="ProductList-Offering1Heading"/>
        <w:outlineLvl w:val="1"/>
      </w:pPr>
      <w:r>
        <w:t>Eğitim Çözümleri İçin Kayıt Anlaşması (2017 Sürümü Öncesi) Program Kullanılabilirliği</w:t>
      </w:r>
      <w:r>
        <w:fldChar w:fldCharType="begin"/>
      </w:r>
      <w:r>
        <w:instrText xml:space="preserve"> TC "</w:instrText>
      </w:r>
      <w:bookmarkStart w:id="421" w:name="_Toc517948008"/>
      <w:r>
        <w:instrText>Eğitim Çözümleri İçin Kayıt Anlaşması (2017 Sürümü Öncesi) Program Kullanılabilirliği</w:instrText>
      </w:r>
      <w:bookmarkEnd w:id="421"/>
      <w:r>
        <w:instrText>" \l 2</w:instrText>
      </w:r>
      <w:r>
        <w:fldChar w:fldCharType="end"/>
      </w:r>
    </w:p>
    <w:p w:rsidR="000771C7" w:rsidRDefault="00F35AFD">
      <w:pPr>
        <w:pStyle w:val="ProductList-Body"/>
      </w:pPr>
      <w:r>
        <w:t>Eğitim Çözümleri için Kayıt Anlaşması (2017 öncesi sürümler) için nitelikli ürünler ve gereksinimler bu bölümde tanımlanmıştır.</w:t>
      </w:r>
    </w:p>
    <w:p w:rsidR="000771C7" w:rsidRDefault="00F35AFD">
      <w:pPr>
        <w:pStyle w:val="ProductList-ClauseHeading"/>
        <w:outlineLvl w:val="2"/>
      </w:pPr>
      <w:r>
        <w:t>Yeterlilik</w:t>
      </w:r>
    </w:p>
    <w:tbl>
      <w:tblPr>
        <w:tblStyle w:val="PURTable"/>
        <w:tblW w:w="0" w:type="dxa"/>
        <w:tblLook w:val="04A0" w:firstRow="1" w:lastRow="0" w:firstColumn="1" w:lastColumn="0" w:noHBand="0" w:noVBand="1"/>
      </w:tblPr>
      <w:tblGrid>
        <w:gridCol w:w="7841"/>
        <w:gridCol w:w="2949"/>
      </w:tblGrid>
      <w:tr w:rsidR="000771C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 xml:space="preserve">EES </w:t>
            </w:r>
          </w:p>
        </w:tc>
      </w:tr>
      <w:tr w:rsidR="000771C7">
        <w:tc>
          <w:tcPr>
            <w:tcW w:w="8820" w:type="dxa"/>
            <w:tcBorders>
              <w:top w:val="single" w:sz="4" w:space="0" w:color="FFFFFF"/>
              <w:left w:val="single" w:sz="4" w:space="0" w:color="FFFFFF"/>
              <w:bottom w:val="dashed" w:sz="4" w:space="0" w:color="B2B2B2"/>
              <w:right w:val="single" w:sz="4" w:space="0" w:color="FFFFFF"/>
            </w:tcBorders>
          </w:tcPr>
          <w:p w:rsidR="000771C7" w:rsidRDefault="00F35AFD">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single" w:sz="4" w:space="0" w:color="FFFFFF"/>
              <w:right w:val="single" w:sz="4" w:space="0" w:color="FFFFFF"/>
            </w:tcBorders>
          </w:tcPr>
          <w:p w:rsidR="000771C7" w:rsidRDefault="00F35AFD">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0771C7" w:rsidRDefault="000771C7">
      <w:pPr>
        <w:pStyle w:val="ProductList-Body"/>
      </w:pPr>
    </w:p>
    <w:p w:rsidR="000771C7" w:rsidRDefault="00F35AFD">
      <w:pPr>
        <w:pStyle w:val="ProductList-ClauseHeading"/>
        <w:outlineLvl w:val="2"/>
      </w:pPr>
      <w:r>
        <w:t>Gereksinimler</w:t>
      </w:r>
    </w:p>
    <w:p w:rsidR="000771C7" w:rsidRDefault="00F35AFD" w:rsidP="00F35AFD">
      <w:pPr>
        <w:pStyle w:val="ProductList-Bullet"/>
        <w:numPr>
          <w:ilvl w:val="0"/>
          <w:numId w:val="65"/>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rsidR="000771C7" w:rsidRDefault="00F35AFD" w:rsidP="00F35AFD">
      <w:pPr>
        <w:pStyle w:val="ProductList-Bullet"/>
        <w:numPr>
          <w:ilvl w:val="0"/>
          <w:numId w:val="65"/>
        </w:numPr>
      </w:pPr>
      <w:r>
        <w:t xml:space="preserve">Kurum tarafından lisanslanmış söz konusu platform Çevrimiçi Hizmetler, değiştirilen Masaüstü Bilgisayar Platformu Ürünleri sayısından daha az olamaz. </w:t>
      </w:r>
    </w:p>
    <w:p w:rsidR="000771C7" w:rsidRDefault="00F35AFD" w:rsidP="00F35AFD">
      <w:pPr>
        <w:pStyle w:val="ProductList-Bullet"/>
        <w:numPr>
          <w:ilvl w:val="0"/>
          <w:numId w:val="65"/>
        </w:numPr>
      </w:pPr>
      <w:r>
        <w:t xml:space="preserve">Platform Çevrimiçi Hizmetler kayıt anlaşmasının süresi dahilindeki herhangi bir zamanda eklenebilir. </w:t>
      </w:r>
    </w:p>
    <w:p w:rsidR="000771C7" w:rsidRDefault="000771C7">
      <w:pPr>
        <w:pStyle w:val="ProductList-Body"/>
      </w:pPr>
    </w:p>
    <w:p w:rsidR="000771C7" w:rsidRDefault="00F35AFD">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356"/>
        <w:gridCol w:w="5444"/>
      </w:tblGrid>
      <w:tr w:rsidR="000771C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771C7" w:rsidRDefault="00F35AFD">
            <w:pPr>
              <w:pStyle w:val="ProductList-TableBody"/>
            </w:pPr>
            <w:r>
              <w:rPr>
                <w:color w:val="FFFFFF"/>
              </w:rPr>
              <w:t>Nitelikli Masaüstü Bilgisayar Platformu Ürünleri</w:t>
            </w:r>
          </w:p>
        </w:tc>
        <w:tc>
          <w:tcPr>
            <w:tcW w:w="6120" w:type="dxa"/>
            <w:shd w:val="clear" w:color="auto" w:fill="0070C0"/>
          </w:tcPr>
          <w:p w:rsidR="000771C7" w:rsidRDefault="00F35AFD">
            <w:pPr>
              <w:pStyle w:val="ProductList-TableBody"/>
            </w:pPr>
            <w:r>
              <w:rPr>
                <w:color w:val="FFFFFF"/>
              </w:rPr>
              <w:t>Nitelikli Çevrimiçi Hizmet</w:t>
            </w:r>
          </w:p>
        </w:tc>
      </w:tr>
      <w:tr w:rsidR="000771C7">
        <w:tc>
          <w:tcPr>
            <w:tcW w:w="6000" w:type="dxa"/>
          </w:tcPr>
          <w:p w:rsidR="000771C7" w:rsidRDefault="00F35AFD">
            <w:pPr>
              <w:pStyle w:val="ProductList-TableBody"/>
            </w:pPr>
            <w:r>
              <w:t xml:space="preserve">Office Professional Plus 2016, </w:t>
            </w:r>
            <w:r>
              <w:rPr>
                <w:b/>
              </w:rPr>
              <w:t>ve</w:t>
            </w:r>
          </w:p>
          <w:p w:rsidR="000771C7" w:rsidRDefault="00F35AFD">
            <w:pPr>
              <w:pStyle w:val="ProductList-TableBody"/>
            </w:pPr>
            <w:r>
              <w:t xml:space="preserve">Masaüstü Core CAL veya ECAL Paketi (Cihaz), </w:t>
            </w:r>
            <w:r>
              <w:rPr>
                <w:b/>
              </w:rPr>
              <w:t>ve</w:t>
            </w:r>
          </w:p>
          <w:p w:rsidR="000771C7" w:rsidRDefault="00F35AFD">
            <w:pPr>
              <w:pStyle w:val="ProductList-TableBody"/>
            </w:pPr>
            <w:r>
              <w:t xml:space="preserve">Windows 10 Education E5 (Cihaz Başına) </w:t>
            </w:r>
          </w:p>
        </w:tc>
        <w:tc>
          <w:tcPr>
            <w:tcW w:w="6120" w:type="dxa"/>
          </w:tcPr>
          <w:p w:rsidR="000771C7" w:rsidRDefault="00F35AFD">
            <w:pPr>
              <w:pStyle w:val="ProductList-TableBody"/>
            </w:pPr>
            <w:r>
              <w:t>Microsoft 365 Education A3/A5 (Kullanıcı SL'si)</w:t>
            </w:r>
          </w:p>
        </w:tc>
      </w:tr>
      <w:tr w:rsidR="000771C7">
        <w:tc>
          <w:tcPr>
            <w:tcW w:w="6000" w:type="dxa"/>
          </w:tcPr>
          <w:p w:rsidR="000771C7" w:rsidRDefault="00F35AFD">
            <w:pPr>
              <w:pStyle w:val="ProductList-TableBody"/>
            </w:pPr>
            <w:r>
              <w:t xml:space="preserve">Office Professional Plus 2016 </w:t>
            </w:r>
            <w:r>
              <w:rPr>
                <w:b/>
              </w:rPr>
              <w:t>ve</w:t>
            </w:r>
          </w:p>
          <w:p w:rsidR="000771C7" w:rsidRDefault="00F35AFD">
            <w:pPr>
              <w:pStyle w:val="ProductList-TableBody"/>
            </w:pPr>
            <w:r>
              <w:t>Core CAL veya ECAL Paketi (Cihaz)</w:t>
            </w:r>
          </w:p>
        </w:tc>
        <w:tc>
          <w:tcPr>
            <w:tcW w:w="6120" w:type="dxa"/>
          </w:tcPr>
          <w:p w:rsidR="000771C7" w:rsidRDefault="00F35AFD">
            <w:pPr>
              <w:pStyle w:val="ProductList-TableBody"/>
            </w:pPr>
            <w:r>
              <w:t xml:space="preserve">Office 365 A3/A5 (Kullanıcı SL'si) </w:t>
            </w:r>
            <w:r>
              <w:rPr>
                <w:b/>
              </w:rPr>
              <w:t>ve</w:t>
            </w:r>
          </w:p>
          <w:p w:rsidR="000771C7" w:rsidRDefault="00F35AFD">
            <w:pPr>
              <w:pStyle w:val="ProductList-TableBody"/>
            </w:pPr>
            <w:r>
              <w:t>EMS E3/E5</w:t>
            </w:r>
          </w:p>
        </w:tc>
      </w:tr>
      <w:tr w:rsidR="000771C7">
        <w:tc>
          <w:tcPr>
            <w:tcW w:w="6000" w:type="dxa"/>
          </w:tcPr>
          <w:p w:rsidR="000771C7" w:rsidRDefault="00F35AFD">
            <w:pPr>
              <w:pStyle w:val="ProductList-TableBody"/>
            </w:pPr>
            <w:r>
              <w:t>Core CAL veya ECAL Paketi (Cihaz)</w:t>
            </w:r>
          </w:p>
        </w:tc>
        <w:tc>
          <w:tcPr>
            <w:tcW w:w="6120" w:type="dxa"/>
          </w:tcPr>
          <w:p w:rsidR="000771C7" w:rsidRDefault="00F35AFD">
            <w:pPr>
              <w:pStyle w:val="ProductList-TableBody"/>
            </w:pPr>
            <w:r>
              <w:t>Office 365 A3/A5</w:t>
            </w:r>
          </w:p>
        </w:tc>
      </w:tr>
      <w:tr w:rsidR="000771C7">
        <w:tc>
          <w:tcPr>
            <w:tcW w:w="6000" w:type="dxa"/>
          </w:tcPr>
          <w:p w:rsidR="000771C7" w:rsidRDefault="00F35AFD">
            <w:pPr>
              <w:pStyle w:val="ProductList-TableBody"/>
            </w:pPr>
            <w:r>
              <w:t>Office Professional Plus 2016</w:t>
            </w:r>
          </w:p>
        </w:tc>
        <w:tc>
          <w:tcPr>
            <w:tcW w:w="6120" w:type="dxa"/>
          </w:tcPr>
          <w:p w:rsidR="000771C7" w:rsidRDefault="00F35AFD">
            <w:pPr>
              <w:pStyle w:val="ProductList-TableBody"/>
            </w:pPr>
            <w:r>
              <w:t>Office 365 ProPlus</w:t>
            </w:r>
          </w:p>
        </w:tc>
      </w:tr>
    </w:tbl>
    <w:p w:rsidR="000771C7" w:rsidRDefault="000771C7">
      <w:pPr>
        <w:pStyle w:val="ProductList-Body"/>
      </w:pP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5117C">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154"/>
          <w:footerReference w:type="default" r:id="rId155"/>
          <w:type w:val="continuous"/>
          <w:pgSz w:w="12240" w:h="15840" w:code="1"/>
          <w:pgMar w:top="1170" w:right="720" w:bottom="720" w:left="720" w:header="432" w:footer="288" w:gutter="0"/>
          <w:cols w:space="360"/>
        </w:sectPr>
      </w:pPr>
    </w:p>
    <w:bookmarkEnd w:id="418"/>
    <w:p w:rsidR="000771C7" w:rsidRDefault="00F35AFD">
      <w:pPr>
        <w:pStyle w:val="ProductList-SectionHeading"/>
        <w:pageBreakBefore/>
        <w:outlineLvl w:val="0"/>
      </w:pPr>
      <w:r>
        <w:t>Dizin</w:t>
      </w:r>
      <w:r>
        <w:fldChar w:fldCharType="begin"/>
      </w:r>
      <w:r>
        <w:instrText xml:space="preserve"> TC "</w:instrText>
      </w:r>
      <w:bookmarkStart w:id="422" w:name="_Toc517948009"/>
      <w:r>
        <w:instrText>Dizin</w:instrText>
      </w:r>
      <w:bookmarkEnd w:id="422"/>
      <w:r>
        <w:instrText>" \l 1</w:instrText>
      </w:r>
      <w:r>
        <w:fldChar w:fldCharType="end"/>
      </w:r>
    </w:p>
    <w:p w:rsidR="000771C7" w:rsidRDefault="000771C7">
      <w:pPr>
        <w:pStyle w:val="ProductList-Body"/>
      </w:pPr>
    </w:p>
    <w:p w:rsidR="000771C7" w:rsidRDefault="000771C7">
      <w:pPr>
        <w:sectPr w:rsidR="000771C7">
          <w:headerReference w:type="default" r:id="rId156"/>
          <w:footerReference w:type="default" r:id="rId157"/>
          <w:type w:val="continuous"/>
          <w:pgSz w:w="12240" w:h="15840" w:code="1"/>
          <w:pgMar w:top="1170" w:right="720" w:bottom="720" w:left="720" w:header="432" w:footer="288" w:gutter="0"/>
          <w:cols w:space="360"/>
        </w:sectPr>
      </w:pPr>
    </w:p>
    <w:p w:rsidR="006F771F" w:rsidRDefault="00F35AFD">
      <w:pPr>
        <w:pStyle w:val="ProductList-Body"/>
        <w:rPr>
          <w:noProof/>
        </w:rPr>
        <w:sectPr w:rsidR="006F771F" w:rsidSect="006F77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F771F" w:rsidRDefault="006F771F">
      <w:pPr>
        <w:pStyle w:val="Index1"/>
        <w:tabs>
          <w:tab w:val="right" w:pos="5030"/>
        </w:tabs>
        <w:rPr>
          <w:noProof/>
        </w:rPr>
      </w:pPr>
      <w:r>
        <w:rPr>
          <w:noProof/>
        </w:rPr>
        <w:t>Access 2016, 20</w:t>
      </w:r>
    </w:p>
    <w:p w:rsidR="006F771F" w:rsidRDefault="006F771F">
      <w:pPr>
        <w:pStyle w:val="Index1"/>
        <w:tabs>
          <w:tab w:val="right" w:pos="5030"/>
        </w:tabs>
        <w:rPr>
          <w:noProof/>
        </w:rPr>
      </w:pPr>
      <w:r>
        <w:rPr>
          <w:noProof/>
        </w:rPr>
        <w:t>Arama Planı, 66</w:t>
      </w:r>
    </w:p>
    <w:p w:rsidR="006F771F" w:rsidRDefault="006F771F">
      <w:pPr>
        <w:pStyle w:val="Index1"/>
        <w:tabs>
          <w:tab w:val="right" w:pos="5030"/>
        </w:tabs>
        <w:rPr>
          <w:noProof/>
        </w:rPr>
      </w:pPr>
      <w:r>
        <w:rPr>
          <w:noProof/>
        </w:rPr>
        <w:t>Azure Active Directory Basic, 54</w:t>
      </w:r>
    </w:p>
    <w:p w:rsidR="006F771F" w:rsidRDefault="006F771F">
      <w:pPr>
        <w:pStyle w:val="Index1"/>
        <w:tabs>
          <w:tab w:val="right" w:pos="5030"/>
        </w:tabs>
        <w:rPr>
          <w:noProof/>
        </w:rPr>
      </w:pPr>
      <w:r>
        <w:rPr>
          <w:noProof/>
        </w:rPr>
        <w:t>Azure Active Directory Premium Plan 1, 54</w:t>
      </w:r>
    </w:p>
    <w:p w:rsidR="006F771F" w:rsidRDefault="006F771F">
      <w:pPr>
        <w:pStyle w:val="Index1"/>
        <w:tabs>
          <w:tab w:val="right" w:pos="5030"/>
        </w:tabs>
        <w:rPr>
          <w:noProof/>
        </w:rPr>
      </w:pPr>
      <w:r>
        <w:rPr>
          <w:noProof/>
        </w:rPr>
        <w:t>Azure Active Directory Premium Plan 2, 54</w:t>
      </w:r>
    </w:p>
    <w:p w:rsidR="006F771F" w:rsidRDefault="006F771F">
      <w:pPr>
        <w:pStyle w:val="Index1"/>
        <w:tabs>
          <w:tab w:val="right" w:pos="5030"/>
        </w:tabs>
        <w:rPr>
          <w:noProof/>
        </w:rPr>
      </w:pPr>
      <w:r>
        <w:rPr>
          <w:noProof/>
        </w:rPr>
        <w:t>Azure Active Professional Doğrudan Destek, 53</w:t>
      </w:r>
    </w:p>
    <w:p w:rsidR="006F771F" w:rsidRDefault="006F771F">
      <w:pPr>
        <w:pStyle w:val="Index1"/>
        <w:tabs>
          <w:tab w:val="right" w:pos="5030"/>
        </w:tabs>
        <w:rPr>
          <w:noProof/>
        </w:rPr>
      </w:pPr>
      <w:r>
        <w:rPr>
          <w:noProof/>
        </w:rPr>
        <w:t>Azure Active Standart Destek, 53</w:t>
      </w:r>
    </w:p>
    <w:p w:rsidR="006F771F" w:rsidRDefault="006F771F">
      <w:pPr>
        <w:pStyle w:val="Index1"/>
        <w:tabs>
          <w:tab w:val="right" w:pos="5030"/>
        </w:tabs>
        <w:rPr>
          <w:noProof/>
        </w:rPr>
      </w:pPr>
      <w:r>
        <w:rPr>
          <w:noProof/>
        </w:rPr>
        <w:t>Azure Information Protection Premium Plan 1, 54</w:t>
      </w:r>
    </w:p>
    <w:p w:rsidR="006F771F" w:rsidRDefault="006F771F">
      <w:pPr>
        <w:pStyle w:val="Index1"/>
        <w:tabs>
          <w:tab w:val="right" w:pos="5030"/>
        </w:tabs>
        <w:rPr>
          <w:noProof/>
        </w:rPr>
      </w:pPr>
      <w:r>
        <w:rPr>
          <w:noProof/>
        </w:rPr>
        <w:t>Azure Information Protection Premium Plan 1 Eklentisi, 54</w:t>
      </w:r>
    </w:p>
    <w:p w:rsidR="006F771F" w:rsidRDefault="006F771F">
      <w:pPr>
        <w:pStyle w:val="Index1"/>
        <w:tabs>
          <w:tab w:val="right" w:pos="5030"/>
        </w:tabs>
        <w:rPr>
          <w:noProof/>
        </w:rPr>
      </w:pPr>
      <w:r>
        <w:rPr>
          <w:noProof/>
        </w:rPr>
        <w:t>Azure Information Protection Premium Plan 2, 54</w:t>
      </w:r>
    </w:p>
    <w:p w:rsidR="006F771F" w:rsidRDefault="006F771F">
      <w:pPr>
        <w:pStyle w:val="Index1"/>
        <w:tabs>
          <w:tab w:val="right" w:pos="5030"/>
        </w:tabs>
        <w:rPr>
          <w:noProof/>
        </w:rPr>
      </w:pPr>
      <w:r>
        <w:rPr>
          <w:noProof/>
        </w:rPr>
        <w:t>Azure Information Protection Premium Plan 2 Eklentisi, 54</w:t>
      </w:r>
    </w:p>
    <w:p w:rsidR="006F771F" w:rsidRDefault="006F771F">
      <w:pPr>
        <w:pStyle w:val="Index1"/>
        <w:tabs>
          <w:tab w:val="right" w:pos="5030"/>
        </w:tabs>
        <w:rPr>
          <w:noProof/>
        </w:rPr>
      </w:pPr>
      <w:r>
        <w:rPr>
          <w:noProof/>
        </w:rPr>
        <w:t>Azure Site Kurtarma, 87</w:t>
      </w:r>
    </w:p>
    <w:p w:rsidR="006F771F" w:rsidRDefault="006F771F">
      <w:pPr>
        <w:pStyle w:val="Index1"/>
        <w:tabs>
          <w:tab w:val="right" w:pos="5030"/>
        </w:tabs>
        <w:rPr>
          <w:noProof/>
        </w:rPr>
      </w:pPr>
      <w:r>
        <w:rPr>
          <w:noProof/>
        </w:rPr>
        <w:t>Azure Site Recovery (Müşterinin Sahip Olduğu Siteye), 52</w:t>
      </w:r>
    </w:p>
    <w:p w:rsidR="006F771F" w:rsidRDefault="006F771F">
      <w:pPr>
        <w:pStyle w:val="Index1"/>
        <w:tabs>
          <w:tab w:val="right" w:pos="5030"/>
        </w:tabs>
        <w:rPr>
          <w:noProof/>
        </w:rPr>
      </w:pPr>
      <w:r>
        <w:rPr>
          <w:noProof/>
        </w:rPr>
        <w:t>Azure Uygulama Hizmeti Planı, 52</w:t>
      </w:r>
    </w:p>
    <w:p w:rsidR="006F771F" w:rsidRDefault="006F771F">
      <w:pPr>
        <w:pStyle w:val="Index1"/>
        <w:tabs>
          <w:tab w:val="right" w:pos="5030"/>
        </w:tabs>
        <w:rPr>
          <w:noProof/>
        </w:rPr>
      </w:pPr>
      <w:r>
        <w:rPr>
          <w:noProof/>
        </w:rPr>
        <w:t>Bing Haritalar Dahili Web Sitesi Kullanımı 500.000 (veya üstü) İşlemlik (SL), 67</w:t>
      </w:r>
    </w:p>
    <w:p w:rsidR="006F771F" w:rsidRDefault="006F771F">
      <w:pPr>
        <w:pStyle w:val="Index1"/>
        <w:tabs>
          <w:tab w:val="right" w:pos="5030"/>
        </w:tabs>
        <w:rPr>
          <w:noProof/>
        </w:rPr>
      </w:pPr>
      <w:r>
        <w:rPr>
          <w:noProof/>
        </w:rPr>
        <w:t>Bing Haritalar Kamusal Web Sitesi Kullanımı 500.000 (veya üstü) İşlemlik (SL), 67</w:t>
      </w:r>
    </w:p>
    <w:p w:rsidR="006F771F" w:rsidRDefault="006F771F">
      <w:pPr>
        <w:pStyle w:val="Index1"/>
        <w:tabs>
          <w:tab w:val="right" w:pos="5030"/>
        </w:tabs>
        <w:rPr>
          <w:noProof/>
        </w:rPr>
      </w:pPr>
      <w:r>
        <w:rPr>
          <w:noProof/>
        </w:rPr>
        <w:t>Bing Maps Az Bilinen 5.000 Kullanıcı (SL), 67</w:t>
      </w:r>
    </w:p>
    <w:p w:rsidR="006F771F" w:rsidRDefault="006F771F">
      <w:pPr>
        <w:pStyle w:val="Index1"/>
        <w:tabs>
          <w:tab w:val="right" w:pos="5030"/>
        </w:tabs>
        <w:rPr>
          <w:noProof/>
        </w:rPr>
      </w:pPr>
      <w:r>
        <w:rPr>
          <w:noProof/>
        </w:rPr>
        <w:t>Bing Maps Az Bilinen 500 Kullanıcı (SL), 67</w:t>
      </w:r>
    </w:p>
    <w:p w:rsidR="006F771F" w:rsidRDefault="006F771F">
      <w:pPr>
        <w:pStyle w:val="Index1"/>
        <w:tabs>
          <w:tab w:val="right" w:pos="5030"/>
        </w:tabs>
        <w:rPr>
          <w:noProof/>
        </w:rPr>
      </w:pPr>
      <w:r>
        <w:rPr>
          <w:noProof/>
        </w:rPr>
        <w:t>Bing Maps Bilinen 5.000 Kullanıcı (SL), 67</w:t>
      </w:r>
    </w:p>
    <w:p w:rsidR="006F771F" w:rsidRDefault="006F771F">
      <w:pPr>
        <w:pStyle w:val="Index1"/>
        <w:tabs>
          <w:tab w:val="right" w:pos="5030"/>
        </w:tabs>
        <w:rPr>
          <w:noProof/>
        </w:rPr>
      </w:pPr>
      <w:r>
        <w:rPr>
          <w:noProof/>
        </w:rPr>
        <w:t>Bing Maps Bilinen Kullanıcı Başına (SL), 67</w:t>
      </w:r>
    </w:p>
    <w:p w:rsidR="006F771F" w:rsidRDefault="006F771F">
      <w:pPr>
        <w:pStyle w:val="Index1"/>
        <w:tabs>
          <w:tab w:val="right" w:pos="5030"/>
        </w:tabs>
        <w:rPr>
          <w:noProof/>
        </w:rPr>
      </w:pPr>
      <w:r>
        <w:rPr>
          <w:noProof/>
        </w:rPr>
        <w:t>Bing Maps Dahili Web Sitesi Kullanım 100.000 İşlemlik (SL), 67</w:t>
      </w:r>
    </w:p>
    <w:p w:rsidR="006F771F" w:rsidRDefault="006F771F">
      <w:pPr>
        <w:pStyle w:val="Index1"/>
        <w:tabs>
          <w:tab w:val="right" w:pos="5030"/>
        </w:tabs>
        <w:rPr>
          <w:noProof/>
        </w:rPr>
      </w:pPr>
      <w:r>
        <w:rPr>
          <w:noProof/>
        </w:rPr>
        <w:t>Bing Maps Kamusal Web Sitesi Kullanımı 100.000 İşlemlik (SL), 67</w:t>
      </w:r>
    </w:p>
    <w:p w:rsidR="006F771F" w:rsidRDefault="006F771F">
      <w:pPr>
        <w:pStyle w:val="Index1"/>
        <w:tabs>
          <w:tab w:val="right" w:pos="5030"/>
        </w:tabs>
        <w:rPr>
          <w:noProof/>
        </w:rPr>
      </w:pPr>
      <w:r>
        <w:rPr>
          <w:noProof/>
        </w:rPr>
        <w:t>Bing Maps Kurumsal Platform (SL), 67</w:t>
      </w:r>
    </w:p>
    <w:p w:rsidR="006F771F" w:rsidRDefault="006F771F">
      <w:pPr>
        <w:pStyle w:val="Index1"/>
        <w:tabs>
          <w:tab w:val="right" w:pos="5030"/>
        </w:tabs>
        <w:rPr>
          <w:noProof/>
        </w:rPr>
      </w:pPr>
      <w:r>
        <w:rPr>
          <w:noProof/>
        </w:rPr>
        <w:t>BizTalk Server, 85</w:t>
      </w:r>
    </w:p>
    <w:p w:rsidR="006F771F" w:rsidRDefault="006F771F">
      <w:pPr>
        <w:pStyle w:val="Index1"/>
        <w:tabs>
          <w:tab w:val="right" w:pos="5030"/>
        </w:tabs>
        <w:rPr>
          <w:noProof/>
        </w:rPr>
      </w:pPr>
      <w:r>
        <w:rPr>
          <w:noProof/>
        </w:rPr>
        <w:t>BizTalk Server 2013 R2, 13</w:t>
      </w:r>
    </w:p>
    <w:p w:rsidR="006F771F" w:rsidRDefault="006F771F">
      <w:pPr>
        <w:pStyle w:val="Index1"/>
        <w:tabs>
          <w:tab w:val="right" w:pos="5030"/>
        </w:tabs>
        <w:rPr>
          <w:noProof/>
        </w:rPr>
      </w:pPr>
      <w:r>
        <w:rPr>
          <w:noProof/>
        </w:rPr>
        <w:t>BizTalk Server 2016 Branch Edition, 13</w:t>
      </w:r>
    </w:p>
    <w:p w:rsidR="006F771F" w:rsidRDefault="006F771F">
      <w:pPr>
        <w:pStyle w:val="Index1"/>
        <w:tabs>
          <w:tab w:val="right" w:pos="5030"/>
        </w:tabs>
        <w:rPr>
          <w:noProof/>
        </w:rPr>
      </w:pPr>
      <w:r>
        <w:rPr>
          <w:noProof/>
        </w:rPr>
        <w:t>BizTalk Server 2016 Branch IDC, 13</w:t>
      </w:r>
    </w:p>
    <w:p w:rsidR="006F771F" w:rsidRDefault="006F771F">
      <w:pPr>
        <w:pStyle w:val="Index1"/>
        <w:tabs>
          <w:tab w:val="right" w:pos="5030"/>
        </w:tabs>
        <w:rPr>
          <w:noProof/>
        </w:rPr>
      </w:pPr>
      <w:r>
        <w:rPr>
          <w:noProof/>
        </w:rPr>
        <w:t>BizTalk Server 2016 Enterprise Edition, 13</w:t>
      </w:r>
    </w:p>
    <w:p w:rsidR="006F771F" w:rsidRDefault="006F771F">
      <w:pPr>
        <w:pStyle w:val="Index1"/>
        <w:tabs>
          <w:tab w:val="right" w:pos="5030"/>
        </w:tabs>
        <w:rPr>
          <w:noProof/>
        </w:rPr>
      </w:pPr>
      <w:r>
        <w:rPr>
          <w:noProof/>
        </w:rPr>
        <w:t>BizTalk Server 2016 Standard Edition, 13</w:t>
      </w:r>
    </w:p>
    <w:p w:rsidR="006F771F" w:rsidRDefault="006F771F">
      <w:pPr>
        <w:pStyle w:val="Index1"/>
        <w:tabs>
          <w:tab w:val="right" w:pos="5030"/>
        </w:tabs>
        <w:rPr>
          <w:noProof/>
        </w:rPr>
      </w:pPr>
      <w:r>
        <w:rPr>
          <w:noProof/>
        </w:rPr>
        <w:t>BizTalk Server 2016 Standard Edition IDC, 13</w:t>
      </w:r>
    </w:p>
    <w:p w:rsidR="006F771F" w:rsidRDefault="006F771F">
      <w:pPr>
        <w:pStyle w:val="Index1"/>
        <w:tabs>
          <w:tab w:val="right" w:pos="5030"/>
        </w:tabs>
        <w:rPr>
          <w:noProof/>
        </w:rPr>
      </w:pPr>
      <w:r>
        <w:rPr>
          <w:noProof/>
        </w:rPr>
        <w:t>BizTalk Server Branch, 86</w:t>
      </w:r>
    </w:p>
    <w:p w:rsidR="006F771F" w:rsidRDefault="006F771F">
      <w:pPr>
        <w:pStyle w:val="Index1"/>
        <w:tabs>
          <w:tab w:val="right" w:pos="5030"/>
        </w:tabs>
        <w:rPr>
          <w:noProof/>
        </w:rPr>
      </w:pPr>
      <w:r>
        <w:rPr>
          <w:noProof/>
        </w:rPr>
        <w:t>BizTalk Server Enterprise, 86</w:t>
      </w:r>
    </w:p>
    <w:p w:rsidR="006F771F" w:rsidRDefault="006F771F">
      <w:pPr>
        <w:pStyle w:val="Index1"/>
        <w:tabs>
          <w:tab w:val="right" w:pos="5030"/>
        </w:tabs>
        <w:rPr>
          <w:noProof/>
        </w:rPr>
      </w:pPr>
      <w:r>
        <w:rPr>
          <w:noProof/>
        </w:rPr>
        <w:t>BizTalk Server Standard, 86</w:t>
      </w:r>
    </w:p>
    <w:p w:rsidR="006F771F" w:rsidRDefault="006F771F">
      <w:pPr>
        <w:pStyle w:val="Index1"/>
        <w:tabs>
          <w:tab w:val="right" w:pos="5030"/>
        </w:tabs>
        <w:rPr>
          <w:noProof/>
        </w:rPr>
      </w:pPr>
      <w:r>
        <w:rPr>
          <w:noProof/>
        </w:rPr>
        <w:t>Business Productivity Online Deskless Suite, 62</w:t>
      </w:r>
    </w:p>
    <w:p w:rsidR="006F771F" w:rsidRDefault="006F771F">
      <w:pPr>
        <w:pStyle w:val="Index1"/>
        <w:tabs>
          <w:tab w:val="right" w:pos="5030"/>
        </w:tabs>
        <w:rPr>
          <w:noProof/>
        </w:rPr>
      </w:pPr>
      <w:r>
        <w:rPr>
          <w:noProof/>
        </w:rPr>
        <w:t>Cihaz Başına Windows 10 Education E5 Eklentisi (cihaz başına E3'e), 38</w:t>
      </w:r>
    </w:p>
    <w:p w:rsidR="006F771F" w:rsidRDefault="006F771F">
      <w:pPr>
        <w:pStyle w:val="Index1"/>
        <w:tabs>
          <w:tab w:val="right" w:pos="5030"/>
        </w:tabs>
        <w:rPr>
          <w:noProof/>
        </w:rPr>
      </w:pPr>
      <w:r>
        <w:rPr>
          <w:noProof/>
        </w:rPr>
        <w:t>Cihaz Başına Windows 10 Enterprise Sanal Masaüstü Erişimi E3, 39</w:t>
      </w:r>
    </w:p>
    <w:p w:rsidR="006F771F" w:rsidRDefault="006F771F">
      <w:pPr>
        <w:pStyle w:val="Index1"/>
        <w:tabs>
          <w:tab w:val="right" w:pos="5030"/>
        </w:tabs>
        <w:rPr>
          <w:noProof/>
        </w:rPr>
      </w:pPr>
      <w:r>
        <w:rPr>
          <w:noProof/>
        </w:rPr>
        <w:t>Cihaz Başına Windows 10 Enterprise Sanal Masaüstü Erişimi E5, 39</w:t>
      </w:r>
    </w:p>
    <w:p w:rsidR="006F771F" w:rsidRDefault="006F771F">
      <w:pPr>
        <w:pStyle w:val="Index1"/>
        <w:tabs>
          <w:tab w:val="right" w:pos="5030"/>
        </w:tabs>
        <w:rPr>
          <w:noProof/>
        </w:rPr>
      </w:pPr>
      <w:r>
        <w:rPr>
          <w:noProof/>
        </w:rPr>
        <w:t>Cihaz veya Kullanıcı Başına Windows 10 Enterprise E5 Eklentisi (cihaz başına E3'e) (SL), 39</w:t>
      </w:r>
    </w:p>
    <w:p w:rsidR="006F771F" w:rsidRDefault="006F771F">
      <w:pPr>
        <w:pStyle w:val="Index1"/>
        <w:tabs>
          <w:tab w:val="right" w:pos="5030"/>
        </w:tabs>
        <w:rPr>
          <w:noProof/>
        </w:rPr>
      </w:pPr>
      <w:r>
        <w:rPr>
          <w:noProof/>
        </w:rPr>
        <w:t>Cihazlı Microsoft Azure StorSimple Plan (8100 cihazı), 52</w:t>
      </w:r>
    </w:p>
    <w:p w:rsidR="006F771F" w:rsidRDefault="006F771F">
      <w:pPr>
        <w:pStyle w:val="Index1"/>
        <w:tabs>
          <w:tab w:val="right" w:pos="5030"/>
        </w:tabs>
        <w:rPr>
          <w:noProof/>
        </w:rPr>
      </w:pPr>
      <w:r>
        <w:rPr>
          <w:noProof/>
        </w:rPr>
        <w:t>Cihazlı Microsoft Azure StorSimple Plan (8600 cihazı), 52</w:t>
      </w:r>
    </w:p>
    <w:p w:rsidR="006F771F" w:rsidRDefault="006F771F">
      <w:pPr>
        <w:pStyle w:val="Index1"/>
        <w:tabs>
          <w:tab w:val="right" w:pos="5030"/>
        </w:tabs>
        <w:rPr>
          <w:noProof/>
        </w:rPr>
      </w:pPr>
      <w:r>
        <w:rPr>
          <w:noProof/>
        </w:rPr>
        <w:t>CIS Suite Datacenter, 85</w:t>
      </w:r>
    </w:p>
    <w:p w:rsidR="006F771F" w:rsidRDefault="006F771F">
      <w:pPr>
        <w:pStyle w:val="Index1"/>
        <w:tabs>
          <w:tab w:val="right" w:pos="5030"/>
        </w:tabs>
        <w:rPr>
          <w:noProof/>
        </w:rPr>
      </w:pPr>
      <w:r>
        <w:rPr>
          <w:noProof/>
        </w:rPr>
        <w:t>CIS Suite Standard, 85</w:t>
      </w:r>
    </w:p>
    <w:p w:rsidR="006F771F" w:rsidRDefault="006F771F">
      <w:pPr>
        <w:pStyle w:val="Index1"/>
        <w:tabs>
          <w:tab w:val="right" w:pos="5030"/>
        </w:tabs>
        <w:rPr>
          <w:noProof/>
        </w:rPr>
      </w:pPr>
      <w:r>
        <w:rPr>
          <w:noProof/>
        </w:rPr>
        <w:t>Core CAL, 31, 81, 86</w:t>
      </w:r>
    </w:p>
    <w:p w:rsidR="006F771F" w:rsidRDefault="006F771F">
      <w:pPr>
        <w:pStyle w:val="Index1"/>
        <w:tabs>
          <w:tab w:val="right" w:pos="5030"/>
        </w:tabs>
        <w:rPr>
          <w:noProof/>
        </w:rPr>
      </w:pPr>
      <w:r w:rsidRPr="00716706">
        <w:rPr>
          <w:noProof/>
          <w:lang w:val="es-ES_tradnl"/>
        </w:rPr>
        <w:t>Core CAL Paketi</w:t>
      </w:r>
      <w:r>
        <w:rPr>
          <w:noProof/>
        </w:rPr>
        <w:t>, 14</w:t>
      </w:r>
    </w:p>
    <w:p w:rsidR="006F771F" w:rsidRDefault="006F771F">
      <w:pPr>
        <w:pStyle w:val="Index1"/>
        <w:tabs>
          <w:tab w:val="right" w:pos="5030"/>
        </w:tabs>
        <w:rPr>
          <w:noProof/>
        </w:rPr>
      </w:pPr>
      <w:r>
        <w:rPr>
          <w:noProof/>
        </w:rPr>
        <w:t>Core CAL'li Microsoft 365 Eğitim A3, 54</w:t>
      </w:r>
    </w:p>
    <w:p w:rsidR="006F771F" w:rsidRDefault="006F771F">
      <w:pPr>
        <w:pStyle w:val="Index1"/>
        <w:tabs>
          <w:tab w:val="right" w:pos="5030"/>
        </w:tabs>
        <w:rPr>
          <w:noProof/>
        </w:rPr>
      </w:pPr>
      <w:r>
        <w:rPr>
          <w:noProof/>
        </w:rPr>
        <w:t>Core Infrastructure Server Suite Datacenter, 86</w:t>
      </w:r>
    </w:p>
    <w:p w:rsidR="006F771F" w:rsidRDefault="006F771F">
      <w:pPr>
        <w:pStyle w:val="Index1"/>
        <w:tabs>
          <w:tab w:val="right" w:pos="5030"/>
        </w:tabs>
        <w:rPr>
          <w:noProof/>
        </w:rPr>
      </w:pPr>
      <w:r>
        <w:rPr>
          <w:noProof/>
        </w:rPr>
        <w:t>Core Infrastructure Server Suite Datacenter (16 paket Çekirdek Lisansı), 15</w:t>
      </w:r>
    </w:p>
    <w:p w:rsidR="006F771F" w:rsidRDefault="006F771F">
      <w:pPr>
        <w:pStyle w:val="Index1"/>
        <w:tabs>
          <w:tab w:val="right" w:pos="5030"/>
        </w:tabs>
        <w:rPr>
          <w:noProof/>
        </w:rPr>
      </w:pPr>
      <w:r>
        <w:rPr>
          <w:noProof/>
        </w:rPr>
        <w:t>Core Infrastructure Server Suite Datacenter (2 paket Çekirdek Lisansı), 15</w:t>
      </w:r>
    </w:p>
    <w:p w:rsidR="006F771F" w:rsidRDefault="006F771F">
      <w:pPr>
        <w:pStyle w:val="Index1"/>
        <w:tabs>
          <w:tab w:val="right" w:pos="5030"/>
        </w:tabs>
        <w:rPr>
          <w:noProof/>
        </w:rPr>
      </w:pPr>
      <w:r>
        <w:rPr>
          <w:noProof/>
        </w:rPr>
        <w:t>Core Infrastructure Server Suite Standard, 86</w:t>
      </w:r>
    </w:p>
    <w:p w:rsidR="006F771F" w:rsidRDefault="006F771F">
      <w:pPr>
        <w:pStyle w:val="Index1"/>
        <w:tabs>
          <w:tab w:val="right" w:pos="5030"/>
        </w:tabs>
        <w:rPr>
          <w:noProof/>
        </w:rPr>
      </w:pPr>
      <w:r>
        <w:rPr>
          <w:noProof/>
        </w:rPr>
        <w:t>Core Infrastructure Server Suite Standard (16 paket Çekirdek Lisansı), 15</w:t>
      </w:r>
    </w:p>
    <w:p w:rsidR="006F771F" w:rsidRDefault="006F771F">
      <w:pPr>
        <w:pStyle w:val="Index1"/>
        <w:tabs>
          <w:tab w:val="right" w:pos="5030"/>
        </w:tabs>
        <w:rPr>
          <w:noProof/>
        </w:rPr>
      </w:pPr>
      <w:r>
        <w:rPr>
          <w:noProof/>
        </w:rPr>
        <w:t>Core Infrastructure Server Suite Standard (2 paket Çekirdek Lisansı), 15</w:t>
      </w:r>
    </w:p>
    <w:p w:rsidR="006F771F" w:rsidRDefault="006F771F">
      <w:pPr>
        <w:pStyle w:val="Index1"/>
        <w:tabs>
          <w:tab w:val="right" w:pos="5030"/>
        </w:tabs>
        <w:rPr>
          <w:noProof/>
        </w:rPr>
      </w:pPr>
      <w:r>
        <w:rPr>
          <w:noProof/>
        </w:rPr>
        <w:t>Dynamics 365 - Ek Müşteri İlişkilendirme Portalı, 59</w:t>
      </w:r>
    </w:p>
    <w:p w:rsidR="006F771F" w:rsidRDefault="006F771F">
      <w:pPr>
        <w:pStyle w:val="Index1"/>
        <w:tabs>
          <w:tab w:val="right" w:pos="5030"/>
        </w:tabs>
        <w:rPr>
          <w:noProof/>
        </w:rPr>
      </w:pPr>
      <w:r>
        <w:rPr>
          <w:noProof/>
        </w:rPr>
        <w:t>Dynamics 365 - Ek Müşteri İlişkilendirme Portalı Sayfa Görüntülemeleri, 59</w:t>
      </w:r>
    </w:p>
    <w:p w:rsidR="006F771F" w:rsidRDefault="006F771F">
      <w:pPr>
        <w:pStyle w:val="Index1"/>
        <w:tabs>
          <w:tab w:val="right" w:pos="5030"/>
        </w:tabs>
        <w:rPr>
          <w:noProof/>
        </w:rPr>
      </w:pPr>
      <w:r>
        <w:rPr>
          <w:noProof/>
        </w:rPr>
        <w:t>Dynamics 365 - Ek Müşteri İlişkilendirme Sosyal Gönderimleri, 59</w:t>
      </w:r>
    </w:p>
    <w:p w:rsidR="006F771F" w:rsidRDefault="006F771F">
      <w:pPr>
        <w:pStyle w:val="Index1"/>
        <w:tabs>
          <w:tab w:val="right" w:pos="5030"/>
        </w:tabs>
        <w:rPr>
          <w:noProof/>
        </w:rPr>
      </w:pPr>
      <w:r>
        <w:rPr>
          <w:noProof/>
        </w:rPr>
        <w:t>Dynamics 365 - Ek Müşteri İlişkilendirme Üretim/Üretim Dışı Örneği, 59</w:t>
      </w:r>
    </w:p>
    <w:p w:rsidR="006F771F" w:rsidRDefault="006F771F">
      <w:pPr>
        <w:pStyle w:val="Index1"/>
        <w:tabs>
          <w:tab w:val="right" w:pos="5030"/>
        </w:tabs>
        <w:rPr>
          <w:noProof/>
        </w:rPr>
      </w:pPr>
      <w:r>
        <w:rPr>
          <w:noProof/>
        </w:rPr>
        <w:t>Dynamics 365 - Ek Müşteri İlişkilendirme Veri Tabanı Depolama, 59</w:t>
      </w:r>
    </w:p>
    <w:p w:rsidR="006F771F" w:rsidRDefault="006F771F">
      <w:pPr>
        <w:pStyle w:val="Index1"/>
        <w:tabs>
          <w:tab w:val="right" w:pos="5030"/>
        </w:tabs>
        <w:rPr>
          <w:noProof/>
        </w:rPr>
      </w:pPr>
      <w:r>
        <w:rPr>
          <w:noProof/>
        </w:rPr>
        <w:t>Dynamics 365 Business Central Premium/Essentials/Team Member, 58</w:t>
      </w:r>
    </w:p>
    <w:p w:rsidR="006F771F" w:rsidRDefault="006F771F">
      <w:pPr>
        <w:pStyle w:val="Index1"/>
        <w:tabs>
          <w:tab w:val="right" w:pos="5030"/>
        </w:tabs>
        <w:rPr>
          <w:noProof/>
        </w:rPr>
      </w:pPr>
      <w:r>
        <w:rPr>
          <w:noProof/>
        </w:rPr>
        <w:t>Dynamics 365 Customer Engagement Plan, 58</w:t>
      </w:r>
    </w:p>
    <w:p w:rsidR="006F771F" w:rsidRDefault="006F771F">
      <w:pPr>
        <w:pStyle w:val="Index1"/>
        <w:tabs>
          <w:tab w:val="right" w:pos="5030"/>
        </w:tabs>
        <w:rPr>
          <w:noProof/>
        </w:rPr>
      </w:pPr>
      <w:r>
        <w:rPr>
          <w:noProof/>
        </w:rPr>
        <w:t>Dynamics 365 Customer Engagement Plan Eklentisi, 58</w:t>
      </w:r>
    </w:p>
    <w:p w:rsidR="006F771F" w:rsidRDefault="006F771F">
      <w:pPr>
        <w:pStyle w:val="Index1"/>
        <w:tabs>
          <w:tab w:val="right" w:pos="5030"/>
        </w:tabs>
        <w:rPr>
          <w:noProof/>
        </w:rPr>
      </w:pPr>
      <w:r>
        <w:rPr>
          <w:noProof/>
        </w:rPr>
        <w:t>Dynamics 365 Customer Engagement Plan YG'den Geçiş, 58</w:t>
      </w:r>
    </w:p>
    <w:p w:rsidR="006F771F" w:rsidRDefault="006F771F">
      <w:pPr>
        <w:pStyle w:val="Index1"/>
        <w:tabs>
          <w:tab w:val="right" w:pos="5030"/>
        </w:tabs>
        <w:rPr>
          <w:noProof/>
        </w:rPr>
      </w:pPr>
      <w:r>
        <w:rPr>
          <w:noProof/>
        </w:rPr>
        <w:t>Dynamics 365 for Marketing, 59</w:t>
      </w:r>
    </w:p>
    <w:p w:rsidR="006F771F" w:rsidRDefault="006F771F">
      <w:pPr>
        <w:pStyle w:val="Index1"/>
        <w:tabs>
          <w:tab w:val="right" w:pos="5030"/>
        </w:tabs>
        <w:rPr>
          <w:noProof/>
        </w:rPr>
      </w:pPr>
      <w:r>
        <w:rPr>
          <w:noProof/>
        </w:rPr>
        <w:t>Dynamics 365 for Marketing Additional Contacts, 59</w:t>
      </w:r>
    </w:p>
    <w:p w:rsidR="006F771F" w:rsidRDefault="006F771F">
      <w:pPr>
        <w:pStyle w:val="Index1"/>
        <w:tabs>
          <w:tab w:val="right" w:pos="5030"/>
        </w:tabs>
        <w:rPr>
          <w:noProof/>
        </w:rPr>
      </w:pPr>
      <w:r>
        <w:rPr>
          <w:noProof/>
        </w:rPr>
        <w:t>Dynamics 365 for Project Service Automation, 59</w:t>
      </w:r>
    </w:p>
    <w:p w:rsidR="006F771F" w:rsidRDefault="006F771F">
      <w:pPr>
        <w:pStyle w:val="Index1"/>
        <w:tabs>
          <w:tab w:val="right" w:pos="5030"/>
        </w:tabs>
        <w:rPr>
          <w:noProof/>
        </w:rPr>
      </w:pPr>
      <w:r>
        <w:rPr>
          <w:noProof/>
        </w:rPr>
        <w:t>Dynamics 365 for Sales Professional, 59</w:t>
      </w:r>
    </w:p>
    <w:p w:rsidR="006F771F" w:rsidRDefault="006F771F">
      <w:pPr>
        <w:pStyle w:val="Index1"/>
        <w:tabs>
          <w:tab w:val="right" w:pos="5030"/>
        </w:tabs>
        <w:rPr>
          <w:noProof/>
        </w:rPr>
      </w:pPr>
      <w:r>
        <w:rPr>
          <w:noProof/>
        </w:rPr>
        <w:t>Dynamics 365 Gelişmiş Destek, 59</w:t>
      </w:r>
    </w:p>
    <w:p w:rsidR="006F771F" w:rsidRDefault="006F771F">
      <w:pPr>
        <w:pStyle w:val="Index1"/>
        <w:tabs>
          <w:tab w:val="right" w:pos="5030"/>
        </w:tabs>
        <w:rPr>
          <w:noProof/>
        </w:rPr>
      </w:pPr>
      <w:r>
        <w:rPr>
          <w:noProof/>
        </w:rPr>
        <w:t>Dynamics 365 Plan, 58</w:t>
      </w:r>
    </w:p>
    <w:p w:rsidR="006F771F" w:rsidRDefault="006F771F">
      <w:pPr>
        <w:pStyle w:val="Index1"/>
        <w:tabs>
          <w:tab w:val="right" w:pos="5030"/>
        </w:tabs>
        <w:rPr>
          <w:noProof/>
        </w:rPr>
      </w:pPr>
      <w:r>
        <w:rPr>
          <w:noProof/>
        </w:rPr>
        <w:t>Dynamics 365 Plan Eklentisi, 58</w:t>
      </w:r>
    </w:p>
    <w:p w:rsidR="006F771F" w:rsidRDefault="006F771F">
      <w:pPr>
        <w:pStyle w:val="Index1"/>
        <w:tabs>
          <w:tab w:val="right" w:pos="5030"/>
        </w:tabs>
        <w:rPr>
          <w:noProof/>
        </w:rPr>
      </w:pPr>
      <w:r>
        <w:rPr>
          <w:noProof/>
        </w:rPr>
        <w:t>Dynamics 365 Plan YG'den Geçiş, 58</w:t>
      </w:r>
    </w:p>
    <w:p w:rsidR="006F771F" w:rsidRDefault="006F771F">
      <w:pPr>
        <w:pStyle w:val="Index1"/>
        <w:tabs>
          <w:tab w:val="right" w:pos="5030"/>
        </w:tabs>
        <w:rPr>
          <w:noProof/>
        </w:rPr>
      </w:pPr>
      <w:r>
        <w:rPr>
          <w:noProof/>
        </w:rPr>
        <w:t>Dynamics 365 Pro Doğrudan Destek, 59</w:t>
      </w:r>
    </w:p>
    <w:p w:rsidR="006F771F" w:rsidRDefault="006F771F">
      <w:pPr>
        <w:pStyle w:val="Index1"/>
        <w:tabs>
          <w:tab w:val="right" w:pos="5030"/>
        </w:tabs>
        <w:rPr>
          <w:noProof/>
        </w:rPr>
      </w:pPr>
      <w:r>
        <w:rPr>
          <w:noProof/>
        </w:rPr>
        <w:t>Dynamics 365 Unified Operations Plan, 59</w:t>
      </w:r>
    </w:p>
    <w:p w:rsidR="006F771F" w:rsidRDefault="006F771F">
      <w:pPr>
        <w:pStyle w:val="Index1"/>
        <w:tabs>
          <w:tab w:val="right" w:pos="5030"/>
        </w:tabs>
        <w:rPr>
          <w:noProof/>
        </w:rPr>
      </w:pPr>
      <w:r>
        <w:rPr>
          <w:noProof/>
        </w:rPr>
        <w:t>Dynamics 365 Unified Operations Plan - Ek Dosya Depolama, 59</w:t>
      </w:r>
    </w:p>
    <w:p w:rsidR="006F771F" w:rsidRDefault="006F771F">
      <w:pPr>
        <w:pStyle w:val="Index1"/>
        <w:tabs>
          <w:tab w:val="right" w:pos="5030"/>
        </w:tabs>
        <w:rPr>
          <w:noProof/>
        </w:rPr>
      </w:pPr>
      <w:r>
        <w:rPr>
          <w:noProof/>
        </w:rPr>
        <w:t>Dynamics 365 Unified Operations Plan - Ek Veri Tabanı Depolama, 59</w:t>
      </w:r>
    </w:p>
    <w:p w:rsidR="006F771F" w:rsidRDefault="006F771F">
      <w:pPr>
        <w:pStyle w:val="Index1"/>
        <w:tabs>
          <w:tab w:val="right" w:pos="5030"/>
        </w:tabs>
        <w:rPr>
          <w:noProof/>
        </w:rPr>
      </w:pPr>
      <w:r>
        <w:rPr>
          <w:noProof/>
        </w:rPr>
        <w:t>Dynamics 365 Unified Operations Plan - Sandbox Grupları 1-5, 59</w:t>
      </w:r>
    </w:p>
    <w:p w:rsidR="006F771F" w:rsidRDefault="006F771F">
      <w:pPr>
        <w:pStyle w:val="Index1"/>
        <w:tabs>
          <w:tab w:val="right" w:pos="5030"/>
        </w:tabs>
        <w:rPr>
          <w:noProof/>
        </w:rPr>
      </w:pPr>
      <w:r>
        <w:rPr>
          <w:noProof/>
        </w:rPr>
        <w:t>Dynamics 365 Unified Operations Plan Eklentisi, 59</w:t>
      </w:r>
    </w:p>
    <w:p w:rsidR="006F771F" w:rsidRDefault="006F771F">
      <w:pPr>
        <w:pStyle w:val="Index1"/>
        <w:tabs>
          <w:tab w:val="right" w:pos="5030"/>
        </w:tabs>
        <w:rPr>
          <w:noProof/>
        </w:rPr>
      </w:pPr>
      <w:r>
        <w:rPr>
          <w:noProof/>
        </w:rPr>
        <w:t>Dynamics 365 Unified Operations Plan YG'den Geçiş, 59</w:t>
      </w:r>
    </w:p>
    <w:p w:rsidR="006F771F" w:rsidRDefault="006F771F">
      <w:pPr>
        <w:pStyle w:val="Index1"/>
        <w:tabs>
          <w:tab w:val="right" w:pos="5030"/>
        </w:tabs>
        <w:rPr>
          <w:noProof/>
        </w:rPr>
      </w:pPr>
      <w:r>
        <w:rPr>
          <w:noProof/>
        </w:rPr>
        <w:t>Dynamics AX 2012 R2, 18</w:t>
      </w:r>
    </w:p>
    <w:p w:rsidR="006F771F" w:rsidRDefault="006F771F">
      <w:pPr>
        <w:pStyle w:val="Index1"/>
        <w:tabs>
          <w:tab w:val="right" w:pos="5030"/>
        </w:tabs>
        <w:rPr>
          <w:noProof/>
        </w:rPr>
      </w:pPr>
      <w:r>
        <w:rPr>
          <w:noProof/>
        </w:rPr>
        <w:t>Dynamics AX 2012 R3, 18</w:t>
      </w:r>
    </w:p>
    <w:p w:rsidR="006F771F" w:rsidRDefault="006F771F">
      <w:pPr>
        <w:pStyle w:val="Index1"/>
        <w:tabs>
          <w:tab w:val="right" w:pos="5030"/>
        </w:tabs>
        <w:rPr>
          <w:noProof/>
        </w:rPr>
      </w:pPr>
      <w:r>
        <w:rPr>
          <w:noProof/>
        </w:rPr>
        <w:t>Dynamics CRM 2015, 18</w:t>
      </w:r>
    </w:p>
    <w:p w:rsidR="006F771F" w:rsidRDefault="006F771F">
      <w:pPr>
        <w:pStyle w:val="Index1"/>
        <w:tabs>
          <w:tab w:val="right" w:pos="5030"/>
        </w:tabs>
        <w:rPr>
          <w:noProof/>
        </w:rPr>
      </w:pPr>
      <w:r>
        <w:rPr>
          <w:noProof/>
        </w:rPr>
        <w:t>Dynamics CRM 2016, 18</w:t>
      </w:r>
    </w:p>
    <w:p w:rsidR="006F771F" w:rsidRDefault="006F771F">
      <w:pPr>
        <w:pStyle w:val="Index1"/>
        <w:tabs>
          <w:tab w:val="right" w:pos="5030"/>
        </w:tabs>
        <w:rPr>
          <w:noProof/>
        </w:rPr>
      </w:pPr>
      <w:r>
        <w:rPr>
          <w:noProof/>
        </w:rPr>
        <w:t>EDU Eklentisi için Microsoft Intune, 69</w:t>
      </w:r>
    </w:p>
    <w:p w:rsidR="006F771F" w:rsidRDefault="006F771F">
      <w:pPr>
        <w:pStyle w:val="Index1"/>
        <w:tabs>
          <w:tab w:val="right" w:pos="5030"/>
        </w:tabs>
        <w:rPr>
          <w:noProof/>
        </w:rPr>
      </w:pPr>
      <w:r>
        <w:rPr>
          <w:noProof/>
        </w:rPr>
        <w:t>EDU için Microsoft Intune, 69</w:t>
      </w:r>
    </w:p>
    <w:p w:rsidR="006F771F" w:rsidRDefault="006F771F">
      <w:pPr>
        <w:pStyle w:val="Index1"/>
        <w:tabs>
          <w:tab w:val="right" w:pos="5030"/>
        </w:tabs>
        <w:rPr>
          <w:noProof/>
        </w:rPr>
      </w:pPr>
      <w:r>
        <w:rPr>
          <w:noProof/>
        </w:rPr>
        <w:t>Ekip Üyeleri için Dynamics 365, 18, 59</w:t>
      </w:r>
    </w:p>
    <w:p w:rsidR="006F771F" w:rsidRDefault="006F771F">
      <w:pPr>
        <w:pStyle w:val="Index1"/>
        <w:tabs>
          <w:tab w:val="right" w:pos="5030"/>
        </w:tabs>
        <w:rPr>
          <w:noProof/>
        </w:rPr>
      </w:pPr>
      <w:r>
        <w:rPr>
          <w:noProof/>
        </w:rPr>
        <w:t>Ekip Üyeleri için Dynamics 365 Eklentisi, 59</w:t>
      </w:r>
    </w:p>
    <w:p w:rsidR="006F771F" w:rsidRDefault="006F771F">
      <w:pPr>
        <w:pStyle w:val="Index1"/>
        <w:tabs>
          <w:tab w:val="right" w:pos="5030"/>
        </w:tabs>
        <w:rPr>
          <w:noProof/>
        </w:rPr>
      </w:pPr>
      <w:r>
        <w:rPr>
          <w:noProof/>
        </w:rPr>
        <w:t>Ekip Üyeleri için Dynamics 365 Şirket İçi CAL, 18</w:t>
      </w:r>
    </w:p>
    <w:p w:rsidR="006F771F" w:rsidRDefault="006F771F">
      <w:pPr>
        <w:pStyle w:val="Index1"/>
        <w:tabs>
          <w:tab w:val="right" w:pos="5030"/>
        </w:tabs>
        <w:rPr>
          <w:noProof/>
        </w:rPr>
      </w:pPr>
      <w:r>
        <w:rPr>
          <w:noProof/>
        </w:rPr>
        <w:t>Ekip Üyeleri için Dynamics 365 YG'den Geçiş, 59</w:t>
      </w:r>
    </w:p>
    <w:p w:rsidR="006F771F" w:rsidRDefault="006F771F">
      <w:pPr>
        <w:pStyle w:val="Index1"/>
        <w:tabs>
          <w:tab w:val="right" w:pos="5030"/>
        </w:tabs>
        <w:rPr>
          <w:noProof/>
        </w:rPr>
      </w:pPr>
      <w:r>
        <w:rPr>
          <w:noProof/>
        </w:rPr>
        <w:t>Ekip Üyeleri için Microsoft Dynamics 365 Şirket İçi CAL, 86</w:t>
      </w:r>
    </w:p>
    <w:p w:rsidR="006F771F" w:rsidRDefault="006F771F">
      <w:pPr>
        <w:pStyle w:val="Index1"/>
        <w:tabs>
          <w:tab w:val="right" w:pos="5030"/>
        </w:tabs>
        <w:rPr>
          <w:noProof/>
        </w:rPr>
      </w:pPr>
      <w:r>
        <w:rPr>
          <w:noProof/>
        </w:rPr>
        <w:t>Enterprise Mobility + Security E3, 15, 56</w:t>
      </w:r>
    </w:p>
    <w:p w:rsidR="006F771F" w:rsidRDefault="006F771F">
      <w:pPr>
        <w:pStyle w:val="Index1"/>
        <w:tabs>
          <w:tab w:val="right" w:pos="5030"/>
        </w:tabs>
        <w:rPr>
          <w:noProof/>
        </w:rPr>
      </w:pPr>
      <w:r>
        <w:rPr>
          <w:noProof/>
        </w:rPr>
        <w:t>Enterprise Mobility + Security E3 Eklentisi, 56</w:t>
      </w:r>
    </w:p>
    <w:p w:rsidR="006F771F" w:rsidRDefault="006F771F">
      <w:pPr>
        <w:pStyle w:val="Index1"/>
        <w:tabs>
          <w:tab w:val="right" w:pos="5030"/>
        </w:tabs>
        <w:rPr>
          <w:noProof/>
        </w:rPr>
      </w:pPr>
      <w:r>
        <w:rPr>
          <w:noProof/>
        </w:rPr>
        <w:t>Enterprise Mobility + Security E3 YG'den Geçiş, 56</w:t>
      </w:r>
    </w:p>
    <w:p w:rsidR="006F771F" w:rsidRDefault="006F771F">
      <w:pPr>
        <w:pStyle w:val="Index1"/>
        <w:tabs>
          <w:tab w:val="right" w:pos="5030"/>
        </w:tabs>
        <w:rPr>
          <w:noProof/>
        </w:rPr>
      </w:pPr>
      <w:r>
        <w:rPr>
          <w:noProof/>
        </w:rPr>
        <w:t>Enterprise Mobility + Security E5, 15</w:t>
      </w:r>
    </w:p>
    <w:p w:rsidR="006F771F" w:rsidRDefault="006F771F">
      <w:pPr>
        <w:pStyle w:val="Index1"/>
        <w:tabs>
          <w:tab w:val="right" w:pos="5030"/>
        </w:tabs>
        <w:rPr>
          <w:noProof/>
        </w:rPr>
      </w:pPr>
      <w:r>
        <w:rPr>
          <w:noProof/>
        </w:rPr>
        <w:t>Enterprise Mobility + Security E5, 56</w:t>
      </w:r>
    </w:p>
    <w:p w:rsidR="006F771F" w:rsidRDefault="006F771F">
      <w:pPr>
        <w:pStyle w:val="Index1"/>
        <w:tabs>
          <w:tab w:val="right" w:pos="5030"/>
        </w:tabs>
        <w:rPr>
          <w:noProof/>
        </w:rPr>
      </w:pPr>
      <w:r>
        <w:rPr>
          <w:noProof/>
        </w:rPr>
        <w:t>Enterprise Mobility + Security E5 Eklentisi, 56</w:t>
      </w:r>
    </w:p>
    <w:p w:rsidR="006F771F" w:rsidRDefault="006F771F">
      <w:pPr>
        <w:pStyle w:val="Index1"/>
        <w:tabs>
          <w:tab w:val="right" w:pos="5030"/>
        </w:tabs>
        <w:rPr>
          <w:noProof/>
        </w:rPr>
      </w:pPr>
      <w:r>
        <w:rPr>
          <w:noProof/>
        </w:rPr>
        <w:t>Enterprise Mobility + Security E5 YG'den Geçiş, 56</w:t>
      </w:r>
    </w:p>
    <w:p w:rsidR="006F771F" w:rsidRDefault="006F771F">
      <w:pPr>
        <w:pStyle w:val="Index1"/>
        <w:tabs>
          <w:tab w:val="right" w:pos="5030"/>
        </w:tabs>
        <w:rPr>
          <w:noProof/>
        </w:rPr>
      </w:pPr>
      <w:r>
        <w:rPr>
          <w:noProof/>
        </w:rPr>
        <w:t>Enterprise Mobility + Security için Kurumsal CAL Köprüsü, 14</w:t>
      </w:r>
    </w:p>
    <w:p w:rsidR="006F771F" w:rsidRDefault="006F771F">
      <w:pPr>
        <w:pStyle w:val="Index1"/>
        <w:tabs>
          <w:tab w:val="right" w:pos="5030"/>
        </w:tabs>
        <w:rPr>
          <w:noProof/>
        </w:rPr>
      </w:pPr>
      <w:r>
        <w:rPr>
          <w:noProof/>
        </w:rPr>
        <w:t>Enterprise Mobility + Security için Kurumsal CAL Köprüsü YG'den Geçiş, 14</w:t>
      </w:r>
    </w:p>
    <w:p w:rsidR="006F771F" w:rsidRDefault="006F771F">
      <w:pPr>
        <w:pStyle w:val="Index1"/>
        <w:tabs>
          <w:tab w:val="right" w:pos="5030"/>
        </w:tabs>
        <w:rPr>
          <w:noProof/>
        </w:rPr>
      </w:pPr>
      <w:r>
        <w:rPr>
          <w:noProof/>
        </w:rPr>
        <w:t>Enterprise Mobility+ Security için Çekirdek CAL Paketi Köprüsü, 14</w:t>
      </w:r>
    </w:p>
    <w:p w:rsidR="006F771F" w:rsidRDefault="006F771F">
      <w:pPr>
        <w:pStyle w:val="Index1"/>
        <w:tabs>
          <w:tab w:val="right" w:pos="5030"/>
        </w:tabs>
        <w:rPr>
          <w:noProof/>
        </w:rPr>
      </w:pPr>
      <w:r>
        <w:rPr>
          <w:noProof/>
        </w:rPr>
        <w:t>Excel 2016, 20</w:t>
      </w:r>
    </w:p>
    <w:p w:rsidR="006F771F" w:rsidRDefault="006F771F">
      <w:pPr>
        <w:pStyle w:val="Index1"/>
        <w:tabs>
          <w:tab w:val="right" w:pos="5030"/>
        </w:tabs>
        <w:rPr>
          <w:noProof/>
        </w:rPr>
      </w:pPr>
      <w:r>
        <w:rPr>
          <w:noProof/>
        </w:rPr>
        <w:t>Exchange Barındırılan Arşiv, 64</w:t>
      </w:r>
    </w:p>
    <w:p w:rsidR="006F771F" w:rsidRDefault="006F771F">
      <w:pPr>
        <w:pStyle w:val="Index1"/>
        <w:tabs>
          <w:tab w:val="right" w:pos="5030"/>
        </w:tabs>
        <w:rPr>
          <w:noProof/>
        </w:rPr>
      </w:pPr>
      <w:r>
        <w:rPr>
          <w:noProof/>
        </w:rPr>
        <w:t>Exchange Online Archiving for Exchange Server, 14</w:t>
      </w:r>
    </w:p>
    <w:p w:rsidR="006F771F" w:rsidRDefault="006F771F">
      <w:pPr>
        <w:pStyle w:val="Index1"/>
        <w:tabs>
          <w:tab w:val="right" w:pos="5030"/>
        </w:tabs>
        <w:rPr>
          <w:noProof/>
        </w:rPr>
      </w:pPr>
      <w:r>
        <w:rPr>
          <w:noProof/>
        </w:rPr>
        <w:t>Exchange Online için Exchange Online Arşivleme, 64</w:t>
      </w:r>
    </w:p>
    <w:p w:rsidR="006F771F" w:rsidRDefault="006F771F">
      <w:pPr>
        <w:pStyle w:val="Index1"/>
        <w:tabs>
          <w:tab w:val="right" w:pos="5030"/>
        </w:tabs>
        <w:rPr>
          <w:noProof/>
        </w:rPr>
      </w:pPr>
      <w:r>
        <w:rPr>
          <w:noProof/>
        </w:rPr>
        <w:t>Exchange Online Kiosk, 64</w:t>
      </w:r>
    </w:p>
    <w:p w:rsidR="006F771F" w:rsidRDefault="006F771F">
      <w:pPr>
        <w:pStyle w:val="Index1"/>
        <w:tabs>
          <w:tab w:val="right" w:pos="5030"/>
        </w:tabs>
        <w:rPr>
          <w:noProof/>
        </w:rPr>
      </w:pPr>
      <w:r>
        <w:rPr>
          <w:noProof/>
        </w:rPr>
        <w:t>Exchange Online Plan 1, 24, 64</w:t>
      </w:r>
    </w:p>
    <w:p w:rsidR="006F771F" w:rsidRDefault="006F771F">
      <w:pPr>
        <w:pStyle w:val="Index1"/>
        <w:tabs>
          <w:tab w:val="right" w:pos="5030"/>
        </w:tabs>
        <w:rPr>
          <w:noProof/>
        </w:rPr>
      </w:pPr>
      <w:r>
        <w:rPr>
          <w:noProof/>
        </w:rPr>
        <w:t>Exchange Online Plan 1 Eklentisi, 64</w:t>
      </w:r>
    </w:p>
    <w:p w:rsidR="006F771F" w:rsidRDefault="006F771F">
      <w:pPr>
        <w:pStyle w:val="Index1"/>
        <w:tabs>
          <w:tab w:val="right" w:pos="5030"/>
        </w:tabs>
        <w:rPr>
          <w:noProof/>
        </w:rPr>
      </w:pPr>
      <w:r>
        <w:rPr>
          <w:noProof/>
        </w:rPr>
        <w:t>Exchange Online Plan 2, 24, 64</w:t>
      </w:r>
    </w:p>
    <w:p w:rsidR="006F771F" w:rsidRDefault="006F771F">
      <w:pPr>
        <w:pStyle w:val="Index1"/>
        <w:tabs>
          <w:tab w:val="right" w:pos="5030"/>
        </w:tabs>
        <w:rPr>
          <w:noProof/>
        </w:rPr>
      </w:pPr>
      <w:r>
        <w:rPr>
          <w:noProof/>
        </w:rPr>
        <w:t>Exchange Online Protection, 14, 64</w:t>
      </w:r>
    </w:p>
    <w:p w:rsidR="006F771F" w:rsidRDefault="006F771F">
      <w:pPr>
        <w:pStyle w:val="Index1"/>
        <w:tabs>
          <w:tab w:val="right" w:pos="5030"/>
        </w:tabs>
        <w:rPr>
          <w:noProof/>
        </w:rPr>
      </w:pPr>
      <w:r>
        <w:rPr>
          <w:noProof/>
        </w:rPr>
        <w:t>Exchange Server, 55</w:t>
      </w:r>
    </w:p>
    <w:p w:rsidR="006F771F" w:rsidRDefault="006F771F">
      <w:pPr>
        <w:pStyle w:val="Index1"/>
        <w:tabs>
          <w:tab w:val="right" w:pos="5030"/>
        </w:tabs>
        <w:rPr>
          <w:noProof/>
        </w:rPr>
      </w:pPr>
      <w:r>
        <w:rPr>
          <w:noProof/>
        </w:rPr>
        <w:t>Exchange Server 2013, 23</w:t>
      </w:r>
    </w:p>
    <w:p w:rsidR="006F771F" w:rsidRDefault="006F771F">
      <w:pPr>
        <w:pStyle w:val="Index1"/>
        <w:tabs>
          <w:tab w:val="right" w:pos="5030"/>
        </w:tabs>
        <w:rPr>
          <w:noProof/>
        </w:rPr>
      </w:pPr>
      <w:r>
        <w:rPr>
          <w:noProof/>
        </w:rPr>
        <w:t>Exchange Server Enterprise, 86</w:t>
      </w:r>
    </w:p>
    <w:p w:rsidR="006F771F" w:rsidRDefault="006F771F">
      <w:pPr>
        <w:pStyle w:val="Index1"/>
        <w:tabs>
          <w:tab w:val="right" w:pos="5030"/>
        </w:tabs>
        <w:rPr>
          <w:noProof/>
        </w:rPr>
      </w:pPr>
      <w:r>
        <w:rPr>
          <w:noProof/>
        </w:rPr>
        <w:t>Exchange Server Enterprise 2016, 23</w:t>
      </w:r>
    </w:p>
    <w:p w:rsidR="006F771F" w:rsidRDefault="006F771F">
      <w:pPr>
        <w:pStyle w:val="Index1"/>
        <w:tabs>
          <w:tab w:val="right" w:pos="5030"/>
        </w:tabs>
        <w:rPr>
          <w:noProof/>
        </w:rPr>
      </w:pPr>
      <w:r>
        <w:rPr>
          <w:noProof/>
        </w:rPr>
        <w:t>Exchange Server Enterprise 2016 CAL, 23</w:t>
      </w:r>
    </w:p>
    <w:p w:rsidR="006F771F" w:rsidRDefault="006F771F">
      <w:pPr>
        <w:pStyle w:val="Index1"/>
        <w:tabs>
          <w:tab w:val="right" w:pos="5030"/>
        </w:tabs>
        <w:rPr>
          <w:noProof/>
        </w:rPr>
      </w:pPr>
      <w:r>
        <w:rPr>
          <w:noProof/>
        </w:rPr>
        <w:t>Exchange Server için Exchange Online Arşivleme, 64</w:t>
      </w:r>
    </w:p>
    <w:p w:rsidR="006F771F" w:rsidRDefault="006F771F">
      <w:pPr>
        <w:pStyle w:val="Index1"/>
        <w:tabs>
          <w:tab w:val="right" w:pos="5030"/>
        </w:tabs>
        <w:rPr>
          <w:noProof/>
        </w:rPr>
      </w:pPr>
      <w:r>
        <w:rPr>
          <w:noProof/>
        </w:rPr>
        <w:t>Exchange Server Standard, 86</w:t>
      </w:r>
    </w:p>
    <w:p w:rsidR="006F771F" w:rsidRDefault="006F771F">
      <w:pPr>
        <w:pStyle w:val="Index1"/>
        <w:tabs>
          <w:tab w:val="right" w:pos="5030"/>
        </w:tabs>
        <w:rPr>
          <w:noProof/>
        </w:rPr>
      </w:pPr>
      <w:r>
        <w:rPr>
          <w:noProof/>
        </w:rPr>
        <w:t>Exchange Server Standard 2016, 23</w:t>
      </w:r>
    </w:p>
    <w:p w:rsidR="006F771F" w:rsidRDefault="006F771F">
      <w:pPr>
        <w:pStyle w:val="Index1"/>
        <w:tabs>
          <w:tab w:val="right" w:pos="5030"/>
        </w:tabs>
        <w:rPr>
          <w:noProof/>
        </w:rPr>
      </w:pPr>
      <w:r>
        <w:rPr>
          <w:noProof/>
        </w:rPr>
        <w:t>Exchange Server Standard 2016 CAL, 23</w:t>
      </w:r>
    </w:p>
    <w:p w:rsidR="006F771F" w:rsidRDefault="006F771F">
      <w:pPr>
        <w:pStyle w:val="Index1"/>
        <w:tabs>
          <w:tab w:val="right" w:pos="5030"/>
        </w:tabs>
        <w:rPr>
          <w:noProof/>
        </w:rPr>
      </w:pPr>
      <w:r>
        <w:rPr>
          <w:noProof/>
        </w:rPr>
        <w:t>Forefront Identity Manager 2010 - Windows Live Edition, 17</w:t>
      </w:r>
    </w:p>
    <w:p w:rsidR="006F771F" w:rsidRDefault="006F771F">
      <w:pPr>
        <w:pStyle w:val="Index1"/>
        <w:tabs>
          <w:tab w:val="right" w:pos="5030"/>
        </w:tabs>
        <w:rPr>
          <w:noProof/>
        </w:rPr>
      </w:pPr>
      <w:r>
        <w:rPr>
          <w:noProof/>
        </w:rPr>
        <w:t>Forefront Identity Manager 2010 R2, 20</w:t>
      </w:r>
    </w:p>
    <w:p w:rsidR="006F771F" w:rsidRDefault="006F771F">
      <w:pPr>
        <w:pStyle w:val="Index1"/>
        <w:tabs>
          <w:tab w:val="right" w:pos="5030"/>
        </w:tabs>
        <w:rPr>
          <w:noProof/>
        </w:rPr>
      </w:pPr>
      <w:r>
        <w:rPr>
          <w:noProof/>
        </w:rPr>
        <w:t>Forefront Identity Manager 2010 R2 - Windows Live Edition, 17</w:t>
      </w:r>
    </w:p>
    <w:p w:rsidR="006F771F" w:rsidRDefault="006F771F">
      <w:pPr>
        <w:pStyle w:val="Index1"/>
        <w:tabs>
          <w:tab w:val="right" w:pos="5030"/>
        </w:tabs>
        <w:rPr>
          <w:noProof/>
        </w:rPr>
      </w:pPr>
      <w:r>
        <w:rPr>
          <w:noProof/>
        </w:rPr>
        <w:t>Forefront TMG Enterprise, 86</w:t>
      </w:r>
    </w:p>
    <w:p w:rsidR="006F771F" w:rsidRDefault="006F771F">
      <w:pPr>
        <w:pStyle w:val="Index1"/>
        <w:tabs>
          <w:tab w:val="right" w:pos="5030"/>
        </w:tabs>
        <w:rPr>
          <w:noProof/>
        </w:rPr>
      </w:pPr>
      <w:r>
        <w:rPr>
          <w:noProof/>
        </w:rPr>
        <w:t>Forefront TMG Standard, 86</w:t>
      </w:r>
    </w:p>
    <w:p w:rsidR="006F771F" w:rsidRDefault="006F771F">
      <w:pPr>
        <w:pStyle w:val="Index1"/>
        <w:tabs>
          <w:tab w:val="right" w:pos="5030"/>
        </w:tabs>
        <w:rPr>
          <w:noProof/>
        </w:rPr>
      </w:pPr>
      <w:r>
        <w:rPr>
          <w:noProof/>
        </w:rPr>
        <w:t>Forefront United Access Gateway 2010, 15</w:t>
      </w:r>
    </w:p>
    <w:p w:rsidR="006F771F" w:rsidRDefault="006F771F">
      <w:pPr>
        <w:pStyle w:val="Index1"/>
        <w:tabs>
          <w:tab w:val="right" w:pos="5030"/>
        </w:tabs>
        <w:rPr>
          <w:noProof/>
        </w:rPr>
      </w:pPr>
      <w:r>
        <w:rPr>
          <w:noProof/>
        </w:rPr>
        <w:t>Gömülü Sistemler için Windows 2000 Professional, 40</w:t>
      </w:r>
    </w:p>
    <w:p w:rsidR="006F771F" w:rsidRDefault="006F771F">
      <w:pPr>
        <w:pStyle w:val="Index1"/>
        <w:tabs>
          <w:tab w:val="right" w:pos="5030"/>
        </w:tabs>
        <w:rPr>
          <w:noProof/>
        </w:rPr>
      </w:pPr>
      <w:r>
        <w:rPr>
          <w:noProof/>
        </w:rPr>
        <w:t>Gömülü Sistemler için Windows 7 Professional/Ultimate, 40</w:t>
      </w:r>
    </w:p>
    <w:p w:rsidR="006F771F" w:rsidRDefault="006F771F">
      <w:pPr>
        <w:pStyle w:val="Index1"/>
        <w:tabs>
          <w:tab w:val="right" w:pos="5030"/>
        </w:tabs>
        <w:rPr>
          <w:noProof/>
        </w:rPr>
      </w:pPr>
      <w:r>
        <w:rPr>
          <w:noProof/>
        </w:rPr>
        <w:t>Gömülü Sistemler için Windows Vista Business/Ultimate, 40</w:t>
      </w:r>
    </w:p>
    <w:p w:rsidR="006F771F" w:rsidRDefault="006F771F">
      <w:pPr>
        <w:pStyle w:val="Index1"/>
        <w:tabs>
          <w:tab w:val="right" w:pos="5030"/>
        </w:tabs>
        <w:rPr>
          <w:noProof/>
        </w:rPr>
      </w:pPr>
      <w:r>
        <w:rPr>
          <w:noProof/>
        </w:rPr>
        <w:t>Gömülü Sistemler için Windows XP Professional, 40</w:t>
      </w:r>
    </w:p>
    <w:p w:rsidR="006F771F" w:rsidRDefault="006F771F">
      <w:pPr>
        <w:pStyle w:val="Index1"/>
        <w:tabs>
          <w:tab w:val="right" w:pos="5030"/>
        </w:tabs>
        <w:rPr>
          <w:noProof/>
        </w:rPr>
      </w:pPr>
      <w:r>
        <w:rPr>
          <w:noProof/>
        </w:rPr>
        <w:t>HPC Pack, 47</w:t>
      </w:r>
    </w:p>
    <w:p w:rsidR="006F771F" w:rsidRDefault="006F771F">
      <w:pPr>
        <w:pStyle w:val="Index1"/>
        <w:tabs>
          <w:tab w:val="right" w:pos="5030"/>
        </w:tabs>
        <w:rPr>
          <w:noProof/>
        </w:rPr>
      </w:pPr>
      <w:r>
        <w:rPr>
          <w:noProof/>
        </w:rPr>
        <w:t>Hyper-V Kapsayıcı, 75</w:t>
      </w:r>
    </w:p>
    <w:p w:rsidR="006F771F" w:rsidRDefault="006F771F">
      <w:pPr>
        <w:pStyle w:val="Index1"/>
        <w:tabs>
          <w:tab w:val="right" w:pos="5030"/>
        </w:tabs>
        <w:rPr>
          <w:noProof/>
        </w:rPr>
      </w:pPr>
      <w:r>
        <w:rPr>
          <w:noProof/>
        </w:rPr>
        <w:t>IoT Suite Tahmine Dayalı Bakım Plan 1, 52</w:t>
      </w:r>
    </w:p>
    <w:p w:rsidR="006F771F" w:rsidRDefault="006F771F">
      <w:pPr>
        <w:pStyle w:val="Index1"/>
        <w:tabs>
          <w:tab w:val="right" w:pos="5030"/>
        </w:tabs>
        <w:rPr>
          <w:noProof/>
        </w:rPr>
      </w:pPr>
      <w:r>
        <w:rPr>
          <w:noProof/>
        </w:rPr>
        <w:t>IoT Suite Tahmine Dayalı Bakım Plan 2, 52</w:t>
      </w:r>
    </w:p>
    <w:p w:rsidR="006F771F" w:rsidRDefault="006F771F">
      <w:pPr>
        <w:pStyle w:val="Index1"/>
        <w:tabs>
          <w:tab w:val="right" w:pos="5030"/>
        </w:tabs>
        <w:rPr>
          <w:noProof/>
        </w:rPr>
      </w:pPr>
      <w:r>
        <w:rPr>
          <w:noProof/>
        </w:rPr>
        <w:t>IoT Suite Uzaktan İzleme Plan 1, 52</w:t>
      </w:r>
    </w:p>
    <w:p w:rsidR="006F771F" w:rsidRDefault="006F771F">
      <w:pPr>
        <w:pStyle w:val="Index1"/>
        <w:tabs>
          <w:tab w:val="right" w:pos="5030"/>
        </w:tabs>
        <w:rPr>
          <w:noProof/>
        </w:rPr>
      </w:pPr>
      <w:r>
        <w:rPr>
          <w:noProof/>
        </w:rPr>
        <w:t>IoT Suite Uzaktan İzleme Plan 2, 52</w:t>
      </w:r>
    </w:p>
    <w:p w:rsidR="006F771F" w:rsidRDefault="006F771F">
      <w:pPr>
        <w:pStyle w:val="Index1"/>
        <w:tabs>
          <w:tab w:val="right" w:pos="5030"/>
        </w:tabs>
        <w:rPr>
          <w:noProof/>
        </w:rPr>
      </w:pPr>
      <w:r>
        <w:rPr>
          <w:noProof/>
        </w:rPr>
        <w:t>Itanium Tabanlı Sistemler için Windows Server, 47</w:t>
      </w:r>
    </w:p>
    <w:p w:rsidR="006F771F" w:rsidRDefault="006F771F">
      <w:pPr>
        <w:pStyle w:val="Index1"/>
        <w:tabs>
          <w:tab w:val="right" w:pos="5030"/>
        </w:tabs>
        <w:rPr>
          <w:noProof/>
        </w:rPr>
      </w:pPr>
      <w:r>
        <w:rPr>
          <w:noProof/>
        </w:rPr>
        <w:t>Kullanıcı başına Advanced Threat Analytics 2016 İstemci Yönetim Lisansı, 12</w:t>
      </w:r>
    </w:p>
    <w:p w:rsidR="006F771F" w:rsidRDefault="006F771F">
      <w:pPr>
        <w:pStyle w:val="Index1"/>
        <w:tabs>
          <w:tab w:val="right" w:pos="5030"/>
        </w:tabs>
        <w:rPr>
          <w:noProof/>
        </w:rPr>
      </w:pPr>
      <w:r>
        <w:rPr>
          <w:noProof/>
        </w:rPr>
        <w:t>Kullanıcı Başına Windows 10 Enterprise E3 Eklentisi (cihaz başına E3'e), 39</w:t>
      </w:r>
    </w:p>
    <w:p w:rsidR="006F771F" w:rsidRDefault="006F771F">
      <w:pPr>
        <w:pStyle w:val="Index1"/>
        <w:tabs>
          <w:tab w:val="right" w:pos="5030"/>
        </w:tabs>
        <w:rPr>
          <w:noProof/>
        </w:rPr>
      </w:pPr>
      <w:r>
        <w:rPr>
          <w:noProof/>
        </w:rPr>
        <w:t>Kullanıcı Başına Windows 10 Enterprise E3/E5, 38</w:t>
      </w:r>
    </w:p>
    <w:p w:rsidR="006F771F" w:rsidRDefault="006F771F">
      <w:pPr>
        <w:pStyle w:val="Index1"/>
        <w:tabs>
          <w:tab w:val="right" w:pos="5030"/>
        </w:tabs>
        <w:rPr>
          <w:noProof/>
        </w:rPr>
      </w:pPr>
      <w:r>
        <w:rPr>
          <w:noProof/>
        </w:rPr>
        <w:t>Kullanıcı Başına Windows 10 Enterprise Sanal Masaüstü Erişimi E3, 39</w:t>
      </w:r>
    </w:p>
    <w:p w:rsidR="006F771F" w:rsidRDefault="006F771F">
      <w:pPr>
        <w:pStyle w:val="Index1"/>
        <w:tabs>
          <w:tab w:val="right" w:pos="5030"/>
        </w:tabs>
        <w:rPr>
          <w:noProof/>
        </w:rPr>
      </w:pPr>
      <w:r>
        <w:rPr>
          <w:noProof/>
        </w:rPr>
        <w:t>Kullanıcı Başına Windows 10 Enterprise Sanal Masaüstü Erişimi E5, 39</w:t>
      </w:r>
    </w:p>
    <w:p w:rsidR="006F771F" w:rsidRDefault="006F771F">
      <w:pPr>
        <w:pStyle w:val="Index1"/>
        <w:tabs>
          <w:tab w:val="right" w:pos="5030"/>
        </w:tabs>
        <w:rPr>
          <w:noProof/>
        </w:rPr>
      </w:pPr>
      <w:r>
        <w:rPr>
          <w:noProof/>
        </w:rPr>
        <w:t>Kullanıcılar için Azure Gelişmiş Tehdit Koruması, 54</w:t>
      </w:r>
    </w:p>
    <w:p w:rsidR="006F771F" w:rsidRDefault="006F771F">
      <w:pPr>
        <w:pStyle w:val="Index1"/>
        <w:tabs>
          <w:tab w:val="right" w:pos="5030"/>
        </w:tabs>
        <w:rPr>
          <w:noProof/>
        </w:rPr>
      </w:pPr>
      <w:r>
        <w:rPr>
          <w:noProof/>
        </w:rPr>
        <w:t>Kullanıcılar için Azure Gelişmiş Tehdit Koruması İstemci Yönetimi Lisansı Eklentisi, 54</w:t>
      </w:r>
    </w:p>
    <w:p w:rsidR="006F771F" w:rsidRDefault="006F771F">
      <w:pPr>
        <w:pStyle w:val="Index1"/>
        <w:tabs>
          <w:tab w:val="right" w:pos="5030"/>
        </w:tabs>
        <w:rPr>
          <w:noProof/>
        </w:rPr>
      </w:pPr>
      <w:r>
        <w:rPr>
          <w:noProof/>
        </w:rPr>
        <w:t>Kullanım Kredileri, 66</w:t>
      </w:r>
    </w:p>
    <w:p w:rsidR="006F771F" w:rsidRDefault="006F771F">
      <w:pPr>
        <w:pStyle w:val="Index1"/>
        <w:tabs>
          <w:tab w:val="right" w:pos="5030"/>
        </w:tabs>
        <w:rPr>
          <w:noProof/>
        </w:rPr>
      </w:pPr>
      <w:r>
        <w:rPr>
          <w:noProof/>
        </w:rPr>
        <w:t>Kurumsal CAL, 31, 64, 81, 86</w:t>
      </w:r>
    </w:p>
    <w:p w:rsidR="006F771F" w:rsidRDefault="006F771F">
      <w:pPr>
        <w:pStyle w:val="Index1"/>
        <w:tabs>
          <w:tab w:val="right" w:pos="5030"/>
        </w:tabs>
        <w:rPr>
          <w:noProof/>
        </w:rPr>
      </w:pPr>
      <w:r>
        <w:rPr>
          <w:noProof/>
        </w:rPr>
        <w:t>Kurumsal CAL Paketi, 14</w:t>
      </w:r>
    </w:p>
    <w:p w:rsidR="006F771F" w:rsidRDefault="006F771F">
      <w:pPr>
        <w:pStyle w:val="Index1"/>
        <w:tabs>
          <w:tab w:val="right" w:pos="5030"/>
        </w:tabs>
        <w:rPr>
          <w:noProof/>
        </w:rPr>
      </w:pPr>
      <w:r>
        <w:rPr>
          <w:noProof/>
        </w:rPr>
        <w:t>Live Meeting Professional, 26</w:t>
      </w:r>
    </w:p>
    <w:p w:rsidR="006F771F" w:rsidRDefault="006F771F">
      <w:pPr>
        <w:pStyle w:val="Index1"/>
        <w:tabs>
          <w:tab w:val="right" w:pos="5030"/>
        </w:tabs>
        <w:rPr>
          <w:noProof/>
        </w:rPr>
      </w:pPr>
      <w:r>
        <w:rPr>
          <w:noProof/>
        </w:rPr>
        <w:t>Live Meeting Standard, 26</w:t>
      </w:r>
    </w:p>
    <w:p w:rsidR="006F771F" w:rsidRDefault="006F771F">
      <w:pPr>
        <w:pStyle w:val="Index1"/>
        <w:tabs>
          <w:tab w:val="right" w:pos="5030"/>
        </w:tabs>
        <w:rPr>
          <w:noProof/>
        </w:rPr>
      </w:pPr>
      <w:r>
        <w:rPr>
          <w:noProof/>
        </w:rPr>
        <w:t>Lync 2013, 21</w:t>
      </w:r>
    </w:p>
    <w:p w:rsidR="006F771F" w:rsidRDefault="006F771F">
      <w:pPr>
        <w:pStyle w:val="Index1"/>
        <w:tabs>
          <w:tab w:val="right" w:pos="5030"/>
        </w:tabs>
        <w:rPr>
          <w:noProof/>
        </w:rPr>
      </w:pPr>
      <w:r>
        <w:rPr>
          <w:noProof/>
        </w:rPr>
        <w:t>Lync Server 2010, 26</w:t>
      </w:r>
    </w:p>
    <w:p w:rsidR="006F771F" w:rsidRDefault="006F771F">
      <w:pPr>
        <w:pStyle w:val="Index1"/>
        <w:tabs>
          <w:tab w:val="right" w:pos="5030"/>
        </w:tabs>
        <w:rPr>
          <w:noProof/>
        </w:rPr>
      </w:pPr>
      <w:r>
        <w:rPr>
          <w:noProof/>
        </w:rPr>
        <w:t>Lync Server 2013, 26</w:t>
      </w:r>
    </w:p>
    <w:p w:rsidR="006F771F" w:rsidRDefault="006F771F">
      <w:pPr>
        <w:pStyle w:val="Index1"/>
        <w:tabs>
          <w:tab w:val="right" w:pos="5030"/>
        </w:tabs>
        <w:rPr>
          <w:noProof/>
        </w:rPr>
      </w:pPr>
      <w:r>
        <w:rPr>
          <w:noProof/>
        </w:rPr>
        <w:t>Mac 2011 için Communicator, 22</w:t>
      </w:r>
    </w:p>
    <w:p w:rsidR="006F771F" w:rsidRDefault="006F771F">
      <w:pPr>
        <w:pStyle w:val="Index1"/>
        <w:tabs>
          <w:tab w:val="right" w:pos="5030"/>
        </w:tabs>
        <w:rPr>
          <w:noProof/>
        </w:rPr>
      </w:pPr>
      <w:r>
        <w:rPr>
          <w:noProof/>
        </w:rPr>
        <w:t>Mac 2011 için Lync, 22</w:t>
      </w:r>
    </w:p>
    <w:p w:rsidR="006F771F" w:rsidRDefault="006F771F">
      <w:pPr>
        <w:pStyle w:val="Index1"/>
        <w:tabs>
          <w:tab w:val="right" w:pos="5030"/>
        </w:tabs>
        <w:rPr>
          <w:noProof/>
        </w:rPr>
      </w:pPr>
      <w:r>
        <w:rPr>
          <w:noProof/>
        </w:rPr>
        <w:t>Mac 2011 için Office, 22</w:t>
      </w:r>
    </w:p>
    <w:p w:rsidR="006F771F" w:rsidRDefault="006F771F">
      <w:pPr>
        <w:pStyle w:val="Index1"/>
        <w:tabs>
          <w:tab w:val="right" w:pos="5030"/>
        </w:tabs>
        <w:rPr>
          <w:noProof/>
        </w:rPr>
      </w:pPr>
      <w:r>
        <w:rPr>
          <w:noProof/>
        </w:rPr>
        <w:t>Mac 2016 için Evden Çalışma, 22</w:t>
      </w:r>
    </w:p>
    <w:p w:rsidR="006F771F" w:rsidRDefault="006F771F">
      <w:pPr>
        <w:pStyle w:val="Index1"/>
        <w:tabs>
          <w:tab w:val="right" w:pos="5030"/>
        </w:tabs>
        <w:rPr>
          <w:noProof/>
        </w:rPr>
      </w:pPr>
      <w:r>
        <w:rPr>
          <w:noProof/>
        </w:rPr>
        <w:t>Mac için Excel 2016, 22</w:t>
      </w:r>
    </w:p>
    <w:p w:rsidR="006F771F" w:rsidRDefault="006F771F">
      <w:pPr>
        <w:pStyle w:val="Index1"/>
        <w:tabs>
          <w:tab w:val="right" w:pos="5030"/>
        </w:tabs>
        <w:rPr>
          <w:noProof/>
        </w:rPr>
      </w:pPr>
      <w:r>
        <w:rPr>
          <w:noProof/>
        </w:rPr>
        <w:t>Mac için Lync 2011, 66</w:t>
      </w:r>
    </w:p>
    <w:p w:rsidR="006F771F" w:rsidRDefault="006F771F">
      <w:pPr>
        <w:pStyle w:val="Index1"/>
        <w:tabs>
          <w:tab w:val="right" w:pos="5030"/>
        </w:tabs>
        <w:rPr>
          <w:noProof/>
        </w:rPr>
      </w:pPr>
      <w:r>
        <w:rPr>
          <w:noProof/>
        </w:rPr>
        <w:t>Mac için Outlook 2016, 22</w:t>
      </w:r>
    </w:p>
    <w:p w:rsidR="006F771F" w:rsidRDefault="006F771F">
      <w:pPr>
        <w:pStyle w:val="Index1"/>
        <w:tabs>
          <w:tab w:val="right" w:pos="5030"/>
        </w:tabs>
        <w:rPr>
          <w:noProof/>
        </w:rPr>
      </w:pPr>
      <w:r>
        <w:rPr>
          <w:noProof/>
        </w:rPr>
        <w:t>Mac için PowerPoint 2016, 22</w:t>
      </w:r>
    </w:p>
    <w:p w:rsidR="006F771F" w:rsidRDefault="006F771F">
      <w:pPr>
        <w:pStyle w:val="Index1"/>
        <w:tabs>
          <w:tab w:val="right" w:pos="5030"/>
        </w:tabs>
        <w:rPr>
          <w:noProof/>
        </w:rPr>
      </w:pPr>
      <w:r>
        <w:rPr>
          <w:noProof/>
        </w:rPr>
        <w:t>Mac için Word 2016, 22</w:t>
      </w:r>
    </w:p>
    <w:p w:rsidR="006F771F" w:rsidRDefault="006F771F">
      <w:pPr>
        <w:pStyle w:val="Index1"/>
        <w:tabs>
          <w:tab w:val="right" w:pos="5030"/>
        </w:tabs>
        <w:rPr>
          <w:noProof/>
        </w:rPr>
      </w:pPr>
      <w:r>
        <w:rPr>
          <w:noProof/>
        </w:rPr>
        <w:t>Mac Standard için Office, 80</w:t>
      </w:r>
    </w:p>
    <w:p w:rsidR="006F771F" w:rsidRDefault="006F771F">
      <w:pPr>
        <w:pStyle w:val="Index1"/>
        <w:tabs>
          <w:tab w:val="right" w:pos="5030"/>
        </w:tabs>
        <w:rPr>
          <w:noProof/>
        </w:rPr>
      </w:pPr>
      <w:r>
        <w:rPr>
          <w:noProof/>
        </w:rPr>
        <w:t>Mac Standard için Office 2016, 22</w:t>
      </w:r>
    </w:p>
    <w:p w:rsidR="006F771F" w:rsidRDefault="006F771F">
      <w:pPr>
        <w:pStyle w:val="Index1"/>
        <w:tabs>
          <w:tab w:val="right" w:pos="5030"/>
        </w:tabs>
        <w:rPr>
          <w:noProof/>
        </w:rPr>
      </w:pPr>
      <w:r>
        <w:rPr>
          <w:noProof/>
        </w:rPr>
        <w:t>macOS, 40</w:t>
      </w:r>
    </w:p>
    <w:p w:rsidR="006F771F" w:rsidRDefault="006F771F">
      <w:pPr>
        <w:pStyle w:val="Index1"/>
        <w:tabs>
          <w:tab w:val="right" w:pos="5030"/>
        </w:tabs>
        <w:rPr>
          <w:noProof/>
        </w:rPr>
      </w:pPr>
      <w:r>
        <w:rPr>
          <w:noProof/>
        </w:rPr>
        <w:t>Mezunlar için Exchange Online Plan 1A, 64</w:t>
      </w:r>
    </w:p>
    <w:p w:rsidR="006F771F" w:rsidRDefault="006F771F">
      <w:pPr>
        <w:pStyle w:val="Index1"/>
        <w:tabs>
          <w:tab w:val="right" w:pos="5030"/>
        </w:tabs>
        <w:rPr>
          <w:noProof/>
        </w:rPr>
      </w:pPr>
      <w:r>
        <w:rPr>
          <w:noProof/>
        </w:rPr>
        <w:t>Microsoft 365 E3, 54</w:t>
      </w:r>
    </w:p>
    <w:p w:rsidR="006F771F" w:rsidRDefault="006F771F">
      <w:pPr>
        <w:pStyle w:val="Index1"/>
        <w:tabs>
          <w:tab w:val="right" w:pos="5030"/>
        </w:tabs>
        <w:rPr>
          <w:noProof/>
        </w:rPr>
      </w:pPr>
      <w:r>
        <w:rPr>
          <w:noProof/>
        </w:rPr>
        <w:t>Microsoft 365 E3 (Kullanıcı SL'si) için Skype Kurumsal Plus CAL Eklentisi, 54</w:t>
      </w:r>
    </w:p>
    <w:p w:rsidR="006F771F" w:rsidRDefault="006F771F">
      <w:pPr>
        <w:pStyle w:val="Index1"/>
        <w:tabs>
          <w:tab w:val="right" w:pos="5030"/>
        </w:tabs>
        <w:rPr>
          <w:noProof/>
        </w:rPr>
      </w:pPr>
      <w:r>
        <w:rPr>
          <w:noProof/>
        </w:rPr>
        <w:t>Microsoft 365 E3 Eklentisi, 54</w:t>
      </w:r>
    </w:p>
    <w:p w:rsidR="006F771F" w:rsidRDefault="006F771F">
      <w:pPr>
        <w:pStyle w:val="Index1"/>
        <w:tabs>
          <w:tab w:val="right" w:pos="5030"/>
        </w:tabs>
        <w:rPr>
          <w:noProof/>
        </w:rPr>
      </w:pPr>
      <w:r>
        <w:rPr>
          <w:noProof/>
        </w:rPr>
        <w:t>Microsoft 365 E3 YG'den Geçiş, 54</w:t>
      </w:r>
    </w:p>
    <w:p w:rsidR="006F771F" w:rsidRDefault="006F771F">
      <w:pPr>
        <w:pStyle w:val="Index1"/>
        <w:tabs>
          <w:tab w:val="right" w:pos="5030"/>
        </w:tabs>
        <w:rPr>
          <w:noProof/>
        </w:rPr>
      </w:pPr>
      <w:r>
        <w:rPr>
          <w:noProof/>
        </w:rPr>
        <w:t>Microsoft 365 E5, 54</w:t>
      </w:r>
    </w:p>
    <w:p w:rsidR="006F771F" w:rsidRDefault="006F771F">
      <w:pPr>
        <w:pStyle w:val="Index1"/>
        <w:tabs>
          <w:tab w:val="right" w:pos="5030"/>
        </w:tabs>
        <w:rPr>
          <w:noProof/>
        </w:rPr>
      </w:pPr>
      <w:r>
        <w:rPr>
          <w:noProof/>
        </w:rPr>
        <w:t>Microsoft 365 E5 Eklentisi, 54</w:t>
      </w:r>
    </w:p>
    <w:p w:rsidR="006F771F" w:rsidRDefault="006F771F">
      <w:pPr>
        <w:pStyle w:val="Index1"/>
        <w:tabs>
          <w:tab w:val="right" w:pos="5030"/>
        </w:tabs>
        <w:rPr>
          <w:noProof/>
        </w:rPr>
      </w:pPr>
      <w:r>
        <w:rPr>
          <w:noProof/>
        </w:rPr>
        <w:t>Microsoft 365 E5 YG'den Geçiş, 54</w:t>
      </w:r>
    </w:p>
    <w:p w:rsidR="006F771F" w:rsidRDefault="006F771F">
      <w:pPr>
        <w:pStyle w:val="Index1"/>
        <w:tabs>
          <w:tab w:val="right" w:pos="5030"/>
        </w:tabs>
        <w:rPr>
          <w:noProof/>
        </w:rPr>
      </w:pPr>
      <w:r>
        <w:rPr>
          <w:noProof/>
        </w:rPr>
        <w:t>Microsoft 365 Education A1, 54</w:t>
      </w:r>
    </w:p>
    <w:p w:rsidR="006F771F" w:rsidRDefault="006F771F">
      <w:pPr>
        <w:pStyle w:val="Index1"/>
        <w:tabs>
          <w:tab w:val="right" w:pos="5030"/>
        </w:tabs>
        <w:rPr>
          <w:noProof/>
        </w:rPr>
      </w:pPr>
      <w:r>
        <w:rPr>
          <w:noProof/>
        </w:rPr>
        <w:t>Microsoft 365 Education A3, 54</w:t>
      </w:r>
    </w:p>
    <w:p w:rsidR="006F771F" w:rsidRDefault="006F771F">
      <w:pPr>
        <w:pStyle w:val="Index1"/>
        <w:tabs>
          <w:tab w:val="right" w:pos="5030"/>
        </w:tabs>
        <w:rPr>
          <w:noProof/>
        </w:rPr>
      </w:pPr>
      <w:r>
        <w:rPr>
          <w:noProof/>
        </w:rPr>
        <w:t>Microsoft 365 Education A5, 54</w:t>
      </w:r>
    </w:p>
    <w:p w:rsidR="006F771F" w:rsidRDefault="006F771F">
      <w:pPr>
        <w:pStyle w:val="Index1"/>
        <w:tabs>
          <w:tab w:val="right" w:pos="5030"/>
        </w:tabs>
        <w:rPr>
          <w:noProof/>
        </w:rPr>
      </w:pPr>
      <w:r>
        <w:rPr>
          <w:noProof/>
        </w:rPr>
        <w:t>Microsoft 365 F1, 31, 54</w:t>
      </w:r>
    </w:p>
    <w:p w:rsidR="006F771F" w:rsidRDefault="006F771F">
      <w:pPr>
        <w:pStyle w:val="Index1"/>
        <w:tabs>
          <w:tab w:val="right" w:pos="5030"/>
        </w:tabs>
        <w:rPr>
          <w:noProof/>
        </w:rPr>
      </w:pPr>
      <w:r>
        <w:rPr>
          <w:noProof/>
        </w:rPr>
        <w:t>Microsoft 365 İş, 54</w:t>
      </w:r>
    </w:p>
    <w:p w:rsidR="006F771F" w:rsidRDefault="006F771F">
      <w:pPr>
        <w:pStyle w:val="Index1"/>
        <w:tabs>
          <w:tab w:val="right" w:pos="5030"/>
        </w:tabs>
        <w:rPr>
          <w:noProof/>
        </w:rPr>
      </w:pPr>
      <w:r>
        <w:rPr>
          <w:noProof/>
        </w:rPr>
        <w:t>Microsoft Akış Depolama Eklentisi (500 GB), 68</w:t>
      </w:r>
    </w:p>
    <w:p w:rsidR="006F771F" w:rsidRDefault="006F771F">
      <w:pPr>
        <w:pStyle w:val="Index1"/>
        <w:tabs>
          <w:tab w:val="right" w:pos="5030"/>
        </w:tabs>
        <w:rPr>
          <w:noProof/>
        </w:rPr>
      </w:pPr>
      <w:r>
        <w:rPr>
          <w:noProof/>
        </w:rPr>
        <w:t>Microsoft Akış Planı 1, 68</w:t>
      </w:r>
    </w:p>
    <w:p w:rsidR="006F771F" w:rsidRDefault="006F771F">
      <w:pPr>
        <w:pStyle w:val="Index1"/>
        <w:tabs>
          <w:tab w:val="right" w:pos="5030"/>
        </w:tabs>
        <w:rPr>
          <w:noProof/>
        </w:rPr>
      </w:pPr>
      <w:r>
        <w:rPr>
          <w:noProof/>
        </w:rPr>
        <w:t>Microsoft Akış Planı 2, 68</w:t>
      </w:r>
    </w:p>
    <w:p w:rsidR="006F771F" w:rsidRDefault="006F771F">
      <w:pPr>
        <w:pStyle w:val="Index1"/>
        <w:tabs>
          <w:tab w:val="right" w:pos="5030"/>
        </w:tabs>
        <w:rPr>
          <w:noProof/>
        </w:rPr>
      </w:pPr>
      <w:r>
        <w:rPr>
          <w:noProof/>
        </w:rPr>
        <w:t>Microsoft Akış Planı 2 Eklentisi, 68</w:t>
      </w:r>
    </w:p>
    <w:p w:rsidR="006F771F" w:rsidRDefault="006F771F">
      <w:pPr>
        <w:pStyle w:val="Index1"/>
        <w:tabs>
          <w:tab w:val="right" w:pos="5030"/>
        </w:tabs>
        <w:rPr>
          <w:noProof/>
        </w:rPr>
      </w:pPr>
      <w:r>
        <w:rPr>
          <w:noProof/>
        </w:rPr>
        <w:t>Microsoft Azure Hizmetleri, 52, 87</w:t>
      </w:r>
    </w:p>
    <w:p w:rsidR="006F771F" w:rsidRDefault="006F771F">
      <w:pPr>
        <w:pStyle w:val="Index1"/>
        <w:tabs>
          <w:tab w:val="right" w:pos="5030"/>
        </w:tabs>
        <w:rPr>
          <w:noProof/>
        </w:rPr>
      </w:pPr>
      <w:r>
        <w:rPr>
          <w:noProof/>
        </w:rPr>
        <w:t>Microsoft Azure Hizmetlerinde, 87</w:t>
      </w:r>
    </w:p>
    <w:p w:rsidR="006F771F" w:rsidRDefault="006F771F">
      <w:pPr>
        <w:pStyle w:val="Index1"/>
        <w:tabs>
          <w:tab w:val="right" w:pos="5030"/>
        </w:tabs>
        <w:rPr>
          <w:noProof/>
        </w:rPr>
      </w:pPr>
      <w:r>
        <w:rPr>
          <w:noProof/>
        </w:rPr>
        <w:t>Microsoft Azure Platform Services, 88</w:t>
      </w:r>
    </w:p>
    <w:p w:rsidR="006F771F" w:rsidRDefault="006F771F">
      <w:pPr>
        <w:pStyle w:val="Index1"/>
        <w:tabs>
          <w:tab w:val="right" w:pos="5030"/>
        </w:tabs>
        <w:rPr>
          <w:noProof/>
        </w:rPr>
      </w:pPr>
      <w:r>
        <w:rPr>
          <w:noProof/>
        </w:rPr>
        <w:t>Microsoft Azure StorSimple Plan 8100 Yenileme, 52</w:t>
      </w:r>
    </w:p>
    <w:p w:rsidR="006F771F" w:rsidRDefault="006F771F">
      <w:pPr>
        <w:pStyle w:val="Index1"/>
        <w:tabs>
          <w:tab w:val="right" w:pos="5030"/>
        </w:tabs>
        <w:rPr>
          <w:noProof/>
        </w:rPr>
      </w:pPr>
      <w:r>
        <w:rPr>
          <w:noProof/>
        </w:rPr>
        <w:t>Microsoft Azure StorSimple Plan 8600 Yenileme (cihaz yok), 52</w:t>
      </w:r>
    </w:p>
    <w:p w:rsidR="006F771F" w:rsidRDefault="006F771F">
      <w:pPr>
        <w:pStyle w:val="Index1"/>
        <w:tabs>
          <w:tab w:val="right" w:pos="5030"/>
        </w:tabs>
        <w:rPr>
          <w:noProof/>
        </w:rPr>
      </w:pPr>
      <w:r>
        <w:rPr>
          <w:noProof/>
        </w:rPr>
        <w:t>Microsoft Azure StorSimple Premium Destek, 53</w:t>
      </w:r>
    </w:p>
    <w:p w:rsidR="006F771F" w:rsidRDefault="006F771F">
      <w:pPr>
        <w:pStyle w:val="Index1"/>
        <w:tabs>
          <w:tab w:val="right" w:pos="5030"/>
        </w:tabs>
        <w:rPr>
          <w:noProof/>
        </w:rPr>
      </w:pPr>
      <w:r>
        <w:rPr>
          <w:noProof/>
        </w:rPr>
        <w:t>Microsoft Azure StorSimple Standart Destek, 53</w:t>
      </w:r>
    </w:p>
    <w:p w:rsidR="006F771F" w:rsidRDefault="006F771F">
      <w:pPr>
        <w:pStyle w:val="Index1"/>
        <w:tabs>
          <w:tab w:val="right" w:pos="5030"/>
        </w:tabs>
        <w:rPr>
          <w:noProof/>
        </w:rPr>
      </w:pPr>
      <w:r>
        <w:rPr>
          <w:noProof/>
        </w:rPr>
        <w:t>Microsoft Azure StorSimple Standart Destek ve Premium Destek, 53</w:t>
      </w:r>
    </w:p>
    <w:p w:rsidR="006F771F" w:rsidRDefault="006F771F">
      <w:pPr>
        <w:pStyle w:val="Index1"/>
        <w:tabs>
          <w:tab w:val="right" w:pos="5030"/>
        </w:tabs>
        <w:rPr>
          <w:noProof/>
        </w:rPr>
      </w:pPr>
      <w:r>
        <w:rPr>
          <w:noProof/>
        </w:rPr>
        <w:t>Microsoft Cloud App Security, 69</w:t>
      </w:r>
    </w:p>
    <w:p w:rsidR="006F771F" w:rsidRDefault="006F771F">
      <w:pPr>
        <w:pStyle w:val="Index1"/>
        <w:tabs>
          <w:tab w:val="right" w:pos="5030"/>
        </w:tabs>
        <w:rPr>
          <w:noProof/>
        </w:rPr>
      </w:pPr>
      <w:r>
        <w:rPr>
          <w:noProof/>
        </w:rPr>
        <w:t>Microsoft Dynamics AX Functional CAL, 80</w:t>
      </w:r>
    </w:p>
    <w:p w:rsidR="006F771F" w:rsidRDefault="006F771F">
      <w:pPr>
        <w:pStyle w:val="Index1"/>
        <w:tabs>
          <w:tab w:val="right" w:pos="5030"/>
        </w:tabs>
        <w:rPr>
          <w:noProof/>
        </w:rPr>
      </w:pPr>
      <w:r>
        <w:rPr>
          <w:noProof/>
        </w:rPr>
        <w:t>Microsoft Dynamics AX Kurumsal CAL, 80</w:t>
      </w:r>
    </w:p>
    <w:p w:rsidR="006F771F" w:rsidRDefault="006F771F">
      <w:pPr>
        <w:pStyle w:val="Index1"/>
        <w:tabs>
          <w:tab w:val="right" w:pos="5030"/>
        </w:tabs>
        <w:rPr>
          <w:noProof/>
        </w:rPr>
      </w:pPr>
      <w:r>
        <w:rPr>
          <w:noProof/>
        </w:rPr>
        <w:t>Microsoft Dynamics AX Standard Commerce Core Server, 81</w:t>
      </w:r>
    </w:p>
    <w:p w:rsidR="006F771F" w:rsidRDefault="006F771F">
      <w:pPr>
        <w:pStyle w:val="Index1"/>
        <w:tabs>
          <w:tab w:val="right" w:pos="5030"/>
        </w:tabs>
        <w:rPr>
          <w:noProof/>
        </w:rPr>
      </w:pPr>
      <w:r>
        <w:rPr>
          <w:noProof/>
        </w:rPr>
        <w:t>Microsoft Dynamics AX Store Server, 80</w:t>
      </w:r>
    </w:p>
    <w:p w:rsidR="006F771F" w:rsidRDefault="006F771F">
      <w:pPr>
        <w:pStyle w:val="Index1"/>
        <w:tabs>
          <w:tab w:val="right" w:pos="5030"/>
        </w:tabs>
        <w:rPr>
          <w:noProof/>
        </w:rPr>
      </w:pPr>
      <w:r>
        <w:rPr>
          <w:noProof/>
        </w:rPr>
        <w:t>Microsoft Dynamics AX Task CAL, 80</w:t>
      </w:r>
    </w:p>
    <w:p w:rsidR="006F771F" w:rsidRDefault="006F771F">
      <w:pPr>
        <w:pStyle w:val="Index1"/>
        <w:tabs>
          <w:tab w:val="right" w:pos="5030"/>
        </w:tabs>
        <w:rPr>
          <w:noProof/>
        </w:rPr>
      </w:pPr>
      <w:r>
        <w:rPr>
          <w:noProof/>
        </w:rPr>
        <w:t>Microsoft Dynamics CRM Server 2013, 80</w:t>
      </w:r>
    </w:p>
    <w:p w:rsidR="006F771F" w:rsidRDefault="006F771F">
      <w:pPr>
        <w:pStyle w:val="Index1"/>
        <w:tabs>
          <w:tab w:val="right" w:pos="5030"/>
        </w:tabs>
        <w:rPr>
          <w:noProof/>
        </w:rPr>
      </w:pPr>
      <w:r>
        <w:rPr>
          <w:noProof/>
        </w:rPr>
        <w:t>Microsoft Dynamics CRM Server 2015, 80</w:t>
      </w:r>
    </w:p>
    <w:p w:rsidR="006F771F" w:rsidRDefault="006F771F">
      <w:pPr>
        <w:pStyle w:val="Index1"/>
        <w:tabs>
          <w:tab w:val="right" w:pos="5030"/>
        </w:tabs>
        <w:rPr>
          <w:noProof/>
        </w:rPr>
      </w:pPr>
      <w:r>
        <w:rPr>
          <w:noProof/>
        </w:rPr>
        <w:t>Microsoft Flow Plan 1, 68</w:t>
      </w:r>
    </w:p>
    <w:p w:rsidR="006F771F" w:rsidRDefault="006F771F">
      <w:pPr>
        <w:pStyle w:val="Index1"/>
        <w:tabs>
          <w:tab w:val="right" w:pos="5030"/>
        </w:tabs>
        <w:rPr>
          <w:noProof/>
        </w:rPr>
      </w:pPr>
      <w:r>
        <w:rPr>
          <w:noProof/>
        </w:rPr>
        <w:t>Microsoft Flow Plan 2, 68</w:t>
      </w:r>
    </w:p>
    <w:p w:rsidR="006F771F" w:rsidRDefault="006F771F">
      <w:pPr>
        <w:pStyle w:val="Index1"/>
        <w:tabs>
          <w:tab w:val="right" w:pos="5030"/>
        </w:tabs>
        <w:rPr>
          <w:noProof/>
        </w:rPr>
      </w:pPr>
      <w:r>
        <w:rPr>
          <w:noProof/>
        </w:rPr>
        <w:t>Microsoft Identity Manager 2016 CAL'ı, 20</w:t>
      </w:r>
    </w:p>
    <w:p w:rsidR="006F771F" w:rsidRDefault="006F771F">
      <w:pPr>
        <w:pStyle w:val="Index1"/>
        <w:tabs>
          <w:tab w:val="right" w:pos="5030"/>
        </w:tabs>
        <w:rPr>
          <w:noProof/>
        </w:rPr>
      </w:pPr>
      <w:r>
        <w:rPr>
          <w:noProof/>
        </w:rPr>
        <w:t>Microsoft Identity Manager 2016 Harici Bağlayıcı, 20</w:t>
      </w:r>
    </w:p>
    <w:p w:rsidR="006F771F" w:rsidRDefault="006F771F">
      <w:pPr>
        <w:pStyle w:val="Index1"/>
        <w:tabs>
          <w:tab w:val="right" w:pos="5030"/>
        </w:tabs>
        <w:rPr>
          <w:noProof/>
        </w:rPr>
      </w:pPr>
      <w:r>
        <w:rPr>
          <w:noProof/>
        </w:rPr>
        <w:t>Microsoft Intune, 15, 31, 69</w:t>
      </w:r>
    </w:p>
    <w:p w:rsidR="006F771F" w:rsidRDefault="006F771F">
      <w:pPr>
        <w:pStyle w:val="Index1"/>
        <w:tabs>
          <w:tab w:val="right" w:pos="5030"/>
        </w:tabs>
        <w:rPr>
          <w:noProof/>
        </w:rPr>
      </w:pPr>
      <w:r>
        <w:rPr>
          <w:noProof/>
        </w:rPr>
        <w:t>Microsoft Intune Eklentisi, 69</w:t>
      </w:r>
    </w:p>
    <w:p w:rsidR="006F771F" w:rsidRDefault="006F771F">
      <w:pPr>
        <w:pStyle w:val="Index1"/>
        <w:tabs>
          <w:tab w:val="right" w:pos="5030"/>
        </w:tabs>
        <w:rPr>
          <w:noProof/>
        </w:rPr>
      </w:pPr>
      <w:r>
        <w:rPr>
          <w:noProof/>
        </w:rPr>
        <w:t>Microsoft Intune için Core CAL Paketi Köprüsü, 14</w:t>
      </w:r>
    </w:p>
    <w:p w:rsidR="006F771F" w:rsidRDefault="006F771F">
      <w:pPr>
        <w:pStyle w:val="Index1"/>
        <w:tabs>
          <w:tab w:val="right" w:pos="5030"/>
        </w:tabs>
        <w:rPr>
          <w:noProof/>
        </w:rPr>
      </w:pPr>
      <w:r>
        <w:rPr>
          <w:noProof/>
        </w:rPr>
        <w:t>Microsoft Intune için Kurumsal CAL Paketi Köprüsü, 14</w:t>
      </w:r>
    </w:p>
    <w:p w:rsidR="006F771F" w:rsidRDefault="006F771F">
      <w:pPr>
        <w:pStyle w:val="Index1"/>
        <w:tabs>
          <w:tab w:val="right" w:pos="5030"/>
        </w:tabs>
        <w:rPr>
          <w:noProof/>
        </w:rPr>
      </w:pPr>
      <w:r>
        <w:rPr>
          <w:noProof/>
        </w:rPr>
        <w:t>Microsoft Intune Kullanıcı SL'si Eklentisi Ek Depolama 1 GB, 69</w:t>
      </w:r>
    </w:p>
    <w:p w:rsidR="006F771F" w:rsidRDefault="006F771F">
      <w:pPr>
        <w:pStyle w:val="Index1"/>
        <w:tabs>
          <w:tab w:val="right" w:pos="5030"/>
        </w:tabs>
        <w:rPr>
          <w:noProof/>
        </w:rPr>
      </w:pPr>
      <w:r>
        <w:rPr>
          <w:noProof/>
        </w:rPr>
        <w:t>Microsoft Kaizala Pro, 68</w:t>
      </w:r>
    </w:p>
    <w:p w:rsidR="006F771F" w:rsidRDefault="006F771F">
      <w:pPr>
        <w:pStyle w:val="Index1"/>
        <w:tabs>
          <w:tab w:val="right" w:pos="5030"/>
        </w:tabs>
        <w:rPr>
          <w:noProof/>
        </w:rPr>
      </w:pPr>
      <w:r>
        <w:rPr>
          <w:noProof/>
        </w:rPr>
        <w:t>Microsoft Learning Imagine Academy, 70</w:t>
      </w:r>
    </w:p>
    <w:p w:rsidR="006F771F" w:rsidRDefault="006F771F">
      <w:pPr>
        <w:pStyle w:val="Index1"/>
        <w:tabs>
          <w:tab w:val="right" w:pos="5030"/>
        </w:tabs>
        <w:rPr>
          <w:noProof/>
        </w:rPr>
      </w:pPr>
      <w:r>
        <w:rPr>
          <w:noProof/>
        </w:rPr>
        <w:t>Microsoft Learning MCP 1 Sınav Kuponları, 70</w:t>
      </w:r>
    </w:p>
    <w:p w:rsidR="006F771F" w:rsidRDefault="006F771F">
      <w:pPr>
        <w:pStyle w:val="Index1"/>
        <w:tabs>
          <w:tab w:val="right" w:pos="5030"/>
        </w:tabs>
        <w:rPr>
          <w:noProof/>
        </w:rPr>
      </w:pPr>
      <w:r>
        <w:rPr>
          <w:noProof/>
        </w:rPr>
        <w:t>Microsoft Learning MCP 30 Sınav Kuponları, 70</w:t>
      </w:r>
    </w:p>
    <w:p w:rsidR="006F771F" w:rsidRDefault="006F771F">
      <w:pPr>
        <w:pStyle w:val="Index1"/>
        <w:tabs>
          <w:tab w:val="right" w:pos="5030"/>
        </w:tabs>
        <w:rPr>
          <w:noProof/>
        </w:rPr>
      </w:pPr>
      <w:r>
        <w:rPr>
          <w:noProof/>
        </w:rPr>
        <w:t>Microsoft Learning MOS/MCE Sertifika 125 Sınav Sitesi Lisansı, 70</w:t>
      </w:r>
    </w:p>
    <w:p w:rsidR="006F771F" w:rsidRDefault="006F771F">
      <w:pPr>
        <w:pStyle w:val="Index1"/>
        <w:tabs>
          <w:tab w:val="right" w:pos="5030"/>
        </w:tabs>
        <w:rPr>
          <w:noProof/>
        </w:rPr>
      </w:pPr>
      <w:r>
        <w:rPr>
          <w:noProof/>
        </w:rPr>
        <w:t>Microsoft Learning MOS/MTA/MCE Sertifika 500 Sınav Sitesi Lisansı, 70</w:t>
      </w:r>
    </w:p>
    <w:p w:rsidR="006F771F" w:rsidRDefault="006F771F">
      <w:pPr>
        <w:pStyle w:val="Index1"/>
        <w:tabs>
          <w:tab w:val="right" w:pos="5030"/>
        </w:tabs>
        <w:rPr>
          <w:noProof/>
        </w:rPr>
      </w:pPr>
      <w:r>
        <w:rPr>
          <w:noProof/>
        </w:rPr>
        <w:t>Microsoft Learning MTA/MCA Sertifika 125 Sınav Sitesi Lisansı, 70</w:t>
      </w:r>
    </w:p>
    <w:p w:rsidR="006F771F" w:rsidRDefault="006F771F">
      <w:pPr>
        <w:pStyle w:val="Index1"/>
        <w:tabs>
          <w:tab w:val="right" w:pos="5030"/>
        </w:tabs>
        <w:rPr>
          <w:noProof/>
        </w:rPr>
      </w:pPr>
      <w:r>
        <w:rPr>
          <w:noProof/>
        </w:rPr>
        <w:t>Microsoft MultiFactor Authentication, 54</w:t>
      </w:r>
    </w:p>
    <w:p w:rsidR="006F771F" w:rsidRDefault="006F771F">
      <w:pPr>
        <w:pStyle w:val="Index1"/>
        <w:tabs>
          <w:tab w:val="right" w:pos="5030"/>
        </w:tabs>
        <w:rPr>
          <w:noProof/>
        </w:rPr>
      </w:pPr>
      <w:r>
        <w:rPr>
          <w:noProof/>
        </w:rPr>
        <w:t>Microsoft MyAnalytics, 63</w:t>
      </w:r>
    </w:p>
    <w:p w:rsidR="006F771F" w:rsidRDefault="006F771F">
      <w:pPr>
        <w:pStyle w:val="Index1"/>
        <w:tabs>
          <w:tab w:val="right" w:pos="5030"/>
        </w:tabs>
        <w:rPr>
          <w:noProof/>
        </w:rPr>
      </w:pPr>
      <w:r>
        <w:rPr>
          <w:noProof/>
        </w:rPr>
        <w:t>Microsoft Office Denetleme ve Kontrol Yönetimi Sunucusu 2013, 25</w:t>
      </w:r>
    </w:p>
    <w:p w:rsidR="006F771F" w:rsidRDefault="006F771F">
      <w:pPr>
        <w:pStyle w:val="Index1"/>
        <w:tabs>
          <w:tab w:val="right" w:pos="5030"/>
        </w:tabs>
        <w:rPr>
          <w:noProof/>
        </w:rPr>
      </w:pPr>
      <w:r>
        <w:rPr>
          <w:noProof/>
        </w:rPr>
        <w:t>Microsoft PowerApps Plan 1, 68</w:t>
      </w:r>
    </w:p>
    <w:p w:rsidR="006F771F" w:rsidRDefault="006F771F">
      <w:pPr>
        <w:pStyle w:val="Index1"/>
        <w:tabs>
          <w:tab w:val="right" w:pos="5030"/>
        </w:tabs>
        <w:rPr>
          <w:noProof/>
        </w:rPr>
      </w:pPr>
      <w:r>
        <w:rPr>
          <w:noProof/>
        </w:rPr>
        <w:t>Microsoft PowerApps Plan 2, 68</w:t>
      </w:r>
    </w:p>
    <w:p w:rsidR="006F771F" w:rsidRDefault="006F771F">
      <w:pPr>
        <w:pStyle w:val="Index1"/>
        <w:tabs>
          <w:tab w:val="right" w:pos="5030"/>
        </w:tabs>
        <w:rPr>
          <w:noProof/>
        </w:rPr>
      </w:pPr>
      <w:r>
        <w:rPr>
          <w:noProof/>
        </w:rPr>
        <w:t>Microsoft Relationship Sales, 59</w:t>
      </w:r>
    </w:p>
    <w:p w:rsidR="006F771F" w:rsidRDefault="006F771F">
      <w:pPr>
        <w:pStyle w:val="Index1"/>
        <w:tabs>
          <w:tab w:val="right" w:pos="5030"/>
        </w:tabs>
        <w:rPr>
          <w:noProof/>
        </w:rPr>
      </w:pPr>
      <w:r>
        <w:rPr>
          <w:noProof/>
        </w:rPr>
        <w:t>Microsoft Translator API, 52</w:t>
      </w:r>
    </w:p>
    <w:p w:rsidR="006F771F" w:rsidRDefault="006F771F">
      <w:pPr>
        <w:pStyle w:val="Index1"/>
        <w:tabs>
          <w:tab w:val="right" w:pos="5030"/>
        </w:tabs>
        <w:rPr>
          <w:noProof/>
        </w:rPr>
      </w:pPr>
      <w:r>
        <w:rPr>
          <w:noProof/>
        </w:rPr>
        <w:t>Minecraft</w:t>
      </w:r>
    </w:p>
    <w:p w:rsidR="006F771F" w:rsidRDefault="006F771F">
      <w:pPr>
        <w:pStyle w:val="Index2"/>
        <w:tabs>
          <w:tab w:val="right" w:pos="5030"/>
        </w:tabs>
        <w:rPr>
          <w:noProof/>
        </w:rPr>
      </w:pPr>
      <w:r>
        <w:rPr>
          <w:noProof/>
        </w:rPr>
        <w:t>Education Edition, 70</w:t>
      </w:r>
    </w:p>
    <w:p w:rsidR="006F771F" w:rsidRDefault="006F771F">
      <w:pPr>
        <w:pStyle w:val="Index1"/>
        <w:tabs>
          <w:tab w:val="right" w:pos="5030"/>
        </w:tabs>
        <w:rPr>
          <w:noProof/>
        </w:rPr>
      </w:pPr>
      <w:r>
        <w:rPr>
          <w:noProof/>
        </w:rPr>
        <w:t>Mobil Varlık Yönetimi Platformu, 67</w:t>
      </w:r>
    </w:p>
    <w:p w:rsidR="006F771F" w:rsidRDefault="006F771F">
      <w:pPr>
        <w:pStyle w:val="Index1"/>
        <w:tabs>
          <w:tab w:val="right" w:pos="5030"/>
        </w:tabs>
        <w:rPr>
          <w:noProof/>
        </w:rPr>
      </w:pPr>
      <w:r>
        <w:rPr>
          <w:noProof/>
        </w:rPr>
        <w:t>Mobil Varlık Yönetimi Platformu Manuel Varlık Başına Mesafe Matrisi, 67</w:t>
      </w:r>
    </w:p>
    <w:p w:rsidR="006F771F" w:rsidRDefault="006F771F">
      <w:pPr>
        <w:pStyle w:val="Index1"/>
        <w:tabs>
          <w:tab w:val="right" w:pos="5030"/>
        </w:tabs>
        <w:rPr>
          <w:noProof/>
        </w:rPr>
      </w:pPr>
      <w:r>
        <w:rPr>
          <w:noProof/>
        </w:rPr>
        <w:t>Mobil Varlık Yönetimi Platformu Otomatik Varlık Başına Mesafe Matrisi, 67</w:t>
      </w:r>
    </w:p>
    <w:p w:rsidR="006F771F" w:rsidRDefault="006F771F">
      <w:pPr>
        <w:pStyle w:val="Index1"/>
        <w:tabs>
          <w:tab w:val="right" w:pos="5030"/>
        </w:tabs>
        <w:rPr>
          <w:noProof/>
        </w:rPr>
      </w:pPr>
      <w:r>
        <w:rPr>
          <w:noProof/>
        </w:rPr>
        <w:t>Mobil Varlık Yönetimi Platformu Varlık Başına Kamyon Yönlendirmesi, 67</w:t>
      </w:r>
    </w:p>
    <w:p w:rsidR="006F771F" w:rsidRDefault="006F771F">
      <w:pPr>
        <w:pStyle w:val="Index1"/>
        <w:tabs>
          <w:tab w:val="right" w:pos="5030"/>
        </w:tabs>
        <w:rPr>
          <w:noProof/>
        </w:rPr>
      </w:pPr>
      <w:r>
        <w:rPr>
          <w:noProof/>
        </w:rPr>
        <w:t>Mobil Varlık Yönetimi Platformu Varlık Başına Sürüş Analizi, 67</w:t>
      </w:r>
    </w:p>
    <w:p w:rsidR="006F771F" w:rsidRDefault="006F771F">
      <w:pPr>
        <w:pStyle w:val="Index1"/>
        <w:tabs>
          <w:tab w:val="right" w:pos="5030"/>
        </w:tabs>
        <w:rPr>
          <w:noProof/>
        </w:rPr>
      </w:pPr>
      <w:r>
        <w:rPr>
          <w:noProof/>
        </w:rPr>
        <w:t>MSDN Platformları, 35</w:t>
      </w:r>
    </w:p>
    <w:p w:rsidR="006F771F" w:rsidRDefault="006F771F">
      <w:pPr>
        <w:pStyle w:val="Index1"/>
        <w:tabs>
          <w:tab w:val="right" w:pos="5030"/>
        </w:tabs>
        <w:rPr>
          <w:noProof/>
        </w:rPr>
      </w:pPr>
      <w:r>
        <w:rPr>
          <w:noProof/>
        </w:rPr>
        <w:t>Müşteri Hizmetleri için Dynamics 365, 18, 59</w:t>
      </w:r>
    </w:p>
    <w:p w:rsidR="006F771F" w:rsidRDefault="006F771F">
      <w:pPr>
        <w:pStyle w:val="Index1"/>
        <w:tabs>
          <w:tab w:val="right" w:pos="5030"/>
        </w:tabs>
        <w:rPr>
          <w:noProof/>
        </w:rPr>
      </w:pPr>
      <w:r>
        <w:rPr>
          <w:noProof/>
        </w:rPr>
        <w:t>Müşteri Hizmetleri için Dynamics 365 Şirket İçi CAL, 18</w:t>
      </w:r>
    </w:p>
    <w:p w:rsidR="006F771F" w:rsidRDefault="006F771F">
      <w:pPr>
        <w:pStyle w:val="Index1"/>
        <w:tabs>
          <w:tab w:val="right" w:pos="5030"/>
        </w:tabs>
        <w:rPr>
          <w:noProof/>
        </w:rPr>
      </w:pPr>
      <w:r>
        <w:rPr>
          <w:noProof/>
        </w:rPr>
        <w:t>Müşteri Hizmetleri için Microsoft Dynamics 365 CAL, 80</w:t>
      </w:r>
    </w:p>
    <w:p w:rsidR="006F771F" w:rsidRDefault="006F771F">
      <w:pPr>
        <w:pStyle w:val="Index1"/>
        <w:tabs>
          <w:tab w:val="right" w:pos="5030"/>
        </w:tabs>
        <w:rPr>
          <w:noProof/>
        </w:rPr>
      </w:pPr>
      <w:r>
        <w:rPr>
          <w:noProof/>
        </w:rPr>
        <w:t>Müşteri Hizmetleri için Microsoft Dynamics 365 Şirket İçi CAL, 86</w:t>
      </w:r>
    </w:p>
    <w:p w:rsidR="006F771F" w:rsidRDefault="006F771F">
      <w:pPr>
        <w:pStyle w:val="Index1"/>
        <w:tabs>
          <w:tab w:val="right" w:pos="5030"/>
        </w:tabs>
        <w:rPr>
          <w:noProof/>
        </w:rPr>
      </w:pPr>
      <w:r>
        <w:rPr>
          <w:noProof/>
        </w:rPr>
        <w:t>Office 2013, 21</w:t>
      </w:r>
    </w:p>
    <w:p w:rsidR="006F771F" w:rsidRDefault="006F771F">
      <w:pPr>
        <w:pStyle w:val="Index1"/>
        <w:tabs>
          <w:tab w:val="right" w:pos="5030"/>
        </w:tabs>
        <w:rPr>
          <w:noProof/>
        </w:rPr>
      </w:pPr>
      <w:r>
        <w:rPr>
          <w:noProof/>
        </w:rPr>
        <w:t>Office 365 A1, 62</w:t>
      </w:r>
    </w:p>
    <w:p w:rsidR="006F771F" w:rsidRDefault="006F771F">
      <w:pPr>
        <w:pStyle w:val="Index1"/>
        <w:tabs>
          <w:tab w:val="right" w:pos="5030"/>
        </w:tabs>
        <w:rPr>
          <w:noProof/>
        </w:rPr>
      </w:pPr>
      <w:r>
        <w:rPr>
          <w:noProof/>
        </w:rPr>
        <w:t>Office 365 A3, 62</w:t>
      </w:r>
    </w:p>
    <w:p w:rsidR="006F771F" w:rsidRDefault="006F771F">
      <w:pPr>
        <w:pStyle w:val="Index1"/>
        <w:tabs>
          <w:tab w:val="right" w:pos="5030"/>
        </w:tabs>
        <w:rPr>
          <w:noProof/>
        </w:rPr>
      </w:pPr>
      <w:r>
        <w:rPr>
          <w:noProof/>
        </w:rPr>
        <w:t>Office 365 A5, 62</w:t>
      </w:r>
    </w:p>
    <w:p w:rsidR="006F771F" w:rsidRDefault="006F771F">
      <w:pPr>
        <w:pStyle w:val="Index1"/>
        <w:tabs>
          <w:tab w:val="right" w:pos="5030"/>
        </w:tabs>
        <w:rPr>
          <w:noProof/>
        </w:rPr>
      </w:pPr>
      <w:r>
        <w:rPr>
          <w:noProof/>
        </w:rPr>
        <w:t>Office 365 A5 Eklentisi, 62</w:t>
      </w:r>
    </w:p>
    <w:p w:rsidR="006F771F" w:rsidRDefault="006F771F">
      <w:pPr>
        <w:pStyle w:val="Index1"/>
        <w:tabs>
          <w:tab w:val="right" w:pos="5030"/>
        </w:tabs>
        <w:rPr>
          <w:noProof/>
        </w:rPr>
      </w:pPr>
      <w:r>
        <w:rPr>
          <w:noProof/>
        </w:rPr>
        <w:t>Office 365 Advanced Compliance, 63</w:t>
      </w:r>
    </w:p>
    <w:p w:rsidR="006F771F" w:rsidRDefault="006F771F">
      <w:pPr>
        <w:pStyle w:val="Index1"/>
        <w:tabs>
          <w:tab w:val="right" w:pos="5030"/>
        </w:tabs>
        <w:rPr>
          <w:noProof/>
        </w:rPr>
      </w:pPr>
      <w:r>
        <w:rPr>
          <w:noProof/>
        </w:rPr>
        <w:t>Office 365 Bulut Uygulamaları Güvenliği (Kullanıcı SL'si), 63</w:t>
      </w:r>
    </w:p>
    <w:p w:rsidR="006F771F" w:rsidRDefault="006F771F">
      <w:pPr>
        <w:pStyle w:val="Index1"/>
        <w:tabs>
          <w:tab w:val="right" w:pos="5030"/>
        </w:tabs>
        <w:rPr>
          <w:noProof/>
        </w:rPr>
      </w:pPr>
      <w:r>
        <w:rPr>
          <w:noProof/>
        </w:rPr>
        <w:t>Office 365 Business Essentials, 62</w:t>
      </w:r>
    </w:p>
    <w:p w:rsidR="006F771F" w:rsidRDefault="006F771F">
      <w:pPr>
        <w:pStyle w:val="Index1"/>
        <w:tabs>
          <w:tab w:val="right" w:pos="5030"/>
        </w:tabs>
        <w:rPr>
          <w:noProof/>
        </w:rPr>
      </w:pPr>
      <w:r>
        <w:rPr>
          <w:noProof/>
        </w:rPr>
        <w:t>Office 365 Business Premium, 62</w:t>
      </w:r>
    </w:p>
    <w:p w:rsidR="006F771F" w:rsidRDefault="006F771F">
      <w:pPr>
        <w:pStyle w:val="Index1"/>
        <w:tabs>
          <w:tab w:val="right" w:pos="5030"/>
        </w:tabs>
        <w:rPr>
          <w:noProof/>
        </w:rPr>
      </w:pPr>
      <w:r>
        <w:rPr>
          <w:noProof/>
        </w:rPr>
        <w:t>Office 365 Enterprise E1, 62</w:t>
      </w:r>
    </w:p>
    <w:p w:rsidR="006F771F" w:rsidRDefault="006F771F">
      <w:pPr>
        <w:pStyle w:val="Index1"/>
        <w:tabs>
          <w:tab w:val="right" w:pos="5030"/>
        </w:tabs>
        <w:rPr>
          <w:noProof/>
        </w:rPr>
      </w:pPr>
      <w:r>
        <w:rPr>
          <w:noProof/>
        </w:rPr>
        <w:t>Office 365 Enterprise E5 (Kullanıcı SL'si), 62</w:t>
      </w:r>
    </w:p>
    <w:p w:rsidR="006F771F" w:rsidRDefault="006F771F">
      <w:pPr>
        <w:pStyle w:val="Index1"/>
        <w:tabs>
          <w:tab w:val="right" w:pos="5030"/>
        </w:tabs>
        <w:rPr>
          <w:noProof/>
        </w:rPr>
      </w:pPr>
      <w:r>
        <w:rPr>
          <w:noProof/>
        </w:rPr>
        <w:t>Office 365 Fazladan Dosya Depolama 1 GB, 65</w:t>
      </w:r>
    </w:p>
    <w:p w:rsidR="006F771F" w:rsidRDefault="006F771F">
      <w:pPr>
        <w:pStyle w:val="Index1"/>
        <w:tabs>
          <w:tab w:val="right" w:pos="5030"/>
        </w:tabs>
        <w:rPr>
          <w:noProof/>
        </w:rPr>
      </w:pPr>
      <w:r>
        <w:rPr>
          <w:noProof/>
        </w:rPr>
        <w:t>Office 365 Gelişmiş Tehdit Koruması, 64</w:t>
      </w:r>
    </w:p>
    <w:p w:rsidR="006F771F" w:rsidRDefault="006F771F">
      <w:pPr>
        <w:pStyle w:val="Index1"/>
        <w:tabs>
          <w:tab w:val="right" w:pos="5030"/>
        </w:tabs>
        <w:rPr>
          <w:noProof/>
        </w:rPr>
      </w:pPr>
      <w:r>
        <w:rPr>
          <w:noProof/>
        </w:rPr>
        <w:t>Office 365 için Core CAL Paketi Köprüsü, 14</w:t>
      </w:r>
    </w:p>
    <w:p w:rsidR="006F771F" w:rsidRDefault="006F771F">
      <w:pPr>
        <w:pStyle w:val="Index1"/>
        <w:tabs>
          <w:tab w:val="right" w:pos="5030"/>
        </w:tabs>
        <w:rPr>
          <w:noProof/>
        </w:rPr>
      </w:pPr>
      <w:r>
        <w:rPr>
          <w:noProof/>
        </w:rPr>
        <w:t>Office 365 için Import Service, 64</w:t>
      </w:r>
    </w:p>
    <w:p w:rsidR="006F771F" w:rsidRDefault="006F771F">
      <w:pPr>
        <w:pStyle w:val="Index1"/>
        <w:tabs>
          <w:tab w:val="right" w:pos="5030"/>
        </w:tabs>
        <w:rPr>
          <w:noProof/>
        </w:rPr>
      </w:pPr>
      <w:r>
        <w:rPr>
          <w:noProof/>
        </w:rPr>
        <w:t>Office 365 için Kurumsal CAL Paketi Köprüsü, 14</w:t>
      </w:r>
    </w:p>
    <w:p w:rsidR="006F771F" w:rsidRDefault="006F771F">
      <w:pPr>
        <w:pStyle w:val="Index1"/>
        <w:tabs>
          <w:tab w:val="right" w:pos="5030"/>
        </w:tabs>
        <w:rPr>
          <w:noProof/>
        </w:rPr>
      </w:pPr>
      <w:r>
        <w:rPr>
          <w:noProof/>
        </w:rPr>
        <w:t>Office 365 için Kurumsal CAL Paketi Köprüsü YG'den Geçiş, 14</w:t>
      </w:r>
    </w:p>
    <w:p w:rsidR="006F771F" w:rsidRDefault="006F771F">
      <w:pPr>
        <w:pStyle w:val="Index1"/>
        <w:tabs>
          <w:tab w:val="right" w:pos="5030"/>
        </w:tabs>
        <w:rPr>
          <w:noProof/>
        </w:rPr>
      </w:pPr>
      <w:r>
        <w:rPr>
          <w:noProof/>
        </w:rPr>
        <w:t>Office 365 için Office Online, 80</w:t>
      </w:r>
    </w:p>
    <w:p w:rsidR="006F771F" w:rsidRDefault="006F771F">
      <w:pPr>
        <w:pStyle w:val="Index1"/>
        <w:tabs>
          <w:tab w:val="right" w:pos="5030"/>
        </w:tabs>
        <w:rPr>
          <w:noProof/>
        </w:rPr>
      </w:pPr>
      <w:r>
        <w:rPr>
          <w:noProof/>
        </w:rPr>
        <w:t>Office 365 İş, 60</w:t>
      </w:r>
    </w:p>
    <w:p w:rsidR="006F771F" w:rsidRDefault="006F771F">
      <w:pPr>
        <w:pStyle w:val="Index1"/>
        <w:tabs>
          <w:tab w:val="right" w:pos="5030"/>
        </w:tabs>
        <w:rPr>
          <w:noProof/>
        </w:rPr>
      </w:pPr>
      <w:r>
        <w:rPr>
          <w:noProof/>
        </w:rPr>
        <w:t>Office 365 Kurumsal E1, 15</w:t>
      </w:r>
    </w:p>
    <w:p w:rsidR="006F771F" w:rsidRDefault="006F771F">
      <w:pPr>
        <w:pStyle w:val="Index1"/>
        <w:tabs>
          <w:tab w:val="right" w:pos="5030"/>
        </w:tabs>
        <w:rPr>
          <w:noProof/>
        </w:rPr>
      </w:pPr>
      <w:r>
        <w:rPr>
          <w:noProof/>
        </w:rPr>
        <w:t>Office 365 Kurumsal E1 ve Microsoft Intune, 15</w:t>
      </w:r>
    </w:p>
    <w:p w:rsidR="006F771F" w:rsidRDefault="006F771F">
      <w:pPr>
        <w:pStyle w:val="Index1"/>
        <w:tabs>
          <w:tab w:val="right" w:pos="5030"/>
        </w:tabs>
        <w:rPr>
          <w:noProof/>
        </w:rPr>
      </w:pPr>
      <w:r>
        <w:rPr>
          <w:noProof/>
        </w:rPr>
        <w:t>Office 365 Kurumsal E1 YG'den Geçiş, 62</w:t>
      </w:r>
    </w:p>
    <w:p w:rsidR="006F771F" w:rsidRDefault="006F771F">
      <w:pPr>
        <w:pStyle w:val="Index1"/>
        <w:tabs>
          <w:tab w:val="right" w:pos="5030"/>
        </w:tabs>
        <w:rPr>
          <w:noProof/>
        </w:rPr>
      </w:pPr>
      <w:r>
        <w:rPr>
          <w:noProof/>
        </w:rPr>
        <w:t>Office 365 Kurumsal E1, E3 Eklentisi, 62</w:t>
      </w:r>
    </w:p>
    <w:p w:rsidR="006F771F" w:rsidRDefault="006F771F">
      <w:pPr>
        <w:pStyle w:val="Index1"/>
        <w:tabs>
          <w:tab w:val="right" w:pos="5030"/>
        </w:tabs>
        <w:rPr>
          <w:noProof/>
        </w:rPr>
      </w:pPr>
      <w:r>
        <w:rPr>
          <w:noProof/>
        </w:rPr>
        <w:t>Office 365 Kurumsal E3, 15, 62</w:t>
      </w:r>
    </w:p>
    <w:p w:rsidR="006F771F" w:rsidRDefault="006F771F">
      <w:pPr>
        <w:pStyle w:val="Index1"/>
        <w:tabs>
          <w:tab w:val="right" w:pos="5030"/>
        </w:tabs>
        <w:rPr>
          <w:noProof/>
        </w:rPr>
      </w:pPr>
      <w:r>
        <w:rPr>
          <w:noProof/>
        </w:rPr>
        <w:t>Office 365 Kurumsal E3 ve Microsoft Intune, 15</w:t>
      </w:r>
    </w:p>
    <w:p w:rsidR="006F771F" w:rsidRDefault="006F771F">
      <w:pPr>
        <w:pStyle w:val="Index1"/>
        <w:tabs>
          <w:tab w:val="right" w:pos="5030"/>
        </w:tabs>
        <w:rPr>
          <w:noProof/>
        </w:rPr>
      </w:pPr>
      <w:r>
        <w:rPr>
          <w:noProof/>
        </w:rPr>
        <w:t>Office 365 Kurumsal E3 YG'den Geçiş, 62</w:t>
      </w:r>
    </w:p>
    <w:p w:rsidR="006F771F" w:rsidRDefault="006F771F">
      <w:pPr>
        <w:pStyle w:val="Index1"/>
        <w:tabs>
          <w:tab w:val="right" w:pos="5030"/>
        </w:tabs>
        <w:rPr>
          <w:noProof/>
        </w:rPr>
      </w:pPr>
      <w:r>
        <w:rPr>
          <w:noProof/>
        </w:rPr>
        <w:t>Office 365 Kurumsal E3, ProPlus Eklentisi olmadan, 62</w:t>
      </w:r>
    </w:p>
    <w:p w:rsidR="006F771F" w:rsidRDefault="006F771F">
      <w:pPr>
        <w:pStyle w:val="Index1"/>
        <w:tabs>
          <w:tab w:val="right" w:pos="5030"/>
        </w:tabs>
        <w:rPr>
          <w:noProof/>
        </w:rPr>
      </w:pPr>
      <w:r>
        <w:rPr>
          <w:noProof/>
        </w:rPr>
        <w:t>Office 365 Kurumsal E4, 62</w:t>
      </w:r>
    </w:p>
    <w:p w:rsidR="006F771F" w:rsidRDefault="006F771F">
      <w:pPr>
        <w:pStyle w:val="Index1"/>
        <w:tabs>
          <w:tab w:val="right" w:pos="5030"/>
        </w:tabs>
        <w:rPr>
          <w:noProof/>
        </w:rPr>
      </w:pPr>
      <w:r>
        <w:rPr>
          <w:noProof/>
        </w:rPr>
        <w:t>Office 365 Kurumsal E4 Eklentisi, 62</w:t>
      </w:r>
    </w:p>
    <w:p w:rsidR="006F771F" w:rsidRDefault="006F771F">
      <w:pPr>
        <w:pStyle w:val="Index1"/>
        <w:tabs>
          <w:tab w:val="right" w:pos="5030"/>
        </w:tabs>
        <w:rPr>
          <w:noProof/>
        </w:rPr>
      </w:pPr>
      <w:r>
        <w:rPr>
          <w:noProof/>
        </w:rPr>
        <w:t>Office 365 Kurumsal E4 YG'den Geçiş, 62</w:t>
      </w:r>
    </w:p>
    <w:p w:rsidR="006F771F" w:rsidRDefault="006F771F">
      <w:pPr>
        <w:pStyle w:val="Index1"/>
        <w:tabs>
          <w:tab w:val="right" w:pos="5030"/>
        </w:tabs>
        <w:rPr>
          <w:noProof/>
        </w:rPr>
      </w:pPr>
      <w:r>
        <w:rPr>
          <w:noProof/>
        </w:rPr>
        <w:t>Office 365 Kurumsal E4, ProPlus Eklentisi olmadan, 62</w:t>
      </w:r>
    </w:p>
    <w:p w:rsidR="006F771F" w:rsidRDefault="006F771F">
      <w:pPr>
        <w:pStyle w:val="Index1"/>
        <w:tabs>
          <w:tab w:val="right" w:pos="5030"/>
        </w:tabs>
        <w:rPr>
          <w:noProof/>
        </w:rPr>
      </w:pPr>
      <w:r>
        <w:rPr>
          <w:noProof/>
        </w:rPr>
        <w:t>Office 365 Kurumsal E5, 15</w:t>
      </w:r>
    </w:p>
    <w:p w:rsidR="006F771F" w:rsidRDefault="006F771F">
      <w:pPr>
        <w:pStyle w:val="Index1"/>
        <w:tabs>
          <w:tab w:val="right" w:pos="5030"/>
        </w:tabs>
        <w:rPr>
          <w:noProof/>
        </w:rPr>
      </w:pPr>
      <w:r>
        <w:rPr>
          <w:noProof/>
        </w:rPr>
        <w:t>Office 365 Kurumsal E5 Eklentisi, 62</w:t>
      </w:r>
    </w:p>
    <w:p w:rsidR="006F771F" w:rsidRDefault="006F771F">
      <w:pPr>
        <w:pStyle w:val="Index1"/>
        <w:tabs>
          <w:tab w:val="right" w:pos="5030"/>
        </w:tabs>
        <w:rPr>
          <w:noProof/>
        </w:rPr>
      </w:pPr>
      <w:r>
        <w:rPr>
          <w:noProof/>
        </w:rPr>
        <w:t>Office 365 Kurumsal E5 ve Microsoft Intune, 15</w:t>
      </w:r>
    </w:p>
    <w:p w:rsidR="006F771F" w:rsidRDefault="006F771F">
      <w:pPr>
        <w:pStyle w:val="Index1"/>
        <w:tabs>
          <w:tab w:val="right" w:pos="5030"/>
        </w:tabs>
        <w:rPr>
          <w:noProof/>
        </w:rPr>
      </w:pPr>
      <w:r>
        <w:rPr>
          <w:noProof/>
        </w:rPr>
        <w:t>Office 365 Kurumsal E5 YG'den Geçiş, 62</w:t>
      </w:r>
    </w:p>
    <w:p w:rsidR="006F771F" w:rsidRDefault="006F771F">
      <w:pPr>
        <w:pStyle w:val="Index1"/>
        <w:tabs>
          <w:tab w:val="right" w:pos="5030"/>
        </w:tabs>
        <w:rPr>
          <w:noProof/>
        </w:rPr>
      </w:pPr>
      <w:r>
        <w:rPr>
          <w:noProof/>
        </w:rPr>
        <w:t>Office 365 Kurumsal F1, 62</w:t>
      </w:r>
    </w:p>
    <w:p w:rsidR="006F771F" w:rsidRDefault="006F771F">
      <w:pPr>
        <w:pStyle w:val="Index1"/>
        <w:tabs>
          <w:tab w:val="right" w:pos="5030"/>
        </w:tabs>
        <w:rPr>
          <w:noProof/>
        </w:rPr>
      </w:pPr>
      <w:r>
        <w:rPr>
          <w:noProof/>
        </w:rPr>
        <w:t>Office 365 Orta Ölçekli İşletme, 62</w:t>
      </w:r>
    </w:p>
    <w:p w:rsidR="006F771F" w:rsidRDefault="006F771F">
      <w:pPr>
        <w:pStyle w:val="Index1"/>
        <w:tabs>
          <w:tab w:val="right" w:pos="5030"/>
        </w:tabs>
        <w:rPr>
          <w:noProof/>
        </w:rPr>
      </w:pPr>
      <w:r>
        <w:rPr>
          <w:noProof/>
        </w:rPr>
        <w:t>Office 365 ProPlus, 60</w:t>
      </w:r>
    </w:p>
    <w:p w:rsidR="006F771F" w:rsidRDefault="006F771F">
      <w:pPr>
        <w:pStyle w:val="Index1"/>
        <w:tabs>
          <w:tab w:val="right" w:pos="5030"/>
        </w:tabs>
        <w:rPr>
          <w:noProof/>
        </w:rPr>
      </w:pPr>
      <w:r>
        <w:rPr>
          <w:noProof/>
        </w:rPr>
        <w:t>Office 365 ProPlus YG'den Geçiş, 60</w:t>
      </w:r>
    </w:p>
    <w:p w:rsidR="006F771F" w:rsidRDefault="006F771F">
      <w:pPr>
        <w:pStyle w:val="Index1"/>
        <w:tabs>
          <w:tab w:val="right" w:pos="5030"/>
        </w:tabs>
        <w:rPr>
          <w:noProof/>
        </w:rPr>
      </w:pPr>
      <w:r>
        <w:rPr>
          <w:noProof/>
        </w:rPr>
        <w:t>Office 365 Tehdit Yönetim Bilgileri, 64</w:t>
      </w:r>
    </w:p>
    <w:p w:rsidR="006F771F" w:rsidRDefault="006F771F">
      <w:pPr>
        <w:pStyle w:val="Index1"/>
        <w:tabs>
          <w:tab w:val="right" w:pos="5030"/>
        </w:tabs>
        <w:rPr>
          <w:noProof/>
        </w:rPr>
      </w:pPr>
      <w:r>
        <w:rPr>
          <w:noProof/>
        </w:rPr>
        <w:t>Office 365 ve Microsoft Intune için Core CAL Paketi Köprüsü, 14</w:t>
      </w:r>
    </w:p>
    <w:p w:rsidR="006F771F" w:rsidRDefault="006F771F">
      <w:pPr>
        <w:pStyle w:val="Index1"/>
        <w:tabs>
          <w:tab w:val="right" w:pos="5030"/>
        </w:tabs>
        <w:rPr>
          <w:noProof/>
        </w:rPr>
      </w:pPr>
      <w:r>
        <w:rPr>
          <w:noProof/>
        </w:rPr>
        <w:t>Office 365 ve Microsoft Intune için Kurumsal CAL Paketi Köprüsü, 14</w:t>
      </w:r>
    </w:p>
    <w:p w:rsidR="006F771F" w:rsidRDefault="006F771F">
      <w:pPr>
        <w:pStyle w:val="Index1"/>
        <w:tabs>
          <w:tab w:val="right" w:pos="5030"/>
        </w:tabs>
        <w:rPr>
          <w:noProof/>
        </w:rPr>
      </w:pPr>
      <w:r>
        <w:rPr>
          <w:noProof/>
        </w:rPr>
        <w:t>Office Çoklu Dil Paketi 2013, 20</w:t>
      </w:r>
    </w:p>
    <w:p w:rsidR="006F771F" w:rsidRDefault="006F771F">
      <w:pPr>
        <w:pStyle w:val="Index1"/>
        <w:tabs>
          <w:tab w:val="right" w:pos="5030"/>
        </w:tabs>
        <w:rPr>
          <w:noProof/>
        </w:rPr>
      </w:pPr>
      <w:r>
        <w:rPr>
          <w:noProof/>
        </w:rPr>
        <w:t>Office Çoklu Dil Paketinin, 61, 62</w:t>
      </w:r>
    </w:p>
    <w:p w:rsidR="006F771F" w:rsidRDefault="006F771F">
      <w:pPr>
        <w:pStyle w:val="Index1"/>
        <w:tabs>
          <w:tab w:val="right" w:pos="5030"/>
        </w:tabs>
        <w:rPr>
          <w:noProof/>
        </w:rPr>
      </w:pPr>
      <w:r>
        <w:rPr>
          <w:noProof/>
        </w:rPr>
        <w:t>Office Ev ve Öğrenci 2013 RT Ticari Kullanım, 20</w:t>
      </w:r>
    </w:p>
    <w:p w:rsidR="006F771F" w:rsidRDefault="006F771F">
      <w:pPr>
        <w:pStyle w:val="Index1"/>
        <w:tabs>
          <w:tab w:val="right" w:pos="5030"/>
        </w:tabs>
        <w:rPr>
          <w:noProof/>
        </w:rPr>
      </w:pPr>
      <w:r>
        <w:rPr>
          <w:noProof/>
        </w:rPr>
        <w:t>Office Online, 61</w:t>
      </w:r>
    </w:p>
    <w:p w:rsidR="006F771F" w:rsidRDefault="006F771F">
      <w:pPr>
        <w:pStyle w:val="Index1"/>
        <w:tabs>
          <w:tab w:val="right" w:pos="5030"/>
        </w:tabs>
        <w:rPr>
          <w:noProof/>
        </w:rPr>
      </w:pPr>
      <w:r>
        <w:rPr>
          <w:noProof/>
        </w:rPr>
        <w:t>Office Professional Plus, 61, 80, 86</w:t>
      </w:r>
    </w:p>
    <w:p w:rsidR="006F771F" w:rsidRDefault="006F771F">
      <w:pPr>
        <w:pStyle w:val="Index1"/>
        <w:tabs>
          <w:tab w:val="right" w:pos="5030"/>
        </w:tabs>
        <w:rPr>
          <w:noProof/>
        </w:rPr>
      </w:pPr>
      <w:r>
        <w:rPr>
          <w:noProof/>
        </w:rPr>
        <w:t>Office Professional Plus 2013, 61</w:t>
      </w:r>
    </w:p>
    <w:p w:rsidR="006F771F" w:rsidRDefault="006F771F">
      <w:pPr>
        <w:pStyle w:val="Index1"/>
        <w:tabs>
          <w:tab w:val="right" w:pos="5030"/>
        </w:tabs>
        <w:rPr>
          <w:noProof/>
        </w:rPr>
      </w:pPr>
      <w:r>
        <w:rPr>
          <w:noProof/>
        </w:rPr>
        <w:t>Office Professional Plus 2016, 20, 36</w:t>
      </w:r>
    </w:p>
    <w:p w:rsidR="006F771F" w:rsidRDefault="006F771F">
      <w:pPr>
        <w:pStyle w:val="Index1"/>
        <w:tabs>
          <w:tab w:val="right" w:pos="5030"/>
        </w:tabs>
        <w:rPr>
          <w:noProof/>
        </w:rPr>
      </w:pPr>
      <w:r>
        <w:rPr>
          <w:noProof/>
        </w:rPr>
        <w:t>Office Professional Plus 2016 için Evden Çalışma, 21</w:t>
      </w:r>
    </w:p>
    <w:p w:rsidR="006F771F" w:rsidRDefault="006F771F">
      <w:pPr>
        <w:pStyle w:val="Index1"/>
        <w:tabs>
          <w:tab w:val="right" w:pos="5030"/>
        </w:tabs>
        <w:rPr>
          <w:noProof/>
        </w:rPr>
      </w:pPr>
      <w:r>
        <w:rPr>
          <w:noProof/>
        </w:rPr>
        <w:t>Office Standard, 61, 80, 86</w:t>
      </w:r>
    </w:p>
    <w:p w:rsidR="006F771F" w:rsidRDefault="006F771F">
      <w:pPr>
        <w:pStyle w:val="Index1"/>
        <w:tabs>
          <w:tab w:val="right" w:pos="5030"/>
        </w:tabs>
        <w:rPr>
          <w:noProof/>
        </w:rPr>
      </w:pPr>
      <w:r>
        <w:rPr>
          <w:noProof/>
        </w:rPr>
        <w:t>Office Standard 2016, 20</w:t>
      </w:r>
    </w:p>
    <w:p w:rsidR="006F771F" w:rsidRDefault="006F771F">
      <w:pPr>
        <w:pStyle w:val="Index1"/>
        <w:tabs>
          <w:tab w:val="right" w:pos="5030"/>
        </w:tabs>
        <w:rPr>
          <w:noProof/>
        </w:rPr>
      </w:pPr>
      <w:r>
        <w:rPr>
          <w:noProof/>
        </w:rPr>
        <w:t>Office Standard 2016 için Evden Çalışma, 21</w:t>
      </w:r>
    </w:p>
    <w:p w:rsidR="006F771F" w:rsidRDefault="006F771F">
      <w:pPr>
        <w:pStyle w:val="Index1"/>
        <w:tabs>
          <w:tab w:val="right" w:pos="5030"/>
        </w:tabs>
        <w:rPr>
          <w:noProof/>
        </w:rPr>
      </w:pPr>
      <w:r>
        <w:rPr>
          <w:noProof/>
        </w:rPr>
        <w:t>OneDrive İş Plan 1, 64</w:t>
      </w:r>
    </w:p>
    <w:p w:rsidR="006F771F" w:rsidRDefault="006F771F">
      <w:pPr>
        <w:pStyle w:val="Index1"/>
        <w:tabs>
          <w:tab w:val="right" w:pos="5030"/>
        </w:tabs>
        <w:rPr>
          <w:noProof/>
        </w:rPr>
      </w:pPr>
      <w:r>
        <w:rPr>
          <w:noProof/>
        </w:rPr>
        <w:t>OneDrive İş Plan 2, 64</w:t>
      </w:r>
    </w:p>
    <w:p w:rsidR="006F771F" w:rsidRDefault="006F771F">
      <w:pPr>
        <w:pStyle w:val="Index1"/>
        <w:tabs>
          <w:tab w:val="right" w:pos="5030"/>
        </w:tabs>
        <w:rPr>
          <w:noProof/>
        </w:rPr>
      </w:pPr>
      <w:r>
        <w:rPr>
          <w:noProof/>
        </w:rPr>
        <w:t>Operations Activity için Dynamics 365 CAL, 19</w:t>
      </w:r>
    </w:p>
    <w:p w:rsidR="006F771F" w:rsidRDefault="006F771F">
      <w:pPr>
        <w:pStyle w:val="Index1"/>
        <w:tabs>
          <w:tab w:val="right" w:pos="5030"/>
        </w:tabs>
        <w:rPr>
          <w:noProof/>
        </w:rPr>
      </w:pPr>
      <w:r>
        <w:rPr>
          <w:noProof/>
        </w:rPr>
        <w:t>Operations Activity için Dynamics 365 Şirket İçi CAL, 18</w:t>
      </w:r>
    </w:p>
    <w:p w:rsidR="006F771F" w:rsidRDefault="006F771F">
      <w:pPr>
        <w:pStyle w:val="Index1"/>
        <w:tabs>
          <w:tab w:val="right" w:pos="5030"/>
        </w:tabs>
        <w:rPr>
          <w:noProof/>
        </w:rPr>
      </w:pPr>
      <w:r>
        <w:rPr>
          <w:noProof/>
        </w:rPr>
        <w:t>Operations Activity için Microsoft Dynamics 365 CAL, 80</w:t>
      </w:r>
    </w:p>
    <w:p w:rsidR="006F771F" w:rsidRDefault="006F771F">
      <w:pPr>
        <w:pStyle w:val="Index1"/>
        <w:tabs>
          <w:tab w:val="right" w:pos="5030"/>
        </w:tabs>
        <w:rPr>
          <w:noProof/>
        </w:rPr>
      </w:pPr>
      <w:r>
        <w:rPr>
          <w:noProof/>
        </w:rPr>
        <w:t>Operations Activity için Microsoft Dynamics 365 Şirket İçi CAL, 86</w:t>
      </w:r>
    </w:p>
    <w:p w:rsidR="006F771F" w:rsidRDefault="006F771F">
      <w:pPr>
        <w:pStyle w:val="Index1"/>
        <w:tabs>
          <w:tab w:val="right" w:pos="5030"/>
        </w:tabs>
        <w:rPr>
          <w:noProof/>
        </w:rPr>
      </w:pPr>
      <w:r>
        <w:rPr>
          <w:noProof/>
        </w:rPr>
        <w:t>Operations Device için Dynamics 365 CAL, 19, 59</w:t>
      </w:r>
    </w:p>
    <w:p w:rsidR="006F771F" w:rsidRDefault="006F771F">
      <w:pPr>
        <w:pStyle w:val="Index1"/>
        <w:tabs>
          <w:tab w:val="right" w:pos="5030"/>
        </w:tabs>
        <w:rPr>
          <w:noProof/>
        </w:rPr>
      </w:pPr>
      <w:r>
        <w:rPr>
          <w:noProof/>
        </w:rPr>
        <w:t>Operations Device için Dynamics 365 Eklentisi, 59</w:t>
      </w:r>
    </w:p>
    <w:p w:rsidR="006F771F" w:rsidRDefault="006F771F">
      <w:pPr>
        <w:pStyle w:val="Index1"/>
        <w:tabs>
          <w:tab w:val="right" w:pos="5030"/>
        </w:tabs>
        <w:rPr>
          <w:noProof/>
        </w:rPr>
      </w:pPr>
      <w:r>
        <w:rPr>
          <w:noProof/>
        </w:rPr>
        <w:t>Operations Device için Dynamics 365 Şirket İçi CAL, 18</w:t>
      </w:r>
    </w:p>
    <w:p w:rsidR="006F771F" w:rsidRDefault="006F771F">
      <w:pPr>
        <w:pStyle w:val="Index1"/>
        <w:tabs>
          <w:tab w:val="right" w:pos="5030"/>
        </w:tabs>
        <w:rPr>
          <w:noProof/>
        </w:rPr>
      </w:pPr>
      <w:r>
        <w:rPr>
          <w:noProof/>
        </w:rPr>
        <w:t>Operations Device için Dynamics 365 YG'den Geçiş, 59</w:t>
      </w:r>
    </w:p>
    <w:p w:rsidR="006F771F" w:rsidRDefault="006F771F">
      <w:pPr>
        <w:pStyle w:val="Index1"/>
        <w:tabs>
          <w:tab w:val="right" w:pos="5030"/>
        </w:tabs>
        <w:rPr>
          <w:noProof/>
        </w:rPr>
      </w:pPr>
      <w:r>
        <w:rPr>
          <w:noProof/>
        </w:rPr>
        <w:t>Operations için Dynamics 365 Şirket İçi CAL, 18</w:t>
      </w:r>
    </w:p>
    <w:p w:rsidR="006F771F" w:rsidRDefault="006F771F">
      <w:pPr>
        <w:pStyle w:val="Index1"/>
        <w:tabs>
          <w:tab w:val="right" w:pos="5030"/>
        </w:tabs>
        <w:rPr>
          <w:noProof/>
        </w:rPr>
      </w:pPr>
      <w:r>
        <w:rPr>
          <w:noProof/>
        </w:rPr>
        <w:t>Operations için Microsoft Dynamics 365 CAL, 80</w:t>
      </w:r>
    </w:p>
    <w:p w:rsidR="006F771F" w:rsidRDefault="006F771F">
      <w:pPr>
        <w:pStyle w:val="Index1"/>
        <w:tabs>
          <w:tab w:val="right" w:pos="5030"/>
        </w:tabs>
        <w:rPr>
          <w:noProof/>
        </w:rPr>
      </w:pPr>
      <w:r>
        <w:rPr>
          <w:noProof/>
        </w:rPr>
        <w:t>Operations için Microsoft Dynamics 365 Şirket İçi CAL, 86</w:t>
      </w:r>
    </w:p>
    <w:p w:rsidR="006F771F" w:rsidRDefault="006F771F">
      <w:pPr>
        <w:pStyle w:val="Index1"/>
        <w:tabs>
          <w:tab w:val="right" w:pos="5030"/>
        </w:tabs>
        <w:rPr>
          <w:noProof/>
        </w:rPr>
      </w:pPr>
      <w:r>
        <w:rPr>
          <w:noProof/>
        </w:rPr>
        <w:t>Operations Management and Security</w:t>
      </w:r>
    </w:p>
    <w:p w:rsidR="006F771F" w:rsidRDefault="006F771F">
      <w:pPr>
        <w:pStyle w:val="Index2"/>
        <w:tabs>
          <w:tab w:val="right" w:pos="5030"/>
        </w:tabs>
        <w:rPr>
          <w:noProof/>
        </w:rPr>
      </w:pPr>
      <w:r>
        <w:rPr>
          <w:noProof/>
        </w:rPr>
        <w:t>Güvenlik ve Uyum, 52</w:t>
      </w:r>
    </w:p>
    <w:p w:rsidR="006F771F" w:rsidRDefault="006F771F">
      <w:pPr>
        <w:pStyle w:val="Index2"/>
        <w:tabs>
          <w:tab w:val="right" w:pos="5030"/>
        </w:tabs>
        <w:rPr>
          <w:noProof/>
        </w:rPr>
      </w:pPr>
      <w:r>
        <w:rPr>
          <w:noProof/>
        </w:rPr>
        <w:t>Öngörüler ve Analizler, 52</w:t>
      </w:r>
    </w:p>
    <w:p w:rsidR="006F771F" w:rsidRDefault="006F771F">
      <w:pPr>
        <w:pStyle w:val="Index2"/>
        <w:tabs>
          <w:tab w:val="right" w:pos="5030"/>
        </w:tabs>
        <w:rPr>
          <w:noProof/>
        </w:rPr>
      </w:pPr>
      <w:r>
        <w:rPr>
          <w:noProof/>
        </w:rPr>
        <w:t>Otomasyon ve Kontrol, 52</w:t>
      </w:r>
    </w:p>
    <w:p w:rsidR="006F771F" w:rsidRDefault="006F771F">
      <w:pPr>
        <w:pStyle w:val="Index2"/>
        <w:tabs>
          <w:tab w:val="right" w:pos="5030"/>
        </w:tabs>
        <w:rPr>
          <w:noProof/>
        </w:rPr>
      </w:pPr>
      <w:r>
        <w:rPr>
          <w:noProof/>
        </w:rPr>
        <w:t>Yedekleme ve Olağanüstü Durum Kurtarma, 52</w:t>
      </w:r>
    </w:p>
    <w:p w:rsidR="006F771F" w:rsidRDefault="006F771F">
      <w:pPr>
        <w:pStyle w:val="Index1"/>
        <w:tabs>
          <w:tab w:val="right" w:pos="5030"/>
        </w:tabs>
        <w:rPr>
          <w:noProof/>
        </w:rPr>
      </w:pPr>
      <w:r>
        <w:rPr>
          <w:noProof/>
        </w:rPr>
        <w:t>Operations Management and Security E1, 52</w:t>
      </w:r>
    </w:p>
    <w:p w:rsidR="006F771F" w:rsidRDefault="006F771F">
      <w:pPr>
        <w:pStyle w:val="Index1"/>
        <w:tabs>
          <w:tab w:val="right" w:pos="5030"/>
        </w:tabs>
        <w:rPr>
          <w:noProof/>
        </w:rPr>
      </w:pPr>
      <w:r>
        <w:rPr>
          <w:noProof/>
        </w:rPr>
        <w:t>Operations Management and Security E1 Eklentisi, 52</w:t>
      </w:r>
    </w:p>
    <w:p w:rsidR="006F771F" w:rsidRDefault="006F771F">
      <w:pPr>
        <w:pStyle w:val="Index1"/>
        <w:tabs>
          <w:tab w:val="right" w:pos="5030"/>
        </w:tabs>
        <w:rPr>
          <w:noProof/>
        </w:rPr>
      </w:pPr>
      <w:r>
        <w:rPr>
          <w:noProof/>
        </w:rPr>
        <w:t>Operations Management and Security E1 YG'den Geçiş, 52</w:t>
      </w:r>
    </w:p>
    <w:p w:rsidR="006F771F" w:rsidRDefault="006F771F">
      <w:pPr>
        <w:pStyle w:val="Index1"/>
        <w:tabs>
          <w:tab w:val="right" w:pos="5030"/>
        </w:tabs>
        <w:rPr>
          <w:noProof/>
        </w:rPr>
      </w:pPr>
      <w:r>
        <w:rPr>
          <w:noProof/>
        </w:rPr>
        <w:t>Operations Management and Security E2, 52</w:t>
      </w:r>
    </w:p>
    <w:p w:rsidR="006F771F" w:rsidRDefault="006F771F">
      <w:pPr>
        <w:pStyle w:val="Index1"/>
        <w:tabs>
          <w:tab w:val="right" w:pos="5030"/>
        </w:tabs>
        <w:rPr>
          <w:noProof/>
        </w:rPr>
      </w:pPr>
      <w:r>
        <w:rPr>
          <w:noProof/>
        </w:rPr>
        <w:t>Operations Management and Security E2 Eklentisi, 52</w:t>
      </w:r>
    </w:p>
    <w:p w:rsidR="006F771F" w:rsidRDefault="006F771F">
      <w:pPr>
        <w:pStyle w:val="Index1"/>
        <w:tabs>
          <w:tab w:val="right" w:pos="5030"/>
        </w:tabs>
        <w:rPr>
          <w:noProof/>
        </w:rPr>
      </w:pPr>
      <w:r>
        <w:rPr>
          <w:noProof/>
        </w:rPr>
        <w:t>Operations Management and Security E2 YG'den Geçiş, 52</w:t>
      </w:r>
    </w:p>
    <w:p w:rsidR="006F771F" w:rsidRDefault="006F771F">
      <w:pPr>
        <w:pStyle w:val="Index1"/>
        <w:tabs>
          <w:tab w:val="right" w:pos="5030"/>
        </w:tabs>
        <w:rPr>
          <w:noProof/>
        </w:rPr>
      </w:pPr>
      <w:r>
        <w:rPr>
          <w:noProof/>
        </w:rPr>
        <w:t>Operations Server için Dynamics 365, 18, 80</w:t>
      </w:r>
    </w:p>
    <w:p w:rsidR="006F771F" w:rsidRDefault="006F771F">
      <w:pPr>
        <w:pStyle w:val="Index1"/>
        <w:tabs>
          <w:tab w:val="right" w:pos="5030"/>
        </w:tabs>
        <w:rPr>
          <w:noProof/>
        </w:rPr>
      </w:pPr>
      <w:r>
        <w:rPr>
          <w:noProof/>
        </w:rPr>
        <w:t>Ortak Alan Telefonu, 66</w:t>
      </w:r>
    </w:p>
    <w:p w:rsidR="006F771F" w:rsidRDefault="006F771F">
      <w:pPr>
        <w:pStyle w:val="Index1"/>
        <w:tabs>
          <w:tab w:val="right" w:pos="5030"/>
        </w:tabs>
        <w:rPr>
          <w:noProof/>
        </w:rPr>
      </w:pPr>
      <w:r>
        <w:rPr>
          <w:noProof/>
        </w:rPr>
        <w:t>OSE başına Advanced Threat Analytics 2016 İstemci Yönetim Lisansı, 12</w:t>
      </w:r>
    </w:p>
    <w:p w:rsidR="006F771F" w:rsidRDefault="006F771F">
      <w:pPr>
        <w:pStyle w:val="Index1"/>
        <w:tabs>
          <w:tab w:val="right" w:pos="5030"/>
        </w:tabs>
        <w:rPr>
          <w:noProof/>
        </w:rPr>
      </w:pPr>
      <w:r>
        <w:rPr>
          <w:noProof/>
        </w:rPr>
        <w:t>Outlook 2016, 20</w:t>
      </w:r>
    </w:p>
    <w:p w:rsidR="006F771F" w:rsidRDefault="006F771F">
      <w:pPr>
        <w:pStyle w:val="Index1"/>
        <w:tabs>
          <w:tab w:val="right" w:pos="5030"/>
        </w:tabs>
        <w:rPr>
          <w:noProof/>
        </w:rPr>
      </w:pPr>
      <w:r>
        <w:rPr>
          <w:noProof/>
        </w:rPr>
        <w:t>Perakende için Dynamics 365, 59</w:t>
      </w:r>
    </w:p>
    <w:p w:rsidR="006F771F" w:rsidRDefault="006F771F">
      <w:pPr>
        <w:pStyle w:val="Index1"/>
        <w:tabs>
          <w:tab w:val="right" w:pos="5030"/>
        </w:tabs>
        <w:rPr>
          <w:noProof/>
        </w:rPr>
      </w:pPr>
      <w:r>
        <w:rPr>
          <w:noProof/>
        </w:rPr>
        <w:t>Perakende için Dynamics 365 Eklentisi, 59</w:t>
      </w:r>
    </w:p>
    <w:p w:rsidR="006F771F" w:rsidRDefault="006F771F">
      <w:pPr>
        <w:pStyle w:val="Index1"/>
        <w:tabs>
          <w:tab w:val="right" w:pos="5030"/>
        </w:tabs>
        <w:rPr>
          <w:noProof/>
        </w:rPr>
      </w:pPr>
      <w:r>
        <w:rPr>
          <w:noProof/>
        </w:rPr>
        <w:t>Perakende için Dynamics 365 YG'den Geçiş, 59</w:t>
      </w:r>
    </w:p>
    <w:p w:rsidR="006F771F" w:rsidRDefault="006F771F">
      <w:pPr>
        <w:pStyle w:val="Index1"/>
        <w:tabs>
          <w:tab w:val="right" w:pos="5030"/>
        </w:tabs>
        <w:rPr>
          <w:noProof/>
        </w:rPr>
      </w:pPr>
      <w:r>
        <w:rPr>
          <w:noProof/>
        </w:rPr>
        <w:t>Perakende veya İnce İstemciler için Windows 10 IoT Enterprise, 40</w:t>
      </w:r>
    </w:p>
    <w:p w:rsidR="006F771F" w:rsidRDefault="006F771F">
      <w:pPr>
        <w:pStyle w:val="Index1"/>
        <w:tabs>
          <w:tab w:val="right" w:pos="5030"/>
        </w:tabs>
        <w:rPr>
          <w:noProof/>
        </w:rPr>
      </w:pPr>
      <w:r>
        <w:rPr>
          <w:noProof/>
        </w:rPr>
        <w:t>Power BI Premium EM1, 68</w:t>
      </w:r>
    </w:p>
    <w:p w:rsidR="006F771F" w:rsidRDefault="006F771F">
      <w:pPr>
        <w:pStyle w:val="Index1"/>
        <w:tabs>
          <w:tab w:val="right" w:pos="5030"/>
        </w:tabs>
        <w:rPr>
          <w:noProof/>
        </w:rPr>
      </w:pPr>
      <w:r>
        <w:rPr>
          <w:noProof/>
        </w:rPr>
        <w:t>Power BI Premium EM1 A, 68</w:t>
      </w:r>
    </w:p>
    <w:p w:rsidR="006F771F" w:rsidRDefault="006F771F">
      <w:pPr>
        <w:pStyle w:val="Index1"/>
        <w:tabs>
          <w:tab w:val="right" w:pos="5030"/>
        </w:tabs>
        <w:rPr>
          <w:noProof/>
        </w:rPr>
      </w:pPr>
      <w:r>
        <w:rPr>
          <w:noProof/>
        </w:rPr>
        <w:t>Power BI Premium EM2, 68</w:t>
      </w:r>
    </w:p>
    <w:p w:rsidR="006F771F" w:rsidRDefault="006F771F">
      <w:pPr>
        <w:pStyle w:val="Index1"/>
        <w:tabs>
          <w:tab w:val="right" w:pos="5030"/>
        </w:tabs>
        <w:rPr>
          <w:noProof/>
        </w:rPr>
      </w:pPr>
      <w:r>
        <w:rPr>
          <w:noProof/>
        </w:rPr>
        <w:t>Power BI Premium EM2 A, 68</w:t>
      </w:r>
    </w:p>
    <w:p w:rsidR="006F771F" w:rsidRDefault="006F771F">
      <w:pPr>
        <w:pStyle w:val="Index1"/>
        <w:tabs>
          <w:tab w:val="right" w:pos="5030"/>
        </w:tabs>
        <w:rPr>
          <w:noProof/>
        </w:rPr>
      </w:pPr>
      <w:r>
        <w:rPr>
          <w:noProof/>
        </w:rPr>
        <w:t>Power BI Premium EM3, 68</w:t>
      </w:r>
    </w:p>
    <w:p w:rsidR="006F771F" w:rsidRDefault="006F771F">
      <w:pPr>
        <w:pStyle w:val="Index1"/>
        <w:tabs>
          <w:tab w:val="right" w:pos="5030"/>
        </w:tabs>
        <w:rPr>
          <w:noProof/>
        </w:rPr>
      </w:pPr>
      <w:r>
        <w:rPr>
          <w:noProof/>
        </w:rPr>
        <w:t>Power BI Premium EM3 A, 68</w:t>
      </w:r>
    </w:p>
    <w:p w:rsidR="006F771F" w:rsidRDefault="006F771F">
      <w:pPr>
        <w:pStyle w:val="Index1"/>
        <w:tabs>
          <w:tab w:val="right" w:pos="5030"/>
        </w:tabs>
        <w:rPr>
          <w:noProof/>
        </w:rPr>
      </w:pPr>
      <w:r>
        <w:rPr>
          <w:noProof/>
        </w:rPr>
        <w:t>Power BI Premium Promo, 68</w:t>
      </w:r>
    </w:p>
    <w:p w:rsidR="006F771F" w:rsidRDefault="006F771F">
      <w:pPr>
        <w:pStyle w:val="Index1"/>
        <w:tabs>
          <w:tab w:val="right" w:pos="5030"/>
        </w:tabs>
        <w:rPr>
          <w:noProof/>
        </w:rPr>
      </w:pPr>
      <w:r>
        <w:rPr>
          <w:noProof/>
        </w:rPr>
        <w:t>Power BI Pro, 68</w:t>
      </w:r>
    </w:p>
    <w:p w:rsidR="006F771F" w:rsidRDefault="006F771F">
      <w:pPr>
        <w:pStyle w:val="Index1"/>
        <w:tabs>
          <w:tab w:val="right" w:pos="5030"/>
        </w:tabs>
        <w:rPr>
          <w:noProof/>
        </w:rPr>
      </w:pPr>
      <w:r>
        <w:rPr>
          <w:noProof/>
        </w:rPr>
        <w:t>Power BI Pro A, 68</w:t>
      </w:r>
    </w:p>
    <w:p w:rsidR="006F771F" w:rsidRDefault="006F771F">
      <w:pPr>
        <w:pStyle w:val="Index1"/>
        <w:tabs>
          <w:tab w:val="right" w:pos="5030"/>
        </w:tabs>
        <w:rPr>
          <w:noProof/>
        </w:rPr>
      </w:pPr>
      <w:r>
        <w:rPr>
          <w:noProof/>
        </w:rPr>
        <w:t>Power BI Report Server, 29</w:t>
      </w:r>
    </w:p>
    <w:p w:rsidR="006F771F" w:rsidRDefault="006F771F">
      <w:pPr>
        <w:pStyle w:val="Index1"/>
        <w:tabs>
          <w:tab w:val="right" w:pos="5030"/>
        </w:tabs>
        <w:rPr>
          <w:noProof/>
        </w:rPr>
      </w:pPr>
      <w:r>
        <w:rPr>
          <w:noProof/>
        </w:rPr>
        <w:t>PowerPoint 2016, 20</w:t>
      </w:r>
    </w:p>
    <w:p w:rsidR="006F771F" w:rsidRDefault="006F771F">
      <w:pPr>
        <w:pStyle w:val="Index1"/>
        <w:tabs>
          <w:tab w:val="right" w:pos="5030"/>
        </w:tabs>
        <w:rPr>
          <w:noProof/>
        </w:rPr>
      </w:pPr>
      <w:r>
        <w:rPr>
          <w:noProof/>
        </w:rPr>
        <w:t>Premium Assurance Eklentisi, 28, 46</w:t>
      </w:r>
    </w:p>
    <w:p w:rsidR="006F771F" w:rsidRDefault="006F771F">
      <w:pPr>
        <w:pStyle w:val="Index1"/>
        <w:tabs>
          <w:tab w:val="right" w:pos="5030"/>
        </w:tabs>
        <w:rPr>
          <w:noProof/>
        </w:rPr>
      </w:pPr>
      <w:r>
        <w:rPr>
          <w:noProof/>
        </w:rPr>
        <w:t>Project 2013, 24</w:t>
      </w:r>
    </w:p>
    <w:p w:rsidR="006F771F" w:rsidRDefault="006F771F">
      <w:pPr>
        <w:pStyle w:val="Index1"/>
        <w:tabs>
          <w:tab w:val="right" w:pos="5030"/>
        </w:tabs>
        <w:rPr>
          <w:noProof/>
        </w:rPr>
      </w:pPr>
      <w:r>
        <w:rPr>
          <w:noProof/>
        </w:rPr>
        <w:t>Project Online Essentials, 65</w:t>
      </w:r>
    </w:p>
    <w:p w:rsidR="006F771F" w:rsidRDefault="006F771F">
      <w:pPr>
        <w:pStyle w:val="Index1"/>
        <w:tabs>
          <w:tab w:val="right" w:pos="5030"/>
        </w:tabs>
        <w:rPr>
          <w:noProof/>
        </w:rPr>
      </w:pPr>
      <w:r>
        <w:rPr>
          <w:noProof/>
        </w:rPr>
        <w:t>Project Online Essentials Eklentisi, 65</w:t>
      </w:r>
    </w:p>
    <w:p w:rsidR="006F771F" w:rsidRDefault="006F771F">
      <w:pPr>
        <w:pStyle w:val="Index1"/>
        <w:tabs>
          <w:tab w:val="right" w:pos="5030"/>
        </w:tabs>
        <w:rPr>
          <w:noProof/>
        </w:rPr>
      </w:pPr>
      <w:r>
        <w:rPr>
          <w:noProof/>
        </w:rPr>
        <w:t>Project Online Premium, 65</w:t>
      </w:r>
    </w:p>
    <w:p w:rsidR="006F771F" w:rsidRDefault="006F771F">
      <w:pPr>
        <w:pStyle w:val="Index1"/>
        <w:tabs>
          <w:tab w:val="right" w:pos="5030"/>
        </w:tabs>
        <w:rPr>
          <w:noProof/>
        </w:rPr>
      </w:pPr>
      <w:r>
        <w:rPr>
          <w:noProof/>
        </w:rPr>
        <w:t>Project Online Premium Eklentisi, 65</w:t>
      </w:r>
    </w:p>
    <w:p w:rsidR="006F771F" w:rsidRDefault="006F771F">
      <w:pPr>
        <w:pStyle w:val="Index1"/>
        <w:tabs>
          <w:tab w:val="right" w:pos="5030"/>
        </w:tabs>
        <w:rPr>
          <w:noProof/>
        </w:rPr>
      </w:pPr>
      <w:r>
        <w:rPr>
          <w:noProof/>
        </w:rPr>
        <w:t>Project Online Premium YG'den Geçiş, 65</w:t>
      </w:r>
    </w:p>
    <w:p w:rsidR="006F771F" w:rsidRDefault="006F771F">
      <w:pPr>
        <w:pStyle w:val="Index1"/>
        <w:tabs>
          <w:tab w:val="right" w:pos="5030"/>
        </w:tabs>
        <w:rPr>
          <w:noProof/>
        </w:rPr>
      </w:pPr>
      <w:r>
        <w:rPr>
          <w:noProof/>
        </w:rPr>
        <w:t>Project Online Professional, 65</w:t>
      </w:r>
    </w:p>
    <w:p w:rsidR="006F771F" w:rsidRDefault="006F771F">
      <w:pPr>
        <w:pStyle w:val="Index1"/>
        <w:tabs>
          <w:tab w:val="right" w:pos="5030"/>
        </w:tabs>
        <w:rPr>
          <w:noProof/>
        </w:rPr>
      </w:pPr>
      <w:r>
        <w:rPr>
          <w:noProof/>
        </w:rPr>
        <w:t>Project Online Professional Eklentisi, 65</w:t>
      </w:r>
    </w:p>
    <w:p w:rsidR="006F771F" w:rsidRDefault="006F771F">
      <w:pPr>
        <w:pStyle w:val="Index1"/>
        <w:tabs>
          <w:tab w:val="right" w:pos="5030"/>
        </w:tabs>
        <w:rPr>
          <w:noProof/>
        </w:rPr>
      </w:pPr>
      <w:r>
        <w:rPr>
          <w:noProof/>
        </w:rPr>
        <w:t>Project Online Professional YG'den Geçiş, 65</w:t>
      </w:r>
    </w:p>
    <w:p w:rsidR="006F771F" w:rsidRDefault="006F771F">
      <w:pPr>
        <w:pStyle w:val="Index1"/>
        <w:tabs>
          <w:tab w:val="right" w:pos="5030"/>
        </w:tabs>
        <w:rPr>
          <w:noProof/>
        </w:rPr>
      </w:pPr>
      <w:r>
        <w:rPr>
          <w:noProof/>
        </w:rPr>
        <w:t>Project Professional, 86</w:t>
      </w:r>
    </w:p>
    <w:p w:rsidR="006F771F" w:rsidRDefault="006F771F">
      <w:pPr>
        <w:pStyle w:val="Index1"/>
        <w:tabs>
          <w:tab w:val="right" w:pos="5030"/>
        </w:tabs>
        <w:rPr>
          <w:noProof/>
        </w:rPr>
      </w:pPr>
      <w:r>
        <w:rPr>
          <w:noProof/>
        </w:rPr>
        <w:t>Project Professional 2016, 21</w:t>
      </w:r>
    </w:p>
    <w:p w:rsidR="006F771F" w:rsidRDefault="006F771F">
      <w:pPr>
        <w:pStyle w:val="Index1"/>
        <w:tabs>
          <w:tab w:val="right" w:pos="5030"/>
        </w:tabs>
        <w:rPr>
          <w:noProof/>
        </w:rPr>
      </w:pPr>
      <w:r>
        <w:rPr>
          <w:noProof/>
        </w:rPr>
        <w:t>Project Server 2016, 21, 24</w:t>
      </w:r>
    </w:p>
    <w:p w:rsidR="006F771F" w:rsidRDefault="006F771F">
      <w:pPr>
        <w:pStyle w:val="Index1"/>
        <w:tabs>
          <w:tab w:val="right" w:pos="5030"/>
        </w:tabs>
        <w:rPr>
          <w:noProof/>
        </w:rPr>
      </w:pPr>
      <w:r>
        <w:rPr>
          <w:noProof/>
        </w:rPr>
        <w:t>Project Server 2016 CAL, 24</w:t>
      </w:r>
    </w:p>
    <w:p w:rsidR="006F771F" w:rsidRDefault="006F771F">
      <w:pPr>
        <w:pStyle w:val="Index1"/>
        <w:tabs>
          <w:tab w:val="right" w:pos="5030"/>
        </w:tabs>
        <w:rPr>
          <w:noProof/>
        </w:rPr>
      </w:pPr>
      <w:r>
        <w:rPr>
          <w:noProof/>
        </w:rPr>
        <w:t>Project Server 2016 Cihaz CAL, 21</w:t>
      </w:r>
    </w:p>
    <w:p w:rsidR="006F771F" w:rsidRDefault="006F771F">
      <w:pPr>
        <w:pStyle w:val="Index1"/>
        <w:tabs>
          <w:tab w:val="right" w:pos="5030"/>
        </w:tabs>
        <w:rPr>
          <w:noProof/>
        </w:rPr>
      </w:pPr>
      <w:r>
        <w:rPr>
          <w:noProof/>
        </w:rPr>
        <w:t>Project Standard, 80, 86</w:t>
      </w:r>
    </w:p>
    <w:p w:rsidR="006F771F" w:rsidRDefault="006F771F">
      <w:pPr>
        <w:pStyle w:val="Index1"/>
        <w:tabs>
          <w:tab w:val="right" w:pos="5030"/>
        </w:tabs>
        <w:rPr>
          <w:noProof/>
        </w:rPr>
      </w:pPr>
      <w:r>
        <w:rPr>
          <w:noProof/>
        </w:rPr>
        <w:t>Project Standard 2016, 21</w:t>
      </w:r>
    </w:p>
    <w:p w:rsidR="006F771F" w:rsidRDefault="006F771F">
      <w:pPr>
        <w:pStyle w:val="Index1"/>
        <w:tabs>
          <w:tab w:val="right" w:pos="5030"/>
        </w:tabs>
        <w:rPr>
          <w:noProof/>
        </w:rPr>
      </w:pPr>
      <w:r>
        <w:rPr>
          <w:noProof/>
        </w:rPr>
        <w:t>Publisher 2016, 21</w:t>
      </w:r>
    </w:p>
    <w:p w:rsidR="006F771F" w:rsidRDefault="006F771F">
      <w:pPr>
        <w:pStyle w:val="Index1"/>
        <w:tabs>
          <w:tab w:val="right" w:pos="5030"/>
        </w:tabs>
        <w:rPr>
          <w:noProof/>
        </w:rPr>
      </w:pPr>
      <w:r>
        <w:rPr>
          <w:noProof/>
        </w:rPr>
        <w:t>Saha Hizmetleri için Dynamics 365, 59</w:t>
      </w:r>
    </w:p>
    <w:p w:rsidR="006F771F" w:rsidRDefault="006F771F">
      <w:pPr>
        <w:pStyle w:val="Index1"/>
        <w:tabs>
          <w:tab w:val="right" w:pos="5030"/>
        </w:tabs>
        <w:rPr>
          <w:noProof/>
        </w:rPr>
      </w:pPr>
      <w:r>
        <w:rPr>
          <w:noProof/>
        </w:rPr>
        <w:t>Saha Hizmetleri için Dynamics 365 - Kaynak Planlama Optimizasyonu, 59</w:t>
      </w:r>
    </w:p>
    <w:p w:rsidR="006F771F" w:rsidRDefault="006F771F">
      <w:pPr>
        <w:pStyle w:val="Index1"/>
        <w:tabs>
          <w:tab w:val="right" w:pos="5030"/>
        </w:tabs>
        <w:rPr>
          <w:noProof/>
        </w:rPr>
      </w:pPr>
      <w:r w:rsidRPr="00716706">
        <w:rPr>
          <w:noProof/>
          <w:lang w:val="pt-BR"/>
        </w:rPr>
        <w:t>Satış için Dynamics 365</w:t>
      </w:r>
      <w:r>
        <w:rPr>
          <w:noProof/>
        </w:rPr>
        <w:t>, 18, 59</w:t>
      </w:r>
    </w:p>
    <w:p w:rsidR="006F771F" w:rsidRDefault="006F771F">
      <w:pPr>
        <w:pStyle w:val="Index1"/>
        <w:tabs>
          <w:tab w:val="right" w:pos="5030"/>
        </w:tabs>
        <w:rPr>
          <w:noProof/>
        </w:rPr>
      </w:pPr>
      <w:r>
        <w:rPr>
          <w:noProof/>
        </w:rPr>
        <w:t>Satış için Dynamics 365 Şirket İçi CAL, 18</w:t>
      </w:r>
    </w:p>
    <w:p w:rsidR="006F771F" w:rsidRDefault="006F771F">
      <w:pPr>
        <w:pStyle w:val="Index1"/>
        <w:tabs>
          <w:tab w:val="right" w:pos="5030"/>
        </w:tabs>
        <w:rPr>
          <w:noProof/>
        </w:rPr>
      </w:pPr>
      <w:r>
        <w:rPr>
          <w:noProof/>
        </w:rPr>
        <w:t>Satış için Microsoft Dynamics 365 CAL, 80</w:t>
      </w:r>
    </w:p>
    <w:p w:rsidR="006F771F" w:rsidRDefault="006F771F">
      <w:pPr>
        <w:pStyle w:val="Index1"/>
        <w:tabs>
          <w:tab w:val="right" w:pos="5030"/>
        </w:tabs>
        <w:rPr>
          <w:noProof/>
        </w:rPr>
      </w:pPr>
      <w:r>
        <w:rPr>
          <w:noProof/>
        </w:rPr>
        <w:t>Satış için Microsoft Dynamics 365 Şirket İçi CAL, 86</w:t>
      </w:r>
    </w:p>
    <w:p w:rsidR="006F771F" w:rsidRDefault="006F771F">
      <w:pPr>
        <w:pStyle w:val="Index1"/>
        <w:tabs>
          <w:tab w:val="right" w:pos="5030"/>
        </w:tabs>
        <w:rPr>
          <w:noProof/>
        </w:rPr>
      </w:pPr>
      <w:r>
        <w:rPr>
          <w:noProof/>
        </w:rPr>
        <w:t>Sesli Konferans, 66</w:t>
      </w:r>
    </w:p>
    <w:p w:rsidR="006F771F" w:rsidRDefault="006F771F">
      <w:pPr>
        <w:pStyle w:val="Index1"/>
        <w:tabs>
          <w:tab w:val="right" w:pos="5030"/>
        </w:tabs>
        <w:rPr>
          <w:noProof/>
        </w:rPr>
      </w:pPr>
      <w:r>
        <w:rPr>
          <w:noProof/>
        </w:rPr>
        <w:t>SharePoint Online, 80</w:t>
      </w:r>
    </w:p>
    <w:p w:rsidR="006F771F" w:rsidRDefault="006F771F">
      <w:pPr>
        <w:pStyle w:val="Index1"/>
        <w:tabs>
          <w:tab w:val="right" w:pos="5030"/>
        </w:tabs>
        <w:rPr>
          <w:noProof/>
        </w:rPr>
      </w:pPr>
      <w:r>
        <w:rPr>
          <w:noProof/>
        </w:rPr>
        <w:t>SharePoint Online Plan 1, 65</w:t>
      </w:r>
    </w:p>
    <w:p w:rsidR="006F771F" w:rsidRDefault="006F771F">
      <w:pPr>
        <w:pStyle w:val="Index1"/>
        <w:tabs>
          <w:tab w:val="right" w:pos="5030"/>
        </w:tabs>
        <w:rPr>
          <w:noProof/>
        </w:rPr>
      </w:pPr>
      <w:r>
        <w:rPr>
          <w:noProof/>
        </w:rPr>
        <w:t>SharePoint Online Plan 1 Eklentisi, 65</w:t>
      </w:r>
    </w:p>
    <w:p w:rsidR="006F771F" w:rsidRDefault="006F771F">
      <w:pPr>
        <w:pStyle w:val="Index1"/>
        <w:tabs>
          <w:tab w:val="right" w:pos="5030"/>
        </w:tabs>
        <w:rPr>
          <w:noProof/>
        </w:rPr>
      </w:pPr>
      <w:r>
        <w:rPr>
          <w:noProof/>
        </w:rPr>
        <w:t>SharePoint Online Plan 1 veya 2, 25</w:t>
      </w:r>
    </w:p>
    <w:p w:rsidR="006F771F" w:rsidRDefault="006F771F">
      <w:pPr>
        <w:pStyle w:val="Index1"/>
        <w:tabs>
          <w:tab w:val="right" w:pos="5030"/>
        </w:tabs>
        <w:rPr>
          <w:noProof/>
        </w:rPr>
      </w:pPr>
      <w:r>
        <w:rPr>
          <w:noProof/>
        </w:rPr>
        <w:t>SharePoint Online Plan 2, 25, 65</w:t>
      </w:r>
    </w:p>
    <w:p w:rsidR="006F771F" w:rsidRDefault="006F771F">
      <w:pPr>
        <w:pStyle w:val="Index1"/>
        <w:tabs>
          <w:tab w:val="right" w:pos="5030"/>
        </w:tabs>
        <w:rPr>
          <w:noProof/>
        </w:rPr>
      </w:pPr>
      <w:r>
        <w:rPr>
          <w:noProof/>
        </w:rPr>
        <w:t>SharePoint Server, 55, 85</w:t>
      </w:r>
    </w:p>
    <w:p w:rsidR="006F771F" w:rsidRDefault="006F771F">
      <w:pPr>
        <w:pStyle w:val="Index1"/>
        <w:tabs>
          <w:tab w:val="right" w:pos="5030"/>
        </w:tabs>
        <w:rPr>
          <w:noProof/>
        </w:rPr>
      </w:pPr>
      <w:r>
        <w:rPr>
          <w:noProof/>
        </w:rPr>
        <w:t>SharePoint Server 2013, 25</w:t>
      </w:r>
    </w:p>
    <w:p w:rsidR="006F771F" w:rsidRDefault="006F771F">
      <w:pPr>
        <w:pStyle w:val="Index1"/>
        <w:tabs>
          <w:tab w:val="right" w:pos="5030"/>
        </w:tabs>
        <w:rPr>
          <w:noProof/>
        </w:rPr>
      </w:pPr>
      <w:r>
        <w:rPr>
          <w:noProof/>
        </w:rPr>
        <w:t>SharePoint Server 2016, 25</w:t>
      </w:r>
    </w:p>
    <w:p w:rsidR="006F771F" w:rsidRDefault="006F771F">
      <w:pPr>
        <w:pStyle w:val="Index1"/>
        <w:tabs>
          <w:tab w:val="right" w:pos="5030"/>
        </w:tabs>
        <w:rPr>
          <w:noProof/>
        </w:rPr>
      </w:pPr>
      <w:r>
        <w:rPr>
          <w:noProof/>
        </w:rPr>
        <w:t>SharePoint Server 2016 Kurumsal CAL, 25</w:t>
      </w:r>
    </w:p>
    <w:p w:rsidR="006F771F" w:rsidRDefault="006F771F">
      <w:pPr>
        <w:pStyle w:val="Index1"/>
        <w:tabs>
          <w:tab w:val="right" w:pos="5030"/>
        </w:tabs>
        <w:rPr>
          <w:noProof/>
        </w:rPr>
      </w:pPr>
      <w:r>
        <w:rPr>
          <w:noProof/>
        </w:rPr>
        <w:t>SharePoint Server 2016 Standard CAL, 25</w:t>
      </w:r>
    </w:p>
    <w:p w:rsidR="006F771F" w:rsidRDefault="006F771F">
      <w:pPr>
        <w:pStyle w:val="Index1"/>
        <w:tabs>
          <w:tab w:val="right" w:pos="5030"/>
        </w:tabs>
        <w:rPr>
          <w:noProof/>
        </w:rPr>
      </w:pPr>
      <w:r>
        <w:rPr>
          <w:noProof/>
        </w:rPr>
        <w:t>Skype for Business 2016, 21</w:t>
      </w:r>
    </w:p>
    <w:p w:rsidR="006F771F" w:rsidRDefault="006F771F">
      <w:pPr>
        <w:pStyle w:val="Index1"/>
        <w:tabs>
          <w:tab w:val="right" w:pos="5030"/>
        </w:tabs>
        <w:rPr>
          <w:noProof/>
        </w:rPr>
      </w:pPr>
      <w:r>
        <w:rPr>
          <w:noProof/>
        </w:rPr>
        <w:t>Skype Kurumsal Çevrimiçi Sürüm Plan 1, 26, 66</w:t>
      </w:r>
    </w:p>
    <w:p w:rsidR="006F771F" w:rsidRDefault="006F771F">
      <w:pPr>
        <w:pStyle w:val="Index1"/>
        <w:tabs>
          <w:tab w:val="right" w:pos="5030"/>
        </w:tabs>
        <w:rPr>
          <w:noProof/>
        </w:rPr>
      </w:pPr>
      <w:r>
        <w:rPr>
          <w:noProof/>
        </w:rPr>
        <w:t>Skype Kurumsal Çevrimiçi Sürüm Plan 1 Eklentisi, 66</w:t>
      </w:r>
    </w:p>
    <w:p w:rsidR="006F771F" w:rsidRDefault="006F771F">
      <w:pPr>
        <w:pStyle w:val="Index1"/>
        <w:tabs>
          <w:tab w:val="right" w:pos="5030"/>
        </w:tabs>
        <w:rPr>
          <w:noProof/>
        </w:rPr>
      </w:pPr>
      <w:r>
        <w:rPr>
          <w:noProof/>
        </w:rPr>
        <w:t>Skype Kurumsal Çevrimiçi Sürüm Plan 2, 26, 66</w:t>
      </w:r>
    </w:p>
    <w:p w:rsidR="006F771F" w:rsidRDefault="006F771F">
      <w:pPr>
        <w:pStyle w:val="Index1"/>
        <w:tabs>
          <w:tab w:val="right" w:pos="5030"/>
        </w:tabs>
        <w:rPr>
          <w:noProof/>
        </w:rPr>
      </w:pPr>
      <w:r>
        <w:rPr>
          <w:noProof/>
        </w:rPr>
        <w:t>Skype Kurumsal Plus CAL, 26</w:t>
      </w:r>
    </w:p>
    <w:p w:rsidR="006F771F" w:rsidRDefault="006F771F">
      <w:pPr>
        <w:pStyle w:val="Index1"/>
        <w:tabs>
          <w:tab w:val="right" w:pos="5030"/>
        </w:tabs>
        <w:rPr>
          <w:noProof/>
        </w:rPr>
      </w:pPr>
      <w:r>
        <w:rPr>
          <w:noProof/>
        </w:rPr>
        <w:t>Skype Kurumsal Sunucusu, 55</w:t>
      </w:r>
    </w:p>
    <w:p w:rsidR="006F771F" w:rsidRDefault="006F771F">
      <w:pPr>
        <w:pStyle w:val="Index1"/>
        <w:tabs>
          <w:tab w:val="right" w:pos="5030"/>
        </w:tabs>
        <w:rPr>
          <w:noProof/>
        </w:rPr>
      </w:pPr>
      <w:r>
        <w:rPr>
          <w:noProof/>
        </w:rPr>
        <w:t>Skype Kurumsal Sunucusu 2015, 26</w:t>
      </w:r>
    </w:p>
    <w:p w:rsidR="006F771F" w:rsidRDefault="006F771F">
      <w:pPr>
        <w:pStyle w:val="Index1"/>
        <w:tabs>
          <w:tab w:val="right" w:pos="5030"/>
        </w:tabs>
        <w:rPr>
          <w:noProof/>
        </w:rPr>
      </w:pPr>
      <w:r>
        <w:rPr>
          <w:noProof/>
        </w:rPr>
        <w:t>Skype Kurumsal Sunucusu 2015 Kurumsal CAL, 26</w:t>
      </w:r>
    </w:p>
    <w:p w:rsidR="006F771F" w:rsidRDefault="006F771F">
      <w:pPr>
        <w:pStyle w:val="Index1"/>
        <w:tabs>
          <w:tab w:val="right" w:pos="5030"/>
        </w:tabs>
        <w:rPr>
          <w:noProof/>
        </w:rPr>
      </w:pPr>
      <w:r>
        <w:rPr>
          <w:noProof/>
        </w:rPr>
        <w:t>Skype Kurumsal Sunucusu 2015 Plus CAL, 26</w:t>
      </w:r>
    </w:p>
    <w:p w:rsidR="006F771F" w:rsidRDefault="006F771F">
      <w:pPr>
        <w:pStyle w:val="Index1"/>
        <w:tabs>
          <w:tab w:val="right" w:pos="5030"/>
        </w:tabs>
        <w:rPr>
          <w:noProof/>
        </w:rPr>
      </w:pPr>
      <w:r>
        <w:rPr>
          <w:noProof/>
        </w:rPr>
        <w:t>Skype Kurumsal Sunucusu 2015 Standard CAL, 26</w:t>
      </w:r>
    </w:p>
    <w:p w:rsidR="006F771F" w:rsidRDefault="006F771F">
      <w:pPr>
        <w:pStyle w:val="Index1"/>
        <w:tabs>
          <w:tab w:val="right" w:pos="5030"/>
        </w:tabs>
        <w:rPr>
          <w:noProof/>
        </w:rPr>
      </w:pPr>
      <w:r>
        <w:rPr>
          <w:noProof/>
        </w:rPr>
        <w:t>SQL Paralel Veri Ambarı, 81, 86</w:t>
      </w:r>
    </w:p>
    <w:p w:rsidR="006F771F" w:rsidRDefault="006F771F">
      <w:pPr>
        <w:pStyle w:val="Index1"/>
        <w:tabs>
          <w:tab w:val="right" w:pos="5030"/>
        </w:tabs>
        <w:rPr>
          <w:noProof/>
        </w:rPr>
      </w:pPr>
      <w:r>
        <w:rPr>
          <w:noProof/>
        </w:rPr>
        <w:t>SQL Server, 85</w:t>
      </w:r>
    </w:p>
    <w:p w:rsidR="006F771F" w:rsidRDefault="006F771F">
      <w:pPr>
        <w:pStyle w:val="Index1"/>
        <w:tabs>
          <w:tab w:val="right" w:pos="5030"/>
        </w:tabs>
        <w:rPr>
          <w:noProof/>
        </w:rPr>
      </w:pPr>
      <w:r>
        <w:rPr>
          <w:noProof/>
        </w:rPr>
        <w:t>SQL Server 2016, 27</w:t>
      </w:r>
    </w:p>
    <w:p w:rsidR="006F771F" w:rsidRDefault="006F771F">
      <w:pPr>
        <w:pStyle w:val="Index1"/>
        <w:tabs>
          <w:tab w:val="right" w:pos="5030"/>
        </w:tabs>
        <w:rPr>
          <w:noProof/>
        </w:rPr>
      </w:pPr>
      <w:r>
        <w:rPr>
          <w:noProof/>
        </w:rPr>
        <w:t>SQL Server 2017 CAL, 27</w:t>
      </w:r>
    </w:p>
    <w:p w:rsidR="006F771F" w:rsidRDefault="006F771F">
      <w:pPr>
        <w:pStyle w:val="Index1"/>
        <w:tabs>
          <w:tab w:val="right" w:pos="5030"/>
        </w:tabs>
        <w:rPr>
          <w:noProof/>
        </w:rPr>
      </w:pPr>
      <w:r>
        <w:rPr>
          <w:noProof/>
        </w:rPr>
        <w:t>SQL Server 2017 Enterprise, 27</w:t>
      </w:r>
    </w:p>
    <w:p w:rsidR="006F771F" w:rsidRDefault="006F771F">
      <w:pPr>
        <w:pStyle w:val="Index1"/>
        <w:tabs>
          <w:tab w:val="right" w:pos="5030"/>
        </w:tabs>
        <w:rPr>
          <w:noProof/>
        </w:rPr>
      </w:pPr>
      <w:r>
        <w:rPr>
          <w:noProof/>
        </w:rPr>
        <w:t>SQL Server 2017 Enterprise Core, 27</w:t>
      </w:r>
    </w:p>
    <w:p w:rsidR="006F771F" w:rsidRDefault="006F771F">
      <w:pPr>
        <w:pStyle w:val="Index1"/>
        <w:tabs>
          <w:tab w:val="right" w:pos="5030"/>
        </w:tabs>
        <w:rPr>
          <w:noProof/>
        </w:rPr>
      </w:pPr>
      <w:r>
        <w:rPr>
          <w:noProof/>
        </w:rPr>
        <w:t>SQL Server 2017 Standard, 27</w:t>
      </w:r>
    </w:p>
    <w:p w:rsidR="006F771F" w:rsidRDefault="006F771F">
      <w:pPr>
        <w:pStyle w:val="Index1"/>
        <w:tabs>
          <w:tab w:val="right" w:pos="5030"/>
        </w:tabs>
        <w:rPr>
          <w:noProof/>
        </w:rPr>
      </w:pPr>
      <w:r>
        <w:rPr>
          <w:noProof/>
        </w:rPr>
        <w:t>SQL Server 2017 Standard Core, 27</w:t>
      </w:r>
    </w:p>
    <w:p w:rsidR="006F771F" w:rsidRDefault="006F771F">
      <w:pPr>
        <w:pStyle w:val="Index1"/>
        <w:tabs>
          <w:tab w:val="right" w:pos="5030"/>
        </w:tabs>
        <w:rPr>
          <w:noProof/>
        </w:rPr>
      </w:pPr>
      <w:r>
        <w:rPr>
          <w:noProof/>
        </w:rPr>
        <w:t>SQL Server 2017 Teknolojili Visual Studio Team Foundation Server 2018, 37</w:t>
      </w:r>
    </w:p>
    <w:p w:rsidR="006F771F" w:rsidRDefault="006F771F">
      <w:pPr>
        <w:pStyle w:val="Index1"/>
        <w:tabs>
          <w:tab w:val="right" w:pos="5030"/>
        </w:tabs>
        <w:rPr>
          <w:noProof/>
        </w:rPr>
      </w:pPr>
      <w:r>
        <w:rPr>
          <w:noProof/>
        </w:rPr>
        <w:t>SQL Server Business Intelligence, 81, 86</w:t>
      </w:r>
    </w:p>
    <w:p w:rsidR="006F771F" w:rsidRDefault="006F771F">
      <w:pPr>
        <w:pStyle w:val="Index1"/>
        <w:tabs>
          <w:tab w:val="right" w:pos="5030"/>
        </w:tabs>
        <w:rPr>
          <w:noProof/>
        </w:rPr>
      </w:pPr>
      <w:r>
        <w:rPr>
          <w:noProof/>
        </w:rPr>
        <w:t>SQL Server Data Center, 81</w:t>
      </w:r>
    </w:p>
    <w:p w:rsidR="006F771F" w:rsidRDefault="006F771F">
      <w:pPr>
        <w:pStyle w:val="Index1"/>
        <w:tabs>
          <w:tab w:val="right" w:pos="5030"/>
        </w:tabs>
        <w:rPr>
          <w:noProof/>
        </w:rPr>
      </w:pPr>
      <w:r>
        <w:rPr>
          <w:noProof/>
        </w:rPr>
        <w:t>SQL Server Enterprise, 81</w:t>
      </w:r>
    </w:p>
    <w:p w:rsidR="006F771F" w:rsidRDefault="006F771F">
      <w:pPr>
        <w:pStyle w:val="Index1"/>
        <w:tabs>
          <w:tab w:val="right" w:pos="5030"/>
        </w:tabs>
        <w:rPr>
          <w:noProof/>
        </w:rPr>
      </w:pPr>
      <w:r>
        <w:rPr>
          <w:noProof/>
        </w:rPr>
        <w:t>SQL Server Standard, 80, 86</w:t>
      </w:r>
    </w:p>
    <w:p w:rsidR="006F771F" w:rsidRDefault="006F771F">
      <w:pPr>
        <w:pStyle w:val="Index1"/>
        <w:tabs>
          <w:tab w:val="right" w:pos="5030"/>
        </w:tabs>
        <w:rPr>
          <w:noProof/>
        </w:rPr>
      </w:pPr>
      <w:r>
        <w:rPr>
          <w:noProof/>
        </w:rPr>
        <w:t>System Center 2012 Client Management Suite bileşeni System Center Data Protection Manager, 31</w:t>
      </w:r>
    </w:p>
    <w:p w:rsidR="006F771F" w:rsidRDefault="006F771F">
      <w:pPr>
        <w:pStyle w:val="Index1"/>
        <w:tabs>
          <w:tab w:val="right" w:pos="5030"/>
        </w:tabs>
        <w:rPr>
          <w:noProof/>
        </w:rPr>
      </w:pPr>
      <w:r>
        <w:rPr>
          <w:noProof/>
        </w:rPr>
        <w:t>System Center 2012 Client Management Suite bileşeni System Center Operations Manager, 33</w:t>
      </w:r>
    </w:p>
    <w:p w:rsidR="006F771F" w:rsidRDefault="006F771F">
      <w:pPr>
        <w:pStyle w:val="Index1"/>
        <w:tabs>
          <w:tab w:val="right" w:pos="5030"/>
        </w:tabs>
        <w:rPr>
          <w:noProof/>
        </w:rPr>
      </w:pPr>
      <w:r>
        <w:rPr>
          <w:noProof/>
        </w:rPr>
        <w:t>System Center 2012 Client Management Suite bileşeni System Center Orchestrator, 34</w:t>
      </w:r>
    </w:p>
    <w:p w:rsidR="006F771F" w:rsidRDefault="006F771F">
      <w:pPr>
        <w:pStyle w:val="Index1"/>
        <w:tabs>
          <w:tab w:val="right" w:pos="5030"/>
        </w:tabs>
        <w:rPr>
          <w:noProof/>
        </w:rPr>
      </w:pPr>
      <w:r>
        <w:rPr>
          <w:noProof/>
        </w:rPr>
        <w:t>System Center 2012 Client Management Suite bileşeni System Center Service Manager, 34</w:t>
      </w:r>
    </w:p>
    <w:p w:rsidR="006F771F" w:rsidRDefault="006F771F">
      <w:pPr>
        <w:pStyle w:val="Index1"/>
        <w:tabs>
          <w:tab w:val="right" w:pos="5030"/>
        </w:tabs>
        <w:rPr>
          <w:noProof/>
        </w:rPr>
      </w:pPr>
      <w:r>
        <w:rPr>
          <w:noProof/>
        </w:rPr>
        <w:t>System Center 2012 Datacenter Sunucu Yönetim Lisansı, 81</w:t>
      </w:r>
    </w:p>
    <w:p w:rsidR="006F771F" w:rsidRDefault="006F771F">
      <w:pPr>
        <w:pStyle w:val="Index1"/>
        <w:tabs>
          <w:tab w:val="right" w:pos="5030"/>
        </w:tabs>
        <w:rPr>
          <w:noProof/>
        </w:rPr>
      </w:pPr>
      <w:r>
        <w:rPr>
          <w:noProof/>
        </w:rPr>
        <w:t>System Center 2012 R2, 29</w:t>
      </w:r>
    </w:p>
    <w:p w:rsidR="006F771F" w:rsidRDefault="006F771F">
      <w:pPr>
        <w:pStyle w:val="Index1"/>
        <w:tabs>
          <w:tab w:val="right" w:pos="5030"/>
        </w:tabs>
        <w:rPr>
          <w:noProof/>
        </w:rPr>
      </w:pPr>
      <w:r>
        <w:rPr>
          <w:noProof/>
        </w:rPr>
        <w:t>System Center 2012 R2 Configuration Manager, 30</w:t>
      </w:r>
    </w:p>
    <w:p w:rsidR="006F771F" w:rsidRDefault="006F771F">
      <w:pPr>
        <w:pStyle w:val="Index1"/>
        <w:tabs>
          <w:tab w:val="right" w:pos="5030"/>
        </w:tabs>
        <w:rPr>
          <w:noProof/>
        </w:rPr>
      </w:pPr>
      <w:r>
        <w:rPr>
          <w:noProof/>
        </w:rPr>
        <w:t>System Center 2012 R2 Endpoint Protection, 32</w:t>
      </w:r>
    </w:p>
    <w:p w:rsidR="006F771F" w:rsidRDefault="006F771F">
      <w:pPr>
        <w:pStyle w:val="Index1"/>
        <w:tabs>
          <w:tab w:val="right" w:pos="5030"/>
        </w:tabs>
        <w:rPr>
          <w:noProof/>
        </w:rPr>
      </w:pPr>
      <w:r>
        <w:rPr>
          <w:noProof/>
        </w:rPr>
        <w:t>System Center 2012 Standard Sunucu Yönetim Lisansı, 80</w:t>
      </w:r>
    </w:p>
    <w:p w:rsidR="006F771F" w:rsidRDefault="006F771F">
      <w:pPr>
        <w:pStyle w:val="Index1"/>
        <w:tabs>
          <w:tab w:val="right" w:pos="5030"/>
        </w:tabs>
        <w:rPr>
          <w:noProof/>
        </w:rPr>
      </w:pPr>
      <w:r>
        <w:rPr>
          <w:noProof/>
        </w:rPr>
        <w:t>System Center 2016 Data Protection Manager, 31</w:t>
      </w:r>
    </w:p>
    <w:p w:rsidR="006F771F" w:rsidRDefault="006F771F">
      <w:pPr>
        <w:pStyle w:val="Index1"/>
        <w:tabs>
          <w:tab w:val="right" w:pos="5030"/>
        </w:tabs>
        <w:rPr>
          <w:noProof/>
        </w:rPr>
      </w:pPr>
      <w:r>
        <w:rPr>
          <w:noProof/>
        </w:rPr>
        <w:t>System Center 2016 Datacenter Sunucu Yönetimi Lisansı (16 paket Çekirdek Lisansı), 29</w:t>
      </w:r>
    </w:p>
    <w:p w:rsidR="006F771F" w:rsidRDefault="006F771F">
      <w:pPr>
        <w:pStyle w:val="Index1"/>
        <w:tabs>
          <w:tab w:val="right" w:pos="5030"/>
        </w:tabs>
        <w:rPr>
          <w:noProof/>
        </w:rPr>
      </w:pPr>
      <w:r>
        <w:rPr>
          <w:noProof/>
        </w:rPr>
        <w:t>System Center 2016 Datacenter Sunucu Yönetimi Lisansı (2 paket Çekirdek Lisansı), 29</w:t>
      </w:r>
    </w:p>
    <w:p w:rsidR="006F771F" w:rsidRDefault="006F771F">
      <w:pPr>
        <w:pStyle w:val="Index1"/>
        <w:tabs>
          <w:tab w:val="right" w:pos="5030"/>
        </w:tabs>
        <w:rPr>
          <w:noProof/>
        </w:rPr>
      </w:pPr>
      <w:r>
        <w:rPr>
          <w:noProof/>
        </w:rPr>
        <w:t>System Center 2016 Operations Manager, 33</w:t>
      </w:r>
    </w:p>
    <w:p w:rsidR="006F771F" w:rsidRDefault="006F771F">
      <w:pPr>
        <w:pStyle w:val="Index1"/>
        <w:tabs>
          <w:tab w:val="right" w:pos="5030"/>
        </w:tabs>
        <w:rPr>
          <w:noProof/>
        </w:rPr>
      </w:pPr>
      <w:r>
        <w:rPr>
          <w:noProof/>
        </w:rPr>
        <w:t>System Center 2016 Orchestrator, 34</w:t>
      </w:r>
    </w:p>
    <w:p w:rsidR="006F771F" w:rsidRDefault="006F771F">
      <w:pPr>
        <w:pStyle w:val="Index1"/>
        <w:tabs>
          <w:tab w:val="right" w:pos="5030"/>
        </w:tabs>
        <w:rPr>
          <w:noProof/>
        </w:rPr>
      </w:pPr>
      <w:r>
        <w:rPr>
          <w:noProof/>
        </w:rPr>
        <w:t>System Center 2016 Service Manager, 34</w:t>
      </w:r>
    </w:p>
    <w:p w:rsidR="006F771F" w:rsidRDefault="006F771F">
      <w:pPr>
        <w:pStyle w:val="Index1"/>
        <w:tabs>
          <w:tab w:val="right" w:pos="5030"/>
        </w:tabs>
        <w:rPr>
          <w:noProof/>
        </w:rPr>
      </w:pPr>
      <w:r>
        <w:rPr>
          <w:noProof/>
        </w:rPr>
        <w:t>System Center 2016 Standard Sunucu Yönetimi Lisansı (16 paket Çekirdek Lisansı), 29</w:t>
      </w:r>
    </w:p>
    <w:p w:rsidR="006F771F" w:rsidRDefault="006F771F">
      <w:pPr>
        <w:pStyle w:val="Index1"/>
        <w:tabs>
          <w:tab w:val="right" w:pos="5030"/>
        </w:tabs>
        <w:rPr>
          <w:noProof/>
        </w:rPr>
      </w:pPr>
      <w:r>
        <w:rPr>
          <w:noProof/>
        </w:rPr>
        <w:t>System Center 2016 Standard Sunucu Yönetimi Lisansı (2 paket Çekirdek Lisansı), 29</w:t>
      </w:r>
    </w:p>
    <w:p w:rsidR="006F771F" w:rsidRDefault="006F771F">
      <w:pPr>
        <w:pStyle w:val="Index1"/>
        <w:tabs>
          <w:tab w:val="right" w:pos="5030"/>
        </w:tabs>
        <w:rPr>
          <w:noProof/>
        </w:rPr>
      </w:pPr>
      <w:r>
        <w:rPr>
          <w:noProof/>
        </w:rPr>
        <w:t>System Center Configuration Manager 1606, 30</w:t>
      </w:r>
    </w:p>
    <w:p w:rsidR="006F771F" w:rsidRDefault="006F771F">
      <w:pPr>
        <w:pStyle w:val="Index1"/>
        <w:tabs>
          <w:tab w:val="right" w:pos="5030"/>
        </w:tabs>
        <w:rPr>
          <w:noProof/>
        </w:rPr>
      </w:pPr>
      <w:r>
        <w:rPr>
          <w:noProof/>
        </w:rPr>
        <w:t>System Center Configuration Manager 1606 İstemci Yönetimi Lisansı, 30</w:t>
      </w:r>
    </w:p>
    <w:p w:rsidR="006F771F" w:rsidRDefault="006F771F">
      <w:pPr>
        <w:pStyle w:val="Index1"/>
        <w:tabs>
          <w:tab w:val="right" w:pos="5030"/>
        </w:tabs>
        <w:rPr>
          <w:noProof/>
        </w:rPr>
      </w:pPr>
      <w:r>
        <w:rPr>
          <w:noProof/>
        </w:rPr>
        <w:t>System Center Configuration Manager 1606 Kullanıcı başına İstemci, 30</w:t>
      </w:r>
    </w:p>
    <w:p w:rsidR="006F771F" w:rsidRDefault="006F771F">
      <w:pPr>
        <w:pStyle w:val="Index1"/>
        <w:tabs>
          <w:tab w:val="right" w:pos="5030"/>
        </w:tabs>
        <w:rPr>
          <w:noProof/>
        </w:rPr>
      </w:pPr>
      <w:r>
        <w:rPr>
          <w:noProof/>
        </w:rPr>
        <w:t>System Center Datacenter, 85, 87</w:t>
      </w:r>
    </w:p>
    <w:p w:rsidR="006F771F" w:rsidRDefault="006F771F">
      <w:pPr>
        <w:pStyle w:val="Index1"/>
        <w:tabs>
          <w:tab w:val="right" w:pos="5030"/>
        </w:tabs>
        <w:rPr>
          <w:noProof/>
        </w:rPr>
      </w:pPr>
      <w:r>
        <w:rPr>
          <w:noProof/>
        </w:rPr>
        <w:t>System Center Datacenter (2 paket Çekirdek Lisansı), 17</w:t>
      </w:r>
    </w:p>
    <w:p w:rsidR="006F771F" w:rsidRDefault="006F771F">
      <w:pPr>
        <w:pStyle w:val="Index1"/>
        <w:tabs>
          <w:tab w:val="right" w:pos="5030"/>
        </w:tabs>
        <w:rPr>
          <w:noProof/>
        </w:rPr>
      </w:pPr>
      <w:r>
        <w:rPr>
          <w:noProof/>
        </w:rPr>
        <w:t>System Center Endpoint Protection 1606, 32</w:t>
      </w:r>
    </w:p>
    <w:p w:rsidR="006F771F" w:rsidRDefault="006F771F">
      <w:pPr>
        <w:pStyle w:val="Index1"/>
        <w:tabs>
          <w:tab w:val="right" w:pos="5030"/>
        </w:tabs>
        <w:rPr>
          <w:noProof/>
        </w:rPr>
      </w:pPr>
      <w:r>
        <w:rPr>
          <w:noProof/>
        </w:rPr>
        <w:t>System Center Global Service Monitor, 30</w:t>
      </w:r>
    </w:p>
    <w:p w:rsidR="006F771F" w:rsidRDefault="006F771F">
      <w:pPr>
        <w:pStyle w:val="Index1"/>
        <w:tabs>
          <w:tab w:val="right" w:pos="5030"/>
        </w:tabs>
        <w:rPr>
          <w:noProof/>
        </w:rPr>
      </w:pPr>
      <w:r>
        <w:rPr>
          <w:noProof/>
        </w:rPr>
        <w:t>System Center Standard, 85, 87</w:t>
      </w:r>
    </w:p>
    <w:p w:rsidR="006F771F" w:rsidRDefault="006F771F">
      <w:pPr>
        <w:pStyle w:val="Index1"/>
        <w:tabs>
          <w:tab w:val="right" w:pos="5030"/>
        </w:tabs>
        <w:rPr>
          <w:noProof/>
        </w:rPr>
      </w:pPr>
      <w:r>
        <w:rPr>
          <w:noProof/>
        </w:rPr>
        <w:t>System Center Standard (2 paket Çekirdek Lisansı), 17</w:t>
      </w:r>
    </w:p>
    <w:p w:rsidR="006F771F" w:rsidRDefault="006F771F">
      <w:pPr>
        <w:pStyle w:val="Index1"/>
        <w:tabs>
          <w:tab w:val="right" w:pos="5030"/>
        </w:tabs>
        <w:rPr>
          <w:noProof/>
        </w:rPr>
      </w:pPr>
      <w:r>
        <w:rPr>
          <w:noProof/>
        </w:rPr>
        <w:t>Telefon Sistemi, 66</w:t>
      </w:r>
    </w:p>
    <w:p w:rsidR="006F771F" w:rsidRDefault="006F771F">
      <w:pPr>
        <w:pStyle w:val="Index1"/>
        <w:tabs>
          <w:tab w:val="right" w:pos="5030"/>
        </w:tabs>
        <w:rPr>
          <w:noProof/>
        </w:rPr>
      </w:pPr>
      <w:r>
        <w:rPr>
          <w:noProof/>
        </w:rPr>
        <w:t>Varlık Başına Mobil Varlık Yönetimi Platformu (SL), 67</w:t>
      </w:r>
    </w:p>
    <w:p w:rsidR="006F771F" w:rsidRDefault="006F771F">
      <w:pPr>
        <w:pStyle w:val="Index1"/>
        <w:tabs>
          <w:tab w:val="right" w:pos="5030"/>
        </w:tabs>
        <w:rPr>
          <w:noProof/>
        </w:rPr>
      </w:pPr>
      <w:r>
        <w:rPr>
          <w:noProof/>
        </w:rPr>
        <w:t>VDI, 35</w:t>
      </w:r>
    </w:p>
    <w:p w:rsidR="006F771F" w:rsidRDefault="006F771F">
      <w:pPr>
        <w:pStyle w:val="Index1"/>
        <w:tabs>
          <w:tab w:val="right" w:pos="5030"/>
        </w:tabs>
        <w:rPr>
          <w:noProof/>
        </w:rPr>
      </w:pPr>
      <w:r>
        <w:rPr>
          <w:noProof/>
        </w:rPr>
        <w:t>Visio 2016 Professional, 21</w:t>
      </w:r>
    </w:p>
    <w:p w:rsidR="006F771F" w:rsidRDefault="006F771F">
      <w:pPr>
        <w:pStyle w:val="Index1"/>
        <w:tabs>
          <w:tab w:val="right" w:pos="5030"/>
        </w:tabs>
        <w:rPr>
          <w:noProof/>
        </w:rPr>
      </w:pPr>
      <w:r>
        <w:rPr>
          <w:noProof/>
        </w:rPr>
        <w:t>Visio 2016 Standard, 21</w:t>
      </w:r>
    </w:p>
    <w:p w:rsidR="006F771F" w:rsidRDefault="006F771F">
      <w:pPr>
        <w:pStyle w:val="Index1"/>
        <w:tabs>
          <w:tab w:val="right" w:pos="5030"/>
        </w:tabs>
        <w:rPr>
          <w:noProof/>
        </w:rPr>
      </w:pPr>
      <w:r>
        <w:rPr>
          <w:noProof/>
        </w:rPr>
        <w:t>Visio Online Plan 1, 60</w:t>
      </w:r>
    </w:p>
    <w:p w:rsidR="006F771F" w:rsidRDefault="006F771F">
      <w:pPr>
        <w:pStyle w:val="Index1"/>
        <w:tabs>
          <w:tab w:val="right" w:pos="5030"/>
        </w:tabs>
        <w:rPr>
          <w:noProof/>
        </w:rPr>
      </w:pPr>
      <w:r>
        <w:rPr>
          <w:noProof/>
        </w:rPr>
        <w:t>Visio Online Plan 1 ve 2 YG'den Geçiş, 60</w:t>
      </w:r>
    </w:p>
    <w:p w:rsidR="006F771F" w:rsidRDefault="006F771F">
      <w:pPr>
        <w:pStyle w:val="Index1"/>
        <w:tabs>
          <w:tab w:val="right" w:pos="5030"/>
        </w:tabs>
        <w:rPr>
          <w:noProof/>
        </w:rPr>
      </w:pPr>
      <w:r>
        <w:rPr>
          <w:noProof/>
        </w:rPr>
        <w:t>Visio Online Plan 2, 60</w:t>
      </w:r>
    </w:p>
    <w:p w:rsidR="006F771F" w:rsidRDefault="006F771F">
      <w:pPr>
        <w:pStyle w:val="Index1"/>
        <w:tabs>
          <w:tab w:val="right" w:pos="5030"/>
        </w:tabs>
        <w:rPr>
          <w:noProof/>
        </w:rPr>
      </w:pPr>
      <w:r>
        <w:rPr>
          <w:noProof/>
        </w:rPr>
        <w:t>Visio Online Plan 2 Eklentisi, 60</w:t>
      </w:r>
    </w:p>
    <w:p w:rsidR="006F771F" w:rsidRDefault="006F771F">
      <w:pPr>
        <w:pStyle w:val="Index1"/>
        <w:tabs>
          <w:tab w:val="right" w:pos="5030"/>
        </w:tabs>
        <w:rPr>
          <w:noProof/>
        </w:rPr>
      </w:pPr>
      <w:r>
        <w:rPr>
          <w:noProof/>
        </w:rPr>
        <w:t>Visio Professional, 87</w:t>
      </w:r>
    </w:p>
    <w:p w:rsidR="006F771F" w:rsidRDefault="006F771F">
      <w:pPr>
        <w:pStyle w:val="Index1"/>
        <w:tabs>
          <w:tab w:val="right" w:pos="5030"/>
        </w:tabs>
        <w:rPr>
          <w:noProof/>
        </w:rPr>
      </w:pPr>
      <w:r>
        <w:rPr>
          <w:noProof/>
        </w:rPr>
        <w:t>Visio Standard, 80, 87</w:t>
      </w:r>
    </w:p>
    <w:p w:rsidR="006F771F" w:rsidRDefault="006F771F">
      <w:pPr>
        <w:pStyle w:val="Index1"/>
        <w:tabs>
          <w:tab w:val="right" w:pos="5030"/>
        </w:tabs>
        <w:rPr>
          <w:noProof/>
        </w:rPr>
      </w:pPr>
      <w:r>
        <w:rPr>
          <w:noProof/>
        </w:rPr>
        <w:t>Visual Studio 2015, 36</w:t>
      </w:r>
    </w:p>
    <w:p w:rsidR="006F771F" w:rsidRDefault="006F771F">
      <w:pPr>
        <w:pStyle w:val="Index1"/>
        <w:tabs>
          <w:tab w:val="right" w:pos="5030"/>
        </w:tabs>
        <w:rPr>
          <w:noProof/>
        </w:rPr>
      </w:pPr>
      <w:r>
        <w:rPr>
          <w:noProof/>
        </w:rPr>
        <w:t>Visual Studio Enterprise 2017 Üyeliği, 35</w:t>
      </w:r>
    </w:p>
    <w:p w:rsidR="006F771F" w:rsidRDefault="006F771F">
      <w:pPr>
        <w:pStyle w:val="Index1"/>
        <w:tabs>
          <w:tab w:val="right" w:pos="5030"/>
        </w:tabs>
        <w:rPr>
          <w:noProof/>
        </w:rPr>
      </w:pPr>
      <w:r>
        <w:rPr>
          <w:noProof/>
        </w:rPr>
        <w:t>Visual Studio Enterprise Üyeliği, 81, 87</w:t>
      </w:r>
    </w:p>
    <w:p w:rsidR="006F771F" w:rsidRDefault="006F771F">
      <w:pPr>
        <w:pStyle w:val="Index1"/>
        <w:tabs>
          <w:tab w:val="right" w:pos="5030"/>
        </w:tabs>
        <w:rPr>
          <w:noProof/>
        </w:rPr>
      </w:pPr>
      <w:r>
        <w:rPr>
          <w:noProof/>
        </w:rPr>
        <w:t>Visual Studio Professional 2017, 35</w:t>
      </w:r>
    </w:p>
    <w:p w:rsidR="006F771F" w:rsidRDefault="006F771F">
      <w:pPr>
        <w:pStyle w:val="Index1"/>
        <w:tabs>
          <w:tab w:val="right" w:pos="5030"/>
        </w:tabs>
        <w:rPr>
          <w:noProof/>
        </w:rPr>
      </w:pPr>
      <w:r>
        <w:rPr>
          <w:noProof/>
        </w:rPr>
        <w:t>Visual Studio Professional 2017 Üyeliği, 35</w:t>
      </w:r>
    </w:p>
    <w:p w:rsidR="006F771F" w:rsidRDefault="006F771F">
      <w:pPr>
        <w:pStyle w:val="Index1"/>
        <w:tabs>
          <w:tab w:val="right" w:pos="5030"/>
        </w:tabs>
        <w:rPr>
          <w:noProof/>
        </w:rPr>
      </w:pPr>
      <w:r>
        <w:rPr>
          <w:noProof/>
        </w:rPr>
        <w:t>Visual Studio Professional Üyeliği, 80, 87</w:t>
      </w:r>
    </w:p>
    <w:p w:rsidR="006F771F" w:rsidRDefault="006F771F">
      <w:pPr>
        <w:pStyle w:val="Index1"/>
        <w:tabs>
          <w:tab w:val="right" w:pos="5030"/>
        </w:tabs>
        <w:rPr>
          <w:noProof/>
        </w:rPr>
      </w:pPr>
      <w:r>
        <w:rPr>
          <w:noProof/>
        </w:rPr>
        <w:t>Visual Studio Team Foundation Server 2018 CAL, 37</w:t>
      </w:r>
    </w:p>
    <w:p w:rsidR="006F771F" w:rsidRDefault="006F771F">
      <w:pPr>
        <w:pStyle w:val="Index1"/>
        <w:tabs>
          <w:tab w:val="right" w:pos="5030"/>
        </w:tabs>
        <w:rPr>
          <w:noProof/>
        </w:rPr>
      </w:pPr>
      <w:r>
        <w:rPr>
          <w:noProof/>
        </w:rPr>
        <w:t>Visual Studio Test Professional 2017 Üyeliği, 35</w:t>
      </w:r>
    </w:p>
    <w:p w:rsidR="006F771F" w:rsidRDefault="006F771F">
      <w:pPr>
        <w:pStyle w:val="Index1"/>
        <w:tabs>
          <w:tab w:val="right" w:pos="5030"/>
        </w:tabs>
        <w:rPr>
          <w:noProof/>
        </w:rPr>
      </w:pPr>
      <w:r>
        <w:rPr>
          <w:noProof/>
        </w:rPr>
        <w:t>Visual Studio Test Professional Üyeliği, 80, 87</w:t>
      </w:r>
    </w:p>
    <w:p w:rsidR="006F771F" w:rsidRDefault="006F771F">
      <w:pPr>
        <w:pStyle w:val="Index1"/>
        <w:tabs>
          <w:tab w:val="right" w:pos="5030"/>
        </w:tabs>
        <w:rPr>
          <w:noProof/>
        </w:rPr>
      </w:pPr>
      <w:r>
        <w:rPr>
          <w:noProof/>
        </w:rPr>
        <w:t>Windows 10, 40</w:t>
      </w:r>
    </w:p>
    <w:p w:rsidR="006F771F" w:rsidRDefault="006F771F">
      <w:pPr>
        <w:pStyle w:val="Index1"/>
        <w:tabs>
          <w:tab w:val="right" w:pos="5030"/>
        </w:tabs>
        <w:rPr>
          <w:noProof/>
        </w:rPr>
      </w:pPr>
      <w:r>
        <w:rPr>
          <w:noProof/>
        </w:rPr>
        <w:t>Windows 10 Education, 38</w:t>
      </w:r>
    </w:p>
    <w:p w:rsidR="006F771F" w:rsidRDefault="006F771F">
      <w:pPr>
        <w:pStyle w:val="Index1"/>
        <w:tabs>
          <w:tab w:val="right" w:pos="5030"/>
        </w:tabs>
        <w:rPr>
          <w:noProof/>
        </w:rPr>
      </w:pPr>
      <w:r>
        <w:rPr>
          <w:noProof/>
        </w:rPr>
        <w:t>Windows 10 Education A3, 38</w:t>
      </w:r>
    </w:p>
    <w:p w:rsidR="006F771F" w:rsidRDefault="006F771F">
      <w:pPr>
        <w:pStyle w:val="Index1"/>
        <w:tabs>
          <w:tab w:val="right" w:pos="5030"/>
        </w:tabs>
        <w:rPr>
          <w:noProof/>
        </w:rPr>
      </w:pPr>
      <w:r>
        <w:rPr>
          <w:noProof/>
        </w:rPr>
        <w:t>Windows 10 Education A5, 39</w:t>
      </w:r>
    </w:p>
    <w:p w:rsidR="006F771F" w:rsidRDefault="006F771F">
      <w:pPr>
        <w:pStyle w:val="Index1"/>
        <w:tabs>
          <w:tab w:val="right" w:pos="5030"/>
        </w:tabs>
        <w:rPr>
          <w:noProof/>
        </w:rPr>
      </w:pPr>
      <w:r>
        <w:rPr>
          <w:noProof/>
        </w:rPr>
        <w:t>Windows 10 Education E3, 38</w:t>
      </w:r>
    </w:p>
    <w:p w:rsidR="006F771F" w:rsidRDefault="006F771F">
      <w:pPr>
        <w:pStyle w:val="Index1"/>
        <w:tabs>
          <w:tab w:val="right" w:pos="5030"/>
        </w:tabs>
        <w:rPr>
          <w:noProof/>
        </w:rPr>
      </w:pPr>
      <w:r>
        <w:rPr>
          <w:noProof/>
        </w:rPr>
        <w:t>Windows 10 Education E5, 38</w:t>
      </w:r>
    </w:p>
    <w:p w:rsidR="006F771F" w:rsidRDefault="006F771F">
      <w:pPr>
        <w:pStyle w:val="Index1"/>
        <w:tabs>
          <w:tab w:val="right" w:pos="5030"/>
        </w:tabs>
        <w:rPr>
          <w:noProof/>
        </w:rPr>
      </w:pPr>
      <w:r>
        <w:rPr>
          <w:noProof/>
        </w:rPr>
        <w:t>Windows 10 Education E5 (Cihaz Başına), 38</w:t>
      </w:r>
    </w:p>
    <w:p w:rsidR="006F771F" w:rsidRDefault="006F771F">
      <w:pPr>
        <w:pStyle w:val="Index1"/>
        <w:tabs>
          <w:tab w:val="right" w:pos="5030"/>
        </w:tabs>
        <w:rPr>
          <w:noProof/>
        </w:rPr>
      </w:pPr>
      <w:r>
        <w:rPr>
          <w:noProof/>
        </w:rPr>
        <w:t>Windows 10 Enterprise E3 Kullanıcı Başına (Sadece Yerel), 38</w:t>
      </w:r>
    </w:p>
    <w:p w:rsidR="006F771F" w:rsidRDefault="006F771F">
      <w:pPr>
        <w:pStyle w:val="Index1"/>
        <w:tabs>
          <w:tab w:val="right" w:pos="5030"/>
        </w:tabs>
        <w:rPr>
          <w:noProof/>
        </w:rPr>
      </w:pPr>
      <w:r>
        <w:rPr>
          <w:noProof/>
        </w:rPr>
        <w:t>Windows 10 Enterprise LTSB (Cihaz Başına), 38</w:t>
      </w:r>
    </w:p>
    <w:p w:rsidR="006F771F" w:rsidRDefault="006F771F">
      <w:pPr>
        <w:pStyle w:val="Index1"/>
        <w:tabs>
          <w:tab w:val="right" w:pos="5030"/>
        </w:tabs>
        <w:rPr>
          <w:noProof/>
        </w:rPr>
      </w:pPr>
      <w:r>
        <w:rPr>
          <w:noProof/>
        </w:rPr>
        <w:t>Windows 10 Enterprise LTSB 2015, 39</w:t>
      </w:r>
    </w:p>
    <w:p w:rsidR="006F771F" w:rsidRDefault="006F771F">
      <w:pPr>
        <w:pStyle w:val="Index1"/>
        <w:tabs>
          <w:tab w:val="right" w:pos="5030"/>
        </w:tabs>
        <w:rPr>
          <w:noProof/>
        </w:rPr>
      </w:pPr>
      <w:r>
        <w:rPr>
          <w:noProof/>
        </w:rPr>
        <w:t>Windows 10 Home to Pro Right Lisanslama, 39</w:t>
      </w:r>
    </w:p>
    <w:p w:rsidR="006F771F" w:rsidRDefault="006F771F">
      <w:pPr>
        <w:pStyle w:val="Index1"/>
        <w:tabs>
          <w:tab w:val="right" w:pos="5030"/>
        </w:tabs>
        <w:rPr>
          <w:noProof/>
        </w:rPr>
      </w:pPr>
      <w:r>
        <w:rPr>
          <w:noProof/>
        </w:rPr>
        <w:t>Windows 10 IoT Enterprise, 40</w:t>
      </w:r>
    </w:p>
    <w:p w:rsidR="006F771F" w:rsidRDefault="006F771F">
      <w:pPr>
        <w:pStyle w:val="Index1"/>
        <w:tabs>
          <w:tab w:val="right" w:pos="5030"/>
        </w:tabs>
        <w:rPr>
          <w:noProof/>
        </w:rPr>
      </w:pPr>
      <w:r>
        <w:rPr>
          <w:noProof/>
        </w:rPr>
        <w:t>Windows 10 Pro, 38</w:t>
      </w:r>
    </w:p>
    <w:p w:rsidR="006F771F" w:rsidRDefault="006F771F">
      <w:pPr>
        <w:pStyle w:val="Index1"/>
        <w:tabs>
          <w:tab w:val="right" w:pos="5030"/>
        </w:tabs>
        <w:rPr>
          <w:noProof/>
        </w:rPr>
      </w:pPr>
      <w:r>
        <w:rPr>
          <w:noProof/>
        </w:rPr>
        <w:t>Windows 7, 40</w:t>
      </w:r>
    </w:p>
    <w:p w:rsidR="006F771F" w:rsidRDefault="006F771F">
      <w:pPr>
        <w:pStyle w:val="Index1"/>
        <w:tabs>
          <w:tab w:val="right" w:pos="5030"/>
        </w:tabs>
        <w:rPr>
          <w:noProof/>
        </w:rPr>
      </w:pPr>
      <w:r>
        <w:rPr>
          <w:noProof/>
        </w:rPr>
        <w:t>Windows 8.1 Enterprise Dışarıdan Yükleme, 39</w:t>
      </w:r>
    </w:p>
    <w:p w:rsidR="006F771F" w:rsidRDefault="006F771F">
      <w:pPr>
        <w:pStyle w:val="Index1"/>
        <w:tabs>
          <w:tab w:val="right" w:pos="5030"/>
        </w:tabs>
        <w:rPr>
          <w:noProof/>
        </w:rPr>
      </w:pPr>
      <w:r>
        <w:rPr>
          <w:noProof/>
        </w:rPr>
        <w:t>Windows 8/8.1, 40</w:t>
      </w:r>
    </w:p>
    <w:p w:rsidR="006F771F" w:rsidRDefault="006F771F">
      <w:pPr>
        <w:pStyle w:val="Index1"/>
        <w:tabs>
          <w:tab w:val="right" w:pos="5030"/>
        </w:tabs>
        <w:rPr>
          <w:noProof/>
        </w:rPr>
      </w:pPr>
      <w:r>
        <w:rPr>
          <w:noProof/>
        </w:rPr>
        <w:t>Windows Companion Üyeliği, 43</w:t>
      </w:r>
    </w:p>
    <w:p w:rsidR="006F771F" w:rsidRDefault="006F771F">
      <w:pPr>
        <w:pStyle w:val="Index1"/>
        <w:tabs>
          <w:tab w:val="right" w:pos="5030"/>
        </w:tabs>
        <w:rPr>
          <w:noProof/>
        </w:rPr>
      </w:pPr>
      <w:r>
        <w:rPr>
          <w:noProof/>
        </w:rPr>
        <w:t>Windows Embedded 2009, 40</w:t>
      </w:r>
    </w:p>
    <w:p w:rsidR="006F771F" w:rsidRDefault="006F771F">
      <w:pPr>
        <w:pStyle w:val="Index1"/>
        <w:tabs>
          <w:tab w:val="right" w:pos="5030"/>
        </w:tabs>
        <w:rPr>
          <w:noProof/>
        </w:rPr>
      </w:pPr>
      <w:r>
        <w:rPr>
          <w:noProof/>
        </w:rPr>
        <w:t>Windows Embedded 8 Standard, 40</w:t>
      </w:r>
    </w:p>
    <w:p w:rsidR="006F771F" w:rsidRDefault="006F771F">
      <w:pPr>
        <w:pStyle w:val="Index1"/>
        <w:tabs>
          <w:tab w:val="right" w:pos="5030"/>
        </w:tabs>
        <w:rPr>
          <w:noProof/>
        </w:rPr>
      </w:pPr>
      <w:r>
        <w:rPr>
          <w:noProof/>
        </w:rPr>
        <w:t>Windows Embedded 8 Standard Enterprise Seti (100 Paket), 39</w:t>
      </w:r>
    </w:p>
    <w:p w:rsidR="006F771F" w:rsidRDefault="006F771F">
      <w:pPr>
        <w:pStyle w:val="Index1"/>
        <w:tabs>
          <w:tab w:val="right" w:pos="5030"/>
        </w:tabs>
        <w:rPr>
          <w:noProof/>
        </w:rPr>
      </w:pPr>
      <w:r>
        <w:rPr>
          <w:noProof/>
        </w:rPr>
        <w:t>Windows Embedded 8 ve 8.1 Industry Retail, 40</w:t>
      </w:r>
    </w:p>
    <w:p w:rsidR="006F771F" w:rsidRDefault="006F771F">
      <w:pPr>
        <w:pStyle w:val="Index1"/>
        <w:tabs>
          <w:tab w:val="right" w:pos="5030"/>
        </w:tabs>
        <w:rPr>
          <w:noProof/>
        </w:rPr>
      </w:pPr>
      <w:r>
        <w:rPr>
          <w:noProof/>
        </w:rPr>
        <w:t>Windows Embedded 8.1 Industry, 39</w:t>
      </w:r>
    </w:p>
    <w:p w:rsidR="006F771F" w:rsidRDefault="006F771F">
      <w:pPr>
        <w:pStyle w:val="Index1"/>
        <w:tabs>
          <w:tab w:val="right" w:pos="5030"/>
        </w:tabs>
        <w:rPr>
          <w:noProof/>
        </w:rPr>
      </w:pPr>
      <w:r>
        <w:rPr>
          <w:noProof/>
        </w:rPr>
        <w:t>Windows Embedded 8/8.1 Pro, Industry Pro, 40</w:t>
      </w:r>
    </w:p>
    <w:p w:rsidR="006F771F" w:rsidRDefault="006F771F">
      <w:pPr>
        <w:pStyle w:val="Index1"/>
        <w:tabs>
          <w:tab w:val="right" w:pos="5030"/>
        </w:tabs>
        <w:rPr>
          <w:noProof/>
        </w:rPr>
      </w:pPr>
      <w:r>
        <w:rPr>
          <w:noProof/>
        </w:rPr>
        <w:t>Windows Embedded for Point of Service, 40</w:t>
      </w:r>
    </w:p>
    <w:p w:rsidR="006F771F" w:rsidRDefault="006F771F">
      <w:pPr>
        <w:pStyle w:val="Index1"/>
        <w:tabs>
          <w:tab w:val="right" w:pos="5030"/>
        </w:tabs>
        <w:rPr>
          <w:noProof/>
        </w:rPr>
      </w:pPr>
      <w:r>
        <w:rPr>
          <w:noProof/>
        </w:rPr>
        <w:t>Windows Embedded POSReady 2009, 40</w:t>
      </w:r>
    </w:p>
    <w:p w:rsidR="006F771F" w:rsidRDefault="006F771F">
      <w:pPr>
        <w:pStyle w:val="Index1"/>
        <w:tabs>
          <w:tab w:val="right" w:pos="5030"/>
        </w:tabs>
        <w:rPr>
          <w:noProof/>
        </w:rPr>
      </w:pPr>
      <w:r>
        <w:rPr>
          <w:noProof/>
        </w:rPr>
        <w:t>Windows Embedded POSReady 7, 40</w:t>
      </w:r>
    </w:p>
    <w:p w:rsidR="006F771F" w:rsidRDefault="006F771F">
      <w:pPr>
        <w:pStyle w:val="Index1"/>
        <w:tabs>
          <w:tab w:val="right" w:pos="5030"/>
        </w:tabs>
        <w:rPr>
          <w:noProof/>
        </w:rPr>
      </w:pPr>
      <w:r>
        <w:rPr>
          <w:noProof/>
        </w:rPr>
        <w:t>Windows Embedded POSReady 7 Pro, 40</w:t>
      </w:r>
    </w:p>
    <w:p w:rsidR="006F771F" w:rsidRDefault="006F771F">
      <w:pPr>
        <w:pStyle w:val="Index1"/>
        <w:tabs>
          <w:tab w:val="right" w:pos="5030"/>
        </w:tabs>
        <w:rPr>
          <w:noProof/>
        </w:rPr>
      </w:pPr>
      <w:r>
        <w:rPr>
          <w:noProof/>
        </w:rPr>
        <w:t>Windows Embedded Standard 7, 40</w:t>
      </w:r>
    </w:p>
    <w:p w:rsidR="006F771F" w:rsidRDefault="006F771F">
      <w:pPr>
        <w:pStyle w:val="Index1"/>
        <w:tabs>
          <w:tab w:val="right" w:pos="5030"/>
        </w:tabs>
        <w:rPr>
          <w:noProof/>
        </w:rPr>
      </w:pPr>
      <w:r>
        <w:rPr>
          <w:noProof/>
        </w:rPr>
        <w:t>Windows HPC Server, 47</w:t>
      </w:r>
    </w:p>
    <w:p w:rsidR="006F771F" w:rsidRDefault="006F771F">
      <w:pPr>
        <w:pStyle w:val="Index1"/>
        <w:tabs>
          <w:tab w:val="right" w:pos="5030"/>
        </w:tabs>
        <w:rPr>
          <w:noProof/>
        </w:rPr>
      </w:pPr>
      <w:r>
        <w:rPr>
          <w:noProof/>
        </w:rPr>
        <w:t>Windows MultiPoint Server 2012, 44</w:t>
      </w:r>
    </w:p>
    <w:p w:rsidR="006F771F" w:rsidRDefault="006F771F">
      <w:pPr>
        <w:pStyle w:val="Index1"/>
        <w:tabs>
          <w:tab w:val="right" w:pos="5030"/>
        </w:tabs>
        <w:rPr>
          <w:noProof/>
        </w:rPr>
      </w:pPr>
      <w:r>
        <w:rPr>
          <w:noProof/>
        </w:rPr>
        <w:t>Windows Multipoint Server 2016 Premium, 44</w:t>
      </w:r>
    </w:p>
    <w:p w:rsidR="006F771F" w:rsidRDefault="006F771F">
      <w:pPr>
        <w:pStyle w:val="Index1"/>
        <w:tabs>
          <w:tab w:val="right" w:pos="5030"/>
        </w:tabs>
        <w:rPr>
          <w:noProof/>
        </w:rPr>
      </w:pPr>
      <w:r>
        <w:rPr>
          <w:noProof/>
        </w:rPr>
        <w:t>Windows Server, 87</w:t>
      </w:r>
    </w:p>
    <w:p w:rsidR="006F771F" w:rsidRDefault="006F771F">
      <w:pPr>
        <w:pStyle w:val="Index1"/>
        <w:tabs>
          <w:tab w:val="right" w:pos="5030"/>
        </w:tabs>
        <w:rPr>
          <w:noProof/>
        </w:rPr>
      </w:pPr>
      <w:r>
        <w:rPr>
          <w:noProof/>
        </w:rPr>
        <w:t>Windows Server 2012, 45</w:t>
      </w:r>
    </w:p>
    <w:p w:rsidR="006F771F" w:rsidRDefault="006F771F">
      <w:pPr>
        <w:pStyle w:val="Index1"/>
        <w:tabs>
          <w:tab w:val="right" w:pos="5030"/>
        </w:tabs>
        <w:rPr>
          <w:noProof/>
        </w:rPr>
      </w:pPr>
      <w:r>
        <w:rPr>
          <w:noProof/>
        </w:rPr>
        <w:t>Windows Server 2012 R2, 45</w:t>
      </w:r>
    </w:p>
    <w:p w:rsidR="006F771F" w:rsidRDefault="006F771F">
      <w:pPr>
        <w:pStyle w:val="Index1"/>
        <w:tabs>
          <w:tab w:val="right" w:pos="5030"/>
        </w:tabs>
        <w:rPr>
          <w:noProof/>
        </w:rPr>
      </w:pPr>
      <w:r>
        <w:rPr>
          <w:noProof/>
        </w:rPr>
        <w:t>Windows Server 2016 Active Directory Haklar Yönetim Hizmetleri CAL'si, 45</w:t>
      </w:r>
    </w:p>
    <w:p w:rsidR="006F771F" w:rsidRDefault="006F771F">
      <w:pPr>
        <w:pStyle w:val="Index1"/>
        <w:tabs>
          <w:tab w:val="right" w:pos="5030"/>
        </w:tabs>
        <w:rPr>
          <w:noProof/>
        </w:rPr>
      </w:pPr>
      <w:r>
        <w:rPr>
          <w:noProof/>
        </w:rPr>
        <w:t>Windows Server 2016 Active Directory Haklar Yönetim Hizmetleri Harici Bağlayıcısı, 45</w:t>
      </w:r>
    </w:p>
    <w:p w:rsidR="006F771F" w:rsidRDefault="006F771F">
      <w:pPr>
        <w:pStyle w:val="Index1"/>
        <w:tabs>
          <w:tab w:val="right" w:pos="5030"/>
        </w:tabs>
        <w:rPr>
          <w:noProof/>
        </w:rPr>
      </w:pPr>
      <w:r>
        <w:rPr>
          <w:noProof/>
        </w:rPr>
        <w:t>Windows Server 2016 CAL, 45</w:t>
      </w:r>
    </w:p>
    <w:p w:rsidR="006F771F" w:rsidRDefault="006F771F">
      <w:pPr>
        <w:pStyle w:val="Index1"/>
        <w:tabs>
          <w:tab w:val="right" w:pos="5030"/>
        </w:tabs>
        <w:rPr>
          <w:noProof/>
        </w:rPr>
      </w:pPr>
      <w:r>
        <w:rPr>
          <w:noProof/>
        </w:rPr>
        <w:t>Windows Server 2016 CAL'ı, 44</w:t>
      </w:r>
    </w:p>
    <w:p w:rsidR="006F771F" w:rsidRDefault="006F771F">
      <w:pPr>
        <w:pStyle w:val="Index1"/>
        <w:tabs>
          <w:tab w:val="right" w:pos="5030"/>
        </w:tabs>
        <w:rPr>
          <w:noProof/>
        </w:rPr>
      </w:pPr>
      <w:r>
        <w:rPr>
          <w:noProof/>
        </w:rPr>
        <w:t>Windows Server 2016 Datacenter (16 paket Çekirdek Lisansı), 45</w:t>
      </w:r>
    </w:p>
    <w:p w:rsidR="006F771F" w:rsidRDefault="006F771F">
      <w:pPr>
        <w:pStyle w:val="Index1"/>
        <w:tabs>
          <w:tab w:val="right" w:pos="5030"/>
        </w:tabs>
        <w:rPr>
          <w:noProof/>
        </w:rPr>
      </w:pPr>
      <w:r>
        <w:rPr>
          <w:noProof/>
        </w:rPr>
        <w:t>Windows Server 2016 Datacenter (2 paket Çekirdek Lisansı), 45</w:t>
      </w:r>
    </w:p>
    <w:p w:rsidR="006F771F" w:rsidRDefault="006F771F">
      <w:pPr>
        <w:pStyle w:val="Index1"/>
        <w:tabs>
          <w:tab w:val="right" w:pos="5030"/>
        </w:tabs>
        <w:rPr>
          <w:noProof/>
        </w:rPr>
      </w:pPr>
      <w:r>
        <w:rPr>
          <w:noProof/>
        </w:rPr>
        <w:t>Windows Server 2016 Essentials, 45</w:t>
      </w:r>
    </w:p>
    <w:p w:rsidR="006F771F" w:rsidRDefault="006F771F">
      <w:pPr>
        <w:pStyle w:val="Index1"/>
        <w:tabs>
          <w:tab w:val="right" w:pos="5030"/>
        </w:tabs>
        <w:rPr>
          <w:noProof/>
        </w:rPr>
      </w:pPr>
      <w:r>
        <w:rPr>
          <w:noProof/>
        </w:rPr>
        <w:t>Windows Server 2016 Harici Bağlayıcı, 45</w:t>
      </w:r>
    </w:p>
    <w:p w:rsidR="006F771F" w:rsidRDefault="006F771F">
      <w:pPr>
        <w:pStyle w:val="Index1"/>
        <w:tabs>
          <w:tab w:val="right" w:pos="5030"/>
        </w:tabs>
        <w:rPr>
          <w:noProof/>
        </w:rPr>
      </w:pPr>
      <w:r>
        <w:rPr>
          <w:noProof/>
        </w:rPr>
        <w:t>Windows Server 2016 Standard (16 paket Çekirdek Lisansı), 45</w:t>
      </w:r>
    </w:p>
    <w:p w:rsidR="006F771F" w:rsidRDefault="006F771F">
      <w:pPr>
        <w:pStyle w:val="Index1"/>
        <w:tabs>
          <w:tab w:val="right" w:pos="5030"/>
        </w:tabs>
        <w:rPr>
          <w:noProof/>
        </w:rPr>
      </w:pPr>
      <w:r>
        <w:rPr>
          <w:noProof/>
        </w:rPr>
        <w:t>Windows Server 2016 Standard (2 paket Çekirdek Lisansı), 45</w:t>
      </w:r>
    </w:p>
    <w:p w:rsidR="006F771F" w:rsidRDefault="006F771F">
      <w:pPr>
        <w:pStyle w:val="Index1"/>
        <w:tabs>
          <w:tab w:val="right" w:pos="5030"/>
        </w:tabs>
        <w:rPr>
          <w:noProof/>
        </w:rPr>
      </w:pPr>
      <w:r>
        <w:rPr>
          <w:noProof/>
        </w:rPr>
        <w:t>Windows Server 2016 Uzak Masaüstü Hizmetleri CAL, 45</w:t>
      </w:r>
    </w:p>
    <w:p w:rsidR="006F771F" w:rsidRDefault="006F771F">
      <w:pPr>
        <w:pStyle w:val="Index1"/>
        <w:tabs>
          <w:tab w:val="right" w:pos="5030"/>
        </w:tabs>
        <w:rPr>
          <w:noProof/>
        </w:rPr>
      </w:pPr>
      <w:r>
        <w:rPr>
          <w:noProof/>
        </w:rPr>
        <w:t>Windows Server 2016 Uzak Masaüstü Hizmetleri Harici Bağlayıcı, 45</w:t>
      </w:r>
    </w:p>
    <w:p w:rsidR="006F771F" w:rsidRDefault="006F771F">
      <w:pPr>
        <w:pStyle w:val="Index1"/>
        <w:tabs>
          <w:tab w:val="right" w:pos="5030"/>
        </w:tabs>
        <w:rPr>
          <w:noProof/>
        </w:rPr>
      </w:pPr>
      <w:r>
        <w:rPr>
          <w:noProof/>
        </w:rPr>
        <w:t>Windows Server Datacenter, 81, 85, 87</w:t>
      </w:r>
    </w:p>
    <w:p w:rsidR="006F771F" w:rsidRDefault="006F771F">
      <w:pPr>
        <w:pStyle w:val="Index1"/>
        <w:tabs>
          <w:tab w:val="right" w:pos="5030"/>
        </w:tabs>
        <w:rPr>
          <w:noProof/>
        </w:rPr>
      </w:pPr>
      <w:r>
        <w:rPr>
          <w:noProof/>
        </w:rPr>
        <w:t>Windows Server Datacenter (2 paket Çekirdek Lisansı), 17</w:t>
      </w:r>
    </w:p>
    <w:p w:rsidR="006F771F" w:rsidRDefault="006F771F">
      <w:pPr>
        <w:pStyle w:val="Index1"/>
        <w:tabs>
          <w:tab w:val="right" w:pos="5030"/>
        </w:tabs>
        <w:rPr>
          <w:noProof/>
        </w:rPr>
      </w:pPr>
      <w:r>
        <w:rPr>
          <w:noProof/>
        </w:rPr>
        <w:t>Windows Server Enterprise, 47, 81</w:t>
      </w:r>
    </w:p>
    <w:p w:rsidR="006F771F" w:rsidRDefault="006F771F">
      <w:pPr>
        <w:pStyle w:val="Index1"/>
        <w:tabs>
          <w:tab w:val="right" w:pos="5030"/>
        </w:tabs>
        <w:rPr>
          <w:noProof/>
        </w:rPr>
      </w:pPr>
      <w:r>
        <w:rPr>
          <w:noProof/>
        </w:rPr>
        <w:t>Windows Server HPC Edition, 47</w:t>
      </w:r>
    </w:p>
    <w:p w:rsidR="006F771F" w:rsidRDefault="006F771F">
      <w:pPr>
        <w:pStyle w:val="Index1"/>
        <w:tabs>
          <w:tab w:val="right" w:pos="5030"/>
        </w:tabs>
        <w:rPr>
          <w:noProof/>
        </w:rPr>
      </w:pPr>
      <w:r>
        <w:rPr>
          <w:noProof/>
        </w:rPr>
        <w:t>Windows Server Kapsayıcı, 75</w:t>
      </w:r>
    </w:p>
    <w:p w:rsidR="006F771F" w:rsidRDefault="006F771F">
      <w:pPr>
        <w:pStyle w:val="Index1"/>
        <w:tabs>
          <w:tab w:val="right" w:pos="5030"/>
        </w:tabs>
        <w:rPr>
          <w:noProof/>
        </w:rPr>
      </w:pPr>
      <w:r>
        <w:rPr>
          <w:noProof/>
        </w:rPr>
        <w:t>Windows Server Standard, 80, 85, 87</w:t>
      </w:r>
    </w:p>
    <w:p w:rsidR="006F771F" w:rsidRDefault="006F771F">
      <w:pPr>
        <w:pStyle w:val="Index1"/>
        <w:tabs>
          <w:tab w:val="right" w:pos="5030"/>
        </w:tabs>
        <w:rPr>
          <w:noProof/>
        </w:rPr>
      </w:pPr>
      <w:r>
        <w:rPr>
          <w:noProof/>
        </w:rPr>
        <w:t>Windows Server Standard (2 paket Çekirdek Lisansı), 17</w:t>
      </w:r>
    </w:p>
    <w:p w:rsidR="006F771F" w:rsidRDefault="006F771F">
      <w:pPr>
        <w:pStyle w:val="Index1"/>
        <w:tabs>
          <w:tab w:val="right" w:pos="5030"/>
        </w:tabs>
        <w:rPr>
          <w:noProof/>
        </w:rPr>
      </w:pPr>
      <w:r>
        <w:rPr>
          <w:noProof/>
        </w:rPr>
        <w:t>Windows Small Business Server, 47</w:t>
      </w:r>
    </w:p>
    <w:p w:rsidR="006F771F" w:rsidRDefault="006F771F">
      <w:pPr>
        <w:pStyle w:val="Index1"/>
        <w:tabs>
          <w:tab w:val="right" w:pos="5030"/>
        </w:tabs>
        <w:rPr>
          <w:noProof/>
        </w:rPr>
      </w:pPr>
      <w:r>
        <w:rPr>
          <w:noProof/>
        </w:rPr>
        <w:t>Windows Vista, 40</w:t>
      </w:r>
    </w:p>
    <w:p w:rsidR="006F771F" w:rsidRDefault="006F771F">
      <w:pPr>
        <w:pStyle w:val="Index1"/>
        <w:tabs>
          <w:tab w:val="right" w:pos="5030"/>
        </w:tabs>
        <w:rPr>
          <w:noProof/>
        </w:rPr>
      </w:pPr>
      <w:r>
        <w:rPr>
          <w:noProof/>
        </w:rPr>
        <w:t>Windows XP, 40</w:t>
      </w:r>
    </w:p>
    <w:p w:rsidR="006F771F" w:rsidRDefault="006F771F">
      <w:pPr>
        <w:pStyle w:val="Index1"/>
        <w:tabs>
          <w:tab w:val="right" w:pos="5030"/>
        </w:tabs>
        <w:rPr>
          <w:noProof/>
        </w:rPr>
      </w:pPr>
      <w:r>
        <w:rPr>
          <w:noProof/>
        </w:rPr>
        <w:t>Windows XP Embedded, 40</w:t>
      </w:r>
    </w:p>
    <w:p w:rsidR="006F771F" w:rsidRDefault="006F771F">
      <w:pPr>
        <w:pStyle w:val="Index1"/>
        <w:tabs>
          <w:tab w:val="right" w:pos="5030"/>
        </w:tabs>
        <w:rPr>
          <w:noProof/>
        </w:rPr>
      </w:pPr>
      <w:r>
        <w:rPr>
          <w:noProof/>
        </w:rPr>
        <w:t>Word 2016, 21</w:t>
      </w:r>
    </w:p>
    <w:p w:rsidR="006F771F" w:rsidRDefault="006F771F">
      <w:pPr>
        <w:pStyle w:val="Index1"/>
        <w:tabs>
          <w:tab w:val="right" w:pos="5030"/>
        </w:tabs>
        <w:rPr>
          <w:noProof/>
        </w:rPr>
      </w:pPr>
      <w:r>
        <w:rPr>
          <w:noProof/>
        </w:rPr>
        <w:t>Workplace Analytics, 66</w:t>
      </w:r>
    </w:p>
    <w:p w:rsidR="006F771F" w:rsidRDefault="006F771F">
      <w:pPr>
        <w:pStyle w:val="Index1"/>
        <w:tabs>
          <w:tab w:val="right" w:pos="5030"/>
        </w:tabs>
        <w:rPr>
          <w:noProof/>
        </w:rPr>
      </w:pPr>
      <w:r>
        <w:rPr>
          <w:noProof/>
        </w:rPr>
        <w:t>Yetenek için Dynamics 365, 59</w:t>
      </w:r>
    </w:p>
    <w:p w:rsidR="006F771F" w:rsidRDefault="006F771F">
      <w:pPr>
        <w:pStyle w:val="Index1"/>
        <w:tabs>
          <w:tab w:val="right" w:pos="5030"/>
        </w:tabs>
        <w:rPr>
          <w:noProof/>
        </w:rPr>
      </w:pPr>
      <w:r>
        <w:rPr>
          <w:noProof/>
        </w:rPr>
        <w:t>Yetenek için Dynamics 365 Eklentisi, 59</w:t>
      </w:r>
    </w:p>
    <w:p w:rsidR="006F771F" w:rsidRDefault="006F771F">
      <w:pPr>
        <w:pStyle w:val="Index1"/>
        <w:tabs>
          <w:tab w:val="right" w:pos="5030"/>
        </w:tabs>
        <w:rPr>
          <w:noProof/>
        </w:rPr>
      </w:pPr>
      <w:r>
        <w:rPr>
          <w:noProof/>
        </w:rPr>
        <w:t>Yetenek için Dynamics 365 YG'den Geçiş, 59</w:t>
      </w:r>
    </w:p>
    <w:p w:rsidR="006F771F" w:rsidRDefault="006F771F">
      <w:pPr>
        <w:pStyle w:val="Index1"/>
        <w:tabs>
          <w:tab w:val="right" w:pos="5030"/>
        </w:tabs>
        <w:rPr>
          <w:noProof/>
        </w:rPr>
      </w:pPr>
      <w:r>
        <w:rPr>
          <w:noProof/>
        </w:rPr>
        <w:t>YG'li - YG'den Geçiş Kullanıcı Başına Windows 10 Enterprise E3, 38</w:t>
      </w:r>
    </w:p>
    <w:p w:rsidR="006F771F" w:rsidRDefault="006F771F">
      <w:pPr>
        <w:pStyle w:val="Index1"/>
        <w:tabs>
          <w:tab w:val="right" w:pos="5030"/>
        </w:tabs>
        <w:rPr>
          <w:noProof/>
        </w:rPr>
      </w:pPr>
      <w:r>
        <w:rPr>
          <w:noProof/>
        </w:rPr>
        <w:t>YG'li - YG'den Geçiş Kullanıcı Başına Windows 10 Enterprise E5, 38</w:t>
      </w:r>
    </w:p>
    <w:p w:rsidR="006F771F" w:rsidRDefault="006F771F">
      <w:pPr>
        <w:pStyle w:val="Index1"/>
        <w:tabs>
          <w:tab w:val="right" w:pos="5030"/>
        </w:tabs>
        <w:rPr>
          <w:noProof/>
        </w:rPr>
      </w:pPr>
      <w:r>
        <w:rPr>
          <w:noProof/>
        </w:rPr>
        <w:t>YG'li Cihaz Başına Windows 10 Enterprise E3, 38</w:t>
      </w:r>
    </w:p>
    <w:p w:rsidR="006F771F" w:rsidRDefault="006F771F">
      <w:pPr>
        <w:pStyle w:val="Index1"/>
        <w:tabs>
          <w:tab w:val="right" w:pos="5030"/>
        </w:tabs>
        <w:rPr>
          <w:noProof/>
        </w:rPr>
      </w:pPr>
      <w:r>
        <w:rPr>
          <w:noProof/>
        </w:rPr>
        <w:t>YG'li Cihaz veya Kullanıcı Başına Windows 10 Enterprise E5, 38</w:t>
      </w:r>
    </w:p>
    <w:p w:rsidR="006F771F" w:rsidRDefault="006F771F">
      <w:pPr>
        <w:pStyle w:val="Index1"/>
        <w:tabs>
          <w:tab w:val="right" w:pos="5030"/>
        </w:tabs>
        <w:rPr>
          <w:noProof/>
        </w:rPr>
      </w:pPr>
      <w:r>
        <w:rPr>
          <w:noProof/>
        </w:rPr>
        <w:t>YG'li Kullanıcı Başına Windows 10 Enterprise E3, 38</w:t>
      </w:r>
    </w:p>
    <w:p w:rsidR="006F771F" w:rsidRDefault="006F771F">
      <w:pPr>
        <w:pStyle w:val="ProductList-Body"/>
        <w:rPr>
          <w:noProof/>
        </w:rPr>
        <w:sectPr w:rsidR="006F771F" w:rsidSect="006F771F">
          <w:type w:val="continuous"/>
          <w:pgSz w:w="12240" w:h="15840" w:code="1"/>
          <w:pgMar w:top="1170" w:right="720" w:bottom="720" w:left="720" w:header="432" w:footer="288" w:gutter="0"/>
          <w:cols w:num="2" w:space="720"/>
        </w:sectPr>
      </w:pPr>
    </w:p>
    <w:p w:rsidR="000771C7" w:rsidRDefault="00F35AFD">
      <w:pPr>
        <w:pStyle w:val="ProductList-Body"/>
        <w:sectPr w:rsidR="000771C7" w:rsidSect="006F771F">
          <w:type w:val="continuous"/>
          <w:pgSz w:w="12240" w:h="15840" w:code="1"/>
          <w:pgMar w:top="1170" w:right="720" w:bottom="720" w:left="720" w:header="432" w:footer="288" w:gutter="0"/>
          <w:cols w:num="2" w:space="360"/>
        </w:sectPr>
      </w:pPr>
      <w:r>
        <w:fldChar w:fldCharType="end"/>
      </w:r>
    </w:p>
    <w:p w:rsidR="000771C7" w:rsidRDefault="000771C7">
      <w:pPr>
        <w:pStyle w:val="ProductList-Body"/>
      </w:pPr>
    </w:p>
    <w:sectPr w:rsidR="000771C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5AFD" w:rsidRDefault="00F35AFD" w:rsidP="007C7D4D">
      <w:pPr>
        <w:spacing w:after="0"/>
      </w:pPr>
      <w:r>
        <w:separator/>
      </w:r>
    </w:p>
    <w:p w:rsidR="00F35AFD" w:rsidRDefault="00F35AFD"/>
  </w:endnote>
  <w:endnote w:type="continuationSeparator" w:id="0">
    <w:p w:rsidR="00F35AFD" w:rsidRDefault="00F35AFD" w:rsidP="007C7D4D">
      <w:pPr>
        <w:spacing w:after="0"/>
      </w:pPr>
      <w:r>
        <w:continuationSeparator/>
      </w:r>
    </w:p>
    <w:p w:rsidR="00F35AFD" w:rsidRDefault="00F35AFD"/>
  </w:endnote>
  <w:endnote w:type="continuationNotice" w:id="1">
    <w:p w:rsidR="00F35AFD" w:rsidRDefault="00F35A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7012" w:rsidRDefault="00F35AF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4">
            <w:r w:rsidR="00F35AFD">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4">
            <w:r w:rsidR="00F35AFD">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4">
            <w:r w:rsidR="00F35AFD">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4">
            <w:r w:rsidR="00F35AFD">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4">
            <w:r w:rsidR="00F35AFD">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4">
            <w:r w:rsidR="00F35AFD">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4">
            <w:r w:rsidR="00F35AFD">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4">
            <w:r w:rsidR="00F35AFD">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4">
            <w:r w:rsidR="00F35AFD">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844">
            <w:r w:rsidR="00F35AFD">
              <w:rPr>
                <w:color w:val="00467F"/>
                <w:u w:val="single"/>
              </w:rPr>
              <w:t>Dizin</w:t>
            </w:r>
          </w:hyperlink>
        </w:p>
      </w:tc>
    </w:tr>
  </w:tbl>
  <w:p w:rsidR="000771C7" w:rsidRDefault="000771C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5117C">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5117C">
          <w:pPr>
            <w:pStyle w:val="PURFooterText"/>
            <w:jc w:val="center"/>
          </w:pPr>
          <w:hyperlink w:anchor="_Sec844">
            <w:r w:rsidR="00F35AFD">
              <w:rPr>
                <w:color w:val="00467F"/>
                <w:u w:val="single"/>
              </w:rPr>
              <w:t>Dizin</w:t>
            </w:r>
          </w:hyperlink>
        </w:p>
      </w:tc>
    </w:tr>
  </w:tbl>
  <w:p w:rsidR="000771C7" w:rsidRDefault="000771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5AFD" w:rsidRDefault="00F35AFD" w:rsidP="007C7D4D">
      <w:pPr>
        <w:spacing w:after="0"/>
      </w:pPr>
      <w:r>
        <w:separator/>
      </w:r>
    </w:p>
    <w:p w:rsidR="00F35AFD" w:rsidRDefault="00F35AFD"/>
  </w:footnote>
  <w:footnote w:type="continuationSeparator" w:id="0">
    <w:p w:rsidR="00F35AFD" w:rsidRDefault="00F35AFD" w:rsidP="007C7D4D">
      <w:pPr>
        <w:spacing w:after="0"/>
      </w:pPr>
      <w:r>
        <w:continuationSeparator/>
      </w:r>
    </w:p>
    <w:p w:rsidR="00F35AFD" w:rsidRDefault="00F35AFD"/>
  </w:footnote>
  <w:footnote w:type="continuationNotice" w:id="1">
    <w:p w:rsidR="00F35AFD" w:rsidRDefault="00F35AF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71C7">
      <w:tc>
        <w:tcPr>
          <w:tcW w:w="8560" w:type="dxa"/>
        </w:tcPr>
        <w:p w:rsidR="000771C7" w:rsidRDefault="00F35AFD">
          <w:pPr>
            <w:pStyle w:val="PURHeaderText"/>
          </w:pPr>
          <w:r>
            <w:t>Microsoft Toplu Lisanslama Ürün Koşulları (Dünya Çapında Türkçe, Temmuz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B13A1"/>
    <w:multiLevelType w:val="multilevel"/>
    <w:tmpl w:val="5D0271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F4E9E"/>
    <w:multiLevelType w:val="multilevel"/>
    <w:tmpl w:val="A17A3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A3AEF"/>
    <w:multiLevelType w:val="multilevel"/>
    <w:tmpl w:val="28A00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00935"/>
    <w:multiLevelType w:val="multilevel"/>
    <w:tmpl w:val="AA04F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F400F"/>
    <w:multiLevelType w:val="multilevel"/>
    <w:tmpl w:val="9A24FE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A5FF3"/>
    <w:multiLevelType w:val="multilevel"/>
    <w:tmpl w:val="4D74C2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B4645"/>
    <w:multiLevelType w:val="multilevel"/>
    <w:tmpl w:val="35289A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4580C"/>
    <w:multiLevelType w:val="multilevel"/>
    <w:tmpl w:val="2EE68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37469"/>
    <w:multiLevelType w:val="multilevel"/>
    <w:tmpl w:val="479CB9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B2A01"/>
    <w:multiLevelType w:val="multilevel"/>
    <w:tmpl w:val="49802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C0EA0"/>
    <w:multiLevelType w:val="multilevel"/>
    <w:tmpl w:val="A5FC3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F0DF1"/>
    <w:multiLevelType w:val="multilevel"/>
    <w:tmpl w:val="022E0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A24FB5"/>
    <w:multiLevelType w:val="multilevel"/>
    <w:tmpl w:val="5678D1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6F054B"/>
    <w:multiLevelType w:val="multilevel"/>
    <w:tmpl w:val="5E380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8D4706"/>
    <w:multiLevelType w:val="multilevel"/>
    <w:tmpl w:val="EED60B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185B24"/>
    <w:multiLevelType w:val="multilevel"/>
    <w:tmpl w:val="808AA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8235C0"/>
    <w:multiLevelType w:val="multilevel"/>
    <w:tmpl w:val="7C4AA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191F3B"/>
    <w:multiLevelType w:val="multilevel"/>
    <w:tmpl w:val="BD501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6E58BD"/>
    <w:multiLevelType w:val="multilevel"/>
    <w:tmpl w:val="200A7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5D3881"/>
    <w:multiLevelType w:val="multilevel"/>
    <w:tmpl w:val="C93CA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DC37B7"/>
    <w:multiLevelType w:val="multilevel"/>
    <w:tmpl w:val="5D76DE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57121"/>
    <w:multiLevelType w:val="multilevel"/>
    <w:tmpl w:val="AC885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1E7FA7"/>
    <w:multiLevelType w:val="multilevel"/>
    <w:tmpl w:val="E356DC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8C6690"/>
    <w:multiLevelType w:val="multilevel"/>
    <w:tmpl w:val="DE8E8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F206FD"/>
    <w:multiLevelType w:val="multilevel"/>
    <w:tmpl w:val="8B861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2B77C1"/>
    <w:multiLevelType w:val="multilevel"/>
    <w:tmpl w:val="DEE6D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383BD3"/>
    <w:multiLevelType w:val="multilevel"/>
    <w:tmpl w:val="B50067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80689A"/>
    <w:multiLevelType w:val="multilevel"/>
    <w:tmpl w:val="3676C8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561871"/>
    <w:multiLevelType w:val="multilevel"/>
    <w:tmpl w:val="C2D62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992A1F"/>
    <w:multiLevelType w:val="multilevel"/>
    <w:tmpl w:val="41D88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BC3360"/>
    <w:multiLevelType w:val="multilevel"/>
    <w:tmpl w:val="33B2BF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692ADA"/>
    <w:multiLevelType w:val="multilevel"/>
    <w:tmpl w:val="71761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B818A8"/>
    <w:multiLevelType w:val="multilevel"/>
    <w:tmpl w:val="32A44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CD7096"/>
    <w:multiLevelType w:val="multilevel"/>
    <w:tmpl w:val="D9B483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193A4C"/>
    <w:multiLevelType w:val="multilevel"/>
    <w:tmpl w:val="867E3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67557"/>
    <w:multiLevelType w:val="multilevel"/>
    <w:tmpl w:val="C17C6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C42B62"/>
    <w:multiLevelType w:val="multilevel"/>
    <w:tmpl w:val="0A28D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A315D2"/>
    <w:multiLevelType w:val="multilevel"/>
    <w:tmpl w:val="B0229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DE2033"/>
    <w:multiLevelType w:val="multilevel"/>
    <w:tmpl w:val="DA94E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122C53"/>
    <w:multiLevelType w:val="multilevel"/>
    <w:tmpl w:val="51C8F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FE0A40"/>
    <w:multiLevelType w:val="multilevel"/>
    <w:tmpl w:val="CBF283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097437"/>
    <w:multiLevelType w:val="multilevel"/>
    <w:tmpl w:val="64D24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716418"/>
    <w:multiLevelType w:val="multilevel"/>
    <w:tmpl w:val="5BE4B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2B5704"/>
    <w:multiLevelType w:val="multilevel"/>
    <w:tmpl w:val="D6B69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4E5C56"/>
    <w:multiLevelType w:val="multilevel"/>
    <w:tmpl w:val="564C3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1A701C"/>
    <w:multiLevelType w:val="multilevel"/>
    <w:tmpl w:val="4C78F6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B0707A"/>
    <w:multiLevelType w:val="multilevel"/>
    <w:tmpl w:val="9AD45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E014A6"/>
    <w:multiLevelType w:val="multilevel"/>
    <w:tmpl w:val="99549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626ED8"/>
    <w:multiLevelType w:val="multilevel"/>
    <w:tmpl w:val="5942B5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AA41BD"/>
    <w:multiLevelType w:val="multilevel"/>
    <w:tmpl w:val="4630FD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00441B"/>
    <w:multiLevelType w:val="multilevel"/>
    <w:tmpl w:val="133AF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684236"/>
    <w:multiLevelType w:val="multilevel"/>
    <w:tmpl w:val="B42EDF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8C179D"/>
    <w:multiLevelType w:val="multilevel"/>
    <w:tmpl w:val="307C88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1B273E"/>
    <w:multiLevelType w:val="multilevel"/>
    <w:tmpl w:val="3F9CB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7D0CDB"/>
    <w:multiLevelType w:val="multilevel"/>
    <w:tmpl w:val="E5581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415CEA"/>
    <w:multiLevelType w:val="multilevel"/>
    <w:tmpl w:val="AFC80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69690D"/>
    <w:multiLevelType w:val="multilevel"/>
    <w:tmpl w:val="EC26F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724420"/>
    <w:multiLevelType w:val="multilevel"/>
    <w:tmpl w:val="8EEA4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491895"/>
    <w:multiLevelType w:val="multilevel"/>
    <w:tmpl w:val="71462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B34F03"/>
    <w:multiLevelType w:val="multilevel"/>
    <w:tmpl w:val="C128D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951679"/>
    <w:multiLevelType w:val="multilevel"/>
    <w:tmpl w:val="9E8C08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EF4692"/>
    <w:multiLevelType w:val="multilevel"/>
    <w:tmpl w:val="2F16D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F13980"/>
    <w:multiLevelType w:val="multilevel"/>
    <w:tmpl w:val="470CE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30"/>
  </w:num>
  <w:num w:numId="4">
    <w:abstractNumId w:val="56"/>
  </w:num>
  <w:num w:numId="5">
    <w:abstractNumId w:val="7"/>
  </w:num>
  <w:num w:numId="6">
    <w:abstractNumId w:val="23"/>
  </w:num>
  <w:num w:numId="7">
    <w:abstractNumId w:val="31"/>
  </w:num>
  <w:num w:numId="8">
    <w:abstractNumId w:val="29"/>
  </w:num>
  <w:num w:numId="9">
    <w:abstractNumId w:val="12"/>
  </w:num>
  <w:num w:numId="10">
    <w:abstractNumId w:val="46"/>
  </w:num>
  <w:num w:numId="11">
    <w:abstractNumId w:val="3"/>
  </w:num>
  <w:num w:numId="12">
    <w:abstractNumId w:val="63"/>
  </w:num>
  <w:num w:numId="13">
    <w:abstractNumId w:val="58"/>
  </w:num>
  <w:num w:numId="14">
    <w:abstractNumId w:val="14"/>
  </w:num>
  <w:num w:numId="15">
    <w:abstractNumId w:val="45"/>
  </w:num>
  <w:num w:numId="16">
    <w:abstractNumId w:val="47"/>
  </w:num>
  <w:num w:numId="17">
    <w:abstractNumId w:val="2"/>
  </w:num>
  <w:num w:numId="18">
    <w:abstractNumId w:val="6"/>
  </w:num>
  <w:num w:numId="19">
    <w:abstractNumId w:val="38"/>
  </w:num>
  <w:num w:numId="20">
    <w:abstractNumId w:val="35"/>
  </w:num>
  <w:num w:numId="21">
    <w:abstractNumId w:val="25"/>
  </w:num>
  <w:num w:numId="22">
    <w:abstractNumId w:val="32"/>
  </w:num>
  <w:num w:numId="23">
    <w:abstractNumId w:val="11"/>
  </w:num>
  <w:num w:numId="24">
    <w:abstractNumId w:val="36"/>
  </w:num>
  <w:num w:numId="25">
    <w:abstractNumId w:val="21"/>
  </w:num>
  <w:num w:numId="26">
    <w:abstractNumId w:val="28"/>
  </w:num>
  <w:num w:numId="27">
    <w:abstractNumId w:val="43"/>
  </w:num>
  <w:num w:numId="28">
    <w:abstractNumId w:val="15"/>
  </w:num>
  <w:num w:numId="29">
    <w:abstractNumId w:val="33"/>
  </w:num>
  <w:num w:numId="30">
    <w:abstractNumId w:val="59"/>
  </w:num>
  <w:num w:numId="31">
    <w:abstractNumId w:val="5"/>
  </w:num>
  <w:num w:numId="32">
    <w:abstractNumId w:val="20"/>
  </w:num>
  <w:num w:numId="33">
    <w:abstractNumId w:val="22"/>
  </w:num>
  <w:num w:numId="34">
    <w:abstractNumId w:val="16"/>
  </w:num>
  <w:num w:numId="35">
    <w:abstractNumId w:val="0"/>
  </w:num>
  <w:num w:numId="36">
    <w:abstractNumId w:val="48"/>
  </w:num>
  <w:num w:numId="37">
    <w:abstractNumId w:val="9"/>
  </w:num>
  <w:num w:numId="38">
    <w:abstractNumId w:val="60"/>
  </w:num>
  <w:num w:numId="39">
    <w:abstractNumId w:val="27"/>
  </w:num>
  <w:num w:numId="40">
    <w:abstractNumId w:val="40"/>
  </w:num>
  <w:num w:numId="41">
    <w:abstractNumId w:val="4"/>
  </w:num>
  <w:num w:numId="42">
    <w:abstractNumId w:val="10"/>
  </w:num>
  <w:num w:numId="43">
    <w:abstractNumId w:val="34"/>
  </w:num>
  <w:num w:numId="44">
    <w:abstractNumId w:val="24"/>
  </w:num>
  <w:num w:numId="45">
    <w:abstractNumId w:val="57"/>
  </w:num>
  <w:num w:numId="46">
    <w:abstractNumId w:val="13"/>
  </w:num>
  <w:num w:numId="47">
    <w:abstractNumId w:val="39"/>
  </w:num>
  <w:num w:numId="48">
    <w:abstractNumId w:val="18"/>
  </w:num>
  <w:num w:numId="49">
    <w:abstractNumId w:val="41"/>
  </w:num>
  <w:num w:numId="50">
    <w:abstractNumId w:val="1"/>
  </w:num>
  <w:num w:numId="51">
    <w:abstractNumId w:val="61"/>
  </w:num>
  <w:num w:numId="52">
    <w:abstractNumId w:val="19"/>
  </w:num>
  <w:num w:numId="53">
    <w:abstractNumId w:val="17"/>
  </w:num>
  <w:num w:numId="54">
    <w:abstractNumId w:val="62"/>
  </w:num>
  <w:num w:numId="55">
    <w:abstractNumId w:val="8"/>
  </w:num>
  <w:num w:numId="56">
    <w:abstractNumId w:val="55"/>
  </w:num>
  <w:num w:numId="57">
    <w:abstractNumId w:val="64"/>
  </w:num>
  <w:num w:numId="58">
    <w:abstractNumId w:val="37"/>
  </w:num>
  <w:num w:numId="59">
    <w:abstractNumId w:val="26"/>
  </w:num>
  <w:num w:numId="60">
    <w:abstractNumId w:val="51"/>
  </w:num>
  <w:num w:numId="61">
    <w:abstractNumId w:val="53"/>
  </w:num>
  <w:num w:numId="62">
    <w:abstractNumId w:val="54"/>
  </w:num>
  <w:num w:numId="63">
    <w:abstractNumId w:val="49"/>
  </w:num>
  <w:num w:numId="64">
    <w:abstractNumId w:val="50"/>
  </w:num>
  <w:num w:numId="65">
    <w:abstractNumId w:val="5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GgtnbISEN+1cw+KEajwnqV0s/0EWwjiZzRDsyoPiy+UOGrm9aUGvvDjsU1sYw1Gz5I9kO64V3QjI/uj3qb0A==" w:salt="ESCJllC9yTee4g7xMKwaw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1C7"/>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17C"/>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771F"/>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7012"/>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5AFD"/>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F771F"/>
    <w:rPr>
      <w:color w:val="605E5C"/>
      <w:shd w:val="clear" w:color="auto" w:fill="E1DFDD"/>
    </w:rPr>
  </w:style>
  <w:style w:type="paragraph" w:styleId="Index2">
    <w:name w:val="index 2"/>
    <w:basedOn w:val="Normal"/>
    <w:next w:val="Normal"/>
    <w:autoRedefine/>
    <w:uiPriority w:val="99"/>
    <w:semiHidden/>
    <w:unhideWhenUsed/>
    <w:rsid w:val="006F77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4C7213E-421B-4849-8AA6-03AC74F5A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116447</Words>
  <Characters>663748</Characters>
  <Application>Microsoft Office Word</Application>
  <DocSecurity>8</DocSecurity>
  <Lines>5531</Lines>
  <Paragraphs>1557</Paragraphs>
  <ScaleCrop>false</ScaleCrop>
  <Company/>
  <LinksUpToDate>false</LinksUpToDate>
  <CharactersWithSpaces>778638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2018-06-28T18:41:00Z</dcterms:created>
  <dcterms:modified xsi:type="dcterms:W3CDTF">2018-06-28T18:41:00Z</dcterms:modified>
</cp:coreProperties>
</file>