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54122" w:rsidRDefault="00254122">
      <w:pPr>
        <w:pStyle w:val="PURBody"/>
        <w:shd w:val="clear" w:color="auto" w:fill="00188F"/>
        <w:tabs>
          <w:tab w:val="clear" w:pos="360"/>
        </w:tabs>
        <w:ind w:right="7920" w:firstLine="360"/>
        <w:rPr>
          <w:color w:val="FFFFFF"/>
          <w:sz w:val="6"/>
          <w:szCs w:val="6"/>
        </w:rPr>
      </w:pPr>
    </w:p>
    <w:p w:rsidR="00254122" w:rsidRDefault="008E76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254122" w:rsidRDefault="008E76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254122" w:rsidRDefault="00254122">
      <w:pPr>
        <w:pStyle w:val="PURBody"/>
        <w:shd w:val="clear" w:color="auto" w:fill="00188F"/>
        <w:tabs>
          <w:tab w:val="clear" w:pos="360"/>
        </w:tabs>
        <w:spacing w:after="0"/>
        <w:ind w:right="7920" w:firstLine="360"/>
        <w:rPr>
          <w:color w:val="FFFFFF" w:themeColor="background1"/>
          <w:szCs w:val="18"/>
        </w:rPr>
      </w:pPr>
    </w:p>
    <w:p w:rsidR="00254122" w:rsidRDefault="00254122">
      <w:pPr>
        <w:pStyle w:val="PURBody"/>
        <w:shd w:val="clear" w:color="auto" w:fill="00188F"/>
        <w:tabs>
          <w:tab w:val="clear" w:pos="360"/>
        </w:tabs>
        <w:spacing w:after="0"/>
        <w:ind w:right="7920" w:firstLine="360"/>
        <w:rPr>
          <w:color w:val="FFFFFF" w:themeColor="background1"/>
          <w:szCs w:val="18"/>
        </w:rPr>
      </w:pPr>
    </w:p>
    <w:p w:rsidR="00254122" w:rsidRDefault="00254122">
      <w:pPr>
        <w:pStyle w:val="PURBody"/>
        <w:shd w:val="clear" w:color="auto" w:fill="00188F"/>
        <w:tabs>
          <w:tab w:val="clear" w:pos="360"/>
        </w:tabs>
        <w:spacing w:after="0"/>
        <w:ind w:right="7920" w:firstLine="360"/>
        <w:rPr>
          <w:color w:val="FFFFFF" w:themeColor="background1"/>
          <w:szCs w:val="18"/>
        </w:rPr>
      </w:pPr>
    </w:p>
    <w:p w:rsidR="00254122" w:rsidRDefault="00254122">
      <w:pPr>
        <w:pStyle w:val="PURBody"/>
        <w:shd w:val="clear" w:color="auto" w:fill="00188F"/>
        <w:tabs>
          <w:tab w:val="clear" w:pos="360"/>
        </w:tabs>
        <w:spacing w:after="0"/>
        <w:ind w:right="7920" w:firstLine="360"/>
        <w:rPr>
          <w:color w:val="FFFFFF" w:themeColor="background1"/>
          <w:szCs w:val="18"/>
        </w:rPr>
      </w:pPr>
    </w:p>
    <w:p w:rsidR="00254122" w:rsidRDefault="00254122">
      <w:pPr>
        <w:pStyle w:val="PURBody"/>
        <w:shd w:val="clear" w:color="auto" w:fill="00188F"/>
        <w:tabs>
          <w:tab w:val="clear" w:pos="360"/>
        </w:tabs>
        <w:spacing w:after="0"/>
        <w:ind w:right="7920" w:firstLine="360"/>
        <w:rPr>
          <w:color w:val="FFFFFF" w:themeColor="background1"/>
          <w:szCs w:val="18"/>
        </w:rPr>
      </w:pPr>
    </w:p>
    <w:p w:rsidR="00254122" w:rsidRDefault="00254122">
      <w:pPr>
        <w:pStyle w:val="PURBody"/>
        <w:shd w:val="clear" w:color="auto" w:fill="0072C6"/>
        <w:tabs>
          <w:tab w:val="clear" w:pos="360"/>
        </w:tabs>
        <w:ind w:right="1800" w:firstLine="360"/>
        <w:rPr>
          <w:sz w:val="72"/>
          <w:szCs w:val="72"/>
        </w:rPr>
      </w:pPr>
    </w:p>
    <w:p w:rsidR="00254122" w:rsidRDefault="00254122">
      <w:pPr>
        <w:pStyle w:val="PURBody"/>
        <w:shd w:val="clear" w:color="auto" w:fill="0072C6"/>
        <w:tabs>
          <w:tab w:val="clear" w:pos="360"/>
          <w:tab w:val="left" w:pos="180"/>
        </w:tabs>
        <w:ind w:right="1800" w:firstLine="360"/>
        <w:rPr>
          <w:color w:val="FFFFFF" w:themeColor="background1"/>
          <w:sz w:val="72"/>
          <w:szCs w:val="72"/>
        </w:rPr>
      </w:pPr>
    </w:p>
    <w:p w:rsidR="00254122" w:rsidRDefault="008E76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254122" w:rsidRDefault="008E76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Ekim 2016</w:t>
      </w:r>
    </w:p>
    <w:p w:rsidR="00254122" w:rsidRDefault="00254122">
      <w:pPr>
        <w:pStyle w:val="PURBody"/>
        <w:shd w:val="clear" w:color="auto" w:fill="0072C6"/>
        <w:tabs>
          <w:tab w:val="clear" w:pos="360"/>
        </w:tabs>
        <w:spacing w:after="0" w:line="230" w:lineRule="auto"/>
        <w:ind w:right="1800" w:firstLine="360"/>
        <w:rPr>
          <w:color w:val="FFFFFF" w:themeColor="background1"/>
          <w:sz w:val="96"/>
          <w:szCs w:val="96"/>
        </w:rPr>
      </w:pPr>
    </w:p>
    <w:p w:rsidR="00254122" w:rsidRDefault="008E766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54122" w:rsidRDefault="00254122">
      <w:pPr>
        <w:sectPr w:rsidR="0025412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54122" w:rsidRDefault="008E7660">
      <w:pPr>
        <w:pStyle w:val="ProductList-SectionHeading"/>
        <w:pageBreakBefore/>
      </w:pPr>
      <w:bookmarkStart w:id="0" w:name="_Sec842"/>
      <w:r>
        <w:lastRenderedPageBreak/>
        <w:t>İçindekiler</w:t>
      </w:r>
    </w:p>
    <w:p w:rsidR="00254122" w:rsidRDefault="00254122">
      <w:pPr>
        <w:pStyle w:val="ProductList-Body"/>
      </w:pPr>
    </w:p>
    <w:p w:rsidR="00254122" w:rsidRDefault="00254122">
      <w:pPr>
        <w:sectPr w:rsidR="00254122">
          <w:headerReference w:type="default" r:id="rId16"/>
          <w:footerReference w:type="default" r:id="rId17"/>
          <w:type w:val="continuous"/>
          <w:pgSz w:w="12240" w:h="15840" w:code="1"/>
          <w:pgMar w:top="1170" w:right="720" w:bottom="1620" w:left="720" w:header="432" w:footer="288" w:gutter="0"/>
          <w:cols w:space="360"/>
        </w:sectPr>
      </w:pPr>
    </w:p>
    <w:p w:rsidR="00C02662" w:rsidRDefault="008E766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31005" w:history="1">
        <w:r w:rsidR="00C02662" w:rsidRPr="00EA6D95">
          <w:rPr>
            <w:rStyle w:val="Hyperlink"/>
            <w:noProof/>
          </w:rPr>
          <w:t>Giriş</w:t>
        </w:r>
        <w:r w:rsidR="00C02662">
          <w:rPr>
            <w:noProof/>
          </w:rPr>
          <w:tab/>
        </w:r>
        <w:r w:rsidR="00C02662">
          <w:rPr>
            <w:noProof/>
          </w:rPr>
          <w:fldChar w:fldCharType="begin"/>
        </w:r>
        <w:r w:rsidR="00C02662">
          <w:rPr>
            <w:noProof/>
          </w:rPr>
          <w:instrText xml:space="preserve"> PAGEREF _Toc462831005 \h </w:instrText>
        </w:r>
        <w:r w:rsidR="00C02662">
          <w:rPr>
            <w:noProof/>
          </w:rPr>
        </w:r>
        <w:r w:rsidR="00C02662">
          <w:rPr>
            <w:noProof/>
          </w:rPr>
          <w:fldChar w:fldCharType="separate"/>
        </w:r>
        <w:r w:rsidR="00C02662">
          <w:rPr>
            <w:noProof/>
          </w:rPr>
          <w:t>4</w:t>
        </w:r>
        <w:r w:rsidR="00C02662">
          <w:rPr>
            <w:noProof/>
          </w:rPr>
          <w:fldChar w:fldCharType="end"/>
        </w:r>
      </w:hyperlink>
    </w:p>
    <w:p w:rsidR="00C02662" w:rsidRDefault="008F77BD">
      <w:pPr>
        <w:pStyle w:val="TOC2"/>
        <w:rPr>
          <w:rFonts w:eastAsiaTheme="minorEastAsia"/>
          <w:smallCaps w:val="0"/>
          <w:sz w:val="22"/>
        </w:rPr>
      </w:pPr>
      <w:hyperlink w:anchor="_Toc462831006" w:history="1">
        <w:r w:rsidR="00C02662" w:rsidRPr="00EA6D95">
          <w:rPr>
            <w:rStyle w:val="Hyperlink"/>
          </w:rPr>
          <w:t>Bu Belge Hakkında</w:t>
        </w:r>
        <w:r w:rsidR="00C02662">
          <w:tab/>
        </w:r>
        <w:r w:rsidR="00C02662">
          <w:fldChar w:fldCharType="begin"/>
        </w:r>
        <w:r w:rsidR="00C02662">
          <w:instrText xml:space="preserve"> PAGEREF _Toc462831006 \h </w:instrText>
        </w:r>
        <w:r w:rsidR="00C02662">
          <w:fldChar w:fldCharType="separate"/>
        </w:r>
        <w:r w:rsidR="00C02662">
          <w:t>4</w:t>
        </w:r>
        <w:r w:rsidR="00C02662">
          <w:fldChar w:fldCharType="end"/>
        </w:r>
      </w:hyperlink>
    </w:p>
    <w:p w:rsidR="00C02662" w:rsidRDefault="008F77BD">
      <w:pPr>
        <w:pStyle w:val="TOC2"/>
        <w:rPr>
          <w:rFonts w:eastAsiaTheme="minorEastAsia"/>
          <w:smallCaps w:val="0"/>
          <w:sz w:val="22"/>
        </w:rPr>
      </w:pPr>
      <w:hyperlink w:anchor="_Toc462831007" w:history="1">
        <w:r w:rsidR="00C02662" w:rsidRPr="00EA6D95">
          <w:rPr>
            <w:rStyle w:val="Hyperlink"/>
          </w:rPr>
          <w:t>Belge İçeriği</w:t>
        </w:r>
        <w:r w:rsidR="00C02662">
          <w:tab/>
        </w:r>
        <w:r w:rsidR="00C02662">
          <w:fldChar w:fldCharType="begin"/>
        </w:r>
        <w:r w:rsidR="00C02662">
          <w:instrText xml:space="preserve"> PAGEREF _Toc462831007 \h </w:instrText>
        </w:r>
        <w:r w:rsidR="00C02662">
          <w:fldChar w:fldCharType="separate"/>
        </w:r>
        <w:r w:rsidR="00C02662">
          <w:t>4</w:t>
        </w:r>
        <w:r w:rsidR="00C02662">
          <w:fldChar w:fldCharType="end"/>
        </w:r>
      </w:hyperlink>
    </w:p>
    <w:p w:rsidR="00C02662" w:rsidRDefault="008F77BD">
      <w:pPr>
        <w:pStyle w:val="TOC2"/>
        <w:rPr>
          <w:rFonts w:eastAsiaTheme="minorEastAsia"/>
          <w:smallCaps w:val="0"/>
          <w:sz w:val="22"/>
        </w:rPr>
      </w:pPr>
      <w:hyperlink w:anchor="_Toc462831008" w:history="1">
        <w:r w:rsidR="00C02662" w:rsidRPr="00EA6D95">
          <w:rPr>
            <w:rStyle w:val="Hyperlink"/>
          </w:rPr>
          <w:t>Bir Ürün Girişinde Nasıl Gezinilir?</w:t>
        </w:r>
        <w:r w:rsidR="00C02662">
          <w:tab/>
        </w:r>
        <w:r w:rsidR="00C02662">
          <w:fldChar w:fldCharType="begin"/>
        </w:r>
        <w:r w:rsidR="00C02662">
          <w:instrText xml:space="preserve"> PAGEREF _Toc462831008 \h </w:instrText>
        </w:r>
        <w:r w:rsidR="00C02662">
          <w:fldChar w:fldCharType="separate"/>
        </w:r>
        <w:r w:rsidR="00C02662">
          <w:t>4</w:t>
        </w:r>
        <w:r w:rsidR="00C02662">
          <w:fldChar w:fldCharType="end"/>
        </w:r>
      </w:hyperlink>
    </w:p>
    <w:p w:rsidR="00C02662" w:rsidRDefault="008F77BD">
      <w:pPr>
        <w:pStyle w:val="TOC2"/>
        <w:rPr>
          <w:rFonts w:eastAsiaTheme="minorEastAsia"/>
          <w:smallCaps w:val="0"/>
          <w:sz w:val="22"/>
        </w:rPr>
      </w:pPr>
      <w:hyperlink w:anchor="_Toc462831009" w:history="1">
        <w:r w:rsidR="00C02662" w:rsidRPr="00EA6D95">
          <w:rPr>
            <w:rStyle w:val="Hyperlink"/>
          </w:rPr>
          <w:t>Açıklamalar ve Bu Belgedeki Değişikliklerle İlgili Özetler</w:t>
        </w:r>
        <w:r w:rsidR="00C02662">
          <w:tab/>
        </w:r>
        <w:r w:rsidR="00C02662">
          <w:fldChar w:fldCharType="begin"/>
        </w:r>
        <w:r w:rsidR="00C02662">
          <w:instrText xml:space="preserve"> PAGEREF _Toc462831009 \h </w:instrText>
        </w:r>
        <w:r w:rsidR="00C02662">
          <w:fldChar w:fldCharType="separate"/>
        </w:r>
        <w:r w:rsidR="00C02662">
          <w:t>5</w:t>
        </w:r>
        <w:r w:rsidR="00C02662">
          <w:fldChar w:fldCharType="end"/>
        </w:r>
      </w:hyperlink>
    </w:p>
    <w:p w:rsidR="00C02662" w:rsidRDefault="008F77BD">
      <w:pPr>
        <w:pStyle w:val="TOC1"/>
        <w:rPr>
          <w:rFonts w:eastAsiaTheme="minorEastAsia"/>
          <w:b w:val="0"/>
          <w:caps w:val="0"/>
          <w:noProof/>
          <w:sz w:val="22"/>
          <w:szCs w:val="22"/>
        </w:rPr>
      </w:pPr>
      <w:hyperlink w:anchor="_Toc462831010" w:history="1">
        <w:r w:rsidR="00C02662" w:rsidRPr="00EA6D95">
          <w:rPr>
            <w:rStyle w:val="Hyperlink"/>
            <w:noProof/>
          </w:rPr>
          <w:t>Lisans Şartları</w:t>
        </w:r>
        <w:r w:rsidR="00C02662">
          <w:rPr>
            <w:noProof/>
          </w:rPr>
          <w:tab/>
        </w:r>
        <w:r w:rsidR="00C02662">
          <w:rPr>
            <w:noProof/>
          </w:rPr>
          <w:fldChar w:fldCharType="begin"/>
        </w:r>
        <w:r w:rsidR="00C02662">
          <w:rPr>
            <w:noProof/>
          </w:rPr>
          <w:instrText xml:space="preserve"> PAGEREF _Toc462831010 \h </w:instrText>
        </w:r>
        <w:r w:rsidR="00C02662">
          <w:rPr>
            <w:noProof/>
          </w:rPr>
        </w:r>
        <w:r w:rsidR="00C02662">
          <w:rPr>
            <w:noProof/>
          </w:rPr>
          <w:fldChar w:fldCharType="separate"/>
        </w:r>
        <w:r w:rsidR="00C02662">
          <w:rPr>
            <w:noProof/>
          </w:rPr>
          <w:t>8</w:t>
        </w:r>
        <w:r w:rsidR="00C02662">
          <w:rPr>
            <w:noProof/>
          </w:rPr>
          <w:fldChar w:fldCharType="end"/>
        </w:r>
      </w:hyperlink>
    </w:p>
    <w:p w:rsidR="00C02662" w:rsidRDefault="008F77BD">
      <w:pPr>
        <w:pStyle w:val="TOC2"/>
        <w:rPr>
          <w:rFonts w:eastAsiaTheme="minorEastAsia"/>
          <w:smallCaps w:val="0"/>
          <w:sz w:val="22"/>
        </w:rPr>
      </w:pPr>
      <w:hyperlink w:anchor="_Toc462831011" w:history="1">
        <w:r w:rsidR="00C02662" w:rsidRPr="00EA6D95">
          <w:rPr>
            <w:rStyle w:val="Hyperlink"/>
          </w:rPr>
          <w:t>Evrensel Lisans Şartları</w:t>
        </w:r>
        <w:r w:rsidR="00C02662">
          <w:tab/>
        </w:r>
        <w:r w:rsidR="00C02662">
          <w:fldChar w:fldCharType="begin"/>
        </w:r>
        <w:r w:rsidR="00C02662">
          <w:instrText xml:space="preserve"> PAGEREF _Toc462831011 \h </w:instrText>
        </w:r>
        <w:r w:rsidR="00C02662">
          <w:fldChar w:fldCharType="separate"/>
        </w:r>
        <w:r w:rsidR="00C02662">
          <w:t>8</w:t>
        </w:r>
        <w:r w:rsidR="00C02662">
          <w:fldChar w:fldCharType="end"/>
        </w:r>
      </w:hyperlink>
    </w:p>
    <w:p w:rsidR="00C02662" w:rsidRDefault="008F77BD">
      <w:pPr>
        <w:pStyle w:val="TOC2"/>
        <w:rPr>
          <w:rFonts w:eastAsiaTheme="minorEastAsia"/>
          <w:smallCaps w:val="0"/>
          <w:sz w:val="22"/>
        </w:rPr>
      </w:pPr>
      <w:hyperlink w:anchor="_Toc462831012" w:history="1">
        <w:r w:rsidR="00C02662" w:rsidRPr="00EA6D95">
          <w:rPr>
            <w:rStyle w:val="Hyperlink"/>
          </w:rPr>
          <w:t>Lisans Modeli Şartları</w:t>
        </w:r>
        <w:r w:rsidR="00C02662">
          <w:tab/>
        </w:r>
        <w:r w:rsidR="00C02662">
          <w:fldChar w:fldCharType="begin"/>
        </w:r>
        <w:r w:rsidR="00C02662">
          <w:instrText xml:space="preserve"> PAGEREF _Toc462831012 \h </w:instrText>
        </w:r>
        <w:r w:rsidR="00C02662">
          <w:fldChar w:fldCharType="separate"/>
        </w:r>
        <w:r w:rsidR="00C02662">
          <w:t>10</w:t>
        </w:r>
        <w:r w:rsidR="00C02662">
          <w:fldChar w:fldCharType="end"/>
        </w:r>
      </w:hyperlink>
    </w:p>
    <w:p w:rsidR="00C02662" w:rsidRDefault="008F77BD">
      <w:pPr>
        <w:pStyle w:val="TOC3"/>
        <w:rPr>
          <w:rFonts w:eastAsiaTheme="minorEastAsia"/>
          <w:smallCaps w:val="0"/>
          <w:sz w:val="22"/>
        </w:rPr>
      </w:pPr>
      <w:hyperlink w:anchor="_Toc462831013" w:history="1">
        <w:r w:rsidR="00C02662" w:rsidRPr="00EA6D95">
          <w:rPr>
            <w:rStyle w:val="Hyperlink"/>
          </w:rPr>
          <w:t>Masaüstü Uygulamaları</w:t>
        </w:r>
        <w:r w:rsidR="00C02662">
          <w:tab/>
        </w:r>
        <w:r w:rsidR="00C02662">
          <w:fldChar w:fldCharType="begin"/>
        </w:r>
        <w:r w:rsidR="00C02662">
          <w:instrText xml:space="preserve"> PAGEREF _Toc462831013 \h </w:instrText>
        </w:r>
        <w:r w:rsidR="00C02662">
          <w:fldChar w:fldCharType="separate"/>
        </w:r>
        <w:r w:rsidR="00C02662">
          <w:t>10</w:t>
        </w:r>
        <w:r w:rsidR="00C02662">
          <w:fldChar w:fldCharType="end"/>
        </w:r>
      </w:hyperlink>
    </w:p>
    <w:p w:rsidR="00C02662" w:rsidRDefault="008F77BD">
      <w:pPr>
        <w:pStyle w:val="TOC3"/>
        <w:rPr>
          <w:rFonts w:eastAsiaTheme="minorEastAsia"/>
          <w:smallCaps w:val="0"/>
          <w:sz w:val="22"/>
        </w:rPr>
      </w:pPr>
      <w:hyperlink w:anchor="_Toc462831014" w:history="1">
        <w:r w:rsidR="00C02662" w:rsidRPr="00EA6D95">
          <w:rPr>
            <w:rStyle w:val="Hyperlink"/>
          </w:rPr>
          <w:t>Masaüstü Bilgisayar İşletim Sistemleri</w:t>
        </w:r>
        <w:r w:rsidR="00C02662">
          <w:tab/>
        </w:r>
        <w:r w:rsidR="00C02662">
          <w:fldChar w:fldCharType="begin"/>
        </w:r>
        <w:r w:rsidR="00C02662">
          <w:instrText xml:space="preserve"> PAGEREF _Toc462831014 \h </w:instrText>
        </w:r>
        <w:r w:rsidR="00C02662">
          <w:fldChar w:fldCharType="separate"/>
        </w:r>
        <w:r w:rsidR="00C02662">
          <w:t>11</w:t>
        </w:r>
        <w:r w:rsidR="00C02662">
          <w:fldChar w:fldCharType="end"/>
        </w:r>
      </w:hyperlink>
    </w:p>
    <w:p w:rsidR="00C02662" w:rsidRDefault="008F77BD">
      <w:pPr>
        <w:pStyle w:val="TOC3"/>
        <w:rPr>
          <w:rFonts w:eastAsiaTheme="minorEastAsia"/>
          <w:smallCaps w:val="0"/>
          <w:sz w:val="22"/>
        </w:rPr>
      </w:pPr>
      <w:hyperlink w:anchor="_Toc462831015" w:history="1">
        <w:r w:rsidR="00C02662" w:rsidRPr="00EA6D95">
          <w:rPr>
            <w:rStyle w:val="Hyperlink"/>
          </w:rPr>
          <w:t>Çekirdek Başına/CAL</w:t>
        </w:r>
        <w:r w:rsidR="00C02662">
          <w:tab/>
        </w:r>
        <w:r w:rsidR="00C02662">
          <w:fldChar w:fldCharType="begin"/>
        </w:r>
        <w:r w:rsidR="00C02662">
          <w:instrText xml:space="preserve"> PAGEREF _Toc462831015 \h </w:instrText>
        </w:r>
        <w:r w:rsidR="00C02662">
          <w:fldChar w:fldCharType="separate"/>
        </w:r>
        <w:r w:rsidR="00C02662">
          <w:t>11</w:t>
        </w:r>
        <w:r w:rsidR="00C02662">
          <w:fldChar w:fldCharType="end"/>
        </w:r>
      </w:hyperlink>
    </w:p>
    <w:p w:rsidR="00C02662" w:rsidRDefault="008F77BD">
      <w:pPr>
        <w:pStyle w:val="TOC3"/>
        <w:rPr>
          <w:rFonts w:eastAsiaTheme="minorEastAsia"/>
          <w:smallCaps w:val="0"/>
          <w:sz w:val="22"/>
        </w:rPr>
      </w:pPr>
      <w:hyperlink w:anchor="_Toc462831016" w:history="1">
        <w:r w:rsidR="00C02662" w:rsidRPr="00EA6D95">
          <w:rPr>
            <w:rStyle w:val="Hyperlink"/>
          </w:rPr>
          <w:t>Sunucu/CAL</w:t>
        </w:r>
        <w:r w:rsidR="00C02662">
          <w:tab/>
        </w:r>
        <w:r w:rsidR="00C02662">
          <w:fldChar w:fldCharType="begin"/>
        </w:r>
        <w:r w:rsidR="00C02662">
          <w:instrText xml:space="preserve"> PAGEREF _Toc462831016 \h </w:instrText>
        </w:r>
        <w:r w:rsidR="00C02662">
          <w:fldChar w:fldCharType="separate"/>
        </w:r>
        <w:r w:rsidR="00C02662">
          <w:t>11</w:t>
        </w:r>
        <w:r w:rsidR="00C02662">
          <w:fldChar w:fldCharType="end"/>
        </w:r>
      </w:hyperlink>
    </w:p>
    <w:p w:rsidR="00C02662" w:rsidRDefault="008F77BD">
      <w:pPr>
        <w:pStyle w:val="TOC3"/>
        <w:rPr>
          <w:rFonts w:eastAsiaTheme="minorEastAsia"/>
          <w:smallCaps w:val="0"/>
          <w:sz w:val="22"/>
        </w:rPr>
      </w:pPr>
      <w:hyperlink w:anchor="_Toc462831017" w:history="1">
        <w:r w:rsidR="00C02662" w:rsidRPr="00EA6D95">
          <w:rPr>
            <w:rStyle w:val="Hyperlink"/>
          </w:rPr>
          <w:t>Çekirdek Başına</w:t>
        </w:r>
        <w:r w:rsidR="00C02662">
          <w:tab/>
        </w:r>
        <w:r w:rsidR="00C02662">
          <w:fldChar w:fldCharType="begin"/>
        </w:r>
        <w:r w:rsidR="00C02662">
          <w:instrText xml:space="preserve"> PAGEREF _Toc462831017 \h </w:instrText>
        </w:r>
        <w:r w:rsidR="00C02662">
          <w:fldChar w:fldCharType="separate"/>
        </w:r>
        <w:r w:rsidR="00C02662">
          <w:t>12</w:t>
        </w:r>
        <w:r w:rsidR="00C02662">
          <w:fldChar w:fldCharType="end"/>
        </w:r>
      </w:hyperlink>
    </w:p>
    <w:p w:rsidR="00C02662" w:rsidRDefault="008F77BD">
      <w:pPr>
        <w:pStyle w:val="TOC3"/>
        <w:rPr>
          <w:rFonts w:eastAsiaTheme="minorEastAsia"/>
          <w:smallCaps w:val="0"/>
          <w:sz w:val="22"/>
        </w:rPr>
      </w:pPr>
      <w:hyperlink w:anchor="_Toc462831018" w:history="1">
        <w:r w:rsidR="00C02662" w:rsidRPr="00EA6D95">
          <w:rPr>
            <w:rStyle w:val="Hyperlink"/>
          </w:rPr>
          <w:t>Yönetim Sunucuları</w:t>
        </w:r>
        <w:r w:rsidR="00C02662">
          <w:tab/>
        </w:r>
        <w:r w:rsidR="00C02662">
          <w:fldChar w:fldCharType="begin"/>
        </w:r>
        <w:r w:rsidR="00C02662">
          <w:instrText xml:space="preserve"> PAGEREF _Toc462831018 \h </w:instrText>
        </w:r>
        <w:r w:rsidR="00C02662">
          <w:fldChar w:fldCharType="separate"/>
        </w:r>
        <w:r w:rsidR="00C02662">
          <w:t>12</w:t>
        </w:r>
        <w:r w:rsidR="00C02662">
          <w:fldChar w:fldCharType="end"/>
        </w:r>
      </w:hyperlink>
    </w:p>
    <w:p w:rsidR="00C02662" w:rsidRDefault="008F77BD">
      <w:pPr>
        <w:pStyle w:val="TOC3"/>
        <w:rPr>
          <w:rFonts w:eastAsiaTheme="minorEastAsia"/>
          <w:smallCaps w:val="0"/>
          <w:sz w:val="22"/>
        </w:rPr>
      </w:pPr>
      <w:hyperlink w:anchor="_Toc462831019" w:history="1">
        <w:r w:rsidR="00C02662" w:rsidRPr="00EA6D95">
          <w:rPr>
            <w:rStyle w:val="Hyperlink"/>
          </w:rPr>
          <w:t>Özel Sunucular</w:t>
        </w:r>
        <w:r w:rsidR="00C02662">
          <w:tab/>
        </w:r>
        <w:r w:rsidR="00C02662">
          <w:fldChar w:fldCharType="begin"/>
        </w:r>
        <w:r w:rsidR="00C02662">
          <w:instrText xml:space="preserve"> PAGEREF _Toc462831019 \h </w:instrText>
        </w:r>
        <w:r w:rsidR="00C02662">
          <w:fldChar w:fldCharType="separate"/>
        </w:r>
        <w:r w:rsidR="00C02662">
          <w:t>13</w:t>
        </w:r>
        <w:r w:rsidR="00C02662">
          <w:fldChar w:fldCharType="end"/>
        </w:r>
      </w:hyperlink>
    </w:p>
    <w:p w:rsidR="00C02662" w:rsidRDefault="008F77BD">
      <w:pPr>
        <w:pStyle w:val="TOC3"/>
        <w:rPr>
          <w:rFonts w:eastAsiaTheme="minorEastAsia"/>
          <w:smallCaps w:val="0"/>
          <w:sz w:val="22"/>
        </w:rPr>
      </w:pPr>
      <w:hyperlink w:anchor="_Toc462831020" w:history="1">
        <w:r w:rsidR="00C02662" w:rsidRPr="00EA6D95">
          <w:rPr>
            <w:rStyle w:val="Hyperlink"/>
          </w:rPr>
          <w:t>Geliştirici Araçları</w:t>
        </w:r>
        <w:r w:rsidR="00C02662">
          <w:tab/>
        </w:r>
        <w:r w:rsidR="00C02662">
          <w:fldChar w:fldCharType="begin"/>
        </w:r>
        <w:r w:rsidR="00C02662">
          <w:instrText xml:space="preserve"> PAGEREF _Toc462831020 \h </w:instrText>
        </w:r>
        <w:r w:rsidR="00C02662">
          <w:fldChar w:fldCharType="separate"/>
        </w:r>
        <w:r w:rsidR="00C02662">
          <w:t>13</w:t>
        </w:r>
        <w:r w:rsidR="00C02662">
          <w:fldChar w:fldCharType="end"/>
        </w:r>
      </w:hyperlink>
    </w:p>
    <w:p w:rsidR="00C02662" w:rsidRDefault="008F77BD">
      <w:pPr>
        <w:pStyle w:val="TOC1"/>
        <w:rPr>
          <w:rFonts w:eastAsiaTheme="minorEastAsia"/>
          <w:b w:val="0"/>
          <w:caps w:val="0"/>
          <w:noProof/>
          <w:sz w:val="22"/>
          <w:szCs w:val="22"/>
        </w:rPr>
      </w:pPr>
      <w:hyperlink w:anchor="_Toc462831021" w:history="1">
        <w:r w:rsidR="00C02662" w:rsidRPr="00EA6D95">
          <w:rPr>
            <w:rStyle w:val="Hyperlink"/>
            <w:noProof/>
          </w:rPr>
          <w:t>Yazılım</w:t>
        </w:r>
        <w:r w:rsidR="00C02662">
          <w:rPr>
            <w:noProof/>
          </w:rPr>
          <w:tab/>
        </w:r>
        <w:r w:rsidR="00C02662">
          <w:rPr>
            <w:noProof/>
          </w:rPr>
          <w:fldChar w:fldCharType="begin"/>
        </w:r>
        <w:r w:rsidR="00C02662">
          <w:rPr>
            <w:noProof/>
          </w:rPr>
          <w:instrText xml:space="preserve"> PAGEREF _Toc462831021 \h </w:instrText>
        </w:r>
        <w:r w:rsidR="00C02662">
          <w:rPr>
            <w:noProof/>
          </w:rPr>
        </w:r>
        <w:r w:rsidR="00C02662">
          <w:rPr>
            <w:noProof/>
          </w:rPr>
          <w:fldChar w:fldCharType="separate"/>
        </w:r>
        <w:r w:rsidR="00C02662">
          <w:rPr>
            <w:noProof/>
          </w:rPr>
          <w:t>14</w:t>
        </w:r>
        <w:r w:rsidR="00C02662">
          <w:rPr>
            <w:noProof/>
          </w:rPr>
          <w:fldChar w:fldCharType="end"/>
        </w:r>
      </w:hyperlink>
    </w:p>
    <w:p w:rsidR="00C02662" w:rsidRDefault="008F77BD">
      <w:pPr>
        <w:pStyle w:val="TOC2"/>
        <w:rPr>
          <w:rFonts w:eastAsiaTheme="minorEastAsia"/>
          <w:smallCaps w:val="0"/>
          <w:sz w:val="22"/>
        </w:rPr>
      </w:pPr>
      <w:hyperlink w:anchor="_Toc462831022" w:history="1">
        <w:r w:rsidR="00C02662" w:rsidRPr="00EA6D95">
          <w:rPr>
            <w:rStyle w:val="Hyperlink"/>
          </w:rPr>
          <w:t>Advanced Threat Analytics</w:t>
        </w:r>
        <w:r w:rsidR="00C02662">
          <w:tab/>
        </w:r>
        <w:r w:rsidR="00C02662">
          <w:fldChar w:fldCharType="begin"/>
        </w:r>
        <w:r w:rsidR="00C02662">
          <w:instrText xml:space="preserve"> PAGEREF _Toc462831022 \h </w:instrText>
        </w:r>
        <w:r w:rsidR="00C02662">
          <w:fldChar w:fldCharType="separate"/>
        </w:r>
        <w:r w:rsidR="00C02662">
          <w:t>14</w:t>
        </w:r>
        <w:r w:rsidR="00C02662">
          <w:fldChar w:fldCharType="end"/>
        </w:r>
      </w:hyperlink>
    </w:p>
    <w:p w:rsidR="00C02662" w:rsidRDefault="008F77BD">
      <w:pPr>
        <w:pStyle w:val="TOC2"/>
        <w:rPr>
          <w:rFonts w:eastAsiaTheme="minorEastAsia"/>
          <w:smallCaps w:val="0"/>
          <w:sz w:val="22"/>
        </w:rPr>
      </w:pPr>
      <w:hyperlink w:anchor="_Toc462831023" w:history="1">
        <w:r w:rsidR="00C02662" w:rsidRPr="00EA6D95">
          <w:rPr>
            <w:rStyle w:val="Hyperlink"/>
          </w:rPr>
          <w:t>BizTalk</w:t>
        </w:r>
        <w:r w:rsidR="00C02662">
          <w:tab/>
        </w:r>
        <w:r w:rsidR="00C02662">
          <w:fldChar w:fldCharType="begin"/>
        </w:r>
        <w:r w:rsidR="00C02662">
          <w:instrText xml:space="preserve"> PAGEREF _Toc462831023 \h </w:instrText>
        </w:r>
        <w:r w:rsidR="00C02662">
          <w:fldChar w:fldCharType="separate"/>
        </w:r>
        <w:r w:rsidR="00C02662">
          <w:t>14</w:t>
        </w:r>
        <w:r w:rsidR="00C02662">
          <w:fldChar w:fldCharType="end"/>
        </w:r>
      </w:hyperlink>
    </w:p>
    <w:p w:rsidR="00C02662" w:rsidRDefault="008F77BD">
      <w:pPr>
        <w:pStyle w:val="TOC2"/>
        <w:rPr>
          <w:rFonts w:eastAsiaTheme="minorEastAsia"/>
          <w:smallCaps w:val="0"/>
          <w:sz w:val="22"/>
        </w:rPr>
      </w:pPr>
      <w:hyperlink w:anchor="_Toc462831024" w:history="1">
        <w:r w:rsidR="00C02662" w:rsidRPr="00EA6D95">
          <w:rPr>
            <w:rStyle w:val="Hyperlink"/>
          </w:rPr>
          <w:t>CAL Paketleri</w:t>
        </w:r>
        <w:r w:rsidR="00C02662">
          <w:tab/>
        </w:r>
        <w:r w:rsidR="00C02662">
          <w:fldChar w:fldCharType="begin"/>
        </w:r>
        <w:r w:rsidR="00C02662">
          <w:instrText xml:space="preserve"> PAGEREF _Toc462831024 \h </w:instrText>
        </w:r>
        <w:r w:rsidR="00C02662">
          <w:fldChar w:fldCharType="separate"/>
        </w:r>
        <w:r w:rsidR="00C02662">
          <w:t>16</w:t>
        </w:r>
        <w:r w:rsidR="00C02662">
          <w:fldChar w:fldCharType="end"/>
        </w:r>
      </w:hyperlink>
    </w:p>
    <w:p w:rsidR="00C02662" w:rsidRDefault="008F77BD">
      <w:pPr>
        <w:pStyle w:val="TOC2"/>
        <w:rPr>
          <w:rFonts w:eastAsiaTheme="minorEastAsia"/>
          <w:smallCaps w:val="0"/>
          <w:sz w:val="22"/>
        </w:rPr>
      </w:pPr>
      <w:hyperlink w:anchor="_Toc462831025" w:history="1">
        <w:r w:rsidR="00C02662" w:rsidRPr="00EA6D95">
          <w:rPr>
            <w:rStyle w:val="Hyperlink"/>
          </w:rPr>
          <w:t>Core Infrastructure Server (CIS) Suite</w:t>
        </w:r>
        <w:r w:rsidR="00C02662">
          <w:tab/>
        </w:r>
        <w:r w:rsidR="00C02662">
          <w:fldChar w:fldCharType="begin"/>
        </w:r>
        <w:r w:rsidR="00C02662">
          <w:instrText xml:space="preserve"> PAGEREF _Toc462831025 \h </w:instrText>
        </w:r>
        <w:r w:rsidR="00C02662">
          <w:fldChar w:fldCharType="separate"/>
        </w:r>
        <w:r w:rsidR="00C02662">
          <w:t>17</w:t>
        </w:r>
        <w:r w:rsidR="00C02662">
          <w:fldChar w:fldCharType="end"/>
        </w:r>
      </w:hyperlink>
    </w:p>
    <w:p w:rsidR="00C02662" w:rsidRDefault="008F77BD">
      <w:pPr>
        <w:pStyle w:val="TOC2"/>
        <w:rPr>
          <w:rFonts w:eastAsiaTheme="minorEastAsia"/>
          <w:smallCaps w:val="0"/>
          <w:sz w:val="22"/>
        </w:rPr>
      </w:pPr>
      <w:hyperlink w:anchor="_Toc462831026" w:history="1">
        <w:r w:rsidR="00C02662" w:rsidRPr="00EA6D95">
          <w:rPr>
            <w:rStyle w:val="Hyperlink"/>
          </w:rPr>
          <w:t>Forefront</w:t>
        </w:r>
        <w:r w:rsidR="00C02662">
          <w:tab/>
        </w:r>
        <w:r w:rsidR="00C02662">
          <w:fldChar w:fldCharType="begin"/>
        </w:r>
        <w:r w:rsidR="00C02662">
          <w:instrText xml:space="preserve"> PAGEREF _Toc462831026 \h </w:instrText>
        </w:r>
        <w:r w:rsidR="00C02662">
          <w:fldChar w:fldCharType="separate"/>
        </w:r>
        <w:r w:rsidR="00C02662">
          <w:t>19</w:t>
        </w:r>
        <w:r w:rsidR="00C02662">
          <w:fldChar w:fldCharType="end"/>
        </w:r>
      </w:hyperlink>
    </w:p>
    <w:p w:rsidR="00C02662" w:rsidRDefault="008F77BD">
      <w:pPr>
        <w:pStyle w:val="TOC2"/>
        <w:rPr>
          <w:rFonts w:eastAsiaTheme="minorEastAsia"/>
          <w:smallCaps w:val="0"/>
          <w:sz w:val="22"/>
        </w:rPr>
      </w:pPr>
      <w:hyperlink w:anchor="_Toc462831027" w:history="1">
        <w:r w:rsidR="00C02662" w:rsidRPr="00EA6D95">
          <w:rPr>
            <w:rStyle w:val="Hyperlink"/>
          </w:rPr>
          <w:t>Microsoft Dynamics</w:t>
        </w:r>
        <w:r w:rsidR="00C02662">
          <w:tab/>
        </w:r>
        <w:r w:rsidR="00C02662">
          <w:fldChar w:fldCharType="begin"/>
        </w:r>
        <w:r w:rsidR="00C02662">
          <w:instrText xml:space="preserve"> PAGEREF _Toc462831027 \h </w:instrText>
        </w:r>
        <w:r w:rsidR="00C02662">
          <w:fldChar w:fldCharType="separate"/>
        </w:r>
        <w:r w:rsidR="00C02662">
          <w:t>20</w:t>
        </w:r>
        <w:r w:rsidR="00C02662">
          <w:fldChar w:fldCharType="end"/>
        </w:r>
      </w:hyperlink>
    </w:p>
    <w:p w:rsidR="00C02662" w:rsidRDefault="008F77BD">
      <w:pPr>
        <w:pStyle w:val="TOC3"/>
        <w:rPr>
          <w:rFonts w:eastAsiaTheme="minorEastAsia"/>
          <w:smallCaps w:val="0"/>
          <w:sz w:val="22"/>
        </w:rPr>
      </w:pPr>
      <w:hyperlink w:anchor="_Toc462831028" w:history="1">
        <w:r w:rsidR="00C02662" w:rsidRPr="00EA6D95">
          <w:rPr>
            <w:rStyle w:val="Hyperlink"/>
          </w:rPr>
          <w:t>Microsoft Dynamics AX</w:t>
        </w:r>
        <w:r w:rsidR="00C02662">
          <w:tab/>
        </w:r>
        <w:r w:rsidR="00C02662">
          <w:fldChar w:fldCharType="begin"/>
        </w:r>
        <w:r w:rsidR="00C02662">
          <w:instrText xml:space="preserve"> PAGEREF _Toc462831028 \h </w:instrText>
        </w:r>
        <w:r w:rsidR="00C02662">
          <w:fldChar w:fldCharType="separate"/>
        </w:r>
        <w:r w:rsidR="00C02662">
          <w:t>20</w:t>
        </w:r>
        <w:r w:rsidR="00C02662">
          <w:fldChar w:fldCharType="end"/>
        </w:r>
      </w:hyperlink>
    </w:p>
    <w:p w:rsidR="00C02662" w:rsidRDefault="008F77BD">
      <w:pPr>
        <w:pStyle w:val="TOC3"/>
        <w:rPr>
          <w:rFonts w:eastAsiaTheme="minorEastAsia"/>
          <w:smallCaps w:val="0"/>
          <w:sz w:val="22"/>
        </w:rPr>
      </w:pPr>
      <w:hyperlink w:anchor="_Toc462831029" w:history="1">
        <w:r w:rsidR="00C02662" w:rsidRPr="00EA6D95">
          <w:rPr>
            <w:rStyle w:val="Hyperlink"/>
          </w:rPr>
          <w:t>Microsoft Dynamics CRM</w:t>
        </w:r>
        <w:r w:rsidR="00C02662">
          <w:tab/>
        </w:r>
        <w:r w:rsidR="00C02662">
          <w:fldChar w:fldCharType="begin"/>
        </w:r>
        <w:r w:rsidR="00C02662">
          <w:instrText xml:space="preserve"> PAGEREF _Toc462831029 \h </w:instrText>
        </w:r>
        <w:r w:rsidR="00C02662">
          <w:fldChar w:fldCharType="separate"/>
        </w:r>
        <w:r w:rsidR="00C02662">
          <w:t>22</w:t>
        </w:r>
        <w:r w:rsidR="00C02662">
          <w:fldChar w:fldCharType="end"/>
        </w:r>
      </w:hyperlink>
    </w:p>
    <w:p w:rsidR="00C02662" w:rsidRDefault="008F77BD">
      <w:pPr>
        <w:pStyle w:val="TOC2"/>
        <w:rPr>
          <w:rFonts w:eastAsiaTheme="minorEastAsia"/>
          <w:smallCaps w:val="0"/>
          <w:sz w:val="22"/>
        </w:rPr>
      </w:pPr>
      <w:hyperlink w:anchor="_Toc462831030" w:history="1">
        <w:r w:rsidR="00C02662" w:rsidRPr="00EA6D95">
          <w:rPr>
            <w:rStyle w:val="Hyperlink"/>
          </w:rPr>
          <w:t>Microsoft Identity Manager</w:t>
        </w:r>
        <w:r w:rsidR="00C02662">
          <w:tab/>
        </w:r>
        <w:r w:rsidR="00C02662">
          <w:fldChar w:fldCharType="begin"/>
        </w:r>
        <w:r w:rsidR="00C02662">
          <w:instrText xml:space="preserve"> PAGEREF _Toc462831030 \h </w:instrText>
        </w:r>
        <w:r w:rsidR="00C02662">
          <w:fldChar w:fldCharType="separate"/>
        </w:r>
        <w:r w:rsidR="00C02662">
          <w:t>23</w:t>
        </w:r>
        <w:r w:rsidR="00C02662">
          <w:fldChar w:fldCharType="end"/>
        </w:r>
      </w:hyperlink>
    </w:p>
    <w:p w:rsidR="00C02662" w:rsidRDefault="008F77BD">
      <w:pPr>
        <w:pStyle w:val="TOC2"/>
        <w:rPr>
          <w:rFonts w:eastAsiaTheme="minorEastAsia"/>
          <w:smallCaps w:val="0"/>
          <w:sz w:val="22"/>
        </w:rPr>
      </w:pPr>
      <w:hyperlink w:anchor="_Toc462831031" w:history="1">
        <w:r w:rsidR="00C02662" w:rsidRPr="00EA6D95">
          <w:rPr>
            <w:rStyle w:val="Hyperlink"/>
          </w:rPr>
          <w:t>Office Uygulamaları</w:t>
        </w:r>
        <w:r w:rsidR="00C02662">
          <w:tab/>
        </w:r>
        <w:r w:rsidR="00C02662">
          <w:fldChar w:fldCharType="begin"/>
        </w:r>
        <w:r w:rsidR="00C02662">
          <w:instrText xml:space="preserve"> PAGEREF _Toc462831031 \h </w:instrText>
        </w:r>
        <w:r w:rsidR="00C02662">
          <w:fldChar w:fldCharType="separate"/>
        </w:r>
        <w:r w:rsidR="00C02662">
          <w:t>24</w:t>
        </w:r>
        <w:r w:rsidR="00C02662">
          <w:fldChar w:fldCharType="end"/>
        </w:r>
      </w:hyperlink>
    </w:p>
    <w:p w:rsidR="00C02662" w:rsidRDefault="008F77BD">
      <w:pPr>
        <w:pStyle w:val="TOC3"/>
        <w:rPr>
          <w:rFonts w:eastAsiaTheme="minorEastAsia"/>
          <w:smallCaps w:val="0"/>
          <w:sz w:val="22"/>
        </w:rPr>
      </w:pPr>
      <w:hyperlink w:anchor="_Toc462831032" w:history="1">
        <w:r w:rsidR="00C02662" w:rsidRPr="00EA6D95">
          <w:rPr>
            <w:rStyle w:val="Hyperlink"/>
          </w:rPr>
          <w:t>Office Masaüstü Uygulamaları</w:t>
        </w:r>
        <w:r w:rsidR="00C02662">
          <w:tab/>
        </w:r>
        <w:r w:rsidR="00C02662">
          <w:fldChar w:fldCharType="begin"/>
        </w:r>
        <w:r w:rsidR="00C02662">
          <w:instrText xml:space="preserve"> PAGEREF _Toc462831032 \h </w:instrText>
        </w:r>
        <w:r w:rsidR="00C02662">
          <w:fldChar w:fldCharType="separate"/>
        </w:r>
        <w:r w:rsidR="00C02662">
          <w:t>24</w:t>
        </w:r>
        <w:r w:rsidR="00C02662">
          <w:fldChar w:fldCharType="end"/>
        </w:r>
      </w:hyperlink>
    </w:p>
    <w:p w:rsidR="00C02662" w:rsidRDefault="008F77BD">
      <w:pPr>
        <w:pStyle w:val="TOC3"/>
        <w:rPr>
          <w:rFonts w:eastAsiaTheme="minorEastAsia"/>
          <w:smallCaps w:val="0"/>
          <w:sz w:val="22"/>
        </w:rPr>
      </w:pPr>
      <w:hyperlink w:anchor="_Toc462831033" w:history="1">
        <w:r w:rsidR="00C02662" w:rsidRPr="00EA6D95">
          <w:rPr>
            <w:rStyle w:val="Hyperlink"/>
          </w:rPr>
          <w:t>Mac için Office</w:t>
        </w:r>
        <w:r w:rsidR="00C02662">
          <w:tab/>
        </w:r>
        <w:r w:rsidR="00C02662">
          <w:fldChar w:fldCharType="begin"/>
        </w:r>
        <w:r w:rsidR="00C02662">
          <w:instrText xml:space="preserve"> PAGEREF _Toc462831033 \h </w:instrText>
        </w:r>
        <w:r w:rsidR="00C02662">
          <w:fldChar w:fldCharType="separate"/>
        </w:r>
        <w:r w:rsidR="00C02662">
          <w:t>25</w:t>
        </w:r>
        <w:r w:rsidR="00C02662">
          <w:fldChar w:fldCharType="end"/>
        </w:r>
      </w:hyperlink>
    </w:p>
    <w:p w:rsidR="00C02662" w:rsidRDefault="008F77BD">
      <w:pPr>
        <w:pStyle w:val="TOC2"/>
        <w:rPr>
          <w:rFonts w:eastAsiaTheme="minorEastAsia"/>
          <w:smallCaps w:val="0"/>
          <w:sz w:val="22"/>
        </w:rPr>
      </w:pPr>
      <w:hyperlink w:anchor="_Toc462831034" w:history="1">
        <w:r w:rsidR="00C02662" w:rsidRPr="00EA6D95">
          <w:rPr>
            <w:rStyle w:val="Hyperlink"/>
          </w:rPr>
          <w:t>Office Sunucuları</w:t>
        </w:r>
        <w:r w:rsidR="00C02662">
          <w:tab/>
        </w:r>
        <w:r w:rsidR="00C02662">
          <w:fldChar w:fldCharType="begin"/>
        </w:r>
        <w:r w:rsidR="00C02662">
          <w:instrText xml:space="preserve"> PAGEREF _Toc462831034 \h </w:instrText>
        </w:r>
        <w:r w:rsidR="00C02662">
          <w:fldChar w:fldCharType="separate"/>
        </w:r>
        <w:r w:rsidR="00C02662">
          <w:t>26</w:t>
        </w:r>
        <w:r w:rsidR="00C02662">
          <w:fldChar w:fldCharType="end"/>
        </w:r>
      </w:hyperlink>
    </w:p>
    <w:p w:rsidR="00C02662" w:rsidRDefault="008F77BD">
      <w:pPr>
        <w:pStyle w:val="TOC3"/>
        <w:rPr>
          <w:rFonts w:eastAsiaTheme="minorEastAsia"/>
          <w:smallCaps w:val="0"/>
          <w:sz w:val="22"/>
        </w:rPr>
      </w:pPr>
      <w:hyperlink w:anchor="_Toc462831035" w:history="1">
        <w:r w:rsidR="00C02662" w:rsidRPr="00EA6D95">
          <w:rPr>
            <w:rStyle w:val="Hyperlink"/>
          </w:rPr>
          <w:t>Exchange Server</w:t>
        </w:r>
        <w:r w:rsidR="00C02662">
          <w:tab/>
        </w:r>
        <w:r w:rsidR="00C02662">
          <w:fldChar w:fldCharType="begin"/>
        </w:r>
        <w:r w:rsidR="00C02662">
          <w:instrText xml:space="preserve"> PAGEREF _Toc462831035 \h </w:instrText>
        </w:r>
        <w:r w:rsidR="00C02662">
          <w:fldChar w:fldCharType="separate"/>
        </w:r>
        <w:r w:rsidR="00C02662">
          <w:t>26</w:t>
        </w:r>
        <w:r w:rsidR="00C02662">
          <w:fldChar w:fldCharType="end"/>
        </w:r>
      </w:hyperlink>
    </w:p>
    <w:p w:rsidR="00C02662" w:rsidRDefault="008F77BD">
      <w:pPr>
        <w:pStyle w:val="TOC3"/>
        <w:rPr>
          <w:rFonts w:eastAsiaTheme="minorEastAsia"/>
          <w:smallCaps w:val="0"/>
          <w:sz w:val="22"/>
        </w:rPr>
      </w:pPr>
      <w:hyperlink w:anchor="_Toc462831036" w:history="1">
        <w:r w:rsidR="00C02662" w:rsidRPr="00EA6D95">
          <w:rPr>
            <w:rStyle w:val="Hyperlink"/>
          </w:rPr>
          <w:t>Project Server</w:t>
        </w:r>
        <w:r w:rsidR="00C02662">
          <w:tab/>
        </w:r>
        <w:r w:rsidR="00C02662">
          <w:fldChar w:fldCharType="begin"/>
        </w:r>
        <w:r w:rsidR="00C02662">
          <w:instrText xml:space="preserve"> PAGEREF _Toc462831036 \h </w:instrText>
        </w:r>
        <w:r w:rsidR="00C02662">
          <w:fldChar w:fldCharType="separate"/>
        </w:r>
        <w:r w:rsidR="00C02662">
          <w:t>27</w:t>
        </w:r>
        <w:r w:rsidR="00C02662">
          <w:fldChar w:fldCharType="end"/>
        </w:r>
      </w:hyperlink>
    </w:p>
    <w:p w:rsidR="00C02662" w:rsidRDefault="008F77BD">
      <w:pPr>
        <w:pStyle w:val="TOC3"/>
        <w:rPr>
          <w:rFonts w:eastAsiaTheme="minorEastAsia"/>
          <w:smallCaps w:val="0"/>
          <w:sz w:val="22"/>
        </w:rPr>
      </w:pPr>
      <w:hyperlink w:anchor="_Toc462831037" w:history="1">
        <w:r w:rsidR="00C02662" w:rsidRPr="00EA6D95">
          <w:rPr>
            <w:rStyle w:val="Hyperlink"/>
          </w:rPr>
          <w:t>SharePoint Server</w:t>
        </w:r>
        <w:r w:rsidR="00C02662">
          <w:tab/>
        </w:r>
        <w:r w:rsidR="00C02662">
          <w:fldChar w:fldCharType="begin"/>
        </w:r>
        <w:r w:rsidR="00C02662">
          <w:instrText xml:space="preserve"> PAGEREF _Toc462831037 \h </w:instrText>
        </w:r>
        <w:r w:rsidR="00C02662">
          <w:fldChar w:fldCharType="separate"/>
        </w:r>
        <w:r w:rsidR="00C02662">
          <w:t>28</w:t>
        </w:r>
        <w:r w:rsidR="00C02662">
          <w:fldChar w:fldCharType="end"/>
        </w:r>
      </w:hyperlink>
    </w:p>
    <w:p w:rsidR="00C02662" w:rsidRDefault="008F77BD">
      <w:pPr>
        <w:pStyle w:val="TOC3"/>
        <w:rPr>
          <w:rFonts w:eastAsiaTheme="minorEastAsia"/>
          <w:smallCaps w:val="0"/>
          <w:sz w:val="22"/>
        </w:rPr>
      </w:pPr>
      <w:hyperlink w:anchor="_Toc462831038" w:history="1">
        <w:r w:rsidR="00C02662" w:rsidRPr="00EA6D95">
          <w:rPr>
            <w:rStyle w:val="Hyperlink"/>
          </w:rPr>
          <w:t>Skype Kurumsal Sunucusu</w:t>
        </w:r>
        <w:r w:rsidR="00C02662">
          <w:tab/>
        </w:r>
        <w:r w:rsidR="00C02662">
          <w:fldChar w:fldCharType="begin"/>
        </w:r>
        <w:r w:rsidR="00C02662">
          <w:instrText xml:space="preserve"> PAGEREF _Toc462831038 \h </w:instrText>
        </w:r>
        <w:r w:rsidR="00C02662">
          <w:fldChar w:fldCharType="separate"/>
        </w:r>
        <w:r w:rsidR="00C02662">
          <w:t>29</w:t>
        </w:r>
        <w:r w:rsidR="00C02662">
          <w:fldChar w:fldCharType="end"/>
        </w:r>
      </w:hyperlink>
    </w:p>
    <w:p w:rsidR="00C02662" w:rsidRDefault="008F77BD">
      <w:pPr>
        <w:pStyle w:val="TOC2"/>
        <w:rPr>
          <w:rFonts w:eastAsiaTheme="minorEastAsia"/>
          <w:smallCaps w:val="0"/>
          <w:sz w:val="22"/>
        </w:rPr>
      </w:pPr>
      <w:hyperlink w:anchor="_Toc462831039" w:history="1">
        <w:r w:rsidR="00C02662" w:rsidRPr="00EA6D95">
          <w:rPr>
            <w:rStyle w:val="Hyperlink"/>
          </w:rPr>
          <w:t>R Server</w:t>
        </w:r>
        <w:r w:rsidR="00C02662">
          <w:tab/>
        </w:r>
        <w:r w:rsidR="00C02662">
          <w:fldChar w:fldCharType="begin"/>
        </w:r>
        <w:r w:rsidR="00C02662">
          <w:instrText xml:space="preserve"> PAGEREF _Toc462831039 \h </w:instrText>
        </w:r>
        <w:r w:rsidR="00C02662">
          <w:fldChar w:fldCharType="separate"/>
        </w:r>
        <w:r w:rsidR="00C02662">
          <w:t>30</w:t>
        </w:r>
        <w:r w:rsidR="00C02662">
          <w:fldChar w:fldCharType="end"/>
        </w:r>
      </w:hyperlink>
    </w:p>
    <w:p w:rsidR="00C02662" w:rsidRDefault="008F77BD">
      <w:pPr>
        <w:pStyle w:val="TOC2"/>
        <w:rPr>
          <w:rFonts w:eastAsiaTheme="minorEastAsia"/>
          <w:smallCaps w:val="0"/>
          <w:sz w:val="22"/>
        </w:rPr>
      </w:pPr>
      <w:hyperlink w:anchor="_Toc462831040" w:history="1">
        <w:r w:rsidR="00C02662" w:rsidRPr="00EA6D95">
          <w:rPr>
            <w:rStyle w:val="Hyperlink"/>
          </w:rPr>
          <w:t>SQL Server</w:t>
        </w:r>
        <w:r w:rsidR="00C02662">
          <w:tab/>
        </w:r>
        <w:r w:rsidR="00C02662">
          <w:fldChar w:fldCharType="begin"/>
        </w:r>
        <w:r w:rsidR="00C02662">
          <w:instrText xml:space="preserve"> PAGEREF _Toc462831040 \h </w:instrText>
        </w:r>
        <w:r w:rsidR="00C02662">
          <w:fldChar w:fldCharType="separate"/>
        </w:r>
        <w:r w:rsidR="00C02662">
          <w:t>31</w:t>
        </w:r>
        <w:r w:rsidR="00C02662">
          <w:fldChar w:fldCharType="end"/>
        </w:r>
      </w:hyperlink>
    </w:p>
    <w:p w:rsidR="00C02662" w:rsidRDefault="008F77BD">
      <w:pPr>
        <w:pStyle w:val="TOC2"/>
        <w:rPr>
          <w:rFonts w:eastAsiaTheme="minorEastAsia"/>
          <w:smallCaps w:val="0"/>
          <w:sz w:val="22"/>
        </w:rPr>
      </w:pPr>
      <w:hyperlink w:anchor="_Toc462831041" w:history="1">
        <w:r w:rsidR="00C02662" w:rsidRPr="00EA6D95">
          <w:rPr>
            <w:rStyle w:val="Hyperlink"/>
          </w:rPr>
          <w:t>System Center</w:t>
        </w:r>
        <w:r w:rsidR="00C02662">
          <w:tab/>
        </w:r>
        <w:r w:rsidR="00C02662">
          <w:fldChar w:fldCharType="begin"/>
        </w:r>
        <w:r w:rsidR="00C02662">
          <w:instrText xml:space="preserve"> PAGEREF _Toc462831041 \h </w:instrText>
        </w:r>
        <w:r w:rsidR="00C02662">
          <w:fldChar w:fldCharType="separate"/>
        </w:r>
        <w:r w:rsidR="00C02662">
          <w:t>32</w:t>
        </w:r>
        <w:r w:rsidR="00C02662">
          <w:fldChar w:fldCharType="end"/>
        </w:r>
      </w:hyperlink>
    </w:p>
    <w:p w:rsidR="00C02662" w:rsidRDefault="008F77BD">
      <w:pPr>
        <w:pStyle w:val="TOC3"/>
        <w:rPr>
          <w:rFonts w:eastAsiaTheme="minorEastAsia"/>
          <w:smallCaps w:val="0"/>
          <w:sz w:val="22"/>
        </w:rPr>
      </w:pPr>
      <w:hyperlink w:anchor="_Toc462831042" w:history="1">
        <w:r w:rsidR="00C02662" w:rsidRPr="00EA6D95">
          <w:rPr>
            <w:rStyle w:val="Hyperlink"/>
          </w:rPr>
          <w:t>System Center Server</w:t>
        </w:r>
        <w:r w:rsidR="00C02662">
          <w:tab/>
        </w:r>
        <w:r w:rsidR="00C02662">
          <w:fldChar w:fldCharType="begin"/>
        </w:r>
        <w:r w:rsidR="00C02662">
          <w:instrText xml:space="preserve"> PAGEREF _Toc462831042 \h </w:instrText>
        </w:r>
        <w:r w:rsidR="00C02662">
          <w:fldChar w:fldCharType="separate"/>
        </w:r>
        <w:r w:rsidR="00C02662">
          <w:t>32</w:t>
        </w:r>
        <w:r w:rsidR="00C02662">
          <w:fldChar w:fldCharType="end"/>
        </w:r>
      </w:hyperlink>
    </w:p>
    <w:p w:rsidR="00C02662" w:rsidRDefault="008F77BD">
      <w:pPr>
        <w:pStyle w:val="TOC3"/>
        <w:rPr>
          <w:rFonts w:eastAsiaTheme="minorEastAsia"/>
          <w:smallCaps w:val="0"/>
          <w:sz w:val="22"/>
        </w:rPr>
      </w:pPr>
      <w:hyperlink w:anchor="_Toc462831043" w:history="1">
        <w:r w:rsidR="00C02662" w:rsidRPr="00EA6D95">
          <w:rPr>
            <w:rStyle w:val="Hyperlink"/>
          </w:rPr>
          <w:t>System Center Client Management Suite</w:t>
        </w:r>
        <w:r w:rsidR="00C02662">
          <w:tab/>
        </w:r>
        <w:r w:rsidR="00C02662">
          <w:fldChar w:fldCharType="begin"/>
        </w:r>
        <w:r w:rsidR="00C02662">
          <w:instrText xml:space="preserve"> PAGEREF _Toc462831043 \h </w:instrText>
        </w:r>
        <w:r w:rsidR="00C02662">
          <w:fldChar w:fldCharType="separate"/>
        </w:r>
        <w:r w:rsidR="00C02662">
          <w:t>34</w:t>
        </w:r>
        <w:r w:rsidR="00C02662">
          <w:fldChar w:fldCharType="end"/>
        </w:r>
      </w:hyperlink>
    </w:p>
    <w:p w:rsidR="00C02662" w:rsidRDefault="008F77BD">
      <w:pPr>
        <w:pStyle w:val="TOC3"/>
        <w:rPr>
          <w:rFonts w:eastAsiaTheme="minorEastAsia"/>
          <w:smallCaps w:val="0"/>
          <w:sz w:val="22"/>
        </w:rPr>
      </w:pPr>
      <w:hyperlink w:anchor="_Toc462831044" w:history="1">
        <w:r w:rsidR="00C02662" w:rsidRPr="00EA6D95">
          <w:rPr>
            <w:rStyle w:val="Hyperlink"/>
          </w:rPr>
          <w:t>System Center Configuration Manager</w:t>
        </w:r>
        <w:r w:rsidR="00C02662">
          <w:tab/>
        </w:r>
        <w:r w:rsidR="00C02662">
          <w:fldChar w:fldCharType="begin"/>
        </w:r>
        <w:r w:rsidR="00C02662">
          <w:instrText xml:space="preserve"> PAGEREF _Toc462831044 \h </w:instrText>
        </w:r>
        <w:r w:rsidR="00C02662">
          <w:fldChar w:fldCharType="separate"/>
        </w:r>
        <w:r w:rsidR="00C02662">
          <w:t>35</w:t>
        </w:r>
        <w:r w:rsidR="00C02662">
          <w:fldChar w:fldCharType="end"/>
        </w:r>
      </w:hyperlink>
    </w:p>
    <w:p w:rsidR="00C02662" w:rsidRDefault="008F77BD">
      <w:pPr>
        <w:pStyle w:val="TOC3"/>
        <w:rPr>
          <w:rFonts w:eastAsiaTheme="minorEastAsia"/>
          <w:smallCaps w:val="0"/>
          <w:sz w:val="22"/>
        </w:rPr>
      </w:pPr>
      <w:hyperlink w:anchor="_Toc462831045" w:history="1">
        <w:r w:rsidR="00C02662" w:rsidRPr="00EA6D95">
          <w:rPr>
            <w:rStyle w:val="Hyperlink"/>
          </w:rPr>
          <w:t>System Center Endpoint Protection</w:t>
        </w:r>
        <w:r w:rsidR="00C02662">
          <w:tab/>
        </w:r>
        <w:r w:rsidR="00C02662">
          <w:fldChar w:fldCharType="begin"/>
        </w:r>
        <w:r w:rsidR="00C02662">
          <w:instrText xml:space="preserve"> PAGEREF _Toc462831045 \h </w:instrText>
        </w:r>
        <w:r w:rsidR="00C02662">
          <w:fldChar w:fldCharType="separate"/>
        </w:r>
        <w:r w:rsidR="00C02662">
          <w:t>36</w:t>
        </w:r>
        <w:r w:rsidR="00C02662">
          <w:fldChar w:fldCharType="end"/>
        </w:r>
      </w:hyperlink>
    </w:p>
    <w:p w:rsidR="00C02662" w:rsidRDefault="008F77BD">
      <w:pPr>
        <w:pStyle w:val="TOC2"/>
        <w:rPr>
          <w:rFonts w:eastAsiaTheme="minorEastAsia"/>
          <w:smallCaps w:val="0"/>
          <w:sz w:val="22"/>
        </w:rPr>
      </w:pPr>
      <w:hyperlink w:anchor="_Toc462831046" w:history="1">
        <w:r w:rsidR="00C02662" w:rsidRPr="00EA6D95">
          <w:rPr>
            <w:rStyle w:val="Hyperlink"/>
          </w:rPr>
          <w:t>Virtual Desktop Infrastructure (VDI) Suite</w:t>
        </w:r>
        <w:r w:rsidR="00C02662">
          <w:tab/>
        </w:r>
        <w:r w:rsidR="00C02662">
          <w:fldChar w:fldCharType="begin"/>
        </w:r>
        <w:r w:rsidR="00C02662">
          <w:instrText xml:space="preserve"> PAGEREF _Toc462831046 \h </w:instrText>
        </w:r>
        <w:r w:rsidR="00C02662">
          <w:fldChar w:fldCharType="separate"/>
        </w:r>
        <w:r w:rsidR="00C02662">
          <w:t>36</w:t>
        </w:r>
        <w:r w:rsidR="00C02662">
          <w:fldChar w:fldCharType="end"/>
        </w:r>
      </w:hyperlink>
    </w:p>
    <w:p w:rsidR="00C02662" w:rsidRDefault="008F77BD">
      <w:pPr>
        <w:pStyle w:val="TOC2"/>
        <w:rPr>
          <w:rFonts w:eastAsiaTheme="minorEastAsia"/>
          <w:smallCaps w:val="0"/>
          <w:sz w:val="22"/>
        </w:rPr>
      </w:pPr>
      <w:hyperlink w:anchor="_Toc462831047" w:history="1">
        <w:r w:rsidR="00C02662" w:rsidRPr="00EA6D95">
          <w:rPr>
            <w:rStyle w:val="Hyperlink"/>
          </w:rPr>
          <w:t>Visual Studio</w:t>
        </w:r>
        <w:r w:rsidR="00C02662">
          <w:tab/>
        </w:r>
        <w:r w:rsidR="00C02662">
          <w:fldChar w:fldCharType="begin"/>
        </w:r>
        <w:r w:rsidR="00C02662">
          <w:instrText xml:space="preserve"> PAGEREF _Toc462831047 \h </w:instrText>
        </w:r>
        <w:r w:rsidR="00C02662">
          <w:fldChar w:fldCharType="separate"/>
        </w:r>
        <w:r w:rsidR="00C02662">
          <w:t>37</w:t>
        </w:r>
        <w:r w:rsidR="00C02662">
          <w:fldChar w:fldCharType="end"/>
        </w:r>
      </w:hyperlink>
    </w:p>
    <w:p w:rsidR="00C02662" w:rsidRDefault="008F77BD">
      <w:pPr>
        <w:pStyle w:val="TOC3"/>
        <w:rPr>
          <w:rFonts w:eastAsiaTheme="minorEastAsia"/>
          <w:smallCaps w:val="0"/>
          <w:sz w:val="22"/>
        </w:rPr>
      </w:pPr>
      <w:hyperlink w:anchor="_Toc462831048" w:history="1">
        <w:r w:rsidR="00C02662" w:rsidRPr="00EA6D95">
          <w:rPr>
            <w:rStyle w:val="Hyperlink"/>
          </w:rPr>
          <w:t>Visual Studio</w:t>
        </w:r>
        <w:r w:rsidR="00C02662">
          <w:tab/>
        </w:r>
        <w:r w:rsidR="00C02662">
          <w:fldChar w:fldCharType="begin"/>
        </w:r>
        <w:r w:rsidR="00C02662">
          <w:instrText xml:space="preserve"> PAGEREF _Toc462831048 \h </w:instrText>
        </w:r>
        <w:r w:rsidR="00C02662">
          <w:fldChar w:fldCharType="separate"/>
        </w:r>
        <w:r w:rsidR="00C02662">
          <w:t>37</w:t>
        </w:r>
        <w:r w:rsidR="00C02662">
          <w:fldChar w:fldCharType="end"/>
        </w:r>
      </w:hyperlink>
    </w:p>
    <w:p w:rsidR="00C02662" w:rsidRDefault="008F77BD">
      <w:pPr>
        <w:pStyle w:val="TOC3"/>
        <w:rPr>
          <w:rFonts w:eastAsiaTheme="minorEastAsia"/>
          <w:smallCaps w:val="0"/>
          <w:sz w:val="22"/>
        </w:rPr>
      </w:pPr>
      <w:hyperlink w:anchor="_Toc462831049" w:history="1">
        <w:r w:rsidR="00C02662" w:rsidRPr="00EA6D95">
          <w:rPr>
            <w:rStyle w:val="Hyperlink"/>
          </w:rPr>
          <w:t>Visual Studio Team Foundation Server</w:t>
        </w:r>
        <w:r w:rsidR="00C02662">
          <w:tab/>
        </w:r>
        <w:r w:rsidR="00C02662">
          <w:fldChar w:fldCharType="begin"/>
        </w:r>
        <w:r w:rsidR="00C02662">
          <w:instrText xml:space="preserve"> PAGEREF _Toc462831049 \h </w:instrText>
        </w:r>
        <w:r w:rsidR="00C02662">
          <w:fldChar w:fldCharType="separate"/>
        </w:r>
        <w:r w:rsidR="00C02662">
          <w:t>38</w:t>
        </w:r>
        <w:r w:rsidR="00C02662">
          <w:fldChar w:fldCharType="end"/>
        </w:r>
      </w:hyperlink>
    </w:p>
    <w:p w:rsidR="00C02662" w:rsidRDefault="008F77BD">
      <w:pPr>
        <w:pStyle w:val="TOC2"/>
        <w:rPr>
          <w:rFonts w:eastAsiaTheme="minorEastAsia"/>
          <w:smallCaps w:val="0"/>
          <w:sz w:val="22"/>
        </w:rPr>
      </w:pPr>
      <w:hyperlink w:anchor="_Toc462831050" w:history="1">
        <w:r w:rsidR="00C02662" w:rsidRPr="00EA6D95">
          <w:rPr>
            <w:rStyle w:val="Hyperlink"/>
          </w:rPr>
          <w:t>Windows</w:t>
        </w:r>
        <w:r w:rsidR="00C02662">
          <w:tab/>
        </w:r>
        <w:r w:rsidR="00C02662">
          <w:fldChar w:fldCharType="begin"/>
        </w:r>
        <w:r w:rsidR="00C02662">
          <w:instrText xml:space="preserve"> PAGEREF _Toc462831050 \h </w:instrText>
        </w:r>
        <w:r w:rsidR="00C02662">
          <w:fldChar w:fldCharType="separate"/>
        </w:r>
        <w:r w:rsidR="00C02662">
          <w:t>40</w:t>
        </w:r>
        <w:r w:rsidR="00C02662">
          <w:fldChar w:fldCharType="end"/>
        </w:r>
      </w:hyperlink>
    </w:p>
    <w:p w:rsidR="00C02662" w:rsidRDefault="008F77BD">
      <w:pPr>
        <w:pStyle w:val="TOC3"/>
        <w:rPr>
          <w:rFonts w:eastAsiaTheme="minorEastAsia"/>
          <w:smallCaps w:val="0"/>
          <w:sz w:val="22"/>
        </w:rPr>
      </w:pPr>
      <w:hyperlink w:anchor="_Toc462831051" w:history="1">
        <w:r w:rsidR="00C02662" w:rsidRPr="00EA6D95">
          <w:rPr>
            <w:rStyle w:val="Hyperlink"/>
          </w:rPr>
          <w:t>Windows Masaüstü Bilgisayar İşletim Sistemi</w:t>
        </w:r>
        <w:r w:rsidR="00C02662">
          <w:tab/>
        </w:r>
        <w:r w:rsidR="00C02662">
          <w:fldChar w:fldCharType="begin"/>
        </w:r>
        <w:r w:rsidR="00C02662">
          <w:instrText xml:space="preserve"> PAGEREF _Toc462831051 \h </w:instrText>
        </w:r>
        <w:r w:rsidR="00C02662">
          <w:fldChar w:fldCharType="separate"/>
        </w:r>
        <w:r w:rsidR="00C02662">
          <w:t>40</w:t>
        </w:r>
        <w:r w:rsidR="00C02662">
          <w:fldChar w:fldCharType="end"/>
        </w:r>
      </w:hyperlink>
    </w:p>
    <w:p w:rsidR="00C02662" w:rsidRDefault="008F77BD">
      <w:pPr>
        <w:pStyle w:val="TOC2"/>
        <w:rPr>
          <w:rFonts w:eastAsiaTheme="minorEastAsia"/>
          <w:smallCaps w:val="0"/>
          <w:sz w:val="22"/>
        </w:rPr>
      </w:pPr>
      <w:hyperlink w:anchor="_Toc462831052" w:history="1">
        <w:r w:rsidR="00C02662" w:rsidRPr="00EA6D95">
          <w:rPr>
            <w:rStyle w:val="Hyperlink"/>
          </w:rPr>
          <w:t>Windows Server</w:t>
        </w:r>
        <w:r w:rsidR="00C02662">
          <w:tab/>
        </w:r>
        <w:r w:rsidR="00C02662">
          <w:fldChar w:fldCharType="begin"/>
        </w:r>
        <w:r w:rsidR="00C02662">
          <w:instrText xml:space="preserve"> PAGEREF _Toc462831052 \h </w:instrText>
        </w:r>
        <w:r w:rsidR="00C02662">
          <w:fldChar w:fldCharType="separate"/>
        </w:r>
        <w:r w:rsidR="00C02662">
          <w:t>46</w:t>
        </w:r>
        <w:r w:rsidR="00C02662">
          <w:fldChar w:fldCharType="end"/>
        </w:r>
      </w:hyperlink>
    </w:p>
    <w:p w:rsidR="00C02662" w:rsidRDefault="008F77BD">
      <w:pPr>
        <w:pStyle w:val="TOC3"/>
        <w:rPr>
          <w:rFonts w:eastAsiaTheme="minorEastAsia"/>
          <w:smallCaps w:val="0"/>
          <w:sz w:val="22"/>
        </w:rPr>
      </w:pPr>
      <w:hyperlink w:anchor="_Toc462831053" w:history="1">
        <w:r w:rsidR="00C02662" w:rsidRPr="00EA6D95">
          <w:rPr>
            <w:rStyle w:val="Hyperlink"/>
          </w:rPr>
          <w:t>Windows MultiPoint Server</w:t>
        </w:r>
        <w:r w:rsidR="00C02662">
          <w:tab/>
        </w:r>
        <w:r w:rsidR="00C02662">
          <w:fldChar w:fldCharType="begin"/>
        </w:r>
        <w:r w:rsidR="00C02662">
          <w:instrText xml:space="preserve"> PAGEREF _Toc462831053 \h </w:instrText>
        </w:r>
        <w:r w:rsidR="00C02662">
          <w:fldChar w:fldCharType="separate"/>
        </w:r>
        <w:r w:rsidR="00C02662">
          <w:t>46</w:t>
        </w:r>
        <w:r w:rsidR="00C02662">
          <w:fldChar w:fldCharType="end"/>
        </w:r>
      </w:hyperlink>
    </w:p>
    <w:p w:rsidR="00C02662" w:rsidRDefault="008F77BD">
      <w:pPr>
        <w:pStyle w:val="TOC3"/>
        <w:rPr>
          <w:rFonts w:eastAsiaTheme="minorEastAsia"/>
          <w:smallCaps w:val="0"/>
          <w:sz w:val="22"/>
        </w:rPr>
      </w:pPr>
      <w:hyperlink w:anchor="_Toc462831054" w:history="1">
        <w:r w:rsidR="00C02662" w:rsidRPr="00EA6D95">
          <w:rPr>
            <w:rStyle w:val="Hyperlink"/>
          </w:rPr>
          <w:t>Windows Server</w:t>
        </w:r>
        <w:r w:rsidR="00C02662">
          <w:tab/>
        </w:r>
        <w:r w:rsidR="00C02662">
          <w:fldChar w:fldCharType="begin"/>
        </w:r>
        <w:r w:rsidR="00C02662">
          <w:instrText xml:space="preserve"> PAGEREF _Toc462831054 \h </w:instrText>
        </w:r>
        <w:r w:rsidR="00C02662">
          <w:fldChar w:fldCharType="separate"/>
        </w:r>
        <w:r w:rsidR="00C02662">
          <w:t>47</w:t>
        </w:r>
        <w:r w:rsidR="00C02662">
          <w:fldChar w:fldCharType="end"/>
        </w:r>
      </w:hyperlink>
    </w:p>
    <w:p w:rsidR="00C02662" w:rsidRDefault="008F77BD">
      <w:pPr>
        <w:pStyle w:val="TOC1"/>
        <w:rPr>
          <w:rFonts w:eastAsiaTheme="minorEastAsia"/>
          <w:b w:val="0"/>
          <w:caps w:val="0"/>
          <w:noProof/>
          <w:sz w:val="22"/>
          <w:szCs w:val="22"/>
        </w:rPr>
      </w:pPr>
      <w:hyperlink w:anchor="_Toc462831055" w:history="1">
        <w:r w:rsidR="00C02662" w:rsidRPr="00EA6D95">
          <w:rPr>
            <w:rStyle w:val="Hyperlink"/>
            <w:noProof/>
          </w:rPr>
          <w:t>Çevrimiçi Hizmetler</w:t>
        </w:r>
        <w:r w:rsidR="00C02662">
          <w:rPr>
            <w:noProof/>
          </w:rPr>
          <w:tab/>
        </w:r>
        <w:r w:rsidR="00C02662">
          <w:rPr>
            <w:noProof/>
          </w:rPr>
          <w:fldChar w:fldCharType="begin"/>
        </w:r>
        <w:r w:rsidR="00C02662">
          <w:rPr>
            <w:noProof/>
          </w:rPr>
          <w:instrText xml:space="preserve"> PAGEREF _Toc462831055 \h </w:instrText>
        </w:r>
        <w:r w:rsidR="00C02662">
          <w:rPr>
            <w:noProof/>
          </w:rPr>
        </w:r>
        <w:r w:rsidR="00C02662">
          <w:rPr>
            <w:noProof/>
          </w:rPr>
          <w:fldChar w:fldCharType="separate"/>
        </w:r>
        <w:r w:rsidR="00C02662">
          <w:rPr>
            <w:noProof/>
          </w:rPr>
          <w:t>51</w:t>
        </w:r>
        <w:r w:rsidR="00C02662">
          <w:rPr>
            <w:noProof/>
          </w:rPr>
          <w:fldChar w:fldCharType="end"/>
        </w:r>
      </w:hyperlink>
    </w:p>
    <w:p w:rsidR="00C02662" w:rsidRDefault="008F77BD">
      <w:pPr>
        <w:pStyle w:val="TOC2"/>
        <w:rPr>
          <w:rFonts w:eastAsiaTheme="minorEastAsia"/>
          <w:smallCaps w:val="0"/>
          <w:sz w:val="22"/>
        </w:rPr>
      </w:pPr>
      <w:hyperlink w:anchor="_Toc462831056" w:history="1">
        <w:r w:rsidR="00C02662" w:rsidRPr="00EA6D95">
          <w:rPr>
            <w:rStyle w:val="Hyperlink"/>
          </w:rPr>
          <w:t>Çevrimiçi Hizmetlerin Bölgesel Kullanılabilirliği</w:t>
        </w:r>
        <w:r w:rsidR="00C02662">
          <w:tab/>
        </w:r>
        <w:r w:rsidR="00C02662">
          <w:fldChar w:fldCharType="begin"/>
        </w:r>
        <w:r w:rsidR="00C02662">
          <w:instrText xml:space="preserve"> PAGEREF _Toc462831056 \h </w:instrText>
        </w:r>
        <w:r w:rsidR="00C02662">
          <w:fldChar w:fldCharType="separate"/>
        </w:r>
        <w:r w:rsidR="00C02662">
          <w:t>51</w:t>
        </w:r>
        <w:r w:rsidR="00C02662">
          <w:fldChar w:fldCharType="end"/>
        </w:r>
      </w:hyperlink>
    </w:p>
    <w:p w:rsidR="00C02662" w:rsidRDefault="008F77BD">
      <w:pPr>
        <w:pStyle w:val="TOC2"/>
        <w:rPr>
          <w:rFonts w:eastAsiaTheme="minorEastAsia"/>
          <w:smallCaps w:val="0"/>
          <w:sz w:val="22"/>
        </w:rPr>
      </w:pPr>
      <w:hyperlink w:anchor="_Toc462831057" w:history="1">
        <w:r w:rsidR="00C02662" w:rsidRPr="00EA6D95">
          <w:rPr>
            <w:rStyle w:val="Hyperlink"/>
          </w:rPr>
          <w:t>Çevrimiçi Hizmetler Satın Alma Kuralları</w:t>
        </w:r>
        <w:r w:rsidR="00C02662">
          <w:tab/>
        </w:r>
        <w:r w:rsidR="00C02662">
          <w:fldChar w:fldCharType="begin"/>
        </w:r>
        <w:r w:rsidR="00C02662">
          <w:instrText xml:space="preserve"> PAGEREF _Toc462831057 \h </w:instrText>
        </w:r>
        <w:r w:rsidR="00C02662">
          <w:fldChar w:fldCharType="separate"/>
        </w:r>
        <w:r w:rsidR="00C02662">
          <w:t>51</w:t>
        </w:r>
        <w:r w:rsidR="00C02662">
          <w:fldChar w:fldCharType="end"/>
        </w:r>
      </w:hyperlink>
    </w:p>
    <w:p w:rsidR="00C02662" w:rsidRDefault="008F77BD">
      <w:pPr>
        <w:pStyle w:val="TOC2"/>
        <w:rPr>
          <w:rFonts w:eastAsiaTheme="minorEastAsia"/>
          <w:smallCaps w:val="0"/>
          <w:sz w:val="22"/>
        </w:rPr>
      </w:pPr>
      <w:hyperlink w:anchor="_Toc462831058" w:history="1">
        <w:r w:rsidR="00C02662" w:rsidRPr="00EA6D95">
          <w:rPr>
            <w:rStyle w:val="Hyperlink"/>
          </w:rPr>
          <w:t>Çevrimiçi Hizmetlerin Yenilenmesi</w:t>
        </w:r>
        <w:r w:rsidR="00C02662">
          <w:tab/>
        </w:r>
        <w:r w:rsidR="00C02662">
          <w:fldChar w:fldCharType="begin"/>
        </w:r>
        <w:r w:rsidR="00C02662">
          <w:instrText xml:space="preserve"> PAGEREF _Toc462831058 \h </w:instrText>
        </w:r>
        <w:r w:rsidR="00C02662">
          <w:fldChar w:fldCharType="separate"/>
        </w:r>
        <w:r w:rsidR="00C02662">
          <w:t>51</w:t>
        </w:r>
        <w:r w:rsidR="00C02662">
          <w:fldChar w:fldCharType="end"/>
        </w:r>
      </w:hyperlink>
    </w:p>
    <w:p w:rsidR="00C02662" w:rsidRDefault="008F77BD">
      <w:pPr>
        <w:pStyle w:val="TOC2"/>
        <w:rPr>
          <w:rFonts w:eastAsiaTheme="minorEastAsia"/>
          <w:smallCaps w:val="0"/>
          <w:sz w:val="22"/>
        </w:rPr>
      </w:pPr>
      <w:hyperlink w:anchor="_Toc462831059" w:history="1">
        <w:r w:rsidR="00C02662" w:rsidRPr="00EA6D95">
          <w:rPr>
            <w:rStyle w:val="Hyperlink"/>
          </w:rPr>
          <w:t>Microsoft Azure Hizmetleri</w:t>
        </w:r>
        <w:r w:rsidR="00C02662">
          <w:tab/>
        </w:r>
        <w:r w:rsidR="00C02662">
          <w:fldChar w:fldCharType="begin"/>
        </w:r>
        <w:r w:rsidR="00C02662">
          <w:instrText xml:space="preserve"> PAGEREF _Toc462831059 \h </w:instrText>
        </w:r>
        <w:r w:rsidR="00C02662">
          <w:fldChar w:fldCharType="separate"/>
        </w:r>
        <w:r w:rsidR="00C02662">
          <w:t>51</w:t>
        </w:r>
        <w:r w:rsidR="00C02662">
          <w:fldChar w:fldCharType="end"/>
        </w:r>
      </w:hyperlink>
    </w:p>
    <w:p w:rsidR="00C02662" w:rsidRDefault="008F77BD">
      <w:pPr>
        <w:pStyle w:val="TOC3"/>
        <w:rPr>
          <w:rFonts w:eastAsiaTheme="minorEastAsia"/>
          <w:smallCaps w:val="0"/>
          <w:sz w:val="22"/>
        </w:rPr>
      </w:pPr>
      <w:hyperlink w:anchor="_Toc462831060" w:history="1">
        <w:r w:rsidR="00C02662" w:rsidRPr="00EA6D95">
          <w:rPr>
            <w:rStyle w:val="Hyperlink"/>
          </w:rPr>
          <w:t>Microsoft Azure Hizmetleri</w:t>
        </w:r>
        <w:r w:rsidR="00C02662">
          <w:tab/>
        </w:r>
        <w:r w:rsidR="00C02662">
          <w:fldChar w:fldCharType="begin"/>
        </w:r>
        <w:r w:rsidR="00C02662">
          <w:instrText xml:space="preserve"> PAGEREF _Toc462831060 \h </w:instrText>
        </w:r>
        <w:r w:rsidR="00C02662">
          <w:fldChar w:fldCharType="separate"/>
        </w:r>
        <w:r w:rsidR="00C02662">
          <w:t>53</w:t>
        </w:r>
        <w:r w:rsidR="00C02662">
          <w:fldChar w:fldCharType="end"/>
        </w:r>
      </w:hyperlink>
    </w:p>
    <w:p w:rsidR="00C02662" w:rsidRDefault="008F77BD">
      <w:pPr>
        <w:pStyle w:val="TOC2"/>
        <w:rPr>
          <w:rFonts w:eastAsiaTheme="minorEastAsia"/>
          <w:smallCaps w:val="0"/>
          <w:sz w:val="22"/>
        </w:rPr>
      </w:pPr>
      <w:hyperlink w:anchor="_Toc462831061" w:history="1">
        <w:r w:rsidR="00C02662" w:rsidRPr="00EA6D95">
          <w:rPr>
            <w:rStyle w:val="Hyperlink"/>
          </w:rPr>
          <w:t>Microsoft Azure Planları</w:t>
        </w:r>
        <w:r w:rsidR="00C02662">
          <w:tab/>
        </w:r>
        <w:r w:rsidR="00C02662">
          <w:fldChar w:fldCharType="begin"/>
        </w:r>
        <w:r w:rsidR="00C02662">
          <w:instrText xml:space="preserve"> PAGEREF _Toc462831061 \h </w:instrText>
        </w:r>
        <w:r w:rsidR="00C02662">
          <w:fldChar w:fldCharType="separate"/>
        </w:r>
        <w:r w:rsidR="00C02662">
          <w:t>53</w:t>
        </w:r>
        <w:r w:rsidR="00C02662">
          <w:fldChar w:fldCharType="end"/>
        </w:r>
      </w:hyperlink>
    </w:p>
    <w:p w:rsidR="00C02662" w:rsidRDefault="008F77BD">
      <w:pPr>
        <w:pStyle w:val="TOC2"/>
        <w:rPr>
          <w:rFonts w:eastAsiaTheme="minorEastAsia"/>
          <w:smallCaps w:val="0"/>
          <w:sz w:val="22"/>
        </w:rPr>
      </w:pPr>
      <w:hyperlink w:anchor="_Toc462831062" w:history="1">
        <w:r w:rsidR="00C02662" w:rsidRPr="00EA6D95">
          <w:rPr>
            <w:rStyle w:val="Hyperlink"/>
          </w:rPr>
          <w:t>Enterprise Mobility + Security (Plan)</w:t>
        </w:r>
        <w:r w:rsidR="00C02662">
          <w:tab/>
        </w:r>
        <w:r w:rsidR="00C02662">
          <w:fldChar w:fldCharType="begin"/>
        </w:r>
        <w:r w:rsidR="00C02662">
          <w:instrText xml:space="preserve"> PAGEREF _Toc462831062 \h </w:instrText>
        </w:r>
        <w:r w:rsidR="00C02662">
          <w:fldChar w:fldCharType="separate"/>
        </w:r>
        <w:r w:rsidR="00C02662">
          <w:t>55</w:t>
        </w:r>
        <w:r w:rsidR="00C02662">
          <w:fldChar w:fldCharType="end"/>
        </w:r>
      </w:hyperlink>
    </w:p>
    <w:p w:rsidR="00C02662" w:rsidRDefault="008F77BD">
      <w:pPr>
        <w:pStyle w:val="TOC2"/>
        <w:rPr>
          <w:rFonts w:eastAsiaTheme="minorEastAsia"/>
          <w:smallCaps w:val="0"/>
          <w:sz w:val="22"/>
        </w:rPr>
      </w:pPr>
      <w:hyperlink w:anchor="_Toc462831063" w:history="1">
        <w:r w:rsidR="00C02662" w:rsidRPr="00EA6D95">
          <w:rPr>
            <w:rStyle w:val="Hyperlink"/>
          </w:rPr>
          <w:t>Secure Productive Enterprise</w:t>
        </w:r>
        <w:r w:rsidR="00C02662">
          <w:tab/>
        </w:r>
        <w:r w:rsidR="00C02662">
          <w:fldChar w:fldCharType="begin"/>
        </w:r>
        <w:r w:rsidR="00C02662">
          <w:instrText xml:space="preserve"> PAGEREF _Toc462831063 \h </w:instrText>
        </w:r>
        <w:r w:rsidR="00C02662">
          <w:fldChar w:fldCharType="separate"/>
        </w:r>
        <w:r w:rsidR="00C02662">
          <w:t>56</w:t>
        </w:r>
        <w:r w:rsidR="00C02662">
          <w:fldChar w:fldCharType="end"/>
        </w:r>
      </w:hyperlink>
    </w:p>
    <w:p w:rsidR="00C02662" w:rsidRDefault="008F77BD">
      <w:pPr>
        <w:pStyle w:val="TOC2"/>
        <w:rPr>
          <w:rFonts w:eastAsiaTheme="minorEastAsia"/>
          <w:smallCaps w:val="0"/>
          <w:sz w:val="22"/>
        </w:rPr>
      </w:pPr>
      <w:hyperlink w:anchor="_Toc462831064" w:history="1">
        <w:r w:rsidR="00C02662" w:rsidRPr="00EA6D95">
          <w:rPr>
            <w:rStyle w:val="Hyperlink"/>
          </w:rPr>
          <w:t>Microsoft Dynamics Çevrimiçi Hizmetler</w:t>
        </w:r>
        <w:r w:rsidR="00C02662">
          <w:tab/>
        </w:r>
        <w:r w:rsidR="00C02662">
          <w:fldChar w:fldCharType="begin"/>
        </w:r>
        <w:r w:rsidR="00C02662">
          <w:instrText xml:space="preserve"> PAGEREF _Toc462831064 \h </w:instrText>
        </w:r>
        <w:r w:rsidR="00C02662">
          <w:fldChar w:fldCharType="separate"/>
        </w:r>
        <w:r w:rsidR="00C02662">
          <w:t>57</w:t>
        </w:r>
        <w:r w:rsidR="00C02662">
          <w:fldChar w:fldCharType="end"/>
        </w:r>
      </w:hyperlink>
    </w:p>
    <w:p w:rsidR="00C02662" w:rsidRDefault="008F77BD">
      <w:pPr>
        <w:pStyle w:val="TOC3"/>
        <w:rPr>
          <w:rFonts w:eastAsiaTheme="minorEastAsia"/>
          <w:smallCaps w:val="0"/>
          <w:sz w:val="22"/>
        </w:rPr>
      </w:pPr>
      <w:hyperlink w:anchor="_Toc462831065" w:history="1">
        <w:r w:rsidR="00C02662" w:rsidRPr="00EA6D95">
          <w:rPr>
            <w:rStyle w:val="Hyperlink"/>
          </w:rPr>
          <w:t>Microsoft Dynamics AX</w:t>
        </w:r>
        <w:r w:rsidR="00C02662">
          <w:tab/>
        </w:r>
        <w:r w:rsidR="00C02662">
          <w:fldChar w:fldCharType="begin"/>
        </w:r>
        <w:r w:rsidR="00C02662">
          <w:instrText xml:space="preserve"> PAGEREF _Toc462831065 \h </w:instrText>
        </w:r>
        <w:r w:rsidR="00C02662">
          <w:fldChar w:fldCharType="separate"/>
        </w:r>
        <w:r w:rsidR="00C02662">
          <w:t>57</w:t>
        </w:r>
        <w:r w:rsidR="00C02662">
          <w:fldChar w:fldCharType="end"/>
        </w:r>
      </w:hyperlink>
    </w:p>
    <w:p w:rsidR="00C02662" w:rsidRDefault="008F77BD">
      <w:pPr>
        <w:pStyle w:val="TOC3"/>
        <w:rPr>
          <w:rFonts w:eastAsiaTheme="minorEastAsia"/>
          <w:smallCaps w:val="0"/>
          <w:sz w:val="22"/>
        </w:rPr>
      </w:pPr>
      <w:hyperlink w:anchor="_Toc462831066" w:history="1">
        <w:r w:rsidR="00C02662" w:rsidRPr="00EA6D95">
          <w:rPr>
            <w:rStyle w:val="Hyperlink"/>
          </w:rPr>
          <w:t>Microsoft Dynamics CRM Online</w:t>
        </w:r>
        <w:r w:rsidR="00C02662">
          <w:tab/>
        </w:r>
        <w:r w:rsidR="00C02662">
          <w:fldChar w:fldCharType="begin"/>
        </w:r>
        <w:r w:rsidR="00C02662">
          <w:instrText xml:space="preserve"> PAGEREF _Toc462831066 \h </w:instrText>
        </w:r>
        <w:r w:rsidR="00C02662">
          <w:fldChar w:fldCharType="separate"/>
        </w:r>
        <w:r w:rsidR="00C02662">
          <w:t>58</w:t>
        </w:r>
        <w:r w:rsidR="00C02662">
          <w:fldChar w:fldCharType="end"/>
        </w:r>
      </w:hyperlink>
    </w:p>
    <w:p w:rsidR="00C02662" w:rsidRDefault="008F77BD">
      <w:pPr>
        <w:pStyle w:val="TOC3"/>
        <w:rPr>
          <w:rFonts w:eastAsiaTheme="minorEastAsia"/>
          <w:smallCaps w:val="0"/>
          <w:sz w:val="22"/>
        </w:rPr>
      </w:pPr>
      <w:hyperlink w:anchor="_Toc462831067" w:history="1">
        <w:r w:rsidR="00C02662" w:rsidRPr="00EA6D95">
          <w:rPr>
            <w:rStyle w:val="Hyperlink"/>
          </w:rPr>
          <w:t>Microsoft Dynamics Marketing</w:t>
        </w:r>
        <w:r w:rsidR="00C02662">
          <w:tab/>
        </w:r>
        <w:r w:rsidR="00C02662">
          <w:fldChar w:fldCharType="begin"/>
        </w:r>
        <w:r w:rsidR="00C02662">
          <w:instrText xml:space="preserve"> PAGEREF _Toc462831067 \h </w:instrText>
        </w:r>
        <w:r w:rsidR="00C02662">
          <w:fldChar w:fldCharType="separate"/>
        </w:r>
        <w:r w:rsidR="00C02662">
          <w:t>59</w:t>
        </w:r>
        <w:r w:rsidR="00C02662">
          <w:fldChar w:fldCharType="end"/>
        </w:r>
      </w:hyperlink>
    </w:p>
    <w:p w:rsidR="00C02662" w:rsidRDefault="008F77BD">
      <w:pPr>
        <w:pStyle w:val="TOC3"/>
        <w:rPr>
          <w:rFonts w:eastAsiaTheme="minorEastAsia"/>
          <w:smallCaps w:val="0"/>
          <w:sz w:val="22"/>
        </w:rPr>
      </w:pPr>
      <w:hyperlink w:anchor="_Toc462831068" w:history="1">
        <w:r w:rsidR="00C02662" w:rsidRPr="00EA6D95">
          <w:rPr>
            <w:rStyle w:val="Hyperlink"/>
          </w:rPr>
          <w:t>Microsoft Social Engagement</w:t>
        </w:r>
        <w:r w:rsidR="00C02662">
          <w:tab/>
        </w:r>
        <w:r w:rsidR="00C02662">
          <w:fldChar w:fldCharType="begin"/>
        </w:r>
        <w:r w:rsidR="00C02662">
          <w:instrText xml:space="preserve"> PAGEREF _Toc462831068 \h </w:instrText>
        </w:r>
        <w:r w:rsidR="00C02662">
          <w:fldChar w:fldCharType="separate"/>
        </w:r>
        <w:r w:rsidR="00C02662">
          <w:t>60</w:t>
        </w:r>
        <w:r w:rsidR="00C02662">
          <w:fldChar w:fldCharType="end"/>
        </w:r>
      </w:hyperlink>
    </w:p>
    <w:p w:rsidR="00C02662" w:rsidRDefault="008F77BD">
      <w:pPr>
        <w:pStyle w:val="TOC3"/>
        <w:rPr>
          <w:rFonts w:eastAsiaTheme="minorEastAsia"/>
          <w:smallCaps w:val="0"/>
          <w:sz w:val="22"/>
        </w:rPr>
      </w:pPr>
      <w:hyperlink w:anchor="_Toc462831069" w:history="1">
        <w:r w:rsidR="00C02662" w:rsidRPr="00EA6D95">
          <w:rPr>
            <w:rStyle w:val="Hyperlink"/>
          </w:rPr>
          <w:t>Parature, from Microsoft</w:t>
        </w:r>
        <w:r w:rsidR="00C02662">
          <w:tab/>
        </w:r>
        <w:r w:rsidR="00C02662">
          <w:fldChar w:fldCharType="begin"/>
        </w:r>
        <w:r w:rsidR="00C02662">
          <w:instrText xml:space="preserve"> PAGEREF _Toc462831069 \h </w:instrText>
        </w:r>
        <w:r w:rsidR="00C02662">
          <w:fldChar w:fldCharType="separate"/>
        </w:r>
        <w:r w:rsidR="00C02662">
          <w:t>60</w:t>
        </w:r>
        <w:r w:rsidR="00C02662">
          <w:fldChar w:fldCharType="end"/>
        </w:r>
      </w:hyperlink>
    </w:p>
    <w:p w:rsidR="00C02662" w:rsidRDefault="008F77BD">
      <w:pPr>
        <w:pStyle w:val="TOC2"/>
        <w:rPr>
          <w:rFonts w:eastAsiaTheme="minorEastAsia"/>
          <w:smallCaps w:val="0"/>
          <w:sz w:val="22"/>
        </w:rPr>
      </w:pPr>
      <w:hyperlink w:anchor="_Toc462831070" w:history="1">
        <w:r w:rsidR="00C02662" w:rsidRPr="00EA6D95">
          <w:rPr>
            <w:rStyle w:val="Hyperlink"/>
          </w:rPr>
          <w:t>Office 365 Hizmetleri</w:t>
        </w:r>
        <w:r w:rsidR="00C02662">
          <w:tab/>
        </w:r>
        <w:r w:rsidR="00C02662">
          <w:fldChar w:fldCharType="begin"/>
        </w:r>
        <w:r w:rsidR="00C02662">
          <w:instrText xml:space="preserve"> PAGEREF _Toc462831070 \h </w:instrText>
        </w:r>
        <w:r w:rsidR="00C02662">
          <w:fldChar w:fldCharType="separate"/>
        </w:r>
        <w:r w:rsidR="00C02662">
          <w:t>61</w:t>
        </w:r>
        <w:r w:rsidR="00C02662">
          <w:fldChar w:fldCharType="end"/>
        </w:r>
      </w:hyperlink>
    </w:p>
    <w:p w:rsidR="00C02662" w:rsidRDefault="008F77BD">
      <w:pPr>
        <w:pStyle w:val="TOC3"/>
        <w:rPr>
          <w:rFonts w:eastAsiaTheme="minorEastAsia"/>
          <w:smallCaps w:val="0"/>
          <w:sz w:val="22"/>
        </w:rPr>
      </w:pPr>
      <w:hyperlink w:anchor="_Toc462831071" w:history="1">
        <w:r w:rsidR="00C02662" w:rsidRPr="00EA6D95">
          <w:rPr>
            <w:rStyle w:val="Hyperlink"/>
          </w:rPr>
          <w:t>Office 365 Uygulamaları</w:t>
        </w:r>
        <w:r w:rsidR="00C02662">
          <w:tab/>
        </w:r>
        <w:r w:rsidR="00C02662">
          <w:fldChar w:fldCharType="begin"/>
        </w:r>
        <w:r w:rsidR="00C02662">
          <w:instrText xml:space="preserve"> PAGEREF _Toc462831071 \h </w:instrText>
        </w:r>
        <w:r w:rsidR="00C02662">
          <w:fldChar w:fldCharType="separate"/>
        </w:r>
        <w:r w:rsidR="00C02662">
          <w:t>61</w:t>
        </w:r>
        <w:r w:rsidR="00C02662">
          <w:fldChar w:fldCharType="end"/>
        </w:r>
      </w:hyperlink>
    </w:p>
    <w:p w:rsidR="00C02662" w:rsidRDefault="008F77BD">
      <w:pPr>
        <w:pStyle w:val="TOC3"/>
        <w:rPr>
          <w:rFonts w:eastAsiaTheme="minorEastAsia"/>
          <w:smallCaps w:val="0"/>
          <w:sz w:val="22"/>
        </w:rPr>
      </w:pPr>
      <w:hyperlink w:anchor="_Toc462831072" w:history="1">
        <w:r w:rsidR="00C02662" w:rsidRPr="00EA6D95">
          <w:rPr>
            <w:rStyle w:val="Hyperlink"/>
          </w:rPr>
          <w:t>Office 365 Paketleri</w:t>
        </w:r>
        <w:r w:rsidR="00C02662">
          <w:tab/>
        </w:r>
        <w:r w:rsidR="00C02662">
          <w:fldChar w:fldCharType="begin"/>
        </w:r>
        <w:r w:rsidR="00C02662">
          <w:instrText xml:space="preserve"> PAGEREF _Toc462831072 \h </w:instrText>
        </w:r>
        <w:r w:rsidR="00C02662">
          <w:fldChar w:fldCharType="separate"/>
        </w:r>
        <w:r w:rsidR="00C02662">
          <w:t>62</w:t>
        </w:r>
        <w:r w:rsidR="00C02662">
          <w:fldChar w:fldCharType="end"/>
        </w:r>
      </w:hyperlink>
    </w:p>
    <w:p w:rsidR="00C02662" w:rsidRDefault="008F77BD">
      <w:pPr>
        <w:pStyle w:val="TOC3"/>
        <w:rPr>
          <w:rFonts w:eastAsiaTheme="minorEastAsia"/>
          <w:smallCaps w:val="0"/>
          <w:sz w:val="22"/>
        </w:rPr>
      </w:pPr>
      <w:hyperlink w:anchor="_Toc462831073" w:history="1">
        <w:r w:rsidR="00C02662" w:rsidRPr="00EA6D95">
          <w:rPr>
            <w:rStyle w:val="Hyperlink"/>
          </w:rPr>
          <w:t>Office 365 Gelişmiş Güvenlik Yönetimi</w:t>
        </w:r>
        <w:r w:rsidR="00C02662">
          <w:tab/>
        </w:r>
        <w:r w:rsidR="00C02662">
          <w:fldChar w:fldCharType="begin"/>
        </w:r>
        <w:r w:rsidR="00C02662">
          <w:instrText xml:space="preserve"> PAGEREF _Toc462831073 \h </w:instrText>
        </w:r>
        <w:r w:rsidR="00C02662">
          <w:fldChar w:fldCharType="separate"/>
        </w:r>
        <w:r w:rsidR="00C02662">
          <w:t>64</w:t>
        </w:r>
        <w:r w:rsidR="00C02662">
          <w:fldChar w:fldCharType="end"/>
        </w:r>
      </w:hyperlink>
    </w:p>
    <w:p w:rsidR="00C02662" w:rsidRDefault="008F77BD">
      <w:pPr>
        <w:pStyle w:val="TOC3"/>
        <w:rPr>
          <w:rFonts w:eastAsiaTheme="minorEastAsia"/>
          <w:smallCaps w:val="0"/>
          <w:sz w:val="22"/>
        </w:rPr>
      </w:pPr>
      <w:hyperlink w:anchor="_Toc462831074" w:history="1">
        <w:r w:rsidR="00C02662" w:rsidRPr="00EA6D95">
          <w:rPr>
            <w:rStyle w:val="Hyperlink"/>
          </w:rPr>
          <w:t>Office 365 Müşteri Kasası</w:t>
        </w:r>
        <w:r w:rsidR="00C02662">
          <w:tab/>
        </w:r>
        <w:r w:rsidR="00C02662">
          <w:fldChar w:fldCharType="begin"/>
        </w:r>
        <w:r w:rsidR="00C02662">
          <w:instrText xml:space="preserve"> PAGEREF _Toc462831074 \h </w:instrText>
        </w:r>
        <w:r w:rsidR="00C02662">
          <w:fldChar w:fldCharType="separate"/>
        </w:r>
        <w:r w:rsidR="00C02662">
          <w:t>65</w:t>
        </w:r>
        <w:r w:rsidR="00C02662">
          <w:fldChar w:fldCharType="end"/>
        </w:r>
      </w:hyperlink>
    </w:p>
    <w:p w:rsidR="00C02662" w:rsidRDefault="008F77BD">
      <w:pPr>
        <w:pStyle w:val="TOC3"/>
        <w:rPr>
          <w:rFonts w:eastAsiaTheme="minorEastAsia"/>
          <w:smallCaps w:val="0"/>
          <w:sz w:val="22"/>
        </w:rPr>
      </w:pPr>
      <w:hyperlink w:anchor="_Toc462831075" w:history="1">
        <w:r w:rsidR="00C02662" w:rsidRPr="00EA6D95">
          <w:rPr>
            <w:rStyle w:val="Hyperlink"/>
          </w:rPr>
          <w:t>Office 365 Delve Analizi</w:t>
        </w:r>
        <w:r w:rsidR="00C02662">
          <w:tab/>
        </w:r>
        <w:r w:rsidR="00C02662">
          <w:fldChar w:fldCharType="begin"/>
        </w:r>
        <w:r w:rsidR="00C02662">
          <w:instrText xml:space="preserve"> PAGEREF _Toc462831075 \h </w:instrText>
        </w:r>
        <w:r w:rsidR="00C02662">
          <w:fldChar w:fldCharType="separate"/>
        </w:r>
        <w:r w:rsidR="00C02662">
          <w:t>65</w:t>
        </w:r>
        <w:r w:rsidR="00C02662">
          <w:fldChar w:fldCharType="end"/>
        </w:r>
      </w:hyperlink>
    </w:p>
    <w:p w:rsidR="00C02662" w:rsidRDefault="008F77BD">
      <w:pPr>
        <w:pStyle w:val="TOC3"/>
        <w:rPr>
          <w:rFonts w:eastAsiaTheme="minorEastAsia"/>
          <w:smallCaps w:val="0"/>
          <w:sz w:val="22"/>
        </w:rPr>
      </w:pPr>
      <w:hyperlink w:anchor="_Toc462831076" w:history="1">
        <w:r w:rsidR="00C02662" w:rsidRPr="00EA6D95">
          <w:rPr>
            <w:rStyle w:val="Hyperlink"/>
          </w:rPr>
          <w:t>Office 365 Advanced eDiscovery</w:t>
        </w:r>
        <w:r w:rsidR="00C02662">
          <w:tab/>
        </w:r>
        <w:r w:rsidR="00C02662">
          <w:fldChar w:fldCharType="begin"/>
        </w:r>
        <w:r w:rsidR="00C02662">
          <w:instrText xml:space="preserve"> PAGEREF _Toc462831076 \h </w:instrText>
        </w:r>
        <w:r w:rsidR="00C02662">
          <w:fldChar w:fldCharType="separate"/>
        </w:r>
        <w:r w:rsidR="00C02662">
          <w:t>65</w:t>
        </w:r>
        <w:r w:rsidR="00C02662">
          <w:fldChar w:fldCharType="end"/>
        </w:r>
      </w:hyperlink>
    </w:p>
    <w:p w:rsidR="00C02662" w:rsidRDefault="008F77BD">
      <w:pPr>
        <w:pStyle w:val="TOC3"/>
        <w:rPr>
          <w:rFonts w:eastAsiaTheme="minorEastAsia"/>
          <w:smallCaps w:val="0"/>
          <w:sz w:val="22"/>
        </w:rPr>
      </w:pPr>
      <w:hyperlink w:anchor="_Toc462831077" w:history="1">
        <w:r w:rsidR="00C02662" w:rsidRPr="00EA6D95">
          <w:rPr>
            <w:rStyle w:val="Hyperlink"/>
          </w:rPr>
          <w:t>Exchange Online</w:t>
        </w:r>
        <w:r w:rsidR="00C02662">
          <w:tab/>
        </w:r>
        <w:r w:rsidR="00C02662">
          <w:fldChar w:fldCharType="begin"/>
        </w:r>
        <w:r w:rsidR="00C02662">
          <w:instrText xml:space="preserve"> PAGEREF _Toc462831077 \h </w:instrText>
        </w:r>
        <w:r w:rsidR="00C02662">
          <w:fldChar w:fldCharType="separate"/>
        </w:r>
        <w:r w:rsidR="00C02662">
          <w:t>65</w:t>
        </w:r>
        <w:r w:rsidR="00C02662">
          <w:fldChar w:fldCharType="end"/>
        </w:r>
      </w:hyperlink>
    </w:p>
    <w:p w:rsidR="00C02662" w:rsidRDefault="008F77BD">
      <w:pPr>
        <w:pStyle w:val="TOC3"/>
        <w:rPr>
          <w:rFonts w:eastAsiaTheme="minorEastAsia"/>
          <w:smallCaps w:val="0"/>
          <w:sz w:val="22"/>
        </w:rPr>
      </w:pPr>
      <w:hyperlink w:anchor="_Toc462831078" w:history="1">
        <w:r w:rsidR="00C02662" w:rsidRPr="00EA6D95">
          <w:rPr>
            <w:rStyle w:val="Hyperlink"/>
          </w:rPr>
          <w:t>OneDrive İş</w:t>
        </w:r>
        <w:r w:rsidR="00C02662">
          <w:tab/>
        </w:r>
        <w:r w:rsidR="00C02662">
          <w:fldChar w:fldCharType="begin"/>
        </w:r>
        <w:r w:rsidR="00C02662">
          <w:instrText xml:space="preserve"> PAGEREF _Toc462831078 \h </w:instrText>
        </w:r>
        <w:r w:rsidR="00C02662">
          <w:fldChar w:fldCharType="separate"/>
        </w:r>
        <w:r w:rsidR="00C02662">
          <w:t>66</w:t>
        </w:r>
        <w:r w:rsidR="00C02662">
          <w:fldChar w:fldCharType="end"/>
        </w:r>
      </w:hyperlink>
    </w:p>
    <w:p w:rsidR="00C02662" w:rsidRDefault="008F77BD">
      <w:pPr>
        <w:pStyle w:val="TOC3"/>
        <w:rPr>
          <w:rFonts w:eastAsiaTheme="minorEastAsia"/>
          <w:smallCaps w:val="0"/>
          <w:sz w:val="22"/>
        </w:rPr>
      </w:pPr>
      <w:hyperlink w:anchor="_Toc462831079" w:history="1">
        <w:r w:rsidR="00C02662" w:rsidRPr="00EA6D95">
          <w:rPr>
            <w:rStyle w:val="Hyperlink"/>
          </w:rPr>
          <w:t>Project Online</w:t>
        </w:r>
        <w:r w:rsidR="00C02662">
          <w:tab/>
        </w:r>
        <w:r w:rsidR="00C02662">
          <w:fldChar w:fldCharType="begin"/>
        </w:r>
        <w:r w:rsidR="00C02662">
          <w:instrText xml:space="preserve"> PAGEREF _Toc462831079 \h </w:instrText>
        </w:r>
        <w:r w:rsidR="00C02662">
          <w:fldChar w:fldCharType="separate"/>
        </w:r>
        <w:r w:rsidR="00C02662">
          <w:t>66</w:t>
        </w:r>
        <w:r w:rsidR="00C02662">
          <w:fldChar w:fldCharType="end"/>
        </w:r>
      </w:hyperlink>
    </w:p>
    <w:p w:rsidR="00C02662" w:rsidRDefault="008F77BD">
      <w:pPr>
        <w:pStyle w:val="TOC3"/>
        <w:rPr>
          <w:rFonts w:eastAsiaTheme="minorEastAsia"/>
          <w:smallCaps w:val="0"/>
          <w:sz w:val="22"/>
        </w:rPr>
      </w:pPr>
      <w:hyperlink w:anchor="_Toc462831080" w:history="1">
        <w:r w:rsidR="00C02662" w:rsidRPr="00EA6D95">
          <w:rPr>
            <w:rStyle w:val="Hyperlink"/>
          </w:rPr>
          <w:t>SharePoint Online</w:t>
        </w:r>
        <w:r w:rsidR="00C02662">
          <w:tab/>
        </w:r>
        <w:r w:rsidR="00C02662">
          <w:fldChar w:fldCharType="begin"/>
        </w:r>
        <w:r w:rsidR="00C02662">
          <w:instrText xml:space="preserve"> PAGEREF _Toc462831080 \h </w:instrText>
        </w:r>
        <w:r w:rsidR="00C02662">
          <w:fldChar w:fldCharType="separate"/>
        </w:r>
        <w:r w:rsidR="00C02662">
          <w:t>67</w:t>
        </w:r>
        <w:r w:rsidR="00C02662">
          <w:fldChar w:fldCharType="end"/>
        </w:r>
      </w:hyperlink>
    </w:p>
    <w:p w:rsidR="00C02662" w:rsidRDefault="008F77BD">
      <w:pPr>
        <w:pStyle w:val="TOC3"/>
        <w:rPr>
          <w:rFonts w:eastAsiaTheme="minorEastAsia"/>
          <w:smallCaps w:val="0"/>
          <w:sz w:val="22"/>
        </w:rPr>
      </w:pPr>
      <w:hyperlink w:anchor="_Toc462831081" w:history="1">
        <w:r w:rsidR="00C02662" w:rsidRPr="00EA6D95">
          <w:rPr>
            <w:rStyle w:val="Hyperlink"/>
          </w:rPr>
          <w:t>Skype Kurumsal Çevrimiçi Sürüm</w:t>
        </w:r>
        <w:r w:rsidR="00C02662">
          <w:tab/>
        </w:r>
        <w:r w:rsidR="00C02662">
          <w:fldChar w:fldCharType="begin"/>
        </w:r>
        <w:r w:rsidR="00C02662">
          <w:instrText xml:space="preserve"> PAGEREF _Toc462831081 \h </w:instrText>
        </w:r>
        <w:r w:rsidR="00C02662">
          <w:fldChar w:fldCharType="separate"/>
        </w:r>
        <w:r w:rsidR="00C02662">
          <w:t>68</w:t>
        </w:r>
        <w:r w:rsidR="00C02662">
          <w:fldChar w:fldCharType="end"/>
        </w:r>
      </w:hyperlink>
    </w:p>
    <w:p w:rsidR="00C02662" w:rsidRDefault="008F77BD">
      <w:pPr>
        <w:pStyle w:val="TOC2"/>
        <w:rPr>
          <w:rFonts w:eastAsiaTheme="minorEastAsia"/>
          <w:smallCaps w:val="0"/>
          <w:sz w:val="22"/>
        </w:rPr>
      </w:pPr>
      <w:hyperlink w:anchor="_Toc462831082" w:history="1">
        <w:r w:rsidR="00C02662" w:rsidRPr="00EA6D95">
          <w:rPr>
            <w:rStyle w:val="Hyperlink"/>
          </w:rPr>
          <w:t>Diğer Çevrimiçi Hizmetler</w:t>
        </w:r>
        <w:r w:rsidR="00C02662">
          <w:tab/>
        </w:r>
        <w:r w:rsidR="00C02662">
          <w:fldChar w:fldCharType="begin"/>
        </w:r>
        <w:r w:rsidR="00C02662">
          <w:instrText xml:space="preserve"> PAGEREF _Toc462831082 \h </w:instrText>
        </w:r>
        <w:r w:rsidR="00C02662">
          <w:fldChar w:fldCharType="separate"/>
        </w:r>
        <w:r w:rsidR="00C02662">
          <w:t>69</w:t>
        </w:r>
        <w:r w:rsidR="00C02662">
          <w:fldChar w:fldCharType="end"/>
        </w:r>
      </w:hyperlink>
    </w:p>
    <w:p w:rsidR="00C02662" w:rsidRDefault="008F77BD">
      <w:pPr>
        <w:pStyle w:val="TOC3"/>
        <w:rPr>
          <w:rFonts w:eastAsiaTheme="minorEastAsia"/>
          <w:smallCaps w:val="0"/>
          <w:sz w:val="22"/>
        </w:rPr>
      </w:pPr>
      <w:hyperlink w:anchor="_Toc462831083" w:history="1">
        <w:r w:rsidR="00C02662" w:rsidRPr="00EA6D95">
          <w:rPr>
            <w:rStyle w:val="Hyperlink"/>
          </w:rPr>
          <w:t>Bing Haritalar</w:t>
        </w:r>
        <w:r w:rsidR="00C02662">
          <w:tab/>
        </w:r>
        <w:r w:rsidR="00C02662">
          <w:fldChar w:fldCharType="begin"/>
        </w:r>
        <w:r w:rsidR="00C02662">
          <w:instrText xml:space="preserve"> PAGEREF _Toc462831083 \h </w:instrText>
        </w:r>
        <w:r w:rsidR="00C02662">
          <w:fldChar w:fldCharType="separate"/>
        </w:r>
        <w:r w:rsidR="00C02662">
          <w:t>69</w:t>
        </w:r>
        <w:r w:rsidR="00C02662">
          <w:fldChar w:fldCharType="end"/>
        </w:r>
      </w:hyperlink>
    </w:p>
    <w:p w:rsidR="00C02662" w:rsidRDefault="008F77BD">
      <w:pPr>
        <w:pStyle w:val="TOC3"/>
        <w:rPr>
          <w:rFonts w:eastAsiaTheme="minorEastAsia"/>
          <w:smallCaps w:val="0"/>
          <w:sz w:val="22"/>
        </w:rPr>
      </w:pPr>
      <w:hyperlink w:anchor="_Toc462831084" w:history="1">
        <w:r w:rsidR="00C02662" w:rsidRPr="00EA6D95">
          <w:rPr>
            <w:rStyle w:val="Hyperlink"/>
          </w:rPr>
          <w:t>Microsoft Intune</w:t>
        </w:r>
        <w:r w:rsidR="00C02662">
          <w:tab/>
        </w:r>
        <w:r w:rsidR="00C02662">
          <w:fldChar w:fldCharType="begin"/>
        </w:r>
        <w:r w:rsidR="00C02662">
          <w:instrText xml:space="preserve"> PAGEREF _Toc462831084 \h </w:instrText>
        </w:r>
        <w:r w:rsidR="00C02662">
          <w:fldChar w:fldCharType="separate"/>
        </w:r>
        <w:r w:rsidR="00C02662">
          <w:t>69</w:t>
        </w:r>
        <w:r w:rsidR="00C02662">
          <w:fldChar w:fldCharType="end"/>
        </w:r>
      </w:hyperlink>
    </w:p>
    <w:p w:rsidR="00C02662" w:rsidRDefault="008F77BD">
      <w:pPr>
        <w:pStyle w:val="TOC3"/>
        <w:rPr>
          <w:rFonts w:eastAsiaTheme="minorEastAsia"/>
          <w:smallCaps w:val="0"/>
          <w:sz w:val="22"/>
        </w:rPr>
      </w:pPr>
      <w:hyperlink w:anchor="_Toc462831085" w:history="1">
        <w:r w:rsidR="00C02662" w:rsidRPr="00EA6D95">
          <w:rPr>
            <w:rStyle w:val="Hyperlink"/>
          </w:rPr>
          <w:t>Microsoft Öğrenme</w:t>
        </w:r>
        <w:r w:rsidR="00C02662">
          <w:tab/>
        </w:r>
        <w:r w:rsidR="00C02662">
          <w:fldChar w:fldCharType="begin"/>
        </w:r>
        <w:r w:rsidR="00C02662">
          <w:instrText xml:space="preserve"> PAGEREF _Toc462831085 \h </w:instrText>
        </w:r>
        <w:r w:rsidR="00C02662">
          <w:fldChar w:fldCharType="separate"/>
        </w:r>
        <w:r w:rsidR="00C02662">
          <w:t>70</w:t>
        </w:r>
        <w:r w:rsidR="00C02662">
          <w:fldChar w:fldCharType="end"/>
        </w:r>
      </w:hyperlink>
    </w:p>
    <w:p w:rsidR="00C02662" w:rsidRDefault="008F77BD">
      <w:pPr>
        <w:pStyle w:val="TOC3"/>
        <w:rPr>
          <w:rFonts w:eastAsiaTheme="minorEastAsia"/>
          <w:smallCaps w:val="0"/>
          <w:sz w:val="22"/>
        </w:rPr>
      </w:pPr>
      <w:hyperlink w:anchor="_Toc462831086" w:history="1">
        <w:r w:rsidR="00C02662" w:rsidRPr="00EA6D95">
          <w:rPr>
            <w:rStyle w:val="Hyperlink"/>
          </w:rPr>
          <w:t>Microsoft Translator</w:t>
        </w:r>
        <w:r w:rsidR="00C02662">
          <w:tab/>
        </w:r>
        <w:r w:rsidR="00C02662">
          <w:fldChar w:fldCharType="begin"/>
        </w:r>
        <w:r w:rsidR="00C02662">
          <w:instrText xml:space="preserve"> PAGEREF _Toc462831086 \h </w:instrText>
        </w:r>
        <w:r w:rsidR="00C02662">
          <w:fldChar w:fldCharType="separate"/>
        </w:r>
        <w:r w:rsidR="00C02662">
          <w:t>70</w:t>
        </w:r>
        <w:r w:rsidR="00C02662">
          <w:fldChar w:fldCharType="end"/>
        </w:r>
      </w:hyperlink>
    </w:p>
    <w:p w:rsidR="00C02662" w:rsidRDefault="008F77BD">
      <w:pPr>
        <w:pStyle w:val="TOC3"/>
        <w:rPr>
          <w:rFonts w:eastAsiaTheme="minorEastAsia"/>
          <w:smallCaps w:val="0"/>
          <w:sz w:val="22"/>
        </w:rPr>
      </w:pPr>
      <w:hyperlink w:anchor="_Toc462831087" w:history="1">
        <w:r w:rsidR="00C02662" w:rsidRPr="00EA6D95">
          <w:rPr>
            <w:rStyle w:val="Hyperlink"/>
          </w:rPr>
          <w:t>Minecraft: Education Edition</w:t>
        </w:r>
        <w:r w:rsidR="00C02662">
          <w:tab/>
        </w:r>
        <w:r w:rsidR="00C02662">
          <w:fldChar w:fldCharType="begin"/>
        </w:r>
        <w:r w:rsidR="00C02662">
          <w:instrText xml:space="preserve"> PAGEREF _Toc462831087 \h </w:instrText>
        </w:r>
        <w:r w:rsidR="00C02662">
          <w:fldChar w:fldCharType="separate"/>
        </w:r>
        <w:r w:rsidR="00C02662">
          <w:t>70</w:t>
        </w:r>
        <w:r w:rsidR="00C02662">
          <w:fldChar w:fldCharType="end"/>
        </w:r>
      </w:hyperlink>
    </w:p>
    <w:p w:rsidR="00C02662" w:rsidRDefault="008F77BD">
      <w:pPr>
        <w:pStyle w:val="TOC3"/>
        <w:rPr>
          <w:rFonts w:eastAsiaTheme="minorEastAsia"/>
          <w:smallCaps w:val="0"/>
          <w:sz w:val="22"/>
        </w:rPr>
      </w:pPr>
      <w:hyperlink w:anchor="_Toc462831088" w:history="1">
        <w:r w:rsidR="00C02662" w:rsidRPr="00EA6D95">
          <w:rPr>
            <w:rStyle w:val="Hyperlink"/>
          </w:rPr>
          <w:t>Power BI Pro</w:t>
        </w:r>
        <w:r w:rsidR="00C02662">
          <w:tab/>
        </w:r>
        <w:r w:rsidR="00C02662">
          <w:fldChar w:fldCharType="begin"/>
        </w:r>
        <w:r w:rsidR="00C02662">
          <w:instrText xml:space="preserve"> PAGEREF _Toc462831088 \h </w:instrText>
        </w:r>
        <w:r w:rsidR="00C02662">
          <w:fldChar w:fldCharType="separate"/>
        </w:r>
        <w:r w:rsidR="00C02662">
          <w:t>71</w:t>
        </w:r>
        <w:r w:rsidR="00C02662">
          <w:fldChar w:fldCharType="end"/>
        </w:r>
      </w:hyperlink>
    </w:p>
    <w:p w:rsidR="00C02662" w:rsidRDefault="008F77BD">
      <w:pPr>
        <w:pStyle w:val="TOC3"/>
        <w:rPr>
          <w:rFonts w:eastAsiaTheme="minorEastAsia"/>
          <w:smallCaps w:val="0"/>
          <w:sz w:val="22"/>
        </w:rPr>
      </w:pPr>
      <w:hyperlink w:anchor="_Toc462831089" w:history="1">
        <w:r w:rsidR="00C02662" w:rsidRPr="00EA6D95">
          <w:rPr>
            <w:rStyle w:val="Hyperlink"/>
          </w:rPr>
          <w:t>Yammer Enterprise</w:t>
        </w:r>
        <w:r w:rsidR="00C02662">
          <w:tab/>
        </w:r>
        <w:r w:rsidR="00C02662">
          <w:fldChar w:fldCharType="begin"/>
        </w:r>
        <w:r w:rsidR="00C02662">
          <w:instrText xml:space="preserve"> PAGEREF _Toc462831089 \h </w:instrText>
        </w:r>
        <w:r w:rsidR="00C02662">
          <w:fldChar w:fldCharType="separate"/>
        </w:r>
        <w:r w:rsidR="00C02662">
          <w:t>71</w:t>
        </w:r>
        <w:r w:rsidR="00C02662">
          <w:fldChar w:fldCharType="end"/>
        </w:r>
      </w:hyperlink>
    </w:p>
    <w:p w:rsidR="00C02662" w:rsidRDefault="008F77BD">
      <w:pPr>
        <w:pStyle w:val="TOC1"/>
        <w:rPr>
          <w:rFonts w:eastAsiaTheme="minorEastAsia"/>
          <w:b w:val="0"/>
          <w:caps w:val="0"/>
          <w:noProof/>
          <w:sz w:val="22"/>
          <w:szCs w:val="22"/>
        </w:rPr>
      </w:pPr>
      <w:hyperlink w:anchor="_Toc462831090" w:history="1">
        <w:r w:rsidR="00C02662" w:rsidRPr="00EA6D95">
          <w:rPr>
            <w:rStyle w:val="Hyperlink"/>
            <w:noProof/>
          </w:rPr>
          <w:t>Sözlük</w:t>
        </w:r>
        <w:r w:rsidR="00C02662">
          <w:rPr>
            <w:noProof/>
          </w:rPr>
          <w:tab/>
        </w:r>
        <w:r w:rsidR="00C02662">
          <w:rPr>
            <w:noProof/>
          </w:rPr>
          <w:fldChar w:fldCharType="begin"/>
        </w:r>
        <w:r w:rsidR="00C02662">
          <w:rPr>
            <w:noProof/>
          </w:rPr>
          <w:instrText xml:space="preserve"> PAGEREF _Toc462831090 \h </w:instrText>
        </w:r>
        <w:r w:rsidR="00C02662">
          <w:rPr>
            <w:noProof/>
          </w:rPr>
        </w:r>
        <w:r w:rsidR="00C02662">
          <w:rPr>
            <w:noProof/>
          </w:rPr>
          <w:fldChar w:fldCharType="separate"/>
        </w:r>
        <w:r w:rsidR="00C02662">
          <w:rPr>
            <w:noProof/>
          </w:rPr>
          <w:t>72</w:t>
        </w:r>
        <w:r w:rsidR="00C02662">
          <w:rPr>
            <w:noProof/>
          </w:rPr>
          <w:fldChar w:fldCharType="end"/>
        </w:r>
      </w:hyperlink>
    </w:p>
    <w:p w:rsidR="00C02662" w:rsidRDefault="008F77BD">
      <w:pPr>
        <w:pStyle w:val="TOC2"/>
        <w:rPr>
          <w:rFonts w:eastAsiaTheme="minorEastAsia"/>
          <w:smallCaps w:val="0"/>
          <w:sz w:val="22"/>
        </w:rPr>
      </w:pPr>
      <w:hyperlink w:anchor="_Toc462831091" w:history="1">
        <w:r w:rsidR="00C02662" w:rsidRPr="00EA6D95">
          <w:rPr>
            <w:rStyle w:val="Hyperlink"/>
          </w:rPr>
          <w:t>Öznitelikler</w:t>
        </w:r>
        <w:r w:rsidR="00C02662">
          <w:tab/>
        </w:r>
        <w:r w:rsidR="00C02662">
          <w:fldChar w:fldCharType="begin"/>
        </w:r>
        <w:r w:rsidR="00C02662">
          <w:instrText xml:space="preserve"> PAGEREF _Toc462831091 \h </w:instrText>
        </w:r>
        <w:r w:rsidR="00C02662">
          <w:fldChar w:fldCharType="separate"/>
        </w:r>
        <w:r w:rsidR="00C02662">
          <w:t>72</w:t>
        </w:r>
        <w:r w:rsidR="00C02662">
          <w:fldChar w:fldCharType="end"/>
        </w:r>
      </w:hyperlink>
    </w:p>
    <w:p w:rsidR="00C02662" w:rsidRDefault="008F77BD">
      <w:pPr>
        <w:pStyle w:val="TOC2"/>
        <w:rPr>
          <w:rFonts w:eastAsiaTheme="minorEastAsia"/>
          <w:smallCaps w:val="0"/>
          <w:sz w:val="22"/>
        </w:rPr>
      </w:pPr>
      <w:hyperlink w:anchor="_Toc462831092" w:history="1">
        <w:r w:rsidR="00C02662" w:rsidRPr="00EA6D95">
          <w:rPr>
            <w:rStyle w:val="Hyperlink"/>
          </w:rPr>
          <w:t>Hücre Değerleri</w:t>
        </w:r>
        <w:r w:rsidR="00C02662">
          <w:tab/>
        </w:r>
        <w:r w:rsidR="00C02662">
          <w:fldChar w:fldCharType="begin"/>
        </w:r>
        <w:r w:rsidR="00C02662">
          <w:instrText xml:space="preserve"> PAGEREF _Toc462831092 \h </w:instrText>
        </w:r>
        <w:r w:rsidR="00C02662">
          <w:fldChar w:fldCharType="separate"/>
        </w:r>
        <w:r w:rsidR="00C02662">
          <w:t>73</w:t>
        </w:r>
        <w:r w:rsidR="00C02662">
          <w:fldChar w:fldCharType="end"/>
        </w:r>
      </w:hyperlink>
    </w:p>
    <w:p w:rsidR="00C02662" w:rsidRDefault="008F77BD">
      <w:pPr>
        <w:pStyle w:val="TOC2"/>
        <w:rPr>
          <w:rFonts w:eastAsiaTheme="minorEastAsia"/>
          <w:smallCaps w:val="0"/>
          <w:sz w:val="22"/>
        </w:rPr>
      </w:pPr>
      <w:hyperlink w:anchor="_Toc462831093" w:history="1">
        <w:r w:rsidR="00C02662" w:rsidRPr="00EA6D95">
          <w:rPr>
            <w:rStyle w:val="Hyperlink"/>
          </w:rPr>
          <w:t>Sütun Başlıkları</w:t>
        </w:r>
        <w:r w:rsidR="00C02662">
          <w:tab/>
        </w:r>
        <w:r w:rsidR="00C02662">
          <w:fldChar w:fldCharType="begin"/>
        </w:r>
        <w:r w:rsidR="00C02662">
          <w:instrText xml:space="preserve"> PAGEREF _Toc462831093 \h </w:instrText>
        </w:r>
        <w:r w:rsidR="00C02662">
          <w:fldChar w:fldCharType="separate"/>
        </w:r>
        <w:r w:rsidR="00C02662">
          <w:t>73</w:t>
        </w:r>
        <w:r w:rsidR="00C02662">
          <w:fldChar w:fldCharType="end"/>
        </w:r>
      </w:hyperlink>
    </w:p>
    <w:p w:rsidR="00C02662" w:rsidRDefault="008F77BD">
      <w:pPr>
        <w:pStyle w:val="TOC2"/>
        <w:rPr>
          <w:rFonts w:eastAsiaTheme="minorEastAsia"/>
          <w:smallCaps w:val="0"/>
          <w:sz w:val="22"/>
        </w:rPr>
      </w:pPr>
      <w:hyperlink w:anchor="_Toc462831094" w:history="1">
        <w:r w:rsidR="00C02662" w:rsidRPr="00EA6D95">
          <w:rPr>
            <w:rStyle w:val="Hyperlink"/>
          </w:rPr>
          <w:t>Tanımlar</w:t>
        </w:r>
        <w:r w:rsidR="00C02662">
          <w:tab/>
        </w:r>
        <w:r w:rsidR="00C02662">
          <w:fldChar w:fldCharType="begin"/>
        </w:r>
        <w:r w:rsidR="00C02662">
          <w:instrText xml:space="preserve"> PAGEREF _Toc462831094 \h </w:instrText>
        </w:r>
        <w:r w:rsidR="00C02662">
          <w:fldChar w:fldCharType="separate"/>
        </w:r>
        <w:r w:rsidR="00C02662">
          <w:t>74</w:t>
        </w:r>
        <w:r w:rsidR="00C02662">
          <w:fldChar w:fldCharType="end"/>
        </w:r>
      </w:hyperlink>
    </w:p>
    <w:p w:rsidR="00C02662" w:rsidRDefault="008F77BD">
      <w:pPr>
        <w:pStyle w:val="TOC1"/>
        <w:rPr>
          <w:rFonts w:eastAsiaTheme="minorEastAsia"/>
          <w:b w:val="0"/>
          <w:caps w:val="0"/>
          <w:noProof/>
          <w:sz w:val="22"/>
          <w:szCs w:val="22"/>
        </w:rPr>
      </w:pPr>
      <w:hyperlink w:anchor="_Toc462831095" w:history="1">
        <w:r w:rsidR="00C02662" w:rsidRPr="00EA6D95">
          <w:rPr>
            <w:rStyle w:val="Hyperlink"/>
            <w:noProof/>
          </w:rPr>
          <w:t>Ek A – CAL/ML Eşdeğer Lisansları</w:t>
        </w:r>
        <w:r w:rsidR="00C02662">
          <w:rPr>
            <w:noProof/>
          </w:rPr>
          <w:tab/>
        </w:r>
        <w:r w:rsidR="00C02662">
          <w:rPr>
            <w:noProof/>
          </w:rPr>
          <w:fldChar w:fldCharType="begin"/>
        </w:r>
        <w:r w:rsidR="00C02662">
          <w:rPr>
            <w:noProof/>
          </w:rPr>
          <w:instrText xml:space="preserve"> PAGEREF _Toc462831095 \h </w:instrText>
        </w:r>
        <w:r w:rsidR="00C02662">
          <w:rPr>
            <w:noProof/>
          </w:rPr>
        </w:r>
        <w:r w:rsidR="00C02662">
          <w:rPr>
            <w:noProof/>
          </w:rPr>
          <w:fldChar w:fldCharType="separate"/>
        </w:r>
        <w:r w:rsidR="00C02662">
          <w:rPr>
            <w:noProof/>
          </w:rPr>
          <w:t>76</w:t>
        </w:r>
        <w:r w:rsidR="00C02662">
          <w:rPr>
            <w:noProof/>
          </w:rPr>
          <w:fldChar w:fldCharType="end"/>
        </w:r>
      </w:hyperlink>
    </w:p>
    <w:p w:rsidR="00C02662" w:rsidRDefault="008F77BD">
      <w:pPr>
        <w:pStyle w:val="TOC1"/>
        <w:rPr>
          <w:rFonts w:eastAsiaTheme="minorEastAsia"/>
          <w:b w:val="0"/>
          <w:caps w:val="0"/>
          <w:noProof/>
          <w:sz w:val="22"/>
          <w:szCs w:val="22"/>
        </w:rPr>
      </w:pPr>
      <w:hyperlink w:anchor="_Toc462831096" w:history="1">
        <w:r w:rsidR="00C02662" w:rsidRPr="00EA6D95">
          <w:rPr>
            <w:rStyle w:val="Hyperlink"/>
            <w:noProof/>
          </w:rPr>
          <w:t>Ek B – Yazılım Güvencesi</w:t>
        </w:r>
        <w:r w:rsidR="00C02662">
          <w:rPr>
            <w:noProof/>
          </w:rPr>
          <w:tab/>
        </w:r>
        <w:r w:rsidR="00C02662">
          <w:rPr>
            <w:noProof/>
          </w:rPr>
          <w:fldChar w:fldCharType="begin"/>
        </w:r>
        <w:r w:rsidR="00C02662">
          <w:rPr>
            <w:noProof/>
          </w:rPr>
          <w:instrText xml:space="preserve"> PAGEREF _Toc462831096 \h </w:instrText>
        </w:r>
        <w:r w:rsidR="00C02662">
          <w:rPr>
            <w:noProof/>
          </w:rPr>
        </w:r>
        <w:r w:rsidR="00C02662">
          <w:rPr>
            <w:noProof/>
          </w:rPr>
          <w:fldChar w:fldCharType="separate"/>
        </w:r>
        <w:r w:rsidR="00C02662">
          <w:rPr>
            <w:noProof/>
          </w:rPr>
          <w:t>77</w:t>
        </w:r>
        <w:r w:rsidR="00C02662">
          <w:rPr>
            <w:noProof/>
          </w:rPr>
          <w:fldChar w:fldCharType="end"/>
        </w:r>
      </w:hyperlink>
    </w:p>
    <w:p w:rsidR="00C02662" w:rsidRDefault="008F77BD">
      <w:pPr>
        <w:pStyle w:val="TOC2"/>
        <w:rPr>
          <w:rFonts w:eastAsiaTheme="minorEastAsia"/>
          <w:smallCaps w:val="0"/>
          <w:sz w:val="22"/>
        </w:rPr>
      </w:pPr>
      <w:hyperlink w:anchor="_Toc462831097" w:history="1">
        <w:r w:rsidR="00C02662" w:rsidRPr="00EA6D95">
          <w:rPr>
            <w:rStyle w:val="Hyperlink"/>
          </w:rPr>
          <w:t>Yazılım Güvencesinin Satın Alınması</w:t>
        </w:r>
        <w:r w:rsidR="00C02662">
          <w:tab/>
        </w:r>
        <w:r w:rsidR="00C02662">
          <w:fldChar w:fldCharType="begin"/>
        </w:r>
        <w:r w:rsidR="00C02662">
          <w:instrText xml:space="preserve"> PAGEREF _Toc462831097 \h </w:instrText>
        </w:r>
        <w:r w:rsidR="00C02662">
          <w:fldChar w:fldCharType="separate"/>
        </w:r>
        <w:r w:rsidR="00C02662">
          <w:t>77</w:t>
        </w:r>
        <w:r w:rsidR="00C02662">
          <w:fldChar w:fldCharType="end"/>
        </w:r>
      </w:hyperlink>
    </w:p>
    <w:p w:rsidR="00C02662" w:rsidRDefault="008F77BD">
      <w:pPr>
        <w:pStyle w:val="TOC2"/>
        <w:rPr>
          <w:rFonts w:eastAsiaTheme="minorEastAsia"/>
          <w:smallCaps w:val="0"/>
          <w:sz w:val="22"/>
        </w:rPr>
      </w:pPr>
      <w:hyperlink w:anchor="_Toc462831098" w:history="1">
        <w:r w:rsidR="00C02662" w:rsidRPr="00EA6D95">
          <w:rPr>
            <w:rStyle w:val="Hyperlink"/>
          </w:rPr>
          <w:t>Yazılım Güvencesinin Yenilenmesi</w:t>
        </w:r>
        <w:r w:rsidR="00C02662">
          <w:tab/>
        </w:r>
        <w:r w:rsidR="00C02662">
          <w:fldChar w:fldCharType="begin"/>
        </w:r>
        <w:r w:rsidR="00C02662">
          <w:instrText xml:space="preserve"> PAGEREF _Toc462831098 \h </w:instrText>
        </w:r>
        <w:r w:rsidR="00C02662">
          <w:fldChar w:fldCharType="separate"/>
        </w:r>
        <w:r w:rsidR="00C02662">
          <w:t>77</w:t>
        </w:r>
        <w:r w:rsidR="00C02662">
          <w:fldChar w:fldCharType="end"/>
        </w:r>
      </w:hyperlink>
    </w:p>
    <w:p w:rsidR="00C02662" w:rsidRDefault="008F77BD">
      <w:pPr>
        <w:pStyle w:val="TOC2"/>
        <w:rPr>
          <w:rFonts w:eastAsiaTheme="minorEastAsia"/>
          <w:smallCaps w:val="0"/>
          <w:sz w:val="22"/>
        </w:rPr>
      </w:pPr>
      <w:hyperlink w:anchor="_Toc462831099" w:history="1">
        <w:r w:rsidR="00C02662" w:rsidRPr="00EA6D95">
          <w:rPr>
            <w:rStyle w:val="Hyperlink"/>
          </w:rPr>
          <w:t>Son Verilen veya Kullanım Ömrü Sona Eren Ürünler için Geçiş Lisansı</w:t>
        </w:r>
        <w:r w:rsidR="00C02662">
          <w:tab/>
        </w:r>
        <w:r w:rsidR="00C02662">
          <w:fldChar w:fldCharType="begin"/>
        </w:r>
        <w:r w:rsidR="00C02662">
          <w:instrText xml:space="preserve"> PAGEREF _Toc462831099 \h </w:instrText>
        </w:r>
        <w:r w:rsidR="00C02662">
          <w:fldChar w:fldCharType="separate"/>
        </w:r>
        <w:r w:rsidR="00C02662">
          <w:t>78</w:t>
        </w:r>
        <w:r w:rsidR="00C02662">
          <w:fldChar w:fldCharType="end"/>
        </w:r>
      </w:hyperlink>
    </w:p>
    <w:p w:rsidR="00C02662" w:rsidRDefault="008F77BD">
      <w:pPr>
        <w:pStyle w:val="TOC2"/>
        <w:rPr>
          <w:rFonts w:eastAsiaTheme="minorEastAsia"/>
          <w:smallCaps w:val="0"/>
          <w:sz w:val="22"/>
        </w:rPr>
      </w:pPr>
      <w:hyperlink w:anchor="_Toc462831100" w:history="1">
        <w:r w:rsidR="00C02662" w:rsidRPr="00EA6D95">
          <w:rPr>
            <w:rStyle w:val="Hyperlink"/>
          </w:rPr>
          <w:t>Yazılım Güvencesi Avantajları</w:t>
        </w:r>
        <w:r w:rsidR="00C02662">
          <w:tab/>
        </w:r>
        <w:r w:rsidR="00C02662">
          <w:fldChar w:fldCharType="begin"/>
        </w:r>
        <w:r w:rsidR="00C02662">
          <w:instrText xml:space="preserve"> PAGEREF _Toc462831100 \h </w:instrText>
        </w:r>
        <w:r w:rsidR="00C02662">
          <w:fldChar w:fldCharType="separate"/>
        </w:r>
        <w:r w:rsidR="00C02662">
          <w:t>78</w:t>
        </w:r>
        <w:r w:rsidR="00C02662">
          <w:fldChar w:fldCharType="end"/>
        </w:r>
      </w:hyperlink>
    </w:p>
    <w:p w:rsidR="00C02662" w:rsidRDefault="008F77BD">
      <w:pPr>
        <w:pStyle w:val="TOC1"/>
        <w:rPr>
          <w:rFonts w:eastAsiaTheme="minorEastAsia"/>
          <w:b w:val="0"/>
          <w:caps w:val="0"/>
          <w:noProof/>
          <w:sz w:val="22"/>
          <w:szCs w:val="22"/>
        </w:rPr>
      </w:pPr>
      <w:hyperlink w:anchor="_Toc462831101" w:history="1">
        <w:r w:rsidR="00C02662" w:rsidRPr="00EA6D95">
          <w:rPr>
            <w:rStyle w:val="Hyperlink"/>
            <w:noProof/>
          </w:rPr>
          <w:t>Ek C – Profesyonel Hizmetler</w:t>
        </w:r>
        <w:r w:rsidR="00C02662">
          <w:rPr>
            <w:noProof/>
          </w:rPr>
          <w:tab/>
        </w:r>
        <w:r w:rsidR="00C02662">
          <w:rPr>
            <w:noProof/>
          </w:rPr>
          <w:fldChar w:fldCharType="begin"/>
        </w:r>
        <w:r w:rsidR="00C02662">
          <w:rPr>
            <w:noProof/>
          </w:rPr>
          <w:instrText xml:space="preserve"> PAGEREF _Toc462831101 \h </w:instrText>
        </w:r>
        <w:r w:rsidR="00C02662">
          <w:rPr>
            <w:noProof/>
          </w:rPr>
        </w:r>
        <w:r w:rsidR="00C02662">
          <w:rPr>
            <w:noProof/>
          </w:rPr>
          <w:fldChar w:fldCharType="separate"/>
        </w:r>
        <w:r w:rsidR="00C02662">
          <w:rPr>
            <w:noProof/>
          </w:rPr>
          <w:t>89</w:t>
        </w:r>
        <w:r w:rsidR="00C02662">
          <w:rPr>
            <w:noProof/>
          </w:rPr>
          <w:fldChar w:fldCharType="end"/>
        </w:r>
      </w:hyperlink>
    </w:p>
    <w:p w:rsidR="00C02662" w:rsidRDefault="008F77BD">
      <w:pPr>
        <w:pStyle w:val="TOC2"/>
        <w:rPr>
          <w:rFonts w:eastAsiaTheme="minorEastAsia"/>
          <w:smallCaps w:val="0"/>
          <w:sz w:val="22"/>
        </w:rPr>
      </w:pPr>
      <w:hyperlink w:anchor="_Toc462831102" w:history="1">
        <w:r w:rsidR="00C02662" w:rsidRPr="00EA6D95">
          <w:rPr>
            <w:rStyle w:val="Hyperlink"/>
          </w:rPr>
          <w:t>Microsoft Premier Desteği Teklifleri</w:t>
        </w:r>
        <w:r w:rsidR="00C02662">
          <w:tab/>
        </w:r>
        <w:r w:rsidR="00C02662">
          <w:fldChar w:fldCharType="begin"/>
        </w:r>
        <w:r w:rsidR="00C02662">
          <w:instrText xml:space="preserve"> PAGEREF _Toc462831102 \h </w:instrText>
        </w:r>
        <w:r w:rsidR="00C02662">
          <w:fldChar w:fldCharType="separate"/>
        </w:r>
        <w:r w:rsidR="00C02662">
          <w:t>89</w:t>
        </w:r>
        <w:r w:rsidR="00C02662">
          <w:fldChar w:fldCharType="end"/>
        </w:r>
      </w:hyperlink>
    </w:p>
    <w:p w:rsidR="00C02662" w:rsidRDefault="008F77BD">
      <w:pPr>
        <w:pStyle w:val="TOC2"/>
        <w:rPr>
          <w:rFonts w:eastAsiaTheme="minorEastAsia"/>
          <w:smallCaps w:val="0"/>
          <w:sz w:val="22"/>
        </w:rPr>
      </w:pPr>
      <w:hyperlink w:anchor="_Toc462831103" w:history="1">
        <w:r w:rsidR="00C02662" w:rsidRPr="00EA6D95">
          <w:rPr>
            <w:rStyle w:val="Hyperlink"/>
          </w:rPr>
          <w:t>Microsoft Dijital Danışmanlık Hizmetleri Teklifleri</w:t>
        </w:r>
        <w:r w:rsidR="00C02662">
          <w:tab/>
        </w:r>
        <w:r w:rsidR="00C02662">
          <w:fldChar w:fldCharType="begin"/>
        </w:r>
        <w:r w:rsidR="00C02662">
          <w:instrText xml:space="preserve"> PAGEREF _Toc462831103 \h </w:instrText>
        </w:r>
        <w:r w:rsidR="00C02662">
          <w:fldChar w:fldCharType="separate"/>
        </w:r>
        <w:r w:rsidR="00C02662">
          <w:t>89</w:t>
        </w:r>
        <w:r w:rsidR="00C02662">
          <w:fldChar w:fldCharType="end"/>
        </w:r>
      </w:hyperlink>
    </w:p>
    <w:p w:rsidR="00C02662" w:rsidRDefault="008F77BD">
      <w:pPr>
        <w:pStyle w:val="TOC2"/>
        <w:rPr>
          <w:rFonts w:eastAsiaTheme="minorEastAsia"/>
          <w:smallCaps w:val="0"/>
          <w:sz w:val="22"/>
        </w:rPr>
      </w:pPr>
      <w:hyperlink w:anchor="_Toc462831104" w:history="1">
        <w:r w:rsidR="00C02662" w:rsidRPr="00EA6D95">
          <w:rPr>
            <w:rStyle w:val="Hyperlink"/>
          </w:rPr>
          <w:t>Sales Productivity Accelerator Teklifleri</w:t>
        </w:r>
        <w:r w:rsidR="00C02662">
          <w:tab/>
        </w:r>
        <w:r w:rsidR="00C02662">
          <w:fldChar w:fldCharType="begin"/>
        </w:r>
        <w:r w:rsidR="00C02662">
          <w:instrText xml:space="preserve"> PAGEREF _Toc462831104 \h </w:instrText>
        </w:r>
        <w:r w:rsidR="00C02662">
          <w:fldChar w:fldCharType="separate"/>
        </w:r>
        <w:r w:rsidR="00C02662">
          <w:t>90</w:t>
        </w:r>
        <w:r w:rsidR="00C02662">
          <w:fldChar w:fldCharType="end"/>
        </w:r>
      </w:hyperlink>
    </w:p>
    <w:p w:rsidR="00C02662" w:rsidRDefault="008F77BD">
      <w:pPr>
        <w:pStyle w:val="TOC1"/>
        <w:rPr>
          <w:rFonts w:eastAsiaTheme="minorEastAsia"/>
          <w:b w:val="0"/>
          <w:caps w:val="0"/>
          <w:noProof/>
          <w:sz w:val="22"/>
          <w:szCs w:val="22"/>
        </w:rPr>
      </w:pPr>
      <w:hyperlink w:anchor="_Toc462831105" w:history="1">
        <w:r w:rsidR="00C02662" w:rsidRPr="00EA6D95">
          <w:rPr>
            <w:rStyle w:val="Hyperlink"/>
            <w:noProof/>
          </w:rPr>
          <w:t>Ek D - Program Anlaşması Ek Hükümleri</w:t>
        </w:r>
        <w:r w:rsidR="00C02662">
          <w:rPr>
            <w:noProof/>
          </w:rPr>
          <w:tab/>
        </w:r>
        <w:r w:rsidR="00C02662">
          <w:rPr>
            <w:noProof/>
          </w:rPr>
          <w:fldChar w:fldCharType="begin"/>
        </w:r>
        <w:r w:rsidR="00C02662">
          <w:rPr>
            <w:noProof/>
          </w:rPr>
          <w:instrText xml:space="preserve"> PAGEREF _Toc462831105 \h </w:instrText>
        </w:r>
        <w:r w:rsidR="00C02662">
          <w:rPr>
            <w:noProof/>
          </w:rPr>
        </w:r>
        <w:r w:rsidR="00C02662">
          <w:rPr>
            <w:noProof/>
          </w:rPr>
          <w:fldChar w:fldCharType="separate"/>
        </w:r>
        <w:r w:rsidR="00C02662">
          <w:rPr>
            <w:noProof/>
          </w:rPr>
          <w:t>91</w:t>
        </w:r>
        <w:r w:rsidR="00C02662">
          <w:rPr>
            <w:noProof/>
          </w:rPr>
          <w:fldChar w:fldCharType="end"/>
        </w:r>
      </w:hyperlink>
    </w:p>
    <w:p w:rsidR="00C02662" w:rsidRDefault="008F77BD">
      <w:pPr>
        <w:pStyle w:val="TOC2"/>
        <w:rPr>
          <w:rFonts w:eastAsiaTheme="minorEastAsia"/>
          <w:smallCaps w:val="0"/>
          <w:sz w:val="22"/>
        </w:rPr>
      </w:pPr>
      <w:hyperlink w:anchor="_Toc462831106" w:history="1">
        <w:r w:rsidR="00C02662" w:rsidRPr="00EA6D95">
          <w:rPr>
            <w:rStyle w:val="Hyperlink"/>
          </w:rPr>
          <w:t>Seçim Plus Programı için Ek Hükümler</w:t>
        </w:r>
        <w:r w:rsidR="00C02662">
          <w:tab/>
        </w:r>
        <w:r w:rsidR="00C02662">
          <w:fldChar w:fldCharType="begin"/>
        </w:r>
        <w:r w:rsidR="00C02662">
          <w:instrText xml:space="preserve"> PAGEREF _Toc462831106 \h </w:instrText>
        </w:r>
        <w:r w:rsidR="00C02662">
          <w:fldChar w:fldCharType="separate"/>
        </w:r>
        <w:r w:rsidR="00C02662">
          <w:t>91</w:t>
        </w:r>
        <w:r w:rsidR="00C02662">
          <w:fldChar w:fldCharType="end"/>
        </w:r>
      </w:hyperlink>
    </w:p>
    <w:p w:rsidR="00C02662" w:rsidRDefault="008F77BD">
      <w:pPr>
        <w:pStyle w:val="TOC2"/>
        <w:rPr>
          <w:rFonts w:eastAsiaTheme="minorEastAsia"/>
          <w:smallCaps w:val="0"/>
          <w:sz w:val="22"/>
        </w:rPr>
      </w:pPr>
      <w:hyperlink w:anchor="_Toc462831107" w:history="1">
        <w:r w:rsidR="00C02662" w:rsidRPr="00EA6D95">
          <w:rPr>
            <w:rStyle w:val="Hyperlink"/>
          </w:rPr>
          <w:t>Nitelikli Cihazların Yönetimine İlişkin Tanım</w:t>
        </w:r>
        <w:r w:rsidR="00C02662">
          <w:tab/>
        </w:r>
        <w:r w:rsidR="00C02662">
          <w:fldChar w:fldCharType="begin"/>
        </w:r>
        <w:r w:rsidR="00C02662">
          <w:instrText xml:space="preserve"> PAGEREF _Toc462831107 \h </w:instrText>
        </w:r>
        <w:r w:rsidR="00C02662">
          <w:fldChar w:fldCharType="separate"/>
        </w:r>
        <w:r w:rsidR="00C02662">
          <w:t>91</w:t>
        </w:r>
        <w:r w:rsidR="00C02662">
          <w:fldChar w:fldCharType="end"/>
        </w:r>
      </w:hyperlink>
    </w:p>
    <w:p w:rsidR="00C02662" w:rsidRDefault="008F77BD">
      <w:pPr>
        <w:pStyle w:val="TOC2"/>
        <w:rPr>
          <w:rFonts w:eastAsiaTheme="minorEastAsia"/>
          <w:smallCaps w:val="0"/>
          <w:sz w:val="22"/>
        </w:rPr>
      </w:pPr>
      <w:hyperlink w:anchor="_Toc462831108" w:history="1">
        <w:r w:rsidR="00C02662" w:rsidRPr="00EA6D95">
          <w:rPr>
            <w:rStyle w:val="Hyperlink"/>
          </w:rPr>
          <w:t>Open Programlardaki Çevrimiçi Hizmetler</w:t>
        </w:r>
        <w:r w:rsidR="00C02662">
          <w:tab/>
        </w:r>
        <w:r w:rsidR="00C02662">
          <w:fldChar w:fldCharType="begin"/>
        </w:r>
        <w:r w:rsidR="00C02662">
          <w:instrText xml:space="preserve"> PAGEREF _Toc462831108 \h </w:instrText>
        </w:r>
        <w:r w:rsidR="00C02662">
          <w:fldChar w:fldCharType="separate"/>
        </w:r>
        <w:r w:rsidR="00C02662">
          <w:t>91</w:t>
        </w:r>
        <w:r w:rsidR="00C02662">
          <w:fldChar w:fldCharType="end"/>
        </w:r>
      </w:hyperlink>
    </w:p>
    <w:p w:rsidR="00C02662" w:rsidRDefault="008F77BD">
      <w:pPr>
        <w:pStyle w:val="TOC2"/>
        <w:rPr>
          <w:rFonts w:eastAsiaTheme="minorEastAsia"/>
          <w:smallCaps w:val="0"/>
          <w:sz w:val="22"/>
        </w:rPr>
      </w:pPr>
      <w:hyperlink w:anchor="_Toc462831109" w:history="1">
        <w:r w:rsidR="00C02662" w:rsidRPr="00EA6D95">
          <w:rPr>
            <w:rStyle w:val="Hyperlink"/>
          </w:rPr>
          <w:t>Profesyonel Hizmetler için Ek Hükümler - Eski Anlaşmalar</w:t>
        </w:r>
        <w:r w:rsidR="00C02662">
          <w:tab/>
        </w:r>
        <w:r w:rsidR="00C02662">
          <w:fldChar w:fldCharType="begin"/>
        </w:r>
        <w:r w:rsidR="00C02662">
          <w:instrText xml:space="preserve"> PAGEREF _Toc462831109 \h </w:instrText>
        </w:r>
        <w:r w:rsidR="00C02662">
          <w:fldChar w:fldCharType="separate"/>
        </w:r>
        <w:r w:rsidR="00C02662">
          <w:t>91</w:t>
        </w:r>
        <w:r w:rsidR="00C02662">
          <w:fldChar w:fldCharType="end"/>
        </w:r>
      </w:hyperlink>
    </w:p>
    <w:p w:rsidR="00C02662" w:rsidRDefault="008F77BD">
      <w:pPr>
        <w:pStyle w:val="TOC1"/>
        <w:rPr>
          <w:rFonts w:eastAsiaTheme="minorEastAsia"/>
          <w:b w:val="0"/>
          <w:caps w:val="0"/>
          <w:noProof/>
          <w:sz w:val="22"/>
          <w:szCs w:val="22"/>
        </w:rPr>
      </w:pPr>
      <w:hyperlink w:anchor="_Toc462831110" w:history="1">
        <w:r w:rsidR="00C02662" w:rsidRPr="00EA6D95">
          <w:rPr>
            <w:rStyle w:val="Hyperlink"/>
            <w:noProof/>
          </w:rPr>
          <w:t>Ek E - Promosyonlar</w:t>
        </w:r>
        <w:r w:rsidR="00C02662">
          <w:rPr>
            <w:noProof/>
          </w:rPr>
          <w:tab/>
        </w:r>
        <w:r w:rsidR="00C02662">
          <w:rPr>
            <w:noProof/>
          </w:rPr>
          <w:fldChar w:fldCharType="begin"/>
        </w:r>
        <w:r w:rsidR="00C02662">
          <w:rPr>
            <w:noProof/>
          </w:rPr>
          <w:instrText xml:space="preserve"> PAGEREF _Toc462831110 \h </w:instrText>
        </w:r>
        <w:r w:rsidR="00C02662">
          <w:rPr>
            <w:noProof/>
          </w:rPr>
        </w:r>
        <w:r w:rsidR="00C02662">
          <w:rPr>
            <w:noProof/>
          </w:rPr>
          <w:fldChar w:fldCharType="separate"/>
        </w:r>
        <w:r w:rsidR="00C02662">
          <w:rPr>
            <w:noProof/>
          </w:rPr>
          <w:t>93</w:t>
        </w:r>
        <w:r w:rsidR="00C02662">
          <w:rPr>
            <w:noProof/>
          </w:rPr>
          <w:fldChar w:fldCharType="end"/>
        </w:r>
      </w:hyperlink>
    </w:p>
    <w:p w:rsidR="00C02662" w:rsidRDefault="008F77BD">
      <w:pPr>
        <w:pStyle w:val="TOC2"/>
        <w:rPr>
          <w:rFonts w:eastAsiaTheme="minorEastAsia"/>
          <w:smallCaps w:val="0"/>
          <w:sz w:val="22"/>
        </w:rPr>
      </w:pPr>
      <w:hyperlink w:anchor="_Toc462831111" w:history="1">
        <w:r w:rsidR="00C02662" w:rsidRPr="00EA6D95">
          <w:rPr>
            <w:rStyle w:val="Hyperlink"/>
          </w:rPr>
          <w:t>System Center Client Management Suite Promosyonu</w:t>
        </w:r>
        <w:r w:rsidR="00C02662">
          <w:tab/>
        </w:r>
        <w:r w:rsidR="00C02662">
          <w:fldChar w:fldCharType="begin"/>
        </w:r>
        <w:r w:rsidR="00C02662">
          <w:instrText xml:space="preserve"> PAGEREF _Toc462831111 \h </w:instrText>
        </w:r>
        <w:r w:rsidR="00C02662">
          <w:fldChar w:fldCharType="separate"/>
        </w:r>
        <w:r w:rsidR="00C02662">
          <w:t>93</w:t>
        </w:r>
        <w:r w:rsidR="00C02662">
          <w:fldChar w:fldCharType="end"/>
        </w:r>
      </w:hyperlink>
    </w:p>
    <w:p w:rsidR="00C02662" w:rsidRDefault="008F77BD">
      <w:pPr>
        <w:pStyle w:val="TOC2"/>
        <w:rPr>
          <w:rFonts w:eastAsiaTheme="minorEastAsia"/>
          <w:smallCaps w:val="0"/>
          <w:sz w:val="22"/>
        </w:rPr>
      </w:pPr>
      <w:hyperlink w:anchor="_Toc462831112" w:history="1">
        <w:r w:rsidR="00C02662" w:rsidRPr="00EA6D95">
          <w:rPr>
            <w:rStyle w:val="Hyperlink"/>
          </w:rPr>
          <w:t>Azure İşlem Kapasitesi Promosyonu</w:t>
        </w:r>
        <w:r w:rsidR="00C02662">
          <w:tab/>
        </w:r>
        <w:r w:rsidR="00C02662">
          <w:fldChar w:fldCharType="begin"/>
        </w:r>
        <w:r w:rsidR="00C02662">
          <w:instrText xml:space="preserve"> PAGEREF _Toc462831112 \h </w:instrText>
        </w:r>
        <w:r w:rsidR="00C02662">
          <w:fldChar w:fldCharType="separate"/>
        </w:r>
        <w:r w:rsidR="00C02662">
          <w:t>93</w:t>
        </w:r>
        <w:r w:rsidR="00C02662">
          <w:fldChar w:fldCharType="end"/>
        </w:r>
      </w:hyperlink>
    </w:p>
    <w:p w:rsidR="00C02662" w:rsidRDefault="008F77BD">
      <w:pPr>
        <w:pStyle w:val="TOC1"/>
        <w:rPr>
          <w:rFonts w:eastAsiaTheme="minorEastAsia"/>
          <w:b w:val="0"/>
          <w:caps w:val="0"/>
          <w:noProof/>
          <w:sz w:val="22"/>
          <w:szCs w:val="22"/>
        </w:rPr>
      </w:pPr>
      <w:hyperlink w:anchor="_Toc462831113" w:history="1">
        <w:r w:rsidR="00C02662" w:rsidRPr="00EA6D95">
          <w:rPr>
            <w:rStyle w:val="Hyperlink"/>
            <w:noProof/>
          </w:rPr>
          <w:t>Ek F - Depolama Dizisi Şartları</w:t>
        </w:r>
        <w:r w:rsidR="00C02662">
          <w:rPr>
            <w:noProof/>
          </w:rPr>
          <w:tab/>
        </w:r>
        <w:r w:rsidR="00C02662">
          <w:rPr>
            <w:noProof/>
          </w:rPr>
          <w:fldChar w:fldCharType="begin"/>
        </w:r>
        <w:r w:rsidR="00C02662">
          <w:rPr>
            <w:noProof/>
          </w:rPr>
          <w:instrText xml:space="preserve"> PAGEREF _Toc462831113 \h </w:instrText>
        </w:r>
        <w:r w:rsidR="00C02662">
          <w:rPr>
            <w:noProof/>
          </w:rPr>
        </w:r>
        <w:r w:rsidR="00C02662">
          <w:rPr>
            <w:noProof/>
          </w:rPr>
          <w:fldChar w:fldCharType="separate"/>
        </w:r>
        <w:r w:rsidR="00C02662">
          <w:rPr>
            <w:noProof/>
          </w:rPr>
          <w:t>94</w:t>
        </w:r>
        <w:r w:rsidR="00C02662">
          <w:rPr>
            <w:noProof/>
          </w:rPr>
          <w:fldChar w:fldCharType="end"/>
        </w:r>
      </w:hyperlink>
    </w:p>
    <w:p w:rsidR="00C02662" w:rsidRDefault="008F77BD">
      <w:pPr>
        <w:pStyle w:val="TOC2"/>
        <w:rPr>
          <w:rFonts w:eastAsiaTheme="minorEastAsia"/>
          <w:smallCaps w:val="0"/>
          <w:sz w:val="22"/>
        </w:rPr>
      </w:pPr>
      <w:hyperlink w:anchor="_Toc462831114" w:history="1">
        <w:r w:rsidR="00C02662" w:rsidRPr="00EA6D95">
          <w:rPr>
            <w:rStyle w:val="Hyperlink"/>
          </w:rPr>
          <w:t>Uygunluk</w:t>
        </w:r>
        <w:r w:rsidR="00C02662">
          <w:tab/>
        </w:r>
        <w:r w:rsidR="00C02662">
          <w:fldChar w:fldCharType="begin"/>
        </w:r>
        <w:r w:rsidR="00C02662">
          <w:instrText xml:space="preserve"> PAGEREF _Toc462831114 \h </w:instrText>
        </w:r>
        <w:r w:rsidR="00C02662">
          <w:fldChar w:fldCharType="separate"/>
        </w:r>
        <w:r w:rsidR="00C02662">
          <w:t>94</w:t>
        </w:r>
        <w:r w:rsidR="00C02662">
          <w:fldChar w:fldCharType="end"/>
        </w:r>
      </w:hyperlink>
    </w:p>
    <w:p w:rsidR="00C02662" w:rsidRDefault="008F77BD">
      <w:pPr>
        <w:pStyle w:val="TOC2"/>
        <w:rPr>
          <w:rFonts w:eastAsiaTheme="minorEastAsia"/>
          <w:smallCaps w:val="0"/>
          <w:sz w:val="22"/>
        </w:rPr>
      </w:pPr>
      <w:hyperlink w:anchor="_Toc462831115" w:history="1">
        <w:r w:rsidR="00C02662" w:rsidRPr="00EA6D95">
          <w:rPr>
            <w:rStyle w:val="Hyperlink"/>
          </w:rPr>
          <w:t>Gönderi ve Mülkiyet</w:t>
        </w:r>
        <w:r w:rsidR="00C02662">
          <w:tab/>
        </w:r>
        <w:r w:rsidR="00C02662">
          <w:fldChar w:fldCharType="begin"/>
        </w:r>
        <w:r w:rsidR="00C02662">
          <w:instrText xml:space="preserve"> PAGEREF _Toc462831115 \h </w:instrText>
        </w:r>
        <w:r w:rsidR="00C02662">
          <w:fldChar w:fldCharType="separate"/>
        </w:r>
        <w:r w:rsidR="00C02662">
          <w:t>94</w:t>
        </w:r>
        <w:r w:rsidR="00C02662">
          <w:fldChar w:fldCharType="end"/>
        </w:r>
      </w:hyperlink>
    </w:p>
    <w:p w:rsidR="00C02662" w:rsidRDefault="008F77BD">
      <w:pPr>
        <w:pStyle w:val="TOC2"/>
        <w:rPr>
          <w:rFonts w:eastAsiaTheme="minorEastAsia"/>
          <w:smallCaps w:val="0"/>
          <w:sz w:val="22"/>
        </w:rPr>
      </w:pPr>
      <w:hyperlink w:anchor="_Toc462831116" w:history="1">
        <w:r w:rsidR="00C02662" w:rsidRPr="00EA6D95">
          <w:rPr>
            <w:rStyle w:val="Hyperlink"/>
          </w:rPr>
          <w:t>Depolama Dizisi Yazılımı</w:t>
        </w:r>
        <w:r w:rsidR="00C02662">
          <w:tab/>
        </w:r>
        <w:r w:rsidR="00C02662">
          <w:fldChar w:fldCharType="begin"/>
        </w:r>
        <w:r w:rsidR="00C02662">
          <w:instrText xml:space="preserve"> PAGEREF _Toc462831116 \h </w:instrText>
        </w:r>
        <w:r w:rsidR="00C02662">
          <w:fldChar w:fldCharType="separate"/>
        </w:r>
        <w:r w:rsidR="00C02662">
          <w:t>94</w:t>
        </w:r>
        <w:r w:rsidR="00C02662">
          <w:fldChar w:fldCharType="end"/>
        </w:r>
      </w:hyperlink>
    </w:p>
    <w:p w:rsidR="00C02662" w:rsidRDefault="008F77BD">
      <w:pPr>
        <w:pStyle w:val="TOC2"/>
        <w:rPr>
          <w:rFonts w:eastAsiaTheme="minorEastAsia"/>
          <w:smallCaps w:val="0"/>
          <w:sz w:val="22"/>
        </w:rPr>
      </w:pPr>
      <w:hyperlink w:anchor="_Toc462831117" w:history="1">
        <w:r w:rsidR="00C02662" w:rsidRPr="00EA6D95">
          <w:rPr>
            <w:rStyle w:val="Hyperlink"/>
          </w:rPr>
          <w:t>Sınırlı Donanım Garantisi</w:t>
        </w:r>
        <w:r w:rsidR="00C02662">
          <w:tab/>
        </w:r>
        <w:r w:rsidR="00C02662">
          <w:fldChar w:fldCharType="begin"/>
        </w:r>
        <w:r w:rsidR="00C02662">
          <w:instrText xml:space="preserve"> PAGEREF _Toc462831117 \h </w:instrText>
        </w:r>
        <w:r w:rsidR="00C02662">
          <w:fldChar w:fldCharType="separate"/>
        </w:r>
        <w:r w:rsidR="00C02662">
          <w:t>94</w:t>
        </w:r>
        <w:r w:rsidR="00C02662">
          <w:fldChar w:fldCharType="end"/>
        </w:r>
      </w:hyperlink>
    </w:p>
    <w:p w:rsidR="00C02662" w:rsidRDefault="008F77BD">
      <w:pPr>
        <w:pStyle w:val="TOC2"/>
        <w:rPr>
          <w:rFonts w:eastAsiaTheme="minorEastAsia"/>
          <w:smallCaps w:val="0"/>
          <w:sz w:val="22"/>
        </w:rPr>
      </w:pPr>
      <w:hyperlink w:anchor="_Toc462831118" w:history="1">
        <w:r w:rsidR="00C02662" w:rsidRPr="00EA6D95">
          <w:rPr>
            <w:rStyle w:val="Hyperlink"/>
          </w:rPr>
          <w:t>Tazmin. Üçüncü kişi taleplerine karşı savunma</w:t>
        </w:r>
        <w:r w:rsidR="00C02662">
          <w:tab/>
        </w:r>
        <w:r w:rsidR="00C02662">
          <w:fldChar w:fldCharType="begin"/>
        </w:r>
        <w:r w:rsidR="00C02662">
          <w:instrText xml:space="preserve"> PAGEREF _Toc462831118 \h </w:instrText>
        </w:r>
        <w:r w:rsidR="00C02662">
          <w:fldChar w:fldCharType="separate"/>
        </w:r>
        <w:r w:rsidR="00C02662">
          <w:t>95</w:t>
        </w:r>
        <w:r w:rsidR="00C02662">
          <w:fldChar w:fldCharType="end"/>
        </w:r>
      </w:hyperlink>
    </w:p>
    <w:p w:rsidR="00C02662" w:rsidRDefault="008F77BD">
      <w:pPr>
        <w:pStyle w:val="TOC2"/>
        <w:rPr>
          <w:rFonts w:eastAsiaTheme="minorEastAsia"/>
          <w:smallCaps w:val="0"/>
          <w:sz w:val="22"/>
        </w:rPr>
      </w:pPr>
      <w:hyperlink w:anchor="_Toc462831119" w:history="1">
        <w:r w:rsidR="00C02662" w:rsidRPr="00EA6D95">
          <w:rPr>
            <w:rStyle w:val="Hyperlink"/>
          </w:rPr>
          <w:t>Sorumluluğun Sınırlandırılması</w:t>
        </w:r>
        <w:r w:rsidR="00C02662">
          <w:tab/>
        </w:r>
        <w:r w:rsidR="00C02662">
          <w:fldChar w:fldCharType="begin"/>
        </w:r>
        <w:r w:rsidR="00C02662">
          <w:instrText xml:space="preserve"> PAGEREF _Toc462831119 \h </w:instrText>
        </w:r>
        <w:r w:rsidR="00C02662">
          <w:fldChar w:fldCharType="separate"/>
        </w:r>
        <w:r w:rsidR="00C02662">
          <w:t>95</w:t>
        </w:r>
        <w:r w:rsidR="00C02662">
          <w:fldChar w:fldCharType="end"/>
        </w:r>
      </w:hyperlink>
    </w:p>
    <w:p w:rsidR="00C02662" w:rsidRDefault="008F77BD">
      <w:pPr>
        <w:pStyle w:val="TOC2"/>
        <w:rPr>
          <w:rFonts w:eastAsiaTheme="minorEastAsia"/>
          <w:smallCaps w:val="0"/>
          <w:sz w:val="22"/>
        </w:rPr>
      </w:pPr>
      <w:hyperlink w:anchor="_Toc462831120" w:history="1">
        <w:r w:rsidR="00C02662" w:rsidRPr="00EA6D95">
          <w:rPr>
            <w:rStyle w:val="Hyperlink"/>
          </w:rPr>
          <w:t>ABD İhracat Denetim Yasaları</w:t>
        </w:r>
        <w:r w:rsidR="00C02662">
          <w:tab/>
        </w:r>
        <w:r w:rsidR="00C02662">
          <w:fldChar w:fldCharType="begin"/>
        </w:r>
        <w:r w:rsidR="00C02662">
          <w:instrText xml:space="preserve"> PAGEREF _Toc462831120 \h </w:instrText>
        </w:r>
        <w:r w:rsidR="00C02662">
          <w:fldChar w:fldCharType="separate"/>
        </w:r>
        <w:r w:rsidR="00C02662">
          <w:t>95</w:t>
        </w:r>
        <w:r w:rsidR="00C02662">
          <w:fldChar w:fldCharType="end"/>
        </w:r>
      </w:hyperlink>
    </w:p>
    <w:p w:rsidR="00C02662" w:rsidRDefault="008F77BD">
      <w:pPr>
        <w:pStyle w:val="TOC2"/>
        <w:rPr>
          <w:rFonts w:eastAsiaTheme="minorEastAsia"/>
          <w:smallCaps w:val="0"/>
          <w:sz w:val="22"/>
        </w:rPr>
      </w:pPr>
      <w:hyperlink w:anchor="_Toc462831121" w:history="1">
        <w:r w:rsidR="00C02662" w:rsidRPr="00EA6D95">
          <w:rPr>
            <w:rStyle w:val="Hyperlink"/>
          </w:rPr>
          <w:t>Tanılama Bilgilerinin Toplanması</w:t>
        </w:r>
        <w:r w:rsidR="00C02662">
          <w:tab/>
        </w:r>
        <w:r w:rsidR="00C02662">
          <w:fldChar w:fldCharType="begin"/>
        </w:r>
        <w:r w:rsidR="00C02662">
          <w:instrText xml:space="preserve"> PAGEREF _Toc462831121 \h </w:instrText>
        </w:r>
        <w:r w:rsidR="00C02662">
          <w:fldChar w:fldCharType="separate"/>
        </w:r>
        <w:r w:rsidR="00C02662">
          <w:t>95</w:t>
        </w:r>
        <w:r w:rsidR="00C02662">
          <w:fldChar w:fldCharType="end"/>
        </w:r>
      </w:hyperlink>
    </w:p>
    <w:p w:rsidR="00C02662" w:rsidRDefault="008F77BD">
      <w:pPr>
        <w:pStyle w:val="TOC2"/>
        <w:rPr>
          <w:rFonts w:eastAsiaTheme="minorEastAsia"/>
          <w:smallCaps w:val="0"/>
          <w:sz w:val="22"/>
        </w:rPr>
      </w:pPr>
      <w:hyperlink w:anchor="_Toc462831122" w:history="1">
        <w:r w:rsidR="00C02662" w:rsidRPr="00EA6D95">
          <w:rPr>
            <w:rStyle w:val="Hyperlink"/>
          </w:rPr>
          <w:t>Kamu Kullanımı</w:t>
        </w:r>
        <w:r w:rsidR="00C02662">
          <w:tab/>
        </w:r>
        <w:r w:rsidR="00C02662">
          <w:fldChar w:fldCharType="begin"/>
        </w:r>
        <w:r w:rsidR="00C02662">
          <w:instrText xml:space="preserve"> PAGEREF _Toc462831122 \h </w:instrText>
        </w:r>
        <w:r w:rsidR="00C02662">
          <w:fldChar w:fldCharType="separate"/>
        </w:r>
        <w:r w:rsidR="00C02662">
          <w:t>95</w:t>
        </w:r>
        <w:r w:rsidR="00C02662">
          <w:fldChar w:fldCharType="end"/>
        </w:r>
      </w:hyperlink>
    </w:p>
    <w:p w:rsidR="00C02662" w:rsidRDefault="008F77BD">
      <w:pPr>
        <w:pStyle w:val="TOC1"/>
        <w:rPr>
          <w:rFonts w:eastAsiaTheme="minorEastAsia"/>
          <w:b w:val="0"/>
          <w:caps w:val="0"/>
          <w:noProof/>
          <w:sz w:val="22"/>
          <w:szCs w:val="22"/>
        </w:rPr>
      </w:pPr>
      <w:hyperlink w:anchor="_Toc462831123" w:history="1">
        <w:r w:rsidR="00C02662" w:rsidRPr="00EA6D95">
          <w:rPr>
            <w:rStyle w:val="Hyperlink"/>
            <w:noProof/>
          </w:rPr>
          <w:t>Dizin</w:t>
        </w:r>
        <w:r w:rsidR="00C02662">
          <w:rPr>
            <w:noProof/>
          </w:rPr>
          <w:tab/>
        </w:r>
        <w:r w:rsidR="00C02662">
          <w:rPr>
            <w:noProof/>
          </w:rPr>
          <w:fldChar w:fldCharType="begin"/>
        </w:r>
        <w:r w:rsidR="00C02662">
          <w:rPr>
            <w:noProof/>
          </w:rPr>
          <w:instrText xml:space="preserve"> PAGEREF _Toc462831123 \h </w:instrText>
        </w:r>
        <w:r w:rsidR="00C02662">
          <w:rPr>
            <w:noProof/>
          </w:rPr>
        </w:r>
        <w:r w:rsidR="00C02662">
          <w:rPr>
            <w:noProof/>
          </w:rPr>
          <w:fldChar w:fldCharType="separate"/>
        </w:r>
        <w:r w:rsidR="00C02662">
          <w:rPr>
            <w:noProof/>
          </w:rPr>
          <w:t>96</w:t>
        </w:r>
        <w:r w:rsidR="00C02662">
          <w:rPr>
            <w:noProof/>
          </w:rPr>
          <w:fldChar w:fldCharType="end"/>
        </w:r>
      </w:hyperlink>
    </w:p>
    <w:p w:rsidR="00254122" w:rsidRDefault="008E7660">
      <w:pPr>
        <w:pStyle w:val="ProductList-Body"/>
        <w:sectPr w:rsidR="0025412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54122" w:rsidRDefault="00254122">
      <w:pPr>
        <w:pStyle w:val="ProductList-Body"/>
      </w:pPr>
    </w:p>
    <w:p w:rsidR="00254122" w:rsidRDefault="00254122">
      <w:pPr>
        <w:sectPr w:rsidR="00254122">
          <w:headerReference w:type="default" r:id="rId20"/>
          <w:footerReference w:type="default" r:id="rId21"/>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62831005"/>
      <w:r>
        <w:instrText>Giriş</w:instrText>
      </w:r>
      <w:bookmarkEnd w:id="2"/>
      <w:r>
        <w:instrText>" \l 1</w:instrText>
      </w:r>
      <w:r>
        <w:fldChar w:fldCharType="end"/>
      </w:r>
    </w:p>
    <w:p w:rsidR="00254122" w:rsidRDefault="00254122">
      <w:pPr>
        <w:pStyle w:val="ProductList-Body"/>
      </w:pPr>
    </w:p>
    <w:p w:rsidR="00254122" w:rsidRDefault="008E7660">
      <w:pPr>
        <w:pStyle w:val="ProductList-Offering1Heading"/>
        <w:outlineLvl w:val="1"/>
      </w:pPr>
      <w:bookmarkStart w:id="3" w:name="_Sec532"/>
      <w:r>
        <w:t>Bu Belge Hakkında</w:t>
      </w:r>
      <w:bookmarkEnd w:id="3"/>
      <w:r>
        <w:fldChar w:fldCharType="begin"/>
      </w:r>
      <w:r>
        <w:instrText xml:space="preserve"> TC "</w:instrText>
      </w:r>
      <w:bookmarkStart w:id="4" w:name="_Toc462831006"/>
      <w:r>
        <w:instrText>Bu Belge Hakkında</w:instrText>
      </w:r>
      <w:bookmarkEnd w:id="4"/>
      <w:r>
        <w:instrText>" \l 2</w:instrText>
      </w:r>
      <w:r>
        <w:fldChar w:fldCharType="end"/>
      </w:r>
    </w:p>
    <w:p w:rsidR="00254122" w:rsidRDefault="008E7660">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(OST) belgesinde yayınlanmaktadır.</w:t>
      </w:r>
    </w:p>
    <w:p w:rsidR="00254122" w:rsidRDefault="00254122">
      <w:pPr>
        <w:pStyle w:val="ProductList-Body"/>
      </w:pPr>
    </w:p>
    <w:p w:rsidR="00254122" w:rsidRDefault="008E7660">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254122" w:rsidRDefault="008E7660">
      <w:pPr>
        <w:pStyle w:val="ProductList-Offering1Heading"/>
        <w:outlineLvl w:val="1"/>
      </w:pPr>
      <w:bookmarkStart w:id="5" w:name="_Sec533"/>
      <w:r>
        <w:t>Belge İçeriği</w:t>
      </w:r>
      <w:bookmarkEnd w:id="5"/>
      <w:r>
        <w:fldChar w:fldCharType="begin"/>
      </w:r>
      <w:r>
        <w:instrText xml:space="preserve"> TC "</w:instrText>
      </w:r>
      <w:bookmarkStart w:id="6" w:name="_Toc462831007"/>
      <w:r>
        <w:instrText>Belge İçeriği</w:instrText>
      </w:r>
      <w:bookmarkEnd w:id="6"/>
      <w:r>
        <w:instrText>" \l 2</w:instrText>
      </w:r>
      <w:r>
        <w:fldChar w:fldCharType="end"/>
      </w:r>
    </w:p>
    <w:p w:rsidR="00254122" w:rsidRDefault="008E7660">
      <w:pPr>
        <w:pStyle w:val="ProductList-Body"/>
      </w:pPr>
      <w:r>
        <w:t>Ürün Şartları, aşağıdaki bölümleri içerir:</w:t>
      </w:r>
    </w:p>
    <w:p w:rsidR="00254122" w:rsidRDefault="008F77BD" w:rsidP="008E7660">
      <w:pPr>
        <w:pStyle w:val="ProductList-Bullet"/>
        <w:numPr>
          <w:ilvl w:val="0"/>
          <w:numId w:val="3"/>
        </w:numPr>
      </w:pPr>
      <w:hyperlink w:anchor="_Sec531">
        <w:r w:rsidR="008E7660">
          <w:rPr>
            <w:color w:val="00467F"/>
            <w:u w:val="single"/>
          </w:rPr>
          <w:t>Giriş</w:t>
        </w:r>
      </w:hyperlink>
      <w:r w:rsidR="008E7660">
        <w:t xml:space="preserve">: Yakın zamanda yapılan değişikliklerin bir listesini içerir. </w:t>
      </w:r>
    </w:p>
    <w:p w:rsidR="00254122" w:rsidRDefault="008F77BD" w:rsidP="008E7660">
      <w:pPr>
        <w:pStyle w:val="ProductList-Bullet"/>
        <w:numPr>
          <w:ilvl w:val="0"/>
          <w:numId w:val="3"/>
        </w:numPr>
      </w:pPr>
      <w:hyperlink w:anchor="_Sec536">
        <w:r w:rsidR="008E7660">
          <w:rPr>
            <w:color w:val="00467F"/>
            <w:u w:val="single"/>
          </w:rPr>
          <w:t>Lisans Şartları</w:t>
        </w:r>
      </w:hyperlink>
      <w:r w:rsidR="008E7660">
        <w:t xml:space="preserve">: Yazılım Ürünleri için geçerli olan Evrensel Lisans Şartlarını ve Lisans Modeli Şartlarını listeler. </w:t>
      </w:r>
    </w:p>
    <w:p w:rsidR="00254122" w:rsidRDefault="008F77BD" w:rsidP="008E7660">
      <w:pPr>
        <w:pStyle w:val="ProductList-Bullet"/>
        <w:numPr>
          <w:ilvl w:val="0"/>
          <w:numId w:val="3"/>
        </w:numPr>
      </w:pPr>
      <w:hyperlink w:anchor="_Sec547">
        <w:r w:rsidR="008E7660">
          <w:rPr>
            <w:color w:val="00467F"/>
            <w:u w:val="single"/>
          </w:rPr>
          <w:t>Yazılım Ürünleri</w:t>
        </w:r>
      </w:hyperlink>
      <w:r w:rsidR="008E7660">
        <w:t xml:space="preserve">: Tüm Yazılım Ürünü Varlıklarını listeler. </w:t>
      </w:r>
    </w:p>
    <w:p w:rsidR="00254122" w:rsidRDefault="008F77BD" w:rsidP="008E7660">
      <w:pPr>
        <w:pStyle w:val="ProductList-Bullet"/>
        <w:numPr>
          <w:ilvl w:val="0"/>
          <w:numId w:val="3"/>
        </w:numPr>
      </w:pPr>
      <w:hyperlink w:anchor="_Sec548">
        <w:r w:rsidR="008E7660">
          <w:rPr>
            <w:color w:val="00467F"/>
            <w:u w:val="single"/>
          </w:rPr>
          <w:t>Çevrimiçi Hizmet Ürünleri</w:t>
        </w:r>
      </w:hyperlink>
      <w:r w:rsidR="008E7660">
        <w:t xml:space="preserve">: Tüm Çevrimiçi Hizmet Ürünü Varlıklarını listeler. </w:t>
      </w:r>
    </w:p>
    <w:p w:rsidR="00254122" w:rsidRDefault="008F77BD" w:rsidP="008E7660">
      <w:pPr>
        <w:pStyle w:val="ProductList-Bullet"/>
        <w:numPr>
          <w:ilvl w:val="0"/>
          <w:numId w:val="3"/>
        </w:numPr>
      </w:pPr>
      <w:hyperlink w:anchor="_Sec549">
        <w:r w:rsidR="008E7660">
          <w:rPr>
            <w:color w:val="00467F"/>
            <w:u w:val="single"/>
          </w:rPr>
          <w:t>Sözlük</w:t>
        </w:r>
      </w:hyperlink>
      <w:r w:rsidR="008E7660">
        <w:t xml:space="preserve">: Öznitelikler, Hücre Değerleri, Sütun Başlıkları ve Ürün Şartlarında kullanılan ve büyük harfle yazılmış diğer terimleri tanımlar. </w:t>
      </w:r>
    </w:p>
    <w:p w:rsidR="00254122" w:rsidRDefault="008E7660" w:rsidP="008E7660">
      <w:pPr>
        <w:pStyle w:val="ProductList-Bullet"/>
        <w:numPr>
          <w:ilvl w:val="0"/>
          <w:numId w:val="3"/>
        </w:numPr>
      </w:pPr>
      <w:r>
        <w:t xml:space="preserve">Aşağıdaki ekler: </w:t>
      </w:r>
    </w:p>
    <w:p w:rsidR="00254122" w:rsidRDefault="008F77BD" w:rsidP="008E7660">
      <w:pPr>
        <w:pStyle w:val="ProductList-Bullet"/>
        <w:numPr>
          <w:ilvl w:val="1"/>
          <w:numId w:val="3"/>
        </w:numPr>
      </w:pPr>
      <w:hyperlink w:anchor="_Sec591">
        <w:r w:rsidR="008E7660">
          <w:rPr>
            <w:color w:val="00467F"/>
            <w:u w:val="single"/>
          </w:rPr>
          <w:t>Ek A – CAL/ML Eşdeğer Lisanslar Tablosu</w:t>
        </w:r>
      </w:hyperlink>
      <w:r w:rsidR="008E7660">
        <w:t xml:space="preserve">: Sunucu Paketlerine erişim sağlayan, kullanılabilir CAL paketleri ve Çevrimiçi Hizmetler üyelik Lisanslarını tanımlar. </w:t>
      </w:r>
    </w:p>
    <w:p w:rsidR="00254122" w:rsidRDefault="008F77BD" w:rsidP="008E7660">
      <w:pPr>
        <w:pStyle w:val="ProductList-Bullet"/>
        <w:numPr>
          <w:ilvl w:val="1"/>
          <w:numId w:val="3"/>
        </w:numPr>
      </w:pPr>
      <w:hyperlink w:anchor="_Sec564">
        <w:r w:rsidR="008E7660">
          <w:rPr>
            <w:color w:val="00467F"/>
            <w:u w:val="single"/>
          </w:rPr>
          <w:t>Ek B – Yazılım Güvencesi</w:t>
        </w:r>
      </w:hyperlink>
      <w:r w:rsidR="008E7660">
        <w:t xml:space="preserve">: YG satın alınmasına ve YG müşterilerine sağlanan ek avantajlara ilişkin kuralları açıklar. </w:t>
      </w:r>
    </w:p>
    <w:p w:rsidR="00254122" w:rsidRDefault="008F77BD" w:rsidP="008E7660">
      <w:pPr>
        <w:pStyle w:val="ProductList-Bullet"/>
        <w:numPr>
          <w:ilvl w:val="1"/>
          <w:numId w:val="3"/>
        </w:numPr>
      </w:pPr>
      <w:hyperlink w:anchor="_Sec562">
        <w:r w:rsidR="008E7660">
          <w:rPr>
            <w:color w:val="00467F"/>
            <w:u w:val="single"/>
          </w:rPr>
          <w:t>Ek C – Profesyonel Hizmetler</w:t>
        </w:r>
      </w:hyperlink>
      <w:r w:rsidR="008E7660">
        <w:t xml:space="preserve">: Microsoft Toplu Lisanslama aracılığıyla sunulan Profesyonel Hizmetleri listeler. </w:t>
      </w:r>
    </w:p>
    <w:p w:rsidR="00254122" w:rsidRDefault="008F77BD" w:rsidP="008E7660">
      <w:pPr>
        <w:pStyle w:val="ProductList-Bullet"/>
        <w:numPr>
          <w:ilvl w:val="1"/>
          <w:numId w:val="3"/>
        </w:numPr>
      </w:pPr>
      <w:hyperlink w:anchor="_Sec563">
        <w:r w:rsidR="008E7660">
          <w:rPr>
            <w:color w:val="00467F"/>
            <w:u w:val="single"/>
          </w:rPr>
          <w:t>Ek D - Program Anlaşması Ek Şartları</w:t>
        </w:r>
      </w:hyperlink>
      <w:r w:rsidR="008E7660">
        <w:t xml:space="preserve">: Microsoft Toplu Lisanslama Program Anlaşmalarına ek şartlar sağlar. </w:t>
      </w:r>
    </w:p>
    <w:p w:rsidR="00254122" w:rsidRDefault="008F77BD" w:rsidP="008E7660">
      <w:pPr>
        <w:pStyle w:val="ProductList-Bullet"/>
        <w:numPr>
          <w:ilvl w:val="1"/>
          <w:numId w:val="3"/>
        </w:numPr>
      </w:pPr>
      <w:hyperlink w:anchor="_Sec572">
        <w:r w:rsidR="008E7660">
          <w:rPr>
            <w:color w:val="00467F"/>
            <w:u w:val="single"/>
          </w:rPr>
          <w:t>Ek E - Ürün Promosyonları</w:t>
        </w:r>
      </w:hyperlink>
      <w:r w:rsidR="008E7660">
        <w:t xml:space="preserve">: Başka bir şekilde Fiyat Listesinde yer almayan Ürün promosyonlarını listeler. </w:t>
      </w:r>
    </w:p>
    <w:p w:rsidR="00254122" w:rsidRDefault="008F77BD" w:rsidP="008E7660">
      <w:pPr>
        <w:pStyle w:val="ProductList-Bullet"/>
        <w:numPr>
          <w:ilvl w:val="1"/>
          <w:numId w:val="3"/>
        </w:numPr>
      </w:pPr>
      <w:hyperlink w:anchor="_Sec899">
        <w:r w:rsidR="008E7660">
          <w:rPr>
            <w:color w:val="00467F"/>
            <w:u w:val="single"/>
          </w:rPr>
          <w:t>Ek F - Depolama Dizisi Şartları</w:t>
        </w:r>
      </w:hyperlink>
      <w:r w:rsidR="008E7660">
        <w:t>: Depolama Dizisi cihazlarına ilişkin ek şartlar sağlar.</w:t>
      </w:r>
    </w:p>
    <w:p w:rsidR="00254122" w:rsidRDefault="008F77BD" w:rsidP="008E7660">
      <w:pPr>
        <w:pStyle w:val="ProductList-Bullet"/>
        <w:numPr>
          <w:ilvl w:val="0"/>
          <w:numId w:val="3"/>
        </w:numPr>
      </w:pPr>
      <w:hyperlink w:anchor="_Sec844">
        <w:r w:rsidR="008E7660">
          <w:rPr>
            <w:color w:val="00467F"/>
            <w:u w:val="single"/>
          </w:rPr>
          <w:t>Dizin</w:t>
        </w:r>
      </w:hyperlink>
      <w:r w:rsidR="008E7660">
        <w:t>: Ürün Şartlarında atıfta bulunulan tüm Ürünleri listeler ve bulundukları yerleri belirtir.</w:t>
      </w:r>
    </w:p>
    <w:p w:rsidR="00254122" w:rsidRDefault="008E7660">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62831008"/>
      <w:r>
        <w:instrText>Bir Ürün Girişinde Nasıl Gezinilir?</w:instrText>
      </w:r>
      <w:bookmarkEnd w:id="8"/>
      <w:r>
        <w:instrText>" \l 2</w:instrText>
      </w:r>
      <w:r>
        <w:fldChar w:fldCharType="end"/>
      </w:r>
    </w:p>
    <w:p w:rsidR="00254122" w:rsidRDefault="008E7660">
      <w:pPr>
        <w:pStyle w:val="ProductList-Body"/>
      </w:pPr>
      <w:r>
        <w:t>Her Yazılım Ürünü Girişi, dört bölüm içerir: Program Kullanılabilirliği, Ürün Şartları, Kullanım Hakları ve Yazılım Güvencesi.</w:t>
      </w:r>
    </w:p>
    <w:p w:rsidR="00254122" w:rsidRDefault="008E7660">
      <w:pPr>
        <w:pStyle w:val="ProductList-Body"/>
      </w:pPr>
      <w:r>
        <w:t>Her Çevrimiçi Hizmetler Ürünü Girişi, iki bölüm içerir: Program Kullanılabilirliği ve Ürün Şartları.</w:t>
      </w:r>
    </w:p>
    <w:p w:rsidR="00254122" w:rsidRDefault="00254122">
      <w:pPr>
        <w:pStyle w:val="ProductList-Body"/>
      </w:pPr>
    </w:p>
    <w:p w:rsidR="00254122" w:rsidRDefault="008E7660">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254122" w:rsidRDefault="008E7660">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254122" w:rsidRDefault="00254122">
      <w:pPr>
        <w:pStyle w:val="ProductList-Body"/>
      </w:pPr>
    </w:p>
    <w:p w:rsidR="00254122" w:rsidRDefault="008E7660">
      <w:pPr>
        <w:pStyle w:val="ProductList-Body"/>
      </w:pPr>
      <w:r>
        <w:rPr>
          <w:b/>
          <w:color w:val="00188F"/>
        </w:rPr>
        <w:t xml:space="preserve">2. Ürün Şartları </w:t>
      </w:r>
      <w:r>
        <w:t>satın alma, önceki sürümler ve ilgili Ürün Havuzuna yönelik ön şartlarlar gibi Ürün edinilmesiyle ilgili ek bilgiler sağlar.</w:t>
      </w:r>
    </w:p>
    <w:p w:rsidR="00254122" w:rsidRDefault="008E7660">
      <w:pPr>
        <w:pStyle w:val="ProductList-Body"/>
      </w:pPr>
      <w:r>
        <w:rPr>
          <w:noProof/>
        </w:rPr>
        <w:lastRenderedPageBreak/>
        <w:drawing>
          <wp:inline distT="0" distB="0" distL="0" distR="0">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254122" w:rsidRDefault="00254122">
      <w:pPr>
        <w:pStyle w:val="ProductList-Body"/>
      </w:pPr>
    </w:p>
    <w:p w:rsidR="00254122" w:rsidRDefault="008E7660">
      <w:pPr>
        <w:pStyle w:val="ProductList-Body"/>
      </w:pPr>
      <w:r>
        <w:rPr>
          <w:b/>
          <w:color w:val="00188F"/>
        </w:rPr>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254122" w:rsidRDefault="008E7660">
      <w:pPr>
        <w:pStyle w:val="ProductList-Body"/>
      </w:pPr>
      <w:r>
        <w:rPr>
          <w:noProof/>
        </w:rPr>
        <w:drawing>
          <wp:inline distT="0" distB="0" distL="0" distR="0">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254122" w:rsidRDefault="00254122">
      <w:pPr>
        <w:pStyle w:val="ProductList-Body"/>
      </w:pPr>
    </w:p>
    <w:p w:rsidR="00254122" w:rsidRDefault="008E7660">
      <w:pPr>
        <w:pStyle w:val="ProductList-Body"/>
      </w:pPr>
      <w:r>
        <w:rPr>
          <w:b/>
          <w:color w:val="00188F"/>
        </w:rPr>
        <w:t xml:space="preserve">4. Yazılım Güvencesi </w:t>
      </w:r>
      <w:r>
        <w:t>YG kapsamıyla ilişkili şartları ve şartları belirler.</w:t>
      </w:r>
    </w:p>
    <w:p w:rsidR="00254122" w:rsidRDefault="008E7660">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254122" w:rsidRDefault="008E7660">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62831009"/>
      <w:r>
        <w:instrText>Açıklamalar ve Bu Belgedeki Değişikliklerle İlgili Özetler</w:instrText>
      </w:r>
      <w:bookmarkEnd w:id="10"/>
      <w:r>
        <w:instrText>" \l 2</w:instrText>
      </w:r>
      <w:r>
        <w:fldChar w:fldCharType="end"/>
      </w:r>
    </w:p>
    <w:p w:rsidR="00254122" w:rsidRDefault="008E7660">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Silmeler</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Standard Sunucu Yönetimi Lisansı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Standard Sunucu Yönetim Lisansı (2 işlemci)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Data Center Sunucu Yönetimi Lisansı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Datacenter Sunucu Yönetim Lisansı (2 işlemci)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OSE başına Client Management Suite</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OSE başına Client Management Suite</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Kullanıcı başına Client Management Suite</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Kullanıcı başına Client Management Suite</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Configuration Manager 1606 OSE başına İstemci Yönetimi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Configuration Manager İstemci Yönetim Lisansı OSE başına</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Configuration Manager 1606 Kullanıcı başına İstemci Yönetimi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Configuration Manager İstemci Yönetim Lisansı Kullanıcı başına</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Configuration Manager 1606 İstemci Yönetimi Lisansı (Yalnızca Öğrenci)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Configuration Manager İstemci Yönetimi Lisansı (Yalnızca Öğrenci)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2012 R2 Endpoint Protection</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10 Enterprise LTSB 2016 Yükseltmesi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10 Enterprise LTSB Yükseltmesi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10 Enterprise E3 ve LTSB 2016 Yükseltmesi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10 Enterprise E3 ve LTSB Yükseltmesi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Active Directory Haklar Yönetim Hizmetleri CAL’si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Active Directory Haklar Yönetim Hizmetleri CAL’si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CAL</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Uzak Masaüstü Hizmetleri CAL</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Uzak Masaüstü Hizmetleri CAL</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Windows Server 2016 Uzak Masaüstü Hizmetleri Harici Bağlayıcı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Uzak Masaüstü Hizmetleri Harici Bağlayıcı</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Datacenter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R2 Datacenter (2 işlemci)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R2 Essentials</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Standard (2'li paket Çekirdek Lisansı)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R2 Standard (2 işlemci)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Active Directory Haklar Yönetim Hizmetleri Harici Bağlayıcısı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Active Directory Haklar Yönetim Hizmetleri Harici Bağlayıcısı</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2016 Harici Bağlayıcı</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Harici Bağlayıcı</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Windows Multipoint Server 2012 Premium </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Multipoint Server 2012 Standard</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Azure Information Protection Premium Plan 1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MultiPoint Server 2012 CAL'ı ile Windows MultiPoint Server 2012 Premium (5 istemci)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CAL'ı (5 istemci) ile Windows MultiPoint Server 2012 CAL'ı (5 istemci) ile Windows MultiPoint Server 2012 Premium</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Azure Information Protection Premium Plan 2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MultiPoint Server 2012 CAL</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E1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2012 CAL'ı ile Windows MultiPoint Server 2012 CAL'ı</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E2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Azure Remote App </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Azure Rights Management Premium </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E1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Azure Rights Management Premium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E2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Operations Management Suite Standard Edition Eklentisi </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Operations Management Suite: Öngörüler ve Analizler </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Datacenter Edition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Operations Management Suite: Otomasyon ve Kontrol </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Suite</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Operations Management Suite: Güvenlik ve Uyum </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Suite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Operations Management Suite: Yedekleme ve Olağanüstü Durum Kurtarma</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Suite YG'den Geçiş</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Cloud Suite</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E3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Cloud Suite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E3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Cloud Suite YG'den Geçiş</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Cloud Suite için Lync Voice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E5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E5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E3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E3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E5 Cloud Suite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E5 Cloud Suite YG'den Geçiş</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Secure Productive Enterprise için Lync Voice Eklentisi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2"/>
      </w:pPr>
      <w:r>
        <w:t>Lisans Şartları</w:t>
      </w:r>
    </w:p>
    <w:p w:rsidR="00254122" w:rsidRDefault="008F77BD">
      <w:pPr>
        <w:pStyle w:val="ProductList-Body"/>
      </w:pPr>
      <w:hyperlink w:anchor="_Sec536">
        <w:r w:rsidR="008E7660">
          <w:rPr>
            <w:color w:val="00467F"/>
            <w:u w:val="single"/>
          </w:rPr>
          <w:t>Lisans Modeli Şartları</w:t>
        </w:r>
      </w:hyperlink>
      <w:r w:rsidR="008E7660">
        <w:t>: Windows Server 2016'nın lansmanını desteklemek amacıyla, İşlemci/CAL lisans modeli, Çekirdek Başına/CAL lisans modeli ile değiştirilmiştir. System Center Server 2016'nın lansmanını desteklemek amacıyla, Yönetim Sunucusu lisans modelinin Sunucu Yönetimi Lisansları maddesi, işlemci başına yerine, çekirdek başına olarak güncelleştirilmiştir.</w:t>
      </w:r>
    </w:p>
    <w:p w:rsidR="00254122" w:rsidRDefault="00254122">
      <w:pPr>
        <w:pStyle w:val="ProductList-Body"/>
      </w:pPr>
    </w:p>
    <w:p w:rsidR="00254122" w:rsidRDefault="008E7660">
      <w:pPr>
        <w:pStyle w:val="ProductList-ClauseHeading"/>
        <w:outlineLvl w:val="2"/>
      </w:pPr>
      <w:r>
        <w:t>Yazılım</w:t>
      </w:r>
    </w:p>
    <w:p w:rsidR="00254122" w:rsidRDefault="008F77BD">
      <w:pPr>
        <w:pStyle w:val="ProductList-Body"/>
      </w:pPr>
      <w:hyperlink w:anchor="_Sec602">
        <w:r w:rsidR="008E7660">
          <w:rPr>
            <w:color w:val="00467F"/>
            <w:u w:val="single"/>
          </w:rPr>
          <w:t>Core Infrastructure Suite</w:t>
        </w:r>
      </w:hyperlink>
      <w:r w:rsidR="008E7660">
        <w:t xml:space="preserve">: Windows Server ve System Center Server'ın 2016 sürümlerinin lansmanıyla ilişkili çekirdek başına lisanslamayı desteklemek amacıyla, Core Infrastructure Suite şartları güncelleştirilmiştir. Ürün Girişi </w:t>
      </w:r>
      <w:hyperlink w:anchor="_Sec606">
        <w:r w:rsidR="008E7660">
          <w:rPr>
            <w:color w:val="00467F"/>
            <w:u w:val="single"/>
          </w:rPr>
          <w:t>Madde 4</w:t>
        </w:r>
      </w:hyperlink>
      <w:r w:rsidR="008E7660">
        <w:t xml:space="preserve">, YG kapsamına sahip lisansların çekirdek başına lisanslamaya geçişi ile ilgili bilgileri sağlamaktadır.  </w:t>
      </w:r>
    </w:p>
    <w:p w:rsidR="00254122" w:rsidRDefault="008F77BD">
      <w:pPr>
        <w:pStyle w:val="ProductList-Body"/>
      </w:pPr>
      <w:hyperlink w:anchor="_Sec642">
        <w:r w:rsidR="008E7660">
          <w:rPr>
            <w:color w:val="00467F"/>
            <w:u w:val="single"/>
          </w:rPr>
          <w:t>System Center</w:t>
        </w:r>
      </w:hyperlink>
      <w:r w:rsidR="008E7660">
        <w:t xml:space="preserve">: System Center Server 2016 şartları, çekirdek başına lisanslamayı desteklemek amacıyla güncelleştirilmiştir. Ürün Girişi </w:t>
      </w:r>
      <w:hyperlink w:anchor="_Sec869">
        <w:r w:rsidR="008E7660">
          <w:rPr>
            <w:color w:val="00467F"/>
            <w:u w:val="single"/>
          </w:rPr>
          <w:t>Madde 4</w:t>
        </w:r>
      </w:hyperlink>
      <w:r w:rsidR="008E7660">
        <w:t xml:space="preserve">, YG kapsamına sahip lisansların çekirdek başına lisanslamaya geçişi ile ilgili bilgileri sağlamaktadır. System Center Data Protection Manager, System Center Operations Manager, System Center Server Management Suite ve System Center Service Manager kaldırılmıştır. Bu Ürünlerin nasıl lisanslanacağı ve kullanılacağı ile ilgili bilgiye gereksinim duyan Akademik müşteriler, </w:t>
      </w:r>
      <w:hyperlink r:id="rId29">
        <w:r w:rsidR="008E7660">
          <w:rPr>
            <w:color w:val="00467F"/>
            <w:u w:val="single"/>
          </w:rPr>
          <w:t>http://go.microsoft.com/?linkid=9839206</w:t>
        </w:r>
      </w:hyperlink>
      <w:r w:rsidR="008E7660">
        <w:t xml:space="preserve"> adresinde bulunan Nisan 2015 Ürün Kullanım Haklarına ve </w:t>
      </w:r>
      <w:hyperlink r:id="rId30">
        <w:r w:rsidR="008E7660">
          <w:rPr>
            <w:color w:val="00467F"/>
            <w:u w:val="single"/>
          </w:rPr>
          <w:t>http://go.microsoft.com/?linkid=9839207</w:t>
        </w:r>
      </w:hyperlink>
      <w:r w:rsidR="008E7660">
        <w:t xml:space="preserve"> adresinde bulunan Haziran 2015 Ürün Listesine başvurmalıdır.</w:t>
      </w:r>
    </w:p>
    <w:p w:rsidR="00254122" w:rsidRDefault="008F77BD">
      <w:pPr>
        <w:pStyle w:val="ProductList-Body"/>
      </w:pPr>
      <w:hyperlink w:anchor="_Sec618">
        <w:r w:rsidR="008E7660">
          <w:rPr>
            <w:color w:val="00467F"/>
            <w:u w:val="single"/>
          </w:rPr>
          <w:t>Windows Masaüstü Bilgisayar İşletim Sistemi</w:t>
        </w:r>
      </w:hyperlink>
      <w:r w:rsidR="008E7660">
        <w:t>: “Satış Noktası”, “POS” veya “Perakende” olarak belirtilen Windows Embedded yazılımları için, “Bir POS uygulaması ile yükseltilen yazılımlar; yazılımın birincil kullanımı olan POS uygulamasına sahip olmalıdır” açıklaması eklendi.</w:t>
      </w:r>
    </w:p>
    <w:p w:rsidR="00254122" w:rsidRDefault="008F77BD">
      <w:pPr>
        <w:pStyle w:val="ProductList-Body"/>
      </w:pPr>
      <w:hyperlink w:anchor="_Sec654">
        <w:r w:rsidR="008E7660">
          <w:rPr>
            <w:color w:val="00467F"/>
            <w:u w:val="single"/>
          </w:rPr>
          <w:t>Windows MultiPoint Server</w:t>
        </w:r>
      </w:hyperlink>
      <w:r w:rsidR="008E7660">
        <w:t xml:space="preserve">: Windows MultiPoint Server 2012 Standard ve Windows MultiPoint Server 2012 CAL'ı kaldırılmıştır ve Windows MultiPoint Server Premium artık yalnızca, Akademik teklifler için mevcuttur. Ürün Girişi </w:t>
      </w:r>
      <w:hyperlink w:anchor="_Sec832">
        <w:r w:rsidR="008E7660">
          <w:rPr>
            <w:color w:val="00467F"/>
            <w:u w:val="single"/>
          </w:rPr>
          <w:t>Madde 4</w:t>
        </w:r>
      </w:hyperlink>
      <w:r w:rsidR="008E7660">
        <w:t>, YG kapsamına sahip lisansların çekirdek başına lisanslamaya geçişi ile ilgili bilgileri sağlamaktadır.</w:t>
      </w:r>
    </w:p>
    <w:p w:rsidR="00254122" w:rsidRDefault="008F77BD">
      <w:pPr>
        <w:pStyle w:val="ProductList-Body"/>
      </w:pPr>
      <w:hyperlink w:anchor="_Sec655">
        <w:r w:rsidR="008E7660">
          <w:rPr>
            <w:color w:val="00467F"/>
            <w:u w:val="single"/>
          </w:rPr>
          <w:t>Windows Server</w:t>
        </w:r>
      </w:hyperlink>
      <w:r w:rsidR="008E7660">
        <w:t xml:space="preserve">: Windows Server 2016 şartları, çekirdek başına lisanslamayı desteklemek amacıyla güncelleştirilmiştir. Ürün Girişi </w:t>
      </w:r>
      <w:hyperlink w:anchor="_Sec869">
        <w:r w:rsidR="008E7660">
          <w:rPr>
            <w:color w:val="00467F"/>
            <w:u w:val="single"/>
          </w:rPr>
          <w:t>Madde 4</w:t>
        </w:r>
      </w:hyperlink>
      <w:r w:rsidR="008E7660">
        <w:t>, YG kapsamına sahip lisansların çekirdek başına lisanslamaya geçişi ile ilgili bilgileri sağlamaktadır.</w:t>
      </w:r>
    </w:p>
    <w:p w:rsidR="00254122" w:rsidRDefault="00254122">
      <w:pPr>
        <w:pStyle w:val="ProductList-Body"/>
      </w:pPr>
    </w:p>
    <w:p w:rsidR="00254122" w:rsidRDefault="008E7660">
      <w:pPr>
        <w:pStyle w:val="ProductList-ClauseHeading"/>
        <w:outlineLvl w:val="2"/>
      </w:pPr>
      <w:r>
        <w:lastRenderedPageBreak/>
        <w:t>Çevrimiçi Hizmete Özgü Şartlar</w:t>
      </w:r>
    </w:p>
    <w:p w:rsidR="00254122" w:rsidRDefault="008F77BD">
      <w:pPr>
        <w:pStyle w:val="ProductList-Body"/>
      </w:pPr>
      <w:hyperlink w:anchor="_Sec624">
        <w:r w:rsidR="008E7660">
          <w:rPr>
            <w:color w:val="00467F"/>
            <w:u w:val="single"/>
          </w:rPr>
          <w:t>Microsoft Azure Hizmetleri</w:t>
        </w:r>
      </w:hyperlink>
      <w:r w:rsidR="008E7660">
        <w:t>: Microsoft Azure Karma Kullanım Avantajı, Windows Server 2016'nın lansmanını desteklemek amacıyla güncelleştirilmiştir.</w:t>
      </w:r>
    </w:p>
    <w:p w:rsidR="00254122" w:rsidRDefault="008F77BD">
      <w:pPr>
        <w:pStyle w:val="ProductList-Body"/>
      </w:pPr>
      <w:hyperlink w:anchor="_Sec626">
        <w:r w:rsidR="008E7660">
          <w:rPr>
            <w:color w:val="00467F"/>
            <w:u w:val="single"/>
          </w:rPr>
          <w:t>Microsoft Azure Planları</w:t>
        </w:r>
      </w:hyperlink>
      <w:r w:rsidR="008E7660">
        <w:t xml:space="preserve">: Azure Information Protection Premium, Azure Rights Management Premium'un yerini alır. Operations Management Suite E1 ve E2 Eklentileri sırasıyla, Operations Management Suite Standard Edition ve Datacenter Edition Eklentilerinin yerini alır. </w:t>
      </w:r>
    </w:p>
    <w:p w:rsidR="00254122" w:rsidRDefault="008F77BD">
      <w:pPr>
        <w:pStyle w:val="ProductList-Body"/>
      </w:pPr>
      <w:hyperlink w:anchor="_Sec657">
        <w:r w:rsidR="008E7660">
          <w:rPr>
            <w:color w:val="00467F"/>
            <w:u w:val="single"/>
          </w:rPr>
          <w:t>Enterprise Mobility + Security</w:t>
        </w:r>
      </w:hyperlink>
      <w:r w:rsidR="008E7660">
        <w:t>: Enterprise Mobility + Security, Enterprise Mobility Suite'in yerini alır.</w:t>
      </w:r>
    </w:p>
    <w:p w:rsidR="00254122" w:rsidRDefault="008F77BD">
      <w:pPr>
        <w:pStyle w:val="ProductList-Body"/>
      </w:pPr>
      <w:hyperlink w:anchor="_Sec629">
        <w:r w:rsidR="008E7660">
          <w:rPr>
            <w:color w:val="00467F"/>
            <w:u w:val="single"/>
          </w:rPr>
          <w:t>Secure Productive Enterprise</w:t>
        </w:r>
      </w:hyperlink>
      <w:r w:rsidR="008E7660">
        <w:t>: Secure Productive Enterprise, Enterprise Cloud Suite'in yerini alır.</w:t>
      </w:r>
    </w:p>
    <w:p w:rsidR="00254122" w:rsidRDefault="008F77BD">
      <w:pPr>
        <w:pStyle w:val="ProductList-Body"/>
      </w:pPr>
      <w:hyperlink w:anchor="_Sec630">
        <w:r w:rsidR="008E7660">
          <w:rPr>
            <w:color w:val="00467F"/>
            <w:u w:val="single"/>
          </w:rPr>
          <w:t>Microsoft Intune</w:t>
        </w:r>
      </w:hyperlink>
      <w:r w:rsidR="008E7660">
        <w:t>: Microsoft Intune Ürün Girişi, Diğer Çevrimiçi Hizmetler maddesine taşınmıştır.</w:t>
      </w:r>
    </w:p>
    <w:p w:rsidR="00254122" w:rsidRDefault="00254122">
      <w:pPr>
        <w:pStyle w:val="ProductList-Body"/>
      </w:pPr>
    </w:p>
    <w:p w:rsidR="00254122" w:rsidRDefault="008E7660">
      <w:pPr>
        <w:pStyle w:val="ProductList-ClauseHeading"/>
        <w:outlineLvl w:val="2"/>
      </w:pPr>
      <w:r>
        <w:t>Sözlük</w:t>
      </w:r>
    </w:p>
    <w:p w:rsidR="00254122" w:rsidRDefault="008F77BD">
      <w:pPr>
        <w:pStyle w:val="ProductList-Body"/>
      </w:pPr>
      <w:hyperlink w:anchor="_Sec553">
        <w:r w:rsidR="008E7660">
          <w:rPr>
            <w:color w:val="00467F"/>
            <w:u w:val="single"/>
          </w:rPr>
          <w:t>Tanımlar</w:t>
        </w:r>
      </w:hyperlink>
      <w:r w:rsidR="008E7660">
        <w:t xml:space="preserve">: </w:t>
      </w:r>
      <w:r w:rsidR="008E7660">
        <w:fldChar w:fldCharType="begin"/>
      </w:r>
      <w:r w:rsidR="008E7660">
        <w:instrText xml:space="preserve"> AutoTextList   \s NoStyle \t "Hyper-V Kapsayıcı, bir sanal işletim sistemi ortamından yararlanan bir Windows Server özelliğidir. Her bir Hyper-V Kapsayıcının, bir Sanal OSE olduğu kabul edilir." </w:instrText>
      </w:r>
      <w:r w:rsidR="008E7660">
        <w:fldChar w:fldCharType="separate"/>
      </w:r>
      <w:r w:rsidR="008E7660">
        <w:rPr>
          <w:color w:val="0563C1"/>
        </w:rPr>
        <w:t>Hyper-V Kapsayıcı</w:t>
      </w:r>
      <w:r w:rsidR="008E7660">
        <w:fldChar w:fldCharType="end"/>
      </w:r>
      <w:r w:rsidR="008E7660">
        <w:t xml:space="preserve"> ve </w:t>
      </w:r>
      <w:r w:rsidR="008E7660">
        <w:fldChar w:fldCharType="begin"/>
      </w:r>
      <w:r w:rsidR="008E7660">
        <w:instrText xml:space="preserve"> AutoTextList   \s NoStyle \t "Windows Server Kapsayıcı, Windows Server yazılımının bir özelliğidir." </w:instrText>
      </w:r>
      <w:r w:rsidR="008E7660">
        <w:fldChar w:fldCharType="separate"/>
      </w:r>
      <w:r w:rsidR="008E7660">
        <w:rPr>
          <w:color w:val="0563C1"/>
        </w:rPr>
        <w:t>Windows Server Kapsayıcı</w:t>
      </w:r>
      <w:r w:rsidR="008E7660">
        <w:fldChar w:fldCharType="end"/>
      </w:r>
      <w:r w:rsidR="008E7660">
        <w:t>, açıklanan terimler olarak eklenmiştir.</w:t>
      </w:r>
    </w:p>
    <w:p w:rsidR="00254122" w:rsidRDefault="00254122">
      <w:pPr>
        <w:pStyle w:val="ProductList-Body"/>
      </w:pPr>
    </w:p>
    <w:p w:rsidR="00254122" w:rsidRDefault="008E7660">
      <w:pPr>
        <w:pStyle w:val="ProductList-ClauseHeading"/>
        <w:outlineLvl w:val="2"/>
      </w:pPr>
      <w:r>
        <w:t>Ek A</w:t>
      </w:r>
    </w:p>
    <w:p w:rsidR="00254122" w:rsidRDefault="008F77BD">
      <w:pPr>
        <w:pStyle w:val="ProductList-Body"/>
      </w:pPr>
      <w:hyperlink w:anchor="_Sec591">
        <w:r w:rsidR="008E7660">
          <w:rPr>
            <w:color w:val="00467F"/>
            <w:u w:val="single"/>
          </w:rPr>
          <w:t>CAL/ML Eşdeğer Lisans tablosu</w:t>
        </w:r>
      </w:hyperlink>
      <w:r w:rsidR="008E7660">
        <w:t>: Windows MultiPoint Server 2012 Standard, tablodan kaldırıldı.</w:t>
      </w:r>
    </w:p>
    <w:p w:rsidR="00254122" w:rsidRDefault="00254122">
      <w:pPr>
        <w:pStyle w:val="ProductList-Body"/>
      </w:pPr>
    </w:p>
    <w:p w:rsidR="00254122" w:rsidRDefault="008E7660">
      <w:pPr>
        <w:pStyle w:val="ProductList-ClauseHeading"/>
        <w:outlineLvl w:val="2"/>
      </w:pPr>
      <w:r>
        <w:t>Ek B</w:t>
      </w:r>
    </w:p>
    <w:p w:rsidR="00254122" w:rsidRDefault="008F77BD">
      <w:pPr>
        <w:pStyle w:val="ProductList-Body"/>
      </w:pPr>
      <w:hyperlink w:anchor="_Sec576">
        <w:r w:rsidR="008E7660">
          <w:rPr>
            <w:color w:val="00467F"/>
            <w:u w:val="single"/>
          </w:rPr>
          <w:t>Yazılım Güvencesi Avantajları</w:t>
        </w:r>
      </w:hyperlink>
      <w:r w:rsidR="008E7660">
        <w:t>: Yazılım Güvencesi Avantajları Puanlarını Hesaplama tablosu, Windows Server ve Server Center'ı içerecek şekilde güncelleştirildi.</w:t>
      </w:r>
    </w:p>
    <w:p w:rsidR="00254122" w:rsidRDefault="00254122">
      <w:pPr>
        <w:pStyle w:val="ProductList-Body"/>
      </w:pP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254122">
      <w:pPr>
        <w:sectPr w:rsidR="00254122">
          <w:headerReference w:type="default" r:id="rId31"/>
          <w:footerReference w:type="default" r:id="rId32"/>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11" w:name="_Sec536"/>
      <w:bookmarkEnd w:id="1"/>
      <w:r>
        <w:lastRenderedPageBreak/>
        <w:t>Lisans Şartları</w:t>
      </w:r>
      <w:r>
        <w:fldChar w:fldCharType="begin"/>
      </w:r>
      <w:r>
        <w:instrText xml:space="preserve"> TC "</w:instrText>
      </w:r>
      <w:bookmarkStart w:id="12" w:name="_Toc462831010"/>
      <w:r>
        <w:instrText>Lisans Şartları</w:instrText>
      </w:r>
      <w:bookmarkEnd w:id="12"/>
      <w:r>
        <w:instrText>" \l 1</w:instrText>
      </w:r>
      <w:r>
        <w:fldChar w:fldCharType="end"/>
      </w:r>
    </w:p>
    <w:p w:rsidR="00254122" w:rsidRDefault="008E7660">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254122" w:rsidRDefault="00254122">
      <w:pPr>
        <w:pStyle w:val="ProductList-Body"/>
      </w:pPr>
    </w:p>
    <w:p w:rsidR="00254122" w:rsidRDefault="008E7660">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254122" w:rsidRDefault="008E7660">
      <w:pPr>
        <w:pStyle w:val="ProductList-OfferingGroupHeading"/>
        <w:outlineLvl w:val="1"/>
      </w:pPr>
      <w:bookmarkStart w:id="13" w:name="_Sec537"/>
      <w:r>
        <w:t>Evrensel Lisans Şartları</w:t>
      </w:r>
      <w:bookmarkEnd w:id="13"/>
      <w:r>
        <w:fldChar w:fldCharType="begin"/>
      </w:r>
      <w:r>
        <w:instrText xml:space="preserve"> TC "</w:instrText>
      </w:r>
      <w:bookmarkStart w:id="14" w:name="_Toc462831011"/>
      <w:r>
        <w:instrText>Evrensel Lisans Şartları</w:instrText>
      </w:r>
      <w:bookmarkEnd w:id="14"/>
      <w:r>
        <w:instrText>" \l 2</w:instrText>
      </w:r>
      <w:r>
        <w:fldChar w:fldCharType="end"/>
      </w:r>
    </w:p>
    <w:p w:rsidR="00254122" w:rsidRDefault="008E7660">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254122" w:rsidRDefault="00254122">
      <w:pPr>
        <w:pStyle w:val="ProductList-Body"/>
      </w:pPr>
    </w:p>
    <w:p w:rsidR="00254122" w:rsidRDefault="008E7660">
      <w:pPr>
        <w:pStyle w:val="ProductList-ClauseHeading"/>
        <w:outlineLvl w:val="2"/>
      </w:pPr>
      <w:r>
        <w:t>1. Tanımlar</w:t>
      </w:r>
    </w:p>
    <w:p w:rsidR="00254122" w:rsidRDefault="008E7660">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254122" w:rsidRDefault="00254122">
      <w:pPr>
        <w:pStyle w:val="ProductList-Body"/>
      </w:pPr>
    </w:p>
    <w:p w:rsidR="00254122" w:rsidRDefault="008E7660">
      <w:pPr>
        <w:pStyle w:val="ProductList-ClauseHeading"/>
        <w:outlineLvl w:val="2"/>
      </w:pPr>
      <w:r>
        <w:t>2. Müşterinin Kullanım Hakları</w:t>
      </w:r>
    </w:p>
    <w:p w:rsidR="00254122" w:rsidRDefault="008E7660">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254122" w:rsidRDefault="00254122">
      <w:pPr>
        <w:pStyle w:val="ProductList-Body"/>
      </w:pPr>
    </w:p>
    <w:p w:rsidR="00254122" w:rsidRDefault="008E7660">
      <w:pPr>
        <w:pStyle w:val="ProductList-ClauseHeading"/>
        <w:outlineLvl w:val="2"/>
      </w:pPr>
      <w:r>
        <w:t>3. Başka Sürümler ve Daha Alt Basımlar Kullanma Hakları</w:t>
      </w:r>
    </w:p>
    <w:p w:rsidR="00254122" w:rsidRDefault="008E7660">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254122" w:rsidRDefault="00254122">
      <w:pPr>
        <w:pStyle w:val="ProductList-Body"/>
      </w:pPr>
    </w:p>
    <w:p w:rsidR="00254122" w:rsidRDefault="008E7660">
      <w:pPr>
        <w:pStyle w:val="ProductList-ClauseHeading"/>
        <w:outlineLvl w:val="2"/>
      </w:pPr>
      <w:r>
        <w:t>4. Üçüncü Kişi Yazılımı</w:t>
      </w:r>
    </w:p>
    <w:p w:rsidR="00254122" w:rsidRDefault="008E7660">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rsidR="00254122" w:rsidRDefault="00254122">
      <w:pPr>
        <w:pStyle w:val="ProductList-Body"/>
      </w:pPr>
    </w:p>
    <w:p w:rsidR="00254122" w:rsidRDefault="008E7660">
      <w:pPr>
        <w:pStyle w:val="ProductList-ClauseHeading"/>
        <w:outlineLvl w:val="2"/>
      </w:pPr>
      <w:r>
        <w:t>5. Piyasaya Sürülmeden Önceki Kod, Güncelleştirmeler veya Ekler, Ek İşlevsellik</w:t>
      </w:r>
    </w:p>
    <w:p w:rsidR="00254122" w:rsidRDefault="008E7660">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254122" w:rsidRDefault="00254122">
      <w:pPr>
        <w:pStyle w:val="ProductList-Body"/>
      </w:pPr>
    </w:p>
    <w:p w:rsidR="00254122" w:rsidRDefault="008E7660">
      <w:pPr>
        <w:pStyle w:val="ProductList-ClauseHeading"/>
        <w:outlineLvl w:val="2"/>
      </w:pPr>
      <w:r>
        <w:t>6. Kısıtlamalar</w:t>
      </w:r>
    </w:p>
    <w:p w:rsidR="00254122" w:rsidRDefault="008E7660">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254122" w:rsidRDefault="00254122">
      <w:pPr>
        <w:pStyle w:val="ProductList-Body"/>
      </w:pPr>
    </w:p>
    <w:p w:rsidR="00254122" w:rsidRDefault="008E7660">
      <w:pPr>
        <w:pStyle w:val="ProductList-ClauseHeading"/>
        <w:outlineLvl w:val="2"/>
      </w:pPr>
      <w:r>
        <w:t>7. Yazılım Güvencesi</w:t>
      </w:r>
    </w:p>
    <w:p w:rsidR="00254122" w:rsidRDefault="008E7660">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254122" w:rsidRDefault="00254122">
      <w:pPr>
        <w:pStyle w:val="ProductList-Body"/>
      </w:pPr>
    </w:p>
    <w:p w:rsidR="00254122" w:rsidRDefault="008E7660">
      <w:pPr>
        <w:pStyle w:val="ProductList-ClauseHeading"/>
        <w:outlineLvl w:val="2"/>
      </w:pPr>
      <w:r>
        <w:t>8. Dış Kaynaklı Yazılım Yönetimi</w:t>
      </w:r>
    </w:p>
    <w:p w:rsidR="00254122" w:rsidRDefault="008E7660">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254122" w:rsidRDefault="00254122">
      <w:pPr>
        <w:pStyle w:val="ProductList-Body"/>
      </w:pPr>
    </w:p>
    <w:p w:rsidR="00254122" w:rsidRDefault="008E7660">
      <w:pPr>
        <w:pStyle w:val="ProductList-ClauseHeading"/>
        <w:outlineLvl w:val="2"/>
      </w:pPr>
      <w:r>
        <w:t>9. Lisans Tahsisi ve Yeniden Tahsisi</w:t>
      </w:r>
    </w:p>
    <w:p w:rsidR="00254122" w:rsidRDefault="008E7660">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254122" w:rsidRDefault="00254122">
      <w:pPr>
        <w:pStyle w:val="ProductList-Body"/>
      </w:pPr>
    </w:p>
    <w:p w:rsidR="00254122" w:rsidRDefault="008E7660">
      <w:pPr>
        <w:pStyle w:val="ProductList-ClauseHeading"/>
        <w:outlineLvl w:val="2"/>
      </w:pPr>
      <w:r>
        <w:t>10. Teknik Ölçümler</w:t>
      </w:r>
    </w:p>
    <w:p w:rsidR="00254122" w:rsidRDefault="008E7660">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254122" w:rsidRDefault="00254122">
      <w:pPr>
        <w:pStyle w:val="ProductList-Body"/>
      </w:pPr>
    </w:p>
    <w:p w:rsidR="00254122" w:rsidRDefault="008E7660">
      <w:pPr>
        <w:pStyle w:val="ProductList-SubClauseHeading"/>
        <w:outlineLvl w:val="3"/>
      </w:pPr>
      <w:r>
        <w:t>10.1 Etkinleştirme ve doğrulama</w:t>
      </w:r>
    </w:p>
    <w:p w:rsidR="00254122" w:rsidRDefault="008E7660">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254122" w:rsidRDefault="00254122">
      <w:pPr>
        <w:pStyle w:val="ProductList-BodyIndented"/>
      </w:pPr>
    </w:p>
    <w:p w:rsidR="00254122" w:rsidRDefault="008E7660">
      <w:pPr>
        <w:pStyle w:val="ProductList-SubClauseHeading"/>
        <w:outlineLvl w:val="3"/>
      </w:pPr>
      <w:r>
        <w:t>10.2 Ürün Anahtarları</w:t>
      </w:r>
    </w:p>
    <w:p w:rsidR="00254122" w:rsidRDefault="008E7660">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254122" w:rsidRDefault="00254122">
      <w:pPr>
        <w:pStyle w:val="ProductList-BodyIndented"/>
      </w:pPr>
    </w:p>
    <w:p w:rsidR="00254122" w:rsidRDefault="008E7660">
      <w:pPr>
        <w:pStyle w:val="ProductList-ClauseHeading"/>
        <w:outlineLvl w:val="2"/>
      </w:pPr>
      <w:r>
        <w:t>11. Bildirimler</w:t>
      </w:r>
    </w:p>
    <w:p w:rsidR="00254122" w:rsidRDefault="008E7660">
      <w:pPr>
        <w:pStyle w:val="ProductList-Body"/>
      </w:pPr>
      <w:r>
        <w:t>Her Ürün Girişinin Kullanım Hakları bölümünde belirtilen durumda, aşağıdaki bildirimler geçerli olur:</w:t>
      </w:r>
    </w:p>
    <w:p w:rsidR="00254122" w:rsidRDefault="00254122">
      <w:pPr>
        <w:pStyle w:val="ProductList-Body"/>
      </w:pPr>
    </w:p>
    <w:p w:rsidR="00254122" w:rsidRDefault="008E7660">
      <w:pPr>
        <w:pStyle w:val="ProductList-SubClauseHeading"/>
        <w:outlineLvl w:val="3"/>
      </w:pPr>
      <w:r>
        <w:t>11. 1 İnternet Tabanlı Özellikler</w:t>
      </w:r>
    </w:p>
    <w:p w:rsidR="00254122" w:rsidRDefault="008E7660">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254122" w:rsidRDefault="00254122">
      <w:pPr>
        <w:pStyle w:val="ProductList-BodyIndented"/>
      </w:pPr>
    </w:p>
    <w:p w:rsidR="00254122" w:rsidRDefault="008E7660">
      <w:pPr>
        <w:pStyle w:val="ProductList-SubClauseHeading"/>
        <w:outlineLvl w:val="3"/>
      </w:pPr>
      <w:r>
        <w:t>11.2 Bing Haritalar</w:t>
      </w:r>
    </w:p>
    <w:p w:rsidR="00254122" w:rsidRDefault="008E7660">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3">
        <w:r>
          <w:rPr>
            <w:color w:val="00467F"/>
            <w:u w:val="single"/>
          </w:rPr>
          <w:t>http://go.microsoft.com/?linkid=9710837</w:t>
        </w:r>
      </w:hyperlink>
      <w:r>
        <w:t xml:space="preserve"> adresinde bulunan Bing Haritalar Son Kullanıcı Kullanım Şartlarına ve </w:t>
      </w:r>
      <w:hyperlink r:id="rId34">
        <w:r>
          <w:rPr>
            <w:color w:val="00467F"/>
            <w:u w:val="single"/>
          </w:rPr>
          <w:t>http://go.microsoft.com/fwlink/?LinkID=248686</w:t>
        </w:r>
      </w:hyperlink>
      <w:r>
        <w:t xml:space="preserve"> adresinde bulunan Bing Haritalar Gizlilik Bildirimine tabidir.</w:t>
      </w:r>
    </w:p>
    <w:p w:rsidR="00254122" w:rsidRDefault="00254122">
      <w:pPr>
        <w:pStyle w:val="ProductList-BodyIndented"/>
      </w:pPr>
    </w:p>
    <w:p w:rsidR="00254122" w:rsidRDefault="008E7660">
      <w:pPr>
        <w:pStyle w:val="ProductList-SubClauseHeading"/>
        <w:outlineLvl w:val="3"/>
      </w:pPr>
      <w:r>
        <w:t>11.3 H.264/AVC Görsel Standardı, VC-1 Video Standardı ve MPEG-4 Part 2 Görsel Standardı</w:t>
      </w:r>
    </w:p>
    <w:p w:rsidR="00254122" w:rsidRDefault="008E7660">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5">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254122" w:rsidRDefault="00254122">
      <w:pPr>
        <w:pStyle w:val="ProductList-BodyIndented"/>
      </w:pPr>
    </w:p>
    <w:p w:rsidR="00254122" w:rsidRDefault="008E7660">
      <w:pPr>
        <w:pStyle w:val="ProductList-ClauseHeading"/>
        <w:outlineLvl w:val="2"/>
      </w:pPr>
      <w:r>
        <w:t>12. Yazı Tipi Bileşenleri, Görüntüler ve Sesler</w:t>
      </w:r>
    </w:p>
    <w:p w:rsidR="00254122" w:rsidRDefault="008E7660">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254122" w:rsidRDefault="00254122">
      <w:pPr>
        <w:pStyle w:val="ProductList-Body"/>
      </w:pPr>
    </w:p>
    <w:p w:rsidR="00254122" w:rsidRDefault="008E7660">
      <w:pPr>
        <w:pStyle w:val="ProductList-ClauseHeading"/>
        <w:outlineLvl w:val="2"/>
      </w:pPr>
      <w:r>
        <w:t>13. dahil Edilen Teknolojiler</w:t>
      </w:r>
    </w:p>
    <w:p w:rsidR="00254122" w:rsidRDefault="008E7660">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254122" w:rsidRDefault="00254122">
      <w:pPr>
        <w:pStyle w:val="ProductList-Body"/>
      </w:pPr>
    </w:p>
    <w:p w:rsidR="00254122" w:rsidRDefault="008E7660">
      <w:pPr>
        <w:pStyle w:val="ProductList-ClauseHeading"/>
        <w:outlineLvl w:val="2"/>
      </w:pPr>
      <w:r>
        <w:t>14. Kıyaslama Testi</w:t>
      </w:r>
    </w:p>
    <w:p w:rsidR="00254122" w:rsidRDefault="008E7660">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254122" w:rsidRDefault="00254122">
      <w:pPr>
        <w:pStyle w:val="ProductList-Body"/>
      </w:pPr>
    </w:p>
    <w:p w:rsidR="00254122" w:rsidRDefault="008E7660">
      <w:pPr>
        <w:pStyle w:val="ProductList-ClauseHeading"/>
        <w:outlineLvl w:val="2"/>
      </w:pPr>
      <w:r>
        <w:lastRenderedPageBreak/>
        <w:t>15. Çoğullama</w:t>
      </w:r>
    </w:p>
    <w:p w:rsidR="00254122" w:rsidRDefault="008E7660">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254122" w:rsidRDefault="00254122">
      <w:pPr>
        <w:pStyle w:val="ProductList-Body"/>
      </w:pPr>
    </w:p>
    <w:p w:rsidR="00254122" w:rsidRDefault="008E7660">
      <w:pPr>
        <w:pStyle w:val="ProductList-ClauseHeading"/>
        <w:outlineLvl w:val="2"/>
      </w:pPr>
      <w:r>
        <w:t>16. Yönetim ve Destek Hakları</w:t>
      </w:r>
    </w:p>
    <w:p w:rsidR="00254122" w:rsidRDefault="008E7660">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254122" w:rsidRDefault="00254122">
      <w:pPr>
        <w:pStyle w:val="ProductList-Body"/>
      </w:pPr>
    </w:p>
    <w:p w:rsidR="00254122" w:rsidRDefault="008E7660">
      <w:pPr>
        <w:pStyle w:val="ProductList-ClauseHeading"/>
        <w:outlineLvl w:val="2"/>
      </w:pPr>
      <w:r>
        <w:t>17. Dağıtılabilir Kod</w:t>
      </w:r>
    </w:p>
    <w:p w:rsidR="00254122" w:rsidRDefault="008E7660">
      <w:pPr>
        <w:pStyle w:val="ProductList-Body"/>
      </w:pPr>
      <w:r>
        <w:t xml:space="preserve">Yazılım, Müşterinin, aşağıdaki şartlara uyması halinde kendi geliştirdiği programlarda dağıtımını yapabileceği kod içerebilir. </w:t>
      </w:r>
    </w:p>
    <w:p w:rsidR="00254122" w:rsidRDefault="00254122">
      <w:pPr>
        <w:pStyle w:val="ProductList-Body"/>
      </w:pPr>
    </w:p>
    <w:p w:rsidR="00254122" w:rsidRDefault="008E7660">
      <w:pPr>
        <w:pStyle w:val="ProductList-SubClauseHeading"/>
        <w:outlineLvl w:val="3"/>
      </w:pPr>
      <w:r>
        <w:t>17.1 Kullanım ve Dağıtım Hakkı</w:t>
      </w:r>
    </w:p>
    <w:p w:rsidR="00254122" w:rsidRDefault="008E7660">
      <w:pPr>
        <w:pStyle w:val="ProductList-BodyIndented"/>
      </w:pPr>
      <w:r>
        <w:t xml:space="preserve">Aşağıda listesi verilen kod ve metin dosyaları “Dağıtılabilir Kod”dur. </w:t>
      </w:r>
    </w:p>
    <w:p w:rsidR="00254122" w:rsidRDefault="008E7660" w:rsidP="008E7660">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254122" w:rsidRDefault="008E7660" w:rsidP="008E7660">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254122" w:rsidRDefault="008E7660" w:rsidP="008E7660">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254122" w:rsidRDefault="008E7660" w:rsidP="008E7660">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254122" w:rsidRDefault="00254122">
      <w:pPr>
        <w:pStyle w:val="ProductList-BodyIndented"/>
      </w:pPr>
    </w:p>
    <w:p w:rsidR="00254122" w:rsidRDefault="008E7660">
      <w:pPr>
        <w:pStyle w:val="ProductList-SubClauseHeading"/>
        <w:outlineLvl w:val="3"/>
      </w:pPr>
      <w:r>
        <w:t>17.2 Dağıtım Gereksinimleri</w:t>
      </w:r>
    </w:p>
    <w:p w:rsidR="00254122" w:rsidRDefault="008E7660">
      <w:pPr>
        <w:pStyle w:val="ProductList-BodyIndented"/>
      </w:pPr>
      <w:r>
        <w:t>Müşteri herhangi bir Dağıtılabilir Kod dağıtıyorsa. Müşteri aşağıdakileri gerçekleştirmelidir:</w:t>
      </w:r>
    </w:p>
    <w:p w:rsidR="00254122" w:rsidRDefault="008E7660" w:rsidP="008E7660">
      <w:pPr>
        <w:pStyle w:val="ProductList-Bullet"/>
        <w:numPr>
          <w:ilvl w:val="1"/>
          <w:numId w:val="5"/>
        </w:numPr>
      </w:pPr>
      <w:r>
        <w:t>Bunu, Müşteri programlarının Dağıtılabilir Kod için birincil işlevsellik sağladığı Müşteri programlarıyla birlikte dağıtmalıdır;</w:t>
      </w:r>
    </w:p>
    <w:p w:rsidR="00254122" w:rsidRDefault="008E7660" w:rsidP="008E7660">
      <w:pPr>
        <w:pStyle w:val="ProductList-Bullet"/>
        <w:numPr>
          <w:ilvl w:val="1"/>
          <w:numId w:val="5"/>
        </w:numPr>
      </w:pPr>
      <w:r>
        <w:t xml:space="preserve">Dağıtımcıların ve harici son kullanıcıların, Ürün Kullanım Şartları dahil en azından Müşterinin toplu lisanslama anlaşması kapsamında Dağıtılabilir Kodu koruma şartlarını kabul etmelerini zorunlu tutmalıdır; </w:t>
      </w:r>
    </w:p>
    <w:p w:rsidR="00254122" w:rsidRDefault="008E7660" w:rsidP="008E7660">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254122" w:rsidRDefault="00254122">
      <w:pPr>
        <w:pStyle w:val="ProductList-BodyIndented"/>
      </w:pPr>
    </w:p>
    <w:p w:rsidR="00254122" w:rsidRDefault="008E7660">
      <w:pPr>
        <w:pStyle w:val="ProductList-SubClauseHeading"/>
        <w:outlineLvl w:val="3"/>
      </w:pPr>
      <w:r>
        <w:t>17.3 Dağıtım Kısıtlamaları</w:t>
      </w:r>
    </w:p>
    <w:p w:rsidR="00254122" w:rsidRDefault="008E7660">
      <w:pPr>
        <w:pStyle w:val="ProductList-BodyIndented"/>
      </w:pPr>
      <w:r>
        <w:t>Müşteri şunları yapamaz:</w:t>
      </w:r>
    </w:p>
    <w:p w:rsidR="00254122" w:rsidRDefault="008E7660" w:rsidP="008E7660">
      <w:pPr>
        <w:pStyle w:val="ProductList-Bullet"/>
        <w:numPr>
          <w:ilvl w:val="1"/>
          <w:numId w:val="6"/>
        </w:numPr>
      </w:pPr>
      <w:r>
        <w:t xml:space="preserve">Dağıtılabilir Koddaki telif hakkı, ticari marka veya patent uyarısını değiştirmek; </w:t>
      </w:r>
    </w:p>
    <w:p w:rsidR="00254122" w:rsidRDefault="008E7660" w:rsidP="008E7660">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254122" w:rsidRDefault="008E7660" w:rsidP="008E7660">
      <w:pPr>
        <w:pStyle w:val="ProductList-Bullet"/>
        <w:numPr>
          <w:ilvl w:val="1"/>
          <w:numId w:val="6"/>
        </w:numPr>
      </w:pPr>
      <w:r>
        <w:t>Dağıtılabilir Kodu yasaya aykırı bir şekilde herhangi bir kötü niyetli veya aldatıcı programlarda dağıtmak veya</w:t>
      </w:r>
    </w:p>
    <w:p w:rsidR="00254122" w:rsidRDefault="008E7660" w:rsidP="008E7660">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254122" w:rsidRDefault="00254122">
      <w:pPr>
        <w:pStyle w:val="ProductList-BodyIndented"/>
      </w:pPr>
    </w:p>
    <w:p w:rsidR="00254122" w:rsidRDefault="008E7660">
      <w:pPr>
        <w:pStyle w:val="ProductList-ClauseHeading"/>
        <w:outlineLvl w:val="2"/>
      </w:pPr>
      <w:r>
        <w:t>18. Yazılım Artı Hizmetler</w:t>
      </w:r>
    </w:p>
    <w:p w:rsidR="00254122" w:rsidRDefault="008E7660">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15" w:name="_Sec538"/>
      <w:r>
        <w:t>Lisans Modeli Şartları</w:t>
      </w:r>
      <w:bookmarkEnd w:id="15"/>
      <w:r>
        <w:fldChar w:fldCharType="begin"/>
      </w:r>
      <w:r>
        <w:instrText xml:space="preserve"> TC "</w:instrText>
      </w:r>
      <w:bookmarkStart w:id="16" w:name="_Toc462831012"/>
      <w:r>
        <w:instrText>Lisans Modeli Şartları</w:instrText>
      </w:r>
      <w:bookmarkEnd w:id="16"/>
      <w:r>
        <w:instrText>" \l 2</w:instrText>
      </w:r>
      <w:r>
        <w:fldChar w:fldCharType="end"/>
      </w:r>
    </w:p>
    <w:p w:rsidR="00254122" w:rsidRDefault="008E7660">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254122" w:rsidRDefault="008E7660">
      <w:pPr>
        <w:pStyle w:val="ProductList-Offering2Heading"/>
        <w:outlineLvl w:val="2"/>
      </w:pPr>
      <w:bookmarkStart w:id="17" w:name="_Sec539"/>
      <w:r>
        <w:t>Masaüstü Uygulamaları</w:t>
      </w:r>
      <w:bookmarkEnd w:id="17"/>
      <w:r>
        <w:fldChar w:fldCharType="begin"/>
      </w:r>
      <w:r>
        <w:instrText xml:space="preserve"> TC "</w:instrText>
      </w:r>
      <w:bookmarkStart w:id="18" w:name="_Toc462831013"/>
      <w:r>
        <w:instrText>Masaüstü Uygulamaları</w:instrText>
      </w:r>
      <w:bookmarkEnd w:id="18"/>
      <w:r>
        <w:instrText>" \l 3</w:instrText>
      </w:r>
      <w:r>
        <w:fldChar w:fldCharType="end"/>
      </w:r>
    </w:p>
    <w:p w:rsidR="00254122" w:rsidRDefault="008E7660">
      <w:pPr>
        <w:pStyle w:val="ProductList-ClauseHeading"/>
        <w:outlineLvl w:val="3"/>
      </w:pPr>
      <w:r>
        <w:t>Cihaz Lisansı</w:t>
      </w:r>
    </w:p>
    <w:p w:rsidR="00254122" w:rsidRDefault="008E7660" w:rsidP="008E7660">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254122" w:rsidRDefault="008E7660" w:rsidP="008E7660">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254122" w:rsidRDefault="008E7660" w:rsidP="008E7660">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254122" w:rsidRDefault="008E7660" w:rsidP="008E7660">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254122" w:rsidRDefault="008E7660" w:rsidP="008E7660">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254122" w:rsidRDefault="00254122">
      <w:pPr>
        <w:pStyle w:val="ProductList-Body"/>
      </w:pPr>
    </w:p>
    <w:p w:rsidR="00254122" w:rsidRDefault="008E7660">
      <w:pPr>
        <w:pStyle w:val="ProductList-ClauseHeading"/>
        <w:outlineLvl w:val="3"/>
      </w:pPr>
      <w:r>
        <w:t>Medya Öğeleri ve Şablonlar</w:t>
      </w:r>
    </w:p>
    <w:p w:rsidR="00254122" w:rsidRDefault="008E7660">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254122" w:rsidRDefault="008E7660">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62831014"/>
      <w:r>
        <w:instrText>Masaüstü Bilgisayar İşletim Sistemleri</w:instrText>
      </w:r>
      <w:bookmarkEnd w:id="20"/>
      <w:r>
        <w:instrText>" \l 3</w:instrText>
      </w:r>
      <w:r>
        <w:fldChar w:fldCharType="end"/>
      </w:r>
    </w:p>
    <w:p w:rsidR="00254122" w:rsidRDefault="008E7660">
      <w:pPr>
        <w:pStyle w:val="ProductList-ClauseHeading"/>
        <w:outlineLvl w:val="3"/>
      </w:pPr>
      <w:r>
        <w:t>Cihaz Lisansı</w:t>
      </w:r>
    </w:p>
    <w:p w:rsidR="00254122" w:rsidRDefault="008E7660" w:rsidP="008E7660">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254122" w:rsidRDefault="008E7660" w:rsidP="008E7660">
      <w:pPr>
        <w:pStyle w:val="ProductList-Bullet"/>
        <w:numPr>
          <w:ilvl w:val="0"/>
          <w:numId w:val="8"/>
        </w:numPr>
      </w:pPr>
      <w:r>
        <w:t>Müşteri, yazılımı en fazla iki işlemci üzerinde kullanabilir.</w:t>
      </w:r>
    </w:p>
    <w:p w:rsidR="00254122" w:rsidRDefault="008E7660" w:rsidP="008E7660">
      <w:pPr>
        <w:pStyle w:val="ProductList-Bullet"/>
        <w:numPr>
          <w:ilvl w:val="0"/>
          <w:numId w:val="8"/>
        </w:numPr>
      </w:pPr>
      <w:r>
        <w:t>Her kullanıcı için yerel kullanıma izin verilir.</w:t>
      </w:r>
    </w:p>
    <w:p w:rsidR="00254122" w:rsidRDefault="008E7660" w:rsidP="008E7660">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254122" w:rsidRDefault="008E7660" w:rsidP="008E7660">
      <w:pPr>
        <w:pStyle w:val="ProductList-Bullet"/>
        <w:numPr>
          <w:ilvl w:val="0"/>
          <w:numId w:val="8"/>
        </w:numPr>
      </w:pPr>
      <w:r>
        <w:t>Yazılıma bir seferde sadece bir kullanıcı erişebilir ve onu kullanabilir.</w:t>
      </w:r>
    </w:p>
    <w:p w:rsidR="00254122" w:rsidRDefault="008E7660" w:rsidP="008E7660">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254122" w:rsidRDefault="008E7660" w:rsidP="008E7660">
      <w:pPr>
        <w:pStyle w:val="ProductList-Bullet"/>
        <w:numPr>
          <w:ilvl w:val="0"/>
          <w:numId w:val="8"/>
        </w:numPr>
      </w:pPr>
      <w:r>
        <w:t>KMS etkinleştirme veya benzer teknolojiler için sınırsız sayıda bağlantıya izin verilir.</w:t>
      </w:r>
    </w:p>
    <w:p w:rsidR="00254122" w:rsidRDefault="00254122">
      <w:pPr>
        <w:pStyle w:val="ProductList-Body"/>
      </w:pPr>
    </w:p>
    <w:p w:rsidR="00254122" w:rsidRDefault="008E7660">
      <w:pPr>
        <w:pStyle w:val="ProductList-ClauseHeading"/>
        <w:outlineLvl w:val="3"/>
      </w:pPr>
      <w:r>
        <w:t>Adobe Flash Player</w:t>
      </w:r>
    </w:p>
    <w:p w:rsidR="00254122" w:rsidRDefault="008E7660">
      <w:pPr>
        <w:pStyle w:val="ProductList-Body"/>
      </w:pPr>
      <w:r>
        <w:t xml:space="preserve">Bu yazılım, Adobe Flash Player’in bir sürümünü içerebilir. Müşteri, Adobe Flash Player kullanımının, </w:t>
      </w:r>
      <w:hyperlink r:id="rId36">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254122" w:rsidRDefault="008E7660">
      <w:pPr>
        <w:pStyle w:val="ProductList-Offering2Heading"/>
        <w:outlineLvl w:val="2"/>
      </w:pPr>
      <w:bookmarkStart w:id="21" w:name="_Sec541"/>
      <w:r>
        <w:t>Çekirdek Başına/CAL</w:t>
      </w:r>
      <w:bookmarkEnd w:id="21"/>
      <w:r>
        <w:fldChar w:fldCharType="begin"/>
      </w:r>
      <w:r>
        <w:instrText xml:space="preserve"> TC "</w:instrText>
      </w:r>
      <w:bookmarkStart w:id="22" w:name="_Toc462831015"/>
      <w:r>
        <w:instrText>Çekirdek Başına/CAL</w:instrText>
      </w:r>
      <w:bookmarkEnd w:id="22"/>
      <w:r>
        <w:instrText>" \l 3</w:instrText>
      </w:r>
      <w:r>
        <w:fldChar w:fldCharType="end"/>
      </w:r>
    </w:p>
    <w:p w:rsidR="00254122" w:rsidRDefault="008E7660">
      <w:pPr>
        <w:pStyle w:val="ProductList-ClauseHeading"/>
        <w:outlineLvl w:val="3"/>
      </w:pPr>
      <w:r>
        <w:t>Sunucu Lisansları (çekirdek başına)</w:t>
      </w:r>
    </w:p>
    <w:p w:rsidR="00254122" w:rsidRDefault="008E7660" w:rsidP="008E7660">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254122" w:rsidRDefault="008E7660" w:rsidP="008E7660">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54122" w:rsidRDefault="008E7660" w:rsidP="008E7660">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254122" w:rsidRDefault="008E7660" w:rsidP="008E7660">
      <w:pPr>
        <w:pStyle w:val="ProductList-Bullet"/>
        <w:numPr>
          <w:ilvl w:val="0"/>
          <w:numId w:val="9"/>
        </w:numPr>
      </w:pPr>
      <w:r>
        <w:t>Standard basım:</w:t>
      </w:r>
    </w:p>
    <w:p w:rsidR="00254122" w:rsidRDefault="008E7660" w:rsidP="008E7660">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254122" w:rsidRDefault="008E7660" w:rsidP="008E7660">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254122" w:rsidRDefault="008E7660" w:rsidP="008E7660">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254122" w:rsidRDefault="008E7660" w:rsidP="008E7660">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254122" w:rsidRDefault="008E7660" w:rsidP="008E7660">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254122" w:rsidRDefault="00254122">
      <w:pPr>
        <w:pStyle w:val="ProductList-Body"/>
      </w:pPr>
    </w:p>
    <w:p w:rsidR="00254122" w:rsidRDefault="008E7660">
      <w:pPr>
        <w:pStyle w:val="ProductList-ClauseHeading"/>
        <w:outlineLvl w:val="3"/>
      </w:pPr>
      <w:r>
        <w:t>Erişim Lisansları</w:t>
      </w:r>
    </w:p>
    <w:p w:rsidR="00254122" w:rsidRDefault="008E7660" w:rsidP="008E7660">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54122" w:rsidRDefault="008E7660" w:rsidP="008E766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254122" w:rsidRDefault="008E7660" w:rsidP="008E766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254122" w:rsidRDefault="008E7660" w:rsidP="008E7660">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254122" w:rsidRDefault="008E7660">
      <w:pPr>
        <w:pStyle w:val="ProductList-Offering2Heading"/>
        <w:outlineLvl w:val="2"/>
      </w:pPr>
      <w:bookmarkStart w:id="23" w:name="_Sec542"/>
      <w:r>
        <w:t>Sunucu/CAL</w:t>
      </w:r>
      <w:bookmarkEnd w:id="23"/>
      <w:r>
        <w:fldChar w:fldCharType="begin"/>
      </w:r>
      <w:r>
        <w:instrText xml:space="preserve"> TC "</w:instrText>
      </w:r>
      <w:bookmarkStart w:id="24" w:name="_Toc462831016"/>
      <w:r>
        <w:instrText>Sunucu/CAL</w:instrText>
      </w:r>
      <w:bookmarkEnd w:id="24"/>
      <w:r>
        <w:instrText>" \l 3</w:instrText>
      </w:r>
      <w:r>
        <w:fldChar w:fldCharType="end"/>
      </w:r>
    </w:p>
    <w:p w:rsidR="00254122" w:rsidRDefault="008E7660">
      <w:pPr>
        <w:pStyle w:val="ProductList-ClauseHeading"/>
        <w:outlineLvl w:val="3"/>
      </w:pPr>
      <w:r>
        <w:t>Sunucu Lisansları (Örnek başına)</w:t>
      </w:r>
    </w:p>
    <w:p w:rsidR="00254122" w:rsidRDefault="008E7660">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254122" w:rsidRDefault="00254122">
      <w:pPr>
        <w:pStyle w:val="ProductList-Body"/>
      </w:pPr>
    </w:p>
    <w:p w:rsidR="00254122" w:rsidRDefault="008E7660">
      <w:pPr>
        <w:pStyle w:val="ProductList-ClauseHeading"/>
        <w:outlineLvl w:val="3"/>
      </w:pPr>
      <w:r>
        <w:lastRenderedPageBreak/>
        <w:t>Erişim Lisansları</w:t>
      </w:r>
    </w:p>
    <w:p w:rsidR="00254122" w:rsidRDefault="008E7660" w:rsidP="008E7660">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54122" w:rsidRDefault="008E7660" w:rsidP="008E7660">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
        <w:outlineLvl w:val="2"/>
      </w:pPr>
      <w:bookmarkStart w:id="25" w:name="_Sec543"/>
      <w:r>
        <w:t>Çekirdek Başına</w:t>
      </w:r>
      <w:bookmarkEnd w:id="25"/>
      <w:r>
        <w:fldChar w:fldCharType="begin"/>
      </w:r>
      <w:r>
        <w:instrText xml:space="preserve"> TC "</w:instrText>
      </w:r>
      <w:bookmarkStart w:id="26" w:name="_Toc462831017"/>
      <w:r>
        <w:instrText>Çekirdek Başına</w:instrText>
      </w:r>
      <w:bookmarkEnd w:id="26"/>
      <w:r>
        <w:instrText>" \l 3</w:instrText>
      </w:r>
      <w:r>
        <w:fldChar w:fldCharType="end"/>
      </w:r>
    </w:p>
    <w:p w:rsidR="00254122" w:rsidRDefault="008E7660">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254122" w:rsidRDefault="00254122">
      <w:pPr>
        <w:pStyle w:val="ProductList-Body"/>
      </w:pPr>
    </w:p>
    <w:p w:rsidR="00254122" w:rsidRDefault="008E7660">
      <w:pPr>
        <w:pStyle w:val="ProductList-ClauseHeading"/>
        <w:outlineLvl w:val="3"/>
      </w:pPr>
      <w:r>
        <w:t>Sunucu Lisansları (çekirdek başına) – Bir Sunucudaki Fiziksel Çekirdek ile Lisanslama</w:t>
      </w:r>
    </w:p>
    <w:p w:rsidR="00254122" w:rsidRDefault="008E7660" w:rsidP="008E7660">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254122" w:rsidRDefault="008E7660" w:rsidP="008E7660">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54122" w:rsidRDefault="008E7660" w:rsidP="008E7660">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254122" w:rsidRDefault="008E7660" w:rsidP="008E7660">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254122" w:rsidRDefault="008E7660" w:rsidP="008E7660">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254122" w:rsidRDefault="00254122">
      <w:pPr>
        <w:pStyle w:val="ProductList-Body"/>
      </w:pPr>
    </w:p>
    <w:p w:rsidR="00254122" w:rsidRDefault="008E7660">
      <w:pPr>
        <w:pStyle w:val="ProductList-ClauseHeading"/>
        <w:outlineLvl w:val="3"/>
      </w:pPr>
      <w:r>
        <w:t>Sunucu Lisansları (çekirdek başına) - Tek Tek Sanal OSE tarafından lisanslama</w:t>
      </w:r>
    </w:p>
    <w:p w:rsidR="00254122" w:rsidRDefault="008E7660" w:rsidP="008E7660">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254122" w:rsidRDefault="008E7660" w:rsidP="008E7660">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254122" w:rsidRDefault="008E7660" w:rsidP="008E7660">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254122" w:rsidRDefault="008E7660">
      <w:pPr>
        <w:pStyle w:val="ProductList-Offering2Heading"/>
        <w:outlineLvl w:val="2"/>
      </w:pPr>
      <w:bookmarkStart w:id="27" w:name="_Sec544"/>
      <w:r>
        <w:t>Yönetim Sunucuları</w:t>
      </w:r>
      <w:bookmarkEnd w:id="27"/>
      <w:r>
        <w:fldChar w:fldCharType="begin"/>
      </w:r>
      <w:r>
        <w:instrText xml:space="preserve"> TC "</w:instrText>
      </w:r>
      <w:bookmarkStart w:id="28" w:name="_Toc462831018"/>
      <w:r>
        <w:instrText>Yönetim Sunucuları</w:instrText>
      </w:r>
      <w:bookmarkEnd w:id="28"/>
      <w:r>
        <w:instrText>" \l 3</w:instrText>
      </w:r>
      <w:r>
        <w:fldChar w:fldCharType="end"/>
      </w:r>
    </w:p>
    <w:p w:rsidR="00254122" w:rsidRDefault="008E7660">
      <w:pPr>
        <w:pStyle w:val="ProductList-ClauseHeading"/>
        <w:outlineLvl w:val="3"/>
      </w:pPr>
      <w:r>
        <w:t>Yönetim Lisansları</w:t>
      </w:r>
    </w:p>
    <w:p w:rsidR="00254122" w:rsidRDefault="008E7660">
      <w:pPr>
        <w:pStyle w:val="ProductList-Body"/>
      </w:pPr>
      <w:r>
        <w:t xml:space="preserve">Yönetim Lisans sürümü, kullanılan yazılımın sürümünü değil, ilgili Lisans Şartları sürümünü belirler (aksine şartlar dikkate alınmaksızın, eski sürüme düşürme hakları dahil). </w:t>
      </w:r>
    </w:p>
    <w:p w:rsidR="00254122" w:rsidRDefault="00254122">
      <w:pPr>
        <w:pStyle w:val="ProductList-Body"/>
      </w:pPr>
    </w:p>
    <w:p w:rsidR="00254122" w:rsidRDefault="008E7660">
      <w:pPr>
        <w:pStyle w:val="ProductList-ClauseHeading"/>
        <w:outlineLvl w:val="3"/>
      </w:pPr>
      <w:r>
        <w:t>Sunucu Yönetimi Lisansları (çekirdek başına)</w:t>
      </w:r>
    </w:p>
    <w:p w:rsidR="00254122" w:rsidRDefault="008E7660" w:rsidP="008E7660">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 </w:t>
      </w:r>
    </w:p>
    <w:p w:rsidR="00254122" w:rsidRDefault="008E7660" w:rsidP="008E7660">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54122" w:rsidRDefault="008E7660" w:rsidP="008E7660">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rsidR="00254122" w:rsidRDefault="008E7660" w:rsidP="008E7660">
      <w:pPr>
        <w:pStyle w:val="ProductList-Bullet"/>
        <w:numPr>
          <w:ilvl w:val="0"/>
          <w:numId w:val="14"/>
        </w:numPr>
      </w:pPr>
      <w:r>
        <w:t xml:space="preserve">Standard basım: </w:t>
      </w:r>
    </w:p>
    <w:p w:rsidR="00254122" w:rsidRDefault="008E7660" w:rsidP="008E7660">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254122" w:rsidRDefault="008E7660" w:rsidP="008E7660">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rsidR="00254122" w:rsidRDefault="008E7660" w:rsidP="008E7660">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254122" w:rsidRDefault="008E7660" w:rsidP="008E7660">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254122" w:rsidRDefault="00254122">
      <w:pPr>
        <w:pStyle w:val="ProductList-Body"/>
      </w:pPr>
    </w:p>
    <w:p w:rsidR="00254122" w:rsidRDefault="008E7660">
      <w:pPr>
        <w:pStyle w:val="ProductList-ClauseHeading"/>
        <w:outlineLvl w:val="3"/>
      </w:pPr>
      <w:r>
        <w:t>İstemci Yönetim Lisansları (OSE veya kullanıcı başına)</w:t>
      </w:r>
    </w:p>
    <w:p w:rsidR="00254122" w:rsidRDefault="008E7660" w:rsidP="008E7660">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254122" w:rsidRDefault="008E7660" w:rsidP="008E7660">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254122" w:rsidRDefault="008E7660" w:rsidP="008E7660">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254122" w:rsidRDefault="008E7660" w:rsidP="008E7660">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254122" w:rsidRDefault="00254122">
      <w:pPr>
        <w:pStyle w:val="ProductList-Body"/>
      </w:pPr>
    </w:p>
    <w:p w:rsidR="00254122" w:rsidRDefault="008E7660">
      <w:pPr>
        <w:pStyle w:val="ProductList-ClauseHeading"/>
        <w:outlineLvl w:val="3"/>
      </w:pPr>
      <w:r>
        <w:t>Yönetim Lisansları şunlar için gerektirilmez:</w:t>
      </w:r>
    </w:p>
    <w:p w:rsidR="00254122" w:rsidRDefault="008E7660" w:rsidP="008E7660">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254122" w:rsidRDefault="008E7660" w:rsidP="008E7660">
      <w:pPr>
        <w:pStyle w:val="ProductList-Bullet"/>
        <w:numPr>
          <w:ilvl w:val="0"/>
          <w:numId w:val="16"/>
        </w:numPr>
      </w:pPr>
      <w:r>
        <w:t>Yalnızca ağ verisi aktarımı amacıyla işlev gören ve Windows Sunucu yazılımı çalıştırmayan, Müşterinin ağ altyapı cihazlarınızın tümü;</w:t>
      </w:r>
    </w:p>
    <w:p w:rsidR="00254122" w:rsidRDefault="008E7660" w:rsidP="008E7660">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254122" w:rsidRDefault="008E7660" w:rsidP="008E7660">
      <w:pPr>
        <w:pStyle w:val="ProductList-Bullet"/>
        <w:numPr>
          <w:ilvl w:val="0"/>
          <w:numId w:val="16"/>
        </w:numPr>
      </w:pPr>
      <w:r>
        <w:lastRenderedPageBreak/>
        <w:t>Yalnızca sistem sıcaklığı, fan hızı, güç açma/kapatma, sistem sıfırlama veya CPU kullanılabilirliği ile ilgili donanım bileşenlerinin durumu için izlenen veya yönetilen tüm cihazlar.</w:t>
      </w:r>
    </w:p>
    <w:p w:rsidR="00254122" w:rsidRDefault="00254122">
      <w:pPr>
        <w:pStyle w:val="ProductList-Body"/>
      </w:pPr>
    </w:p>
    <w:p w:rsidR="00254122" w:rsidRDefault="008E7660">
      <w:pPr>
        <w:pStyle w:val="ProductList-ClauseHeading"/>
        <w:outlineLvl w:val="3"/>
      </w:pPr>
      <w:r>
        <w:t>Veri Kümeleri</w:t>
      </w:r>
    </w:p>
    <w:p w:rsidR="00254122" w:rsidRDefault="008E7660">
      <w:pPr>
        <w:pStyle w:val="ProductList-Body"/>
      </w:pPr>
      <w:r>
        <w:t>Müşteri, yazılımda yer alan hiçbir veri kümesini (veya bir veri kümesinin herhangi bir bölümünü) kopyalayamaz veya dağıtamaz.</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
        <w:outlineLvl w:val="2"/>
      </w:pPr>
      <w:bookmarkStart w:id="29" w:name="_Sec545"/>
      <w:r>
        <w:t>Özel Sunucular</w:t>
      </w:r>
      <w:bookmarkEnd w:id="29"/>
      <w:r>
        <w:fldChar w:fldCharType="begin"/>
      </w:r>
      <w:r>
        <w:instrText xml:space="preserve"> TC "</w:instrText>
      </w:r>
      <w:bookmarkStart w:id="30" w:name="_Toc462831019"/>
      <w:r>
        <w:instrText>Özel Sunucular</w:instrText>
      </w:r>
      <w:bookmarkEnd w:id="30"/>
      <w:r>
        <w:instrText>" \l 3</w:instrText>
      </w:r>
      <w:r>
        <w:fldChar w:fldCharType="end"/>
      </w:r>
    </w:p>
    <w:p w:rsidR="00254122" w:rsidRDefault="008E7660">
      <w:pPr>
        <w:pStyle w:val="ProductList-ClauseHeading"/>
        <w:outlineLvl w:val="3"/>
      </w:pPr>
      <w:r>
        <w:t>Sunucu Lisansları (Örnek başına)</w:t>
      </w:r>
    </w:p>
    <w:p w:rsidR="00254122" w:rsidRDefault="008E7660">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254122" w:rsidRDefault="008E7660">
      <w:pPr>
        <w:pStyle w:val="ProductList-Offering2Heading"/>
        <w:outlineLvl w:val="2"/>
      </w:pPr>
      <w:bookmarkStart w:id="31" w:name="_Sec546"/>
      <w:r>
        <w:t>Geliştirici Araçları</w:t>
      </w:r>
      <w:bookmarkEnd w:id="31"/>
      <w:r>
        <w:fldChar w:fldCharType="begin"/>
      </w:r>
      <w:r>
        <w:instrText xml:space="preserve"> TC "</w:instrText>
      </w:r>
      <w:bookmarkStart w:id="32" w:name="_Toc462831020"/>
      <w:r>
        <w:instrText>Geliştirici Araçları</w:instrText>
      </w:r>
      <w:bookmarkEnd w:id="32"/>
      <w:r>
        <w:instrText>" \l 3</w:instrText>
      </w:r>
      <w:r>
        <w:fldChar w:fldCharType="end"/>
      </w:r>
    </w:p>
    <w:p w:rsidR="00254122" w:rsidRDefault="008E7660">
      <w:pPr>
        <w:pStyle w:val="ProductList-ClauseHeading"/>
        <w:outlineLvl w:val="3"/>
      </w:pPr>
      <w:r>
        <w:t>Kullanıcı Lisansları</w:t>
      </w:r>
    </w:p>
    <w:p w:rsidR="00254122" w:rsidRDefault="008E7660" w:rsidP="008E7660">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254122" w:rsidRDefault="008E7660" w:rsidP="008E7660">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254122" w:rsidRDefault="008E7660" w:rsidP="008E7660">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254122" w:rsidRDefault="00254122">
      <w:pPr>
        <w:pStyle w:val="ProductList-Body"/>
      </w:pPr>
    </w:p>
    <w:p w:rsidR="00254122" w:rsidRDefault="008E7660">
      <w:pPr>
        <w:pStyle w:val="ProductList-ClauseHeading"/>
        <w:outlineLvl w:val="3"/>
      </w:pPr>
      <w:r>
        <w:t>MSDN Üyelikleri için Ek Lisans Şartları</w:t>
      </w:r>
    </w:p>
    <w:p w:rsidR="00254122" w:rsidRDefault="008E7660">
      <w:pPr>
        <w:pStyle w:val="ProductList-Body"/>
      </w:pPr>
      <w:r>
        <w:t xml:space="preserve">Lisans Modeli Şartlarındaki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 Müşterinin MSDN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254122" w:rsidRDefault="00254122">
      <w:pPr>
        <w:pStyle w:val="ProductList-Body"/>
      </w:pPr>
    </w:p>
    <w:p w:rsidR="00254122" w:rsidRDefault="008E7660">
      <w:pPr>
        <w:pStyle w:val="ProductList-SubClauseHeading"/>
        <w:outlineLvl w:val="4"/>
      </w:pPr>
      <w:r>
        <w:t>Yazılımın Microsoft Azure Platform Hizmetlerinde çalıştırılması</w:t>
      </w:r>
    </w:p>
    <w:p w:rsidR="00254122" w:rsidRDefault="008E7660" w:rsidP="008E7660">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254122" w:rsidRDefault="008E7660" w:rsidP="008E7660">
      <w:pPr>
        <w:pStyle w:val="ProductList-Bullet"/>
        <w:numPr>
          <w:ilvl w:val="1"/>
          <w:numId w:val="18"/>
        </w:numPr>
      </w:pPr>
      <w:r>
        <w:t xml:space="preserve">Yazılımın kullanımı, Müşterinin toplu lisans anlaşmasının şartları ve şartlarına ve Yazılımla birlikte gelen şartlara tabi kalır. </w:t>
      </w:r>
    </w:p>
    <w:p w:rsidR="00254122" w:rsidRDefault="008E7660" w:rsidP="008E7660">
      <w:pPr>
        <w:pStyle w:val="ProductList-Bullet"/>
        <w:numPr>
          <w:ilvl w:val="1"/>
          <w:numId w:val="18"/>
        </w:numPr>
      </w:pPr>
      <w:r>
        <w:t xml:space="preserve">Yazılım ve Azure MSDN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Central Virtual Machine Manager'i üretim kullanımı amacıyla Microsoft Azure Platform Hizmetleri üzerinde çalıştıramaz.</w:t>
      </w:r>
    </w:p>
    <w:p w:rsidR="00254122" w:rsidRDefault="00254122">
      <w:pPr>
        <w:pStyle w:val="ProductList-BodyIndented"/>
      </w:pPr>
    </w:p>
    <w:p w:rsidR="00254122" w:rsidRDefault="008E7660">
      <w:pPr>
        <w:pStyle w:val="ProductList-SubClauseHeading"/>
        <w:outlineLvl w:val="4"/>
      </w:pPr>
      <w:r>
        <w:t>Ek Gereksinimler</w:t>
      </w:r>
    </w:p>
    <w:p w:rsidR="00254122" w:rsidRDefault="008E7660">
      <w:pPr>
        <w:pStyle w:val="ProductList-BodyIndented"/>
      </w:pPr>
      <w:r>
        <w:t>Yazılımı Microsoft Azure Platform Hizmetleri üzerinde çalıştırmak için Müşteri, Microsoft hesabını MSDN üyeliğine bağlayarak MSDN üyeliğini etkinleştirmelidir.</w:t>
      </w:r>
    </w:p>
    <w:p w:rsidR="00254122" w:rsidRDefault="00254122">
      <w:pPr>
        <w:pStyle w:val="ProductList-BodyIndented"/>
      </w:pPr>
    </w:p>
    <w:p w:rsidR="00254122" w:rsidRDefault="008E7660">
      <w:pPr>
        <w:pStyle w:val="ProductList-SubClauseHeading"/>
        <w:outlineLvl w:val="4"/>
      </w:pPr>
      <w:r>
        <w:t>Kabul Testi ve Geribildirim</w:t>
      </w:r>
    </w:p>
    <w:p w:rsidR="00254122" w:rsidRDefault="008E7660">
      <w:pPr>
        <w:pStyle w:val="ProductList-BodyIndented"/>
      </w:pPr>
      <w:r>
        <w:t>Müşterinin son kullanıcıları, programları üzerinde kabul testleri yapmak veya geri bildirimde bulunmak için, Yazılıma ve Müşterinin MSDN aboneliği ile birlikte kullanıma sunulan çevrimiçi hizmetlere erişebilirler.</w:t>
      </w:r>
    </w:p>
    <w:p w:rsidR="00254122" w:rsidRDefault="00254122">
      <w:pPr>
        <w:pStyle w:val="ProductList-BodyIndented"/>
      </w:pPr>
    </w:p>
    <w:p w:rsidR="00254122" w:rsidRDefault="008E7660">
      <w:pPr>
        <w:pStyle w:val="ProductList-SubClauseHeading"/>
        <w:outlineLvl w:val="4"/>
      </w:pPr>
      <w:r>
        <w:t>Windows Server 2016 Uzak Masaüstü Hizmetleri</w:t>
      </w:r>
    </w:p>
    <w:p w:rsidR="00254122" w:rsidRDefault="008E7660">
      <w:pPr>
        <w:pStyle w:val="ProductList-BodyIndented"/>
      </w:pPr>
      <w:r>
        <w:t>Aynı anda 200’e kadar anonim kullanıcı, Müşterinin programlarının çevrimiçi gösterilerine erişmek üzere Windows Server yazılımının Uzak Masaüstü Hizmetleri özelliğini kullanabilir.</w:t>
      </w:r>
    </w:p>
    <w:p w:rsidR="00254122" w:rsidRDefault="00254122">
      <w:pPr>
        <w:pStyle w:val="ProductList-BodyIndented"/>
      </w:pPr>
    </w:p>
    <w:p w:rsidR="00254122" w:rsidRDefault="008E7660">
      <w:pPr>
        <w:pStyle w:val="ProductList-SubClauseHeading"/>
        <w:outlineLvl w:val="4"/>
      </w:pPr>
      <w:r>
        <w:t>Windows Embedded Ürünü</w:t>
      </w:r>
    </w:p>
    <w:p w:rsidR="00254122" w:rsidRDefault="008E7660">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254122" w:rsidRDefault="00254122">
      <w:pPr>
        <w:pStyle w:val="ProductList-BodyIndented"/>
        <w:jc w:val="right"/>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254122">
      <w:pPr>
        <w:sectPr w:rsidR="00254122">
          <w:headerReference w:type="default" r:id="rId37"/>
          <w:footerReference w:type="default" r:id="rId38"/>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62831021"/>
      <w:r>
        <w:instrText>Yazılım</w:instrText>
      </w:r>
      <w:bookmarkEnd w:id="34"/>
      <w:r>
        <w:instrText>" \l 1</w:instrText>
      </w:r>
      <w:r>
        <w:fldChar w:fldCharType="end"/>
      </w:r>
    </w:p>
    <w:p w:rsidR="00254122" w:rsidRDefault="008E766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31022"/>
      <w:r>
        <w:instrText>Advanced Threat Analytics</w:instrText>
      </w:r>
      <w:bookmarkEnd w:id="36"/>
      <w:r>
        <w:instrText>" \l 2</w:instrText>
      </w:r>
      <w:r>
        <w:fldChar w:fldCharType="end"/>
      </w:r>
    </w:p>
    <w:p w:rsidR="00254122" w:rsidRDefault="008E7660">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9">
              <w:r>
                <w:rPr>
                  <w:color w:val="000000"/>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Ülke Kısıtlamaları</w:t>
      </w:r>
    </w:p>
    <w:p w:rsidR="00254122" w:rsidRDefault="008E7660">
      <w:pPr>
        <w:pStyle w:val="ProductList-Body"/>
      </w:pPr>
      <w:r>
        <w:t>Müşteri, Çin Halk Cumhuriyeti'nde kullanım veya dağıtım için Advanced Threat Analytics 2016'yı indiremez.</w:t>
      </w:r>
    </w:p>
    <w:p w:rsidR="00254122" w:rsidRDefault="008E7660">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 xml:space="preserve">Yönetim Lisansı Eşdeğer Lisansı (bkz. </w:t>
            </w:r>
            <w:hyperlink w:anchor="_Sec591">
              <w:r>
                <w:rPr>
                  <w:color w:val="00467F"/>
                  <w:u w:val="single"/>
                </w:rPr>
                <w:t>Ek A</w:t>
              </w:r>
            </w:hyperlink>
            <w:r>
              <w:t>)</w:t>
            </w:r>
          </w:p>
        </w:tc>
      </w:tr>
    </w:tbl>
    <w:p w:rsidR="00254122" w:rsidRDefault="00254122">
      <w:pPr>
        <w:pStyle w:val="ProductList-Body"/>
      </w:pPr>
    </w:p>
    <w:p w:rsidR="00254122" w:rsidRDefault="008E7660">
      <w:pPr>
        <w:pStyle w:val="ProductList-ClauseHeading"/>
        <w:outlineLvl w:val="3"/>
      </w:pPr>
      <w:r>
        <w:t>3.2 Yönetim Lisansı Gerektiren Kullanım</w:t>
      </w:r>
    </w:p>
    <w:p w:rsidR="00254122" w:rsidRDefault="008E7660">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254122" w:rsidRDefault="00254122">
      <w:pPr>
        <w:pStyle w:val="ProductList-Body"/>
      </w:pPr>
    </w:p>
    <w:p w:rsidR="00254122" w:rsidRDefault="008E7660">
      <w:pPr>
        <w:pStyle w:val="ProductList-ClauseHeading"/>
        <w:outlineLvl w:val="3"/>
      </w:pPr>
      <w:r>
        <w:t>3.3 GNU Daha Düşük Genel Halka Açık Lisanslı kitaplıklar</w:t>
      </w:r>
    </w:p>
    <w:p w:rsidR="00254122" w:rsidRDefault="008E766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254122" w:rsidRDefault="008E7660">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41" w:name="_Sec592"/>
      <w:r>
        <w:t>BizTalk</w:t>
      </w:r>
      <w:bookmarkEnd w:id="41"/>
      <w:r>
        <w:fldChar w:fldCharType="begin"/>
      </w:r>
      <w:r>
        <w:instrText xml:space="preserve"> TC "</w:instrText>
      </w:r>
      <w:bookmarkStart w:id="42" w:name="_Toc462831023"/>
      <w:r>
        <w:instrText>BizTalk</w:instrText>
      </w:r>
      <w:bookmarkEnd w:id="42"/>
      <w:r>
        <w:instrText>" \l 2</w:instrText>
      </w:r>
      <w:r>
        <w:fldChar w:fldCharType="end"/>
      </w:r>
    </w:p>
    <w:p w:rsidR="00254122" w:rsidRDefault="008E7660">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54122" w:rsidRDefault="008E766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BizTalk Server 2013 R2 Geliştirici</w:t>
            </w:r>
            <w:r>
              <w:fldChar w:fldCharType="begin"/>
            </w:r>
            <w:r>
              <w:instrText xml:space="preserve"> XE "BizTalk Server 2013 R2 Geliştirici"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54122" w:rsidRDefault="008E766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54122" w:rsidRDefault="008E766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54122" w:rsidRDefault="008E76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6E6E6E"/>
              <w:right w:val="none" w:sz="4" w:space="0" w:color="6E6E6E"/>
            </w:tcBorders>
          </w:tcPr>
          <w:p w:rsidR="00254122" w:rsidRDefault="008E766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54122" w:rsidRDefault="008E766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54122" w:rsidRDefault="00254122">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4"/>
        <w:gridCol w:w="3604"/>
        <w:gridCol w:w="358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 ve Office web uygulamaları - Tümü (Geliştirici hariç)</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BizTalk Server 2013 R2 Branch ve Standard Edition</w:t>
      </w:r>
    </w:p>
    <w:p w:rsidR="00254122" w:rsidRDefault="008E7660">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254122" w:rsidRDefault="00254122">
      <w:pPr>
        <w:pStyle w:val="ProductList-Body"/>
      </w:pPr>
    </w:p>
    <w:p w:rsidR="00254122" w:rsidRDefault="008E7660">
      <w:pPr>
        <w:pStyle w:val="ProductList-ClauseHeading"/>
        <w:outlineLvl w:val="3"/>
      </w:pPr>
      <w:r>
        <w:t>3.2 BizTalk Server 2013 R2 Branch Edition</w:t>
      </w:r>
    </w:p>
    <w:p w:rsidR="00254122" w:rsidRDefault="008E7660">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254122" w:rsidRDefault="008E7660" w:rsidP="008E7660">
      <w:pPr>
        <w:pStyle w:val="ProductList-Bullet"/>
        <w:numPr>
          <w:ilvl w:val="0"/>
          <w:numId w:val="19"/>
        </w:numPr>
      </w:pPr>
      <w:r>
        <w:t xml:space="preserve">bir “hub and spoke” ağ modelinde merkezi düğüm olarak kullanılmaması, </w:t>
      </w:r>
    </w:p>
    <w:p w:rsidR="00254122" w:rsidRDefault="008E7660" w:rsidP="008E7660">
      <w:pPr>
        <w:pStyle w:val="ProductList-Bullet"/>
        <w:numPr>
          <w:ilvl w:val="0"/>
          <w:numId w:val="19"/>
        </w:numPr>
      </w:pPr>
      <w:r>
        <w:t xml:space="preserve">şirket çapındaki iletişimleri diğer Sunucu ya da cihazlarla merkezileştirmemesi veya </w:t>
      </w:r>
    </w:p>
    <w:p w:rsidR="00254122" w:rsidRDefault="008E7660" w:rsidP="008E7660">
      <w:pPr>
        <w:pStyle w:val="ProductList-Bullet"/>
        <w:numPr>
          <w:ilvl w:val="0"/>
          <w:numId w:val="19"/>
        </w:numPr>
      </w:pPr>
      <w:r>
        <w:t>bölümler, iş birimleri veya şube ofisleri arasında iş süreçlerinin otomatikleştirilmesi.</w:t>
      </w:r>
    </w:p>
    <w:p w:rsidR="00254122" w:rsidRDefault="00254122">
      <w:pPr>
        <w:pStyle w:val="ProductList-Body"/>
      </w:pPr>
    </w:p>
    <w:p w:rsidR="00254122" w:rsidRDefault="008E7660">
      <w:pPr>
        <w:pStyle w:val="ProductList-ClauseHeading"/>
        <w:outlineLvl w:val="3"/>
      </w:pPr>
      <w:r>
        <w:t>3.3 Çekirdek Faktörü</w:t>
      </w:r>
    </w:p>
    <w:p w:rsidR="00254122" w:rsidRDefault="008E7660">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BizTalk Server için geçerli değildir.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hyperlink r:id="rId40">
        <w:r>
          <w:rPr>
            <w:color w:val="00467F"/>
            <w:u w:val="single"/>
          </w:rPr>
          <w:t>http://go.microsoft.com/fwlink/?LinkID=229882</w:t>
        </w:r>
      </w:hyperlink>
      <w:r>
        <w:rPr>
          <w:u w:val="single"/>
        </w:rPr>
        <w:t xml:space="preserve"> adresinde bulunan ilgili Çekirdek Faktörüyle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Fiziksel Çekirdeklerin sayısına eşittir.</w:t>
      </w:r>
    </w:p>
    <w:p w:rsidR="00254122" w:rsidRDefault="00254122">
      <w:pPr>
        <w:pStyle w:val="ProductList-Body"/>
      </w:pPr>
    </w:p>
    <w:p w:rsidR="00254122" w:rsidRDefault="008E7660">
      <w:pPr>
        <w:pStyle w:val="ProductList-ClauseHeading"/>
        <w:outlineLvl w:val="3"/>
      </w:pPr>
      <w:r>
        <w:t>3.4 Ek Yazılımlar</w:t>
      </w:r>
    </w:p>
    <w:tbl>
      <w:tblPr>
        <w:tblStyle w:val="PURTable"/>
        <w:tblW w:w="0" w:type="dxa"/>
        <w:tblLook w:val="04A0" w:firstRow="1" w:lastRow="0" w:firstColumn="1" w:lastColumn="0" w:noHBand="0" w:noVBand="1"/>
      </w:tblPr>
      <w:tblGrid>
        <w:gridCol w:w="3596"/>
        <w:gridCol w:w="3622"/>
        <w:gridCol w:w="357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BizTalk Server ile ilgili Şemalar ve Şablonlar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BAM Etkinlik API’leri ile Dinleyiciler ve Yönetim Araçları</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Geliştirme Araçları</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MQHelper.dll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SOAP Receive Adapter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UDDI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2"/>
      </w:pPr>
      <w:bookmarkStart w:id="46" w:name="_Sec596"/>
      <w:r>
        <w:t>4. Yazılım Güvencesi</w:t>
      </w:r>
      <w:bookmarkEnd w:id="46"/>
    </w:p>
    <w:p w:rsidR="00254122" w:rsidRDefault="00254122">
      <w:pPr>
        <w:pStyle w:val="ProductList-Body"/>
      </w:pPr>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4.1 Biz Talk Server 2013 R2 Enterprise – Sınırsız Sanallaştırma</w:t>
      </w:r>
    </w:p>
    <w:p w:rsidR="00254122" w:rsidRDefault="008E7660">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47" w:name="_Sec597"/>
      <w:r>
        <w:lastRenderedPageBreak/>
        <w:t>CAL Paketleri</w:t>
      </w:r>
      <w:bookmarkEnd w:id="47"/>
      <w:r>
        <w:fldChar w:fldCharType="begin"/>
      </w:r>
      <w:r>
        <w:instrText xml:space="preserve"> TC "</w:instrText>
      </w:r>
      <w:bookmarkStart w:id="48" w:name="_Toc462831024"/>
      <w:r>
        <w:instrText>CAL Paketleri</w:instrText>
      </w:r>
      <w:bookmarkEnd w:id="48"/>
      <w:r>
        <w:instrText>" \l 2</w:instrText>
      </w:r>
      <w:r>
        <w:fldChar w:fldCharType="end"/>
      </w:r>
    </w:p>
    <w:p w:rsidR="00254122" w:rsidRDefault="008E7660">
      <w:pPr>
        <w:pStyle w:val="ProductList-Offering1SubSection"/>
        <w:outlineLvl w:val="2"/>
      </w:pPr>
      <w:bookmarkStart w:id="49" w:name="_Sec868"/>
      <w:r>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254122">
      <w:pPr>
        <w:pStyle w:val="ProductList-Body"/>
      </w:pPr>
    </w:p>
    <w:p w:rsidR="00254122" w:rsidRDefault="008E7660">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40"/>
        <w:gridCol w:w="3580"/>
        <w:gridCol w:w="357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w:t>
            </w:r>
            <w:hyperlink w:anchor="_Sec572">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CAL Paketleri için İlgili Kullanım Haklarının Belirlenmesine ilişkin Süreç</w:t>
      </w:r>
    </w:p>
    <w:p w:rsidR="00254122" w:rsidRDefault="008E7660">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254122" w:rsidRDefault="00254122">
      <w:pPr>
        <w:pStyle w:val="ProductList-Body"/>
      </w:pPr>
    </w:p>
    <w:p w:rsidR="00254122" w:rsidRDefault="008E7660">
      <w:pPr>
        <w:pStyle w:val="ProductList-ClauseHeading"/>
        <w:outlineLvl w:val="3"/>
      </w:pPr>
      <w:r>
        <w:t>2.2 CAL Paketi Bileşenleri</w:t>
      </w:r>
    </w:p>
    <w:p w:rsidR="00254122" w:rsidRDefault="008E7660">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254122" w:rsidRDefault="00254122">
      <w:pPr>
        <w:pStyle w:val="ProductList-Body"/>
      </w:pPr>
    </w:p>
    <w:p w:rsidR="00254122" w:rsidRDefault="008E7660">
      <w:pPr>
        <w:pStyle w:val="ProductList-ClauseHeading"/>
        <w:outlineLvl w:val="3"/>
      </w:pPr>
      <w:r>
        <w:t>2.3 Kurumsal CAL Paketine dahil Çevrimiçi Hizmetler</w:t>
      </w:r>
    </w:p>
    <w:p w:rsidR="00254122" w:rsidRDefault="008E7660">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2">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254122" w:rsidRDefault="00254122">
      <w:pPr>
        <w:pStyle w:val="ProductList-Body"/>
      </w:pPr>
    </w:p>
    <w:p w:rsidR="00254122" w:rsidRDefault="008E7660">
      <w:pPr>
        <w:pStyle w:val="ProductList-ClauseHeading"/>
        <w:outlineLvl w:val="3"/>
      </w:pPr>
      <w:r>
        <w:t>2.4 O365, O365 ve Intune ile Intune için Core CAL Paketi Köprüsü</w:t>
      </w:r>
    </w:p>
    <w:p w:rsidR="00254122" w:rsidRDefault="008E7660">
      <w:pPr>
        <w:pStyle w:val="ProductList-SubClauseHeading"/>
        <w:outlineLvl w:val="4"/>
      </w:pPr>
      <w:r>
        <w:t>2.4.1 CAL Paketi Köprüleri Gereksinimleri</w:t>
      </w:r>
    </w:p>
    <w:p w:rsidR="00254122" w:rsidRDefault="008E7660">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254122" w:rsidRDefault="00254122">
      <w:pPr>
        <w:pStyle w:val="ProductList-BodyIndented"/>
      </w:pPr>
    </w:p>
    <w:p w:rsidR="00254122" w:rsidRDefault="008E7660">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Çevrimiçi Hizmetler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254122" w:rsidRDefault="008E7660">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254122" w:rsidRDefault="008E7660">
            <w:pPr>
              <w:pStyle w:val="ProductList-TableBody"/>
            </w:pPr>
            <w:r>
              <w:lastRenderedPageBreak/>
              <w:t>Office 365 Kurumsal E5 ve Microsoft Intune</w:t>
            </w:r>
            <w:r>
              <w:fldChar w:fldCharType="begin"/>
            </w:r>
            <w:r>
              <w:instrText xml:space="preserve"> XE "Office 365 Kurumsal E5 ve Microsoft Intune"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Intune</w:t>
            </w:r>
            <w:r>
              <w:fldChar w:fldCharType="begin"/>
            </w:r>
            <w:r>
              <w:instrText xml:space="preserve"> XE "Microsoft Intune"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E3</w:t>
            </w:r>
            <w:r>
              <w:fldChar w:fldCharType="begin"/>
            </w:r>
            <w:r>
              <w:instrText xml:space="preserve"> XE "Enterprise Mobility + Security E3" </w:instrText>
            </w:r>
            <w:r>
              <w:fldChar w:fldCharType="end"/>
            </w:r>
            <w:r>
              <w:t xml:space="preserve"> veya</w:t>
            </w:r>
          </w:p>
          <w:p w:rsidR="00254122" w:rsidRDefault="008E7660">
            <w:pPr>
              <w:pStyle w:val="ProductList-TableBody"/>
            </w:pPr>
            <w:r>
              <w:t>Enterprise Mobility + Security E5</w:t>
            </w:r>
            <w:r>
              <w:fldChar w:fldCharType="begin"/>
            </w:r>
            <w:r>
              <w:instrText xml:space="preserve"> XE "Enterprise Mobility + Security E5"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E3</w:t>
            </w:r>
            <w:r>
              <w:fldChar w:fldCharType="begin"/>
            </w:r>
            <w:r>
              <w:instrText xml:space="preserve"> XE "Office 365 Kurumsal E3" </w:instrText>
            </w:r>
            <w:r>
              <w:fldChar w:fldCharType="end"/>
            </w:r>
            <w:r>
              <w:t xml:space="preserve"> veya</w:t>
            </w:r>
          </w:p>
          <w:p w:rsidR="00254122" w:rsidRDefault="008E7660">
            <w:pPr>
              <w:pStyle w:val="ProductList-TableBody"/>
            </w:pPr>
            <w:r>
              <w:t>Office 365 Kurumsal E5</w:t>
            </w:r>
            <w:r>
              <w:fldChar w:fldCharType="begin"/>
            </w:r>
            <w:r>
              <w:instrText xml:space="preserve"> XE "Office 365 Kurumsal E5"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254122" w:rsidRDefault="008E7660">
            <w:pPr>
              <w:pStyle w:val="ProductList-TableBody"/>
            </w:pPr>
            <w:r>
              <w:t>Office 365 Kurumsal E5 ve Microsoft Intune</w:t>
            </w:r>
            <w:r>
              <w:fldChar w:fldCharType="begin"/>
            </w:r>
            <w:r>
              <w:instrText xml:space="preserve"> XE "Office 365 Kurumsal E5 ve Microsoft Intune"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Intune</w:t>
            </w:r>
            <w:r>
              <w:fldChar w:fldCharType="begin"/>
            </w:r>
            <w:r>
              <w:instrText xml:space="preserve"> XE "Microsoft Intune" </w:instrText>
            </w:r>
            <w:r>
              <w:fldChar w:fldCharType="end"/>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E3</w:t>
            </w:r>
            <w:r>
              <w:fldChar w:fldCharType="begin"/>
            </w:r>
            <w:r>
              <w:instrText xml:space="preserve"> XE "Enterprise Mobility + Security E3" </w:instrText>
            </w:r>
            <w:r>
              <w:fldChar w:fldCharType="end"/>
            </w:r>
            <w:r>
              <w:t xml:space="preserve"> veya</w:t>
            </w:r>
          </w:p>
          <w:p w:rsidR="00254122" w:rsidRDefault="008E7660">
            <w:pPr>
              <w:pStyle w:val="ProductList-TableBody"/>
            </w:pPr>
            <w:r>
              <w:t>Enterprise Mobility + Security E5</w:t>
            </w:r>
            <w:r>
              <w:fldChar w:fldCharType="begin"/>
            </w:r>
            <w:r>
              <w:instrText xml:space="preserve"> XE "Enterprise Mobility + Security E5" </w:instrText>
            </w:r>
            <w:r>
              <w:fldChar w:fldCharType="end"/>
            </w:r>
          </w:p>
        </w:tc>
      </w:tr>
    </w:tbl>
    <w:p w:rsidR="00254122" w:rsidRDefault="008E7660">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254122" w:rsidRDefault="00254122">
      <w:pPr>
        <w:pStyle w:val="ProductList-BodyIndented"/>
      </w:pPr>
    </w:p>
    <w:p w:rsidR="00254122" w:rsidRDefault="008E7660">
      <w:pPr>
        <w:pStyle w:val="ProductList-SubClauseHeading"/>
        <w:outlineLvl w:val="4"/>
      </w:pPr>
      <w:r>
        <w:t>2.4.2 Yalnızca Öğrenci CAL'leri (Akademik Open Lisansı ve Akademik Seçim)</w:t>
      </w:r>
    </w:p>
    <w:p w:rsidR="00254122" w:rsidRDefault="008E7660">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254122" w:rsidRDefault="008E7660">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p w:rsidR="00254122" w:rsidRDefault="008E7660">
      <w:pPr>
        <w:pStyle w:val="ProductList-ClauseHeading"/>
        <w:outlineLvl w:val="3"/>
      </w:pPr>
      <w:r>
        <w:t>4.1 Secure Productive Enterprise Müşterileri için Genişletilmiş Kullanım Hakları</w:t>
      </w:r>
    </w:p>
    <w:p w:rsidR="00254122" w:rsidRDefault="008E7660">
      <w:pPr>
        <w:pStyle w:val="ProductList-Body"/>
      </w:pPr>
      <w:r>
        <w:t>Nitelikli müşteriler için, Secure Productive Enterprise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254122" w:rsidRDefault="00254122">
      <w:pPr>
        <w:pStyle w:val="ProductList-Body"/>
      </w:pPr>
    </w:p>
    <w:p w:rsidR="00254122" w:rsidRDefault="008E7660">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31025"/>
      <w:r>
        <w:instrText>Core Infrastructure Server (CIS) Suite</w:instrText>
      </w:r>
      <w:bookmarkEnd w:id="54"/>
      <w:r>
        <w:instrText>" \l 2</w:instrText>
      </w:r>
      <w:r>
        <w:fldChar w:fldCharType="end"/>
      </w:r>
    </w:p>
    <w:p w:rsidR="00254122" w:rsidRDefault="008E7660">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CIS Suite Standard'a dahil Edilen Yazılım</w:t>
      </w:r>
    </w:p>
    <w:p w:rsidR="00254122" w:rsidRDefault="008E7660">
      <w:pPr>
        <w:pStyle w:val="ProductList-Body"/>
      </w:pPr>
      <w:r>
        <w:t>CIS Suite Standard; Müşterinin YG kapsamı sırasında kullanıma sunulan Windows Server Standard ve System Center Standard'ın en son sürümlerini içerir.</w:t>
      </w:r>
    </w:p>
    <w:p w:rsidR="00254122" w:rsidRDefault="00254122">
      <w:pPr>
        <w:pStyle w:val="ProductList-Body"/>
      </w:pPr>
    </w:p>
    <w:p w:rsidR="00254122" w:rsidRDefault="008E7660">
      <w:pPr>
        <w:pStyle w:val="ProductList-ClauseHeading"/>
        <w:outlineLvl w:val="3"/>
      </w:pPr>
      <w:r>
        <w:t>2.2 CIS Suite Datacenter'a dahil Edilen Yazılım</w:t>
      </w:r>
    </w:p>
    <w:p w:rsidR="00254122" w:rsidRDefault="008E7660">
      <w:pPr>
        <w:pStyle w:val="ProductList-Body"/>
      </w:pPr>
      <w:r>
        <w:t>CIS Suite Datacenter; Müşterinin YG kapsamı sırasında kullanıma sunulan Windows Server Datacenter ve System Center Datacenter'ın en son sürümlerini içerir.</w:t>
      </w:r>
    </w:p>
    <w:p w:rsidR="00254122" w:rsidRDefault="008E7660">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İlgili Kullanım Hakları</w:t>
      </w:r>
    </w:p>
    <w:p w:rsidR="00254122" w:rsidRDefault="008E7660">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254122" w:rsidRDefault="00254122">
      <w:pPr>
        <w:pStyle w:val="ProductList-Body"/>
      </w:pPr>
    </w:p>
    <w:p w:rsidR="00254122" w:rsidRDefault="008E7660">
      <w:pPr>
        <w:pStyle w:val="ProductList-ClauseHeading"/>
        <w:outlineLvl w:val="3"/>
      </w:pPr>
      <w:r>
        <w:t>3.2 Sunucu Lisansı ve Yönetim Lisansı Ataması</w:t>
      </w:r>
    </w:p>
    <w:p w:rsidR="00254122" w:rsidRDefault="008E7660">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254122" w:rsidRDefault="00254122">
      <w:pPr>
        <w:pStyle w:val="ProductList-Body"/>
      </w:pPr>
    </w:p>
    <w:p w:rsidR="00254122" w:rsidRDefault="008E7660">
      <w:pPr>
        <w:pStyle w:val="ProductList-ClauseHeading"/>
        <w:outlineLvl w:val="3"/>
      </w:pPr>
      <w:r>
        <w:t>3.3 Ek Şartlar</w:t>
      </w:r>
    </w:p>
    <w:p w:rsidR="00254122" w:rsidRDefault="008E7660">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254122" w:rsidRDefault="00254122">
      <w:pPr>
        <w:pStyle w:val="ProductList-Body"/>
      </w:pPr>
    </w:p>
    <w:p w:rsidR="00254122" w:rsidRDefault="008E7660">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254122" w:rsidRDefault="008E7660">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4.1 Microsoft Azure Karma Kullanım Avantajı</w:t>
      </w:r>
    </w:p>
    <w:p w:rsidR="00254122" w:rsidRDefault="008E7660">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254122" w:rsidRDefault="00254122">
      <w:pPr>
        <w:pStyle w:val="ProductList-Body"/>
      </w:pPr>
    </w:p>
    <w:p w:rsidR="00254122" w:rsidRDefault="008E7660">
      <w:pPr>
        <w:pStyle w:val="ProductList-ClauseHeading"/>
        <w:outlineLvl w:val="3"/>
      </w:pPr>
      <w:r>
        <w:t>4.2 Nano Server</w:t>
      </w:r>
    </w:p>
    <w:p w:rsidR="00254122" w:rsidRDefault="008E7660">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kullanabilir ve Yönetebilir.</w:t>
      </w:r>
    </w:p>
    <w:p w:rsidR="00254122" w:rsidRDefault="00254122">
      <w:pPr>
        <w:pStyle w:val="ProductList-Body"/>
      </w:pPr>
    </w:p>
    <w:p w:rsidR="00254122" w:rsidRDefault="008E7660">
      <w:pPr>
        <w:pStyle w:val="ProductList-ClauseHeading"/>
        <w:outlineLvl w:val="3"/>
      </w:pPr>
      <w:r>
        <w:t>4.3 System Center Configuration Manager Geçerli Dal Hakları</w:t>
      </w:r>
    </w:p>
    <w:p w:rsidR="00254122" w:rsidRDefault="008E7660">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254122" w:rsidRDefault="00254122">
      <w:pPr>
        <w:pStyle w:val="ProductList-Body"/>
      </w:pPr>
    </w:p>
    <w:p w:rsidR="00254122" w:rsidRDefault="008E7660">
      <w:pPr>
        <w:pStyle w:val="ProductList-ClauseHeading"/>
        <w:outlineLvl w:val="3"/>
      </w:pPr>
      <w:r>
        <w:t>4.4 Üyelik Lisansları için Yazılım Güvencesi Hakları ve Avantajları</w:t>
      </w:r>
    </w:p>
    <w:p w:rsidR="00254122" w:rsidRDefault="008E7660">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254122" w:rsidRDefault="00254122">
      <w:pPr>
        <w:pStyle w:val="ProductList-Body"/>
      </w:pPr>
    </w:p>
    <w:p w:rsidR="00254122" w:rsidRDefault="008E7660">
      <w:pPr>
        <w:pStyle w:val="ProductList-ClauseHeading"/>
        <w:outlineLvl w:val="3"/>
      </w:pPr>
      <w:r>
        <w:t>4.5 Sunucu ve Bulut Kayıt Anlaşması (SCE) - CIS Suite Lisansları kapsamında Microsoft Azure'daki OSE'leri yönetme hakkı</w:t>
      </w:r>
    </w:p>
    <w:p w:rsidR="00254122" w:rsidRDefault="008E7660">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254122" w:rsidRDefault="008E7660">
      <w:pPr>
        <w:pStyle w:val="ProductList-Body"/>
        <w:ind w:left="720"/>
      </w:pPr>
      <w:r>
        <w:t>• Windows Server Virtual Machine Örnekleri (Azure HUB kapsamında dağıtılmış Örnekler dahil)</w:t>
      </w:r>
    </w:p>
    <w:p w:rsidR="00254122" w:rsidRDefault="008E7660">
      <w:pPr>
        <w:pStyle w:val="ProductList-Body"/>
        <w:ind w:left="720"/>
      </w:pPr>
      <w:r>
        <w:t>• Bulut Hizmeti örnekleri (Web rolü ve Çalışan rolü)</w:t>
      </w:r>
    </w:p>
    <w:p w:rsidR="00254122" w:rsidRDefault="008E7660">
      <w:pPr>
        <w:pStyle w:val="ProductList-Body"/>
        <w:ind w:left="720"/>
      </w:pPr>
      <w:r>
        <w:t>• Depolama Hesapları</w:t>
      </w:r>
    </w:p>
    <w:p w:rsidR="00254122" w:rsidRDefault="008E7660">
      <w:pPr>
        <w:pStyle w:val="ProductList-Body"/>
        <w:ind w:left="720"/>
      </w:pPr>
      <w:r>
        <w:t>• SQL Veritabanları</w:t>
      </w:r>
    </w:p>
    <w:p w:rsidR="00254122" w:rsidRDefault="008E7660">
      <w:pPr>
        <w:pStyle w:val="ProductList-Body"/>
        <w:ind w:left="720"/>
      </w:pPr>
      <w:r>
        <w:t>• Web sitesi örnekleri</w:t>
      </w:r>
    </w:p>
    <w:p w:rsidR="00254122" w:rsidRDefault="00254122">
      <w:pPr>
        <w:pStyle w:val="ProductList-Body"/>
      </w:pPr>
    </w:p>
    <w:p w:rsidR="00254122" w:rsidRDefault="008E7660">
      <w:pPr>
        <w:pStyle w:val="ProductList-ClauseHeading"/>
        <w:outlineLvl w:val="3"/>
      </w:pPr>
      <w:r>
        <w:lastRenderedPageBreak/>
        <w:t>4.6 Windows Server ve System Center için Yazılım Güvencesi Yenileme Teklifi</w:t>
      </w:r>
    </w:p>
    <w:p w:rsidR="00254122" w:rsidRDefault="008E7660">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Sütun B</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Standard (2'li paket Çekirdek Lisansı) System Center Standard (2'li paket Çekirdek Lisansı)</w:t>
            </w:r>
            <w:r>
              <w:fldChar w:fldCharType="begin"/>
            </w:r>
            <w:r>
              <w:instrText xml:space="preserve"> XE "System Center Standard (2'li paket Çekirdek Lisansı)" </w:instrText>
            </w:r>
            <w:r>
              <w:fldChar w:fldCharType="end"/>
            </w:r>
            <w:r>
              <w:fldChar w:fldCharType="begin"/>
            </w:r>
            <w:r>
              <w:instrText xml:space="preserve"> XE "Windows Server Standard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Infrastructure Server Suite Standard (2'li paket Çekirdek Lisansı)</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Datacenter (2'li paket Çekirdek Lisansı) System Center Datacenter (2'li paket Çekirdek Lisansı)</w:t>
            </w:r>
            <w:r>
              <w:fldChar w:fldCharType="begin"/>
            </w:r>
            <w:r>
              <w:instrText xml:space="preserve"> XE "System Center Datacenter (2'li paket Çekirdek Lisansı)" </w:instrText>
            </w:r>
            <w:r>
              <w:fldChar w:fldCharType="end"/>
            </w:r>
            <w:r>
              <w:fldChar w:fldCharType="begin"/>
            </w:r>
            <w:r>
              <w:instrText xml:space="preserve"> XE "Windows Server Datacenter (2'li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Infrastructure Server Suite Datacenter (2'li paket Çekirdek Lisansı)</w:t>
            </w:r>
          </w:p>
        </w:tc>
      </w:tr>
    </w:tbl>
    <w:p w:rsidR="00254122" w:rsidRDefault="008E7660">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254122" w:rsidRDefault="00254122">
      <w:pPr>
        <w:pStyle w:val="ProductList-Body"/>
      </w:pPr>
    </w:p>
    <w:p w:rsidR="00254122" w:rsidRDefault="008E7660">
      <w:pPr>
        <w:pStyle w:val="ProductList-ClauseHeading"/>
        <w:outlineLvl w:val="3"/>
      </w:pPr>
      <w:r>
        <w:t>4.7 Lisans Modelindeki Değişiklikle İlişkili Kullanım Hakları ve Lisans Verilmesi</w:t>
      </w:r>
    </w:p>
    <w:p w:rsidR="00254122" w:rsidRDefault="008E7660">
      <w:pPr>
        <w:pStyle w:val="ProductList-Body"/>
      </w:pPr>
      <w:r>
        <w:t xml:space="preserve">2012 R2 ürün sürümlerine sahip CIS Suite, işlemci başına lisanslanan CIS Suite'in son sürümüdür. 2016 ürün sürümlerine sahip CIS Suite'in lansmanında işlemci lisanslarına ilişkin YG'ye sahip müşteriler, belirli kullanım haklarına ve lisans alma hakkına sahiptir. Bu hükümlerin amaçları bakımından “Uygun Lisans”, Müşteri tarafından 1 Ekim 2016 itibariyle alınan YG'ye sahip bir CIS Suite işlemci Lisansı ve aynı anlaşma kapsamında, programlı adet artırımı yoluyla sonradan alınan YG'ye sahip herhangi bir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254122" w:rsidRDefault="00254122">
      <w:pPr>
        <w:pStyle w:val="ProductList-Body"/>
      </w:pPr>
    </w:p>
    <w:p w:rsidR="00254122" w:rsidRDefault="008E7660">
      <w:pPr>
        <w:pStyle w:val="ProductList-SubClauseHeading"/>
        <w:outlineLvl w:val="4"/>
      </w:pPr>
      <w:r>
        <w:t>4.7.1 Geçerli Dönemdeki Kullanım Hakları</w:t>
      </w:r>
    </w:p>
    <w:p w:rsidR="00254122" w:rsidRDefault="008E7660">
      <w:pPr>
        <w:pStyle w:val="ProductList-BodyIndented"/>
      </w:pPr>
      <w:r>
        <w:t>Uygun Lisanslara sahip müşteriler, YG kapsamının ilgili tarihte geçerli döneminde, daha eski sürümlü CIS Suite yerine, CIS Suite'in 2016 ürün sürümlerine sahip aynı basımına yükseltebilir ve bu basımı kullanabilirler. Söz konusu kullanım, Eylül 2016 Ürün Şartlarındaki 2012 R2 ürün sürümlerine sahip CIS Suite kullanım haklarına tabidir.</w:t>
      </w:r>
    </w:p>
    <w:p w:rsidR="00254122" w:rsidRDefault="00254122">
      <w:pPr>
        <w:pStyle w:val="ProductList-BodyIndented"/>
      </w:pPr>
    </w:p>
    <w:p w:rsidR="00254122" w:rsidRDefault="008E7660">
      <w:pPr>
        <w:pStyle w:val="ProductList-SubClauseHeading"/>
        <w:outlineLvl w:val="4"/>
      </w:pPr>
      <w:r>
        <w:t>4.7.2 Geçerli Dönemden Sonra Lisans Verilmesi (yalnızca kalıcı lisanslar alan müşteriler için geçerlidir)</w:t>
      </w:r>
    </w:p>
    <w:p w:rsidR="00254122" w:rsidRDefault="008E7660">
      <w:pPr>
        <w:pStyle w:val="ProductList-SubSubClauseHeading"/>
        <w:outlineLvl w:val="5"/>
      </w:pPr>
      <w:r>
        <w:t>4.7.2.1 Tam Çekirdek Lisansları:</w:t>
      </w:r>
    </w:p>
    <w:p w:rsidR="00254122" w:rsidRDefault="008E7660">
      <w:pPr>
        <w:pStyle w:val="ProductList-BodyIndented2"/>
        <w:ind w:left="1080"/>
      </w:pPr>
      <w:r>
        <w:t xml:space="preserve">Standard ve Datacenter basımlarına yönelik her bir Uygun Lisans için, Müşteriye, 2016 ürün sürümlerine sahip ilgili CIS Suite basımı için 16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verilecektir (“Tam Çekirdek Lisansları”).</w:t>
      </w:r>
    </w:p>
    <w:p w:rsidR="00254122" w:rsidRDefault="00254122">
      <w:pPr>
        <w:pStyle w:val="ProductList-BodyIndented2"/>
      </w:pPr>
    </w:p>
    <w:p w:rsidR="00254122" w:rsidRDefault="008E7660">
      <w:pPr>
        <w:pStyle w:val="ProductList-SubSubClauseHeading"/>
        <w:outlineLvl w:val="5"/>
      </w:pPr>
      <w:r>
        <w:t>4.7.2.2 Ek Çekirdek Lisansları:</w:t>
      </w:r>
    </w:p>
    <w:p w:rsidR="00254122" w:rsidRDefault="008E7660">
      <w:pPr>
        <w:pStyle w:val="ProductList-BodyIndented2"/>
        <w:ind w:left="1080"/>
      </w:pPr>
      <w:r>
        <w:t xml:space="preserve">Müşterinin, hangisi daha önceyse, 30 Eylül 2019 tarihi ya da Uygun Lisanslara ilişkin YG döneminin sona ermesi itibariyle, Uygun Lisanslarının atandığı (Microsoft Yazılım Envanteri Günlüğe Kaydetme aracı ya da herhangi bir eşdeğer yazılım kullanarak)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fiziksel donanımını ve yapılandırmasını kurmuş ve bunların kaydını tutmuş olması durumunda Müşteri, 2016 ürün sürümlerine sahip CIS Suite için Tam Çekirdek Lisanslarından daha fazla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(“Ek Çekirdek Lisansları”) hak sahibidir. Bu maddenin amaçları bakımından, “Yığın Lisans”, sunucu yazılımını bu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üstünde çalıştırmak için gerekli asgari sayıdan daha fazla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atanmış Uygun Lisans anlamına gelir.</w:t>
      </w:r>
    </w:p>
    <w:p w:rsidR="00254122" w:rsidRDefault="008E7660" w:rsidP="008E7660">
      <w:pPr>
        <w:pStyle w:val="ProductList-Bullet"/>
        <w:numPr>
          <w:ilvl w:val="2"/>
          <w:numId w:val="20"/>
        </w:numPr>
      </w:pPr>
      <w:r>
        <w:rPr>
          <w:b/>
        </w:rPr>
        <w:t>Standard</w:t>
      </w:r>
      <w:r>
        <w:t xml:space="preserve">: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Standard basımına ilişkin her bir Uygun Lisans (ek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kullanımına veya yönetimine izin vermek amacıyla atanan Yığın Lisanslar dahil) için, Müşteriye, 16'dan daha fazla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her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için bir Ek Çekirdek Lisansı verilecektir. </w:t>
      </w:r>
    </w:p>
    <w:p w:rsidR="00254122" w:rsidRDefault="008E7660" w:rsidP="008E7660">
      <w:pPr>
        <w:pStyle w:val="ProductList-Bullet"/>
        <w:numPr>
          <w:ilvl w:val="2"/>
          <w:numId w:val="20"/>
        </w:numPr>
      </w:pPr>
      <w:r>
        <w:rPr>
          <w:b/>
        </w:rPr>
        <w:t>Datacenter</w:t>
      </w:r>
      <w:r>
        <w:t xml:space="preserve">: Datacenter için yeterli Uygun Lisans atanmış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(Yığın Lisanslar hariç) için, Müşteriye,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8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başına 16'dan fazla her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için bir Ek Çekirdek Lisansı verilecektir.</w:t>
      </w:r>
    </w:p>
    <w:p w:rsidR="00254122" w:rsidRDefault="00254122">
      <w:pPr>
        <w:pStyle w:val="ProductList-BodyIndented2"/>
      </w:pPr>
    </w:p>
    <w:p w:rsidR="00254122" w:rsidRDefault="008E7660">
      <w:pPr>
        <w:pStyle w:val="ProductList-SubClauseHeading"/>
        <w:outlineLvl w:val="4"/>
      </w:pPr>
      <w:r>
        <w:t>4.7.3 Tam ve Ek Çekirdek Lisansları</w:t>
      </w:r>
    </w:p>
    <w:p w:rsidR="00254122" w:rsidRDefault="008E7660">
      <w:pPr>
        <w:pStyle w:val="ProductList-BodyIndented"/>
        <w:ind w:left="720"/>
      </w:pPr>
      <w:r>
        <w:t>Tam ve Ek Çekirdek Lisansları, hangisi daha önceyse, CIS Suite için YG yenilemesinden veya 2016 ürün sürümlerine sahip CIS Suite'e yükseltmesinden itibaren geçerlidir. Tam ve Ek Çekirdek Lisansları, müşterinin Uygun Lisanslarının yerini alır. Ek Çekirdek Lisansları, aşağıdaki ek şartlara tabidir:</w:t>
      </w:r>
    </w:p>
    <w:p w:rsidR="00254122" w:rsidRDefault="008E7660" w:rsidP="008E7660">
      <w:pPr>
        <w:pStyle w:val="ProductList-Bullet"/>
        <w:numPr>
          <w:ilvl w:val="1"/>
          <w:numId w:val="21"/>
        </w:numPr>
      </w:pPr>
      <w:r>
        <w:t xml:space="preserve">Müşterinin YG kapsamının sona ermesinden itibaren, Ek Çekirdek Lisansları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atanamaz ve aynı Uygun Lisans ile bağlantılı olarak verilen Tam Çekirdek Lisanslarından ayrı olarak kullanılamaz.</w:t>
      </w:r>
    </w:p>
    <w:p w:rsidR="00254122" w:rsidRDefault="00254122">
      <w:pPr>
        <w:pStyle w:val="ProductList-BodyIndented"/>
        <w:jc w:val="right"/>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8E7660">
      <w:pPr>
        <w:pStyle w:val="ProductList-Offering1HeadingNoBorder"/>
        <w:outlineLvl w:val="1"/>
      </w:pPr>
      <w:bookmarkStart w:id="59" w:name="_Sec862"/>
      <w:r>
        <w:t>Forefront</w:t>
      </w:r>
      <w:bookmarkEnd w:id="59"/>
      <w:r>
        <w:fldChar w:fldCharType="begin"/>
      </w:r>
      <w:r>
        <w:instrText xml:space="preserve"> TC "</w:instrText>
      </w:r>
      <w:bookmarkStart w:id="60" w:name="_Toc462831026"/>
      <w:r>
        <w:instrText>Forefront</w:instrText>
      </w:r>
      <w:bookmarkEnd w:id="60"/>
      <w:r>
        <w:instrText>" \l 2</w:instrText>
      </w:r>
      <w:r>
        <w:fldChar w:fldCharType="end"/>
      </w:r>
    </w:p>
    <w:p w:rsidR="00254122" w:rsidRDefault="008E7660">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BFBFBF"/>
              <w:bottom w:val="none" w:sz="4" w:space="0" w:color="BFBFBF"/>
              <w:right w:val="none" w:sz="4" w:space="0" w:color="6E6E6E"/>
            </w:tcBorders>
          </w:tcPr>
          <w:p w:rsidR="00254122" w:rsidRDefault="008E76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54122" w:rsidRDefault="008E76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Forefront Identity Manager 2010 – Windows Live Edition</w:t>
      </w:r>
    </w:p>
    <w:p w:rsidR="00254122" w:rsidRDefault="008E7660">
      <w:pPr>
        <w:pStyle w:val="ProductList-Body"/>
      </w:pPr>
      <w:r>
        <w:t>Forefront Identity Manager 2010 – Windows Live Edition, Identity Lifecycle Manager 2007 – Windows Live Edition'ın sonraki sürümüdür.</w:t>
      </w:r>
    </w:p>
    <w:p w:rsidR="00254122" w:rsidRDefault="008E7660">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5">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Kimlik verilerini içeri aktarma: Forefront Identity Manager 2010 R2 Windows Live Edition</w:t>
      </w:r>
    </w:p>
    <w:p w:rsidR="00254122" w:rsidRDefault="008E7660">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254122" w:rsidRDefault="00254122">
      <w:pPr>
        <w:pStyle w:val="ProductList-Body"/>
      </w:pPr>
    </w:p>
    <w:p w:rsidR="00254122" w:rsidRDefault="008E7660">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65" w:name="_Sec608"/>
      <w:r>
        <w:t>Microsoft Dynamics</w:t>
      </w:r>
      <w:bookmarkEnd w:id="65"/>
      <w:r>
        <w:fldChar w:fldCharType="begin"/>
      </w:r>
      <w:r>
        <w:instrText xml:space="preserve"> TC "</w:instrText>
      </w:r>
      <w:bookmarkStart w:id="66" w:name="_Toc462831027"/>
      <w:r>
        <w:instrText>Microsoft Dynamics</w:instrText>
      </w:r>
      <w:bookmarkEnd w:id="66"/>
      <w:r>
        <w:instrText>" \l 2</w:instrText>
      </w:r>
      <w:r>
        <w:fldChar w:fldCharType="end"/>
      </w:r>
    </w:p>
    <w:p w:rsidR="00254122" w:rsidRDefault="008E7660">
      <w:pPr>
        <w:pStyle w:val="ProductList-Offering2HeadingNoBorder"/>
        <w:outlineLvl w:val="2"/>
      </w:pPr>
      <w:bookmarkStart w:id="67" w:name="_Sec609"/>
      <w:r>
        <w:t>Microsoft Dynamics AX</w:t>
      </w:r>
      <w:bookmarkEnd w:id="67"/>
      <w:r>
        <w:fldChar w:fldCharType="begin"/>
      </w:r>
      <w:r>
        <w:instrText xml:space="preserve"> TC "</w:instrText>
      </w:r>
      <w:bookmarkStart w:id="68" w:name="_Toc462831028"/>
      <w:r>
        <w:instrText>Microsoft Dynamics AX</w:instrText>
      </w:r>
      <w:bookmarkEnd w:id="68"/>
      <w:r>
        <w:instrText>" \l 3</w:instrText>
      </w:r>
      <w:r>
        <w:fldChar w:fldCharType="end"/>
      </w:r>
    </w:p>
    <w:p w:rsidR="00254122" w:rsidRDefault="008E7660">
      <w:pPr>
        <w:pStyle w:val="ProductList-Offering1SubSection"/>
        <w:outlineLvl w:val="3"/>
      </w:pPr>
      <w:bookmarkStart w:id="69" w:name="_Sec678"/>
      <w:r>
        <w:t>1. Program Kullanılabilirliği</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70" w:name="_Sec734"/>
      <w:r>
        <w:t>2. Ürün Şartları</w:t>
      </w:r>
      <w:bookmarkEnd w:id="70"/>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71" w:name="_Sec789"/>
      <w:r>
        <w:t>3. Kullanım Hakları</w:t>
      </w:r>
      <w:bookmarkEnd w:id="71"/>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p w:rsidR="00254122" w:rsidRDefault="008E7660">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AX Self Serve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Microsoft Dynamics AX Enterprise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SubClauseHeading"/>
        <w:outlineLvl w:val="5"/>
      </w:pPr>
      <w:r>
        <w:t>3.1.1 Microsoft Dynamics AX 2012 R3 Görev CAL'ı ile İlişkili Ek İşlevsellik</w:t>
      </w:r>
    </w:p>
    <w:p w:rsidR="00254122" w:rsidRDefault="008E7660">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1"/>
        <w:gridCol w:w="3486"/>
        <w:gridCol w:w="349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AX 2012 R3 Task CAL'si</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AX 2012 R3 Task Additive CAL'si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Microsoft Dynamics AX Task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Microsoft Dynamics AX Enterprise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AX Device (Cihaz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5"/>
      </w:pPr>
      <w:r>
        <w:t>3.1.2 Microsoft Dynamics AX 2012 R3 İşlevsel CAL ile İlişkili Ek İşlevsellik</w:t>
      </w:r>
    </w:p>
    <w:p w:rsidR="00254122" w:rsidRDefault="008E7660">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48"/>
        <w:gridCol w:w="3491"/>
        <w:gridCol w:w="349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AX 2012 R3 Functional Additive CAL'si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5"/>
      </w:pPr>
      <w:r>
        <w:t>3.1.3 Microsoft Dynamics AX 2012 R3 Kurumsal CAL ile İlişkili Ek İşlevsellik</w:t>
      </w:r>
    </w:p>
    <w:p w:rsidR="00254122" w:rsidRDefault="008E7660">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0"/>
        <w:gridCol w:w="3490"/>
        <w:gridCol w:w="349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AX 2012 R3 Enterprise Additive CAL'si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AX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ClauseHeading"/>
        <w:outlineLvl w:val="4"/>
      </w:pPr>
      <w:r>
        <w:t>3.2 Değiştirme Hakkı</w:t>
      </w:r>
    </w:p>
    <w:p w:rsidR="00254122" w:rsidRDefault="008E7660">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p>
    <w:p w:rsidR="00254122" w:rsidRDefault="00254122">
      <w:pPr>
        <w:pStyle w:val="ProductList-Body"/>
      </w:pPr>
    </w:p>
    <w:p w:rsidR="00254122" w:rsidRDefault="008E7660">
      <w:pPr>
        <w:pStyle w:val="ProductList-ClauseHeading"/>
        <w:outlineLvl w:val="4"/>
      </w:pPr>
      <w:r>
        <w:t>3.3 Dynamics AX Standard Commerce Server Core -- Çekirdek Faktörü</w:t>
      </w:r>
    </w:p>
    <w:p w:rsidR="00254122" w:rsidRDefault="008E7660">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46">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54122" w:rsidRDefault="00254122">
      <w:pPr>
        <w:pStyle w:val="ProductList-Body"/>
      </w:pPr>
    </w:p>
    <w:p w:rsidR="00254122" w:rsidRDefault="008E7660">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72" w:name="_Sec817"/>
      <w:r>
        <w:t>4. Yazılım Güvencesi</w:t>
      </w:r>
      <w:bookmarkEnd w:id="7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lastRenderedPageBreak/>
        <w:t>4.1 Yerelleştirme ve Güncelleştirmeler</w:t>
      </w:r>
    </w:p>
    <w:p w:rsidR="00254122" w:rsidRDefault="008E766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73" w:name="_Sec610"/>
      <w:r>
        <w:t>Microsoft Dynamics CRM</w:t>
      </w:r>
      <w:bookmarkEnd w:id="73"/>
      <w:r>
        <w:fldChar w:fldCharType="begin"/>
      </w:r>
      <w:r>
        <w:instrText xml:space="preserve"> TC "</w:instrText>
      </w:r>
      <w:bookmarkStart w:id="74" w:name="_Toc462831029"/>
      <w:r>
        <w:instrText>Microsoft Dynamics CRM</w:instrText>
      </w:r>
      <w:bookmarkEnd w:id="74"/>
      <w:r>
        <w:instrText>" \l 3</w:instrText>
      </w:r>
      <w:r>
        <w:fldChar w:fldCharType="end"/>
      </w:r>
    </w:p>
    <w:p w:rsidR="00254122" w:rsidRDefault="008E7660">
      <w:pPr>
        <w:pStyle w:val="ProductList-Offering1SubSection"/>
        <w:outlineLvl w:val="3"/>
      </w:pPr>
      <w:bookmarkStart w:id="75" w:name="_Sec679"/>
      <w:r>
        <w:t>1. Program Kullanılabilirliği</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76" w:name="_Sec735"/>
      <w:r>
        <w:t>2. Ürün Şartları</w:t>
      </w:r>
      <w:bookmarkEnd w:id="76"/>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77" w:name="_Sec790"/>
      <w:r>
        <w:t>3. Kullanım Hakları</w:t>
      </w:r>
      <w:bookmarkEnd w:id="77"/>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Sunucular</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2016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p w:rsidR="00254122" w:rsidRDefault="008E7660">
      <w:pPr>
        <w:pStyle w:val="ProductList-Body"/>
      </w:pPr>
      <w:r>
        <w:t>Tam erişim hakları: etkinlikler, notlar, özel varlıklar, hesaplar, ilgili kişiler</w:t>
      </w:r>
    </w:p>
    <w:tbl>
      <w:tblPr>
        <w:tblStyle w:val="PURTable"/>
        <w:tblW w:w="0" w:type="dxa"/>
        <w:tblLook w:val="04A0" w:firstRow="1" w:lastRow="0" w:firstColumn="1" w:lastColumn="0" w:noHBand="0" w:noVBand="1"/>
      </w:tblPr>
      <w:tblGrid>
        <w:gridCol w:w="3570"/>
        <w:gridCol w:w="3602"/>
        <w:gridCol w:w="361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CRM Online Essential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Microsoft Dynamics CRM Online Professional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SubClauseHeading"/>
        <w:outlineLvl w:val="5"/>
      </w:pPr>
      <w:r>
        <w:t>3.1.1 Microsoft Dynamics CRM 2016 Basic Kullanım Ek CAL'ı ile İlişkili Ek İşlevsellik</w:t>
      </w:r>
    </w:p>
    <w:p w:rsidR="00254122" w:rsidRDefault="008E7660">
      <w:pPr>
        <w:pStyle w:val="ProductList-BodyIndented"/>
      </w:pPr>
      <w:r>
        <w:t>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CRM Online Basic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Microsoft Dynamics CRM Online Professional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5"/>
      </w:pPr>
      <w:r>
        <w:t>3.1.2 Microsoft Dynamics CRM 2016 Professional Kullanım Ek CAL'ı ile İlişkili Ek İşlevsellik</w:t>
      </w:r>
    </w:p>
    <w:p w:rsidR="00254122" w:rsidRDefault="008E7660">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Microsoft Dynamics CRM Online Professional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Dynamics CRM 2016 Professional Ek CAL</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Microsoft Dynamics CRM Online Enterprise (Kullanıcı SL’si)</w:t>
            </w:r>
          </w:p>
        </w:tc>
      </w:tr>
    </w:tbl>
    <w:p w:rsidR="00254122" w:rsidRDefault="00254122">
      <w:pPr>
        <w:pStyle w:val="ProductList-BodyIndented"/>
      </w:pPr>
    </w:p>
    <w:p w:rsidR="00254122" w:rsidRDefault="008E7660">
      <w:pPr>
        <w:pStyle w:val="ProductList-ClauseHeading"/>
        <w:outlineLvl w:val="4"/>
      </w:pPr>
      <w:r>
        <w:t>3.2 Yammer</w:t>
      </w:r>
    </w:p>
    <w:p w:rsidR="00254122" w:rsidRDefault="008E7660">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254122" w:rsidRDefault="00254122">
      <w:pPr>
        <w:pStyle w:val="ProductList-Body"/>
      </w:pPr>
    </w:p>
    <w:p w:rsidR="00254122" w:rsidRDefault="008E7660">
      <w:pPr>
        <w:pStyle w:val="ProductList-ClauseHeading"/>
        <w:outlineLvl w:val="4"/>
      </w:pPr>
      <w:r>
        <w:t>3.3 Yük Devretme Hakları</w:t>
      </w:r>
    </w:p>
    <w:p w:rsidR="00254122" w:rsidRDefault="008E7660">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254122" w:rsidRDefault="00254122">
      <w:pPr>
        <w:pStyle w:val="ProductList-Body"/>
      </w:pPr>
    </w:p>
    <w:p w:rsidR="00254122" w:rsidRDefault="008E7660">
      <w:pPr>
        <w:pStyle w:val="ProductList-ClauseHeading"/>
        <w:outlineLvl w:val="4"/>
      </w:pPr>
      <w:r>
        <w:t>3.4 Ek Yazılımlar</w:t>
      </w:r>
    </w:p>
    <w:tbl>
      <w:tblPr>
        <w:tblStyle w:val="PURTable"/>
        <w:tblW w:w="0" w:type="dxa"/>
        <w:tblLook w:val="04A0" w:firstRow="1" w:lastRow="0" w:firstColumn="1" w:lastColumn="0" w:noHBand="0" w:noVBand="1"/>
      </w:tblPr>
      <w:tblGrid>
        <w:gridCol w:w="3612"/>
        <w:gridCol w:w="3590"/>
        <w:gridCol w:w="358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Microsoft Dynamics CRM 2016 Microsoft Office Outlook</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2016 için Microsoft Dynamics CRM Reporting Extensions</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için Microsoft Dynamics Marketing Connector (Workgroup Server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78" w:name="_Sec818"/>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Microsoft Dynamics CRM 2016 Professional Ek CAL - Unified Service Desk</w:t>
      </w:r>
    </w:p>
    <w:p w:rsidR="00254122" w:rsidRDefault="008E7660">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254122" w:rsidRDefault="00254122">
      <w:pPr>
        <w:pStyle w:val="ProductList-Body"/>
      </w:pPr>
    </w:p>
    <w:p w:rsidR="00254122" w:rsidRDefault="008E7660">
      <w:pPr>
        <w:pStyle w:val="ProductList-ClauseHeading"/>
        <w:outlineLvl w:val="4"/>
      </w:pPr>
      <w:r>
        <w:t>4.2 Microsoft Dynamics CustomerSource</w:t>
      </w:r>
    </w:p>
    <w:p w:rsidR="00254122" w:rsidRDefault="008E7660">
      <w:pPr>
        <w:pStyle w:val="ProductList-Body"/>
      </w:pPr>
      <w:r>
        <w:t xml:space="preserve">Etkin YG veya Çevrimiçi Üyeliğe sahip Microsoft Dynamics müşterilerinin, CustomerSource'a erişimi olacaktır. </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31030"/>
      <w:r>
        <w:instrText>Microsoft Identity Manager</w:instrText>
      </w:r>
      <w:bookmarkEnd w:id="80"/>
      <w:r>
        <w:instrText>" \l 2</w:instrText>
      </w:r>
      <w:r>
        <w:fldChar w:fldCharType="end"/>
      </w:r>
    </w:p>
    <w:p w:rsidR="00254122" w:rsidRDefault="008E7660">
      <w:pPr>
        <w:pStyle w:val="ProductList-Offering1SubSection"/>
        <w:outlineLvl w:val="2"/>
      </w:pPr>
      <w:bookmarkStart w:id="81" w:name="_Sec677"/>
      <w:r>
        <w:t>1. Program Kullanılabilirliği</w:t>
      </w:r>
      <w:bookmarkEnd w:id="81"/>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BFBFBF"/>
              <w:bottom w:val="dashed" w:sz="4" w:space="0" w:color="BFBFBF"/>
              <w:right w:val="none" w:sz="4" w:space="0" w:color="6E6E6E"/>
            </w:tcBorders>
          </w:tcPr>
          <w:p w:rsidR="00254122" w:rsidRDefault="008E7660">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BFBFBF"/>
              <w:bottom w:val="none" w:sz="4" w:space="0" w:color="BFBFBF"/>
              <w:right w:val="none" w:sz="4" w:space="0" w:color="6E6E6E"/>
            </w:tcBorders>
          </w:tcPr>
          <w:p w:rsidR="00254122" w:rsidRDefault="008E7660">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54122" w:rsidRDefault="00254122">
            <w:pPr>
              <w:pStyle w:val="ProductList-TableBody"/>
            </w:pPr>
          </w:p>
        </w:tc>
      </w:tr>
    </w:tbl>
    <w:p w:rsidR="00254122" w:rsidRDefault="008E7660">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85" w:name="_Sec611"/>
      <w:r>
        <w:t>Office Uygulamaları</w:t>
      </w:r>
      <w:bookmarkEnd w:id="85"/>
      <w:r>
        <w:fldChar w:fldCharType="begin"/>
      </w:r>
      <w:r>
        <w:instrText xml:space="preserve"> TC "</w:instrText>
      </w:r>
      <w:bookmarkStart w:id="86" w:name="_Toc462831031"/>
      <w:r>
        <w:instrText>Office Uygulamaları</w:instrText>
      </w:r>
      <w:bookmarkEnd w:id="86"/>
      <w:r>
        <w:instrText>" \l 2</w:instrText>
      </w:r>
      <w:r>
        <w:fldChar w:fldCharType="end"/>
      </w:r>
    </w:p>
    <w:p w:rsidR="00254122" w:rsidRDefault="008E7660">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62831032"/>
      <w:r>
        <w:instrText>Office Masaüstü Uygulamaları</w:instrText>
      </w:r>
      <w:bookmarkEnd w:id="88"/>
      <w:r>
        <w:instrText>" \l 3</w:instrText>
      </w:r>
      <w:r>
        <w:fldChar w:fldCharType="end"/>
      </w:r>
    </w:p>
    <w:p w:rsidR="00254122" w:rsidRDefault="008E7660">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000000"/>
              <w:bottom w:val="dashed" w:sz="4" w:space="0" w:color="BFBFBF"/>
              <w:right w:val="single" w:sz="6" w:space="0" w:color="FFFFFF"/>
            </w:tcBorders>
          </w:tcPr>
          <w:p w:rsidR="00254122" w:rsidRDefault="008E766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dashed" w:sz="4" w:space="0" w:color="BFBFBF"/>
              <w:right w:val="single" w:sz="6" w:space="0" w:color="FFFFFF"/>
            </w:tcBorders>
          </w:tcPr>
          <w:p w:rsidR="00254122" w:rsidRDefault="008E7660">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54122" w:rsidRDefault="0025412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000000"/>
              <w:bottom w:val="none" w:sz="4" w:space="0" w:color="BFBFBF"/>
              <w:right w:val="single" w:sz="6" w:space="0" w:color="FFFFFF"/>
            </w:tcBorders>
          </w:tcPr>
          <w:p w:rsidR="00254122" w:rsidRDefault="008E7660">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54122" w:rsidRDefault="008E766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54122" w:rsidRDefault="0025412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90" w:name="_Sec736"/>
      <w:r>
        <w:t>2. Ürün Şartları</w:t>
      </w:r>
      <w:bookmarkEnd w:id="90"/>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Project Professional 2016</w:t>
      </w:r>
    </w:p>
    <w:p w:rsidR="00254122" w:rsidRDefault="008E7660">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254122" w:rsidRDefault="00254122">
      <w:pPr>
        <w:pStyle w:val="ProductList-Body"/>
      </w:pPr>
    </w:p>
    <w:p w:rsidR="00254122" w:rsidRDefault="008E7660">
      <w:pPr>
        <w:pStyle w:val="ProductList-ClauseHeading"/>
        <w:outlineLvl w:val="4"/>
      </w:pPr>
      <w:r>
        <w:lastRenderedPageBreak/>
        <w:t>2.2 Evden Çalışma</w:t>
      </w:r>
    </w:p>
    <w:p w:rsidR="00254122" w:rsidRDefault="008E7660">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254122" w:rsidRDefault="00254122">
      <w:pPr>
        <w:pStyle w:val="ProductList-Body"/>
      </w:pPr>
    </w:p>
    <w:p w:rsidR="00254122" w:rsidRDefault="008E7660">
      <w:pPr>
        <w:pStyle w:val="ProductList-ClauseHeading"/>
        <w:outlineLvl w:val="4"/>
      </w:pPr>
      <w:r>
        <w:t>2.3 Platformdan Bağımsız</w:t>
      </w:r>
    </w:p>
    <w:p w:rsidR="00254122" w:rsidRDefault="008E7660">
      <w:pPr>
        <w:pStyle w:val="ProductList-Body"/>
      </w:pPr>
      <w:r>
        <w:t>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254122" w:rsidRDefault="00254122">
      <w:pPr>
        <w:pStyle w:val="ProductList-Body"/>
      </w:pPr>
    </w:p>
    <w:p w:rsidR="00254122" w:rsidRDefault="008E7660">
      <w:pPr>
        <w:pStyle w:val="ProductList-ClauseHeading"/>
        <w:outlineLvl w:val="4"/>
      </w:pPr>
      <w:r>
        <w:t>2.4 Ardıl Sürümler</w:t>
      </w:r>
    </w:p>
    <w:p w:rsidR="00254122" w:rsidRDefault="008E7660">
      <w:pPr>
        <w:pStyle w:val="ProductList-Body"/>
      </w:pPr>
      <w:r>
        <w:t>Skype Kurumsal 2016, Lync 2013 için ardıl sürümdür.</w:t>
      </w:r>
    </w:p>
    <w:p w:rsidR="00254122" w:rsidRDefault="00254122">
      <w:pPr>
        <w:pStyle w:val="ProductList-Body"/>
      </w:pPr>
    </w:p>
    <w:p w:rsidR="00254122" w:rsidRDefault="008E7660">
      <w:pPr>
        <w:pStyle w:val="ProductList-ClauseHeading"/>
        <w:outlineLvl w:val="4"/>
      </w:pPr>
      <w:r>
        <w:t>2.5 Office Online Server</w:t>
      </w:r>
    </w:p>
    <w:p w:rsidR="00254122" w:rsidRDefault="008E7660">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254122" w:rsidRDefault="008E7660">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Office Home ve Student 2013 RT Ticari Kullanım Hakları</w:t>
      </w:r>
    </w:p>
    <w:p w:rsidR="00254122" w:rsidRDefault="008E7660">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254122" w:rsidRDefault="00254122">
      <w:pPr>
        <w:pStyle w:val="ProductList-Body"/>
      </w:pPr>
    </w:p>
    <w:p w:rsidR="00254122" w:rsidRDefault="008E7660">
      <w:pPr>
        <w:pStyle w:val="ProductList-ClauseHeading"/>
        <w:outlineLvl w:val="4"/>
      </w:pPr>
      <w:r>
        <w:t>3.2 Office Professional Plus 2016 ve Office Standard 2016 – Office Ev ve Öğrenci 2013 RT Ticari Kullanım</w:t>
      </w:r>
    </w:p>
    <w:p w:rsidR="00254122" w:rsidRDefault="008E7660">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254122" w:rsidRDefault="008E7660">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Project Professional 2016</w:t>
      </w:r>
    </w:p>
    <w:p w:rsidR="00254122" w:rsidRDefault="008E7660">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93" w:name="_Sec680"/>
      <w:r>
        <w:t>Mac için Office</w:t>
      </w:r>
      <w:bookmarkEnd w:id="93"/>
      <w:r>
        <w:fldChar w:fldCharType="begin"/>
      </w:r>
      <w:r>
        <w:instrText xml:space="preserve"> TC "</w:instrText>
      </w:r>
      <w:bookmarkStart w:id="94" w:name="_Toc462831033"/>
      <w:r>
        <w:instrText>Mac için Office</w:instrText>
      </w:r>
      <w:bookmarkEnd w:id="94"/>
      <w:r>
        <w:instrText>" \l 3</w:instrText>
      </w:r>
      <w:r>
        <w:fldChar w:fldCharType="end"/>
      </w:r>
    </w:p>
    <w:p w:rsidR="00254122" w:rsidRDefault="008E7660">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96" w:name="_Sec737"/>
      <w:r>
        <w:lastRenderedPageBreak/>
        <w:t>2. Ürün Şartları</w:t>
      </w:r>
      <w:bookmarkEnd w:id="96"/>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Ardıl Sürümler</w:t>
      </w:r>
    </w:p>
    <w:p w:rsidR="00254122" w:rsidRDefault="008E7660">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254122" w:rsidRDefault="00254122">
      <w:pPr>
        <w:pStyle w:val="ProductList-Body"/>
      </w:pPr>
    </w:p>
    <w:p w:rsidR="00254122" w:rsidRDefault="008E7660">
      <w:pPr>
        <w:pStyle w:val="ProductList-ClauseHeading"/>
        <w:outlineLvl w:val="4"/>
      </w:pPr>
      <w:r>
        <w:t>2.2 Evden Çalışma</w:t>
      </w:r>
    </w:p>
    <w:p w:rsidR="00254122" w:rsidRDefault="008E7660">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254122" w:rsidRDefault="00254122">
      <w:pPr>
        <w:pStyle w:val="ProductList-Body"/>
      </w:pPr>
    </w:p>
    <w:p w:rsidR="00254122" w:rsidRDefault="008E7660">
      <w:pPr>
        <w:pStyle w:val="ProductList-ClauseHeading"/>
        <w:outlineLvl w:val="4"/>
      </w:pPr>
      <w:r>
        <w:t>2.3 Platformdan Bağımsız</w:t>
      </w:r>
    </w:p>
    <w:p w:rsidR="00254122" w:rsidRDefault="008E7660">
      <w:pPr>
        <w:pStyle w:val="ProductList-Body"/>
      </w:pPr>
      <w:r>
        <w:t xml:space="preserve">Müşteri, farklı bir platform sürümünün lisanslanan özgün lisanslı sürümün kullanıma sunulmasıyla sağlanması şartuyla,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254122" w:rsidRDefault="008E7660">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Office Ev ve Öğrenci 2013 RT Ticari Kullanım</w:t>
      </w:r>
    </w:p>
    <w:p w:rsidR="00254122" w:rsidRDefault="008E7660">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254122" w:rsidRDefault="008E7660">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99" w:name="_Sec612"/>
      <w:r>
        <w:t>Office Sunucuları</w:t>
      </w:r>
      <w:bookmarkEnd w:id="99"/>
      <w:r>
        <w:fldChar w:fldCharType="begin"/>
      </w:r>
      <w:r>
        <w:instrText xml:space="preserve"> TC "</w:instrText>
      </w:r>
      <w:bookmarkStart w:id="100" w:name="_Toc462831034"/>
      <w:r>
        <w:instrText>Office Sunucuları</w:instrText>
      </w:r>
      <w:bookmarkEnd w:id="100"/>
      <w:r>
        <w:instrText>" \l 2</w:instrText>
      </w:r>
      <w:r>
        <w:fldChar w:fldCharType="end"/>
      </w:r>
    </w:p>
    <w:p w:rsidR="00254122" w:rsidRDefault="008E7660">
      <w:pPr>
        <w:pStyle w:val="ProductList-Offering2HeadingNoBorder"/>
        <w:outlineLvl w:val="2"/>
      </w:pPr>
      <w:bookmarkStart w:id="101" w:name="_Sec638"/>
      <w:r>
        <w:t>Exchange Server</w:t>
      </w:r>
      <w:bookmarkEnd w:id="101"/>
      <w:r>
        <w:fldChar w:fldCharType="begin"/>
      </w:r>
      <w:r>
        <w:instrText xml:space="preserve"> TC "</w:instrText>
      </w:r>
      <w:bookmarkStart w:id="102" w:name="_Toc462831035"/>
      <w:r>
        <w:instrText>Exchange Server</w:instrText>
      </w:r>
      <w:bookmarkEnd w:id="102"/>
      <w:r>
        <w:instrText>" \l 3</w:instrText>
      </w:r>
      <w:r>
        <w:fldChar w:fldCharType="end"/>
      </w:r>
    </w:p>
    <w:p w:rsidR="00254122" w:rsidRDefault="008E7660">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Exchange Online Plan 1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Exchange Online Plan 2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Exchange Online Plan 2G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SubClauseHeading"/>
        <w:outlineLvl w:val="5"/>
      </w:pPr>
      <w:r>
        <w:t>3.1.1 Exchange Kurumsal CAL ile İlişkili Ek İşlevsellik</w:t>
      </w:r>
    </w:p>
    <w:p w:rsidR="00254122" w:rsidRDefault="008E7660">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Exchange Online Plan 2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Exchange Online Plan 2G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Exchange Enterprise CAL with Services 2016 Ek Şartları ve Koşulları</w:t>
      </w:r>
    </w:p>
    <w:p w:rsidR="00254122" w:rsidRDefault="008E7660">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2">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07" w:name="_Sec639"/>
      <w:r>
        <w:t>Project Server</w:t>
      </w:r>
      <w:bookmarkEnd w:id="107"/>
      <w:r>
        <w:fldChar w:fldCharType="begin"/>
      </w:r>
      <w:r>
        <w:instrText xml:space="preserve"> TC "</w:instrText>
      </w:r>
      <w:bookmarkStart w:id="108" w:name="_Toc462831036"/>
      <w:r>
        <w:instrText>Project Server</w:instrText>
      </w:r>
      <w:bookmarkEnd w:id="108"/>
      <w:r>
        <w:instrText>" \l 3</w:instrText>
      </w:r>
      <w:r>
        <w:fldChar w:fldCharType="end"/>
      </w:r>
    </w:p>
    <w:p w:rsidR="00254122" w:rsidRDefault="008E7660">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54122" w:rsidRDefault="008E7660">
            <w:pPr>
              <w:pStyle w:val="ProductList-TableBody"/>
            </w:pPr>
            <w:r>
              <w:t>Project Online Essentials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Project Online Premium Kullanıcı SL'si</w:t>
            </w:r>
          </w:p>
        </w:tc>
      </w:tr>
    </w:tbl>
    <w:p w:rsidR="00254122" w:rsidRDefault="00254122">
      <w:pPr>
        <w:pStyle w:val="ProductList-Body"/>
      </w:pPr>
    </w:p>
    <w:p w:rsidR="00254122" w:rsidRDefault="008E7660">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13" w:name="_Sec640"/>
      <w:r>
        <w:t>SharePoint Server</w:t>
      </w:r>
      <w:bookmarkEnd w:id="113"/>
      <w:r>
        <w:fldChar w:fldCharType="begin"/>
      </w:r>
      <w:r>
        <w:instrText xml:space="preserve"> TC "</w:instrText>
      </w:r>
      <w:bookmarkStart w:id="114" w:name="_Toc462831037"/>
      <w:r>
        <w:instrText>SharePoint Server</w:instrText>
      </w:r>
      <w:bookmarkEnd w:id="114"/>
      <w:r>
        <w:instrText>" \l 3</w:instrText>
      </w:r>
      <w:r>
        <w:fldChar w:fldCharType="end"/>
      </w:r>
    </w:p>
    <w:p w:rsidR="00254122" w:rsidRDefault="008E7660">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17" w:name="_Sec798"/>
      <w:r>
        <w:t>3. Kullanım Hakları</w:t>
      </w:r>
      <w:bookmarkEnd w:id="117"/>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SharePoint Online Plan 2 Kullanıcı SL’si</w:t>
            </w:r>
          </w:p>
        </w:tc>
      </w:tr>
    </w:tbl>
    <w:p w:rsidR="00254122" w:rsidRDefault="00254122">
      <w:pPr>
        <w:pStyle w:val="ProductList-Body"/>
      </w:pPr>
    </w:p>
    <w:p w:rsidR="00254122" w:rsidRDefault="008E7660">
      <w:pPr>
        <w:pStyle w:val="ProductList-SubClauseHeading"/>
        <w:outlineLvl w:val="5"/>
      </w:pPr>
      <w:r>
        <w:t>3.2.1 SharePoint Kurumsal CAL ile İlişkili Ek SharePoint Server İşlevselliği</w:t>
      </w:r>
    </w:p>
    <w:p w:rsidR="00254122" w:rsidRDefault="008E7660">
      <w:pPr>
        <w:pStyle w:val="ProductList-BodyIndented"/>
      </w:pPr>
      <w:r>
        <w:t>İş Bağlantı Hizmetleri İş Kolu Web Bölümleri; Office 2016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SharePoint Online Plan 2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ClauseHeading"/>
        <w:outlineLvl w:val="4"/>
      </w:pPr>
      <w:r>
        <w:t>3.3 Kamusal Olarak Kullanılabilir İçeriğe Erişen Kullanıcılar için CAL Feragati</w:t>
      </w:r>
    </w:p>
    <w:p w:rsidR="00254122" w:rsidRDefault="008E7660">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254122" w:rsidRDefault="00254122">
      <w:pPr>
        <w:pStyle w:val="ProductList-Body"/>
      </w:pPr>
    </w:p>
    <w:p w:rsidR="00254122" w:rsidRDefault="008E7660">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19" w:name="_Sec641"/>
      <w:r>
        <w:t>Skype Kurumsal Sunucusu</w:t>
      </w:r>
      <w:bookmarkEnd w:id="119"/>
      <w:r>
        <w:fldChar w:fldCharType="begin"/>
      </w:r>
      <w:r>
        <w:instrText xml:space="preserve"> TC "</w:instrText>
      </w:r>
      <w:bookmarkStart w:id="120" w:name="_Toc462831038"/>
      <w:r>
        <w:instrText>Skype Kurumsal Sunucusu</w:instrText>
      </w:r>
      <w:bookmarkEnd w:id="120"/>
      <w:r>
        <w:instrText>" \l 3</w:instrText>
      </w:r>
      <w:r>
        <w:fldChar w:fldCharType="end"/>
      </w:r>
    </w:p>
    <w:p w:rsidR="00254122" w:rsidRDefault="008E7660">
      <w:pPr>
        <w:pStyle w:val="ProductList-Offering1SubSection"/>
        <w:outlineLvl w:val="3"/>
      </w:pPr>
      <w:bookmarkStart w:id="121" w:name="_Sec686"/>
      <w:r>
        <w:t>1. Program Kullanılabilirliği</w:t>
      </w:r>
      <w:bookmarkEnd w:id="121"/>
    </w:p>
    <w:p w:rsidR="00254122" w:rsidRDefault="00254122">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23" w:name="_Sec799"/>
      <w:r>
        <w:t>3. Kullanım Hakları</w:t>
      </w:r>
      <w:bookmarkEnd w:id="123"/>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Skype Kurumsal Çevrimiçi Sürüm Plan 1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Skype Kurumsal Çevrimiçi Sürüm Plan 2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Skype Kurumsal Çevrimiçi Sürüm Plan 2G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SubClauseHeading"/>
        <w:outlineLvl w:val="5"/>
      </w:pPr>
      <w:r>
        <w:t>3.1.1 Skype Kurumsal Sunucusu Kurumsal CAL ile İlişkili Ek İşlevsellik</w:t>
      </w:r>
    </w:p>
    <w:p w:rsidR="00254122" w:rsidRDefault="008E7660">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Skype Kurumsal Çevrimiçi Sürüm Plan 2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Skype Kurumsal Çevrimiçi Sürüm Plan 2G Kullanıcı SL'si</w:t>
            </w:r>
          </w:p>
        </w:tc>
      </w:tr>
      <w:tr w:rsidR="002541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54122" w:rsidRDefault="008E7660">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254122" w:rsidRDefault="008E7660">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5"/>
      </w:pPr>
      <w:r>
        <w:t>3.1.2 Skype Kurumsal Sunucusu Plus CAL ile İlişkili Ek İşlevsellik</w:t>
      </w:r>
    </w:p>
    <w:p w:rsidR="00254122" w:rsidRDefault="008E7660">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Skype Kurumsal Plus CAL Kullanıcı SL'si</w:t>
            </w:r>
          </w:p>
        </w:tc>
      </w:tr>
    </w:tbl>
    <w:p w:rsidR="00254122" w:rsidRDefault="00254122">
      <w:pPr>
        <w:pStyle w:val="ProductList-BodyIndented"/>
      </w:pPr>
    </w:p>
    <w:p w:rsidR="00254122" w:rsidRDefault="008E7660">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Sesli/Görüntülü Konferans Sunucusu Rolü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Yönetici Rolü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Ara Sunucu Rolü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Lync Server 2013 Grup Sohbet Yönetim Aracı</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PowerShell Ek Bileşeni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Dayanıklı Şube Gereci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Video Birlikte Çalışma Sunucu Rolü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125" w:name="_Sec883"/>
      <w:r>
        <w:t>R Server</w:t>
      </w:r>
      <w:bookmarkEnd w:id="125"/>
      <w:r>
        <w:fldChar w:fldCharType="begin"/>
      </w:r>
      <w:r>
        <w:instrText xml:space="preserve"> TC "</w:instrText>
      </w:r>
      <w:bookmarkStart w:id="126" w:name="_Toc462831039"/>
      <w:r>
        <w:instrText>R Server</w:instrText>
      </w:r>
      <w:bookmarkEnd w:id="126"/>
      <w:r>
        <w:instrText>" \l 2</w:instrText>
      </w:r>
      <w:r>
        <w:fldChar w:fldCharType="end"/>
      </w:r>
    </w:p>
    <w:p w:rsidR="00254122" w:rsidRDefault="008E7660">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54122" w:rsidRDefault="008E7660">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none" w:sz="4" w:space="0" w:color="FFFFFF"/>
              <w:left w:val="none" w:sz="4" w:space="0" w:color="FFFFFF"/>
              <w:bottom w:val="dashed" w:sz="4" w:space="0" w:color="BFBFBF"/>
              <w:right w:val="none" w:sz="4" w:space="0" w:color="FFFFFF"/>
            </w:tcBorders>
          </w:tcPr>
          <w:p w:rsidR="00254122" w:rsidRDefault="008E7660">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54122" w:rsidRDefault="008E766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54122" w:rsidRDefault="0025412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54122" w:rsidRDefault="0025412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54122" w:rsidRDefault="002541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FFFFFF"/>
              <w:bottom w:val="dashed" w:sz="4" w:space="0" w:color="BFBFBF"/>
              <w:right w:val="none" w:sz="4" w:space="0" w:color="FFFFFF"/>
            </w:tcBorders>
          </w:tcPr>
          <w:p w:rsidR="00254122" w:rsidRDefault="008E7660">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54122" w:rsidRDefault="008E766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54122" w:rsidRDefault="0025412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54122" w:rsidRDefault="002541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54122" w:rsidRDefault="002541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FFFFFF"/>
              <w:bottom w:val="none" w:sz="4" w:space="0" w:color="BFBFBF"/>
              <w:right w:val="none" w:sz="4" w:space="0" w:color="FFFFFF"/>
            </w:tcBorders>
          </w:tcPr>
          <w:p w:rsidR="00254122" w:rsidRDefault="008E7660">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54122" w:rsidRDefault="008E766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54122" w:rsidRDefault="0025412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54122" w:rsidRDefault="0025412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54122" w:rsidRDefault="002541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2"/>
      </w:pPr>
      <w:bookmarkStart w:id="128" w:name="_Sec885"/>
      <w:r>
        <w:t>2. Ürün Şartları</w:t>
      </w:r>
      <w:bookmarkEnd w:id="128"/>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Hadoop için R Server 2016 ve Teradata DB için R Server</w:t>
      </w:r>
    </w:p>
    <w:p w:rsidR="00254122" w:rsidRDefault="008E7660">
      <w:pPr>
        <w:pStyle w:val="ProductList-Body"/>
      </w:pPr>
      <w:r>
        <w:t xml:space="preserve">Hadoop için R Server 2016'ya ve Teradata DB için R Server 2016'ya ilişkin her bir Sunucu Lisansı,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en fazla 24 çekirdeği kapsar.</w:t>
      </w:r>
    </w:p>
    <w:p w:rsidR="00254122" w:rsidRDefault="00254122">
      <w:pPr>
        <w:pStyle w:val="ProductList-Body"/>
      </w:pPr>
    </w:p>
    <w:p w:rsidR="00254122" w:rsidRDefault="008E7660">
      <w:pPr>
        <w:pStyle w:val="ProductList-ClauseHeading"/>
        <w:outlineLvl w:val="3"/>
      </w:pPr>
      <w:r>
        <w:lastRenderedPageBreak/>
        <w:t>3.2 GNU Daha Düşük Genel Halka Açık Lisanslı kitaplıklar</w:t>
      </w:r>
    </w:p>
    <w:p w:rsidR="00254122" w:rsidRDefault="008E766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254122" w:rsidRDefault="008E7660">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131" w:name="_Sec614"/>
      <w:r>
        <w:t>SQL Server</w:t>
      </w:r>
      <w:bookmarkEnd w:id="131"/>
      <w:r>
        <w:fldChar w:fldCharType="begin"/>
      </w:r>
      <w:r>
        <w:instrText xml:space="preserve"> TC "</w:instrText>
      </w:r>
      <w:bookmarkStart w:id="132" w:name="_Toc462831040"/>
      <w:r>
        <w:instrText>SQL Server</w:instrText>
      </w:r>
      <w:bookmarkEnd w:id="132"/>
      <w:r>
        <w:instrText>" \l 2</w:instrText>
      </w:r>
      <w:r>
        <w:fldChar w:fldCharType="end"/>
      </w:r>
    </w:p>
    <w:p w:rsidR="00254122" w:rsidRDefault="008E7660">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SQL Server 2016 Standard Core</w:t>
            </w:r>
            <w:r>
              <w:fldChar w:fldCharType="begin"/>
            </w:r>
            <w:r>
              <w:instrText xml:space="preserve"> XE "SQL Server 2016 Standard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SQL Server 2016 Enterprise Core</w:t>
            </w:r>
            <w:r>
              <w:fldChar w:fldCharType="begin"/>
            </w:r>
            <w:r>
              <w:instrText xml:space="preserve"> XE "SQL Server 2016 Enterprise Core" </w:instrText>
            </w:r>
            <w:r>
              <w:fldChar w:fldCharType="end"/>
            </w:r>
            <w:r>
              <w:t xml:space="preserve"> (2'li paket Çekirdek Lisansı)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2"/>
      </w:pPr>
      <w:bookmarkStart w:id="134" w:name="_Sec743"/>
      <w:r>
        <w:t>2. Ürün Şartları</w:t>
      </w:r>
      <w:bookmarkEnd w:id="134"/>
    </w:p>
    <w:tbl>
      <w:tblPr>
        <w:tblStyle w:val="PURTable"/>
        <w:tblW w:w="0" w:type="dxa"/>
        <w:tblLook w:val="04A0" w:firstRow="1" w:lastRow="0" w:firstColumn="1" w:lastColumn="0" w:noHBand="0" w:noVBand="1"/>
      </w:tblPr>
      <w:tblGrid>
        <w:gridCol w:w="3613"/>
        <w:gridCol w:w="3573"/>
        <w:gridCol w:w="36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SQL Server 2016 Enterprise</w:t>
      </w:r>
    </w:p>
    <w:p w:rsidR="00254122" w:rsidRDefault="008E7660">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5">
        <w:r>
          <w:rPr>
            <w:color w:val="00467F"/>
            <w:u w:val="single"/>
          </w:rPr>
          <w:t>Haziran 2016 Ürün Şartları</w:t>
        </w:r>
      </w:hyperlink>
      <w:r>
        <w:t>na bakmalıdır.</w:t>
      </w:r>
    </w:p>
    <w:p w:rsidR="00254122" w:rsidRDefault="00254122">
      <w:pPr>
        <w:pStyle w:val="ProductList-Body"/>
      </w:pPr>
    </w:p>
    <w:p w:rsidR="00254122" w:rsidRDefault="008E7660">
      <w:pPr>
        <w:pStyle w:val="ProductList-ClauseHeading"/>
        <w:outlineLvl w:val="3"/>
      </w:pPr>
      <w:r>
        <w:t>2.2 SQL Server Paralel Veri Ambarı</w:t>
      </w:r>
    </w:p>
    <w:p w:rsidR="00254122" w:rsidRDefault="008E7660">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254122" w:rsidRDefault="00254122">
      <w:pPr>
        <w:pStyle w:val="ProductList-Body"/>
      </w:pPr>
    </w:p>
    <w:p w:rsidR="00254122" w:rsidRDefault="008E7660">
      <w:pPr>
        <w:pStyle w:val="ProductList-ClauseHeading"/>
        <w:outlineLvl w:val="3"/>
      </w:pPr>
      <w:r>
        <w:t>Oracle Java olmaksızın 2.3 SQL Server Paralel Veri Ambarı İsteğe Bağlı Yapı</w:t>
      </w:r>
    </w:p>
    <w:p w:rsidR="00254122" w:rsidRDefault="008E7660">
      <w:pPr>
        <w:pStyle w:val="ProductList-Body"/>
      </w:pPr>
      <w:r>
        <w:t xml:space="preserve">Müşteriler ürünün bir yapısını Oracle Java ile birlikte ya da istek doğrultusunda Oracle Java olmaksızın alabilirler. Daha fazla bilgi için bkz. </w:t>
      </w:r>
      <w:hyperlink r:id="rId56">
        <w:r>
          <w:rPr>
            <w:color w:val="00467F"/>
            <w:u w:val="single"/>
          </w:rPr>
          <w:t>http://www.microsoft.com/en-us/sqlserver/solutions-technologies/data-warehousing/pdw.aspx</w:t>
        </w:r>
      </w:hyperlink>
      <w:r>
        <w:t>.</w:t>
      </w:r>
    </w:p>
    <w:p w:rsidR="00254122" w:rsidRDefault="008E7660">
      <w:pPr>
        <w:pStyle w:val="ProductList-Offering1SubSection"/>
        <w:outlineLvl w:val="2"/>
      </w:pPr>
      <w:bookmarkStart w:id="135" w:name="_Sec794"/>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54122" w:rsidRDefault="008E766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lastRenderedPageBreak/>
        <w:t>3.2 SQL Server’ın Önceki Sürümlerinin Otomatik Güncelleştirme Bildirimi</w:t>
      </w:r>
    </w:p>
    <w:p w:rsidR="00254122" w:rsidRDefault="008E7660">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254122" w:rsidRDefault="00254122">
      <w:pPr>
        <w:pStyle w:val="ProductList-Body"/>
      </w:pPr>
    </w:p>
    <w:p w:rsidR="00254122" w:rsidRDefault="008E7660">
      <w:pPr>
        <w:pStyle w:val="ProductList-ClauseHeading"/>
        <w:outlineLvl w:val="3"/>
      </w:pPr>
      <w:r>
        <w:t>3.3 Standard Edition için Çalışan Örnekler</w:t>
      </w:r>
    </w:p>
    <w:p w:rsidR="00254122" w:rsidRDefault="008E7660">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254122" w:rsidRDefault="00254122">
      <w:pPr>
        <w:pStyle w:val="ProductList-Body"/>
      </w:pPr>
    </w:p>
    <w:p w:rsidR="00254122" w:rsidRDefault="008E7660">
      <w:pPr>
        <w:pStyle w:val="ProductList-ClauseHeading"/>
        <w:outlineLvl w:val="3"/>
      </w:pPr>
      <w:r>
        <w:t>3.4 Paralel Veri Ambarı (PDW) için Yük Devretme Sunucuları</w:t>
      </w:r>
    </w:p>
    <w:p w:rsidR="00254122" w:rsidRDefault="008E7660">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254122" w:rsidRDefault="00254122">
      <w:pPr>
        <w:pStyle w:val="ProductList-Body"/>
      </w:pPr>
    </w:p>
    <w:p w:rsidR="00254122" w:rsidRDefault="008E7660">
      <w:pPr>
        <w:pStyle w:val="ProductList-ClauseHeading"/>
        <w:outlineLvl w:val="3"/>
      </w:pPr>
      <w:r>
        <w:t>3.5 Ek Yazılımlar</w:t>
      </w:r>
    </w:p>
    <w:p w:rsidR="00254122" w:rsidRDefault="008E7660">
      <w:pPr>
        <w:pStyle w:val="ProductList-SubClauseHeading"/>
        <w:outlineLvl w:val="4"/>
      </w:pPr>
      <w:r>
        <w:t>3.5.1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İstemci Araçları Bağlantısı</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Dağıtılan Yeniden Oynatma İstemcisi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Yönetim Araçları - Tam</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4"/>
      </w:pPr>
      <w:r>
        <w:t>3.5.2 Ek Yazılımlar - Paralel Veri Ambarı</w:t>
      </w:r>
    </w:p>
    <w:tbl>
      <w:tblPr>
        <w:tblStyle w:val="PURTable0"/>
        <w:tblW w:w="0" w:type="dxa"/>
        <w:tblLook w:val="04A0" w:firstRow="1" w:lastRow="0" w:firstColumn="1" w:lastColumn="0" w:noHBand="0" w:noVBand="1"/>
      </w:tblPr>
      <w:tblGrid>
        <w:gridCol w:w="3534"/>
        <w:gridCol w:w="3448"/>
        <w:gridCol w:w="344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2"/>
      </w:pPr>
      <w:bookmarkStart w:id="136" w:name="_Sec826"/>
      <w:r>
        <w:t>4. Yazılım Güvencesi</w:t>
      </w:r>
      <w:bookmarkEnd w:id="136"/>
    </w:p>
    <w:tbl>
      <w:tblPr>
        <w:tblStyle w:val="PURTable"/>
        <w:tblW w:w="0" w:type="dxa"/>
        <w:tblLook w:val="04A0" w:firstRow="1" w:lastRow="0" w:firstColumn="1" w:lastColumn="0" w:noHBand="0" w:noVBand="1"/>
      </w:tblPr>
      <w:tblGrid>
        <w:gridCol w:w="3607"/>
        <w:gridCol w:w="3599"/>
        <w:gridCol w:w="35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SQL Server 2014 Business Intelligence ve Paralel Veri Ambarı (Madde 4)</w:t>
            </w:r>
          </w:p>
          <w:p w:rsidR="00254122" w:rsidRDefault="008F77BD">
            <w:pPr>
              <w:pStyle w:val="ProductList-TableBody"/>
            </w:pPr>
            <w:hyperlink r:id="rId57">
              <w:r w:rsidR="008E7660">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URBreadcrumb"/>
      </w:pPr>
    </w:p>
    <w:p w:rsidR="00254122" w:rsidRDefault="008E7660">
      <w:pPr>
        <w:pStyle w:val="ProductList-ClauseHeading"/>
        <w:outlineLvl w:val="3"/>
      </w:pPr>
      <w:r>
        <w:t>4.1 SQL Server 2016 Enterprise Core - Sınırsız Sanallaştırma</w:t>
      </w:r>
    </w:p>
    <w:p w:rsidR="00254122" w:rsidRDefault="008E7660">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254122" w:rsidRDefault="00254122">
      <w:pPr>
        <w:pStyle w:val="ProductList-Body"/>
      </w:pPr>
    </w:p>
    <w:p w:rsidR="00254122" w:rsidRDefault="008E7660">
      <w:pPr>
        <w:pStyle w:val="ProductList-ClauseHeading"/>
        <w:outlineLvl w:val="3"/>
      </w:pPr>
      <w:r>
        <w:t>4.2 SQL Server 2016 Enterprise Core - Paralel Veri Ambarı Özellik Güncelleştirmeleri</w:t>
      </w:r>
    </w:p>
    <w:p w:rsidR="00254122" w:rsidRDefault="008E7660">
      <w:pPr>
        <w:pStyle w:val="ProductList-Body"/>
      </w:pPr>
      <w:r>
        <w:t>YG kapsamına sahip müşteriler, birincil ürün sürümleri arasında sunulan Paralel Veri Ambarı özellik sürümlerine (örn. gereç güncelleştirmeleri) hak kazanır.</w:t>
      </w:r>
    </w:p>
    <w:p w:rsidR="00254122" w:rsidRDefault="00254122">
      <w:pPr>
        <w:pStyle w:val="ProductList-Body"/>
      </w:pPr>
    </w:p>
    <w:p w:rsidR="00254122" w:rsidRDefault="008E7660">
      <w:pPr>
        <w:pStyle w:val="ProductList-ClauseHeading"/>
        <w:outlineLvl w:val="3"/>
      </w:pPr>
      <w:r>
        <w:t>4.3 Uygulama Platformu İçin Kayıt Anlaşması EAP kapsamında SQL Server Satın Alma Seçeneği</w:t>
      </w:r>
    </w:p>
    <w:p w:rsidR="00254122" w:rsidRDefault="008E7660">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137" w:name="_Sec615"/>
      <w:r>
        <w:t>System Center</w:t>
      </w:r>
      <w:bookmarkEnd w:id="137"/>
      <w:r>
        <w:fldChar w:fldCharType="begin"/>
      </w:r>
      <w:r>
        <w:instrText xml:space="preserve"> TC "</w:instrText>
      </w:r>
      <w:bookmarkStart w:id="138" w:name="_Toc462831041"/>
      <w:r>
        <w:instrText>System Center</w:instrText>
      </w:r>
      <w:bookmarkEnd w:id="138"/>
      <w:r>
        <w:instrText>" \l 2</w:instrText>
      </w:r>
      <w:r>
        <w:fldChar w:fldCharType="end"/>
      </w:r>
    </w:p>
    <w:p w:rsidR="00254122" w:rsidRDefault="008E7660">
      <w:pPr>
        <w:pStyle w:val="ProductList-Offering2HeadingNoBorder"/>
        <w:outlineLvl w:val="2"/>
      </w:pPr>
      <w:bookmarkStart w:id="139" w:name="_Sec642"/>
      <w:r>
        <w:t>System Center Server</w:t>
      </w:r>
      <w:bookmarkEnd w:id="139"/>
      <w:r>
        <w:fldChar w:fldCharType="begin"/>
      </w:r>
      <w:r>
        <w:instrText xml:space="preserve"> TC "</w:instrText>
      </w:r>
      <w:bookmarkStart w:id="140" w:name="_Toc462831042"/>
      <w:r>
        <w:instrText>System Center Server</w:instrText>
      </w:r>
      <w:bookmarkEnd w:id="140"/>
      <w:r>
        <w:instrText>" \l 3</w:instrText>
      </w:r>
      <w:r>
        <w:fldChar w:fldCharType="end"/>
      </w:r>
    </w:p>
    <w:p w:rsidR="00254122" w:rsidRDefault="008E7660">
      <w:pPr>
        <w:pStyle w:val="ProductList-Offering1SubSection"/>
        <w:outlineLvl w:val="3"/>
      </w:pPr>
      <w:bookmarkStart w:id="141" w:name="_Sec689"/>
      <w:r>
        <w:t>1. Program Kullanılabilirliği</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System Center 2016 Datacenter Sunucu Yönetimi Lisansı</w:t>
            </w:r>
            <w:r>
              <w:fldChar w:fldCharType="begin"/>
            </w:r>
            <w:r>
              <w:instrText xml:space="preserve"> XE "System Center 2016 Datacenter Sunucu Yönetimi Lisansı" </w:instrText>
            </w:r>
            <w:r>
              <w:fldChar w:fldCharType="end"/>
            </w:r>
            <w:r>
              <w:t xml:space="preserve"> (2'li paket Çekirdek Lisansı)</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lastRenderedPageBreak/>
              <w:t>System Center 2016 Standard Sunucu Yönetimi Lisansı</w:t>
            </w:r>
            <w:r>
              <w:fldChar w:fldCharType="begin"/>
            </w:r>
            <w:r>
              <w:instrText xml:space="preserve"> XE "System Center 2016 Standard Sunucu Yönetimi Lisansı" </w:instrText>
            </w:r>
            <w:r>
              <w:fldChar w:fldCharType="end"/>
            </w:r>
            <w:r>
              <w:t xml:space="preserve"> (2'li paket Çekirdek Lisansı)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42" w:name="_Sec744"/>
      <w:r>
        <w:t>2. Ürün Şartları</w:t>
      </w:r>
      <w:bookmarkEnd w:id="142"/>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Offering1SubSection"/>
        <w:outlineLvl w:val="3"/>
      </w:pPr>
      <w:bookmarkStart w:id="143" w:name="_Sec797"/>
      <w:r>
        <w:t>3. Kullanım Hakları</w:t>
      </w:r>
      <w:bookmarkEnd w:id="143"/>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3.3 SQL Server Teknolojisi</w:t>
      </w:r>
    </w:p>
    <w:p w:rsidR="00254122" w:rsidRDefault="008E766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54122" w:rsidRDefault="00254122">
      <w:pPr>
        <w:pStyle w:val="ProductList-Body"/>
      </w:pPr>
    </w:p>
    <w:p w:rsidR="00254122" w:rsidRDefault="008E7660">
      <w:pPr>
        <w:pStyle w:val="ProductList-ClauseHeading"/>
        <w:outlineLvl w:val="4"/>
      </w:pPr>
      <w:r>
        <w:t>3.4 Windows Server Kapsayıcılar</w:t>
      </w:r>
    </w:p>
    <w:p w:rsidR="00254122" w:rsidRDefault="008E766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254122" w:rsidRDefault="008E7660">
      <w:pPr>
        <w:pStyle w:val="ProductList-Offering1SubSection"/>
        <w:outlineLvl w:val="3"/>
      </w:pPr>
      <w:bookmarkStart w:id="144" w:name="_Sec869"/>
      <w:r>
        <w:t>4. Yazılım Güvencesi</w:t>
      </w:r>
      <w:bookmarkEnd w:id="144"/>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Nano Server</w:t>
      </w:r>
    </w:p>
    <w:p w:rsidR="00254122" w:rsidRDefault="008E7660">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Yönetebilir. </w:t>
      </w:r>
    </w:p>
    <w:p w:rsidR="00254122" w:rsidRDefault="00254122">
      <w:pPr>
        <w:pStyle w:val="ProductList-Body"/>
      </w:pPr>
    </w:p>
    <w:p w:rsidR="00254122" w:rsidRDefault="008E7660">
      <w:pPr>
        <w:pStyle w:val="ProductList-ClauseHeading"/>
        <w:outlineLvl w:val="4"/>
      </w:pPr>
      <w:r>
        <w:t>4.2 System Center Configuration Manager Geçerli Dal Hakları</w:t>
      </w:r>
    </w:p>
    <w:p w:rsidR="00254122" w:rsidRDefault="008E7660">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254122" w:rsidRDefault="00254122">
      <w:pPr>
        <w:pStyle w:val="ProductList-ClauseHeading"/>
        <w:outlineLvl w:val="4"/>
      </w:pPr>
    </w:p>
    <w:p w:rsidR="00254122" w:rsidRDefault="008E7660">
      <w:pPr>
        <w:pStyle w:val="ProductList-ClauseHeading"/>
        <w:outlineLvl w:val="4"/>
      </w:pPr>
      <w:r>
        <w:t>4.3 System Center Global Service Monitor</w:t>
      </w:r>
    </w:p>
    <w:p w:rsidR="00254122" w:rsidRDefault="008E7660">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254122" w:rsidRDefault="00254122">
      <w:pPr>
        <w:pStyle w:val="ProductList-Body"/>
      </w:pPr>
    </w:p>
    <w:p w:rsidR="00254122" w:rsidRDefault="008E7660">
      <w:pPr>
        <w:pStyle w:val="ProductList-ClauseHeading"/>
        <w:outlineLvl w:val="4"/>
      </w:pPr>
      <w:r>
        <w:t>4.4 Lisans Modelindeki Değişiklikle İlişkili Kullanım Hakları ve Lisans Verilmesi</w:t>
      </w:r>
    </w:p>
    <w:p w:rsidR="00254122" w:rsidRDefault="008E7660">
      <w:pPr>
        <w:pStyle w:val="ProductList-Body"/>
      </w:pPr>
      <w:r>
        <w:t xml:space="preserve">System Center 2012 R2, işlemci başına lisanslanan System Center'ın son sürümüdür. System Center 2016'nın lansmanında işlemci lisanslarına ilişkin YG'ye sahip müşteriler, belirli kullanım haklarına ve lisans alma hakkına sahiptir. Bu hükümlerin amaçları bakımından “Uygun Lisans”, Müşteri tarafından 1 Ekim 2016 itibariyle alınan YG'ye sahip bir System Center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System Center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254122" w:rsidRDefault="00254122">
      <w:pPr>
        <w:pStyle w:val="ProductList-Body"/>
      </w:pPr>
    </w:p>
    <w:p w:rsidR="00254122" w:rsidRDefault="008E7660">
      <w:pPr>
        <w:pStyle w:val="ProductList-SubClauseHeading"/>
        <w:outlineLvl w:val="5"/>
      </w:pPr>
      <w:r>
        <w:t>4.4.1 Geçerli Dönemdeki Kullanım Hakları</w:t>
      </w:r>
    </w:p>
    <w:p w:rsidR="00254122" w:rsidRDefault="008E7660">
      <w:pPr>
        <w:pStyle w:val="ProductList-BodyIndented"/>
        <w:ind w:left="720"/>
      </w:pPr>
      <w:r>
        <w:t xml:space="preserve">Uygun Lisanslara sahip müşteriler, YG kapsamının ilgili tarihte geçerli döneminde, daha eski System Center sürümleri yerine, System Center 2016 sürümlerine sahip aynı basımına yükseltebilir ve bu basımı kullanabilirler. Söz konusu kullanım, Eylül 2016 Ürün Şartlarındaki System Center 2012 R2 kullanım haklarına tabidir.  </w:t>
      </w:r>
    </w:p>
    <w:p w:rsidR="00254122" w:rsidRDefault="00254122">
      <w:pPr>
        <w:pStyle w:val="ProductList-BodyIndented"/>
      </w:pPr>
    </w:p>
    <w:p w:rsidR="00254122" w:rsidRDefault="008E7660">
      <w:pPr>
        <w:pStyle w:val="ProductList-SubClauseHeading"/>
        <w:outlineLvl w:val="5"/>
      </w:pPr>
      <w:r>
        <w:lastRenderedPageBreak/>
        <w:t>4.4.2 Geçerli Dönemden Sonra Lisans Verilmesi (yalnızca kalıcı lisanslar alan müşteriler için geçerlidir)</w:t>
      </w:r>
    </w:p>
    <w:p w:rsidR="00254122" w:rsidRDefault="008E7660">
      <w:pPr>
        <w:pStyle w:val="ProductList-BodyIndented"/>
      </w:pPr>
      <w:r>
        <w:rPr>
          <w:b/>
        </w:rPr>
        <w:t>4.4.2.1 Tam Çekirdek Lisansları</w:t>
      </w:r>
    </w:p>
    <w:p w:rsidR="00254122" w:rsidRDefault="008E7660">
      <w:pPr>
        <w:pStyle w:val="ProductList-BodyIndented"/>
        <w:ind w:left="1080"/>
      </w:pPr>
      <w:r>
        <w:t xml:space="preserve">Standard ve Datacenter basımlarına yönelik her bir Uygun Lisans için, Müşteriye, ilgili System Center 2016 basımı için 16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verilecektir (“Tam Çekirdek Lisansı”). </w:t>
      </w:r>
    </w:p>
    <w:p w:rsidR="00254122" w:rsidRDefault="00254122">
      <w:pPr>
        <w:pStyle w:val="ProductList-BodyIndented"/>
      </w:pPr>
    </w:p>
    <w:p w:rsidR="00254122" w:rsidRDefault="008E7660">
      <w:pPr>
        <w:pStyle w:val="ProductList-BodyIndented"/>
      </w:pPr>
      <w:r>
        <w:rPr>
          <w:b/>
        </w:rPr>
        <w:t>4.4.2.2 Ek Çekirdek Lisansları</w:t>
      </w:r>
    </w:p>
    <w:p w:rsidR="00254122" w:rsidRDefault="008E7660">
      <w:pPr>
        <w:pStyle w:val="ProductList-BodyIndented"/>
        <w:ind w:left="1080"/>
      </w:pPr>
      <w:r>
        <w:t xml:space="preserve">Müşterinin, hangisi daha önceyse, 30 Eylül 2019 tarihi ya da Uygun Lisanslara ilişkin YG döneminin sona ermesi itibariyle, Uygun Lisanslarının atandığı (Microsoft Yazılım Envanteri Günlüğe Kaydetme aracı ya da herhangi bir eşdeğer yazılım kullanarak)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fiziksel donanımını ve yapılandırmasını kurmuş ve bunların kaydını tutmuş olması durumunda Müşteri, System Center 2016 için Tam Çekirdek Lisanslarından daha fazla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(“Ek Çekirdek Lisansları”) hak sahibidir. Bu maddenin amaçları bakımından, “Yığın Lisans”, sunucu yazılımını bu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üstünde çalıştırmak için gerekli asgari sayıdan daha fazla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atanmış Uygun Lisans anlamına gelir.</w:t>
      </w:r>
    </w:p>
    <w:p w:rsidR="00254122" w:rsidRDefault="008E7660" w:rsidP="008E7660">
      <w:pPr>
        <w:pStyle w:val="ProductList-Bullet"/>
        <w:numPr>
          <w:ilvl w:val="2"/>
          <w:numId w:val="22"/>
        </w:numPr>
      </w:pPr>
      <w:r>
        <w:rPr>
          <w:b/>
        </w:rPr>
        <w:t>Standard</w:t>
      </w:r>
      <w:r>
        <w:t xml:space="preserve">: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Standard basımına ilişkin her bir Uygun Lisans (ek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yönetimine izin vermek amacıyla atanan Yığın Lisanslar dahil) için, Müşteriye, 16'dan daha fazla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her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için bir Ek Çekirdek Lisansı verilecektir. </w:t>
      </w:r>
    </w:p>
    <w:p w:rsidR="00254122" w:rsidRDefault="008E7660" w:rsidP="008E7660">
      <w:pPr>
        <w:pStyle w:val="ProductList-Bullet"/>
        <w:numPr>
          <w:ilvl w:val="2"/>
          <w:numId w:val="22"/>
        </w:numPr>
      </w:pPr>
      <w:r>
        <w:rPr>
          <w:b/>
        </w:rPr>
        <w:t>Datacenter</w:t>
      </w:r>
      <w:r>
        <w:t xml:space="preserve">: Datacenter için yeterli Uygun Lisans atanmış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(Yığın Lisanslar hariç) için, Müşteriye,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8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başına 16'dan fazla her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için bir Ek Çekirdek Lisansı verilecektir.</w:t>
      </w:r>
    </w:p>
    <w:p w:rsidR="00254122" w:rsidRDefault="00254122">
      <w:pPr>
        <w:pStyle w:val="ProductList-BodyIndented"/>
      </w:pPr>
    </w:p>
    <w:p w:rsidR="00254122" w:rsidRDefault="008E7660">
      <w:pPr>
        <w:pStyle w:val="ProductList-SubClauseHeading"/>
        <w:outlineLvl w:val="5"/>
      </w:pPr>
      <w:r>
        <w:t>4.4.3 Tam ve Ek Çekirdek Lisansları</w:t>
      </w:r>
    </w:p>
    <w:p w:rsidR="00254122" w:rsidRDefault="008E7660">
      <w:pPr>
        <w:pStyle w:val="ProductList-BodyIndented"/>
        <w:ind w:left="720"/>
      </w:pPr>
      <w:r>
        <w:t>Tam ve Ek Çekirdek Lisansları, hangisi daha önceyse, System Center için YG'nin yenilemesinden veya System Center 2016 yükseltmesinden itibaren geçerlidir. Tam ve Ek Çekirdek Lisanslar, müşterilerin Uygun Lisanslarının yerine geçer. Ek Çekirdek Lisansları, aşağıdaki ek şartlara tabidir:</w:t>
      </w:r>
    </w:p>
    <w:p w:rsidR="00254122" w:rsidRDefault="008E7660" w:rsidP="008E7660">
      <w:pPr>
        <w:pStyle w:val="ProductList-Bullet"/>
        <w:numPr>
          <w:ilvl w:val="1"/>
          <w:numId w:val="23"/>
        </w:numPr>
      </w:pPr>
      <w:r>
        <w:t xml:space="preserve">Müşterinin YG kapsamının sona ermesinden itibaren, Ek Çekirdek Lisansları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atanamaz ve aynı Uygun Lisans ile bağlantılı olarak verilen Tam Çekirdek Lisanslarından ayrı olarak kullanılamaz.</w:t>
      </w:r>
    </w:p>
    <w:p w:rsidR="00254122" w:rsidRDefault="00254122">
      <w:pPr>
        <w:pStyle w:val="ProductList-BodyIndented"/>
        <w:jc w:val="right"/>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8E766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31043"/>
      <w:r>
        <w:instrText>System Center Client Management Suite</w:instrText>
      </w:r>
      <w:bookmarkEnd w:id="146"/>
      <w:r>
        <w:instrText>" \l 3</w:instrText>
      </w:r>
      <w:r>
        <w:fldChar w:fldCharType="end"/>
      </w:r>
    </w:p>
    <w:p w:rsidR="00254122" w:rsidRDefault="008E7660">
      <w:pPr>
        <w:pStyle w:val="ProductList-Offering1SubSection"/>
        <w:outlineLvl w:val="3"/>
      </w:pPr>
      <w:bookmarkStart w:id="147" w:name="_Sec690"/>
      <w:r>
        <w:t>1. Program Kullanılabilirliği</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OSE başına System Center 2016 Client Management Suite</w:t>
            </w:r>
            <w:r>
              <w:fldChar w:fldCharType="begin"/>
            </w:r>
            <w:r>
              <w:instrText xml:space="preserve"> XE "OSE başına System Center 2016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Kullanıcı başına System Center 2016 Client Management Suite</w:t>
            </w:r>
            <w:r>
              <w:fldChar w:fldCharType="begin"/>
            </w:r>
            <w:r>
              <w:instrText xml:space="preserve"> XE "Kullanıcı başına System Center 2016 Client Management Suite" </w:instrText>
            </w:r>
            <w:r>
              <w:fldChar w:fldCharType="end"/>
            </w:r>
            <w:r>
              <w:t xml:space="preserve"> (İstemci ML'si)</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148" w:name="_Sec745"/>
      <w:r>
        <w:t>2. Ürün Şartları</w:t>
      </w:r>
      <w:bookmarkEnd w:id="148"/>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System Center Client Management Suite Promosyonu </w:t>
            </w:r>
            <w:hyperlink w:anchor="_Sec867">
              <w:r>
                <w:rPr>
                  <w:color w:val="00467F"/>
                  <w:u w:val="single"/>
                </w:rPr>
                <w: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49" w:name="_Sec801"/>
      <w:r>
        <w:t>3. Kullanım Hakları</w:t>
      </w:r>
      <w:bookmarkEnd w:id="149"/>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06"/>
        <w:gridCol w:w="3647"/>
        <w:gridCol w:w="353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System Center 2016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3.2 SQL Server Teknolojisi</w:t>
      </w:r>
    </w:p>
    <w:p w:rsidR="00254122" w:rsidRDefault="008E7660">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54122" w:rsidRDefault="008E7660">
      <w:pPr>
        <w:pStyle w:val="ProductList-Offering1SubSection"/>
        <w:outlineLvl w:val="3"/>
      </w:pPr>
      <w:bookmarkStart w:id="150" w:name="_Sec927"/>
      <w:r>
        <w:lastRenderedPageBreak/>
        <w:t>4. Yazılım Güvencesi</w:t>
      </w:r>
      <w:bookmarkEnd w:id="150"/>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31044"/>
      <w:r>
        <w:instrText>System Center Configuration Manager</w:instrText>
      </w:r>
      <w:bookmarkEnd w:id="152"/>
      <w:r>
        <w:instrText>" \l 3</w:instrText>
      </w:r>
      <w:r>
        <w:fldChar w:fldCharType="end"/>
      </w:r>
    </w:p>
    <w:p w:rsidR="00254122" w:rsidRDefault="008E7660">
      <w:pPr>
        <w:pStyle w:val="ProductList-Offering1SubSection"/>
        <w:outlineLvl w:val="3"/>
      </w:pPr>
      <w:bookmarkStart w:id="153" w:name="_Sec691"/>
      <w:r>
        <w:t>1. Program Kullanılabilirliği</w:t>
      </w:r>
      <w:bookmarkEnd w:id="153"/>
    </w:p>
    <w:p w:rsidR="00254122" w:rsidRDefault="0025412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154" w:name="_Sec746"/>
      <w:r>
        <w:t>2. Ürün Şartları</w:t>
      </w:r>
      <w:bookmarkEnd w:id="154"/>
    </w:p>
    <w:tbl>
      <w:tblPr>
        <w:tblStyle w:val="PURTable"/>
        <w:tblW w:w="0" w:type="dxa"/>
        <w:tblLook w:val="04A0" w:firstRow="1" w:lastRow="0" w:firstColumn="1" w:lastColumn="0" w:noHBand="0" w:noVBand="1"/>
      </w:tblPr>
      <w:tblGrid>
        <w:gridCol w:w="3626"/>
        <w:gridCol w:w="3587"/>
        <w:gridCol w:w="357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55" w:name="_Sec802"/>
      <w:r>
        <w:t>3. Kullanım Hakları</w:t>
      </w:r>
      <w:bookmarkEnd w:id="155"/>
    </w:p>
    <w:tbl>
      <w:tblPr>
        <w:tblStyle w:val="PURTable"/>
        <w:tblW w:w="0" w:type="dxa"/>
        <w:tblLook w:val="04A0" w:firstRow="1" w:lastRow="0" w:firstColumn="1" w:lastColumn="0" w:noHBand="0" w:noVBand="1"/>
      </w:tblPr>
      <w:tblGrid>
        <w:gridCol w:w="3597"/>
        <w:gridCol w:w="3597"/>
        <w:gridCol w:w="359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 xml:space="preserve">Yönetim Lisansı Eşdeğer Lisansı (bkz. </w:t>
            </w:r>
            <w:hyperlink w:anchor="_Sec591">
              <w:r>
                <w:rPr>
                  <w:color w:val="00467F"/>
                  <w:u w:val="single"/>
                </w:rPr>
                <w:t>Ek A</w:t>
              </w:r>
            </w:hyperlink>
            <w:r>
              <w:t>)</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3.2 SQL Server Teknolojisi</w:t>
      </w:r>
    </w:p>
    <w:p w:rsidR="00254122" w:rsidRDefault="008E7660">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54122" w:rsidRDefault="008E7660">
      <w:pPr>
        <w:pStyle w:val="ProductList-Offering1SubSection"/>
        <w:outlineLvl w:val="3"/>
      </w:pPr>
      <w:bookmarkStart w:id="156" w:name="_Sec839"/>
      <w:r>
        <w:t>4. Yazılım Güvencesi</w:t>
      </w:r>
      <w:bookmarkEnd w:id="156"/>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System Center Configuration Manager – VDI Hakları</w:t>
      </w:r>
    </w:p>
    <w:p w:rsidR="00254122" w:rsidRDefault="008E7660">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254122" w:rsidRDefault="00254122">
      <w:pPr>
        <w:pStyle w:val="ProductList-Body"/>
      </w:pPr>
    </w:p>
    <w:p w:rsidR="00254122" w:rsidRDefault="008E7660">
      <w:pPr>
        <w:pStyle w:val="ProductList-ClauseHeading"/>
        <w:outlineLvl w:val="4"/>
      </w:pPr>
      <w:r>
        <w:t>4.2 System Center Configuration Manager Geçerli Dal Hakları</w:t>
      </w:r>
    </w:p>
    <w:p w:rsidR="00254122" w:rsidRDefault="008E7660">
      <w:pPr>
        <w:pStyle w:val="ProductList-Body"/>
      </w:pPr>
      <w:r>
        <w:t>System Center Configuration Manager Lisanslarına ilişkin etkin YG'ye veya eşdeğer üyelik haklarına sahip müşteriler, System Center Configuration Manager'ın Geçerli Dal seçeneğini yükleyebilir ve kullanabilir.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31045"/>
      <w:r>
        <w:instrText>System Center Endpoint Protection</w:instrText>
      </w:r>
      <w:bookmarkEnd w:id="158"/>
      <w:r>
        <w:instrText>" \l 3</w:instrText>
      </w:r>
      <w:r>
        <w:fldChar w:fldCharType="end"/>
      </w:r>
    </w:p>
    <w:p w:rsidR="00254122" w:rsidRDefault="008E7660">
      <w:pPr>
        <w:pStyle w:val="ProductList-Offering1SubSection"/>
        <w:outlineLvl w:val="3"/>
      </w:pPr>
      <w:bookmarkStart w:id="159" w:name="_Sec892"/>
      <w:r>
        <w:t>1. Program Kullanılabilirliği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160" w:name="_Sec893"/>
      <w:r>
        <w:t>2. Ürün Şartları</w:t>
      </w:r>
      <w:bookmarkEnd w:id="160"/>
    </w:p>
    <w:tbl>
      <w:tblPr>
        <w:tblStyle w:val="PURTable"/>
        <w:tblW w:w="0" w:type="dxa"/>
        <w:tblLook w:val="04A0" w:firstRow="1" w:lastRow="0" w:firstColumn="1" w:lastColumn="0" w:noHBand="0" w:noVBand="1"/>
      </w:tblPr>
      <w:tblGrid>
        <w:gridCol w:w="3626"/>
        <w:gridCol w:w="3587"/>
        <w:gridCol w:w="357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(YG):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61" w:name="_Sec894"/>
      <w:r>
        <w:t>3. Kullanım Hakları</w:t>
      </w:r>
      <w:bookmarkEnd w:id="161"/>
    </w:p>
    <w:tbl>
      <w:tblPr>
        <w:tblStyle w:val="PURTable"/>
        <w:tblW w:w="0" w:type="dxa"/>
        <w:tblLook w:val="04A0" w:firstRow="1" w:lastRow="0" w:firstColumn="1" w:lastColumn="0" w:noHBand="0" w:noVBand="1"/>
      </w:tblPr>
      <w:tblGrid>
        <w:gridCol w:w="3597"/>
        <w:gridCol w:w="3597"/>
        <w:gridCol w:w="359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Cihaz ve Kullanıcı SL'leri</w:t>
      </w:r>
    </w:p>
    <w:p w:rsidR="00254122" w:rsidRDefault="008E7660">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254122" w:rsidRDefault="00254122">
      <w:pPr>
        <w:pStyle w:val="ProductList-Body"/>
      </w:pPr>
    </w:p>
    <w:p w:rsidR="00254122" w:rsidRDefault="008E7660">
      <w:pPr>
        <w:pStyle w:val="ProductList-ClauseHeading"/>
        <w:outlineLvl w:val="4"/>
      </w:pPr>
      <w:r>
        <w:t>3.2 Sunucu Yönetimi SL'leri</w:t>
      </w:r>
    </w:p>
    <w:p w:rsidR="00254122" w:rsidRDefault="008E7660">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254122" w:rsidRDefault="00254122">
      <w:pPr>
        <w:pStyle w:val="ProductList-Body"/>
      </w:pPr>
    </w:p>
    <w:p w:rsidR="00254122" w:rsidRDefault="008E7660">
      <w:pPr>
        <w:pStyle w:val="ProductList-ClauseHeading"/>
        <w:outlineLvl w:val="4"/>
      </w:pPr>
      <w:r>
        <w:t>3.3 Tarama Motorlarının Değiştirilmesi</w:t>
      </w:r>
    </w:p>
    <w:p w:rsidR="00254122" w:rsidRDefault="008E7660">
      <w:pPr>
        <w:pStyle w:val="ProductList-Body"/>
      </w:pPr>
      <w:r>
        <w:t>Microsoft, Çevrimiçi Hizmetin aşağıdaki bileşenlerini, onlara denk sayılabilecek yazılım ve dosyalar ile değiştirebilir:</w:t>
      </w:r>
    </w:p>
    <w:p w:rsidR="00254122" w:rsidRDefault="008E7660" w:rsidP="008E7660">
      <w:pPr>
        <w:pStyle w:val="ProductList-Bullet"/>
        <w:numPr>
          <w:ilvl w:val="0"/>
          <w:numId w:val="24"/>
        </w:numPr>
      </w:pPr>
      <w:r>
        <w:t>virüslere ve istenemeyen postalara karşı koruma yazılımları ve</w:t>
      </w:r>
    </w:p>
    <w:p w:rsidR="00254122" w:rsidRDefault="008E7660" w:rsidP="008E7660">
      <w:pPr>
        <w:pStyle w:val="ProductList-Bullet"/>
        <w:numPr>
          <w:ilvl w:val="0"/>
          <w:numId w:val="24"/>
        </w:numPr>
      </w:pPr>
      <w:r>
        <w:t>imza dosyaları ve içerik filtreleme veri dosyaları.</w:t>
      </w:r>
    </w:p>
    <w:p w:rsidR="00254122" w:rsidRDefault="008E7660">
      <w:pPr>
        <w:pStyle w:val="ProductList-Offering1SubSection"/>
        <w:outlineLvl w:val="3"/>
      </w:pPr>
      <w:bookmarkStart w:id="162" w:name="_Sec895"/>
      <w:r>
        <w:t>4. Yazılım Güvencesi</w:t>
      </w:r>
      <w:bookmarkEnd w:id="16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31046"/>
      <w:r>
        <w:instrText>Virtual Desktop Infrastructure (VDI) Suite</w:instrText>
      </w:r>
      <w:bookmarkEnd w:id="164"/>
      <w:r>
        <w:instrText>" \l 2</w:instrText>
      </w:r>
      <w:r>
        <w:fldChar w:fldCharType="end"/>
      </w:r>
    </w:p>
    <w:p w:rsidR="00254122" w:rsidRDefault="008E7660">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31047"/>
      <w:r>
        <w:instrText>Visual Studio</w:instrText>
      </w:r>
      <w:bookmarkEnd w:id="166"/>
      <w:r>
        <w:instrText>" \l 2</w:instrText>
      </w:r>
      <w:r>
        <w:fldChar w:fldCharType="end"/>
      </w:r>
    </w:p>
    <w:p w:rsidR="00254122" w:rsidRDefault="008E7660">
      <w:pPr>
        <w:pStyle w:val="ProductList-Offering2HeadingNoBorder"/>
        <w:outlineLvl w:val="2"/>
      </w:pPr>
      <w:bookmarkStart w:id="167" w:name="_Sec649"/>
      <w:r>
        <w:t>Visual Studio</w:t>
      </w:r>
      <w:bookmarkEnd w:id="167"/>
      <w:r>
        <w:fldChar w:fldCharType="begin"/>
      </w:r>
      <w:r>
        <w:instrText xml:space="preserve"> TC "</w:instrText>
      </w:r>
      <w:bookmarkStart w:id="168" w:name="_Toc462831048"/>
      <w:r>
        <w:instrText>Visual Studio</w:instrText>
      </w:r>
      <w:bookmarkEnd w:id="168"/>
      <w:r>
        <w:instrText>" \l 3</w:instrText>
      </w:r>
      <w:r>
        <w:fldChar w:fldCharType="end"/>
      </w:r>
    </w:p>
    <w:p w:rsidR="00254122" w:rsidRDefault="008E7660">
      <w:pPr>
        <w:pStyle w:val="ProductList-Offering1SubSection"/>
        <w:outlineLvl w:val="3"/>
      </w:pPr>
      <w:bookmarkStart w:id="169" w:name="_Sec697"/>
      <w:r>
        <w:t>1. Program Kullanılabilirliği</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70" w:name="_Sec752"/>
      <w:r>
        <w:t>2. Ürün Şartları</w:t>
      </w:r>
      <w:bookmarkEnd w:id="170"/>
    </w:p>
    <w:tbl>
      <w:tblPr>
        <w:tblStyle w:val="PURTable"/>
        <w:tblW w:w="0" w:type="dxa"/>
        <w:tblLook w:val="04A0" w:firstRow="1" w:lastRow="0" w:firstColumn="1" w:lastColumn="0" w:noHBand="0" w:noVBand="1"/>
      </w:tblPr>
      <w:tblGrid>
        <w:gridCol w:w="3606"/>
        <w:gridCol w:w="3587"/>
        <w:gridCol w:w="359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Visual Studio Premium 2013 with MSDN ve Visual Studio Ultimate 2013 with MSDN</w:t>
      </w:r>
    </w:p>
    <w:p w:rsidR="00254122" w:rsidRDefault="008E7660">
      <w:pPr>
        <w:pStyle w:val="ProductList-Body"/>
      </w:pPr>
      <w:r>
        <w:t>Visual Studio Enterprise 2015 with MSDN, Visual Studio Premium 2013 with MSDN ile Visual Studio Ultimate 2013 with MSDN'nin ardıl sürümüdür.</w:t>
      </w:r>
    </w:p>
    <w:p w:rsidR="00254122" w:rsidRDefault="00254122">
      <w:pPr>
        <w:pStyle w:val="ProductList-Body"/>
      </w:pPr>
    </w:p>
    <w:p w:rsidR="00254122" w:rsidRDefault="008E7660">
      <w:pPr>
        <w:pStyle w:val="ProductList-ClauseHeading"/>
        <w:outlineLvl w:val="4"/>
      </w:pPr>
      <w:r>
        <w:t>2.2 SQL Server Paralel Veri Ambarı Geliştirici Lisansı Verilmesi</w:t>
      </w:r>
    </w:p>
    <w:p w:rsidR="00254122" w:rsidRDefault="008E7660">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254122" w:rsidRDefault="00254122">
      <w:pPr>
        <w:pStyle w:val="ProductList-Body"/>
      </w:pPr>
    </w:p>
    <w:p w:rsidR="00254122" w:rsidRDefault="008E7660">
      <w:pPr>
        <w:pStyle w:val="ProductList-ClauseHeading"/>
        <w:outlineLvl w:val="4"/>
      </w:pPr>
      <w:r>
        <w:t>2.3 Visual Studio Team Foundation Server 2015 Lisansı Verilmesi</w:t>
      </w:r>
    </w:p>
    <w:p w:rsidR="00254122" w:rsidRDefault="008E7660">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254122" w:rsidRDefault="00254122">
      <w:pPr>
        <w:pStyle w:val="ProductList-Body"/>
      </w:pPr>
    </w:p>
    <w:p w:rsidR="00254122" w:rsidRDefault="008E7660">
      <w:pPr>
        <w:pStyle w:val="ProductList-ClauseHeading"/>
        <w:outlineLvl w:val="4"/>
      </w:pPr>
      <w:r>
        <w:t>2.4 Microsoft Azure Platformu Hizmetleri</w:t>
      </w:r>
    </w:p>
    <w:p w:rsidR="00254122" w:rsidRDefault="008E7660">
      <w:pPr>
        <w:pStyle w:val="ProductList-Body"/>
      </w:pPr>
      <w:r>
        <w:t>Microsoft Azure avantajları, birden çok MSDN üyeliğinden alınıp tek bir Microsoft Azure hesabında birleştirilemez.</w:t>
      </w:r>
    </w:p>
    <w:p w:rsidR="00254122" w:rsidRDefault="008E7660">
      <w:pPr>
        <w:pStyle w:val="ProductList-Offering1SubSection"/>
        <w:outlineLvl w:val="3"/>
      </w:pPr>
      <w:bookmarkStart w:id="171" w:name="_Sec810"/>
      <w:r>
        <w:t>3. Kullanım Hakları</w:t>
      </w:r>
      <w:bookmarkEnd w:id="171"/>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BUILDSERVER.TXT Dosyası</w:t>
      </w:r>
    </w:p>
    <w:p w:rsidR="00254122" w:rsidRDefault="008E7660">
      <w:pPr>
        <w:pStyle w:val="ProductList-Body"/>
      </w:pPr>
      <w:r>
        <w:t xml:space="preserve">Müşteri, </w:t>
      </w:r>
      <w:hyperlink r:id="rId64">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254122" w:rsidRDefault="00254122">
      <w:pPr>
        <w:pStyle w:val="ProductList-Body"/>
      </w:pPr>
    </w:p>
    <w:p w:rsidR="00254122" w:rsidRDefault="008E7660">
      <w:pPr>
        <w:pStyle w:val="ProductList-ClauseHeading"/>
        <w:outlineLvl w:val="4"/>
      </w:pPr>
      <w:r>
        <w:t>3.2 Yardımcı Programlar</w:t>
      </w:r>
    </w:p>
    <w:p w:rsidR="00254122" w:rsidRDefault="008E7660">
      <w:pPr>
        <w:pStyle w:val="ProductList-Body"/>
      </w:pPr>
      <w:r>
        <w:t xml:space="preserve">Müşteri, yazılımla birlikte aldığı ve </w:t>
      </w:r>
      <w:hyperlink r:id="rId65">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254122" w:rsidRDefault="00254122">
      <w:pPr>
        <w:pStyle w:val="ProductList-Body"/>
      </w:pPr>
    </w:p>
    <w:p w:rsidR="00254122" w:rsidRDefault="008E7660">
      <w:pPr>
        <w:pStyle w:val="ProductList-ClauseHeading"/>
        <w:outlineLvl w:val="4"/>
      </w:pPr>
      <w:r>
        <w:lastRenderedPageBreak/>
        <w:t>3.3 System Center – Sanal Makine Yöneticisi (SCVMM) – Visual Studio PEnterprise with MSDN, Visual Studio Ultimate with MSDN ve Visual Studio Test Professional with MSDN</w:t>
      </w:r>
    </w:p>
    <w:p w:rsidR="00254122" w:rsidRDefault="008E7660">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254122" w:rsidRDefault="00254122">
      <w:pPr>
        <w:pStyle w:val="ProductList-Body"/>
      </w:pPr>
    </w:p>
    <w:p w:rsidR="00254122" w:rsidRDefault="008E7660">
      <w:pPr>
        <w:pStyle w:val="ProductList-ClauseHeading"/>
        <w:outlineLvl w:val="4"/>
      </w:pPr>
      <w:r>
        <w:t>3.4 Office Professional Plus 2016 – Visual Studio Enterprise with MSDN</w:t>
      </w:r>
    </w:p>
    <w:p w:rsidR="00254122" w:rsidRDefault="008E7660">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254122" w:rsidRDefault="00254122">
      <w:pPr>
        <w:pStyle w:val="ProductList-Body"/>
      </w:pPr>
    </w:p>
    <w:p w:rsidR="00254122" w:rsidRDefault="008E7660">
      <w:pPr>
        <w:pStyle w:val="ProductList-ClauseHeading"/>
        <w:outlineLvl w:val="4"/>
      </w:pPr>
      <w:r>
        <w:t>3.5 GNU Daha Düşük Genel Halka Açık Lisanslı kitaplıklar</w:t>
      </w:r>
    </w:p>
    <w:p w:rsidR="00254122" w:rsidRDefault="008E766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254122" w:rsidRDefault="008E7660">
      <w:pPr>
        <w:pStyle w:val="ProductList-Offering1SubSection"/>
        <w:outlineLvl w:val="3"/>
      </w:pPr>
      <w:bookmarkStart w:id="172" w:name="_Sec834"/>
      <w:r>
        <w:t>4. Yazılım Güvencesi</w:t>
      </w:r>
      <w:bookmarkEnd w:id="172"/>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Eşdeğer Hakları: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Yazılım Güvencesi Uygunluğu</w:t>
      </w:r>
    </w:p>
    <w:p w:rsidR="00254122" w:rsidRDefault="008E7660">
      <w:pPr>
        <w:pStyle w:val="ProductList-Body"/>
      </w:pPr>
      <w:r>
        <w:t xml:space="preserve">MSDN Lisanslı herhangi bir Visual Studio için sona eren YG'ye ya da Ürün Şartlarında Visual Studio tekliflerine karşılık gelen etkin perakende üyeliğine sahip müşteriler, kapsamı, MSDN lisanslı herhangi bir Visual Studio kapsamında yenileyebilirler. Farklı bir MSDN üyelik seviyesine yenileme yaparken, yeni kullanım şartları önceki kullanım şartlarının yerini alır ve yeni MSDN üyeliğine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254122" w:rsidRDefault="00254122">
      <w:pPr>
        <w:pStyle w:val="ProductList-Body"/>
      </w:pPr>
    </w:p>
    <w:p w:rsidR="00254122" w:rsidRDefault="008E7660">
      <w:pPr>
        <w:pStyle w:val="ProductList-ClauseHeading"/>
        <w:outlineLvl w:val="4"/>
      </w:pPr>
      <w:r>
        <w:t>4.2 MSDN Kalıcı Hakları</w:t>
      </w:r>
    </w:p>
    <w:p w:rsidR="00254122" w:rsidRDefault="008E7660">
      <w:pPr>
        <w:pStyle w:val="ProductList-Body"/>
      </w:pPr>
      <w:r>
        <w:t>Müşterinin Visual Studio kullanım hakkı kalıcı olduğunda, MSDN aracılığıyla lisanslanmış herhangi bir yazılımı kullanım hakkı da kalıcı olur.</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31049"/>
      <w:r>
        <w:instrText>Visual Studio Team Foundation Server</w:instrText>
      </w:r>
      <w:bookmarkEnd w:id="174"/>
      <w:r>
        <w:instrText>" \l 3</w:instrText>
      </w:r>
      <w:r>
        <w:fldChar w:fldCharType="end"/>
      </w:r>
    </w:p>
    <w:p w:rsidR="00254122" w:rsidRDefault="008E7660">
      <w:pPr>
        <w:pStyle w:val="ProductList-Offering1SubSection"/>
        <w:outlineLvl w:val="3"/>
      </w:pPr>
      <w:bookmarkStart w:id="175" w:name="_Sec698"/>
      <w:r>
        <w:t>1. Program Kullanılabilirliği</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54122" w:rsidRDefault="002541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54122" w:rsidRDefault="002541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76" w:name="_Sec753"/>
      <w:r>
        <w:t>2. Ürün Şartları</w:t>
      </w:r>
      <w:bookmarkEnd w:id="176"/>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77" w:name="_Sec811"/>
      <w:r>
        <w:t>3. Kullanım Hakları</w:t>
      </w:r>
      <w:bookmarkEnd w:id="177"/>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Visual Studio Team Hizmetleri ödemeli kullanıcı</w:t>
            </w:r>
          </w:p>
        </w:tc>
      </w:tr>
    </w:tbl>
    <w:p w:rsidR="00254122" w:rsidRDefault="00254122">
      <w:pPr>
        <w:pStyle w:val="ProductList-Body"/>
      </w:pPr>
    </w:p>
    <w:p w:rsidR="00254122" w:rsidRDefault="008E7660">
      <w:pPr>
        <w:pStyle w:val="ProductList-SubClauseHeading"/>
        <w:outlineLvl w:val="5"/>
      </w:pPr>
      <w:r>
        <w:t>3.1.1 Ek İşlevsellik</w:t>
      </w:r>
    </w:p>
    <w:p w:rsidR="00254122" w:rsidRDefault="008E7660">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Visual Studio Enterprise 2015 with MSDN</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Visual Studio Team Hizmetleri Release Manager Uzantısı</w:t>
            </w:r>
          </w:p>
        </w:tc>
      </w:tr>
    </w:tbl>
    <w:p w:rsidR="00254122" w:rsidRDefault="00254122">
      <w:pPr>
        <w:pStyle w:val="ProductList-BodyIndented"/>
      </w:pPr>
    </w:p>
    <w:p w:rsidR="00254122" w:rsidRDefault="008E7660">
      <w:pPr>
        <w:pStyle w:val="ProductList-SubClauseHeading"/>
        <w:outlineLvl w:val="5"/>
      </w:pPr>
      <w:r>
        <w:t>3.1.2 Ek İşlevsellik</w:t>
      </w:r>
    </w:p>
    <w:p w:rsidR="00254122" w:rsidRDefault="008E7660">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Visual Studio Enterprise 2015 with MSDN</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Visual Studio Team Hizmetleri Test Manager Uzantısı</w:t>
            </w:r>
          </w:p>
        </w:tc>
      </w:tr>
    </w:tbl>
    <w:p w:rsidR="00254122" w:rsidRDefault="00254122">
      <w:pPr>
        <w:pStyle w:val="ProductList-BodyIndented"/>
      </w:pPr>
    </w:p>
    <w:p w:rsidR="00254122" w:rsidRDefault="008E7660">
      <w:pPr>
        <w:pStyle w:val="ProductList-ClauseHeading"/>
        <w:outlineLvl w:val="4"/>
      </w:pPr>
      <w:r>
        <w:t>3.2 CAL Gerektirmeyen Kullanım</w:t>
      </w:r>
    </w:p>
    <w:p w:rsidR="00254122" w:rsidRDefault="008E7660">
      <w:pPr>
        <w:pStyle w:val="ProductList-Body"/>
      </w:pPr>
      <w:r>
        <w:t xml:space="preserve">İş öğelerini görüntüleme, düzenleme veya girme; Team Foundation Server Reporting erişimi; bir Team Foundation Server 2015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254122" w:rsidRDefault="00254122">
      <w:pPr>
        <w:pStyle w:val="ProductList-Body"/>
      </w:pPr>
    </w:p>
    <w:p w:rsidR="00254122" w:rsidRDefault="008E7660">
      <w:pPr>
        <w:pStyle w:val="ProductList-ClauseHeading"/>
        <w:outlineLvl w:val="4"/>
      </w:pPr>
      <w:r>
        <w:t>3.3 SQL Server Teknolojisi</w:t>
      </w:r>
    </w:p>
    <w:p w:rsidR="00254122" w:rsidRDefault="008E7660">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54122" w:rsidRDefault="00254122">
      <w:pPr>
        <w:pStyle w:val="ProductList-Body"/>
      </w:pPr>
    </w:p>
    <w:p w:rsidR="00254122" w:rsidRDefault="008E7660">
      <w:pPr>
        <w:pStyle w:val="ProductList-ClauseHeading"/>
        <w:outlineLvl w:val="4"/>
      </w:pPr>
      <w:r>
        <w:t>3.4 GNU Daha Düşük Genel Halka Açık Lisanslı kitaplıklar</w:t>
      </w:r>
    </w:p>
    <w:p w:rsidR="00254122" w:rsidRDefault="008E766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254122" w:rsidRDefault="00254122">
      <w:pPr>
        <w:pStyle w:val="ProductList-Body"/>
      </w:pPr>
    </w:p>
    <w:p w:rsidR="00254122" w:rsidRDefault="008E7660">
      <w:pPr>
        <w:pStyle w:val="ProductList-ClauseHeading"/>
        <w:outlineLvl w:val="4"/>
      </w:pPr>
      <w:r>
        <w:t>3.5 Visual Studio Team Foundation Server Build Hizmetleri</w:t>
      </w:r>
    </w:p>
    <w:p w:rsidR="00254122" w:rsidRDefault="008E7660">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254122" w:rsidRDefault="00254122">
      <w:pPr>
        <w:pStyle w:val="ProductList-Body"/>
      </w:pPr>
    </w:p>
    <w:p w:rsidR="00254122" w:rsidRDefault="008E7660">
      <w:pPr>
        <w:pStyle w:val="ProductList-ClauseHeading"/>
        <w:outlineLvl w:val="4"/>
      </w:pPr>
      <w:r>
        <w:t>3.6 Ek Yazılımlar</w:t>
      </w:r>
    </w:p>
    <w:tbl>
      <w:tblPr>
        <w:tblStyle w:val="PURTable"/>
        <w:tblW w:w="0" w:type="dxa"/>
        <w:tblLook w:val="04A0" w:firstRow="1" w:lastRow="0" w:firstColumn="1" w:lastColumn="0" w:noHBand="0" w:noVBand="1"/>
      </w:tblPr>
      <w:tblGrid>
        <w:gridCol w:w="3596"/>
        <w:gridCol w:w="3597"/>
        <w:gridCol w:w="359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Visual Studio Team Foundation Server SharePoint Uzantıları</w:t>
            </w:r>
          </w:p>
        </w:tc>
      </w:tr>
    </w:tbl>
    <w:p w:rsidR="00254122" w:rsidRDefault="008E7660">
      <w:pPr>
        <w:pStyle w:val="ProductList-Offering1SubSection"/>
        <w:outlineLvl w:val="3"/>
      </w:pPr>
      <w:bookmarkStart w:id="178" w:name="_Sec837"/>
      <w:r>
        <w:t>4. Yazılım Güvencesi</w:t>
      </w:r>
      <w:bookmarkEnd w:id="178"/>
    </w:p>
    <w:tbl>
      <w:tblPr>
        <w:tblStyle w:val="PURTable"/>
        <w:tblW w:w="0" w:type="dxa"/>
        <w:tblLook w:val="04A0" w:firstRow="1" w:lastRow="0" w:firstColumn="1" w:lastColumn="0" w:noHBand="0" w:noVBand="1"/>
      </w:tblPr>
      <w:tblGrid>
        <w:gridCol w:w="3643"/>
        <w:gridCol w:w="3561"/>
        <w:gridCol w:w="3495"/>
        <w:gridCol w:w="91"/>
      </w:tblGrid>
      <w:tr w:rsidR="0025412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r w:rsidR="00254122">
        <w:tc>
          <w:tcPr>
            <w:tcW w:w="12240" w:type="dxa"/>
            <w:gridSpan w:val="4"/>
            <w:tcBorders>
              <w:top w:val="none" w:sz="4" w:space="0" w:color="6E6E6E"/>
              <w:left w:val="none" w:sz="4" w:space="0" w:color="6E6E6E"/>
              <w:bottom w:val="none" w:sz="4" w:space="0" w:color="6E6E6E"/>
              <w:right w:val="none" w:sz="4" w:space="0" w:color="6E6E6E"/>
            </w:tcBorders>
          </w:tcPr>
          <w:p w:rsidR="00254122" w:rsidRDefault="00254122">
            <w:pPr>
              <w:pStyle w:val="PURBreadcrumb"/>
            </w:pPr>
          </w:p>
          <w:tbl>
            <w:tblPr>
              <w:tblW w:w="0" w:type="dxa"/>
              <w:tblLook w:val="04A0" w:firstRow="1" w:lastRow="0" w:firstColumn="1" w:lastColumn="0" w:noHBand="0" w:noVBand="1"/>
            </w:tblPr>
            <w:tblGrid>
              <w:gridCol w:w="10674"/>
            </w:tblGrid>
            <w:tr w:rsidR="00254122">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TableBody"/>
            </w:pPr>
          </w:p>
        </w:tc>
      </w:tr>
    </w:tbl>
    <w:p w:rsidR="00254122" w:rsidRDefault="00254122">
      <w:pPr>
        <w:pStyle w:val="ProductList-Body"/>
      </w:pPr>
    </w:p>
    <w:p w:rsidR="00254122" w:rsidRDefault="008E7660">
      <w:pPr>
        <w:pStyle w:val="ProductList-OfferingGroupHeading"/>
        <w:outlineLvl w:val="1"/>
      </w:pPr>
      <w:bookmarkStart w:id="179" w:name="_Sec618"/>
      <w:r>
        <w:t>Windows</w:t>
      </w:r>
      <w:bookmarkEnd w:id="179"/>
      <w:r>
        <w:fldChar w:fldCharType="begin"/>
      </w:r>
      <w:r>
        <w:instrText xml:space="preserve"> TC "</w:instrText>
      </w:r>
      <w:bookmarkStart w:id="180" w:name="_Toc462831050"/>
      <w:r>
        <w:instrText>Windows</w:instrText>
      </w:r>
      <w:bookmarkEnd w:id="180"/>
      <w:r>
        <w:instrText>" \l 2</w:instrText>
      </w:r>
      <w:r>
        <w:fldChar w:fldCharType="end"/>
      </w:r>
    </w:p>
    <w:p w:rsidR="00254122" w:rsidRDefault="008E7660">
      <w:pPr>
        <w:pStyle w:val="ProductList-Offering2HeadingNoBorder"/>
        <w:outlineLvl w:val="2"/>
      </w:pPr>
      <w:bookmarkStart w:id="181" w:name="_Sec652"/>
      <w:r>
        <w:t>Windows Masaüstü Bilgisayar İşletim Sistemi</w:t>
      </w:r>
      <w:bookmarkEnd w:id="181"/>
      <w:r>
        <w:fldChar w:fldCharType="begin"/>
      </w:r>
      <w:r>
        <w:instrText xml:space="preserve"> TC "</w:instrText>
      </w:r>
      <w:bookmarkStart w:id="182" w:name="_Toc462831051"/>
      <w:r>
        <w:instrText>Windows Masaüstü Bilgisayar İşletim Sistemi</w:instrText>
      </w:r>
      <w:bookmarkEnd w:id="182"/>
      <w:r>
        <w:instrText>" \l 3</w:instrText>
      </w:r>
      <w:r>
        <w:fldChar w:fldCharType="end"/>
      </w:r>
    </w:p>
    <w:p w:rsidR="00254122" w:rsidRDefault="008E7660">
      <w:pPr>
        <w:pStyle w:val="ProductList-Offering1SubSection"/>
        <w:outlineLvl w:val="3"/>
      </w:pPr>
      <w:bookmarkStart w:id="183" w:name="_Sec700"/>
      <w:r>
        <w:t>1. Program Kullanılabilirliği</w:t>
      </w:r>
      <w:bookmarkEnd w:id="18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lastRenderedPageBreak/>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r w:rsidR="00254122">
        <w:tc>
          <w:tcPr>
            <w:tcW w:w="4160" w:type="dxa"/>
            <w:tcBorders>
              <w:top w:val="dashed" w:sz="4" w:space="0" w:color="BFBFBF"/>
              <w:left w:val="single" w:sz="9" w:space="0" w:color="FFFFFF"/>
              <w:bottom w:val="none" w:sz="4" w:space="0" w:color="BFBFBF"/>
              <w:right w:val="single" w:sz="9" w:space="0" w:color="FFFFFF"/>
            </w:tcBorders>
          </w:tcPr>
          <w:p w:rsidR="00254122" w:rsidRDefault="008E7660">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54122" w:rsidRDefault="002541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184" w:name="_Sec755"/>
      <w:r>
        <w:t>2. Ürün Şartları</w:t>
      </w:r>
      <w:bookmarkEnd w:id="184"/>
    </w:p>
    <w:tbl>
      <w:tblPr>
        <w:tblStyle w:val="PURTable"/>
        <w:tblW w:w="0" w:type="dxa"/>
        <w:tblLook w:val="04A0" w:firstRow="1" w:lastRow="0" w:firstColumn="1" w:lastColumn="0" w:noHBand="0" w:noVBand="1"/>
      </w:tblPr>
      <w:tblGrid>
        <w:gridCol w:w="3613"/>
        <w:gridCol w:w="3573"/>
        <w:gridCol w:w="360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Windows 10 Enterprise E5</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Nitelikli İşletim Sistemleri (OS)</w:t>
      </w:r>
    </w:p>
    <w:p w:rsidR="00254122" w:rsidRDefault="008E7660">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254122" w:rsidRDefault="00254122">
      <w:pPr>
        <w:pStyle w:val="ProductList-Body"/>
      </w:pPr>
    </w:p>
    <w:p w:rsidR="00254122" w:rsidRDefault="008E7660">
      <w:pPr>
        <w:pStyle w:val="ProductList-SubClauseHeading"/>
        <w:outlineLvl w:val="5"/>
      </w:pPr>
      <w:r>
        <w:t>2.1.1 Nitelikli İşletim Sistemleri (OS) Grafiği</w:t>
      </w:r>
    </w:p>
    <w:p w:rsidR="00254122" w:rsidRDefault="008E7660">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Akademik ve Charity</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Kurumsal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none" w:sz="4" w:space="0" w:color="000000"/>
            </w:tcBorders>
          </w:tcPr>
          <w:p w:rsidR="00254122" w:rsidRDefault="008E7660">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54122" w:rsidRDefault="002541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54122" w:rsidRDefault="00254122">
            <w:pPr>
              <w:pStyle w:val="ProductList-TableBody"/>
              <w:jc w:val="center"/>
            </w:pP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bl>
    <w:p w:rsidR="00254122" w:rsidRDefault="008E7660">
      <w:pPr>
        <w:pStyle w:val="ProductList-BodyIndented"/>
      </w:pPr>
      <w:r>
        <w:rPr>
          <w:i/>
          <w:vertAlign w:val="superscript"/>
        </w:rPr>
        <w:t>1</w:t>
      </w:r>
      <w:r>
        <w:rPr>
          <w:i/>
        </w:rPr>
        <w:t xml:space="preserve">Birleşme veya şirket satın alma aracılığıyla edinilen Nitelikli Cihazlar için de geçerlidir </w:t>
      </w:r>
    </w:p>
    <w:p w:rsidR="00254122" w:rsidRDefault="008E7660">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254122" w:rsidRDefault="008E7660">
      <w:pPr>
        <w:pStyle w:val="ProductList-BodyIndented"/>
      </w:pPr>
      <w:r>
        <w:rPr>
          <w:i/>
          <w:vertAlign w:val="superscript"/>
        </w:rPr>
        <w:t>3</w:t>
      </w:r>
      <w:r>
        <w:rPr>
          <w:i/>
        </w:rPr>
        <w:t>Akademik, Charity ve OV-CW için geçerli değildir.</w:t>
      </w:r>
    </w:p>
    <w:p w:rsidR="00254122" w:rsidRDefault="008E7660">
      <w:pPr>
        <w:pStyle w:val="ProductList-BodyIndented"/>
      </w:pPr>
      <w:r>
        <w:rPr>
          <w:i/>
          <w:vertAlign w:val="superscript"/>
        </w:rPr>
        <w:t>4</w:t>
      </w:r>
      <w:r>
        <w:rPr>
          <w:i/>
        </w:rPr>
        <w:t>N, K ve KN belirli pazarlarda kullanılabilir olan özel basımlardır.</w:t>
      </w:r>
    </w:p>
    <w:p w:rsidR="00254122" w:rsidRDefault="008E7660">
      <w:pPr>
        <w:pStyle w:val="ProductList-BodyIndented"/>
      </w:pPr>
      <w:r>
        <w:rPr>
          <w:i/>
          <w:vertAlign w:val="superscript"/>
        </w:rPr>
        <w:t>5</w:t>
      </w:r>
      <w:r>
        <w:rPr>
          <w:i/>
        </w:rPr>
        <w:t>Kullanım kısıtlamaları için aşağıda Madde 2.1.2.1'e bakın</w:t>
      </w:r>
    </w:p>
    <w:p w:rsidR="00254122" w:rsidRDefault="00254122">
      <w:pPr>
        <w:pStyle w:val="ProductList-BodyIndented"/>
      </w:pPr>
    </w:p>
    <w:p w:rsidR="00254122" w:rsidRDefault="008E7660">
      <w:pPr>
        <w:pStyle w:val="ProductList-SubClauseHeading"/>
        <w:outlineLvl w:val="5"/>
      </w:pPr>
      <w:r>
        <w:t>2.1.2 Kısıtlı Kullanımlı Nitelikli İşletim Sistemleri (OS) Grafiği</w:t>
      </w:r>
    </w:p>
    <w:p w:rsidR="00254122" w:rsidRDefault="008E7660">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2541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Akademik ve Charity</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6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bl>
    <w:p w:rsidR="00254122" w:rsidRDefault="008E7660">
      <w:pPr>
        <w:pStyle w:val="ProductList-BodyIndented"/>
      </w:pPr>
      <w:r>
        <w:rPr>
          <w:i/>
          <w:vertAlign w:val="superscript"/>
        </w:rPr>
        <w:t>1</w:t>
      </w:r>
      <w:r>
        <w:rPr>
          <w:i/>
        </w:rPr>
        <w:t xml:space="preserve">Birleşme veya şirket satın alma aracılığıyla edinilen Nitelikli Cihazlar için de geçerlidir </w:t>
      </w:r>
    </w:p>
    <w:p w:rsidR="00254122" w:rsidRDefault="008E7660">
      <w:pPr>
        <w:pStyle w:val="ProductList-BodyIndented"/>
      </w:pPr>
      <w:r>
        <w:rPr>
          <w:i/>
          <w:vertAlign w:val="superscript"/>
        </w:rPr>
        <w:t>2</w:t>
      </w:r>
      <w:r>
        <w:rPr>
          <w:i/>
        </w:rPr>
        <w:t>Akademik, Charity ve OV-CW için geçerli değildir.</w:t>
      </w:r>
    </w:p>
    <w:p w:rsidR="00254122" w:rsidRDefault="008E7660">
      <w:pPr>
        <w:pStyle w:val="ProductList-BodyIndented"/>
      </w:pPr>
      <w:r>
        <w:rPr>
          <w:i/>
          <w:vertAlign w:val="superscript"/>
        </w:rPr>
        <w:t>3</w:t>
      </w:r>
      <w:r>
        <w:rPr>
          <w:i/>
        </w:rPr>
        <w:t>Madde 2.1.2.2, Perakende veya İnce İstemciler için Windows 10 IoT Enterprise için geçerli değildir</w:t>
      </w:r>
    </w:p>
    <w:p w:rsidR="00254122" w:rsidRDefault="00254122">
      <w:pPr>
        <w:pStyle w:val="ProductList-BodyIndented"/>
      </w:pPr>
    </w:p>
    <w:p w:rsidR="00254122" w:rsidRDefault="008E7660">
      <w:pPr>
        <w:pStyle w:val="ProductList-BodyIndented"/>
      </w:pPr>
      <w:r>
        <w:rPr>
          <w:b/>
        </w:rPr>
        <w:t>2.1.2.1 Koşullu Nitelikli İşletim Sistemleri için kullanım kısıtlamaları</w:t>
      </w:r>
    </w:p>
    <w:p w:rsidR="00254122" w:rsidRDefault="008E7660" w:rsidP="008E7660">
      <w:pPr>
        <w:pStyle w:val="ProductList-Bullet"/>
        <w:numPr>
          <w:ilvl w:val="1"/>
          <w:numId w:val="25"/>
        </w:numPr>
      </w:pPr>
      <w:r>
        <w:t xml:space="preserve">Yükseltme yazılımı bir Koşullu Nitelikli İşletim Sisteminin herhangi bir desteklenen basımı için lisanslanmış ve önceden bunlardan birini çalıştırmış cihazlara yüklenirse, bu durumda aşağıdaki şartlar geçerli olur: </w:t>
      </w:r>
    </w:p>
    <w:p w:rsidR="00254122" w:rsidRDefault="008E7660" w:rsidP="008E7660">
      <w:pPr>
        <w:pStyle w:val="ProductList-Bullet"/>
        <w:numPr>
          <w:ilvl w:val="2"/>
          <w:numId w:val="25"/>
        </w:numPr>
      </w:pPr>
      <w:r>
        <w:t>Özel Kullanım. Müşteri Lisanslı Cihazı özel kullanım için tasarlanmıştır. Söz konusu kullanım için yazılımı yalnızca Müşteri kullanabilir.</w:t>
      </w:r>
    </w:p>
    <w:p w:rsidR="00254122" w:rsidRDefault="008E7660" w:rsidP="008E7660">
      <w:pPr>
        <w:pStyle w:val="ProductList-Bullet"/>
        <w:numPr>
          <w:ilvl w:val="2"/>
          <w:numId w:val="25"/>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254122" w:rsidRDefault="008E7660" w:rsidP="008E7660">
      <w:pPr>
        <w:pStyle w:val="ProductList-Bullet"/>
        <w:numPr>
          <w:ilvl w:val="2"/>
          <w:numId w:val="25"/>
        </w:numPr>
      </w:pPr>
      <w:r>
        <w:t xml:space="preserve">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w:t>
      </w:r>
      <w:r>
        <w:lastRenderedPageBreak/>
        <w:t>kaydedilmesi veya iletilmesi, ilgili yönetim işlevlerinin gerçekleştirilmesi ve doğrudan ve dolaylı olarak müşterilere kullanılabilir ürünler ile hizmetler hakkında bilgi sağlanması.</w:t>
      </w:r>
    </w:p>
    <w:p w:rsidR="00254122" w:rsidRDefault="00254122">
      <w:pPr>
        <w:pStyle w:val="ProductList-BodyIndented"/>
      </w:pPr>
    </w:p>
    <w:p w:rsidR="00254122" w:rsidRDefault="008E7660">
      <w:pPr>
        <w:pStyle w:val="ProductList-BodyIndented"/>
      </w:pPr>
      <w:r>
        <w:rPr>
          <w:b/>
        </w:rPr>
        <w:t>2.1.2.2 Koşullu Nitelikli İşletim Sistemleri için Yazılım Güvencesi Satın Alma kısıtlaması</w:t>
      </w:r>
    </w:p>
    <w:p w:rsidR="00254122" w:rsidRDefault="008E7660" w:rsidP="008E7660">
      <w:pPr>
        <w:pStyle w:val="ProductList-Bullet"/>
        <w:numPr>
          <w:ilvl w:val="1"/>
          <w:numId w:val="26"/>
        </w:numPr>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254122" w:rsidRDefault="00254122">
      <w:pPr>
        <w:pStyle w:val="ProductList-SubClauseHeading"/>
        <w:outlineLvl w:val="5"/>
      </w:pPr>
    </w:p>
    <w:p w:rsidR="00254122" w:rsidRDefault="008E7660">
      <w:pPr>
        <w:pStyle w:val="ProductList-SubClauseHeading"/>
        <w:outlineLvl w:val="5"/>
      </w:pPr>
      <w:r>
        <w:t>2.1.3 Windows VL Yükseltme Lisansları için Nitelikli İşletim Sistemi Kuralları</w:t>
      </w:r>
    </w:p>
    <w:p w:rsidR="00254122" w:rsidRDefault="008E7660" w:rsidP="008E7660">
      <w:pPr>
        <w:pStyle w:val="ProductList-Bullet"/>
        <w:numPr>
          <w:ilvl w:val="1"/>
          <w:numId w:val="27"/>
        </w:numPr>
      </w:pPr>
      <w:r>
        <w:t xml:space="preserve">Nitelikli işletim sistemi, VL Yükseltme Lisansının atanacağı cihaza kurulmalıdır. </w:t>
      </w:r>
    </w:p>
    <w:p w:rsidR="00254122" w:rsidRDefault="008E7660" w:rsidP="008E7660">
      <w:pPr>
        <w:pStyle w:val="ProductList-Bullet"/>
        <w:numPr>
          <w:ilvl w:val="1"/>
          <w:numId w:val="27"/>
        </w:numPr>
      </w:pPr>
      <w:r>
        <w:t xml:space="preserve">Apple Macintosh, yalnızca, cihazın ilk satışından önce yetkili üretici tarafından ön kurulumu yapılmışsa nitelikli bir işletim sistemidir. </w:t>
      </w:r>
    </w:p>
    <w:p w:rsidR="00254122" w:rsidRDefault="008E7660" w:rsidP="008E7660">
      <w:pPr>
        <w:pStyle w:val="ProductList-Bullet"/>
        <w:numPr>
          <w:ilvl w:val="1"/>
          <w:numId w:val="27"/>
        </w:numPr>
      </w:pPr>
      <w:r>
        <w:t>Müşteriler, VL Yükseltme lisanslarında YG'ne de sahip oldukları sürece, VL Yükseltme lisansını dağıtmak için cihazdan nitelikli işletim sistemini kaldırmalıdır.</w:t>
      </w:r>
    </w:p>
    <w:p w:rsidR="00254122" w:rsidRDefault="008E7660" w:rsidP="008E7660">
      <w:pPr>
        <w:pStyle w:val="ProductList-Bullet"/>
        <w:numPr>
          <w:ilvl w:val="1"/>
          <w:numId w:val="27"/>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254122" w:rsidRDefault="00254122">
      <w:pPr>
        <w:pStyle w:val="ProductList-BodyIndented"/>
      </w:pPr>
    </w:p>
    <w:p w:rsidR="00254122" w:rsidRDefault="008E7660">
      <w:pPr>
        <w:pStyle w:val="ProductList-ClauseHeading"/>
        <w:outlineLvl w:val="4"/>
      </w:pPr>
      <w:r>
        <w:t>2.2 Windows Enterprise Yükseltmesi (sürümsüz) ve Windows Professional Yükseltmesi (sürümsüz)</w:t>
      </w:r>
    </w:p>
    <w:p w:rsidR="00254122" w:rsidRDefault="008E7660">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254122" w:rsidRDefault="00254122">
      <w:pPr>
        <w:pStyle w:val="ProductList-Body"/>
      </w:pPr>
    </w:p>
    <w:p w:rsidR="00254122" w:rsidRDefault="008E7660">
      <w:pPr>
        <w:pStyle w:val="ProductList-ClauseHeading"/>
        <w:outlineLvl w:val="4"/>
      </w:pPr>
      <w:r>
        <w:t>2.3 Windows 10 ile Yeniden Görüntüleme</w:t>
      </w:r>
    </w:p>
    <w:p w:rsidR="00254122" w:rsidRDefault="008E7660">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254122" w:rsidRDefault="00254122">
      <w:pPr>
        <w:pStyle w:val="ProductList-Body"/>
      </w:pPr>
    </w:p>
    <w:p w:rsidR="00254122" w:rsidRDefault="008E7660">
      <w:pPr>
        <w:pStyle w:val="ProductList-ClauseHeading"/>
        <w:outlineLvl w:val="4"/>
      </w:pPr>
      <w:r>
        <w:t>2.4 Bölgesel Performans Seçenekleri</w:t>
      </w:r>
    </w:p>
    <w:p w:rsidR="00254122" w:rsidRDefault="008E7660">
      <w:pPr>
        <w:pStyle w:val="ProductList-SubClauseHeading"/>
        <w:outlineLvl w:val="5"/>
      </w:pPr>
      <w:r>
        <w:t>2.4.1 Microsoft Windows XP Professional, Vista Business ve 7 Professional'ın N (Windows Media Player olmadan) Sürümleri</w:t>
      </w:r>
    </w:p>
    <w:p w:rsidR="00254122" w:rsidRDefault="008E7660">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67">
        <w:r>
          <w:rPr>
            <w:color w:val="00467F"/>
            <w:u w:val="single"/>
          </w:rPr>
          <w:t>http://go.microsoft.com/?linkid=9839207</w:t>
        </w:r>
      </w:hyperlink>
      <w:r>
        <w:t>.</w:t>
      </w:r>
    </w:p>
    <w:p w:rsidR="00254122" w:rsidRDefault="00254122">
      <w:pPr>
        <w:pStyle w:val="ProductList-BodyIndented"/>
      </w:pPr>
    </w:p>
    <w:p w:rsidR="00254122" w:rsidRDefault="008E7660">
      <w:pPr>
        <w:pStyle w:val="ProductList-SubClauseHeading"/>
        <w:outlineLvl w:val="5"/>
      </w:pPr>
      <w:r>
        <w:t>2.4.2 Windows XP Professional, Vista Business ve 7 Professional'ın K ve KN Sürümleri</w:t>
      </w:r>
    </w:p>
    <w:p w:rsidR="00254122" w:rsidRDefault="008E7660">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68">
        <w:r>
          <w:rPr>
            <w:color w:val="00467F"/>
            <w:u w:val="single"/>
          </w:rPr>
          <w:t>http://go.microsoft.com/?linkid=9839207</w:t>
        </w:r>
      </w:hyperlink>
      <w:r>
        <w:t>.</w:t>
      </w:r>
    </w:p>
    <w:p w:rsidR="00254122" w:rsidRDefault="00254122">
      <w:pPr>
        <w:pStyle w:val="ProductList-BodyIndented"/>
      </w:pPr>
    </w:p>
    <w:p w:rsidR="00254122" w:rsidRDefault="008E7660">
      <w:pPr>
        <w:pStyle w:val="ProductList-SubClauseHeading"/>
        <w:outlineLvl w:val="5"/>
      </w:pPr>
      <w:r>
        <w:t>2.4.3 Windows 8/8.1 Pro KN ve Windows 10 Pro KN</w:t>
      </w:r>
    </w:p>
    <w:p w:rsidR="00254122" w:rsidRDefault="008E7660">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254122" w:rsidRDefault="00254122">
      <w:pPr>
        <w:pStyle w:val="ProductList-BodyIndented"/>
      </w:pPr>
    </w:p>
    <w:p w:rsidR="00254122" w:rsidRDefault="008E7660">
      <w:pPr>
        <w:pStyle w:val="ProductList-SubClauseHeading"/>
        <w:outlineLvl w:val="5"/>
      </w:pPr>
      <w:r>
        <w:t>2.4.4 Windows 8/8.1 Pro N ve Windows 10 Pro N (Windows Media Player olmadan)</w:t>
      </w:r>
    </w:p>
    <w:p w:rsidR="00254122" w:rsidRDefault="008E7660">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254122" w:rsidRDefault="00254122">
      <w:pPr>
        <w:pStyle w:val="ProductList-BodyIndented"/>
      </w:pPr>
    </w:p>
    <w:p w:rsidR="00254122" w:rsidRDefault="008E7660">
      <w:pPr>
        <w:pStyle w:val="ProductList-ClauseHeading"/>
        <w:outlineLvl w:val="4"/>
      </w:pPr>
      <w:r>
        <w:t>2.5 Windows Embedded 8 Standard Enterprise Seti</w:t>
      </w:r>
    </w:p>
    <w:p w:rsidR="00254122" w:rsidRDefault="008E7660">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254122" w:rsidRDefault="00254122">
      <w:pPr>
        <w:pStyle w:val="ProductList-Body"/>
      </w:pPr>
    </w:p>
    <w:p w:rsidR="00254122" w:rsidRDefault="008E7660">
      <w:pPr>
        <w:pStyle w:val="ProductList-ClauseHeading"/>
        <w:outlineLvl w:val="4"/>
      </w:pPr>
      <w:r>
        <w:t>2.6 Yükleme ve Kullanım Hakları</w:t>
      </w:r>
    </w:p>
    <w:p w:rsidR="00254122" w:rsidRDefault="008E7660">
      <w:pPr>
        <w:pStyle w:val="ProductList-Body"/>
      </w:pPr>
      <w:r>
        <w:t>Bir Microsoft Bulut Anlaşması kapsamında lisanslanmış Müşteriler için:</w:t>
      </w:r>
    </w:p>
    <w:p w:rsidR="00254122" w:rsidRDefault="008E7660" w:rsidP="008E7660">
      <w:pPr>
        <w:pStyle w:val="ProductList-Bullet"/>
        <w:numPr>
          <w:ilvl w:val="0"/>
          <w:numId w:val="28"/>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 </w:t>
      </w:r>
    </w:p>
    <w:p w:rsidR="00254122" w:rsidRDefault="008E7660" w:rsidP="008E7660">
      <w:pPr>
        <w:pStyle w:val="ProductList-Bullet"/>
        <w:numPr>
          <w:ilvl w:val="0"/>
          <w:numId w:val="28"/>
        </w:numPr>
      </w:pPr>
      <w:r>
        <w:t>Aşağıdaki Bölüm 4 geçerli değildir.</w:t>
      </w:r>
    </w:p>
    <w:p w:rsidR="00254122" w:rsidRDefault="008E7660">
      <w:pPr>
        <w:pStyle w:val="ProductList-Offering1SubSection"/>
        <w:outlineLvl w:val="3"/>
      </w:pPr>
      <w:bookmarkStart w:id="185" w:name="_Sec813"/>
      <w:r>
        <w:t>3. Kullanım Hakları</w:t>
      </w:r>
      <w:bookmarkEnd w:id="185"/>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69">
              <w:r>
                <w:rPr>
                  <w:color w:val="00467F"/>
                  <w:u w:val="single"/>
                </w:rPr>
                <w:t>OST</w:t>
              </w:r>
            </w:hyperlink>
            <w:r>
              <w:t xml:space="preserve"> (Windows 10 Enterprise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Ek Yazılımlar: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Lisans Atanması</w:t>
      </w:r>
    </w:p>
    <w:p w:rsidR="00254122" w:rsidRDefault="008E7660">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254122" w:rsidRDefault="00254122">
      <w:pPr>
        <w:pStyle w:val="ProductList-Body"/>
      </w:pPr>
    </w:p>
    <w:p w:rsidR="00254122" w:rsidRDefault="008E7660">
      <w:pPr>
        <w:pStyle w:val="ProductList-ClauseHeading"/>
        <w:outlineLvl w:val="4"/>
      </w:pPr>
      <w:r>
        <w:t>3.2 Windows Uygulamaları</w:t>
      </w:r>
    </w:p>
    <w:p w:rsidR="00254122" w:rsidRDefault="008E7660">
      <w:pPr>
        <w:pStyle w:val="ProductList-Body"/>
      </w:pPr>
      <w:r>
        <w:t xml:space="preserve">Uygulama ayarlarında Müşteriye başka şartlar gösterilmedikçe veya sunulmadıkça, Müşteri, Windows uygulamasından eriştiği hizmetlerin </w:t>
      </w:r>
      <w:hyperlink r:id="rId70">
        <w:r>
          <w:rPr>
            <w:color w:val="00467F"/>
            <w:u w:val="single"/>
          </w:rPr>
          <w:t>http://go.microsoft.com/fwlink/?linkid=246338</w:t>
        </w:r>
      </w:hyperlink>
      <w:r>
        <w:t xml:space="preserve"> adresindeki Microsoft Hizmetler Anlaşmasına ya da Xbox hizmetlerine erişen Windows uygulamaları için, </w:t>
      </w:r>
      <w:hyperlink r:id="rId71">
        <w:r>
          <w:rPr>
            <w:color w:val="00467F"/>
            <w:u w:val="single"/>
          </w:rPr>
          <w:t>http://xbox.com/legal/livetou</w:t>
        </w:r>
      </w:hyperlink>
      <w:r>
        <w:t xml:space="preserve"> adresindeki Xbox.com kullanım şartlarına tabi olduğunu kabul eder.</w:t>
      </w:r>
    </w:p>
    <w:p w:rsidR="00254122" w:rsidRDefault="008E7660">
      <w:pPr>
        <w:pStyle w:val="ProductList-Offering1SubSection"/>
        <w:outlineLvl w:val="3"/>
      </w:pPr>
      <w:bookmarkStart w:id="186" w:name="_Sec841"/>
      <w:r>
        <w:t>4. Yazılım Güvencesi</w:t>
      </w:r>
      <w:bookmarkEnd w:id="186"/>
    </w:p>
    <w:tbl>
      <w:tblPr>
        <w:tblStyle w:val="PURTable"/>
        <w:tblW w:w="0" w:type="dxa"/>
        <w:tblLook w:val="04A0" w:firstRow="1" w:lastRow="0" w:firstColumn="1" w:lastColumn="0" w:noHBand="0" w:noVBand="1"/>
      </w:tblPr>
      <w:tblGrid>
        <w:gridCol w:w="3608"/>
        <w:gridCol w:w="3598"/>
        <w:gridCol w:w="35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2">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73">
              <w:r>
                <w:rPr>
                  <w:color w:val="00467F"/>
                  <w:u w:val="single"/>
                </w:rPr>
                <w:t>Şubat 2016 - Ürün Şartları</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YG aracılığıyla verilen Windows 10 Enterprise E3/E5 (Kullanıcı Başına ve Cihaz Başına) ve Windows Virtual Desktop Access (VDA) (Kullanıcı Başına ve Cihaz Başına) ek kullanım hakları</w:t>
      </w:r>
    </w:p>
    <w:p w:rsidR="00254122" w:rsidRDefault="008E7660">
      <w:pPr>
        <w:pStyle w:val="ProductList-Body"/>
      </w:pPr>
      <w:r>
        <w:t>Burada kullanıldığı şekliyle “</w:t>
      </w:r>
      <w:r>
        <w:rPr>
          <w:b/>
          <w:color w:val="00188F"/>
        </w:rPr>
        <w:t>Yazılım</w:t>
      </w:r>
      <w:r>
        <w:t xml:space="preserve">”, Windows 10 Enterprise Current Branch veya Windows Enterprise LTSB anlamına gelir. </w:t>
      </w:r>
    </w:p>
    <w:p w:rsidR="00254122" w:rsidRDefault="008E7660">
      <w:pPr>
        <w:pStyle w:val="ProductList-Body"/>
      </w:pPr>
      <w:r>
        <w:t>Burada kullanıldığı şekliyle “</w:t>
      </w:r>
      <w:r>
        <w:rPr>
          <w:b/>
          <w:color w:val="00188F"/>
        </w:rPr>
        <w:t>Lisanslı Cihaz</w:t>
      </w:r>
      <w:r>
        <w:t>”, Müşterinin etkin kapsam atadığı cihazı ifade eder.</w:t>
      </w:r>
    </w:p>
    <w:p w:rsidR="00254122" w:rsidRDefault="008E7660">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254122" w:rsidRDefault="008E7660" w:rsidP="008E7660">
      <w:pPr>
        <w:pStyle w:val="ProductList-Bullet"/>
        <w:numPr>
          <w:ilvl w:val="0"/>
          <w:numId w:val="29"/>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254122" w:rsidRDefault="008E7660" w:rsidP="008E7660">
      <w:pPr>
        <w:pStyle w:val="ProductList-Bullet"/>
        <w:numPr>
          <w:ilvl w:val="0"/>
          <w:numId w:val="29"/>
        </w:numPr>
      </w:pPr>
      <w:r>
        <w:t>Koşullu Nitelikli İşletim Sistemine ilişkin kullanım kısıtlamaları için Madde 2.1.2.1 ve 2.1.2.2'ye bakın.</w:t>
      </w:r>
    </w:p>
    <w:p w:rsidR="00254122" w:rsidRDefault="008E7660" w:rsidP="008E7660">
      <w:pPr>
        <w:pStyle w:val="ProductList-Bullet"/>
        <w:numPr>
          <w:ilvl w:val="0"/>
          <w:numId w:val="29"/>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254122" w:rsidRDefault="008E7660" w:rsidP="008E7660">
      <w:pPr>
        <w:pStyle w:val="ProductList-Bullet"/>
        <w:numPr>
          <w:ilvl w:val="0"/>
          <w:numId w:val="29"/>
        </w:numPr>
      </w:pPr>
      <w:r>
        <w:t>Müşteri, bu bölümde izin verilen herhangi bir Örnek yerine, Windows 10 Pro’yu ya da Yazılımın daha önceki bir sürümünü çalıştırabilir.</w:t>
      </w:r>
    </w:p>
    <w:p w:rsidR="00254122" w:rsidRDefault="008E7660" w:rsidP="008E7660">
      <w:pPr>
        <w:pStyle w:val="ProductList-Bullet"/>
        <w:numPr>
          <w:ilvl w:val="0"/>
          <w:numId w:val="29"/>
        </w:numPr>
      </w:pPr>
      <w:r>
        <w:t>Müşteri, yalnızca Yazılımı yönetmek amacıyla izin verilen Örneklerine erişmek için bir Lisansa ihtiyaç duymaz.</w:t>
      </w:r>
    </w:p>
    <w:p w:rsidR="00254122" w:rsidRDefault="00254122">
      <w:pPr>
        <w:pStyle w:val="ProductList-Body"/>
      </w:pPr>
    </w:p>
    <w:p w:rsidR="00254122" w:rsidRDefault="008E7660">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25412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54122" w:rsidRDefault="0025412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4122" w:rsidRDefault="008E766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54122" w:rsidRDefault="008E7660">
            <w:pPr>
              <w:pStyle w:val="ProductList-TableBody"/>
              <w:jc w:val="center"/>
            </w:pPr>
            <w:r>
              <w:rPr>
                <w:color w:val="FFFFFF"/>
              </w:rPr>
              <w:t>Windows VDA</w:t>
            </w:r>
          </w:p>
        </w:tc>
      </w:tr>
      <w:tr w:rsidR="0025412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54122" w:rsidRDefault="0025412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Kullanıcı</w:t>
            </w:r>
          </w:p>
        </w:tc>
      </w:tr>
      <w:tr w:rsidR="00254122">
        <w:tc>
          <w:tcPr>
            <w:tcW w:w="80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80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80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bl>
    <w:p w:rsidR="00254122" w:rsidRDefault="00254122">
      <w:pPr>
        <w:pStyle w:val="ProductList-Body"/>
      </w:pPr>
    </w:p>
    <w:p w:rsidR="00254122" w:rsidRDefault="008E7660">
      <w:pPr>
        <w:pStyle w:val="ProductList-SubClauseHeading"/>
        <w:outlineLvl w:val="5"/>
      </w:pPr>
      <w:r>
        <w:t>4.1.1 Windows 10 Enterprise Current Branch Hakları</w:t>
      </w:r>
    </w:p>
    <w:p w:rsidR="00254122" w:rsidRDefault="008E7660">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254122" w:rsidRDefault="00254122">
      <w:pPr>
        <w:pStyle w:val="ProductList-BodyIndented"/>
      </w:pPr>
    </w:p>
    <w:p w:rsidR="00254122" w:rsidRDefault="008E7660">
      <w:pPr>
        <w:pStyle w:val="ProductList-ClauseHeading"/>
        <w:outlineLvl w:val="4"/>
      </w:pPr>
      <w:r>
        <w:t>4.2 Nitelikli İşletim Sistemleri (OS)</w:t>
      </w:r>
    </w:p>
    <w:p w:rsidR="00254122" w:rsidRDefault="008E7660">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254122" w:rsidRDefault="008E7660" w:rsidP="008E7660">
      <w:pPr>
        <w:pStyle w:val="ProductList-Bullet"/>
        <w:numPr>
          <w:ilvl w:val="0"/>
          <w:numId w:val="30"/>
        </w:numPr>
      </w:pPr>
      <w:r>
        <w:t>Windows Pro için önceden YG satın almış olan müşteriler, Windows Enterprise Yükseltme lisansı satın almaya ihtiyaç duymaksızın, kapsam dahilindeki cihazlarında YG'yi yenileyebilirler.</w:t>
      </w:r>
    </w:p>
    <w:p w:rsidR="00254122" w:rsidRDefault="008E7660" w:rsidP="008E7660">
      <w:pPr>
        <w:pStyle w:val="ProductList-Bullet"/>
        <w:numPr>
          <w:ilvl w:val="0"/>
          <w:numId w:val="30"/>
        </w:numPr>
      </w:pPr>
      <w:r>
        <w:t>Önceden Windows Pro Yükseltmesi + YG satın almış olan müşteriler, kayıt anlaşmasının veya anlaşmasının sonuna kadar Pro Yükseltmesi + YG satın almaya devam edebilirler.</w:t>
      </w:r>
    </w:p>
    <w:p w:rsidR="00254122" w:rsidRDefault="00254122">
      <w:pPr>
        <w:pStyle w:val="ProductList-Body"/>
      </w:pPr>
    </w:p>
    <w:p w:rsidR="00254122" w:rsidRDefault="008E7660">
      <w:pPr>
        <w:pStyle w:val="ProductList-ClauseHeading"/>
        <w:outlineLvl w:val="4"/>
      </w:pPr>
      <w:r>
        <w:t>4.3 Cihaz Başına Windows Yazılım Güvencesi Yeniden Tahsisi</w:t>
      </w:r>
    </w:p>
    <w:p w:rsidR="00254122" w:rsidRDefault="008E7660">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w:t>
      </w:r>
      <w:r>
        <w:lastRenderedPageBreak/>
        <w:t xml:space="preserve">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254122" w:rsidRDefault="00254122">
      <w:pPr>
        <w:pStyle w:val="ProductList-Body"/>
      </w:pPr>
    </w:p>
    <w:p w:rsidR="00254122" w:rsidRDefault="008E7660">
      <w:pPr>
        <w:pStyle w:val="ProductList-ClauseHeading"/>
        <w:outlineLvl w:val="4"/>
      </w:pPr>
      <w:r>
        <w:t>4.4 Kullanıcı Başına Windows 10 Enterprise Lisans Atama Kuralları</w:t>
      </w:r>
    </w:p>
    <w:p w:rsidR="00254122" w:rsidRDefault="008E7660">
      <w:pPr>
        <w:pStyle w:val="ProductList-SubClauseHeading"/>
        <w:outlineLvl w:val="5"/>
      </w:pPr>
      <w:r>
        <w:t>4.4.1 Windows 10 Enterprise E3/E5 Kullanıcı SL'leri</w:t>
      </w:r>
    </w:p>
    <w:p w:rsidR="00254122" w:rsidRDefault="008E766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254122" w:rsidRDefault="00254122">
      <w:pPr>
        <w:pStyle w:val="ProductList-BodyIndented"/>
      </w:pPr>
    </w:p>
    <w:p w:rsidR="00254122" w:rsidRDefault="008E7660">
      <w:pPr>
        <w:pStyle w:val="ProductList-SubClauseHeading"/>
        <w:outlineLvl w:val="5"/>
      </w:pPr>
      <w:r>
        <w:t>4.4.2 Windows 10 Enterprise E3/E5 Eklentileri</w:t>
      </w:r>
    </w:p>
    <w:p w:rsidR="00254122" w:rsidRDefault="008E766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254122" w:rsidRDefault="00254122">
      <w:pPr>
        <w:pStyle w:val="ProductList-BodyIndented"/>
      </w:pPr>
    </w:p>
    <w:p w:rsidR="00254122" w:rsidRDefault="008E7660">
      <w:pPr>
        <w:pStyle w:val="ProductList-ClauseHeading"/>
        <w:outlineLvl w:val="4"/>
      </w:pPr>
      <w:r>
        <w:t>4.5 Windows 10 Enterprise E3 ve E5 Eklentileri</w:t>
      </w:r>
    </w:p>
    <w:p w:rsidR="00254122" w:rsidRDefault="008E7660">
      <w:pPr>
        <w:pStyle w:val="ProductList-Body"/>
      </w:pPr>
      <w:r>
        <w:t>Windows 10 Enterprise Eklentileri, şu özelliklere sahip Üyelik Lisanslarıdır:</w:t>
      </w:r>
    </w:p>
    <w:p w:rsidR="00254122" w:rsidRDefault="008E7660" w:rsidP="008E7660">
      <w:pPr>
        <w:pStyle w:val="ProductList-Bullet"/>
        <w:numPr>
          <w:ilvl w:val="0"/>
          <w:numId w:val="31"/>
        </w:numPr>
      </w:pPr>
      <w:r>
        <w:t xml:space="preserve">YG kapsamına sahip Windows Masaüstü Bilgisayar İşletim Sistemine (“Nitelikli Kapsam”) veya VDA'ya (“Nitelikli Lisans”) ek olarak satın alınan ve </w:t>
      </w:r>
    </w:p>
    <w:p w:rsidR="00254122" w:rsidRDefault="008E7660" w:rsidP="008E7660">
      <w:pPr>
        <w:pStyle w:val="ProductList-Bullet"/>
        <w:numPr>
          <w:ilvl w:val="0"/>
          <w:numId w:val="31"/>
        </w:numPr>
      </w:pPr>
      <w:r>
        <w:t>Nitelikli Kapsamın veya Nitelikli Lisansın sona ermesi üzerine sona eren.</w:t>
      </w:r>
    </w:p>
    <w:p w:rsidR="00254122" w:rsidRDefault="008E7660">
      <w:pPr>
        <w:pStyle w:val="ProductList-Body"/>
      </w:pPr>
      <w:r>
        <w:t>Kullanıcı Başına Windows 10 Enterprise Eklentileri için, yukarıdakilere ek olarak,</w:t>
      </w:r>
    </w:p>
    <w:p w:rsidR="00254122" w:rsidRDefault="008E7660" w:rsidP="008E7660">
      <w:pPr>
        <w:pStyle w:val="ProductList-Bullet"/>
        <w:numPr>
          <w:ilvl w:val="0"/>
          <w:numId w:val="32"/>
        </w:numPr>
      </w:pPr>
      <w:r>
        <w:t>Müşteri, lisansı Lisanslı Cihazın Birincil Kullanıcısına atamalıdır (bu ayrıca Birincil Kullanıcının birincil çalışma cihazı da olmalıdır) ve</w:t>
      </w:r>
    </w:p>
    <w:p w:rsidR="00254122" w:rsidRDefault="008E7660" w:rsidP="008E7660">
      <w:pPr>
        <w:pStyle w:val="ProductList-Bullet"/>
        <w:numPr>
          <w:ilvl w:val="0"/>
          <w:numId w:val="32"/>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rsidR="00254122" w:rsidRDefault="008E7660">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254122" w:rsidRDefault="00254122">
      <w:pPr>
        <w:pStyle w:val="ProductList-Body"/>
      </w:pPr>
    </w:p>
    <w:p w:rsidR="00254122" w:rsidRDefault="008E7660">
      <w:pPr>
        <w:pStyle w:val="ProductList-ClauseHeading"/>
        <w:outlineLvl w:val="4"/>
      </w:pPr>
      <w:r>
        <w:t>4.6 Windows Kullanıcı Başına ve Cihaz Başına Windows YG ve VDA kapsamı bileşimiyle Kurumsal Kayıt Anlaşmaları</w:t>
      </w:r>
    </w:p>
    <w:p w:rsidR="00254122" w:rsidRDefault="008E7660">
      <w:pPr>
        <w:pStyle w:val="ProductList-Body"/>
      </w:pPr>
      <w:r>
        <w:t>Cihaz Başına Windows YG ve Kullanıcı Başına Windows YG lisanslaması karma şekilde kullanmak isteyen müşteriler, aşağıdakiler mümkün olduğu sürece, bunu gerçekleştirebilirler:</w:t>
      </w:r>
    </w:p>
    <w:p w:rsidR="00254122" w:rsidRDefault="008E7660" w:rsidP="008E7660">
      <w:pPr>
        <w:pStyle w:val="ProductList-Bullet"/>
        <w:numPr>
          <w:ilvl w:val="0"/>
          <w:numId w:val="33"/>
        </w:numPr>
      </w:pPr>
      <w:r>
        <w:t>Lisanssız Nitelikli Cihazlar kullanan tüm kullanıcılar, Kullanıcı başına Windows YG (Kullanıcı SL'si veya Eklenti Kullanıcı SL'si) ile lisanslanırlar ve</w:t>
      </w:r>
    </w:p>
    <w:p w:rsidR="00254122" w:rsidRDefault="008E7660" w:rsidP="008E7660">
      <w:pPr>
        <w:pStyle w:val="ProductList-Bullet"/>
        <w:numPr>
          <w:ilvl w:val="0"/>
          <w:numId w:val="33"/>
        </w:numPr>
      </w:pPr>
      <w:r>
        <w:t>Lisanssız kullanıcılar tarafından kullanılan tüm Nitelikli Cihazlar, Cihaz başına Windows YG ile lisanslanırlar</w:t>
      </w:r>
    </w:p>
    <w:p w:rsidR="00254122" w:rsidRDefault="00254122">
      <w:pPr>
        <w:pStyle w:val="ProductList-Body"/>
      </w:pPr>
    </w:p>
    <w:p w:rsidR="00254122" w:rsidRDefault="008E7660">
      <w:pPr>
        <w:pStyle w:val="ProductList-ClauseHeading"/>
        <w:outlineLvl w:val="4"/>
      </w:pPr>
      <w:r>
        <w:t>4.7 Windows 10 Enterprise YG SL'sinden Geçişler için Satın Alma Uygunluğu</w:t>
      </w:r>
    </w:p>
    <w:p w:rsidR="00254122" w:rsidRDefault="008E7660">
      <w:pPr>
        <w:pStyle w:val="ProductList-SubClauseHeading"/>
        <w:outlineLvl w:val="5"/>
      </w:pPr>
      <w:r>
        <w:t>4.7.1 Kurumsal Anlaşmalar</w:t>
      </w:r>
    </w:p>
    <w:p w:rsidR="00254122" w:rsidRDefault="008E7660">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İlgili YG Kullanıcı SL'sinden Geçiş</w:t>
            </w:r>
          </w:p>
        </w:tc>
      </w:tr>
      <w:tr w:rsidR="00254122">
        <w:tc>
          <w:tcPr>
            <w:tcW w:w="6120" w:type="dxa"/>
            <w:vMerge w:val="restart"/>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Kullanıcı Başına Windows 10 Enterprise E3 YG'den Geçiş (SL)</w:t>
            </w:r>
            <w:r>
              <w:rPr>
                <w:vertAlign w:val="superscript"/>
              </w:rPr>
              <w:t>1</w:t>
            </w:r>
          </w:p>
        </w:tc>
      </w:tr>
      <w:tr w:rsidR="00254122">
        <w:tc>
          <w:tcPr>
            <w:tcW w:w="0" w:type="auto"/>
            <w:vMerge/>
          </w:tcPr>
          <w:p w:rsidR="00254122" w:rsidRDefault="00254122"/>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Kullanıcı Başına Windows 10 Enterprise E5 YG'den Geçiş</w:t>
            </w:r>
            <w:r>
              <w:rPr>
                <w:vertAlign w:val="superscript"/>
              </w:rPr>
              <w:t>1</w:t>
            </w:r>
          </w:p>
        </w:tc>
      </w:tr>
    </w:tbl>
    <w:p w:rsidR="00254122" w:rsidRDefault="008E7660">
      <w:pPr>
        <w:pStyle w:val="ProductList-BodyIndented"/>
      </w:pPr>
      <w:r>
        <w:rPr>
          <w:i/>
          <w:vertAlign w:val="superscript"/>
        </w:rPr>
        <w:t>1</w:t>
      </w:r>
      <w:r>
        <w:rPr>
          <w:i/>
        </w:rPr>
        <w:t>Yalnızca kayıt anlaşması yıl dönümünde veya yeni bir kayıt anlaşması süresinin başında kullanılabilir.</w:t>
      </w:r>
    </w:p>
    <w:p w:rsidR="00254122" w:rsidRDefault="00254122">
      <w:pPr>
        <w:pStyle w:val="ProductList-BodyIndented"/>
      </w:pPr>
    </w:p>
    <w:p w:rsidR="00254122" w:rsidRDefault="008E7660">
      <w:pPr>
        <w:pStyle w:val="ProductList-SubClauseHeading"/>
        <w:outlineLvl w:val="5"/>
      </w:pPr>
      <w:r>
        <w:t>4.7.2 Kurumsal Üyelik Anlaşmaları</w:t>
      </w:r>
    </w:p>
    <w:p w:rsidR="00254122" w:rsidRDefault="008E7660">
      <w:pPr>
        <w:pStyle w:val="ProductList-BodyIndented"/>
      </w:pPr>
      <w:r>
        <w:t>Windows Masaüstü Bilgisayar İşletim Sistemi için Yazılım Güvencesi Üyelik Lisansları, ECS YG'den Geçiş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254122" w:rsidRDefault="00254122">
      <w:pPr>
        <w:pStyle w:val="ProductList-BodyIndented"/>
      </w:pPr>
    </w:p>
    <w:p w:rsidR="00254122" w:rsidRDefault="008E7660">
      <w:pPr>
        <w:pStyle w:val="ProductList-ClauseHeading"/>
        <w:outlineLvl w:val="4"/>
      </w:pPr>
      <w:r>
        <w:t>4.8 Microsoft Masaüstü İyileştirme Paketi (MDOP)</w:t>
      </w:r>
    </w:p>
    <w:p w:rsidR="00254122" w:rsidRDefault="008E7660">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254122" w:rsidRDefault="00254122">
      <w:pPr>
        <w:pStyle w:val="ProductList-Body"/>
      </w:pPr>
    </w:p>
    <w:p w:rsidR="00254122" w:rsidRDefault="008E7660">
      <w:pPr>
        <w:pStyle w:val="ProductList-SubClauseHeading"/>
        <w:outlineLvl w:val="5"/>
      </w:pPr>
      <w:r>
        <w:t>4.8.1 MDOP Uygunluğu</w:t>
      </w:r>
    </w:p>
    <w:p w:rsidR="00254122" w:rsidRDefault="008E7660">
      <w:pPr>
        <w:pStyle w:val="ProductList-BodyIndented"/>
      </w:pPr>
      <w:r>
        <w:t>Aşağıdakilere sahip kullanıcıların MDOP'yi kullanma hakları mevcuttur ve ayrı olarak MDOP satın almaları gerekmez.</w:t>
      </w:r>
    </w:p>
    <w:p w:rsidR="00254122" w:rsidRDefault="008E7660" w:rsidP="008E7660">
      <w:pPr>
        <w:pStyle w:val="ProductList-Bullet"/>
        <w:numPr>
          <w:ilvl w:val="1"/>
          <w:numId w:val="34"/>
        </w:numPr>
      </w:pPr>
      <w:r>
        <w:t>Kullanıcı başına Windows Enterprise 10 E3/E5 SL'si;</w:t>
      </w:r>
    </w:p>
    <w:p w:rsidR="00254122" w:rsidRDefault="008E7660" w:rsidP="008E7660">
      <w:pPr>
        <w:pStyle w:val="ProductList-Bullet"/>
        <w:numPr>
          <w:ilvl w:val="1"/>
          <w:numId w:val="34"/>
        </w:numPr>
      </w:pPr>
      <w:r>
        <w:t>Cihaz başına Windows 10 Enterprise E5 SL'si;</w:t>
      </w:r>
    </w:p>
    <w:p w:rsidR="00254122" w:rsidRDefault="008E7660" w:rsidP="008E7660">
      <w:pPr>
        <w:pStyle w:val="ProductList-Bullet"/>
        <w:numPr>
          <w:ilvl w:val="1"/>
          <w:numId w:val="34"/>
        </w:numPr>
      </w:pPr>
      <w:r>
        <w:t xml:space="preserve">Kullanıcı başına Windows 10 Enterprise VDA SL'si veya </w:t>
      </w:r>
    </w:p>
    <w:p w:rsidR="00254122" w:rsidRDefault="008E7660" w:rsidP="008E7660">
      <w:pPr>
        <w:pStyle w:val="ProductList-Bullet"/>
        <w:numPr>
          <w:ilvl w:val="1"/>
          <w:numId w:val="34"/>
        </w:numPr>
      </w:pPr>
      <w:r>
        <w:t>1 Ağustos 2015 veya daha geç yürürlük tarihli anlaşma ve Cihaz başına VDA veya Cihaz başına Windows 10 Enterprise E3.</w:t>
      </w:r>
    </w:p>
    <w:p w:rsidR="00254122" w:rsidRDefault="00254122">
      <w:pPr>
        <w:pStyle w:val="ProductList-BodyIndented"/>
      </w:pPr>
    </w:p>
    <w:p w:rsidR="00254122" w:rsidRDefault="008E7660">
      <w:pPr>
        <w:pStyle w:val="ProductList-ClauseHeading"/>
        <w:outlineLvl w:val="4"/>
      </w:pPr>
      <w:r>
        <w:t>4.9 Akademik Programlar</w:t>
      </w:r>
    </w:p>
    <w:p w:rsidR="00254122" w:rsidRDefault="008E7660">
      <w:pPr>
        <w:pStyle w:val="ProductList-Body"/>
      </w:pPr>
      <w:r>
        <w:t>Aşağıdakiler tüm Akademik Toplu Lisanslama Programlarında yer alan müşteriler için geçerlidir:</w:t>
      </w:r>
    </w:p>
    <w:p w:rsidR="00254122" w:rsidRDefault="008E7660">
      <w:pPr>
        <w:pStyle w:val="ProductList-SubClauseHeading"/>
        <w:outlineLvl w:val="5"/>
      </w:pPr>
      <w:r>
        <w:lastRenderedPageBreak/>
        <w:t>4.9.1 Windows Enterprise LTSB Hakları</w:t>
      </w:r>
    </w:p>
    <w:p w:rsidR="00254122" w:rsidRDefault="008E7660">
      <w:pPr>
        <w:pStyle w:val="ProductList-BodyIndented"/>
      </w:pPr>
      <w:r>
        <w:t>Windows 10 Enterprise E3/E5'e veya Windows 10 Education E3/E5'e sahip olan Akademik Kurumlar, izin verilen herhangi bir kalıcı lisans yerine Windows 10 Enterprise LTSB'yi yükleyebilir.</w:t>
      </w:r>
    </w:p>
    <w:p w:rsidR="00254122" w:rsidRDefault="00254122">
      <w:pPr>
        <w:pStyle w:val="ProductList-BodyIndented"/>
      </w:pPr>
    </w:p>
    <w:p w:rsidR="00254122" w:rsidRDefault="008E7660">
      <w:pPr>
        <w:pStyle w:val="ProductList-SubClauseHeading"/>
        <w:outlineLvl w:val="5"/>
      </w:pPr>
      <w:r>
        <w:t>4.9.2 Windows 10 Enterprise, Windows 10 Education Edition veya Windows 10 Pro Education Hakları</w:t>
      </w:r>
    </w:p>
    <w:p w:rsidR="00254122" w:rsidRDefault="008E7660">
      <w:pPr>
        <w:pStyle w:val="ProductList-BodyIndented"/>
      </w:pPr>
      <w:r>
        <w:t>Windows Enterprise veya Windows Education Yazılım Güvencesine sahip Akademik Kurumların, Windows 10 Enterprise, Windows 10 Education veya Windows 10 Pro Education'ı yükleme ve kullanma hakları vardır.</w:t>
      </w:r>
    </w:p>
    <w:p w:rsidR="00254122" w:rsidRDefault="00254122">
      <w:pPr>
        <w:pStyle w:val="ProductList-BodyIndented"/>
      </w:pPr>
    </w:p>
    <w:p w:rsidR="00254122" w:rsidRDefault="008E7660">
      <w:pPr>
        <w:pStyle w:val="ProductList-SubClauseHeading"/>
        <w:outlineLvl w:val="5"/>
      </w:pPr>
      <w:r>
        <w:t>4.9.3 Eski Sürüme Düşürme Hakları</w:t>
      </w:r>
    </w:p>
    <w:p w:rsidR="00254122" w:rsidRDefault="008E7660">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254122" w:rsidRDefault="00254122">
      <w:pPr>
        <w:pStyle w:val="ProductList-BodyIndented"/>
      </w:pPr>
    </w:p>
    <w:p w:rsidR="00254122" w:rsidRDefault="008E7660">
      <w:pPr>
        <w:pStyle w:val="ProductList-SubClauseHeading"/>
        <w:outlineLvl w:val="5"/>
      </w:pPr>
      <w:r>
        <w:t>4.9.4 MDOP Uygunluğu</w:t>
      </w:r>
    </w:p>
    <w:p w:rsidR="00254122" w:rsidRDefault="008E7660">
      <w:pPr>
        <w:pStyle w:val="ProductList-BodyIndented"/>
      </w:pPr>
      <w:r>
        <w:t>Windows Enterprise veya Windows Education Yazılım Güvencesine sahip olan Akademik Kurumlar, MDOP'u yükleme ve kullanma hakları elde eder.</w:t>
      </w:r>
    </w:p>
    <w:p w:rsidR="00254122" w:rsidRDefault="00254122">
      <w:pPr>
        <w:pStyle w:val="ProductList-BodyIndented"/>
      </w:pPr>
    </w:p>
    <w:p w:rsidR="00254122" w:rsidRDefault="008E7660">
      <w:pPr>
        <w:pStyle w:val="ProductList-SubClauseHeading"/>
        <w:outlineLvl w:val="5"/>
      </w:pPr>
      <w:r>
        <w:t>4.9.5 Windows To Go Öğrenci Seçeneği</w:t>
      </w:r>
    </w:p>
    <w:p w:rsidR="00254122" w:rsidRDefault="008E7660">
      <w:pPr>
        <w:pStyle w:val="ProductList-BodyIndented"/>
      </w:pPr>
      <w:r>
        <w:t>Öğrenci Seçeneğini belirleyen Akademik Kurumlara, söz konusu öğrenci kurumda kayıtlıyken, lisanslı kullanıcı cihazı başına en fazla bir Windows To Go Örneği için izin verilir.</w:t>
      </w:r>
    </w:p>
    <w:p w:rsidR="00254122" w:rsidRDefault="00254122">
      <w:pPr>
        <w:pStyle w:val="ProductList-BodyIndented"/>
      </w:pPr>
    </w:p>
    <w:p w:rsidR="00254122" w:rsidRDefault="008E7660">
      <w:pPr>
        <w:pStyle w:val="ProductList-ClauseHeading"/>
        <w:outlineLvl w:val="4"/>
      </w:pPr>
      <w:r>
        <w:t>4.10 Windows 10 Mobile Enterprise</w:t>
      </w:r>
    </w:p>
    <w:p w:rsidR="00254122" w:rsidRDefault="008E7660">
      <w:pPr>
        <w:pStyle w:val="ProductList-Body"/>
      </w:pPr>
      <w:r>
        <w:t>Kullanıcı başına etkin Windows YG SL'sine veya Kullanıcı başına etkin Windows YG Eklentisine sahip müşteriler, Windows 10 Mobile Enterprise'ı her bir lisanslı kullanıcının ikincil cihazlarına yükleyip kullanabilirler.</w:t>
      </w:r>
    </w:p>
    <w:p w:rsidR="00254122" w:rsidRDefault="00254122">
      <w:pPr>
        <w:pStyle w:val="ProductList-Body"/>
      </w:pPr>
    </w:p>
    <w:p w:rsidR="00254122" w:rsidRDefault="008E7660">
      <w:pPr>
        <w:pStyle w:val="ProductList-ClauseHeading"/>
        <w:outlineLvl w:val="4"/>
      </w:pPr>
      <w:r>
        <w:t>4.11 Windows Masaüstü Bilgisayar İşletim Sistemi – “Kümelenmiş HPC Uygulamaları”nı çalıştırma hakları</w:t>
      </w:r>
    </w:p>
    <w:p w:rsidR="00254122" w:rsidRDefault="008E7660">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254122" w:rsidRDefault="00254122">
      <w:pPr>
        <w:pStyle w:val="ProductList-Body"/>
      </w:pPr>
    </w:p>
    <w:p w:rsidR="00254122" w:rsidRDefault="008E7660">
      <w:pPr>
        <w:pStyle w:val="ProductList-ClauseHeading"/>
        <w:outlineLvl w:val="4"/>
      </w:pPr>
      <w:r>
        <w:t>4.12 Windows Masaüstü Bilgisayar İşletim Sistemi – Windows Thin PC</w:t>
      </w:r>
    </w:p>
    <w:p w:rsidR="00254122" w:rsidRDefault="008E7660">
      <w:pPr>
        <w:pStyle w:val="ProductList-Body"/>
      </w:pPr>
      <w:r>
        <w:t>Müşteri, Windows Thin PC yazılımını ancak aşağıda listelenen uygulama türlerini çalıştırmak için Windows Masaüstü Bilgisayar İşletim Sistemi yazılımı yerine kullanabilir.</w:t>
      </w:r>
    </w:p>
    <w:p w:rsidR="00254122" w:rsidRDefault="008E7660" w:rsidP="008E7660">
      <w:pPr>
        <w:pStyle w:val="ProductList-Bullet"/>
        <w:numPr>
          <w:ilvl w:val="0"/>
          <w:numId w:val="35"/>
        </w:numPr>
      </w:pPr>
      <w:r>
        <w:t xml:space="preserve">güvenlik </w:t>
      </w:r>
    </w:p>
    <w:p w:rsidR="00254122" w:rsidRDefault="008E7660" w:rsidP="008E7660">
      <w:pPr>
        <w:pStyle w:val="ProductList-Bullet"/>
        <w:numPr>
          <w:ilvl w:val="0"/>
          <w:numId w:val="35"/>
        </w:numPr>
      </w:pPr>
      <w:r>
        <w:t xml:space="preserve">yönetim </w:t>
      </w:r>
    </w:p>
    <w:p w:rsidR="00254122" w:rsidRDefault="008E7660" w:rsidP="008E7660">
      <w:pPr>
        <w:pStyle w:val="ProductList-Bullet"/>
        <w:numPr>
          <w:ilvl w:val="0"/>
          <w:numId w:val="35"/>
        </w:numPr>
      </w:pPr>
      <w:r>
        <w:t xml:space="preserve">terminal benzetimi </w:t>
      </w:r>
    </w:p>
    <w:p w:rsidR="00254122" w:rsidRDefault="008E7660" w:rsidP="008E7660">
      <w:pPr>
        <w:pStyle w:val="ProductList-Bullet"/>
        <w:numPr>
          <w:ilvl w:val="0"/>
          <w:numId w:val="35"/>
        </w:numPr>
      </w:pPr>
      <w:r>
        <w:t xml:space="preserve">Uzak masaüstü ve benzeri teknolojiler </w:t>
      </w:r>
    </w:p>
    <w:p w:rsidR="00254122" w:rsidRDefault="008E7660" w:rsidP="008E7660">
      <w:pPr>
        <w:pStyle w:val="ProductList-Bullet"/>
        <w:numPr>
          <w:ilvl w:val="0"/>
          <w:numId w:val="35"/>
        </w:numPr>
      </w:pPr>
      <w:r>
        <w:t xml:space="preserve">web tarayıcı </w:t>
      </w:r>
    </w:p>
    <w:p w:rsidR="00254122" w:rsidRDefault="008E7660" w:rsidP="008E7660">
      <w:pPr>
        <w:pStyle w:val="ProductList-Bullet"/>
        <w:numPr>
          <w:ilvl w:val="0"/>
          <w:numId w:val="35"/>
        </w:numPr>
      </w:pPr>
      <w:r>
        <w:t xml:space="preserve">medya yürütücü </w:t>
      </w:r>
    </w:p>
    <w:p w:rsidR="00254122" w:rsidRDefault="008E7660" w:rsidP="008E7660">
      <w:pPr>
        <w:pStyle w:val="ProductList-Bullet"/>
        <w:numPr>
          <w:ilvl w:val="0"/>
          <w:numId w:val="35"/>
        </w:numPr>
      </w:pPr>
      <w:r>
        <w:t xml:space="preserve">hızlı ileti istemcisi </w:t>
      </w:r>
    </w:p>
    <w:p w:rsidR="00254122" w:rsidRDefault="008E7660" w:rsidP="008E7660">
      <w:pPr>
        <w:pStyle w:val="ProductList-Bullet"/>
        <w:numPr>
          <w:ilvl w:val="0"/>
          <w:numId w:val="35"/>
        </w:numPr>
      </w:pPr>
      <w:r>
        <w:t xml:space="preserve">belge görüntüleyiciler </w:t>
      </w:r>
    </w:p>
    <w:p w:rsidR="00254122" w:rsidRDefault="008E7660" w:rsidP="008E7660">
      <w:pPr>
        <w:pStyle w:val="ProductList-Bullet"/>
        <w:numPr>
          <w:ilvl w:val="0"/>
          <w:numId w:val="35"/>
        </w:numPr>
      </w:pPr>
      <w:r>
        <w:t>NET Framework ve Java Sanal Makinesi</w:t>
      </w:r>
    </w:p>
    <w:p w:rsidR="00254122" w:rsidRDefault="008E7660">
      <w:pPr>
        <w:pStyle w:val="ProductList-Body"/>
      </w:pPr>
      <w:r>
        <w:t>Müşteri, ilgili Yazılım Güvencesi kapsamını ilk yüklendiği cihazdan başka bir cihaza taşıdığı durumda yazılımı bu diğer cihazda kullanabilir.</w:t>
      </w:r>
    </w:p>
    <w:p w:rsidR="00254122" w:rsidRDefault="00254122">
      <w:pPr>
        <w:pStyle w:val="ProductList-Body"/>
      </w:pPr>
    </w:p>
    <w:p w:rsidR="00254122" w:rsidRDefault="008E7660">
      <w:pPr>
        <w:pStyle w:val="ProductList-ClauseHeading"/>
        <w:outlineLvl w:val="4"/>
      </w:pPr>
      <w:r>
        <w:t>4.13 Windows Embedded Industry Enterprise Yazılım Güvencesi</w:t>
      </w:r>
    </w:p>
    <w:p w:rsidR="00254122" w:rsidRDefault="008E7660">
      <w:pPr>
        <w:pStyle w:val="ProductList-Body"/>
      </w:pPr>
      <w:r>
        <w:t xml:space="preserve">Windows Embedded Industry Enterprise Yazılım Güvencesine sahip müşterilerin Windows Yazılım Güvencesiyle aynı hakları ve kısıtlamaları vardır. </w:t>
      </w:r>
    </w:p>
    <w:p w:rsidR="00254122" w:rsidRDefault="00254122">
      <w:pPr>
        <w:pStyle w:val="PURBreadcrumb"/>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187" w:name="_Sec619"/>
      <w:r>
        <w:t>Windows Server</w:t>
      </w:r>
      <w:bookmarkEnd w:id="187"/>
      <w:r>
        <w:fldChar w:fldCharType="begin"/>
      </w:r>
      <w:r>
        <w:instrText xml:space="preserve"> TC "</w:instrText>
      </w:r>
      <w:bookmarkStart w:id="188" w:name="_Toc462831052"/>
      <w:r>
        <w:instrText>Windows Server</w:instrText>
      </w:r>
      <w:bookmarkEnd w:id="188"/>
      <w:r>
        <w:instrText>" \l 2</w:instrText>
      </w:r>
      <w:r>
        <w:fldChar w:fldCharType="end"/>
      </w:r>
    </w:p>
    <w:p w:rsidR="00254122" w:rsidRDefault="008E766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31053"/>
      <w:r>
        <w:instrText>Windows MultiPoint Server</w:instrText>
      </w:r>
      <w:bookmarkEnd w:id="190"/>
      <w:r>
        <w:instrText>" \l 3</w:instrText>
      </w:r>
      <w:r>
        <w:fldChar w:fldCharType="end"/>
      </w:r>
    </w:p>
    <w:p w:rsidR="00254122" w:rsidRDefault="008E7660">
      <w:pPr>
        <w:pStyle w:val="ProductList-Offering1SubSection"/>
        <w:outlineLvl w:val="3"/>
      </w:pPr>
      <w:bookmarkStart w:id="191" w:name="_Sec702"/>
      <w:r>
        <w:t>1. Program Kullanılabilirliği</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9" w:space="0" w:color="FFFFFF"/>
              <w:left w:val="single" w:sz="9" w:space="0" w:color="FFFFFF"/>
              <w:bottom w:val="none" w:sz="4" w:space="0" w:color="BFBFBF"/>
              <w:right w:val="single" w:sz="9" w:space="0" w:color="FFFFFF"/>
            </w:tcBorders>
          </w:tcPr>
          <w:p w:rsidR="00254122" w:rsidRDefault="008E76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54122" w:rsidRDefault="008E76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92" w:name="_Sec757"/>
      <w:r>
        <w:t>2. Ürün Şartları</w:t>
      </w:r>
      <w:bookmarkEnd w:id="192"/>
    </w:p>
    <w:tbl>
      <w:tblPr>
        <w:tblStyle w:val="PURTable"/>
        <w:tblW w:w="0" w:type="dxa"/>
        <w:tblLook w:val="04A0" w:firstRow="1" w:lastRow="0" w:firstColumn="1" w:lastColumn="0" w:noHBand="0" w:noVBand="1"/>
      </w:tblPr>
      <w:tblGrid>
        <w:gridCol w:w="3625"/>
        <w:gridCol w:w="3587"/>
        <w:gridCol w:w="3578"/>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Alt Basımlar: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(YG):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93" w:name="_Sec800"/>
      <w:r>
        <w:t>3. Kullanım Hakları</w:t>
      </w:r>
      <w:bookmarkEnd w:id="193"/>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Windows Server 2016 Uzak Masaüstü Hizmetleri CAL'ı ve CAL Eşdeğeri Lisansı</w:t>
            </w:r>
          </w:p>
          <w:p w:rsidR="00254122" w:rsidRDefault="008E7660">
            <w:pPr>
              <w:pStyle w:val="ProductList-TableBody"/>
            </w:pPr>
            <w:r>
              <w:t xml:space="preserve">(bkz. </w:t>
            </w:r>
            <w:hyperlink w:anchor="_Sec591">
              <w:r>
                <w:rPr>
                  <w:color w:val="00467F"/>
                  <w:u w:val="single"/>
                </w:rPr>
                <w:t>Ek A</w:t>
              </w:r>
            </w:hyperlink>
            <w:r>
              <w:t>)</w:t>
            </w:r>
          </w:p>
        </w:tc>
      </w:tr>
    </w:tbl>
    <w:p w:rsidR="00254122" w:rsidRDefault="00254122">
      <w:pPr>
        <w:pStyle w:val="ProductList-Body"/>
      </w:pPr>
    </w:p>
    <w:p w:rsidR="00254122" w:rsidRDefault="008E7660">
      <w:pPr>
        <w:pStyle w:val="ProductList-SubClauseHeading"/>
        <w:outlineLvl w:val="5"/>
      </w:pPr>
      <w:r>
        <w:t>3.1.1 Windows Server 2016 Active Directory Haklar Yönetimi Hizmetleri CAL'ıyla İlişkili Ek İşlevsellik</w:t>
      </w:r>
    </w:p>
    <w:p w:rsidR="00254122" w:rsidRDefault="008E7660">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r>
    </w:tbl>
    <w:p w:rsidR="00254122" w:rsidRDefault="00254122">
      <w:pPr>
        <w:pStyle w:val="ProductList-BodyIndented"/>
      </w:pPr>
    </w:p>
    <w:p w:rsidR="00254122" w:rsidRDefault="008E7660">
      <w:pPr>
        <w:pStyle w:val="ProductList-ClauseHeading"/>
        <w:outlineLvl w:val="4"/>
      </w:pPr>
      <w:r>
        <w:t>3.2 Yazılım Örneklerinin Çalıştırılması</w:t>
      </w:r>
    </w:p>
    <w:p w:rsidR="00254122" w:rsidRDefault="008E7660">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254122" w:rsidRDefault="00254122">
      <w:pPr>
        <w:pStyle w:val="ProductList-Body"/>
      </w:pPr>
    </w:p>
    <w:p w:rsidR="00254122" w:rsidRDefault="008E7660">
      <w:pPr>
        <w:pStyle w:val="ProductList-ClauseHeading"/>
        <w:outlineLvl w:val="4"/>
      </w:pPr>
      <w:r>
        <w:t>3.3 Erişim Lisansları</w:t>
      </w:r>
    </w:p>
    <w:p w:rsidR="00254122" w:rsidRDefault="008E7660">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254122" w:rsidRDefault="00254122">
      <w:pPr>
        <w:pStyle w:val="ProductList-Body"/>
      </w:pPr>
    </w:p>
    <w:p w:rsidR="00254122" w:rsidRDefault="008E7660">
      <w:pPr>
        <w:pStyle w:val="ProductList-ClauseHeading"/>
        <w:outlineLvl w:val="4"/>
      </w:pPr>
      <w:r>
        <w:t>3.4 Windows Multipoint Server 2016 Connector</w:t>
      </w:r>
    </w:p>
    <w:p w:rsidR="00254122" w:rsidRDefault="008E7660">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254122" w:rsidRDefault="00254122">
      <w:pPr>
        <w:pStyle w:val="ProductList-Body"/>
      </w:pPr>
    </w:p>
    <w:p w:rsidR="00254122" w:rsidRDefault="008E7660">
      <w:pPr>
        <w:pStyle w:val="ProductList-ClauseHeading"/>
        <w:outlineLvl w:val="4"/>
      </w:pPr>
      <w:r>
        <w:t>3.5 Kurulum Türü</w:t>
      </w:r>
    </w:p>
    <w:p w:rsidR="00254122" w:rsidRDefault="008E7660">
      <w:pPr>
        <w:pStyle w:val="ProductList-Body"/>
      </w:pPr>
      <w:r>
        <w:t>Müşteri yalnızca, Uzak Masaüstü Hizmetlerini yükleyebilir ve MultiPoint Hizmetleri rolünü dağıtabilir ve kullanabilir.</w:t>
      </w:r>
    </w:p>
    <w:p w:rsidR="00254122" w:rsidRDefault="00254122">
      <w:pPr>
        <w:pStyle w:val="ProductList-Body"/>
      </w:pPr>
    </w:p>
    <w:p w:rsidR="00254122" w:rsidRDefault="008E7660">
      <w:pPr>
        <w:pStyle w:val="ProductList-ClauseHeading"/>
        <w:outlineLvl w:val="4"/>
      </w:pPr>
      <w:r>
        <w:t>3.6 Ek Yazılımlar</w:t>
      </w:r>
    </w:p>
    <w:p w:rsidR="00254122" w:rsidRDefault="008E7660">
      <w:pPr>
        <w:pStyle w:val="ProductList-Body"/>
      </w:pPr>
      <w:r>
        <w:t xml:space="preserve">Ek Yazılımların bir listesi için bkz. </w:t>
      </w:r>
      <w:hyperlink r:id="rId74">
        <w:r>
          <w:rPr>
            <w:color w:val="00467F"/>
            <w:u w:val="single"/>
          </w:rPr>
          <w:t>http://go.microsoft.com/fwlink/?LinkId=245856</w:t>
        </w:r>
      </w:hyperlink>
      <w:r>
        <w:t>.</w:t>
      </w:r>
    </w:p>
    <w:p w:rsidR="00254122" w:rsidRDefault="008E7660">
      <w:pPr>
        <w:pStyle w:val="ProductList-Offering1SubSection"/>
        <w:outlineLvl w:val="3"/>
      </w:pPr>
      <w:bookmarkStart w:id="194" w:name="_Sec832"/>
      <w:r>
        <w:t>4. Yazılım Güvencesi</w:t>
      </w:r>
      <w:bookmarkEnd w:id="194"/>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Ekim 2016 Ürün Şartlarına</w:t>
              </w:r>
            </w:hyperlink>
            <w:r>
              <w:t xml:space="preserv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4.1 Windows MultiPoint Server 2012 Standard'a sahip Müşteriler için Yazılım Güvencesi Geçişi</w:t>
      </w:r>
    </w:p>
    <w:p w:rsidR="00254122" w:rsidRDefault="008E7660">
      <w:pPr>
        <w:pStyle w:val="ProductList-Body"/>
      </w:pPr>
      <w:r>
        <w:t xml:space="preserve">Windows MultiPoint Server 2012 Standard, Windows MultiPoint Server Standard'ın son sürümüdür. Madde 4.1'in amaçları bakımından “Uygun Lisans”, Müşteri tarafından 1 Ekim 2016 itibariyle alınan YG'ye sahip Windows MultiPoint Server 2012 Standard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Windows MultiPoint Server 2012 Standard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alacak bir Windows MultiPoint Server 2016 Premium sunucu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 </w:t>
      </w:r>
    </w:p>
    <w:p w:rsidR="00254122" w:rsidRDefault="00254122">
      <w:pPr>
        <w:pStyle w:val="ProductList-Body"/>
      </w:pPr>
    </w:p>
    <w:p w:rsidR="00254122" w:rsidRDefault="008E7660">
      <w:pPr>
        <w:pStyle w:val="ProductList-ClauseHeading"/>
        <w:outlineLvl w:val="4"/>
      </w:pPr>
      <w:r>
        <w:t>4.2 Windows MultiPoint Server 2012 CAL'ı için Yazılım Güvencesi Geçişi</w:t>
      </w:r>
    </w:p>
    <w:p w:rsidR="00254122" w:rsidRDefault="008E7660">
      <w:pPr>
        <w:pStyle w:val="ProductList-Body"/>
      </w:pPr>
      <w:r>
        <w:t xml:space="preserve">Windows MultiPoint Server 2012 CAL'ı, Windows MultiPoint Server CAL'ının son sürümüdür. Madde 4.2'nin amaçları bakımından “Uygun Lisans”, Müşteri tarafından 1 Ekim 2016 itibariyle alınan YG'ye sahip Windows MultiPoint Server 2012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Windows MultiPoint Server 2012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 Her bir Uygun Lisans için Müşteriye, söz konusu Uygun Lisansın yerine geçecek ve bunun yerini alacak bir Windows Server 2016 Uzak Masaüstü Hizmetleri CAL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195" w:name="_Sec655"/>
      <w:r>
        <w:lastRenderedPageBreak/>
        <w:t>Windows Server</w:t>
      </w:r>
      <w:bookmarkEnd w:id="195"/>
      <w:r>
        <w:fldChar w:fldCharType="begin"/>
      </w:r>
      <w:r>
        <w:instrText xml:space="preserve"> TC "</w:instrText>
      </w:r>
      <w:bookmarkStart w:id="196" w:name="_Toc462831054"/>
      <w:r>
        <w:instrText>Windows Server</w:instrText>
      </w:r>
      <w:bookmarkEnd w:id="196"/>
      <w:r>
        <w:instrText>" \l 3</w:instrText>
      </w:r>
      <w:r>
        <w:fldChar w:fldCharType="end"/>
      </w:r>
    </w:p>
    <w:p w:rsidR="00254122" w:rsidRDefault="008E7660">
      <w:pPr>
        <w:pStyle w:val="ProductList-Offering1SubSection"/>
        <w:outlineLvl w:val="3"/>
      </w:pPr>
      <w:bookmarkStart w:id="197" w:name="_Sec703"/>
      <w:r>
        <w:t>1. Program Kullanılabilirliği</w:t>
      </w:r>
      <w:bookmarkEnd w:id="197"/>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2541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16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Datacenter (2'li paket Çekirdek Lisansı)</w:t>
            </w:r>
            <w:r>
              <w:fldChar w:fldCharType="begin"/>
            </w:r>
            <w:r>
              <w:instrText xml:space="preserve"> XE "Windows Server 2016 Datacenter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Standard (2'li paket Çekirdek Lisansı)</w:t>
            </w:r>
            <w:r>
              <w:fldChar w:fldCharType="begin"/>
            </w:r>
            <w:r>
              <w:instrText xml:space="preserve"> XE "Windows Server 2016 Standard (2'li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54122" w:rsidRDefault="008E76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4160" w:type="dxa"/>
            <w:tcBorders>
              <w:top w:val="dashed" w:sz="4" w:space="0" w:color="BFBFBF"/>
              <w:left w:val="single" w:sz="9" w:space="0" w:color="FFFFFF"/>
              <w:bottom w:val="none" w:sz="4" w:space="0" w:color="000000"/>
              <w:right w:val="single" w:sz="9" w:space="0" w:color="FFFFFF"/>
            </w:tcBorders>
          </w:tcPr>
          <w:p w:rsidR="00254122" w:rsidRDefault="008E7660">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54122" w:rsidRDefault="008E766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54122" w:rsidRDefault="008E766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54122" w:rsidRDefault="008E766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54122" w:rsidRDefault="008E76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2541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198" w:name="_Sec758"/>
      <w:r>
        <w:t>2. Ürün Şartları</w:t>
      </w:r>
      <w:bookmarkEnd w:id="198"/>
    </w:p>
    <w:tbl>
      <w:tblPr>
        <w:tblStyle w:val="PURTable"/>
        <w:tblW w:w="0" w:type="dxa"/>
        <w:tblLook w:val="04A0" w:firstRow="1" w:lastRow="0" w:firstColumn="1" w:lastColumn="0" w:noHBand="0" w:noVBand="1"/>
      </w:tblPr>
      <w:tblGrid>
        <w:gridCol w:w="3617"/>
        <w:gridCol w:w="3587"/>
        <w:gridCol w:w="358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C679CF">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(YG):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8E7660">
      <w:pPr>
        <w:pStyle w:val="ProductList-Offering1SubSection"/>
        <w:outlineLvl w:val="3"/>
      </w:pPr>
      <w:bookmarkStart w:id="199" w:name="_Sec807"/>
      <w:r>
        <w:t>3. Kullanım Hakları</w:t>
      </w:r>
      <w:bookmarkEnd w:id="199"/>
    </w:p>
    <w:tbl>
      <w:tblPr>
        <w:tblStyle w:val="PURTable"/>
        <w:tblW w:w="0" w:type="dxa"/>
        <w:tblLook w:val="04A0" w:firstRow="1" w:lastRow="0" w:firstColumn="1" w:lastColumn="0" w:noHBand="0" w:noVBand="1"/>
      </w:tblPr>
      <w:tblGrid>
        <w:gridCol w:w="3606"/>
        <w:gridCol w:w="3605"/>
        <w:gridCol w:w="357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dahil Edilen Teknolojiler: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r>
    </w:tbl>
    <w:p w:rsidR="00254122" w:rsidRDefault="00254122">
      <w:pPr>
        <w:pStyle w:val="ProductList-Body"/>
      </w:pPr>
    </w:p>
    <w:p w:rsidR="00254122" w:rsidRDefault="008E7660">
      <w:pPr>
        <w:pStyle w:val="ProductList-SubClauseHeading"/>
        <w:outlineLvl w:val="5"/>
      </w:pPr>
      <w:r>
        <w:t>3.1.1 Windows Server 2016 Uzak Masaüstü Hizmetleri CAL'ıyla İlişkili Ek İşlevsellik</w:t>
      </w:r>
    </w:p>
    <w:p w:rsidR="00254122" w:rsidRDefault="008E7660">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254122" w:rsidRDefault="008E7660">
            <w:pPr>
              <w:pStyle w:val="ProductList-TableBody"/>
            </w:pPr>
            <w:r>
              <w:t>Windows Server 2016 Uzak Masaüstü Hizmetleri Kullanıcı SL’si</w:t>
            </w:r>
          </w:p>
        </w:tc>
      </w:tr>
    </w:tbl>
    <w:p w:rsidR="00254122" w:rsidRDefault="008E7660">
      <w:pPr>
        <w:pStyle w:val="ProductList-BodyIndented"/>
      </w:pPr>
      <w:r>
        <w:t>*Bir grafik kullanıcı arabirimi barındırmak için Windows Server kullanılması da gereklidir (Windows Server 2016 Uzak Masaüstü Hizmetleri işlevselliğini veya diğer teknolojileri kullanarak).</w:t>
      </w:r>
    </w:p>
    <w:p w:rsidR="00254122" w:rsidRDefault="00254122">
      <w:pPr>
        <w:pStyle w:val="ProductList-BodyIndented"/>
      </w:pPr>
    </w:p>
    <w:p w:rsidR="00254122" w:rsidRDefault="008E7660">
      <w:pPr>
        <w:pStyle w:val="ProductList-SubClauseHeading"/>
        <w:outlineLvl w:val="5"/>
      </w:pPr>
      <w:r>
        <w:t>3.1.2 Windows Server 2016 Haklar Yönetimi Hizmetleri CAL'ıyla İlişkili Ek İşlevsellik</w:t>
      </w:r>
    </w:p>
    <w:p w:rsidR="00254122" w:rsidRDefault="008E7660">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37"/>
        <w:gridCol w:w="3479"/>
        <w:gridCol w:w="351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Azure Rights Management Premium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25412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r>
    </w:tbl>
    <w:p w:rsidR="00254122" w:rsidRDefault="00254122">
      <w:pPr>
        <w:pStyle w:val="ProductList-BodyIndented"/>
      </w:pPr>
    </w:p>
    <w:p w:rsidR="00254122" w:rsidRDefault="008E7660">
      <w:pPr>
        <w:pStyle w:val="ProductList-SubClauseHeading"/>
        <w:outlineLvl w:val="5"/>
      </w:pPr>
      <w:r>
        <w:t>3.1.3 Microsoft Identity Manager Kullanıcı CAL'ıyla İlişkili Ek İşlevler</w:t>
      </w:r>
    </w:p>
    <w:p w:rsidR="00254122" w:rsidRDefault="008E766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54122" w:rsidRDefault="008E7660">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254122" w:rsidRDefault="008E7660">
            <w:pPr>
              <w:pStyle w:val="ProductList-TableBody"/>
            </w:pPr>
            <w:r>
              <w:t>Azure Active Directory Premium P1 Kullanıcı SL'si</w:t>
            </w:r>
          </w:p>
        </w:tc>
      </w:tr>
      <w:tr w:rsidR="002541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54122" w:rsidRDefault="002541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54122" w:rsidRDefault="008E766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54122" w:rsidRDefault="008E7660">
            <w:pPr>
              <w:pStyle w:val="ProductList-TableBody"/>
            </w:pPr>
            <w:r>
              <w:t>Azure Active Directory Premium P2 Kullanıcı SL'si</w:t>
            </w:r>
          </w:p>
        </w:tc>
      </w:tr>
    </w:tbl>
    <w:p w:rsidR="00254122" w:rsidRDefault="008E7660">
      <w:pPr>
        <w:pStyle w:val="ProductList-BodyIndented"/>
      </w:pPr>
      <w:r>
        <w:t xml:space="preserve">*Yazılımın kendisi için kimlik bilgileri çıkardığı veya yönettiği herhangi bir kişi için de gereklidir. </w:t>
      </w:r>
    </w:p>
    <w:p w:rsidR="00254122" w:rsidRDefault="00254122">
      <w:pPr>
        <w:pStyle w:val="ProductList-BodyIndented"/>
      </w:pPr>
    </w:p>
    <w:p w:rsidR="00254122" w:rsidRDefault="008E7660">
      <w:pPr>
        <w:pStyle w:val="ProductList-SubClauseHeading"/>
        <w:outlineLvl w:val="5"/>
      </w:pPr>
      <w:r>
        <w:lastRenderedPageBreak/>
        <w:t>3.1.4 Eşitleme Hizmeti</w:t>
      </w:r>
    </w:p>
    <w:p w:rsidR="00254122" w:rsidRDefault="008E7660">
      <w:pPr>
        <w:pStyle w:val="ProductList-BodyIndented"/>
      </w:pPr>
      <w:r>
        <w:t>Yalnızca Microsoft Identity Manager eşitleme hizmetini kullanan kullanıcılar için Microsoft Identity Manager 2016 CAL'leri gerekmez.</w:t>
      </w:r>
    </w:p>
    <w:p w:rsidR="00254122" w:rsidRDefault="00254122">
      <w:pPr>
        <w:pStyle w:val="ProductList-BodyIndented"/>
      </w:pPr>
    </w:p>
    <w:p w:rsidR="00254122" w:rsidRDefault="008E7660">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SubClauseHeading"/>
        <w:outlineLvl w:val="5"/>
      </w:pPr>
      <w:r>
        <w:t>3.2.1 Windows Server 2016 Uzak Masaüstü Hizmetleri Harici Bağlayıcı Lisansıyla İlişkili Ek İşlevsellik</w:t>
      </w:r>
    </w:p>
    <w:p w:rsidR="00254122" w:rsidRDefault="008E7660">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254122" w:rsidRDefault="00254122">
      <w:pPr>
        <w:pStyle w:val="ProductList-BodyIndented"/>
      </w:pPr>
    </w:p>
    <w:p w:rsidR="00254122" w:rsidRDefault="008E7660">
      <w:pPr>
        <w:pStyle w:val="ProductList-SubClauseHeading"/>
        <w:outlineLvl w:val="5"/>
      </w:pPr>
      <w:r>
        <w:t>3.2.2 Windows Server 2016 Haklar Yönetim Hizmetleri Harici Bağlayıcı Lisansıyla İlişkili Ek İşlevsellik</w:t>
      </w:r>
    </w:p>
    <w:p w:rsidR="00254122" w:rsidRDefault="008E7660">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Indented"/>
      </w:pPr>
    </w:p>
    <w:p w:rsidR="00254122" w:rsidRDefault="008E7660">
      <w:pPr>
        <w:pStyle w:val="ProductList-SubClauseHeading"/>
        <w:outlineLvl w:val="5"/>
      </w:pPr>
      <w:r>
        <w:t>3.2.3 Microsoft Identity Manager Harici Bağlayıcı Lisansıyla İlişkili Ek İşlevler</w:t>
      </w:r>
    </w:p>
    <w:p w:rsidR="00254122" w:rsidRDefault="008E766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54122" w:rsidRDefault="008E7660">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BodyIndented"/>
      </w:pPr>
      <w:r>
        <w:rPr>
          <w:i/>
        </w:rPr>
        <w:t>*Yazılımın kimlik bilgilerini yayınlayıp yönettiği tüm Dış Kullanıcılar için de gereklidir (Microsoft Identity Manager 2016 CAL'leri olmaması durumunda).</w:t>
      </w:r>
    </w:p>
    <w:p w:rsidR="00254122" w:rsidRDefault="00254122">
      <w:pPr>
        <w:pStyle w:val="ProductList-BodyIndented"/>
      </w:pPr>
    </w:p>
    <w:p w:rsidR="00254122" w:rsidRDefault="008E7660">
      <w:pPr>
        <w:pStyle w:val="ProductList-ClauseHeading"/>
        <w:outlineLvl w:val="4"/>
      </w:pPr>
      <w:r>
        <w:t>3.3 Windows Server 2016 Essentials için Ek Şartlar</w:t>
      </w:r>
    </w:p>
    <w:p w:rsidR="00254122" w:rsidRDefault="008E7660">
      <w:pPr>
        <w:pStyle w:val="ProductList-SubClauseHeading"/>
        <w:outlineLvl w:val="5"/>
      </w:pPr>
      <w:r>
        <w:t>3.3.1 Kullanım Sınırlamaları</w:t>
      </w:r>
    </w:p>
    <w:p w:rsidR="00254122" w:rsidRDefault="008E7660" w:rsidP="008E7660">
      <w:pPr>
        <w:pStyle w:val="ProductList-Bullet"/>
        <w:numPr>
          <w:ilvl w:val="1"/>
          <w:numId w:val="36"/>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254122" w:rsidRDefault="008E7660" w:rsidP="008E7660">
      <w:pPr>
        <w:pStyle w:val="ProductList-Bullet"/>
        <w:numPr>
          <w:ilvl w:val="1"/>
          <w:numId w:val="36"/>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254122" w:rsidRDefault="00254122">
      <w:pPr>
        <w:pStyle w:val="ProductList-BodyIndented"/>
      </w:pPr>
    </w:p>
    <w:p w:rsidR="00254122" w:rsidRDefault="008E7660">
      <w:pPr>
        <w:pStyle w:val="ProductList-SubClauseHeading"/>
        <w:outlineLvl w:val="5"/>
      </w:pPr>
      <w:r>
        <w:t>3.3.2 Sunucu Yazılımının Kullanılması</w:t>
      </w:r>
    </w:p>
    <w:p w:rsidR="00254122" w:rsidRDefault="008E7660">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şartuyla bir kullanıcıdan diğerine yeniden tahsis edebilir.</w:t>
      </w:r>
    </w:p>
    <w:p w:rsidR="00254122" w:rsidRDefault="00254122">
      <w:pPr>
        <w:pStyle w:val="ProductList-BodyIndented"/>
      </w:pPr>
    </w:p>
    <w:p w:rsidR="00254122" w:rsidRDefault="008E7660">
      <w:pPr>
        <w:pStyle w:val="ProductList-SubClauseHeading"/>
        <w:outlineLvl w:val="5"/>
      </w:pPr>
      <w:r>
        <w:t>3.3.3 Windows Server 2016 Essentials Connector</w:t>
      </w:r>
    </w:p>
    <w:p w:rsidR="00254122" w:rsidRDefault="008E7660">
      <w:pPr>
        <w:pStyle w:val="ProductList-BodyIndented"/>
      </w:pPr>
      <w:r>
        <w:t>Müşteri, Windows Server 2016 Essentials Connector yazılımını, bir defada en fazla 50 cihazda yükleyebilir ve kullanabilir. Bu yazılımı, yalnızca sunucu yazılımıyla birlikte kullanabilir.</w:t>
      </w:r>
    </w:p>
    <w:p w:rsidR="00254122" w:rsidRDefault="00254122">
      <w:pPr>
        <w:pStyle w:val="ProductList-BodyIndented"/>
      </w:pPr>
    </w:p>
    <w:p w:rsidR="00254122" w:rsidRDefault="008E7660">
      <w:pPr>
        <w:pStyle w:val="ProductList-SubClauseHeading"/>
        <w:outlineLvl w:val="5"/>
      </w:pPr>
      <w:r>
        <w:t>3.3.4 Windows Server 2016 Active Directory Hakları Yönetim Hizmetleri Erişimi</w:t>
      </w:r>
    </w:p>
    <w:p w:rsidR="00254122" w:rsidRDefault="008E7660">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254122" w:rsidRDefault="00254122">
      <w:pPr>
        <w:pStyle w:val="ProductList-BodyIndented"/>
      </w:pPr>
    </w:p>
    <w:p w:rsidR="00254122" w:rsidRDefault="008E7660">
      <w:pPr>
        <w:pStyle w:val="ProductList-ClauseHeading"/>
        <w:outlineLvl w:val="4"/>
      </w:pPr>
      <w:r>
        <w:t>3.4 Windows Server 2016 Standard ve Datacenter'a sahip Windows Server Kapsayıcılar</w:t>
      </w:r>
    </w:p>
    <w:p w:rsidR="00254122" w:rsidRDefault="008E766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254122" w:rsidRDefault="00254122">
      <w:pPr>
        <w:pStyle w:val="ProductList-Body"/>
      </w:pPr>
    </w:p>
    <w:p w:rsidR="00254122" w:rsidRDefault="008E7660">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8E7660">
      <w:pPr>
        <w:pStyle w:val="ProductList-Offering1SubSection"/>
        <w:outlineLvl w:val="3"/>
      </w:pPr>
      <w:bookmarkStart w:id="200" w:name="_Sec833"/>
      <w:r>
        <w:t>4. Yazılım Güvencesi</w:t>
      </w:r>
      <w:bookmarkEnd w:id="200"/>
    </w:p>
    <w:tbl>
      <w:tblPr>
        <w:tblStyle w:val="PURTable"/>
        <w:tblW w:w="0" w:type="dxa"/>
        <w:tblLook w:val="04A0" w:firstRow="1" w:lastRow="0" w:firstColumn="1" w:lastColumn="0" w:noHBand="0" w:noVBand="1"/>
      </w:tblPr>
      <w:tblGrid>
        <w:gridCol w:w="3608"/>
        <w:gridCol w:w="3597"/>
        <w:gridCol w:w="358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54122" w:rsidRDefault="008E7660">
            <w:pPr>
              <w:pStyle w:val="ProductList-TableBody"/>
            </w:pPr>
            <w:r>
              <w:rPr>
                <w:color w:val="404040"/>
              </w:rPr>
              <w:t>Yük Devretme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6">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r>
              <w:lastRenderedPageBreak/>
              <w:t xml:space="preserve">bakın; </w:t>
            </w:r>
            <w:hyperlink r:id="rId77">
              <w:r>
                <w:rPr>
                  <w:color w:val="00467F"/>
                  <w:u w:val="single"/>
                </w:rPr>
                <w:t>Haziran 2015 - Ürün Listesi</w:t>
              </w:r>
            </w:hyperlink>
            <w:r>
              <w:t xml:space="preserve"> (Forefront Identity Manager 2010 R2); </w:t>
            </w:r>
            <w:hyperlink r:id="rId78">
              <w:r>
                <w:rPr>
                  <w:color w:val="00467F"/>
                  <w:u w:val="single"/>
                </w:rPr>
                <w:t>Ekim 2016 Ürün Şartları</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4122" w:rsidRDefault="008E7660">
            <w:pPr>
              <w:pStyle w:val="ProductList-TableBody"/>
            </w:pPr>
            <w:r>
              <w:rPr>
                <w:color w:val="404040"/>
              </w:rPr>
              <w:lastRenderedPageBreak/>
              <w:t>Dolaşım Hakları: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4122" w:rsidRDefault="008E7660">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54122" w:rsidRDefault="00254122">
            <w:pPr>
              <w:pStyle w:val="ProductList-TableBody"/>
            </w:pPr>
          </w:p>
        </w:tc>
      </w:tr>
    </w:tbl>
    <w:p w:rsidR="00254122" w:rsidRDefault="00254122">
      <w:pPr>
        <w:pStyle w:val="ProductList-ClauseHeading"/>
        <w:outlineLvl w:val="4"/>
      </w:pPr>
    </w:p>
    <w:p w:rsidR="00254122" w:rsidRDefault="008E7660">
      <w:pPr>
        <w:pStyle w:val="ProductList-ClauseHeading"/>
        <w:outlineLvl w:val="4"/>
      </w:pPr>
      <w:r>
        <w:t>4.1 Microsoft Azure Karma Kullanım Avantajı</w:t>
      </w:r>
    </w:p>
    <w:p w:rsidR="00254122" w:rsidRDefault="008E7660">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254122" w:rsidRDefault="00254122">
      <w:pPr>
        <w:pStyle w:val="ProductList-Body"/>
      </w:pPr>
    </w:p>
    <w:p w:rsidR="00254122" w:rsidRDefault="008E7660">
      <w:pPr>
        <w:pStyle w:val="ProductList-ClauseHeading"/>
        <w:outlineLvl w:val="4"/>
      </w:pPr>
      <w:r>
        <w:t>4.2 Nano Server</w:t>
      </w:r>
    </w:p>
    <w:p w:rsidR="00254122" w:rsidRDefault="008E7660">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 dağıtım seçeneğini yükleyebilir ve kullanabilir.</w:t>
      </w:r>
    </w:p>
    <w:p w:rsidR="00254122" w:rsidRDefault="00254122">
      <w:pPr>
        <w:pStyle w:val="ProductList-ClauseHeading"/>
        <w:outlineLvl w:val="4"/>
      </w:pPr>
    </w:p>
    <w:p w:rsidR="00254122" w:rsidRDefault="008E7660">
      <w:pPr>
        <w:pStyle w:val="ProductList-ClauseHeading"/>
        <w:outlineLvl w:val="4"/>
      </w:pPr>
      <w:r>
        <w:t>4.3 Uzak Masaüstü Hizmetleri (“RDS”) Kullanıcı CAL'si ve Kullanıcı SL'si - Genişletilmiş Haklar</w:t>
      </w:r>
    </w:p>
    <w:p w:rsidR="00254122" w:rsidRDefault="008E7660">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254122" w:rsidRDefault="00254122">
      <w:pPr>
        <w:pStyle w:val="ProductList-Body"/>
      </w:pPr>
    </w:p>
    <w:p w:rsidR="00254122" w:rsidRDefault="008E7660">
      <w:pPr>
        <w:pStyle w:val="ProductList-ClauseHeading"/>
        <w:outlineLvl w:val="4"/>
      </w:pPr>
      <w:r>
        <w:t>4.4 Lisans Modelindeki Değişiklikle İlişkili Kullanım Hakları ve Lisans Verilmesi</w:t>
      </w:r>
    </w:p>
    <w:p w:rsidR="00254122" w:rsidRDefault="008E7660">
      <w:pPr>
        <w:pStyle w:val="ProductList-Body"/>
      </w:pPr>
      <w:r>
        <w:t xml:space="preserve">Windows Server 2012 R2, İşlemci/CAL lisans modeli kapsamında lisanslanan son Windows Server sürümüdür. Windows Server 2016, yeni Çekirdek Başına/CAL modeli kapsamında lisanslanmaktadır. Windows Server 2016'nın lansmanında işlemci lisanslarına ilişkin YG'ye sahip müşteriler, belirli kullanım haklarına ve lisans alma hakkına sahiptir. Bu hükümlerin amaçları bakımından “Uygun Lisans”, Müşteri tarafından 1 Ekim 2016 itibariyle alınan YG'ye sahip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aynı anlaşma kapsamında, programlı adet artırımı yoluyla sonradan alınan YG'ye sahip herhangi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254122" w:rsidRDefault="00254122">
      <w:pPr>
        <w:pStyle w:val="ProductList-Body"/>
      </w:pPr>
    </w:p>
    <w:p w:rsidR="00254122" w:rsidRDefault="008E7660">
      <w:pPr>
        <w:pStyle w:val="ProductList-SubClauseHeading"/>
        <w:outlineLvl w:val="5"/>
      </w:pPr>
      <w:r>
        <w:t>4.4.1 Geçerli Dönemdeki Kullanım Hakları</w:t>
      </w:r>
    </w:p>
    <w:p w:rsidR="00254122" w:rsidRDefault="008E7660">
      <w:pPr>
        <w:pStyle w:val="ProductList-BodyIndented"/>
      </w:pPr>
      <w:r>
        <w:t>Uygun Lisanslara sahip müşteriler, YG kapsamının ilgili tarihte geçerli döneminde, daha eski Windows Server sürümleri yerine, Windows Server 2016'nın aynı basımına yükseltebilir ve bu basımı kullanabilirler. Söz konusu kullanım, Eylül 2016 Ürün Şartlarındaki Windows Server 2012 R2 kullanım haklarına tabidir.</w:t>
      </w:r>
    </w:p>
    <w:p w:rsidR="00254122" w:rsidRDefault="00254122">
      <w:pPr>
        <w:pStyle w:val="ProductList-BodyIndented"/>
      </w:pPr>
    </w:p>
    <w:p w:rsidR="00254122" w:rsidRDefault="008E7660">
      <w:pPr>
        <w:pStyle w:val="ProductList-SubClauseHeading"/>
        <w:outlineLvl w:val="5"/>
      </w:pPr>
      <w:r>
        <w:t>4.4.2 Geçerli Dönemden Sonra Lisans Verilmesi (yalnızca kalıcı lisanslar alan müşteriler için geçerlidir)</w:t>
      </w:r>
    </w:p>
    <w:p w:rsidR="00254122" w:rsidRDefault="00254122">
      <w:pPr>
        <w:pStyle w:val="ProductList-BodyIndented"/>
      </w:pPr>
    </w:p>
    <w:p w:rsidR="00254122" w:rsidRDefault="008E7660">
      <w:pPr>
        <w:pStyle w:val="ProductList-BodyIndented"/>
      </w:pPr>
      <w:r>
        <w:rPr>
          <w:b/>
        </w:rPr>
        <w:t>4.4.2.1 Tam Çekirdek Lisansları</w:t>
      </w:r>
    </w:p>
    <w:p w:rsidR="00254122" w:rsidRDefault="008E7660">
      <w:pPr>
        <w:pStyle w:val="ProductList-BodyIndented"/>
      </w:pPr>
      <w:r>
        <w:t xml:space="preserve">Standard ve Datacenter basımlarına yönelik her bir Uygun Lisans için, Müşteriye, ilgili Windows Server 2016 basımı için 16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verilecektir (“Tam Çekirdek Lisansı”). </w:t>
      </w:r>
    </w:p>
    <w:p w:rsidR="00254122" w:rsidRDefault="00254122">
      <w:pPr>
        <w:pStyle w:val="ProductList-BodyIndented"/>
      </w:pPr>
    </w:p>
    <w:p w:rsidR="00254122" w:rsidRDefault="008E7660">
      <w:pPr>
        <w:pStyle w:val="ProductList-BodyIndented"/>
      </w:pPr>
      <w:r>
        <w:rPr>
          <w:b/>
        </w:rPr>
        <w:t>4.4.2.2 Ek Çekirdek Lisansları</w:t>
      </w:r>
    </w:p>
    <w:p w:rsidR="00254122" w:rsidRDefault="008E7660">
      <w:pPr>
        <w:pStyle w:val="ProductList-BodyIndented"/>
      </w:pPr>
      <w:r>
        <w:t xml:space="preserve">Müşterinin, hangisi daha önceyse, 30 Eylül 2019 tarihi ya da Uygun Lisanslara ilişkin YG döneminin sona ermesi itibariyle, Uygun Lisanslarının atandığı (Microsoft Yazılım Envanteri Günlüğe Kaydetme aracı ya da herhangi bir eşdeğer yazılım kullanarak)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fiziksel donanımını ve yapılandırmasını kurmuş ve bunların kaydını tutmuş olması durumunda Müşteri, Windows Server 2016 için Tam Çekirdek Lisanslarından daha fazla kalıcı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(“Ek Çekirdek Lisansları”) hak sahibidir. Bu maddenin amaçları bakımından, “Yığın Lisans”, sunucu yazılımını bu Sunucu üstünde çalıştırmak için gerekli asgari sayıdan daha fazla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atanmış Uygun Lisans anlamına gelir.</w:t>
      </w:r>
    </w:p>
    <w:p w:rsidR="00254122" w:rsidRDefault="008E7660" w:rsidP="008E7660">
      <w:pPr>
        <w:pStyle w:val="ProductList-Bullet"/>
        <w:numPr>
          <w:ilvl w:val="1"/>
          <w:numId w:val="37"/>
        </w:numPr>
      </w:pPr>
      <w:r>
        <w:rPr>
          <w:b/>
        </w:rPr>
        <w:t>Standard</w:t>
      </w:r>
      <w:r>
        <w:t xml:space="preserve">: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Standard basımına ilişkin her bir Uygun Lisans (ek </w:t>
      </w:r>
      <w:r>
        <w:fldChar w:fldCharType="begin"/>
      </w:r>
      <w:r>
        <w:instrText xml:space="preserve"> AutoTextList   \s NoStyle \t "Fiziksel Çekirdek, bir Fiziksel İşlemcideki bir çekirdek anlamına gelir." </w:instrText>
      </w:r>
      <w:r>
        <w:fldChar w:fldCharType="separate"/>
      </w:r>
      <w:r>
        <w:rPr>
          <w:color w:val="0563C1"/>
        </w:rPr>
        <w:t>Sanal OSE</w:t>
      </w:r>
      <w:r>
        <w:fldChar w:fldCharType="end"/>
      </w:r>
      <w:r>
        <w:t xml:space="preserve">'lerin kullanımına izin vermek amacıyla atanan Yığın Lisanslar dahil) için, Müşteriye, 16'dan daha fazla Lisanslı Sunucu üstündeki her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Fiziksel Çekirdek</w:t>
      </w:r>
      <w:r>
        <w:fldChar w:fldCharType="end"/>
      </w:r>
      <w:r>
        <w:t xml:space="preserve"> için bir Ek Çekirdek Lisansı verilecektir. </w:t>
      </w:r>
    </w:p>
    <w:p w:rsidR="00254122" w:rsidRDefault="008E7660" w:rsidP="008E7660">
      <w:pPr>
        <w:pStyle w:val="ProductList-Bullet"/>
        <w:numPr>
          <w:ilvl w:val="1"/>
          <w:numId w:val="37"/>
        </w:numPr>
      </w:pPr>
      <w:r>
        <w:rPr>
          <w:b/>
        </w:rPr>
        <w:t>Datacenter</w:t>
      </w:r>
      <w:r>
        <w:t xml:space="preserve">: Datacenter için yeterli Uygun Lisans atanmış </w:t>
      </w:r>
      <w:r>
        <w:fldChar w:fldCharType="begin"/>
      </w:r>
      <w:r>
        <w:instrText xml:space="preserve"> AutoTextList   \s NoStyle \t "Fiziksel Çekirdek, bir Fiziksel İşlemcideki bir çekirdek anlamına gelir." </w:instrText>
      </w:r>
      <w:r>
        <w:fldChar w:fldCharType="separate"/>
      </w:r>
      <w:r>
        <w:rPr>
          <w:color w:val="0563C1"/>
        </w:rPr>
        <w:t>Lisanslı Sunucular</w:t>
      </w:r>
      <w:r>
        <w:fldChar w:fldCharType="end"/>
      </w:r>
      <w:r>
        <w:t xml:space="preserve"> (Yığın Lisanslar hariç) için, Müşteriye,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Fiziksel Çekirdek</w:t>
      </w:r>
      <w:r>
        <w:fldChar w:fldCharType="end"/>
      </w:r>
      <w:r>
        <w:t xml:space="preserve"> başına 8 ve Lisanslı Sunucu başına 16'dan fazla her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için bir Ek Çekirdek Lisansı verilecektir.</w:t>
      </w:r>
    </w:p>
    <w:p w:rsidR="00254122" w:rsidRDefault="00254122">
      <w:pPr>
        <w:pStyle w:val="ProductList-BodyIndented"/>
      </w:pPr>
    </w:p>
    <w:p w:rsidR="00254122" w:rsidRDefault="008E7660">
      <w:pPr>
        <w:pStyle w:val="ProductList-SubClauseHeading"/>
        <w:outlineLvl w:val="5"/>
      </w:pPr>
      <w:r>
        <w:t>4.4.3 Tam ve Ek Çekirdek Lisansları</w:t>
      </w:r>
    </w:p>
    <w:p w:rsidR="00254122" w:rsidRDefault="008E7660">
      <w:pPr>
        <w:pStyle w:val="ProductList-BodyIndented"/>
      </w:pPr>
      <w:r>
        <w:t>Tam ve Ek Çekirdek Lisansları, hangisi daha önceyse, Windows Server için YG'nin yenilenmesinden veya Windows Server 2016 yükseltmesinden itibaren geçerlidir. Tam ve Ek Çekirdek Lisansları, müşterinin Uygun Lisansının yerine geçer. Ek Çekirdek Lisansları, aşağıdaki ek şartlara tabidir:</w:t>
      </w:r>
    </w:p>
    <w:p w:rsidR="00254122" w:rsidRDefault="008E7660" w:rsidP="008E7660">
      <w:pPr>
        <w:pStyle w:val="ProductList-Bullet"/>
        <w:numPr>
          <w:ilvl w:val="1"/>
          <w:numId w:val="38"/>
        </w:numPr>
      </w:pPr>
      <w:r>
        <w:t xml:space="preserve">Müşterinin YG kapsamının sona ermesinden itibaren, Ek Çekirdek Lisansları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atanamaz ve aynı Uygun Lisans ile bağlantılı olarak verilen Tam Çekirdek Lisanslarından ayrı olarak kullanılamaz.</w:t>
      </w:r>
    </w:p>
    <w:p w:rsidR="00254122" w:rsidRDefault="00254122">
      <w:pPr>
        <w:pStyle w:val="PURBreadcrumb"/>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254122">
      <w:pPr>
        <w:sectPr w:rsidR="00254122">
          <w:headerReference w:type="default" r:id="rId79"/>
          <w:footerReference w:type="default" r:id="rId80"/>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201" w:name="_Sec548"/>
      <w:bookmarkEnd w:id="33"/>
      <w:r>
        <w:lastRenderedPageBreak/>
        <w:t>Çevrimiçi Hizmetler</w:t>
      </w:r>
      <w:r>
        <w:fldChar w:fldCharType="begin"/>
      </w:r>
      <w:r>
        <w:instrText xml:space="preserve"> TC "</w:instrText>
      </w:r>
      <w:bookmarkStart w:id="202" w:name="_Toc462831055"/>
      <w:r>
        <w:instrText>Çevrimiçi Hizmetler</w:instrText>
      </w:r>
      <w:bookmarkEnd w:id="202"/>
      <w:r>
        <w:instrText>" \l 1</w:instrText>
      </w:r>
      <w:r>
        <w:fldChar w:fldCharType="end"/>
      </w:r>
    </w:p>
    <w:p w:rsidR="00254122" w:rsidRDefault="008E7660">
      <w:pPr>
        <w:pStyle w:val="ProductList-Body"/>
      </w:pPr>
      <w:r>
        <w:t xml:space="preserve">Müşterinin Microsoft Çevrimiçi Hizmetlerini satın alması ve kullanması, </w:t>
      </w:r>
      <w:hyperlink r:id="rId81">
        <w:r>
          <w:rPr>
            <w:color w:val="00467F"/>
            <w:u w:val="single"/>
          </w:rPr>
          <w:t>http://go.microsoft.com/?linkid=9840733</w:t>
        </w:r>
      </w:hyperlink>
      <w:r>
        <w:t xml:space="preserve"> adresindeki Microsoft Çevrimiçi Hizmet Şartlarına (OST) ve Ürün Şartlarına tabidir ve bu belgeye atıf yoluyla dahil edilmiştir.</w:t>
      </w:r>
    </w:p>
    <w:p w:rsidR="00254122" w:rsidRDefault="008E7660">
      <w:pPr>
        <w:pStyle w:val="ProductList-Offering1Heading"/>
        <w:outlineLvl w:val="1"/>
      </w:pPr>
      <w:bookmarkStart w:id="203" w:name="_Sec620"/>
      <w:r>
        <w:t>Çevrimiçi Hizmetlerin Bölgesel Kullanılabilirliği</w:t>
      </w:r>
      <w:bookmarkEnd w:id="203"/>
      <w:r>
        <w:fldChar w:fldCharType="begin"/>
      </w:r>
      <w:r>
        <w:instrText xml:space="preserve"> TC "</w:instrText>
      </w:r>
      <w:bookmarkStart w:id="204" w:name="_Toc462831056"/>
      <w:r>
        <w:instrText>Çevrimiçi Hizmetlerin Bölgesel Kullanılabilirliği</w:instrText>
      </w:r>
      <w:bookmarkEnd w:id="204"/>
      <w:r>
        <w:instrText>" \l 2</w:instrText>
      </w:r>
      <w:r>
        <w:fldChar w:fldCharType="end"/>
      </w:r>
    </w:p>
    <w:p w:rsidR="00254122" w:rsidRDefault="008E7660">
      <w:pPr>
        <w:pStyle w:val="ProductList-Body"/>
      </w:pPr>
      <w:r>
        <w:t xml:space="preserve">Çevrimiçi Hizmetlerin kullanılabildiği ülkelerin ve bölgelerin bir listesi için </w:t>
      </w:r>
      <w:hyperlink r:id="rId82" w:anchor="international">
        <w:r>
          <w:rPr>
            <w:color w:val="00467F"/>
            <w:u w:val="single"/>
          </w:rPr>
          <w:t>http://www.microsoft.com/online/faq.aspx#international</w:t>
        </w:r>
      </w:hyperlink>
      <w:r>
        <w:t xml:space="preserve"> adresini ziyaret edin.</w:t>
      </w:r>
    </w:p>
    <w:p w:rsidR="00254122" w:rsidRDefault="008E7660">
      <w:pPr>
        <w:pStyle w:val="ProductList-Offering1Heading"/>
        <w:outlineLvl w:val="1"/>
      </w:pPr>
      <w:bookmarkStart w:id="205" w:name="_Sec621"/>
      <w:r>
        <w:t>Çevrimiçi Hizmetler Satın Alma Kuralları</w:t>
      </w:r>
      <w:bookmarkEnd w:id="205"/>
      <w:r>
        <w:fldChar w:fldCharType="begin"/>
      </w:r>
      <w:r>
        <w:instrText xml:space="preserve"> TC "</w:instrText>
      </w:r>
      <w:bookmarkStart w:id="206" w:name="_Toc462831057"/>
      <w:r>
        <w:instrText>Çevrimiçi Hizmetler Satın Alma Kuralları</w:instrText>
      </w:r>
      <w:bookmarkEnd w:id="206"/>
      <w:r>
        <w:instrText>" \l 2</w:instrText>
      </w:r>
      <w:r>
        <w:fldChar w:fldCharType="end"/>
      </w:r>
    </w:p>
    <w:p w:rsidR="00254122" w:rsidRDefault="008E7660">
      <w:pPr>
        <w:pStyle w:val="ProductList-Body"/>
      </w:pPr>
      <w:r>
        <w:t>Aşağıdaki satın alma kuralları Çevrimiçi Hizmetlerin satın alınması için geçerlidir:</w:t>
      </w:r>
    </w:p>
    <w:p w:rsidR="00254122" w:rsidRDefault="008E7660" w:rsidP="008E7660">
      <w:pPr>
        <w:pStyle w:val="ProductList-Bullet"/>
        <w:numPr>
          <w:ilvl w:val="0"/>
          <w:numId w:val="39"/>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254122" w:rsidRDefault="008E7660" w:rsidP="008E7660">
      <w:pPr>
        <w:pStyle w:val="ProductList-Bullet"/>
        <w:numPr>
          <w:ilvl w:val="0"/>
          <w:numId w:val="39"/>
        </w:numPr>
      </w:pPr>
      <w:r>
        <w:t>Müşteri ek bir Çevrimiçi Hizmet satın alma işlemi gerçekleştirirse, ek satın alma işleminin üyelik süresinin sonu, aynı Çevrimiçi Hizmet için Müşterinin mevcut üyelik süresiyle uyumlu olmalıdır.</w:t>
      </w:r>
    </w:p>
    <w:p w:rsidR="00254122" w:rsidRDefault="008E7660" w:rsidP="008E7660">
      <w:pPr>
        <w:pStyle w:val="ProductList-Bullet"/>
        <w:numPr>
          <w:ilvl w:val="0"/>
          <w:numId w:val="39"/>
        </w:numPr>
      </w:pPr>
      <w:r>
        <w:t>Müşteri, toplu lisanslama anlaşmasında izin verilenin dışında, Çevrimiçi Hizmetler üyeliğinin süresi boyunca Çevrimiçi Hizmetler üyeliği kapsamındaki kullanıcı veya cihaz sayısını azaltamaz.</w:t>
      </w:r>
    </w:p>
    <w:p w:rsidR="00254122" w:rsidRDefault="008E7660" w:rsidP="008E7660">
      <w:pPr>
        <w:pStyle w:val="ProductList-Bullet"/>
        <w:numPr>
          <w:ilvl w:val="0"/>
          <w:numId w:val="39"/>
        </w:numPr>
      </w:pPr>
      <w:r>
        <w:t xml:space="preserve">Microsoft Azure şartları, Microsoft Azure Ürün Varlığında sağlanır. </w:t>
      </w:r>
    </w:p>
    <w:p w:rsidR="00254122" w:rsidRDefault="008E7660" w:rsidP="008E7660">
      <w:pPr>
        <w:pStyle w:val="ProductList-Bullet"/>
        <w:numPr>
          <w:ilvl w:val="0"/>
          <w:numId w:val="39"/>
        </w:numPr>
      </w:pPr>
      <w:r>
        <w:t>Eklenti ve Üst Düzey Sürüme Yükseltme Kullanıcı SL'leri, kendi Nitelikli Lisansı veya temel Kullanıcı SL'si ile aynı toplu lisanslama anlaşması ve kayıt anlaşması (varsa) kapsamında alınmalıdır. Eklentiler, Nitelikli Lisansa ilişkin YG kapsamının veya Eklenti Kullanıcı SL'sinin sona erme tarihlerinden hangisi daha önceyse, o tarihte sona erer. Üst Düzey Sürüme Yükseltmeler, Üst Düzey Sürüme Yükseltme Kullanıcı SL'sinin veya temel Kullanıcı SL'sinin sona erme tarihlerinden hangisi daha önceyse, o tarihte sona erer.</w:t>
      </w:r>
    </w:p>
    <w:p w:rsidR="00254122" w:rsidRDefault="008E7660">
      <w:pPr>
        <w:pStyle w:val="ProductList-Offering1Heading"/>
        <w:outlineLvl w:val="1"/>
      </w:pPr>
      <w:bookmarkStart w:id="207" w:name="_Sec623"/>
      <w:r>
        <w:t>Çevrimiçi Hizmetlerin Yenilenmesi</w:t>
      </w:r>
      <w:bookmarkEnd w:id="207"/>
      <w:r>
        <w:fldChar w:fldCharType="begin"/>
      </w:r>
      <w:r>
        <w:instrText xml:space="preserve"> TC "</w:instrText>
      </w:r>
      <w:bookmarkStart w:id="208" w:name="_Toc462831058"/>
      <w:r>
        <w:instrText>Çevrimiçi Hizmetlerin Yenilenmesi</w:instrText>
      </w:r>
      <w:bookmarkEnd w:id="208"/>
      <w:r>
        <w:instrText>" \l 2</w:instrText>
      </w:r>
      <w:r>
        <w:fldChar w:fldCharType="end"/>
      </w:r>
    </w:p>
    <w:p w:rsidR="00254122" w:rsidRDefault="008E7660">
      <w:pPr>
        <w:pStyle w:val="ProductList-Body"/>
      </w:pPr>
      <w:r>
        <w:t xml:space="preserve">Otomatik Yenilemeye sahip olan Çevrimiçi Hizmetler, Müşteri üyeliğin sona ermesinden önce en az 30 gün içinde kurumsal bayilerine sipariş vererek veya </w:t>
      </w:r>
      <w:hyperlink r:id="rId83">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209" w:name="_Sec624"/>
      <w:r>
        <w:t>Microsoft Azure Hizmetleri</w:t>
      </w:r>
      <w:bookmarkEnd w:id="209"/>
      <w:r>
        <w:fldChar w:fldCharType="begin"/>
      </w:r>
      <w:r>
        <w:instrText xml:space="preserve"> TC "</w:instrText>
      </w:r>
      <w:bookmarkStart w:id="210" w:name="_Toc462831059"/>
      <w:r>
        <w:instrText>Microsoft Azure Hizmetleri</w:instrText>
      </w:r>
      <w:bookmarkEnd w:id="210"/>
      <w:r>
        <w:instrText>" \l 2</w:instrText>
      </w:r>
      <w:r>
        <w:fldChar w:fldCharType="end"/>
      </w:r>
    </w:p>
    <w:p w:rsidR="00254122" w:rsidRDefault="008E7660">
      <w:pPr>
        <w:pStyle w:val="ProductList-ClauseHeading"/>
        <w:outlineLvl w:val="2"/>
      </w:pPr>
      <w:r>
        <w:t>1. Tanımlar</w:t>
      </w:r>
    </w:p>
    <w:p w:rsidR="00254122" w:rsidRDefault="008E7660">
      <w:pPr>
        <w:pStyle w:val="ProductList-Body"/>
      </w:pPr>
      <w:r>
        <w:rPr>
          <w:b/>
          <w:color w:val="00188F"/>
        </w:rPr>
        <w:t>Ayrılan Yıllık Taahhüt</w:t>
      </w:r>
      <w:r>
        <w:t xml:space="preserve"> Kayıt Anlaşmasının süresi boyunca yıllık olarak ayrılan Parasal Taahhüdün bir kısmı anlamına gelir.</w:t>
      </w:r>
    </w:p>
    <w:p w:rsidR="00254122" w:rsidRDefault="008E7660">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254122" w:rsidRDefault="008E7660">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254122" w:rsidRDefault="008E7660">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Şartlarındaki Barındırma Özel Durumu için uygun değildir.</w:t>
      </w:r>
    </w:p>
    <w:p w:rsidR="00254122" w:rsidRDefault="008E7660">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254122" w:rsidRDefault="00254122">
      <w:pPr>
        <w:pStyle w:val="ProductList-Body"/>
      </w:pPr>
    </w:p>
    <w:p w:rsidR="00254122" w:rsidRDefault="008E7660">
      <w:pPr>
        <w:pStyle w:val="ProductList-ClauseHeading"/>
        <w:outlineLvl w:val="2"/>
      </w:pPr>
      <w:r>
        <w:t>2. Üyelik Süresi</w:t>
      </w:r>
    </w:p>
    <w:p w:rsidR="00254122" w:rsidRDefault="008E7660">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rsidR="00254122" w:rsidRDefault="00254122">
      <w:pPr>
        <w:pStyle w:val="ProductList-Body"/>
      </w:pPr>
    </w:p>
    <w:p w:rsidR="00254122" w:rsidRDefault="008E7660">
      <w:pPr>
        <w:pStyle w:val="ProductList-ClauseHeading"/>
        <w:outlineLvl w:val="2"/>
      </w:pPr>
      <w:r>
        <w:t>3. Satın Alma Hizmetleri</w:t>
      </w:r>
    </w:p>
    <w:p w:rsidR="00254122" w:rsidRDefault="008E7660">
      <w:pPr>
        <w:pStyle w:val="ProductList-Body"/>
      </w:pPr>
      <w:r>
        <w:t>Microsoft Azure Hizmetleri aşağıdaki yollardan biriyle veya bunların bir kombinasyonu şeklinde satın alınabilir.</w:t>
      </w:r>
    </w:p>
    <w:p w:rsidR="00254122" w:rsidRDefault="008E7660" w:rsidP="008E7660">
      <w:pPr>
        <w:pStyle w:val="ProductList-Bullet"/>
        <w:numPr>
          <w:ilvl w:val="0"/>
          <w:numId w:val="40"/>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254122" w:rsidRDefault="008E7660" w:rsidP="008E7660">
      <w:pPr>
        <w:pStyle w:val="ProductList-Bullet"/>
        <w:numPr>
          <w:ilvl w:val="1"/>
          <w:numId w:val="40"/>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rsidR="00254122" w:rsidRDefault="008E7660" w:rsidP="008E7660">
      <w:pPr>
        <w:pStyle w:val="ProductList-Bullet"/>
        <w:numPr>
          <w:ilvl w:val="1"/>
          <w:numId w:val="40"/>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254122" w:rsidRDefault="008E7660" w:rsidP="008E7660">
      <w:pPr>
        <w:pStyle w:val="ProductList-Bullet"/>
        <w:numPr>
          <w:ilvl w:val="0"/>
          <w:numId w:val="40"/>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254122" w:rsidRDefault="008E7660" w:rsidP="008E7660">
      <w:pPr>
        <w:pStyle w:val="ProductList-Bullet"/>
        <w:numPr>
          <w:ilvl w:val="0"/>
          <w:numId w:val="40"/>
        </w:numPr>
      </w:pPr>
      <w:r>
        <w:rPr>
          <w:b/>
          <w:color w:val="00188F"/>
        </w:rPr>
        <w:t>Microsoft Azure Hizmetleri Planı</w:t>
      </w:r>
      <w:r>
        <w:t xml:space="preserve">: Müşteriler, Microsoft Azure Hizmetleri Planı olarak bir Microsoft Azure Hizmetine üye olabilirsiniz. </w:t>
      </w:r>
    </w:p>
    <w:p w:rsidR="00254122" w:rsidRDefault="008E7660" w:rsidP="008E7660">
      <w:pPr>
        <w:pStyle w:val="ProductList-Bullet"/>
        <w:numPr>
          <w:ilvl w:val="0"/>
          <w:numId w:val="40"/>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254122" w:rsidRDefault="00254122">
      <w:pPr>
        <w:pStyle w:val="ProductList-Body"/>
      </w:pPr>
    </w:p>
    <w:p w:rsidR="00254122" w:rsidRDefault="008E7660">
      <w:pPr>
        <w:pStyle w:val="ProductList-ClauseHeading"/>
        <w:outlineLvl w:val="2"/>
      </w:pPr>
      <w:r>
        <w:t>4. Fiyatlandırma</w:t>
      </w:r>
    </w:p>
    <w:p w:rsidR="00254122" w:rsidRDefault="008E7660">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254122" w:rsidRDefault="00254122">
      <w:pPr>
        <w:pStyle w:val="ProductList-Body"/>
      </w:pPr>
    </w:p>
    <w:p w:rsidR="00254122" w:rsidRDefault="008E7660">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254122" w:rsidRDefault="00254122">
      <w:pPr>
        <w:pStyle w:val="ProductList-Body"/>
      </w:pPr>
    </w:p>
    <w:p w:rsidR="00254122" w:rsidRDefault="008E7660">
      <w:pPr>
        <w:pStyle w:val="ProductList-ClauseHeading"/>
        <w:outlineLvl w:val="2"/>
      </w:pPr>
      <w:r>
        <w:t>5. Ödeme ve Ücretler</w:t>
      </w:r>
    </w:p>
    <w:p w:rsidR="00254122" w:rsidRDefault="008E7660">
      <w:pPr>
        <w:pStyle w:val="ProductList-Body"/>
      </w:pPr>
      <w:r>
        <w:t>Microsoft Azure Hizmetlerini Parasal Taahhüt olmaksızın sağlamış olan müşteriler, Tüketim Ücretleri üzerinden üç ayda bir faturalanacaktır.</w:t>
      </w:r>
    </w:p>
    <w:p w:rsidR="00254122" w:rsidRDefault="00254122">
      <w:pPr>
        <w:pStyle w:val="ProductList-Body"/>
      </w:pPr>
    </w:p>
    <w:p w:rsidR="00254122" w:rsidRDefault="008E7660">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254122" w:rsidRDefault="00254122">
      <w:pPr>
        <w:pStyle w:val="ProductList-Body"/>
      </w:pPr>
    </w:p>
    <w:p w:rsidR="00254122" w:rsidRDefault="008E7660">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254122" w:rsidRDefault="00254122">
      <w:pPr>
        <w:pStyle w:val="ProductList-Body"/>
      </w:pPr>
    </w:p>
    <w:p w:rsidR="00254122" w:rsidRDefault="008E7660">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254122" w:rsidRDefault="00254122">
      <w:pPr>
        <w:pStyle w:val="ProductList-Body"/>
      </w:pPr>
    </w:p>
    <w:p w:rsidR="00254122" w:rsidRDefault="008E7660">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254122" w:rsidRDefault="00254122">
      <w:pPr>
        <w:pStyle w:val="ProductList-Body"/>
      </w:pPr>
    </w:p>
    <w:p w:rsidR="00254122" w:rsidRDefault="008E7660">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254122" w:rsidRDefault="00254122">
      <w:pPr>
        <w:pStyle w:val="ProductList-Body"/>
      </w:pPr>
    </w:p>
    <w:p w:rsidR="00254122" w:rsidRDefault="008E7660">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254122" w:rsidRDefault="00254122">
      <w:pPr>
        <w:pStyle w:val="ProductList-Body"/>
      </w:pPr>
    </w:p>
    <w:p w:rsidR="00254122" w:rsidRDefault="008E7660">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254122" w:rsidRDefault="00254122">
      <w:pPr>
        <w:pStyle w:val="ProductList-Body"/>
      </w:pPr>
    </w:p>
    <w:p w:rsidR="00254122" w:rsidRDefault="008E7660">
      <w:pPr>
        <w:pStyle w:val="ProductList-ClauseHeading"/>
        <w:outlineLvl w:val="2"/>
      </w:pPr>
      <w:r>
        <w:t>6. Open Lisansı, Open Value ve Open Value Üyeliği Programları</w:t>
      </w:r>
    </w:p>
    <w:p w:rsidR="00254122" w:rsidRDefault="008E7660">
      <w:pPr>
        <w:pStyle w:val="ProductList-SubClauseHeading"/>
        <w:outlineLvl w:val="3"/>
      </w:pPr>
      <w:r>
        <w:t>6.1 Tanımlar</w:t>
      </w:r>
    </w:p>
    <w:p w:rsidR="00254122" w:rsidRDefault="008E7660">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254122" w:rsidRDefault="008E7660">
      <w:pPr>
        <w:pStyle w:val="ProductList-BodyIndented"/>
      </w:pPr>
      <w:r>
        <w:rPr>
          <w:b/>
          <w:color w:val="00188F"/>
        </w:rPr>
        <w:t>Portal</w:t>
      </w:r>
      <w:r>
        <w:t xml:space="preserve"> Müşterinin Üyeliğini yönettiği çevrimiçi portal anlamına gelir.</w:t>
      </w:r>
    </w:p>
    <w:p w:rsidR="00254122" w:rsidRDefault="008E7660">
      <w:pPr>
        <w:pStyle w:val="ProductList-BodyIndented"/>
      </w:pPr>
      <w:r>
        <w:rPr>
          <w:b/>
          <w:color w:val="00188F"/>
        </w:rPr>
        <w:t>Üyelik</w:t>
      </w:r>
      <w:r>
        <w:t xml:space="preserve"> Microsoft Azure Hizmetleri miktarı temelinde kullanılabilen, sipariş sırasında bir değer kümesine üyelik anlamına gelir.</w:t>
      </w:r>
    </w:p>
    <w:p w:rsidR="00254122" w:rsidRDefault="00254122">
      <w:pPr>
        <w:pStyle w:val="ProductList-BodyIndented"/>
      </w:pPr>
    </w:p>
    <w:p w:rsidR="00254122" w:rsidRDefault="008E7660">
      <w:pPr>
        <w:pStyle w:val="ProductList-SubClauseHeading"/>
        <w:outlineLvl w:val="3"/>
      </w:pPr>
      <w:r>
        <w:t>6.2 Üyelik Süresi</w:t>
      </w:r>
    </w:p>
    <w:p w:rsidR="00254122" w:rsidRDefault="008E7660">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254122" w:rsidRDefault="00254122">
      <w:pPr>
        <w:pStyle w:val="ProductList-BodyIndented"/>
      </w:pPr>
    </w:p>
    <w:p w:rsidR="00254122" w:rsidRDefault="008E7660">
      <w:pPr>
        <w:pStyle w:val="ProductList-ClauseHeading"/>
        <w:outlineLvl w:val="2"/>
      </w:pPr>
      <w:r>
        <w:lastRenderedPageBreak/>
        <w:t>7. Microsoft Azure Karma Kullanım Avantajı</w:t>
      </w:r>
    </w:p>
    <w:p w:rsidR="00254122" w:rsidRDefault="008E7660">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254122" w:rsidRDefault="00254122">
      <w:pPr>
        <w:pStyle w:val="ProductList-Body"/>
      </w:pPr>
    </w:p>
    <w:p w:rsidR="00254122" w:rsidRDefault="008E7660">
      <w:pPr>
        <w:pStyle w:val="ProductList-Body"/>
      </w:pPr>
      <w:r>
        <w:t xml:space="preserve">Azure HUB, Müşterilerin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254122" w:rsidRDefault="00254122">
      <w:pPr>
        <w:pStyle w:val="ProductList-Body"/>
      </w:pPr>
    </w:p>
    <w:p w:rsidR="00254122" w:rsidRDefault="008E7660">
      <w:pPr>
        <w:pStyle w:val="ProductList-Body"/>
      </w:pPr>
      <w:r>
        <w:t xml:space="preserve">Müşteri Azure üzerinde karşıya yüklenen görüntüleri yapılandırırken, Windows Server'i HUB kapsamında kullandığını belirtmelidir. Müşteri, karşıya yüklenen görüntülerini </w:t>
      </w:r>
      <w:hyperlink r:id="rId84">
        <w:r>
          <w:rPr>
            <w:color w:val="00467F"/>
            <w:u w:val="single"/>
          </w:rPr>
          <w:t>Çevrimiçi Hizmet Şartlarına</w:t>
        </w:r>
      </w:hyperlink>
      <w:r>
        <w:t xml:space="preserve"> tabi olarak kullanabilir.</w:t>
      </w:r>
    </w:p>
    <w:p w:rsidR="00254122" w:rsidRDefault="00254122">
      <w:pPr>
        <w:pStyle w:val="ProductList-Body"/>
      </w:pPr>
    </w:p>
    <w:p w:rsidR="00254122" w:rsidRDefault="008E7660">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254122" w:rsidRDefault="008E7660">
      <w:pPr>
        <w:pStyle w:val="ProductList-Offering2HeadingNoBorder"/>
        <w:outlineLvl w:val="2"/>
      </w:pPr>
      <w:bookmarkStart w:id="211" w:name="_Sec625"/>
      <w:r>
        <w:t>Microsoft Azure Hizmetleri</w:t>
      </w:r>
      <w:bookmarkEnd w:id="211"/>
      <w:r>
        <w:fldChar w:fldCharType="begin"/>
      </w:r>
      <w:r>
        <w:instrText xml:space="preserve"> TC "</w:instrText>
      </w:r>
      <w:bookmarkStart w:id="212" w:name="_Toc462831060"/>
      <w:r>
        <w:instrText>Microsoft Azure Hizmetleri</w:instrText>
      </w:r>
      <w:bookmarkEnd w:id="212"/>
      <w:r>
        <w:instrText>" \l 3</w:instrText>
      </w:r>
      <w:r>
        <w:fldChar w:fldCharType="end"/>
      </w:r>
    </w:p>
    <w:p w:rsidR="00254122" w:rsidRDefault="008E7660">
      <w:pPr>
        <w:pStyle w:val="ProductList-Offering1SubSection"/>
        <w:outlineLvl w:val="3"/>
      </w:pPr>
      <w:bookmarkStart w:id="213" w:name="_Sec705"/>
      <w:r>
        <w:t>1. Program Kullanılabilirliği</w:t>
      </w:r>
      <w:bookmarkEnd w:id="213"/>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214" w:name="_Sec760"/>
      <w:r>
        <w:t>2. Ürün Şartları</w:t>
      </w:r>
      <w:bookmarkEnd w:id="214"/>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İptal edilinceye kadar</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Microsoft Azure Hizmetleri Planları</w:t>
      </w:r>
    </w:p>
    <w:p w:rsidR="00254122" w:rsidRDefault="008E7660">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54122" w:rsidRDefault="00254122">
            <w:pPr>
              <w:pStyle w:val="PURBreadcrumb"/>
            </w:pPr>
          </w:p>
          <w:tbl>
            <w:tblPr>
              <w:tblW w:w="0" w:type="dxa"/>
              <w:tblLook w:val="04A0" w:firstRow="1" w:lastRow="0" w:firstColumn="1" w:lastColumn="0" w:noHBand="0" w:noVBand="1"/>
            </w:tblPr>
            <w:tblGrid>
              <w:gridCol w:w="10684"/>
            </w:tblGrid>
            <w:tr w:rsidR="00254122">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TableBody"/>
            </w:pPr>
          </w:p>
        </w:tc>
      </w:tr>
    </w:tbl>
    <w:p w:rsidR="00254122" w:rsidRDefault="008E7660">
      <w:pPr>
        <w:pStyle w:val="ProductList-Offering1HeadingNoBorder"/>
        <w:outlineLvl w:val="1"/>
      </w:pPr>
      <w:bookmarkStart w:id="215" w:name="_Sec626"/>
      <w:r>
        <w:t>Microsoft Azure Planları</w:t>
      </w:r>
      <w:bookmarkEnd w:id="215"/>
      <w:r>
        <w:fldChar w:fldCharType="begin"/>
      </w:r>
      <w:r>
        <w:instrText xml:space="preserve"> TC "</w:instrText>
      </w:r>
      <w:bookmarkStart w:id="216" w:name="_Toc462831061"/>
      <w:r>
        <w:instrText>Microsoft Azure Planları</w:instrText>
      </w:r>
      <w:bookmarkEnd w:id="216"/>
      <w:r>
        <w:instrText>" \l 2</w:instrText>
      </w:r>
      <w:r>
        <w:fldChar w:fldCharType="end"/>
      </w:r>
    </w:p>
    <w:p w:rsidR="00254122" w:rsidRDefault="008E7660">
      <w:pPr>
        <w:pStyle w:val="ProductList-Offering1SubSection"/>
        <w:outlineLvl w:val="2"/>
      </w:pPr>
      <w:bookmarkStart w:id="217" w:name="_Sec706"/>
      <w:r>
        <w:t>1. Program Kullanılabilirliği</w:t>
      </w:r>
      <w:bookmarkEnd w:id="217"/>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user SLAzure Active Directory Basic (Kullanıcı SL'si)</w:t>
            </w:r>
            <w:r>
              <w:fldChar w:fldCharType="begin"/>
            </w:r>
            <w:r>
              <w:instrText xml:space="preserve"> XE "user SLAzure Active Directory Basic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rsidTr="00C679CF">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Active Directory Premium P1 (Kullanıcı SL'si)</w:t>
            </w:r>
            <w:r>
              <w:fldChar w:fldCharType="begin"/>
            </w:r>
            <w:r>
              <w:instrText xml:space="preserve"> XE "Azure Active Directory Premium P1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54122" w:rsidRDefault="00C679CF">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Active Directory Premium P2 (Kullanıcı SL'si)</w:t>
            </w:r>
            <w:r>
              <w:fldChar w:fldCharType="begin"/>
            </w:r>
            <w:r>
              <w:instrText xml:space="preserve"> XE "Azure Active Directory Premium P2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Information Protection Premium Plan 1 (Kullanıcı SL'si)</w:t>
            </w:r>
            <w:r>
              <w:fldChar w:fldCharType="begin"/>
            </w:r>
            <w:r>
              <w:instrText xml:space="preserve"> XE "Azure Information Protection Premium Plan 1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Information Protection Premium Plan 1 Eklentisi (Kullanıcı SL'si)</w:t>
            </w:r>
            <w:r>
              <w:fldChar w:fldCharType="begin"/>
            </w:r>
            <w:r>
              <w:instrText xml:space="preserve"> XE "Azure Information Protection Premium Plan 1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Information Protection Premium Plan 2 (Kullanıcı SL'si)</w:t>
            </w:r>
            <w:r>
              <w:fldChar w:fldCharType="begin"/>
            </w:r>
            <w:r>
              <w:instrText xml:space="preserve"> XE "Azure Information Protection Premium Plan 2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Azure StorSimple Parasal Taahhüdü-1 (8100 cihazı)</w:t>
            </w:r>
            <w:r>
              <w:fldChar w:fldCharType="begin"/>
            </w:r>
            <w:r>
              <w:instrText xml:space="preserve"> XE "Microsoft Azure StorSimple Parasal Taahhüdü-1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Azure StorSimple Parasal Taahhüdü-2 (8600 cihazı)</w:t>
            </w:r>
            <w:r>
              <w:fldChar w:fldCharType="begin"/>
            </w:r>
            <w:r>
              <w:instrText xml:space="preserve"> XE "Microsoft Azure StorSimple Parasal Taahhüdü-2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lastRenderedPageBreak/>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Cloud App Security (Kullanıcı SL'si)</w:t>
            </w:r>
            <w:r>
              <w:fldChar w:fldCharType="begin"/>
            </w:r>
            <w:r>
              <w:instrText xml:space="preserve"> XE "Microsoft Cloud App Security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Cloud App Security K (Kullanıcı SL'si)</w:t>
            </w:r>
            <w:r>
              <w:fldChar w:fldCharType="begin"/>
            </w:r>
            <w:r>
              <w:instrText xml:space="preserve"> XE "Microsoft Cloud App Security K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E1 Eklentisi</w:t>
            </w:r>
            <w:r>
              <w:fldChar w:fldCharType="begin"/>
            </w:r>
            <w:r>
              <w:instrText xml:space="preserve"> XE "Operations Management Suite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E2 Eklentisi</w:t>
            </w:r>
            <w:r>
              <w:fldChar w:fldCharType="begin"/>
            </w:r>
            <w:r>
              <w:instrText xml:space="preserve"> XE "Operations Management Suite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E1 YG'den Geçiş</w:t>
            </w:r>
            <w:r>
              <w:fldChar w:fldCharType="begin"/>
            </w:r>
            <w:r>
              <w:instrText xml:space="preserve"> XE "Operations Management Suite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E2 YG'den Geçiş</w:t>
            </w:r>
            <w:r>
              <w:fldChar w:fldCharType="begin"/>
            </w:r>
            <w:r>
              <w:instrText xml:space="preserve"> XE "Operations Management Suite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 xml:space="preserve">Operations Management Suite: Öngörüler ve Analizler </w:t>
            </w:r>
            <w:r>
              <w:fldChar w:fldCharType="begin"/>
            </w:r>
            <w:r>
              <w:instrText xml:space="preserve"> XE "Operations Management Suite: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Otomasyon ve Kontrol</w:t>
            </w:r>
            <w:r>
              <w:fldChar w:fldCharType="begin"/>
            </w:r>
            <w:r>
              <w:instrText xml:space="preserve"> XE "Operations Management Suite: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Güvenlik ve Uyum</w:t>
            </w:r>
            <w:r>
              <w:fldChar w:fldCharType="begin"/>
            </w:r>
            <w:r>
              <w:instrText xml:space="preserve"> XE "Operations Management Suite: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Operations Management Suite: Yedekleme ve Olağanüstü Durum Kurtarma</w:t>
            </w:r>
            <w:r>
              <w:fldChar w:fldCharType="begin"/>
            </w:r>
            <w:r>
              <w:instrText xml:space="preserve"> XE "Operations Management Suite: Yedekleme ve Olağanüstü Durum Kurtarma"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2"/>
      </w:pPr>
      <w:bookmarkStart w:id="219" w:name="_Sec761"/>
      <w:r>
        <w:t>2. Ürün Şartları</w:t>
      </w:r>
      <w:bookmarkEnd w:id="219"/>
    </w:p>
    <w:tbl>
      <w:tblPr>
        <w:tblStyle w:val="PURTable"/>
        <w:tblW w:w="0" w:type="dxa"/>
        <w:tblLook w:val="04A0" w:firstRow="1" w:lastRow="0" w:firstColumn="1" w:lastColumn="0" w:noHBand="0" w:noVBand="1"/>
      </w:tblPr>
      <w:tblGrid>
        <w:gridCol w:w="3567"/>
        <w:gridCol w:w="3616"/>
        <w:gridCol w:w="360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 (Azure Active Destek hariç)</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Uygun Azaltma (SCE): Tümü (Azure Active Support, Azure RemoteApp, Enterprise Mobility + Security hariç)</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Enterprise Mobility + Security (Yalnızca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Operations Management Suite</w:t>
      </w:r>
    </w:p>
    <w:p w:rsidR="00254122" w:rsidRDefault="008E7660">
      <w:pPr>
        <w:pStyle w:val="ProductList-SubClauseHeading"/>
        <w:outlineLvl w:val="4"/>
      </w:pPr>
      <w:r>
        <w:t>2.1.1 Eklenti SL’leri</w:t>
      </w:r>
    </w:p>
    <w:p w:rsidR="00254122" w:rsidRDefault="008E7660">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3837"/>
        <w:gridCol w:w="4968"/>
        <w:gridCol w:w="1625"/>
      </w:tblGrid>
      <w:tr w:rsidR="0025412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Nitelikli Lisanslar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Eklenti SL’si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Uygun Miktar</w:t>
            </w:r>
          </w:p>
        </w:tc>
      </w:tr>
      <w:tr w:rsidR="00254122">
        <w:tc>
          <w:tcPr>
            <w:tcW w:w="44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 xml:space="preserve">Core Infrastructure Server Suite Standard (2'li paket Çekirdek Lisansı) </w:t>
            </w:r>
          </w:p>
          <w:p w:rsidR="00254122" w:rsidRDefault="008E7660">
            <w:pPr>
              <w:pStyle w:val="ProductList-TableBody"/>
            </w:pPr>
            <w:r>
              <w:t>System Center Standard (2'li paket Çekirdek Lisansı)</w:t>
            </w:r>
          </w:p>
        </w:tc>
        <w:tc>
          <w:tcPr>
            <w:tcW w:w="576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Operations Management Suite Standard Edition Eklentisi</w:t>
            </w:r>
          </w:p>
        </w:tc>
        <w:tc>
          <w:tcPr>
            <w:tcW w:w="184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1/4</w:t>
            </w:r>
            <w:r>
              <w:rPr>
                <w:i/>
                <w:vertAlign w:val="superscript"/>
              </w:rPr>
              <w:t>2</w:t>
            </w:r>
          </w:p>
        </w:tc>
      </w:tr>
      <w:tr w:rsidR="00254122">
        <w:tc>
          <w:tcPr>
            <w:tcW w:w="44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 xml:space="preserve">Core Infrastructure Server Suite Datacenter (2'li paket Çekirdek Lisansı) </w:t>
            </w:r>
          </w:p>
          <w:p w:rsidR="00254122" w:rsidRDefault="008E7660">
            <w:pPr>
              <w:pStyle w:val="ProductList-TableBody"/>
            </w:pPr>
            <w:r>
              <w:t>System Center Datacenter (2'li paket Çekirdek Lisansı)</w:t>
            </w:r>
          </w:p>
          <w:p w:rsidR="00254122" w:rsidRDefault="0025412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Operations Management Suite Datacenter Edition Eklentisi</w:t>
            </w:r>
          </w:p>
        </w:tc>
        <w:tc>
          <w:tcPr>
            <w:tcW w:w="184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1</w:t>
            </w:r>
          </w:p>
        </w:tc>
      </w:tr>
      <w:tr w:rsidR="00254122">
        <w:tc>
          <w:tcPr>
            <w:tcW w:w="44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Core Infrastructure Server Suite Standard (2 işlemci)</w:t>
            </w:r>
          </w:p>
          <w:p w:rsidR="00254122" w:rsidRDefault="008E7660">
            <w:pPr>
              <w:pStyle w:val="ProductList-TableBody"/>
            </w:pPr>
            <w:r>
              <w:t>System Center Standard (2 işlemci)</w:t>
            </w:r>
          </w:p>
        </w:tc>
        <w:tc>
          <w:tcPr>
            <w:tcW w:w="576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Operations Management Suite E1 Eklentisi</w:t>
            </w:r>
          </w:p>
          <w:p w:rsidR="00254122" w:rsidRDefault="008E7660">
            <w:pPr>
              <w:pStyle w:val="ProductList-TableBody"/>
            </w:pPr>
            <w:r>
              <w:t>Operations Management Suite E2 Eklentisi</w:t>
            </w:r>
          </w:p>
        </w:tc>
        <w:tc>
          <w:tcPr>
            <w:tcW w:w="184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2</w:t>
            </w:r>
          </w:p>
        </w:tc>
      </w:tr>
      <w:tr w:rsidR="00254122">
        <w:tc>
          <w:tcPr>
            <w:tcW w:w="44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Core Infrastructure Server Suite Datacenter (2 işlemci)</w:t>
            </w:r>
          </w:p>
          <w:p w:rsidR="00254122" w:rsidRDefault="008E7660">
            <w:pPr>
              <w:pStyle w:val="ProductList-TableBody"/>
            </w:pPr>
            <w:r>
              <w:t>System Center Datacenter (2 işlemci)</w:t>
            </w:r>
          </w:p>
        </w:tc>
        <w:tc>
          <w:tcPr>
            <w:tcW w:w="576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Operations Management Suite E1 Eklentisi</w:t>
            </w:r>
          </w:p>
          <w:p w:rsidR="00254122" w:rsidRDefault="008E7660">
            <w:pPr>
              <w:pStyle w:val="ProductList-TableBody"/>
            </w:pPr>
            <w:r>
              <w:t>Operations Management Suite E2 Eklentisi</w:t>
            </w:r>
          </w:p>
        </w:tc>
        <w:tc>
          <w:tcPr>
            <w:tcW w:w="184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8</w:t>
            </w:r>
          </w:p>
        </w:tc>
      </w:tr>
    </w:tbl>
    <w:p w:rsidR="00254122" w:rsidRDefault="008E7660">
      <w:pPr>
        <w:pStyle w:val="ProductList-BodyIndented"/>
      </w:pPr>
      <w:r>
        <w:rPr>
          <w:i/>
          <w:vertAlign w:val="superscript"/>
        </w:rPr>
        <w:t>1</w:t>
      </w:r>
      <w:r>
        <w:rPr>
          <w:i/>
        </w:rPr>
        <w:t>Her Nitelikli Lisansın etkin YG'si olmalıdır</w:t>
      </w:r>
    </w:p>
    <w:p w:rsidR="00254122" w:rsidRDefault="008E7660">
      <w:pPr>
        <w:pStyle w:val="ProductList-BodyIndented"/>
      </w:pPr>
      <w:r>
        <w:rPr>
          <w:i/>
          <w:vertAlign w:val="superscript"/>
        </w:rPr>
        <w:t>2</w:t>
      </w:r>
      <w:r>
        <w:rPr>
          <w:i/>
        </w:rPr>
        <w:t>Minimum dört adet Nitelikli Lisans gerektirir</w:t>
      </w:r>
    </w:p>
    <w:p w:rsidR="00254122" w:rsidRDefault="00254122">
      <w:pPr>
        <w:pStyle w:val="ProductList-BodyIndented"/>
      </w:pPr>
    </w:p>
    <w:p w:rsidR="00254122" w:rsidRDefault="008E7660">
      <w:pPr>
        <w:pStyle w:val="ProductList-SubClauseHeading"/>
        <w:outlineLvl w:val="4"/>
      </w:pPr>
      <w:r>
        <w:t>2.1.2 Nitelikli Lisans haricinde farklı bir toplu lisans anlaşması kapsamında satın alınan Eklenti SL'leri</w:t>
      </w:r>
    </w:p>
    <w:p w:rsidR="00254122" w:rsidRDefault="008E7660">
      <w:pPr>
        <w:pStyle w:val="ProductList-BodyIndented"/>
      </w:pPr>
      <w:r>
        <w:t>Operations Management Suite Eklenti SL'si, kendi Nitelikli Lisansı haricinde farklı bir toplu lisanslama anlaşması kapsamında satın alınabilir. Nitelikli Lisansa ilişkin YG kapsamının, Operations Management Suite Eklenti SL'sinden önce sona ermesi durumunda, Operations Management Suite Eklenti SL'si kendisinin bir sonraki kayıt anlaşması yıl dönümünde sona erer.</w:t>
      </w:r>
    </w:p>
    <w:p w:rsidR="00254122" w:rsidRDefault="00254122">
      <w:pPr>
        <w:pStyle w:val="ProductList-BodyIndented"/>
      </w:pPr>
    </w:p>
    <w:p w:rsidR="00254122" w:rsidRDefault="008E7660">
      <w:pPr>
        <w:pStyle w:val="ProductList-SubClauseHeading"/>
        <w:outlineLvl w:val="4"/>
      </w:pPr>
      <w:r>
        <w:t>2.1.3 Operations Management Suite E2'ye Dahil Edilen Yazılım</w:t>
      </w:r>
    </w:p>
    <w:p w:rsidR="00254122" w:rsidRDefault="008E7660">
      <w:pPr>
        <w:pStyle w:val="ProductList-BodyIndented"/>
      </w:pPr>
      <w:r>
        <w:t>Müşteri, her bir Operations Management Suite 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25412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54122" w:rsidRDefault="008E7660">
            <w:pPr>
              <w:pStyle w:val="ProductList-TableBody"/>
            </w:pPr>
            <w:r>
              <w:rPr>
                <w:color w:val="FFFFFF"/>
              </w:rPr>
              <w:t>Operations Management Suite Aboneliği</w:t>
            </w:r>
          </w:p>
        </w:tc>
        <w:tc>
          <w:tcPr>
            <w:tcW w:w="6120" w:type="dxa"/>
            <w:tcBorders>
              <w:left w:val="single" w:sz="4" w:space="0" w:color="6E6E6E"/>
              <w:right w:val="single" w:sz="4" w:space="0" w:color="6E6E6E"/>
            </w:tcBorders>
            <w:shd w:val="clear" w:color="auto" w:fill="0072C6"/>
          </w:tcPr>
          <w:p w:rsidR="00254122" w:rsidRDefault="008E7660">
            <w:pPr>
              <w:pStyle w:val="ProductList-TableBody"/>
            </w:pPr>
            <w:r>
              <w:rPr>
                <w:color w:val="FFFFFF"/>
              </w:rPr>
              <w:t>İçerilen Yazılım</w:t>
            </w:r>
          </w:p>
        </w:tc>
      </w:tr>
      <w:tr w:rsidR="00254122">
        <w:tc>
          <w:tcPr>
            <w:tcW w:w="6000" w:type="dxa"/>
            <w:tcBorders>
              <w:left w:val="single" w:sz="4" w:space="0" w:color="6E6E6E"/>
              <w:right w:val="single" w:sz="4" w:space="0" w:color="6E6E6E"/>
            </w:tcBorders>
          </w:tcPr>
          <w:p w:rsidR="00254122" w:rsidRDefault="008E7660">
            <w:pPr>
              <w:pStyle w:val="ProductList-TableBody"/>
            </w:pPr>
            <w:r>
              <w:t>Operations Management Suite E1</w:t>
            </w:r>
          </w:p>
          <w:p w:rsidR="00254122" w:rsidRDefault="008E7660">
            <w:pPr>
              <w:pStyle w:val="ProductList-TableBody"/>
            </w:pPr>
            <w:r>
              <w:t>Operations Management Suite E1 YG'den Geçiş</w:t>
            </w:r>
          </w:p>
        </w:tc>
        <w:tc>
          <w:tcPr>
            <w:tcW w:w="6120" w:type="dxa"/>
            <w:tcBorders>
              <w:left w:val="single" w:sz="4" w:space="0" w:color="6E6E6E"/>
              <w:right w:val="single" w:sz="4" w:space="0" w:color="6E6E6E"/>
            </w:tcBorders>
          </w:tcPr>
          <w:p w:rsidR="00254122" w:rsidRDefault="008E7660">
            <w:pPr>
              <w:pStyle w:val="ProductList-TableBody"/>
            </w:pPr>
            <w:r>
              <w:t>System Center Server Standard</w:t>
            </w:r>
          </w:p>
        </w:tc>
      </w:tr>
      <w:tr w:rsidR="00254122">
        <w:tc>
          <w:tcPr>
            <w:tcW w:w="6000" w:type="dxa"/>
            <w:tcBorders>
              <w:left w:val="single" w:sz="4" w:space="0" w:color="6E6E6E"/>
              <w:right w:val="single" w:sz="4" w:space="0" w:color="6E6E6E"/>
            </w:tcBorders>
          </w:tcPr>
          <w:p w:rsidR="00254122" w:rsidRDefault="008E7660">
            <w:pPr>
              <w:pStyle w:val="ProductList-TableBody"/>
            </w:pPr>
            <w:r>
              <w:t>Operations Management Suite E2</w:t>
            </w:r>
          </w:p>
          <w:p w:rsidR="00254122" w:rsidRDefault="008E7660">
            <w:pPr>
              <w:pStyle w:val="ProductList-TableBody"/>
            </w:pPr>
            <w:r>
              <w:t>Operations Management Suite E2 YG'den Geçiş</w:t>
            </w:r>
          </w:p>
        </w:tc>
        <w:tc>
          <w:tcPr>
            <w:tcW w:w="6120" w:type="dxa"/>
            <w:tcBorders>
              <w:left w:val="single" w:sz="4" w:space="0" w:color="6E6E6E"/>
              <w:right w:val="single" w:sz="4" w:space="0" w:color="6E6E6E"/>
            </w:tcBorders>
          </w:tcPr>
          <w:p w:rsidR="00254122" w:rsidRDefault="008E7660">
            <w:pPr>
              <w:pStyle w:val="ProductList-TableBody"/>
            </w:pPr>
            <w:r>
              <w:t>System Center Server Standard</w:t>
            </w:r>
          </w:p>
        </w:tc>
      </w:tr>
      <w:tr w:rsidR="00254122">
        <w:tc>
          <w:tcPr>
            <w:tcW w:w="6000" w:type="dxa"/>
            <w:tcBorders>
              <w:left w:val="single" w:sz="4" w:space="0" w:color="6E6E6E"/>
              <w:right w:val="single" w:sz="4" w:space="0" w:color="6E6E6E"/>
            </w:tcBorders>
          </w:tcPr>
          <w:p w:rsidR="00254122" w:rsidRDefault="008E7660">
            <w:pPr>
              <w:pStyle w:val="ProductList-TableBody"/>
            </w:pPr>
            <w:r>
              <w:t>Operations Management Suite: Öngörüler ve Analizler</w:t>
            </w:r>
          </w:p>
        </w:tc>
        <w:tc>
          <w:tcPr>
            <w:tcW w:w="6120" w:type="dxa"/>
            <w:tcBorders>
              <w:left w:val="single" w:sz="4" w:space="0" w:color="6E6E6E"/>
              <w:right w:val="single" w:sz="4" w:space="0" w:color="6E6E6E"/>
            </w:tcBorders>
          </w:tcPr>
          <w:p w:rsidR="00254122" w:rsidRDefault="008E7660">
            <w:pPr>
              <w:pStyle w:val="ProductList-TableBody"/>
            </w:pPr>
            <w:r>
              <w:t>System Center Operation Manager</w:t>
            </w:r>
          </w:p>
        </w:tc>
      </w:tr>
      <w:tr w:rsidR="00254122">
        <w:tc>
          <w:tcPr>
            <w:tcW w:w="6000" w:type="dxa"/>
            <w:tcBorders>
              <w:left w:val="single" w:sz="4" w:space="0" w:color="6E6E6E"/>
              <w:right w:val="single" w:sz="4" w:space="0" w:color="6E6E6E"/>
            </w:tcBorders>
          </w:tcPr>
          <w:p w:rsidR="00254122" w:rsidRDefault="008E7660">
            <w:pPr>
              <w:pStyle w:val="ProductList-TableBody"/>
            </w:pPr>
            <w:r>
              <w:t>Operations Management Suite: Otomasyon ve Kontrol</w:t>
            </w:r>
          </w:p>
        </w:tc>
        <w:tc>
          <w:tcPr>
            <w:tcW w:w="6120" w:type="dxa"/>
            <w:tcBorders>
              <w:left w:val="single" w:sz="4" w:space="0" w:color="6E6E6E"/>
              <w:right w:val="single" w:sz="4" w:space="0" w:color="6E6E6E"/>
            </w:tcBorders>
          </w:tcPr>
          <w:p w:rsidR="00254122" w:rsidRDefault="008E7660">
            <w:pPr>
              <w:pStyle w:val="ProductList-TableBody"/>
            </w:pPr>
            <w:r>
              <w:t>System Center Configuration Manager</w:t>
            </w:r>
          </w:p>
          <w:p w:rsidR="00254122" w:rsidRDefault="008E7660">
            <w:pPr>
              <w:pStyle w:val="ProductList-TableBody"/>
            </w:pPr>
            <w:r>
              <w:lastRenderedPageBreak/>
              <w:t>System Center Orchestrator</w:t>
            </w:r>
          </w:p>
        </w:tc>
      </w:tr>
      <w:tr w:rsidR="00254122">
        <w:tc>
          <w:tcPr>
            <w:tcW w:w="6000" w:type="dxa"/>
            <w:tcBorders>
              <w:left w:val="single" w:sz="4" w:space="0" w:color="6E6E6E"/>
              <w:right w:val="single" w:sz="4" w:space="0" w:color="6E6E6E"/>
            </w:tcBorders>
          </w:tcPr>
          <w:p w:rsidR="00254122" w:rsidRDefault="008E7660">
            <w:pPr>
              <w:pStyle w:val="ProductList-TableBody"/>
            </w:pPr>
            <w:r>
              <w:t>Operations Management Suite: Yedekleme ve Olağanüstü Durum Kurtarma</w:t>
            </w:r>
          </w:p>
        </w:tc>
        <w:tc>
          <w:tcPr>
            <w:tcW w:w="6120" w:type="dxa"/>
            <w:tcBorders>
              <w:left w:val="single" w:sz="4" w:space="0" w:color="6E6E6E"/>
              <w:right w:val="single" w:sz="4" w:space="0" w:color="6E6E6E"/>
            </w:tcBorders>
          </w:tcPr>
          <w:p w:rsidR="00254122" w:rsidRDefault="008E7660">
            <w:pPr>
              <w:pStyle w:val="ProductList-TableBody"/>
            </w:pPr>
            <w:r>
              <w:t>System Center Data Protection Manager</w:t>
            </w:r>
          </w:p>
          <w:p w:rsidR="00254122" w:rsidRDefault="008E7660">
            <w:pPr>
              <w:pStyle w:val="ProductList-TableBody"/>
            </w:pPr>
            <w:r>
              <w:t>System Center Virtual Machine Manager</w:t>
            </w:r>
          </w:p>
        </w:tc>
      </w:tr>
    </w:tbl>
    <w:p w:rsidR="00254122" w:rsidRDefault="00254122">
      <w:pPr>
        <w:pStyle w:val="ProductList-ClauseHeading"/>
        <w:outlineLvl w:val="3"/>
      </w:pPr>
    </w:p>
    <w:p w:rsidR="00254122" w:rsidRDefault="008E7660">
      <w:pPr>
        <w:pStyle w:val="ProductList-SubClauseHeading"/>
        <w:outlineLvl w:val="4"/>
      </w:pPr>
      <w:r>
        <w:t>2.1.4 YG'den Geçiş Satın Alma Uygunluğu</w:t>
      </w:r>
    </w:p>
    <w:p w:rsidR="00254122" w:rsidRDefault="008E7660">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412"/>
        <w:gridCol w:w="4012"/>
        <w:gridCol w:w="2006"/>
      </w:tblGrid>
      <w:tr w:rsidR="0025412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54122" w:rsidRDefault="008E7660">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254122" w:rsidRDefault="008E7660">
            <w:pPr>
              <w:pStyle w:val="ProductList-TableBody"/>
            </w:pPr>
            <w:r>
              <w:rPr>
                <w:color w:val="FFFFFF"/>
              </w:rPr>
              <w:t>İlgili YG'den Geçiş Üyelik Lisansı</w:t>
            </w:r>
          </w:p>
        </w:tc>
        <w:tc>
          <w:tcPr>
            <w:tcW w:w="2320" w:type="dxa"/>
            <w:tcBorders>
              <w:left w:val="single" w:sz="4" w:space="0" w:color="6E6E6E"/>
              <w:right w:val="single" w:sz="4" w:space="0" w:color="6E6E6E"/>
            </w:tcBorders>
            <w:shd w:val="clear" w:color="auto" w:fill="0072C6"/>
          </w:tcPr>
          <w:p w:rsidR="00254122" w:rsidRDefault="008E7660">
            <w:pPr>
              <w:pStyle w:val="ProductList-TableBody"/>
            </w:pPr>
            <w:r>
              <w:rPr>
                <w:color w:val="FFFFFF"/>
              </w:rPr>
              <w:t>Uygun Miktar</w:t>
            </w:r>
          </w:p>
        </w:tc>
      </w:tr>
      <w:tr w:rsidR="00254122">
        <w:tc>
          <w:tcPr>
            <w:tcW w:w="5140" w:type="dxa"/>
            <w:tcBorders>
              <w:left w:val="single" w:sz="4" w:space="0" w:color="6E6E6E"/>
              <w:right w:val="single" w:sz="4" w:space="0" w:color="6E6E6E"/>
            </w:tcBorders>
          </w:tcPr>
          <w:p w:rsidR="00254122" w:rsidRDefault="008E7660">
            <w:pPr>
              <w:pStyle w:val="ProductList-TableBody"/>
            </w:pPr>
            <w:r>
              <w:t xml:space="preserve">Core Infrastructure Server Suite Standard (2'li paket Çekirdek Lisansı) </w:t>
            </w:r>
          </w:p>
          <w:p w:rsidR="00254122" w:rsidRDefault="008E7660">
            <w:pPr>
              <w:pStyle w:val="ProductList-TableBody"/>
            </w:pPr>
            <w:r>
              <w:t xml:space="preserve">System Center Standard (2'li paket Çekirdek Lisansı) </w:t>
            </w:r>
          </w:p>
        </w:tc>
        <w:tc>
          <w:tcPr>
            <w:tcW w:w="4660" w:type="dxa"/>
            <w:tcBorders>
              <w:left w:val="single" w:sz="4" w:space="0" w:color="6E6E6E"/>
              <w:right w:val="single" w:sz="4" w:space="0" w:color="6E6E6E"/>
            </w:tcBorders>
          </w:tcPr>
          <w:p w:rsidR="00254122" w:rsidRDefault="008E7660">
            <w:pPr>
              <w:pStyle w:val="ProductList-TableBody"/>
            </w:pPr>
            <w:r>
              <w:t>Operations Management Suite E1 YG'den Geçiş</w:t>
            </w:r>
          </w:p>
          <w:p w:rsidR="00254122" w:rsidRDefault="008E7660">
            <w:pPr>
              <w:pStyle w:val="ProductList-TableBody"/>
            </w:pPr>
            <w:r>
              <w:t>Operations Management Suite E2 YG'den Geçiş</w:t>
            </w:r>
          </w:p>
        </w:tc>
        <w:tc>
          <w:tcPr>
            <w:tcW w:w="2320" w:type="dxa"/>
            <w:tcBorders>
              <w:left w:val="single" w:sz="4" w:space="0" w:color="6E6E6E"/>
              <w:right w:val="single" w:sz="4" w:space="0" w:color="6E6E6E"/>
            </w:tcBorders>
          </w:tcPr>
          <w:p w:rsidR="00254122" w:rsidRDefault="008E7660">
            <w:pPr>
              <w:pStyle w:val="ProductList-TableBody"/>
            </w:pPr>
            <w:r>
              <w:t>1/4</w:t>
            </w:r>
            <w:r>
              <w:rPr>
                <w:i/>
                <w:vertAlign w:val="superscript"/>
              </w:rPr>
              <w:t>1</w:t>
            </w:r>
          </w:p>
        </w:tc>
      </w:tr>
      <w:tr w:rsidR="00254122">
        <w:tc>
          <w:tcPr>
            <w:tcW w:w="5140" w:type="dxa"/>
            <w:tcBorders>
              <w:left w:val="single" w:sz="4" w:space="0" w:color="6E6E6E"/>
              <w:right w:val="single" w:sz="4" w:space="0" w:color="6E6E6E"/>
            </w:tcBorders>
          </w:tcPr>
          <w:p w:rsidR="00254122" w:rsidRDefault="008E7660">
            <w:pPr>
              <w:pStyle w:val="ProductList-TableBody"/>
            </w:pPr>
            <w:r>
              <w:t xml:space="preserve">Core Infrastructure Server Suite Datacenter (2'li paket Çekirdek Lisansı) </w:t>
            </w:r>
          </w:p>
          <w:p w:rsidR="00254122" w:rsidRDefault="008E7660">
            <w:pPr>
              <w:pStyle w:val="ProductList-TableBody"/>
            </w:pPr>
            <w:r>
              <w:t>System Center Datacenter (2'li paket Çekirdek Lisansı)</w:t>
            </w:r>
          </w:p>
        </w:tc>
        <w:tc>
          <w:tcPr>
            <w:tcW w:w="4660" w:type="dxa"/>
            <w:tcBorders>
              <w:left w:val="single" w:sz="4" w:space="0" w:color="6E6E6E"/>
              <w:right w:val="single" w:sz="4" w:space="0" w:color="6E6E6E"/>
            </w:tcBorders>
          </w:tcPr>
          <w:p w:rsidR="00254122" w:rsidRDefault="008E7660">
            <w:pPr>
              <w:pStyle w:val="ProductList-TableBody"/>
            </w:pPr>
            <w:r>
              <w:t>Operations Management Suite E1 YG'den Geçiş</w:t>
            </w:r>
          </w:p>
          <w:p w:rsidR="00254122" w:rsidRDefault="008E7660">
            <w:pPr>
              <w:pStyle w:val="ProductList-TableBody"/>
            </w:pPr>
            <w:r>
              <w:t>Operations Management Suite E2 YG'den Geçiş</w:t>
            </w:r>
          </w:p>
          <w:p w:rsidR="00254122" w:rsidRDefault="00254122">
            <w:pPr>
              <w:pStyle w:val="ProductList-TableBody"/>
            </w:pPr>
          </w:p>
        </w:tc>
        <w:tc>
          <w:tcPr>
            <w:tcW w:w="2320" w:type="dxa"/>
            <w:tcBorders>
              <w:left w:val="single" w:sz="4" w:space="0" w:color="6E6E6E"/>
              <w:right w:val="single" w:sz="4" w:space="0" w:color="6E6E6E"/>
            </w:tcBorders>
          </w:tcPr>
          <w:p w:rsidR="00254122" w:rsidRDefault="008E7660">
            <w:pPr>
              <w:pStyle w:val="ProductList-TableBody"/>
            </w:pPr>
            <w:r>
              <w:t>1</w:t>
            </w:r>
          </w:p>
        </w:tc>
      </w:tr>
      <w:tr w:rsidR="00254122">
        <w:tc>
          <w:tcPr>
            <w:tcW w:w="5140" w:type="dxa"/>
            <w:tcBorders>
              <w:left w:val="single" w:sz="4" w:space="0" w:color="6E6E6E"/>
              <w:right w:val="single" w:sz="4" w:space="0" w:color="6E6E6E"/>
            </w:tcBorders>
          </w:tcPr>
          <w:p w:rsidR="00254122" w:rsidRDefault="008E7660">
            <w:pPr>
              <w:pStyle w:val="ProductList-TableBody"/>
            </w:pPr>
            <w:r>
              <w:t>Core Infrastructure Server Suite Standard (2 işlemci)</w:t>
            </w:r>
          </w:p>
          <w:p w:rsidR="00254122" w:rsidRDefault="008E7660">
            <w:pPr>
              <w:pStyle w:val="ProductList-TableBody"/>
            </w:pPr>
            <w:r>
              <w:t>System Center Standard (2 işlemci)</w:t>
            </w:r>
          </w:p>
        </w:tc>
        <w:tc>
          <w:tcPr>
            <w:tcW w:w="4660" w:type="dxa"/>
            <w:tcBorders>
              <w:left w:val="single" w:sz="4" w:space="0" w:color="6E6E6E"/>
              <w:right w:val="single" w:sz="4" w:space="0" w:color="6E6E6E"/>
            </w:tcBorders>
          </w:tcPr>
          <w:p w:rsidR="00254122" w:rsidRDefault="008E7660">
            <w:pPr>
              <w:pStyle w:val="ProductList-TableBody"/>
            </w:pPr>
            <w:r>
              <w:t>Operations Management Suite E1 YG'den Geçiş</w:t>
            </w:r>
          </w:p>
          <w:p w:rsidR="00254122" w:rsidRDefault="008E7660">
            <w:pPr>
              <w:pStyle w:val="ProductList-TableBody"/>
            </w:pPr>
            <w:r>
              <w:t>Operations Management Suite E2 YG'den Geçiş</w:t>
            </w:r>
          </w:p>
        </w:tc>
        <w:tc>
          <w:tcPr>
            <w:tcW w:w="2320" w:type="dxa"/>
            <w:tcBorders>
              <w:left w:val="single" w:sz="4" w:space="0" w:color="6E6E6E"/>
              <w:right w:val="single" w:sz="4" w:space="0" w:color="6E6E6E"/>
            </w:tcBorders>
          </w:tcPr>
          <w:p w:rsidR="00254122" w:rsidRDefault="008E7660">
            <w:pPr>
              <w:pStyle w:val="ProductList-TableBody"/>
            </w:pPr>
            <w:r>
              <w:t>2</w:t>
            </w:r>
          </w:p>
        </w:tc>
      </w:tr>
      <w:tr w:rsidR="00254122">
        <w:tc>
          <w:tcPr>
            <w:tcW w:w="5140" w:type="dxa"/>
            <w:tcBorders>
              <w:left w:val="single" w:sz="4" w:space="0" w:color="6E6E6E"/>
              <w:right w:val="single" w:sz="4" w:space="0" w:color="6E6E6E"/>
            </w:tcBorders>
          </w:tcPr>
          <w:p w:rsidR="00254122" w:rsidRDefault="008E7660">
            <w:pPr>
              <w:pStyle w:val="ProductList-TableBody"/>
            </w:pPr>
            <w:r>
              <w:t>Core Infrastructure Server Suite Datacenter (2 işlemci)</w:t>
            </w:r>
          </w:p>
          <w:p w:rsidR="00254122" w:rsidRDefault="008E7660">
            <w:pPr>
              <w:pStyle w:val="ProductList-TableBody"/>
            </w:pPr>
            <w:r>
              <w:t>System Center Datacenter (2 işlemci)</w:t>
            </w:r>
          </w:p>
        </w:tc>
        <w:tc>
          <w:tcPr>
            <w:tcW w:w="4660" w:type="dxa"/>
            <w:tcBorders>
              <w:left w:val="single" w:sz="4" w:space="0" w:color="6E6E6E"/>
              <w:right w:val="single" w:sz="4" w:space="0" w:color="6E6E6E"/>
            </w:tcBorders>
          </w:tcPr>
          <w:p w:rsidR="00254122" w:rsidRDefault="008E7660">
            <w:pPr>
              <w:pStyle w:val="ProductList-TableBody"/>
            </w:pPr>
            <w:r>
              <w:t>Operations Management Suite E1 YG'den Geçiş</w:t>
            </w:r>
          </w:p>
          <w:p w:rsidR="00254122" w:rsidRDefault="008E7660">
            <w:pPr>
              <w:pStyle w:val="ProductList-TableBody"/>
            </w:pPr>
            <w:r>
              <w:t>Operations Management Suite E2 YG'den Geçiş</w:t>
            </w:r>
          </w:p>
        </w:tc>
        <w:tc>
          <w:tcPr>
            <w:tcW w:w="2320" w:type="dxa"/>
            <w:tcBorders>
              <w:left w:val="single" w:sz="4" w:space="0" w:color="6E6E6E"/>
              <w:right w:val="single" w:sz="4" w:space="0" w:color="6E6E6E"/>
            </w:tcBorders>
          </w:tcPr>
          <w:p w:rsidR="00254122" w:rsidRDefault="008E7660">
            <w:pPr>
              <w:pStyle w:val="ProductList-TableBody"/>
            </w:pPr>
            <w:r>
              <w:t>8</w:t>
            </w:r>
          </w:p>
        </w:tc>
      </w:tr>
    </w:tbl>
    <w:p w:rsidR="00254122" w:rsidRDefault="008E7660">
      <w:pPr>
        <w:pStyle w:val="ProductList-BodyIndented"/>
      </w:pPr>
      <w:r>
        <w:rPr>
          <w:i/>
          <w:vertAlign w:val="superscript"/>
        </w:rPr>
        <w:t>1</w:t>
      </w:r>
      <w:r>
        <w:rPr>
          <w:i/>
        </w:rPr>
        <w:t>Minimum dört adet Nitelikli Lisans gerektirir</w:t>
      </w:r>
    </w:p>
    <w:p w:rsidR="00254122" w:rsidRDefault="00254122">
      <w:pPr>
        <w:pStyle w:val="ProductList-BodyIndented"/>
      </w:pPr>
    </w:p>
    <w:p w:rsidR="00254122" w:rsidRDefault="008E7660">
      <w:pPr>
        <w:pStyle w:val="ProductList-ClauseHeading"/>
        <w:outlineLvl w:val="3"/>
      </w:pPr>
      <w:r>
        <w:t>2.2 StorSimple Parasal Taahhüt Teklifleri</w:t>
      </w:r>
    </w:p>
    <w:p w:rsidR="00254122" w:rsidRDefault="008E7660">
      <w:pPr>
        <w:pStyle w:val="ProductList-Body"/>
      </w:pPr>
      <w:r>
        <w:t xml:space="preserve">Satın alınan her StorSimple Parasal Taahhüt Teklifi için, Müşteri bir Depolama Dizisi cihazı alır. Coğrafi uygunluk ve garanti, gönderim ve taşıma ve harçlar dahil Depolama Dizisinin tabi olduğu şartlar ve koşullar, </w:t>
      </w:r>
      <w:hyperlink r:id="rId87">
        <w:r>
          <w:rPr>
            <w:color w:val="00467F"/>
            <w:u w:val="single"/>
          </w:rPr>
          <w:t>Ek F - Depolama Dizisi Şartları</w:t>
        </w:r>
      </w:hyperlink>
      <w:r>
        <w:t xml:space="preserve"> bölümünde ifade edilmektedir.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31062"/>
      <w:r>
        <w:instrText>Enterprise Mobility + Security (Plan)</w:instrText>
      </w:r>
      <w:bookmarkEnd w:id="221"/>
      <w:r>
        <w:instrText>" \l 2</w:instrText>
      </w:r>
      <w:r>
        <w:fldChar w:fldCharType="end"/>
      </w:r>
    </w:p>
    <w:p w:rsidR="00254122" w:rsidRDefault="008E7660">
      <w:pPr>
        <w:pStyle w:val="ProductList-Offering1SubSection"/>
        <w:outlineLvl w:val="2"/>
      </w:pPr>
      <w:bookmarkStart w:id="222" w:name="_Sec709"/>
      <w:r>
        <w:t>1. Program Kullanılabilirliği</w:t>
      </w:r>
      <w:bookmarkEnd w:id="222"/>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 Security E5</w:t>
            </w:r>
            <w:r>
              <w:fldChar w:fldCharType="begin"/>
            </w:r>
            <w:r>
              <w:instrText xml:space="preserve"> XE "Enterprise Mobility + Security E5"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2"/>
      </w:pPr>
      <w:bookmarkStart w:id="223" w:name="_Sec764"/>
      <w:r>
        <w:t>2. Ürün Şartları</w:t>
      </w:r>
      <w:bookmarkEnd w:id="223"/>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xml:space="preserve">: </w:t>
            </w:r>
            <w:hyperlink w:anchor="_Sec572">
              <w:r>
                <w:rPr>
                  <w:color w:val="00467F"/>
                  <w:u w:val="single"/>
                </w:rPr>
                <w:t>Ek E</w:t>
              </w:r>
            </w:hyperlink>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Eklenti Kullanıcı SL'si Satın Alma Uygunluğu</w:t>
      </w:r>
    </w:p>
    <w:p w:rsidR="00254122" w:rsidRDefault="008E7660">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rsidR="00254122" w:rsidRDefault="00254122">
      <w:pPr>
        <w:pStyle w:val="ProductList-Body"/>
      </w:pPr>
    </w:p>
    <w:p w:rsidR="00254122" w:rsidRDefault="008E7660">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4122" w:rsidRDefault="008E7660">
            <w:pPr>
              <w:pStyle w:val="ProductList-TableBody"/>
            </w:pPr>
            <w:r>
              <w:t>Enterprise Mobility + Security</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2.3 Eklenti Kullanıcı SL'si Satın Alma Kısıtlamaları</w:t>
      </w:r>
    </w:p>
    <w:p w:rsidR="00254122" w:rsidRDefault="008E7660">
      <w:pPr>
        <w:pStyle w:val="ProductList-Body"/>
      </w:pPr>
      <w:r>
        <w:t>Yalnızca tek bir Eklenti Kullanıcı SL'si, her Nitelikli Lisans (veya Nitelikli Lisanslar kümesi) için satın alınabilir.</w:t>
      </w:r>
    </w:p>
    <w:p w:rsidR="00254122" w:rsidRDefault="00254122">
      <w:pPr>
        <w:pStyle w:val="ProductList-Body"/>
      </w:pPr>
    </w:p>
    <w:p w:rsidR="00254122" w:rsidRDefault="008E7660">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254122" w:rsidRDefault="00254122">
      <w:pPr>
        <w:pStyle w:val="ProductList-Body"/>
      </w:pPr>
    </w:p>
    <w:p w:rsidR="00254122" w:rsidRDefault="008E7660">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rsidR="00254122" w:rsidRDefault="00254122">
      <w:pPr>
        <w:pStyle w:val="ProductList-Body"/>
      </w:pPr>
    </w:p>
    <w:p w:rsidR="00254122" w:rsidRDefault="008E7660">
      <w:pPr>
        <w:pStyle w:val="ProductList-ClauseHeading"/>
        <w:outlineLvl w:val="3"/>
      </w:pPr>
      <w:r>
        <w:t>2.4 Enterprise Mobility + Security YG'den Geçiş Kullanıcı SL'leri için satın alma uygunluğu</w:t>
      </w:r>
    </w:p>
    <w:p w:rsidR="00254122" w:rsidRDefault="008E7660">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Gerekli CAL Paketi Köprüsü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için Çekirdek CAL Köprüsü</w:t>
            </w:r>
            <w:r>
              <w:rPr>
                <w:vertAlign w:val="superscript"/>
              </w:rPr>
              <w:t>2,3</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Enterprise Mobility + Security için Kurumsal CAL Köprüsü</w:t>
            </w:r>
            <w:r>
              <w:rPr>
                <w:vertAlign w:val="superscript"/>
              </w:rPr>
              <w:t>2,4</w:t>
            </w:r>
          </w:p>
        </w:tc>
      </w:tr>
    </w:tbl>
    <w:p w:rsidR="00254122" w:rsidRDefault="008E7660">
      <w:pPr>
        <w:pStyle w:val="ProductList-Body"/>
      </w:pPr>
      <w:r>
        <w:rPr>
          <w:i/>
          <w:vertAlign w:val="superscript"/>
        </w:rPr>
        <w:t>1</w:t>
      </w:r>
      <w:r>
        <w:rPr>
          <w:i/>
        </w:rPr>
        <w:t>Yalnızca kayıt anlaşması yıl dönümünde veya yeni bir kayıt anlaşması süresinin başında kullanılabilir.</w:t>
      </w:r>
    </w:p>
    <w:p w:rsidR="00254122" w:rsidRDefault="008E7660">
      <w:pPr>
        <w:pStyle w:val="ProductList-Body"/>
      </w:pPr>
      <w:r>
        <w:rPr>
          <w:i/>
          <w:vertAlign w:val="superscript"/>
        </w:rPr>
        <w:t>2</w:t>
      </w:r>
      <w:r>
        <w:rPr>
          <w:i/>
        </w:rPr>
        <w:t>Yalnızca kayıt anlaşması yıl dönümünde Satın Alma için gereklidir.</w:t>
      </w:r>
    </w:p>
    <w:p w:rsidR="00254122" w:rsidRDefault="008E7660">
      <w:pPr>
        <w:pStyle w:val="ProductList-Body"/>
      </w:pPr>
      <w:r>
        <w:rPr>
          <w:i/>
          <w:vertAlign w:val="superscript"/>
        </w:rPr>
        <w:t>3</w:t>
      </w:r>
      <w:r>
        <w:rPr>
          <w:i/>
        </w:rPr>
        <w:t xml:space="preserve">Office 365 lisanslı kullanıcılar için satın alma gerekli değildir (Kurumsal ve Kamu E1, E3, E5) </w:t>
      </w:r>
    </w:p>
    <w:p w:rsidR="00254122" w:rsidRDefault="008E7660">
      <w:pPr>
        <w:pStyle w:val="ProductList-Body"/>
      </w:pPr>
      <w:r>
        <w:rPr>
          <w:i/>
          <w:vertAlign w:val="superscript"/>
        </w:rPr>
        <w:t>4</w:t>
      </w:r>
      <w:r>
        <w:rPr>
          <w:i/>
        </w:rPr>
        <w:t>Office 365 lisanslı kullanıcılar için satın alma gerekli değildir (Kurumsal ve Kamu E3, E5)</w:t>
      </w:r>
    </w:p>
    <w:p w:rsidR="00254122" w:rsidRDefault="00254122">
      <w:pPr>
        <w:pStyle w:val="ProductList-Body"/>
      </w:pPr>
    </w:p>
    <w:p w:rsidR="00254122" w:rsidRDefault="008E7660">
      <w:pPr>
        <w:pStyle w:val="ProductList-ClauseHeading"/>
        <w:outlineLvl w:val="3"/>
      </w:pPr>
      <w:r>
        <w:t>2.5 YG Kullanıcı SL'lerinden Geçiş satın alımları</w:t>
      </w:r>
    </w:p>
    <w:p w:rsidR="00254122" w:rsidRDefault="008E7660">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254122" w:rsidRDefault="00254122">
      <w:pPr>
        <w:pStyle w:val="ProductList-Body"/>
      </w:pPr>
    </w:p>
    <w:p w:rsidR="00254122" w:rsidRDefault="008E7660">
      <w:pPr>
        <w:pStyle w:val="ProductList-ClauseHeading"/>
        <w:outlineLvl w:val="3"/>
      </w:pPr>
      <w:r>
        <w:t>2.6 Enterprise Mobility + Security YG'den Geçiş Kullanıcı SL'leri için Avantajlar</w:t>
      </w:r>
    </w:p>
    <w:p w:rsidR="00254122" w:rsidRDefault="008E7660">
      <w:pPr>
        <w:pStyle w:val="ProductList-Body"/>
      </w:pPr>
      <w:r>
        <w:t>Enterprise Mobility + Security YG'den Geçiş Kullanıcı SL'leri, Müşteriye; Madde 2.4'teki Nitelikli Lisanslar temelinde YG Avantajları hakkı kazandırır.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31063"/>
      <w:r>
        <w:instrText>Secure Productive Enterprise</w:instrText>
      </w:r>
      <w:bookmarkEnd w:id="225"/>
      <w:r>
        <w:instrText>" \l 2</w:instrText>
      </w:r>
      <w:r>
        <w:fldChar w:fldCharType="end"/>
      </w:r>
    </w:p>
    <w:p w:rsidR="00254122" w:rsidRDefault="008E7660">
      <w:pPr>
        <w:pStyle w:val="ProductList-Offering1SubSection"/>
        <w:outlineLvl w:val="2"/>
      </w:pPr>
      <w:bookmarkStart w:id="226" w:name="_Sec713"/>
      <w:r>
        <w:t>1. Program Kullanılabilirliği</w:t>
      </w:r>
      <w:bookmarkEnd w:id="226"/>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Secure Productive Enterprise için Lync Voice Eklentisi</w:t>
            </w:r>
            <w:r>
              <w:fldChar w:fldCharType="begin"/>
            </w:r>
            <w:r>
              <w:instrText xml:space="preserve"> XE "Secure Productive Enterprise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2"/>
      </w:pPr>
      <w:bookmarkStart w:id="227" w:name="_Sec768"/>
      <w:r>
        <w:t>2. Ürün Şartları</w:t>
      </w:r>
      <w:bookmarkEnd w:id="227"/>
    </w:p>
    <w:tbl>
      <w:tblPr>
        <w:tblStyle w:val="PURTable"/>
        <w:tblW w:w="0" w:type="dxa"/>
        <w:tblLook w:val="04A0" w:firstRow="1" w:lastRow="0" w:firstColumn="1" w:lastColumn="0" w:noHBand="0" w:noVBand="1"/>
      </w:tblPr>
      <w:tblGrid>
        <w:gridCol w:w="3582"/>
        <w:gridCol w:w="3587"/>
        <w:gridCol w:w="362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3"/>
      </w:pPr>
      <w:r>
        <w:t>2.1 Secure Productive Enterprise Müşterilerinin Genişletilmiş Kullanım Hakları</w:t>
      </w:r>
    </w:p>
    <w:p w:rsidR="00254122" w:rsidRDefault="008E7660">
      <w:pPr>
        <w:pStyle w:val="ProductList-SubClauseHeading"/>
        <w:outlineLvl w:val="4"/>
      </w:pPr>
      <w:r>
        <w:t>2.1.1 Office Sunucuları</w:t>
      </w:r>
    </w:p>
    <w:p w:rsidR="00254122" w:rsidRDefault="008E7660">
      <w:pPr>
        <w:pStyle w:val="ProductList-BodyIndented"/>
      </w:pPr>
      <w:r>
        <w:t>Bir Secure Productive Enterprise Kullanıcı SL'si atanmış her bir Lisanslı Kullanıcı, aşağıdaki sunucu yazılımının istenilen sayıda kopyasını Müşterinin kullanımı için ayrılmış herhangi bir Sunucuya yükleyebilir.</w:t>
      </w:r>
    </w:p>
    <w:p w:rsidR="00254122" w:rsidRDefault="008E7660" w:rsidP="008E7660">
      <w:pPr>
        <w:pStyle w:val="ProductList-Bullet"/>
        <w:numPr>
          <w:ilvl w:val="1"/>
          <w:numId w:val="41"/>
        </w:numPr>
      </w:pPr>
      <w:r>
        <w:t>Exchange Server</w:t>
      </w:r>
      <w:r>
        <w:fldChar w:fldCharType="begin"/>
      </w:r>
      <w:r>
        <w:instrText xml:space="preserve"> XE "Exchange Server" </w:instrText>
      </w:r>
      <w:r>
        <w:fldChar w:fldCharType="end"/>
      </w:r>
      <w:r>
        <w:t xml:space="preserve">; </w:t>
      </w:r>
    </w:p>
    <w:p w:rsidR="00254122" w:rsidRDefault="008E7660" w:rsidP="008E7660">
      <w:pPr>
        <w:pStyle w:val="ProductList-Bullet"/>
        <w:numPr>
          <w:ilvl w:val="1"/>
          <w:numId w:val="41"/>
        </w:numPr>
      </w:pPr>
      <w:r>
        <w:t>SharePoint Server</w:t>
      </w:r>
      <w:r>
        <w:fldChar w:fldCharType="begin"/>
      </w:r>
      <w:r>
        <w:instrText xml:space="preserve"> XE "SharePoint Server" </w:instrText>
      </w:r>
      <w:r>
        <w:fldChar w:fldCharType="end"/>
      </w:r>
      <w:r>
        <w:t xml:space="preserve"> ve</w:t>
      </w:r>
    </w:p>
    <w:p w:rsidR="00254122" w:rsidRDefault="008E7660" w:rsidP="008E7660">
      <w:pPr>
        <w:pStyle w:val="ProductList-Bullet"/>
        <w:numPr>
          <w:ilvl w:val="1"/>
          <w:numId w:val="41"/>
        </w:numPr>
      </w:pPr>
      <w:r>
        <w:lastRenderedPageBreak/>
        <w:t>Skype Kurumsal Sunucusu</w:t>
      </w:r>
      <w:r>
        <w:fldChar w:fldCharType="begin"/>
      </w:r>
      <w:r>
        <w:instrText xml:space="preserve"> XE "Skype Kurumsal Sunucusu" </w:instrText>
      </w:r>
      <w:r>
        <w:fldChar w:fldCharType="end"/>
      </w:r>
      <w:r>
        <w:t>.</w:t>
      </w:r>
    </w:p>
    <w:p w:rsidR="00254122" w:rsidRDefault="008E7660">
      <w:pPr>
        <w:pStyle w:val="ProductList-BodyIndented"/>
      </w:pPr>
      <w:r>
        <w:t>Yukarıda belirtilen sunucu yazılımlarına erişim, bir Secure Productive Enterprise Kullanıcı SL'si atanmış kullanıcılar ile sınırlıdır. Bu hüküm, Secure Productive Enterprise'ı Microsoft Bulut Anlaşması kapsamında lisanslayan müşteriler için geçerli değildir.</w:t>
      </w:r>
    </w:p>
    <w:p w:rsidR="00254122" w:rsidRDefault="00254122">
      <w:pPr>
        <w:pStyle w:val="ProductList-BodyIndented"/>
      </w:pPr>
    </w:p>
    <w:p w:rsidR="00254122" w:rsidRDefault="008E7660">
      <w:pPr>
        <w:pStyle w:val="ProductList-SubClauseHeading"/>
        <w:outlineLvl w:val="4"/>
      </w:pPr>
      <w:r>
        <w:t>2.1.2 Office Professional Plus</w:t>
      </w:r>
    </w:p>
    <w:p w:rsidR="00254122" w:rsidRDefault="008E7660">
      <w:pPr>
        <w:pStyle w:val="ProductList-SubSubClauseHeading"/>
        <w:outlineLvl w:val="5"/>
      </w:pPr>
      <w:r>
        <w:t>2.1.2.1 Secure Productive Enterprise YG'den Geçiş Kullanıcı SL'leri:</w:t>
      </w:r>
    </w:p>
    <w:p w:rsidR="00254122" w:rsidRDefault="008E7660">
      <w:pPr>
        <w:pStyle w:val="ProductList-BodyIndented2"/>
      </w:pPr>
      <w:r>
        <w:t>Müşterinin bir Secure Productive Enterprise YG'den Geçiş Kullanıcı SL'si atadığı her bir Lisanslı Kullanıcı için, Müşteri şunları yükleyebilir:</w:t>
      </w:r>
    </w:p>
    <w:p w:rsidR="00254122" w:rsidRDefault="008E7660" w:rsidP="008E7660">
      <w:pPr>
        <w:pStyle w:val="ProductList-Bullet"/>
        <w:numPr>
          <w:ilvl w:val="2"/>
          <w:numId w:val="42"/>
        </w:numPr>
      </w:pPr>
      <w:r>
        <w:t>Yalnızca Lisanslı Kullanıcının üyelik süresi boyunca kullanımı için Office Professional Plus'ın bir yerel kopyası ve</w:t>
      </w:r>
    </w:p>
    <w:p w:rsidR="00254122" w:rsidRDefault="008E7660" w:rsidP="008E7660">
      <w:pPr>
        <w:pStyle w:val="ProductList-Bullet"/>
        <w:numPr>
          <w:ilvl w:val="2"/>
          <w:numId w:val="42"/>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254122" w:rsidRDefault="008E7660">
      <w:pPr>
        <w:pStyle w:val="ProductList-BodyIndented2"/>
      </w:pPr>
      <w:r>
        <w:t>Bu hüküm, bu Ürünü; Microsoft Bulut Anlaşması kapsamında lisanslayan müşteriler için geçerli değildir.</w:t>
      </w:r>
    </w:p>
    <w:p w:rsidR="00254122" w:rsidRDefault="00254122">
      <w:pPr>
        <w:pStyle w:val="ProductList-BodyIndented2"/>
      </w:pPr>
    </w:p>
    <w:p w:rsidR="00254122" w:rsidRDefault="008E7660">
      <w:pPr>
        <w:pStyle w:val="ProductList-SubSubClauseHeading"/>
        <w:outlineLvl w:val="5"/>
      </w:pPr>
      <w:r>
        <w:t>2.1.2.1 MPSA'da alınan Secure Productive Enterprise Kullanıcı SL'leri</w:t>
      </w:r>
    </w:p>
    <w:p w:rsidR="00254122" w:rsidRDefault="008E7660">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amacıyla Office Professional Plus'ın bir yerel kopyasını yükleyebilir.</w:t>
      </w:r>
    </w:p>
    <w:p w:rsidR="00254122" w:rsidRDefault="00254122">
      <w:pPr>
        <w:pStyle w:val="ProductList-BodyIndented2"/>
      </w:pPr>
    </w:p>
    <w:p w:rsidR="00254122" w:rsidRDefault="008E7660">
      <w:pPr>
        <w:pStyle w:val="ProductList-ClauseHeading"/>
        <w:outlineLvl w:val="3"/>
      </w:pPr>
      <w:r>
        <w:t>2.2 Eklenti Kullanıcı SL'leri ve YG Kullanıcı SL'lerinden Geçiş</w:t>
      </w:r>
    </w:p>
    <w:p w:rsidR="00254122" w:rsidRDefault="008E7660">
      <w:pPr>
        <w:pStyle w:val="ProductList-Body"/>
      </w:pPr>
      <w:r>
        <w:t xml:space="preserve">Müşteri, bir Secure Productive Enterprise Eklentisi Kullanıcı SL'si veya bir Secure Productive Enterprise YG'den Geçiş Kullanıcı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 Bilgi için Secure Productive Enterprise bileşenlerine ilişkin Ek Bilgiler maddelerindeki Secure Productive Enterprise Eklentisi Kullanıcı SL'leri ve Secure Productive Enterprise YG'den Geçiş Kullanıcı SL'leri bentlerine bakın.</w:t>
      </w:r>
    </w:p>
    <w:p w:rsidR="00254122" w:rsidRDefault="00254122">
      <w:pPr>
        <w:pStyle w:val="ProductList-Body"/>
      </w:pPr>
    </w:p>
    <w:p w:rsidR="00254122" w:rsidRDefault="008E7660">
      <w:pPr>
        <w:pStyle w:val="ProductList-ClauseHeading"/>
        <w:outlineLvl w:val="3"/>
      </w:pPr>
      <w:r>
        <w:t>2.3 YG Kullanıcı SL'lerinden Geçiş Satın Alımları</w:t>
      </w:r>
    </w:p>
    <w:p w:rsidR="00254122" w:rsidRDefault="008E7660">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şartuyla ve (2) Windows Masaüstü Bilgisayar İşletim Sistemi bölüm 4.4.1'de yer alan Birincil kullanım gereksinimlerine uymak için gerekli cihazları eklemesi şartuyla, daha fazla YG Kullanıcı SL'lerinden Geçiş satın alabilir.</w:t>
      </w:r>
    </w:p>
    <w:p w:rsidR="00254122" w:rsidRDefault="00254122">
      <w:pPr>
        <w:pStyle w:val="ProductList-Body"/>
      </w:pPr>
    </w:p>
    <w:p w:rsidR="00254122" w:rsidRDefault="008E7660">
      <w:pPr>
        <w:pStyle w:val="ProductList-ClauseHeading"/>
        <w:outlineLvl w:val="3"/>
      </w:pPr>
      <w:r>
        <w:t>2.4 SA Secure Productive Enterprise YG'den Geçiş Kullanıcı SL'leri için YG Avantajları</w:t>
      </w:r>
    </w:p>
    <w:p w:rsidR="00254122" w:rsidRDefault="008E7660">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rsidR="00254122" w:rsidRDefault="00254122">
      <w:pPr>
        <w:pStyle w:val="ProductList-Body"/>
      </w:pPr>
    </w:p>
    <w:p w:rsidR="00254122" w:rsidRDefault="008E7660">
      <w:pPr>
        <w:pStyle w:val="ProductList-ClauseHeading"/>
        <w:outlineLvl w:val="3"/>
      </w:pPr>
      <w:r>
        <w:t>2.5 ABD Hükümeti Topluluk Bulut Hizmeti</w:t>
      </w:r>
    </w:p>
    <w:p w:rsidR="00254122" w:rsidRDefault="008E7660">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228" w:name="_Sec631"/>
      <w:r>
        <w:t>Microsoft Dynamics Çevrimiçi Hizmetler</w:t>
      </w:r>
      <w:bookmarkEnd w:id="228"/>
      <w:r>
        <w:fldChar w:fldCharType="begin"/>
      </w:r>
      <w:r>
        <w:instrText xml:space="preserve"> TC "</w:instrText>
      </w:r>
      <w:bookmarkStart w:id="229" w:name="_Toc462831064"/>
      <w:r>
        <w:instrText>Microsoft Dynamics Çevrimiçi Hizmetler</w:instrText>
      </w:r>
      <w:bookmarkEnd w:id="229"/>
      <w:r>
        <w:instrText>" \l 2</w:instrText>
      </w:r>
      <w:r>
        <w:fldChar w:fldCharType="end"/>
      </w:r>
    </w:p>
    <w:p w:rsidR="00254122" w:rsidRDefault="008E766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31065"/>
      <w:r>
        <w:instrText>Microsoft Dynamics AX</w:instrText>
      </w:r>
      <w:bookmarkEnd w:id="231"/>
      <w:r>
        <w:instrText>" \l 3</w:instrText>
      </w:r>
      <w:r>
        <w:fldChar w:fldCharType="end"/>
      </w:r>
    </w:p>
    <w:p w:rsidR="00254122" w:rsidRDefault="008E7660">
      <w:pPr>
        <w:pStyle w:val="ProductList-Offering1SubSection"/>
        <w:outlineLvl w:val="3"/>
      </w:pPr>
      <w:bookmarkStart w:id="232" w:name="_Sec897"/>
      <w:r>
        <w:t>1. Program Kullanılabilirliği</w:t>
      </w:r>
      <w:bookmarkEnd w:id="232"/>
    </w:p>
    <w:tbl>
      <w:tblPr>
        <w:tblStyle w:val="PURTable"/>
        <w:tblW w:w="0" w:type="dxa"/>
        <w:tblLook w:val="04A0" w:firstRow="1" w:lastRow="0" w:firstColumn="1" w:lastColumn="0" w:noHBand="0" w:noVBand="1"/>
      </w:tblPr>
      <w:tblGrid>
        <w:gridCol w:w="4511"/>
        <w:gridCol w:w="808"/>
        <w:gridCol w:w="684"/>
        <w:gridCol w:w="803"/>
        <w:gridCol w:w="710"/>
        <w:gridCol w:w="832"/>
        <w:gridCol w:w="826"/>
        <w:gridCol w:w="807"/>
        <w:gridCol w:w="803"/>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Microsoft Dynamics AX Enterprise</w:t>
            </w:r>
            <w:r>
              <w:fldChar w:fldCharType="begin"/>
            </w:r>
            <w:r>
              <w:instrText xml:space="preserve"> XE "Microsoft Dynamics AX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AX Enterprise</w:t>
            </w:r>
            <w:r>
              <w:fldChar w:fldCharType="begin"/>
            </w:r>
            <w:r>
              <w:instrText xml:space="preserve"> XE "YG için Microsoft Dynamics AX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Task</w:t>
            </w:r>
            <w:r>
              <w:fldChar w:fldCharType="begin"/>
            </w:r>
            <w:r>
              <w:instrText xml:space="preserve"> XE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AX Task</w:t>
            </w:r>
            <w:r>
              <w:fldChar w:fldCharType="begin"/>
            </w:r>
            <w:r>
              <w:instrText xml:space="preserve"> XE "YG için Microsoft Dynamics AX Task"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Self Serve</w:t>
            </w:r>
            <w:r>
              <w:fldChar w:fldCharType="begin"/>
            </w:r>
            <w:r>
              <w:instrText xml:space="preserve"> XE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AX Self Serve</w:t>
            </w:r>
            <w:r>
              <w:fldChar w:fldCharType="begin"/>
            </w:r>
            <w:r>
              <w:instrText xml:space="preserve"> XE "YG için Microsoft Dynamics AX Self Serve"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Device</w:t>
            </w:r>
            <w:r>
              <w:fldChar w:fldCharType="begin"/>
            </w:r>
            <w:r>
              <w:instrText xml:space="preserve"> XE "Microsoft Dynamics AX Device"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 xml:space="preserve">YG için Microsoft Dynamics AX Device </w:t>
            </w:r>
            <w:r>
              <w:fldChar w:fldCharType="begin"/>
            </w:r>
            <w:r>
              <w:instrText xml:space="preserve"> XE "YG için Microsoft Dynamics AX Device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Additional Storage</w:t>
            </w:r>
            <w:r>
              <w:fldChar w:fldCharType="begin"/>
            </w:r>
            <w:r>
              <w:instrText xml:space="preserve"> XE "Microsoft Dynamics AX Additional Storage"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Sandbox Grup 1: Geliştirici ve Test Örneği</w:t>
            </w:r>
            <w:r>
              <w:fldChar w:fldCharType="begin"/>
            </w:r>
            <w:r>
              <w:instrText xml:space="preserve"> XE "Microsoft Dynamics AX Sandbox Grup 1: Geliştirici ve Test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lastRenderedPageBreak/>
              <w:t>Microsoft Dynamics AX Sandbox Grup 2: Standart Onay testi</w:t>
            </w:r>
            <w:r>
              <w:fldChar w:fldCharType="begin"/>
            </w:r>
            <w:r>
              <w:instrText xml:space="preserve"> XE "Microsoft Dynamics AX Sandbox Grup 2: Standart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Sandbox Grup 3: Premier Onay testi</w:t>
            </w:r>
            <w:r>
              <w:fldChar w:fldCharType="begin"/>
            </w:r>
            <w:r>
              <w:instrText xml:space="preserve"> XE "Microsoft Dynamics AX Sandbox Grup 3: Premier Onay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AX Sandbox Grup 4: Standart Performans testi (Eklenti SL'si)</w:t>
            </w:r>
            <w:r>
              <w:fldChar w:fldCharType="begin"/>
            </w:r>
            <w:r>
              <w:instrText xml:space="preserve"> XE "Microsoft Dynamics AX Sandbox Grup 4: Standart Performans testi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AX Sandbox Grup 5: Premier Performans testi</w:t>
            </w:r>
            <w:r>
              <w:fldChar w:fldCharType="begin"/>
            </w:r>
            <w:r>
              <w:instrText xml:space="preserve"> XE "Microsoft Dynamics AX Sandbox Grup 5: Premier Performans testi"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FFFFFF"/>
              <w:right w:val="none" w:sz="4" w:space="0" w:color="6E6E6E"/>
            </w:tcBorders>
          </w:tcPr>
          <w:p w:rsidR="00254122" w:rsidRDefault="008E7660">
            <w:pPr>
              <w:pStyle w:val="ProductList-TableBody"/>
            </w:pPr>
            <w:r>
              <w:t>Microsoft Dynamics AX Professional Doğrudan Destek</w:t>
            </w:r>
            <w:r>
              <w:fldChar w:fldCharType="begin"/>
            </w:r>
            <w:r>
              <w:instrText xml:space="preserve"> XE "Microsoft Dynamics AX Professional Doğrudan Destek"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54122" w:rsidRDefault="008E76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33" w:name="_Sec898"/>
      <w:r>
        <w:t>2. Ürün Şartları</w:t>
      </w:r>
      <w:bookmarkEnd w:id="233"/>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00000"/>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xml:space="preserve">: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6"/>
        <w:gridCol w:w="5394"/>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için Microsoft Dynamics AX Self Serve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AX Task Kullanıcı CAL'ı</w:t>
            </w:r>
            <w:r>
              <w:fldChar w:fldCharType="begin"/>
            </w:r>
            <w:r>
              <w:instrText xml:space="preserve"> XE "Microsoft Dynamics AX Task Kullanıcı CAL'ı" </w:instrText>
            </w:r>
            <w:r>
              <w:fldChar w:fldCharType="end"/>
            </w:r>
            <w:r>
              <w:rPr>
                <w:i/>
                <w:vertAlign w:val="superscript"/>
              </w:rPr>
              <w:t>1</w:t>
            </w:r>
            <w:r>
              <w:t xml:space="preserve"> veya</w:t>
            </w:r>
          </w:p>
          <w:p w:rsidR="00254122" w:rsidRDefault="008E7660">
            <w:pPr>
              <w:pStyle w:val="ProductList-TableBody"/>
            </w:pPr>
            <w:r>
              <w:t>Microsoft Dynamics AX Task Ek Kullanıcı CAL'ı</w:t>
            </w:r>
            <w:r>
              <w:fldChar w:fldCharType="begin"/>
            </w:r>
            <w:r>
              <w:instrText xml:space="preserve"> XE "Microsoft Dynamics AX Task Ek Kullanıcı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için Microsoft Dynamics AX Task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AX Task Cihaz CAL'ı</w:t>
            </w:r>
            <w:r>
              <w:fldChar w:fldCharType="begin"/>
            </w:r>
            <w:r>
              <w:instrText xml:space="preserve"> XE "Microsoft Dynamics AX Task Cihaz CAL'ı" </w:instrText>
            </w:r>
            <w:r>
              <w:fldChar w:fldCharType="end"/>
            </w:r>
            <w:r>
              <w:rPr>
                <w:i/>
                <w:vertAlign w:val="superscript"/>
              </w:rPr>
              <w:t>1</w:t>
            </w:r>
            <w:r>
              <w:t xml:space="preserve"> veya</w:t>
            </w:r>
          </w:p>
          <w:p w:rsidR="00254122" w:rsidRDefault="008E7660">
            <w:pPr>
              <w:pStyle w:val="ProductList-TableBody"/>
            </w:pPr>
            <w:r>
              <w:t>Microsoft Dynamics AX Task Ek Cihaz CAL'ı</w:t>
            </w:r>
            <w:r>
              <w:fldChar w:fldCharType="begin"/>
            </w:r>
            <w:r>
              <w:instrText xml:space="preserve"> XE "Microsoft Dynamics AX Task Ek Cihaz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için Microsoft Dynamics AX Task Cihaz SL'si</w:t>
            </w:r>
          </w:p>
          <w:p w:rsidR="00254122" w:rsidRDefault="00254122">
            <w:pPr>
              <w:pStyle w:val="ProductList-TableBody"/>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AX Functional CAL'ı</w:t>
            </w:r>
            <w:r>
              <w:fldChar w:fldCharType="begin"/>
            </w:r>
            <w:r>
              <w:instrText xml:space="preserve"> XE "Microsoft Dynamics AX Functional CAL'ı" </w:instrText>
            </w:r>
            <w:r>
              <w:fldChar w:fldCharType="end"/>
            </w:r>
            <w:r>
              <w:rPr>
                <w:i/>
                <w:vertAlign w:val="superscript"/>
              </w:rPr>
              <w:t>1</w:t>
            </w:r>
            <w:r>
              <w:t xml:space="preserve"> veya </w:t>
            </w:r>
          </w:p>
          <w:p w:rsidR="00254122" w:rsidRDefault="008E7660">
            <w:pPr>
              <w:pStyle w:val="ProductList-TableBody"/>
            </w:pPr>
            <w:r>
              <w:t>Microsoft Dynamics AX Functional Ek CAL'ı</w:t>
            </w:r>
            <w:r>
              <w:fldChar w:fldCharType="begin"/>
            </w:r>
            <w:r>
              <w:instrText xml:space="preserve"> XE "Microsoft Dynamics AX Functional Ek CAL'ı" </w:instrText>
            </w:r>
            <w:r>
              <w:fldChar w:fldCharType="end"/>
            </w:r>
            <w:r>
              <w:rPr>
                <w:i/>
                <w:vertAlign w:val="superscript"/>
              </w:rPr>
              <w:t>1</w:t>
            </w:r>
            <w:r>
              <w:t xml:space="preserve"> veya</w:t>
            </w:r>
          </w:p>
          <w:p w:rsidR="00254122" w:rsidRDefault="008E7660">
            <w:pPr>
              <w:pStyle w:val="ProductList-TableBody"/>
            </w:pPr>
            <w:r>
              <w:t>Microsoft Dynamics AX Enterprise CAL'ı</w:t>
            </w:r>
            <w:r>
              <w:fldChar w:fldCharType="begin"/>
            </w:r>
            <w:r>
              <w:instrText xml:space="preserve"> XE "Microsoft Dynamics AX Enterprise CAL'ı" </w:instrText>
            </w:r>
            <w:r>
              <w:fldChar w:fldCharType="end"/>
            </w:r>
            <w:r>
              <w:rPr>
                <w:i/>
                <w:vertAlign w:val="superscript"/>
              </w:rPr>
              <w:t>1</w:t>
            </w:r>
            <w:r>
              <w:t xml:space="preserve"> veya</w:t>
            </w:r>
          </w:p>
          <w:p w:rsidR="00254122" w:rsidRDefault="008E7660">
            <w:pPr>
              <w:pStyle w:val="ProductList-TableBody"/>
            </w:pPr>
            <w:r>
              <w:t>Microsoft Dynamics AX Enterprise Ek CAL'ı</w:t>
            </w:r>
            <w:r>
              <w:fldChar w:fldCharType="begin"/>
            </w:r>
            <w:r>
              <w:instrText xml:space="preserve"> XE "Microsoft Dynamics AX Enterprise Ek CAL'ı"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için Microsoft Dynamics AX Enterprise Kullanıcı SL'si</w:t>
            </w:r>
          </w:p>
        </w:tc>
      </w:tr>
    </w:tbl>
    <w:p w:rsidR="00254122" w:rsidRDefault="008E7660">
      <w:pPr>
        <w:pStyle w:val="ProductList-Body"/>
      </w:pPr>
      <w:r>
        <w:rPr>
          <w:i/>
          <w:vertAlign w:val="superscript"/>
        </w:rPr>
        <w:t>1</w:t>
      </w:r>
      <w:r>
        <w:rPr>
          <w:i/>
        </w:rPr>
        <w:t>Etkin YG ile</w:t>
      </w:r>
    </w:p>
    <w:p w:rsidR="00254122" w:rsidRDefault="00254122">
      <w:pPr>
        <w:pStyle w:val="ProductList-Body"/>
      </w:pPr>
    </w:p>
    <w:p w:rsidR="00254122" w:rsidRDefault="008E7660">
      <w:pPr>
        <w:pStyle w:val="ProductList-ClauseHeading"/>
        <w:outlineLvl w:val="4"/>
      </w:pPr>
      <w:r>
        <w:t>2.2 Microsoft Dynamics AX Destek Teklifleri</w:t>
      </w:r>
    </w:p>
    <w:p w:rsidR="00254122" w:rsidRDefault="008E7660">
      <w:pPr>
        <w:pStyle w:val="ProductList-Body"/>
      </w:pPr>
      <w:r>
        <w:t xml:space="preserve">Microsoft Dynamics AX için destek tekliflerine ilişkin ayrıntılı bilgiler, </w:t>
      </w:r>
      <w:hyperlink r:id="rId91">
        <w:r>
          <w:rPr>
            <w:color w:val="00467F"/>
            <w:u w:val="single"/>
          </w:rPr>
          <w:t>http://www.microsoft.com/en-us/dynamics/dynamics-online-support.aspx</w:t>
        </w:r>
      </w:hyperlink>
      <w:r>
        <w:t xml:space="preserve"> adresinde bulunmaktadır.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31066"/>
      <w:r>
        <w:instrText>Microsoft Dynamics CRM Online</w:instrText>
      </w:r>
      <w:bookmarkEnd w:id="235"/>
      <w:r>
        <w:instrText>" \l 3</w:instrText>
      </w:r>
      <w:r>
        <w:fldChar w:fldCharType="end"/>
      </w:r>
    </w:p>
    <w:p w:rsidR="00254122" w:rsidRDefault="008E7660">
      <w:pPr>
        <w:pStyle w:val="ProductList-Offering1SubSection"/>
        <w:outlineLvl w:val="3"/>
      </w:pPr>
      <w:bookmarkStart w:id="236" w:name="_Sec715"/>
      <w:r>
        <w:t>1. Program Kullanılabilirliği</w:t>
      </w:r>
      <w:bookmarkEnd w:id="236"/>
    </w:p>
    <w:tbl>
      <w:tblPr>
        <w:tblStyle w:val="PURTable"/>
        <w:tblW w:w="0" w:type="dxa"/>
        <w:tblLook w:val="04A0" w:firstRow="1" w:lastRow="0" w:firstColumn="1" w:lastColumn="0" w:noHBand="0" w:noVBand="1"/>
      </w:tblPr>
      <w:tblGrid>
        <w:gridCol w:w="4463"/>
        <w:gridCol w:w="799"/>
        <w:gridCol w:w="787"/>
        <w:gridCol w:w="793"/>
        <w:gridCol w:w="704"/>
        <w:gridCol w:w="827"/>
        <w:gridCol w:w="820"/>
        <w:gridCol w:w="798"/>
        <w:gridCol w:w="793"/>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CRM Online Ek Portalı Sayfa Görüntülemeleri (Eklenti SL'si)</w:t>
            </w:r>
            <w:r>
              <w:fldChar w:fldCharType="begin"/>
            </w:r>
            <w:r>
              <w:instrText xml:space="preserve"> XE "Microsoft Dynamics CRM Online Ek Portalı Sayfa Görüntülemeleri (Eklenti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Saha Hizmeti (Kullanıcı SL'si)</w:t>
            </w:r>
            <w:r>
              <w:fldChar w:fldCharType="begin"/>
            </w:r>
            <w:r>
              <w:instrText xml:space="preserve"> XE "Microsoft Dynamics CRM Online Saha Hizmeti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lastRenderedPageBreak/>
              <w:t>Microsoft Dynamics CRM Online Proje Hizmet Otomasyonu</w:t>
            </w:r>
            <w:r>
              <w:fldChar w:fldCharType="begin"/>
            </w:r>
            <w:r>
              <w:instrText xml:space="preserve"> XE "Microsoft Dynamics CRM Online Proje Hizmet Otomasyonu"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CRM Online Portalı</w:t>
            </w:r>
            <w:r>
              <w:fldChar w:fldCharType="begin"/>
            </w:r>
            <w:r>
              <w:instrText xml:space="preserve"> XE "Microsoft Dynamics CRM Online Portalı"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37" w:name="_Sec770"/>
      <w:r>
        <w:t>2. Ürün Şartları</w:t>
      </w:r>
      <w:bookmarkEnd w:id="237"/>
    </w:p>
    <w:tbl>
      <w:tblPr>
        <w:tblStyle w:val="PURTable"/>
        <w:tblW w:w="0" w:type="dxa"/>
        <w:tblLook w:val="04A0" w:firstRow="1" w:lastRow="0" w:firstColumn="1" w:lastColumn="0" w:noHBand="0" w:noVBand="1"/>
      </w:tblPr>
      <w:tblGrid>
        <w:gridCol w:w="3578"/>
        <w:gridCol w:w="3595"/>
        <w:gridCol w:w="361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Kullanıcı SL'si için Dynamics CRM Online Essentials</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veya</w:t>
            </w:r>
          </w:p>
          <w:p w:rsidR="00254122" w:rsidRDefault="008E7660">
            <w:pPr>
              <w:pStyle w:val="ProductList-TableBody"/>
            </w:pPr>
            <w:r>
              <w:t>Microsoft Dynamics CRM Basic Ek CAL</w:t>
            </w:r>
            <w:r>
              <w:fldChar w:fldCharType="begin"/>
            </w:r>
            <w:r>
              <w:instrText xml:space="preserve"> XE "Microsoft Dynamics CRM Basic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Kullanıcı SL'si için Dynamics CRM Online Basic</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veya</w:t>
            </w:r>
          </w:p>
          <w:p w:rsidR="00254122" w:rsidRDefault="008E7660">
            <w:pPr>
              <w:pStyle w:val="ProductList-TableBody"/>
            </w:pPr>
            <w:r>
              <w:t>Microsoft Dynamics CRM Professional Ek CAL</w:t>
            </w:r>
            <w:r>
              <w:fldChar w:fldCharType="begin"/>
            </w:r>
            <w:r>
              <w:instrText xml:space="preserve"> XE "Microsoft Dynamics CRM Professional Ek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Kullanıcı SL'si için Dynamics CRM Online Professional</w:t>
            </w:r>
          </w:p>
          <w:p w:rsidR="00254122" w:rsidRDefault="008E7660">
            <w:pPr>
              <w:pStyle w:val="ProductList-TableBody"/>
            </w:pPr>
            <w:r>
              <w:t>YG Kullanıcı SL'si için Dynamics CRM Online Enterprise</w:t>
            </w:r>
          </w:p>
        </w:tc>
      </w:tr>
    </w:tbl>
    <w:p w:rsidR="00254122" w:rsidRDefault="008E7660">
      <w:pPr>
        <w:pStyle w:val="ProductList-Body"/>
      </w:pPr>
      <w:r>
        <w:rPr>
          <w:i/>
          <w:vertAlign w:val="superscript"/>
        </w:rPr>
        <w:t>1</w:t>
      </w:r>
      <w:r>
        <w:rPr>
          <w:i/>
        </w:rPr>
        <w:t>Etkin YG ile</w:t>
      </w:r>
    </w:p>
    <w:p w:rsidR="00254122" w:rsidRDefault="00254122">
      <w:pPr>
        <w:pStyle w:val="ProductList-Body"/>
      </w:pPr>
    </w:p>
    <w:p w:rsidR="00254122" w:rsidRDefault="008E7660">
      <w:pPr>
        <w:pStyle w:val="ProductList-ClauseHeading"/>
        <w:outlineLvl w:val="4"/>
      </w:pPr>
      <w:r>
        <w:t>2.2 Microsoft Dynamics CRM Online Professional for Government</w:t>
      </w:r>
    </w:p>
    <w:p w:rsidR="00254122" w:rsidRDefault="008E7660">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254122" w:rsidRDefault="00254122">
      <w:pPr>
        <w:pStyle w:val="ProductList-Body"/>
      </w:pPr>
    </w:p>
    <w:p w:rsidR="00254122" w:rsidRDefault="008E7660">
      <w:pPr>
        <w:pStyle w:val="ProductList-ClauseHeading"/>
        <w:outlineLvl w:val="4"/>
      </w:pPr>
      <w:r>
        <w:t>2.3 Microsoft Dynamics CRM Online Destek Teklifleri</w:t>
      </w:r>
    </w:p>
    <w:p w:rsidR="00254122" w:rsidRDefault="008E7660">
      <w:pPr>
        <w:pStyle w:val="ProductList-Body"/>
      </w:pPr>
      <w:r>
        <w:t xml:space="preserve">Microsoft Dynamics CRM Online için destek tekliflerine ilişkin ayrıntılı bilgiler, </w:t>
      </w:r>
      <w:hyperlink r:id="rId93">
        <w:r>
          <w:rPr>
            <w:color w:val="00467F"/>
            <w:u w:val="single"/>
          </w:rPr>
          <w:t>http://www.microsoft.com/en-us/dynamics/dynamics-online-support.aspx</w:t>
        </w:r>
      </w:hyperlink>
      <w:r>
        <w:t xml:space="preserve"> adresinde bulunmaktadır.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31067"/>
      <w:r>
        <w:instrText>Microsoft Dynamics Marketing</w:instrText>
      </w:r>
      <w:bookmarkEnd w:id="239"/>
      <w:r>
        <w:instrText>" \l 3</w:instrText>
      </w:r>
      <w:r>
        <w:fldChar w:fldCharType="end"/>
      </w:r>
    </w:p>
    <w:p w:rsidR="00254122" w:rsidRDefault="008E7660">
      <w:pPr>
        <w:pStyle w:val="ProductList-Offering1SubSection"/>
        <w:outlineLvl w:val="3"/>
      </w:pPr>
      <w:bookmarkStart w:id="240" w:name="_Sec716"/>
      <w:r>
        <w:t>1. Program Kullanılabilirliği</w:t>
      </w:r>
      <w:bookmarkEnd w:id="24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9" w:space="0" w:color="000000"/>
            </w:tcBorders>
          </w:tcPr>
          <w:p w:rsidR="00254122" w:rsidRDefault="008E766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FFFFFF"/>
              <w:right w:val="none" w:sz="9" w:space="0" w:color="000000"/>
            </w:tcBorders>
          </w:tcPr>
          <w:p w:rsidR="00254122" w:rsidRDefault="008E7660">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41" w:name="_Sec771"/>
      <w:r>
        <w:t>2. Ürün Şartları</w:t>
      </w:r>
      <w:bookmarkEnd w:id="241"/>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Microsoft Dynamics Marketing Destek Teklifleri</w:t>
      </w:r>
    </w:p>
    <w:p w:rsidR="00254122" w:rsidRDefault="008E7660">
      <w:pPr>
        <w:pStyle w:val="ProductList-Body"/>
      </w:pPr>
      <w:r>
        <w:t xml:space="preserve">Microsoft Dynamics Marketing için destek tekliflerine ilişkin ayrıntılı bilgiler, </w:t>
      </w:r>
      <w:hyperlink r:id="rId95">
        <w:r>
          <w:rPr>
            <w:color w:val="00467F"/>
            <w:u w:val="single"/>
          </w:rPr>
          <w:t>http://www.microsoft.com/en-us/dynamics/dynamics-online-support.aspx</w:t>
        </w:r>
      </w:hyperlink>
      <w:r>
        <w:t xml:space="preserve"> adresinde bulunmaktadır.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42" w:name="_Sec663"/>
      <w:r>
        <w:lastRenderedPageBreak/>
        <w:t>Microsoft Social Engagement</w:t>
      </w:r>
      <w:bookmarkEnd w:id="242"/>
      <w:r>
        <w:fldChar w:fldCharType="begin"/>
      </w:r>
      <w:r>
        <w:instrText xml:space="preserve"> TC "</w:instrText>
      </w:r>
      <w:bookmarkStart w:id="243" w:name="_Toc462831068"/>
      <w:r>
        <w:instrText>Microsoft Social Engagement</w:instrText>
      </w:r>
      <w:bookmarkEnd w:id="243"/>
      <w:r>
        <w:instrText>" \l 3</w:instrText>
      </w:r>
      <w:r>
        <w:fldChar w:fldCharType="end"/>
      </w:r>
    </w:p>
    <w:p w:rsidR="00254122" w:rsidRDefault="008E7660">
      <w:pPr>
        <w:pStyle w:val="ProductList-Offering1SubSection"/>
        <w:outlineLvl w:val="3"/>
      </w:pPr>
      <w:bookmarkStart w:id="244" w:name="_Sec717"/>
      <w:r>
        <w:t>1. Program Kullanılabilirliği</w:t>
      </w:r>
      <w:bookmarkEnd w:id="244"/>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45" w:name="_Sec772"/>
      <w:r>
        <w:t>2. Ürün Şartları</w:t>
      </w:r>
      <w:bookmarkEnd w:id="245"/>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Social Engagement Professional Eklentisi</w:t>
            </w:r>
          </w:p>
          <w:p w:rsidR="00254122" w:rsidRDefault="008E7660">
            <w:pPr>
              <w:pStyle w:val="ProductList-TableBody"/>
            </w:pPr>
            <w:r>
              <w:t>Microsoft Social Engagement Professional Ek Gönderimleri</w:t>
            </w:r>
          </w:p>
          <w:p w:rsidR="00254122" w:rsidRDefault="008E7660">
            <w:pPr>
              <w:pStyle w:val="ProductList-TableBody"/>
            </w:pPr>
            <w:r>
              <w:t>Microsoft Social Engagement Professional Eğitim Ek Gönderimleri</w:t>
            </w:r>
          </w:p>
        </w:tc>
      </w:tr>
    </w:tbl>
    <w:p w:rsidR="00254122" w:rsidRDefault="008E7660">
      <w:pPr>
        <w:pStyle w:val="ProductList-Body"/>
      </w:pPr>
      <w:r>
        <w:rPr>
          <w:i/>
          <w:vertAlign w:val="superscript"/>
        </w:rPr>
        <w:t>1</w:t>
      </w:r>
      <w:r>
        <w:rPr>
          <w:i/>
        </w:rPr>
        <w:t>Her Nitelikli Lisansın etkin YG'si olmalıdır</w:t>
      </w:r>
    </w:p>
    <w:p w:rsidR="00254122" w:rsidRDefault="00254122">
      <w:pPr>
        <w:pStyle w:val="ProductList-Body"/>
      </w:pPr>
    </w:p>
    <w:p w:rsidR="00254122" w:rsidRDefault="008E7660">
      <w:pPr>
        <w:pStyle w:val="ProductList-ClauseHeading"/>
        <w:outlineLvl w:val="4"/>
      </w:pPr>
      <w:r>
        <w:t>2.2 Microsoft Social Engagement Destek Teklifleri</w:t>
      </w:r>
    </w:p>
    <w:p w:rsidR="00254122" w:rsidRDefault="008E7660">
      <w:pPr>
        <w:pStyle w:val="ProductList-Body"/>
      </w:pPr>
      <w:r>
        <w:t xml:space="preserve">Microsoft Sosyal Dinleme için destek tekliflerine ilişkin ayrıntılı bilgiler, </w:t>
      </w:r>
      <w:hyperlink r:id="rId97">
        <w:r>
          <w:rPr>
            <w:color w:val="00467F"/>
            <w:u w:val="single"/>
          </w:rPr>
          <w:t>http://www.microsoft.com/en-us/dynamics/dynamics-online-support.aspx</w:t>
        </w:r>
      </w:hyperlink>
      <w:r>
        <w:t xml:space="preserve"> adresinde bulunmaktadır.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831069"/>
      <w:r>
        <w:instrText>Parature, from Microsoft</w:instrText>
      </w:r>
      <w:bookmarkEnd w:id="247"/>
      <w:r>
        <w:instrText>" \l 3</w:instrText>
      </w:r>
      <w:r>
        <w:fldChar w:fldCharType="end"/>
      </w:r>
    </w:p>
    <w:p w:rsidR="00254122" w:rsidRDefault="008E7660">
      <w:pPr>
        <w:pStyle w:val="ProductList-Offering1SubSection"/>
        <w:outlineLvl w:val="3"/>
      </w:pPr>
      <w:bookmarkStart w:id="248" w:name="_Sec718"/>
      <w:r>
        <w:t>1. Program Kullanılabilirliği</w:t>
      </w:r>
      <w:bookmarkEnd w:id="24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49" w:name="_Sec773"/>
      <w:r>
        <w:t>2. Ürün Şartları</w:t>
      </w:r>
      <w:bookmarkEnd w:id="249"/>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Parature Desteği Teklifleri</w:t>
      </w:r>
    </w:p>
    <w:p w:rsidR="00254122" w:rsidRDefault="008E7660">
      <w:pPr>
        <w:pStyle w:val="ProductList-Body"/>
      </w:pPr>
      <w:r>
        <w:t xml:space="preserve">Parature için destek tekliflerine ilişkin ayrıntılı bilgiler, </w:t>
      </w:r>
      <w:hyperlink r:id="rId99">
        <w:r>
          <w:rPr>
            <w:color w:val="00467F"/>
            <w:u w:val="single"/>
          </w:rPr>
          <w:t>http://www.microsoft.com/en-us/dynamics/dynamics-online-support.aspx</w:t>
        </w:r>
      </w:hyperlink>
      <w:r>
        <w:t xml:space="preserve"> adresinde bulunmaktadır.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250" w:name="_Sec632"/>
      <w:r>
        <w:lastRenderedPageBreak/>
        <w:t>Office 365 Hizmetleri</w:t>
      </w:r>
      <w:bookmarkEnd w:id="250"/>
      <w:r>
        <w:fldChar w:fldCharType="begin"/>
      </w:r>
      <w:r>
        <w:instrText xml:space="preserve"> TC "</w:instrText>
      </w:r>
      <w:bookmarkStart w:id="251" w:name="_Toc462831070"/>
      <w:r>
        <w:instrText>Office 365 Hizmetleri</w:instrText>
      </w:r>
      <w:bookmarkEnd w:id="251"/>
      <w:r>
        <w:instrText>" \l 2</w:instrText>
      </w:r>
      <w:r>
        <w:fldChar w:fldCharType="end"/>
      </w:r>
    </w:p>
    <w:p w:rsidR="00254122" w:rsidRDefault="008E7660">
      <w:pPr>
        <w:pStyle w:val="ProductList-Offering2HeadingNoBorder"/>
        <w:outlineLvl w:val="2"/>
      </w:pPr>
      <w:bookmarkStart w:id="252" w:name="_Sec633"/>
      <w:r>
        <w:t>Office 365 Uygulamaları</w:t>
      </w:r>
      <w:bookmarkEnd w:id="252"/>
      <w:r>
        <w:fldChar w:fldCharType="begin"/>
      </w:r>
      <w:r>
        <w:instrText xml:space="preserve"> TC "</w:instrText>
      </w:r>
      <w:bookmarkStart w:id="253" w:name="_Toc462831071"/>
      <w:r>
        <w:instrText>Office 365 Uygulamaları</w:instrText>
      </w:r>
      <w:bookmarkEnd w:id="253"/>
      <w:r>
        <w:instrText>" \l 3</w:instrText>
      </w:r>
      <w:r>
        <w:fldChar w:fldCharType="end"/>
      </w:r>
    </w:p>
    <w:p w:rsidR="00254122" w:rsidRDefault="008E7660">
      <w:pPr>
        <w:pStyle w:val="ProductList-Offering1SubSection"/>
        <w:outlineLvl w:val="3"/>
      </w:pPr>
      <w:bookmarkStart w:id="254" w:name="_Sec719"/>
      <w:r>
        <w:t>1. Program Kullanılabilirliği</w:t>
      </w:r>
      <w:bookmarkEnd w:id="254"/>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55" w:name="_Sec774"/>
      <w:r>
        <w:t>2. Ürün Şartları</w:t>
      </w:r>
      <w:bookmarkEnd w:id="255"/>
    </w:p>
    <w:tbl>
      <w:tblPr>
        <w:tblStyle w:val="PURTable"/>
        <w:tblW w:w="0" w:type="dxa"/>
        <w:tblLook w:val="04A0" w:firstRow="1" w:lastRow="0" w:firstColumn="1" w:lastColumn="0" w:noHBand="0" w:noVBand="1"/>
      </w:tblPr>
      <w:tblGrid>
        <w:gridCol w:w="3576"/>
        <w:gridCol w:w="3598"/>
        <w:gridCol w:w="361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Office 365 Uygulamaları YG Kullanıcı SL'lerinden Geçiş İçin Satın Alma Uygunluğu</w:t>
      </w:r>
    </w:p>
    <w:p w:rsidR="00254122" w:rsidRDefault="008E7660">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İlgili YG Kullanıcı SL'sinden Geçiş</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ProPlus YG'den Geçiş</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Visio Pro</w:t>
            </w:r>
          </w:p>
        </w:tc>
      </w:tr>
    </w:tbl>
    <w:p w:rsidR="00254122" w:rsidRDefault="00254122">
      <w:pPr>
        <w:pStyle w:val="ProductList-Body"/>
      </w:pPr>
    </w:p>
    <w:p w:rsidR="00254122" w:rsidRDefault="008E7660">
      <w:pPr>
        <w:pStyle w:val="ProductList-ClauseHeading"/>
        <w:outlineLvl w:val="4"/>
      </w:pPr>
      <w:r>
        <w:t>2.2 Windows To Go Haklarıyla Office 365 Pro Plus için Medya Uygunluğu</w:t>
      </w:r>
    </w:p>
    <w:p w:rsidR="00254122" w:rsidRDefault="008E7660">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254122" w:rsidRDefault="00254122">
      <w:pPr>
        <w:pStyle w:val="ProductList-Body"/>
      </w:pPr>
    </w:p>
    <w:p w:rsidR="00254122" w:rsidRDefault="008E7660">
      <w:pPr>
        <w:pStyle w:val="ProductList-ClauseHeading"/>
        <w:outlineLvl w:val="4"/>
      </w:pPr>
      <w:r>
        <w:t>2.3 Kampüs ve Okul Anlaşması, Eğitim Çözümleri için Kayıt Anlaşması ve Open Value Üyelikleri - Eğitim Çözümleri</w:t>
      </w:r>
    </w:p>
    <w:p w:rsidR="00254122" w:rsidRDefault="008E7660">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254122" w:rsidRDefault="00254122">
      <w:pPr>
        <w:pStyle w:val="ProductList-Body"/>
      </w:pPr>
    </w:p>
    <w:p w:rsidR="00254122" w:rsidRDefault="008E7660">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rsidR="00254122" w:rsidRDefault="00254122">
      <w:pPr>
        <w:pStyle w:val="ProductList-Body"/>
      </w:pPr>
    </w:p>
    <w:p w:rsidR="00254122" w:rsidRDefault="008E7660">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254122" w:rsidRDefault="00254122">
      <w:pPr>
        <w:pStyle w:val="ProductList-Body"/>
      </w:pPr>
    </w:p>
    <w:p w:rsidR="00254122" w:rsidRDefault="008E7660">
      <w:pPr>
        <w:pStyle w:val="ProductList-ClauseHeading"/>
        <w:outlineLvl w:val="4"/>
      </w:pPr>
      <w:r>
        <w:t>2.4 Office Çoklu Dil Paketi</w:t>
      </w:r>
    </w:p>
    <w:p w:rsidR="00254122" w:rsidRDefault="008E7660">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254122" w:rsidRDefault="00254122">
      <w:pPr>
        <w:pStyle w:val="ProductList-Body"/>
      </w:pPr>
    </w:p>
    <w:p w:rsidR="00254122" w:rsidRDefault="008E7660">
      <w:pPr>
        <w:pStyle w:val="ProductList-ClauseHeading"/>
        <w:outlineLvl w:val="4"/>
      </w:pPr>
      <w:r>
        <w:t>2.5 E-Öğrenme</w:t>
      </w:r>
    </w:p>
    <w:p w:rsidR="00254122" w:rsidRDefault="008E7660">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 </w:t>
      </w:r>
    </w:p>
    <w:p w:rsidR="00254122" w:rsidRDefault="00254122">
      <w:pPr>
        <w:pStyle w:val="ProductList-Body"/>
      </w:pPr>
    </w:p>
    <w:p w:rsidR="00254122" w:rsidRDefault="008E7660">
      <w:pPr>
        <w:pStyle w:val="ProductList-ClauseHeading"/>
        <w:outlineLvl w:val="4"/>
      </w:pPr>
      <w:r>
        <w:lastRenderedPageBreak/>
        <w:t>2.6 Office Online</w:t>
      </w:r>
    </w:p>
    <w:p w:rsidR="00254122" w:rsidRDefault="008E7660">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254122" w:rsidRDefault="00254122">
      <w:pPr>
        <w:pStyle w:val="ProductList-Body"/>
      </w:pPr>
    </w:p>
    <w:p w:rsidR="00254122" w:rsidRDefault="008E7660">
      <w:pPr>
        <w:pStyle w:val="ProductList-ClauseHeading"/>
        <w:outlineLvl w:val="4"/>
      </w:pPr>
      <w:r>
        <w:t>2.7 Open Value Üyeliği Geçiş Dönemi</w:t>
      </w:r>
    </w:p>
    <w:p w:rsidR="00254122" w:rsidRDefault="008E7660">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254122" w:rsidRDefault="00254122">
      <w:pPr>
        <w:pStyle w:val="ProductList-Body"/>
      </w:pPr>
    </w:p>
    <w:p w:rsidR="00254122" w:rsidRDefault="008E7660">
      <w:pPr>
        <w:pStyle w:val="ProductList-ClauseHeading"/>
        <w:outlineLvl w:val="4"/>
      </w:pPr>
      <w:r>
        <w:t>2.8 Visio Professional 2016 için Dağıtım Hakları</w:t>
      </w:r>
    </w:p>
    <w:p w:rsidR="00254122" w:rsidRDefault="008E7660">
      <w:pPr>
        <w:pStyle w:val="ProductList-Body"/>
      </w:pPr>
      <w:r>
        <w:t>Office 365 için Visio Pro aboneliğine sahip her Office 2016 kullanıcısı, Visio Professional 2016 yazılımının tek bir kopyasını, Office 2016 yazılımının yüklü olduğu cihaza yükleyip kullanabilir.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56" w:name="_Sec634"/>
      <w:r>
        <w:t>Office 365 Paketleri</w:t>
      </w:r>
      <w:bookmarkEnd w:id="256"/>
      <w:r>
        <w:fldChar w:fldCharType="begin"/>
      </w:r>
      <w:r>
        <w:instrText xml:space="preserve"> TC "</w:instrText>
      </w:r>
      <w:bookmarkStart w:id="257" w:name="_Toc462831072"/>
      <w:r>
        <w:instrText>Office 365 Paketleri</w:instrText>
      </w:r>
      <w:bookmarkEnd w:id="257"/>
      <w:r>
        <w:instrText>" \l 3</w:instrText>
      </w:r>
      <w:r>
        <w:fldChar w:fldCharType="end"/>
      </w:r>
    </w:p>
    <w:p w:rsidR="00254122" w:rsidRDefault="008E7660">
      <w:pPr>
        <w:pStyle w:val="ProductList-Offering1SubSection"/>
        <w:outlineLvl w:val="3"/>
      </w:pPr>
      <w:bookmarkStart w:id="258" w:name="_Sec720"/>
      <w:r>
        <w:t>1. Program Kullanılabilirliği</w:t>
      </w:r>
      <w:bookmarkEnd w:id="258"/>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59" w:name="_Sec775"/>
      <w:r>
        <w:t>2. Ürün Şartları</w:t>
      </w:r>
      <w:bookmarkEnd w:id="259"/>
    </w:p>
    <w:tbl>
      <w:tblPr>
        <w:tblStyle w:val="PURTable"/>
        <w:tblW w:w="0" w:type="dxa"/>
        <w:tblLook w:val="04A0" w:firstRow="1" w:lastRow="0" w:firstColumn="1" w:lastColumn="0" w:noHBand="0" w:noVBand="1"/>
      </w:tblPr>
      <w:tblGrid>
        <w:gridCol w:w="3576"/>
        <w:gridCol w:w="3598"/>
        <w:gridCol w:w="361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ABD Hükümeti Topluluk Bulut Hizmeti</w:t>
      </w:r>
    </w:p>
    <w:p w:rsidR="00254122" w:rsidRDefault="008E7660">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254122" w:rsidRDefault="00254122">
      <w:pPr>
        <w:pStyle w:val="ProductList-Body"/>
      </w:pPr>
    </w:p>
    <w:p w:rsidR="00254122" w:rsidRDefault="008E7660">
      <w:pPr>
        <w:pStyle w:val="ProductList-ClauseHeading"/>
        <w:outlineLvl w:val="4"/>
      </w:pPr>
      <w:r>
        <w:t>2.2 Kampüs ve Okul Anlaşması Alımları</w:t>
      </w:r>
    </w:p>
    <w:p w:rsidR="00254122" w:rsidRDefault="008E7660">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w:t>
      </w:r>
      <w:r>
        <w:lastRenderedPageBreak/>
        <w:t xml:space="preserve">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254122" w:rsidRDefault="00254122">
      <w:pPr>
        <w:pStyle w:val="ProductList-Body"/>
      </w:pPr>
    </w:p>
    <w:p w:rsidR="00254122" w:rsidRDefault="008E7660">
      <w:pPr>
        <w:pStyle w:val="ProductList-ClauseHeading"/>
        <w:outlineLvl w:val="4"/>
      </w:pPr>
      <w:r>
        <w:t>2.3 Fakülte/Personel Kapsamını Temel Alan Office 365 ProPlus Öğrenci Lisanslama Ücreti yoktur</w:t>
      </w:r>
    </w:p>
    <w:p w:rsidR="00254122" w:rsidRDefault="008E7660">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254122" w:rsidRDefault="00254122">
      <w:pPr>
        <w:pStyle w:val="ProductList-Body"/>
      </w:pPr>
    </w:p>
    <w:p w:rsidR="00254122" w:rsidRDefault="008E7660">
      <w:pPr>
        <w:pStyle w:val="ProductList-ClauseHeading"/>
        <w:outlineLvl w:val="4"/>
      </w:pPr>
      <w:r>
        <w:t>2.4 Kampüs ve Okul Laboratuvar veya Kitaplık Kullanımı</w:t>
      </w:r>
    </w:p>
    <w:p w:rsidR="00254122" w:rsidRDefault="008E7660">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254122" w:rsidRDefault="00254122">
      <w:pPr>
        <w:pStyle w:val="ProductList-Body"/>
      </w:pPr>
    </w:p>
    <w:p w:rsidR="00254122" w:rsidRDefault="008E7660">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Office 365 Kurumsal E1 Eklentisi</w:t>
            </w:r>
            <w:r>
              <w:rPr>
                <w:vertAlign w:val="superscript"/>
              </w:rPr>
              <w:t>2</w:t>
            </w:r>
          </w:p>
          <w:p w:rsidR="00254122" w:rsidRDefault="008E7660">
            <w:pPr>
              <w:pStyle w:val="ProductList-TableBody"/>
            </w:pPr>
            <w:r>
              <w:t>- Office 365 Kurumsal E1, Exchange Online Arşivleme Eklentisi ile</w:t>
            </w:r>
            <w:r>
              <w:rPr>
                <w:vertAlign w:val="superscript"/>
              </w:rPr>
              <w:t>2,3,4</w:t>
            </w:r>
          </w:p>
          <w:p w:rsidR="00254122" w:rsidRDefault="008E7660">
            <w:pPr>
              <w:pStyle w:val="ProductList-TableBody"/>
            </w:pPr>
            <w:r>
              <w:t>- Office 365 Kamu E1 Eklentisi</w:t>
            </w:r>
          </w:p>
          <w:p w:rsidR="00254122" w:rsidRDefault="008E7660">
            <w:pPr>
              <w:pStyle w:val="ProductList-TableBody"/>
            </w:pPr>
            <w:r>
              <w:t>- Office 365 Kurumsal ve Kamu E3, ProPlus Eklentileri olmadan</w:t>
            </w:r>
          </w:p>
          <w:p w:rsidR="00254122" w:rsidRDefault="008E7660">
            <w:pPr>
              <w:pStyle w:val="ProductList-TableBody"/>
            </w:pPr>
            <w:r>
              <w:t>- Office 365 Kamu E4, ProPlus Eklentileri olmadan</w:t>
            </w:r>
          </w:p>
          <w:p w:rsidR="00254122" w:rsidRDefault="008E7660">
            <w:pPr>
              <w:pStyle w:val="ProductList-TableBody"/>
            </w:pPr>
            <w:r>
              <w:t>- Office 365 Eğitim E5 Eklentisi</w:t>
            </w:r>
          </w:p>
          <w:p w:rsidR="00254122" w:rsidRDefault="008E7660">
            <w:pPr>
              <w:pStyle w:val="ProductList-TableBody"/>
            </w:pPr>
            <w:r>
              <w:t>- Exchange Online Plan 1 Eklentisi</w:t>
            </w:r>
            <w:r>
              <w:fldChar w:fldCharType="begin"/>
            </w:r>
            <w:r>
              <w:instrText xml:space="preserve"> XE "Exchange Online Plan 1 Eklentisi" </w:instrText>
            </w:r>
            <w:r>
              <w:fldChar w:fldCharType="end"/>
            </w:r>
          </w:p>
          <w:p w:rsidR="00254122" w:rsidRDefault="008E7660">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254122" w:rsidRDefault="008E7660">
            <w:pPr>
              <w:pStyle w:val="ProductList-TableBody"/>
            </w:pPr>
            <w:r>
              <w:t>- SharePoint Online Plan 1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Office 365 Kurumsal E1 / Kamu E1 Eklentileri</w:t>
            </w:r>
          </w:p>
          <w:p w:rsidR="00254122" w:rsidRDefault="008E7660">
            <w:pPr>
              <w:pStyle w:val="ProductList-TableBody"/>
            </w:pPr>
            <w:r>
              <w:t>- Office 365 Kurumsal E3 Eklentisi</w:t>
            </w:r>
            <w:r>
              <w:rPr>
                <w:vertAlign w:val="superscript"/>
              </w:rPr>
              <w:t>2</w:t>
            </w:r>
          </w:p>
          <w:p w:rsidR="00254122" w:rsidRDefault="008E7660">
            <w:pPr>
              <w:pStyle w:val="ProductList-TableBody"/>
            </w:pPr>
            <w:r>
              <w:t>- Office 365 Kamu E3 Eklentisi</w:t>
            </w:r>
            <w:r>
              <w:rPr>
                <w:vertAlign w:val="superscript"/>
              </w:rPr>
              <w:t>4</w:t>
            </w:r>
          </w:p>
          <w:p w:rsidR="00254122" w:rsidRDefault="008E7660">
            <w:pPr>
              <w:pStyle w:val="ProductList-TableBody"/>
            </w:pPr>
            <w:r>
              <w:t>- Office 365 Kurumsal ve Kamu E4, E5 Eklentileri</w:t>
            </w:r>
          </w:p>
          <w:p w:rsidR="00254122" w:rsidRDefault="008E7660">
            <w:pPr>
              <w:pStyle w:val="ProductList-TableBody"/>
            </w:pPr>
            <w:r>
              <w:t>- Office 365 Kurumsal ve Kamu E3, ProPlus Eklentileri olmadan</w:t>
            </w:r>
          </w:p>
          <w:p w:rsidR="00254122" w:rsidRDefault="008E7660">
            <w:pPr>
              <w:pStyle w:val="ProductList-TableBody"/>
            </w:pPr>
            <w:r>
              <w:t>- Office 365 Kamu E4, ProPlus Eklentileri olmadan</w:t>
            </w:r>
          </w:p>
          <w:p w:rsidR="00254122" w:rsidRDefault="008E7660">
            <w:pPr>
              <w:pStyle w:val="ProductList-TableBody"/>
            </w:pPr>
            <w:r>
              <w:t>- Office 365 Eğitim E5 Eklentisi</w:t>
            </w:r>
          </w:p>
          <w:p w:rsidR="00254122" w:rsidRDefault="008E7660">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254122" w:rsidRDefault="008E7660">
            <w:pPr>
              <w:pStyle w:val="ProductList-TableBody"/>
            </w:pPr>
            <w:r>
              <w:t xml:space="preserve">- Exchange Online Plan 1 Eklentisi </w:t>
            </w:r>
          </w:p>
          <w:p w:rsidR="00254122" w:rsidRDefault="008E7660">
            <w:pPr>
              <w:pStyle w:val="ProductList-TableBody"/>
            </w:pPr>
            <w:r>
              <w:t>- Skype Kurumsal Çevrimiçi Sürüm Plan 1 Eklentisi</w:t>
            </w:r>
          </w:p>
          <w:p w:rsidR="00254122" w:rsidRDefault="008E7660">
            <w:pPr>
              <w:pStyle w:val="ProductList-TableBody"/>
            </w:pPr>
            <w:r>
              <w:t>- SharePoint Online Plan 1 Eklentisi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Office 365 Kurumsal ve Kamu E3, ProPlus Eklentileri olmadan</w:t>
            </w:r>
          </w:p>
          <w:p w:rsidR="00254122" w:rsidRDefault="008E7660">
            <w:pPr>
              <w:pStyle w:val="ProductList-TableBody"/>
            </w:pPr>
            <w:r>
              <w:t>- Office 365 Kurumsal ve Kamu E4</w:t>
            </w:r>
            <w:r>
              <w:rPr>
                <w:vertAlign w:val="superscript"/>
              </w:rPr>
              <w:t>4</w:t>
            </w:r>
            <w:r>
              <w:t>, ProPlus Eklentileri olmadan</w:t>
            </w:r>
          </w:p>
          <w:p w:rsidR="00254122" w:rsidRDefault="008E7660">
            <w:pPr>
              <w:pStyle w:val="ProductList-TableBody"/>
            </w:pPr>
            <w:r>
              <w:t xml:space="preserve">- Office 365 Eğitim E5 Eklentisi </w:t>
            </w:r>
          </w:p>
          <w:p w:rsidR="00254122" w:rsidRDefault="008E7660">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Office 365 Kurumsal ve Kamu E3</w:t>
            </w:r>
            <w:r>
              <w:rPr>
                <w:vertAlign w:val="superscript"/>
              </w:rPr>
              <w:t>2</w:t>
            </w:r>
            <w:r>
              <w:t>, E4</w:t>
            </w:r>
            <w:r>
              <w:rPr>
                <w:vertAlign w:val="superscript"/>
              </w:rPr>
              <w:t>4</w:t>
            </w:r>
            <w:r>
              <w:t xml:space="preserve"> veya E5 Eklentileri</w:t>
            </w:r>
          </w:p>
          <w:p w:rsidR="00254122" w:rsidRDefault="008E7660">
            <w:pPr>
              <w:pStyle w:val="ProductList-TableBody"/>
            </w:pPr>
            <w:r>
              <w:t xml:space="preserve">- Office 365 Eğitim E5 Eklentisi </w:t>
            </w:r>
          </w:p>
          <w:p w:rsidR="00254122" w:rsidRDefault="008E7660">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Office 365 Orta Ölçekli İşletme Eklentisi</w:t>
            </w:r>
            <w:r>
              <w:rPr>
                <w:vertAlign w:val="superscript"/>
              </w:rPr>
              <w:t>2,3</w:t>
            </w:r>
          </w:p>
          <w:p w:rsidR="00254122" w:rsidRDefault="008E7660">
            <w:pPr>
              <w:pStyle w:val="ProductList-TableBody"/>
            </w:pPr>
            <w:r>
              <w:t>- Office 365 Kurumsal E3 Eklentisi</w:t>
            </w:r>
            <w:r>
              <w:rPr>
                <w:vertAlign w:val="superscript"/>
              </w:rPr>
              <w:t>2,3</w:t>
            </w:r>
          </w:p>
          <w:p w:rsidR="00254122" w:rsidRDefault="008E7660">
            <w:pPr>
              <w:pStyle w:val="ProductList-TableBody"/>
            </w:pPr>
            <w:r>
              <w:t>- Office 365 Eğitim E5 Eklentisi</w:t>
            </w:r>
          </w:p>
        </w:tc>
      </w:tr>
    </w:tbl>
    <w:p w:rsidR="00254122" w:rsidRDefault="008E7660">
      <w:pPr>
        <w:pStyle w:val="ProductList-Body"/>
      </w:pPr>
      <w:r>
        <w:rPr>
          <w:i/>
          <w:vertAlign w:val="superscript"/>
        </w:rPr>
        <w:t>1</w:t>
      </w:r>
      <w:r>
        <w:rPr>
          <w:i/>
        </w:rPr>
        <w:t>1Her Nitelikli Lisansın etkin YG'si olmalıdır</w:t>
      </w:r>
    </w:p>
    <w:p w:rsidR="00254122" w:rsidRDefault="008E7660">
      <w:pPr>
        <w:pStyle w:val="ProductList-Body"/>
      </w:pPr>
      <w:r>
        <w:rPr>
          <w:i/>
          <w:vertAlign w:val="superscript"/>
        </w:rPr>
        <w:t>2</w:t>
      </w:r>
      <w:r>
        <w:rPr>
          <w:i/>
        </w:rPr>
        <w:t>Bunlar yalnızca Open Value ve Open Value Üyeliği müşterilerine sunulan tekliflerdir.</w:t>
      </w:r>
    </w:p>
    <w:p w:rsidR="00254122" w:rsidRDefault="008E7660">
      <w:pPr>
        <w:pStyle w:val="ProductList-Body"/>
      </w:pPr>
      <w:r>
        <w:rPr>
          <w:i/>
          <w:vertAlign w:val="superscript"/>
        </w:rPr>
        <w:t>3</w:t>
      </w:r>
      <w:r>
        <w:rPr>
          <w:i/>
        </w:rPr>
        <w:t>Bu Eklenti Kullanıcı SL'si yalnızca Open Value (Kurum Çapında) veya Open Value Üyelik Anlaşması kapsamında satın alınabilir.</w:t>
      </w:r>
    </w:p>
    <w:p w:rsidR="00254122" w:rsidRDefault="008E7660">
      <w:pPr>
        <w:pStyle w:val="ProductList-Body"/>
      </w:pPr>
      <w:r>
        <w:rPr>
          <w:i/>
          <w:vertAlign w:val="superscript"/>
        </w:rPr>
        <w:t>4</w:t>
      </w:r>
      <w:r>
        <w:rPr>
          <w:i/>
        </w:rPr>
        <w:t>Müşterinin toplu lisanslama anlaşmasında tanımlanan şekilde yalnızca Kamu müşterileri, bu Eklenti Kullanıcı SL'sini satın alabilir.</w:t>
      </w:r>
    </w:p>
    <w:p w:rsidR="00254122" w:rsidRDefault="00254122">
      <w:pPr>
        <w:pStyle w:val="ProductList-Body"/>
      </w:pPr>
    </w:p>
    <w:p w:rsidR="00254122" w:rsidRDefault="008E7660">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254122" w:rsidRDefault="00254122">
      <w:pPr>
        <w:pStyle w:val="ProductList-Body"/>
      </w:pPr>
    </w:p>
    <w:p w:rsidR="00254122" w:rsidRDefault="008E7660">
      <w:pPr>
        <w:pStyle w:val="ProductList-ClauseHeading"/>
        <w:outlineLvl w:val="4"/>
      </w:pPr>
      <w:r>
        <w:t>2.6 Satın Alma Kısıtlamaları</w:t>
      </w:r>
    </w:p>
    <w:p w:rsidR="00254122" w:rsidRDefault="008E7660">
      <w:pPr>
        <w:pStyle w:val="ProductList-Body"/>
      </w:pPr>
      <w:r>
        <w:t xml:space="preserve">Yalnızca tek bir Eklenti Kullanıcı SL'si, her Nitelikli Lisans (veya Nitelikli Lisanslar kümesi) için satın alınabilir. </w:t>
      </w:r>
    </w:p>
    <w:p w:rsidR="00254122" w:rsidRDefault="00254122">
      <w:pPr>
        <w:pStyle w:val="ProductList-Body"/>
      </w:pPr>
    </w:p>
    <w:p w:rsidR="00254122" w:rsidRDefault="008E7660">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254122" w:rsidRDefault="00254122">
      <w:pPr>
        <w:pStyle w:val="ProductList-Body"/>
      </w:pPr>
    </w:p>
    <w:p w:rsidR="00254122" w:rsidRDefault="008E7660">
      <w:pPr>
        <w:pStyle w:val="ProductList-ClauseHeading"/>
        <w:outlineLvl w:val="4"/>
      </w:pPr>
      <w:r>
        <w:t>2.7 Toplu Lisans Program Şartları</w:t>
      </w:r>
    </w:p>
    <w:p w:rsidR="00254122" w:rsidRDefault="008E7660">
      <w:pPr>
        <w:pStyle w:val="ProductList-Body"/>
      </w:pPr>
      <w:r>
        <w:t xml:space="preserve">İlgili Çevrimiçi Hizmet Kullanıcı SL'si için geçerli program şartları aynı zamanda, Eklenti Kullanıcı SL'leri için de geçerlidir. </w:t>
      </w:r>
    </w:p>
    <w:p w:rsidR="00254122" w:rsidRDefault="00254122">
      <w:pPr>
        <w:pStyle w:val="ProductList-Body"/>
      </w:pPr>
    </w:p>
    <w:p w:rsidR="00254122" w:rsidRDefault="008E7660">
      <w:pPr>
        <w:pStyle w:val="ProductList-ClauseHeading"/>
        <w:outlineLvl w:val="4"/>
      </w:pPr>
      <w:r>
        <w:lastRenderedPageBreak/>
        <w:t>2.8 Office 365 YG Kullanıcı SL'sinden Geçişler için satın alma uygunluğu</w:t>
      </w:r>
    </w:p>
    <w:p w:rsidR="00254122" w:rsidRDefault="008E7660">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Gerekli CAL Paketi Köprüsü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Core CAL Köprüsü</w:t>
            </w:r>
            <w:r>
              <w:rPr>
                <w:vertAlign w:val="superscript"/>
              </w:rPr>
              <w:t>2,3</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254122" w:rsidRDefault="008E7660">
      <w:pPr>
        <w:pStyle w:val="ProductList-Body"/>
      </w:pPr>
      <w:r>
        <w:rPr>
          <w:i/>
          <w:vertAlign w:val="superscript"/>
        </w:rPr>
        <w:t>1</w:t>
      </w:r>
      <w:r>
        <w:rPr>
          <w:i/>
        </w:rPr>
        <w:t>Yalnızca kayıt anlaşması yıl dönümünde veya yeni bir kayıt anlaşması süresinin başında kullanılabilir.</w:t>
      </w:r>
    </w:p>
    <w:p w:rsidR="00254122" w:rsidRDefault="008E7660">
      <w:pPr>
        <w:pStyle w:val="ProductList-Body"/>
      </w:pPr>
      <w:r>
        <w:rPr>
          <w:i/>
          <w:vertAlign w:val="superscript"/>
        </w:rPr>
        <w:t>2</w:t>
      </w:r>
      <w:r>
        <w:rPr>
          <w:i/>
        </w:rPr>
        <w:t>Yalnızca kayıt anlaşması yıl dönümünde Satın Alma için gereklidir.</w:t>
      </w:r>
    </w:p>
    <w:p w:rsidR="00254122" w:rsidRDefault="008E7660">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254122" w:rsidRDefault="00254122">
      <w:pPr>
        <w:pStyle w:val="ProductList-Body"/>
      </w:pPr>
    </w:p>
    <w:p w:rsidR="00254122" w:rsidRDefault="008E7660">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254122" w:rsidRDefault="00254122">
      <w:pPr>
        <w:pStyle w:val="ProductList-Body"/>
      </w:pPr>
    </w:p>
    <w:p w:rsidR="00254122" w:rsidRDefault="008E7660">
      <w:pPr>
        <w:pStyle w:val="ProductList-ClauseHeading"/>
        <w:outlineLvl w:val="4"/>
      </w:pPr>
      <w:r>
        <w:t>2.9 YG Kullanıcı SL'lerinden Geçiş satın alımları</w:t>
      </w:r>
    </w:p>
    <w:p w:rsidR="00254122" w:rsidRDefault="008E7660">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254122" w:rsidRDefault="00254122">
      <w:pPr>
        <w:pStyle w:val="ProductList-Body"/>
      </w:pPr>
    </w:p>
    <w:p w:rsidR="00254122" w:rsidRDefault="008E7660">
      <w:pPr>
        <w:pStyle w:val="ProductList-ClauseHeading"/>
        <w:outlineLvl w:val="4"/>
      </w:pPr>
      <w:r>
        <w:t>2.10 Office 365 YG Kullanıcı SL'lerinden Geçişler için YG Avantajları</w:t>
      </w:r>
    </w:p>
    <w:p w:rsidR="00254122" w:rsidRDefault="008E7660">
      <w:pPr>
        <w:pStyle w:val="ProductList-Body"/>
      </w:pPr>
      <w:r>
        <w:t>Office 365 (Kurumsal E1, E3, E5 ve Kamu E1, E3, E4) YG Kullanıcı SL'lerinden Geçiş, yukarıda madde 2.8'de yer alan Nitelikli Ürünler ile aynı YG Avantajlarını sağlar.</w:t>
      </w:r>
    </w:p>
    <w:p w:rsidR="00254122" w:rsidRDefault="00254122">
      <w:pPr>
        <w:pStyle w:val="ProductList-Body"/>
      </w:pPr>
    </w:p>
    <w:p w:rsidR="00254122" w:rsidRDefault="008E7660">
      <w:pPr>
        <w:pStyle w:val="ProductList-ClauseHeading"/>
        <w:outlineLvl w:val="4"/>
      </w:pPr>
      <w:r>
        <w:t>2.11 Office 365 Kurumsal K1</w:t>
      </w:r>
    </w:p>
    <w:p w:rsidR="00254122" w:rsidRDefault="008E7660">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254122" w:rsidRDefault="00254122">
      <w:pPr>
        <w:pStyle w:val="ProductList-Body"/>
      </w:pPr>
    </w:p>
    <w:p w:rsidR="00254122" w:rsidRDefault="008E7660">
      <w:pPr>
        <w:pStyle w:val="ProductList-ClauseHeading"/>
        <w:outlineLvl w:val="4"/>
      </w:pPr>
      <w:r>
        <w:t>2.12 Office Çoklu Dil Paketi</w:t>
      </w:r>
    </w:p>
    <w:p w:rsidR="00254122" w:rsidRDefault="008E7660">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254122" w:rsidRDefault="00254122">
      <w:pPr>
        <w:pStyle w:val="ProductList-Body"/>
      </w:pPr>
    </w:p>
    <w:p w:rsidR="00254122" w:rsidRDefault="008E7660">
      <w:pPr>
        <w:pStyle w:val="ProductList-ClauseHeading"/>
        <w:outlineLvl w:val="4"/>
      </w:pPr>
      <w:r>
        <w:t>2.13 E-Öğrenme</w:t>
      </w:r>
    </w:p>
    <w:p w:rsidR="00254122" w:rsidRDefault="008E7660">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şartlarına tabidir.</w:t>
      </w:r>
    </w:p>
    <w:p w:rsidR="00254122" w:rsidRDefault="00254122">
      <w:pPr>
        <w:pStyle w:val="ProductList-Body"/>
      </w:pPr>
    </w:p>
    <w:p w:rsidR="00254122" w:rsidRDefault="008E7660">
      <w:pPr>
        <w:pStyle w:val="ProductList-ClauseHeading"/>
        <w:outlineLvl w:val="4"/>
      </w:pPr>
      <w:r>
        <w:t>2.14 Office 365 Orta Ölçekli İşletme Ürün Anahtarı Ödemesi</w:t>
      </w:r>
    </w:p>
    <w:p w:rsidR="00254122" w:rsidRDefault="008E7660">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60" w:name="_Sec918"/>
      <w:r>
        <w:t>Office 365 Gelişmiş Güvenlik Yönetimi</w:t>
      </w:r>
      <w:bookmarkEnd w:id="260"/>
      <w:r>
        <w:fldChar w:fldCharType="begin"/>
      </w:r>
      <w:r>
        <w:instrText xml:space="preserve"> TC "</w:instrText>
      </w:r>
      <w:bookmarkStart w:id="261" w:name="_Toc462831073"/>
      <w:r>
        <w:instrText>Office 365 Gelişmiş Güvenlik Yönetimi</w:instrText>
      </w:r>
      <w:bookmarkEnd w:id="261"/>
      <w:r>
        <w:instrText>" \l 3</w:instrText>
      </w:r>
      <w:r>
        <w:fldChar w:fldCharType="end"/>
      </w:r>
    </w:p>
    <w:p w:rsidR="00254122" w:rsidRDefault="008E7660">
      <w:pPr>
        <w:pStyle w:val="ProductList-Offering1SubSection"/>
        <w:outlineLvl w:val="3"/>
      </w:pPr>
      <w:bookmarkStart w:id="262" w:name="_Sec919"/>
      <w:r>
        <w:t>1. Program Kullanılabilirliği</w:t>
      </w:r>
      <w:bookmarkEnd w:id="262"/>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A5A5A5"/>
              <w:right w:val="none" w:sz="4" w:space="0" w:color="6E6E6E"/>
            </w:tcBorders>
          </w:tcPr>
          <w:p w:rsidR="00254122" w:rsidRDefault="008E7660">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63" w:name="_Sec920"/>
      <w:r>
        <w:t>2. Ürün Şartları</w:t>
      </w:r>
      <w:bookmarkEnd w:id="263"/>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64" w:name="_Sec874"/>
      <w:r>
        <w:lastRenderedPageBreak/>
        <w:t>Office 365 Müşteri Kasası</w:t>
      </w:r>
      <w:bookmarkEnd w:id="264"/>
      <w:r>
        <w:fldChar w:fldCharType="begin"/>
      </w:r>
      <w:r>
        <w:instrText xml:space="preserve"> TC "</w:instrText>
      </w:r>
      <w:bookmarkStart w:id="265" w:name="_Toc462831074"/>
      <w:r>
        <w:instrText>Office 365 Müşteri Kasası</w:instrText>
      </w:r>
      <w:bookmarkEnd w:id="265"/>
      <w:r>
        <w:instrText>" \l 3</w:instrText>
      </w:r>
      <w:r>
        <w:fldChar w:fldCharType="end"/>
      </w:r>
    </w:p>
    <w:p w:rsidR="00254122" w:rsidRDefault="008E7660">
      <w:pPr>
        <w:pStyle w:val="ProductList-Offering1SubSection"/>
        <w:outlineLvl w:val="3"/>
      </w:pPr>
      <w:bookmarkStart w:id="266" w:name="_Sec875"/>
      <w:r>
        <w:t>1. Program Kullanılabilirliği</w:t>
      </w:r>
      <w:bookmarkEnd w:id="266"/>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254122">
      <w:pPr>
        <w:pStyle w:val="ProductList-Body"/>
      </w:pPr>
    </w:p>
    <w:p w:rsidR="00254122" w:rsidRDefault="008E7660">
      <w:pPr>
        <w:pStyle w:val="ProductList-Offering1SubSection"/>
        <w:outlineLvl w:val="3"/>
      </w:pPr>
      <w:bookmarkStart w:id="267" w:name="_Sec876"/>
      <w:r>
        <w:t>2. Ürün Şartları</w:t>
      </w:r>
      <w:bookmarkEnd w:id="267"/>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68" w:name="_Sec877"/>
      <w:r>
        <w:t>Office 365 Delve Analizi</w:t>
      </w:r>
      <w:bookmarkEnd w:id="268"/>
      <w:r>
        <w:fldChar w:fldCharType="begin"/>
      </w:r>
      <w:r>
        <w:instrText xml:space="preserve"> TC "</w:instrText>
      </w:r>
      <w:bookmarkStart w:id="269" w:name="_Toc462831075"/>
      <w:r>
        <w:instrText>Office 365 Delve Analizi</w:instrText>
      </w:r>
      <w:bookmarkEnd w:id="269"/>
      <w:r>
        <w:instrText>" \l 3</w:instrText>
      </w:r>
      <w:r>
        <w:fldChar w:fldCharType="end"/>
      </w:r>
    </w:p>
    <w:p w:rsidR="00254122" w:rsidRDefault="008E7660">
      <w:pPr>
        <w:pStyle w:val="ProductList-Offering1SubSection"/>
        <w:outlineLvl w:val="3"/>
      </w:pPr>
      <w:bookmarkStart w:id="270" w:name="_Sec878"/>
      <w:r>
        <w:t>1. Program Kullanılabilirliği</w:t>
      </w:r>
      <w:bookmarkEnd w:id="270"/>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71" w:name="_Sec879"/>
      <w:r>
        <w:t>2. Ürün Şartları</w:t>
      </w:r>
      <w:bookmarkEnd w:id="271"/>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31076"/>
      <w:r>
        <w:instrText>Office 365 Advanced eDiscovery</w:instrText>
      </w:r>
      <w:bookmarkEnd w:id="273"/>
      <w:r>
        <w:instrText>" \l 3</w:instrText>
      </w:r>
      <w:r>
        <w:fldChar w:fldCharType="end"/>
      </w:r>
    </w:p>
    <w:p w:rsidR="00254122" w:rsidRDefault="008E7660">
      <w:pPr>
        <w:pStyle w:val="ProductList-Offering1SubSection"/>
        <w:outlineLvl w:val="3"/>
      </w:pPr>
      <w:bookmarkStart w:id="274" w:name="_Sec881"/>
      <w:r>
        <w:t>1. Program Kullanılabilirliği</w:t>
      </w:r>
      <w:bookmarkEnd w:id="274"/>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t>Office 365 Advanced eDiscovery</w:t>
            </w:r>
            <w:r>
              <w:fldChar w:fldCharType="begin"/>
            </w:r>
            <w:r>
              <w:instrText xml:space="preserve"> XE "Office 365 Advanced eDiscovery" </w:instrText>
            </w:r>
            <w:r>
              <w:fldChar w:fldCharType="end"/>
            </w:r>
            <w:r>
              <w:rPr>
                <w:color w:val="000000"/>
              </w:rPr>
              <w:t>(Kullanıcı SL'si)</w:t>
            </w:r>
          </w:p>
        </w:tc>
        <w:tc>
          <w:tcPr>
            <w:tcW w:w="860" w:type="dxa"/>
            <w:tcBorders>
              <w:top w:val="single" w:sz="6" w:space="0" w:color="FFFFF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75" w:name="_Sec882"/>
      <w:r>
        <w:t>2. Ürün Şartları</w:t>
      </w:r>
      <w:bookmarkEnd w:id="275"/>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76" w:name="_Sec665"/>
      <w:r>
        <w:t>Exchange Online</w:t>
      </w:r>
      <w:bookmarkEnd w:id="276"/>
      <w:r>
        <w:fldChar w:fldCharType="begin"/>
      </w:r>
      <w:r>
        <w:instrText xml:space="preserve"> TC "</w:instrText>
      </w:r>
      <w:bookmarkStart w:id="277" w:name="_Toc462831077"/>
      <w:r>
        <w:instrText>Exchange Online</w:instrText>
      </w:r>
      <w:bookmarkEnd w:id="277"/>
      <w:r>
        <w:instrText>" \l 3</w:instrText>
      </w:r>
      <w:r>
        <w:fldChar w:fldCharType="end"/>
      </w:r>
    </w:p>
    <w:p w:rsidR="00254122" w:rsidRDefault="008E7660">
      <w:pPr>
        <w:pStyle w:val="ProductList-Offering1SubSection"/>
        <w:outlineLvl w:val="3"/>
      </w:pPr>
      <w:bookmarkStart w:id="278" w:name="_Sec721"/>
      <w:r>
        <w:t>1. Program Kullanılabilirliği</w:t>
      </w:r>
      <w:bookmarkEnd w:id="278"/>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lastRenderedPageBreak/>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79" w:name="_Sec776"/>
      <w:r>
        <w:t>2. Ürün Şartları</w:t>
      </w:r>
      <w:bookmarkEnd w:id="279"/>
    </w:p>
    <w:tbl>
      <w:tblPr>
        <w:tblStyle w:val="PURTable"/>
        <w:tblW w:w="0" w:type="dxa"/>
        <w:tblLook w:val="04A0" w:firstRow="1" w:lastRow="0" w:firstColumn="1" w:lastColumn="0" w:noHBand="0" w:noVBand="1"/>
      </w:tblPr>
      <w:tblGrid>
        <w:gridCol w:w="3618"/>
        <w:gridCol w:w="3560"/>
        <w:gridCol w:w="3612"/>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7">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Exchange Server için Exchange Online Archiving</w:t>
      </w:r>
    </w:p>
    <w:p w:rsidR="00254122" w:rsidRDefault="008E7660">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254122" w:rsidRDefault="00254122">
      <w:pPr>
        <w:pStyle w:val="ProductList-Body"/>
      </w:pPr>
    </w:p>
    <w:p w:rsidR="00254122" w:rsidRDefault="008E7660">
      <w:pPr>
        <w:pStyle w:val="ProductList-ClauseHeading"/>
        <w:outlineLvl w:val="4"/>
      </w:pPr>
      <w:r>
        <w:t>2.2 Exchange Server için Exchange Online Archiving A</w:t>
      </w:r>
    </w:p>
    <w:p w:rsidR="00254122" w:rsidRDefault="008E7660">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254122" w:rsidRDefault="00254122">
      <w:pPr>
        <w:pStyle w:val="ProductList-Body"/>
      </w:pPr>
    </w:p>
    <w:p w:rsidR="00254122" w:rsidRDefault="008E7660">
      <w:pPr>
        <w:pStyle w:val="ProductList-ClauseHeading"/>
        <w:outlineLvl w:val="4"/>
      </w:pPr>
      <w:r>
        <w:t>2.3 Ön şart: Eklenti Kullanıcı SL’leri</w:t>
      </w:r>
    </w:p>
    <w:p w:rsidR="00254122" w:rsidRDefault="008E766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80" w:name="_Sec666"/>
      <w:r>
        <w:t>OneDrive İş</w:t>
      </w:r>
      <w:bookmarkEnd w:id="280"/>
      <w:r>
        <w:fldChar w:fldCharType="begin"/>
      </w:r>
      <w:r>
        <w:instrText xml:space="preserve"> TC "</w:instrText>
      </w:r>
      <w:bookmarkStart w:id="281" w:name="_Toc462831078"/>
      <w:r>
        <w:instrText>OneDrive İş</w:instrText>
      </w:r>
      <w:bookmarkEnd w:id="281"/>
      <w:r>
        <w:instrText>" \l 3</w:instrText>
      </w:r>
      <w:r>
        <w:fldChar w:fldCharType="end"/>
      </w:r>
    </w:p>
    <w:p w:rsidR="00254122" w:rsidRDefault="008E7660">
      <w:pPr>
        <w:pStyle w:val="ProductList-Offering1SubSection"/>
        <w:outlineLvl w:val="3"/>
      </w:pPr>
      <w:bookmarkStart w:id="282" w:name="_Sec722"/>
      <w:r>
        <w:t>1. Program Kullanılabilirliği</w:t>
      </w:r>
      <w:bookmarkEnd w:id="282"/>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7F7F7F"/>
              <w:right w:val="none" w:sz="4" w:space="0" w:color="6E6E6E"/>
            </w:tcBorders>
          </w:tcPr>
          <w:p w:rsidR="00254122" w:rsidRDefault="008E7660">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7F7F7F"/>
              <w:left w:val="none" w:sz="4" w:space="0" w:color="6E6E6E"/>
              <w:bottom w:val="none" w:sz="4" w:space="0" w:color="BFBFBF"/>
              <w:right w:val="none" w:sz="4" w:space="0" w:color="6E6E6E"/>
            </w:tcBorders>
          </w:tcPr>
          <w:p w:rsidR="00254122" w:rsidRDefault="008E7660">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83" w:name="_Sec777"/>
      <w:r>
        <w:t>2. Ürün Şartları</w:t>
      </w:r>
      <w:bookmarkEnd w:id="283"/>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84" w:name="_Sec667"/>
      <w:r>
        <w:t>Project Online</w:t>
      </w:r>
      <w:bookmarkEnd w:id="284"/>
      <w:r>
        <w:fldChar w:fldCharType="begin"/>
      </w:r>
      <w:r>
        <w:instrText xml:space="preserve"> TC "</w:instrText>
      </w:r>
      <w:bookmarkStart w:id="285" w:name="_Toc462831079"/>
      <w:r>
        <w:instrText>Project Online</w:instrText>
      </w:r>
      <w:bookmarkEnd w:id="285"/>
      <w:r>
        <w:instrText>" \l 3</w:instrText>
      </w:r>
      <w:r>
        <w:fldChar w:fldCharType="end"/>
      </w:r>
    </w:p>
    <w:p w:rsidR="00254122" w:rsidRDefault="008E7660">
      <w:pPr>
        <w:pStyle w:val="ProductList-Offering1SubSection"/>
        <w:outlineLvl w:val="3"/>
      </w:pPr>
      <w:bookmarkStart w:id="286" w:name="_Sec723"/>
      <w:r>
        <w:t>1. Program Kullanılabilirliği</w:t>
      </w:r>
      <w:bookmarkEnd w:id="286"/>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287" w:name="_Sec778"/>
      <w:r>
        <w:lastRenderedPageBreak/>
        <w:t>2. Ürün Şartları</w:t>
      </w:r>
      <w:bookmarkEnd w:id="287"/>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p w:rsidR="00254122" w:rsidRDefault="008E7660">
      <w:pPr>
        <w:pStyle w:val="ProductList-ClauseHeading"/>
        <w:outlineLvl w:val="4"/>
      </w:pPr>
      <w:r>
        <w:t>2.1 Project Online YG Kullanıcı SL'sinden Geçişler için Satın Alma Uygunluğu</w:t>
      </w:r>
    </w:p>
    <w:p w:rsidR="00254122" w:rsidRDefault="008E7660">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54122" w:rsidRDefault="008E7660">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254122" w:rsidRDefault="008E7660">
            <w:pPr>
              <w:pStyle w:val="ProductList-TableBody"/>
            </w:pPr>
            <w:r>
              <w:rPr>
                <w:color w:val="FFFFFF"/>
              </w:rPr>
              <w:t>İlgili YG Kullanıcı SL'sinden Geçiş</w:t>
            </w:r>
          </w:p>
        </w:tc>
      </w:tr>
      <w:tr w:rsidR="00254122">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Online Professional YG'den Geçiş</w:t>
            </w:r>
          </w:p>
          <w:p w:rsidR="00254122" w:rsidRDefault="008E7660">
            <w:pPr>
              <w:pStyle w:val="ProductList-TableBody"/>
            </w:pPr>
            <w:r>
              <w:t>Project Online Premium YG'den Geçiş</w:t>
            </w:r>
          </w:p>
        </w:tc>
      </w:tr>
      <w:tr w:rsidR="00254122">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Online Essentials YG'den Geçiş</w:t>
            </w:r>
          </w:p>
          <w:p w:rsidR="00254122" w:rsidRDefault="008E7660">
            <w:pPr>
              <w:pStyle w:val="ProductList-TableBody"/>
            </w:pPr>
            <w:r>
              <w:t xml:space="preserve">Project Online Professional YG'den Geçiş </w:t>
            </w:r>
          </w:p>
          <w:p w:rsidR="00254122" w:rsidRDefault="008E7660">
            <w:pPr>
              <w:pStyle w:val="ProductList-TableBody"/>
            </w:pPr>
            <w:r>
              <w:t>Project Online Premium YG'den Geçiş</w:t>
            </w:r>
          </w:p>
        </w:tc>
      </w:tr>
    </w:tbl>
    <w:p w:rsidR="00254122" w:rsidRDefault="00254122">
      <w:pPr>
        <w:pStyle w:val="ProductList-Body"/>
      </w:pPr>
    </w:p>
    <w:p w:rsidR="00254122" w:rsidRDefault="008E7660">
      <w:pPr>
        <w:pStyle w:val="ProductList-ClauseHeading"/>
        <w:outlineLvl w:val="4"/>
      </w:pPr>
      <w:r>
        <w:t>2.2 Eklenti Kullanıcı SL'leri Nitelikli Lisansları</w:t>
      </w:r>
    </w:p>
    <w:p w:rsidR="00254122" w:rsidRDefault="008E7660">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Eklenti Kullanıcı SL’si</w:t>
            </w:r>
          </w:p>
        </w:tc>
      </w:tr>
      <w:tr w:rsidR="00254122">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Professional'a Project Online Professional Eklentisi</w:t>
            </w:r>
          </w:p>
          <w:p w:rsidR="00254122" w:rsidRDefault="008E7660">
            <w:pPr>
              <w:pStyle w:val="ProductList-TableBody"/>
            </w:pPr>
            <w:r>
              <w:t>Project Professional'a Project Online Premium Eklentisi</w:t>
            </w:r>
          </w:p>
        </w:tc>
      </w:tr>
      <w:tr w:rsidR="00254122">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Standard'a Project Online Professional Eklentisi</w:t>
            </w:r>
          </w:p>
          <w:p w:rsidR="00254122" w:rsidRDefault="008E7660">
            <w:pPr>
              <w:pStyle w:val="ProductList-TableBody"/>
            </w:pPr>
            <w:r>
              <w:t>Project Standard'a Project Online Premium Eklentisi</w:t>
            </w:r>
          </w:p>
        </w:tc>
      </w:tr>
      <w:tr w:rsidR="00254122">
        <w:tc>
          <w:tcPr>
            <w:tcW w:w="61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Project CAL'ine Project Online Essentials Eklentisi</w:t>
            </w:r>
          </w:p>
          <w:p w:rsidR="00254122" w:rsidRDefault="008E7660">
            <w:pPr>
              <w:pStyle w:val="ProductList-TableBody"/>
            </w:pPr>
            <w:r>
              <w:t>Project CAL'ine Project Online Professional Eklentisi</w:t>
            </w:r>
          </w:p>
          <w:p w:rsidR="00254122" w:rsidRDefault="008E7660">
            <w:pPr>
              <w:pStyle w:val="ProductList-TableBody"/>
            </w:pPr>
            <w:r>
              <w:t>Project CAL'ine Project Online Premium Eklentisi</w:t>
            </w:r>
          </w:p>
        </w:tc>
      </w:tr>
    </w:tbl>
    <w:p w:rsidR="00254122" w:rsidRDefault="00254122">
      <w:pPr>
        <w:pStyle w:val="ProductList-Body"/>
      </w:pPr>
    </w:p>
    <w:p w:rsidR="00254122" w:rsidRDefault="008E7660">
      <w:pPr>
        <w:pStyle w:val="ProductList-ClauseHeading"/>
        <w:outlineLvl w:val="4"/>
      </w:pPr>
      <w:r>
        <w:t>2.3 Office Çoklu Dil Paketi</w:t>
      </w:r>
    </w:p>
    <w:p w:rsidR="00254122" w:rsidRDefault="008E7660">
      <w:pPr>
        <w:pStyle w:val="ProductList-Body"/>
      </w:pPr>
      <w:r>
        <w:t xml:space="preserve">Project Online Professional veya Project Online Premium üyelikleri bulunan müşteriler, Office Çoklu Dil Paketinin son sürümünü, nitelikli üyelikleri kapsamında kullanmalarına izin verilen masaüstü bilgisayar uygulamaları yazılımıyla kullanabilirler. Office Çoklu Dil Paketini kullanma hakkı, nitelikli üyelik kapsamındaki hakların sona ermesiyle sona erer. </w:t>
      </w:r>
    </w:p>
    <w:p w:rsidR="00254122" w:rsidRDefault="00254122">
      <w:pPr>
        <w:pStyle w:val="ProductList-Body"/>
      </w:pPr>
    </w:p>
    <w:p w:rsidR="00254122" w:rsidRDefault="008E7660">
      <w:pPr>
        <w:pStyle w:val="ProductList-ClauseHeading"/>
        <w:outlineLvl w:val="4"/>
      </w:pPr>
      <w:r>
        <w:t>2.4 Project Professional 2016 için Dağıtım Hakları</w:t>
      </w:r>
    </w:p>
    <w:p w:rsidR="00254122" w:rsidRDefault="008E7660">
      <w:pPr>
        <w:pStyle w:val="ProductList-Body"/>
      </w:pPr>
      <w:r>
        <w:t>Project Online Professional veya Project Online Premium aboneliğine sahip her bir Office 2016 kullanıcısı, Project Professional 2016 yazılımının tek bir kopyasını, Office 2016 yazılımının yüklü olduğu cihazda yükleyip kullanabilirler.</w:t>
      </w:r>
    </w:p>
    <w:p w:rsidR="00254122" w:rsidRDefault="00254122">
      <w:pPr>
        <w:pStyle w:val="ProductList-Body"/>
      </w:pPr>
    </w:p>
    <w:p w:rsidR="00254122" w:rsidRDefault="008E7660">
      <w:pPr>
        <w:pStyle w:val="ProductList-ClauseHeading"/>
        <w:outlineLvl w:val="4"/>
      </w:pPr>
      <w:r>
        <w:t>2.5 Project Online ve Office 365 için Project Pro Ürün Anahtarı Ödemesi</w:t>
      </w:r>
    </w:p>
    <w:p w:rsidR="00254122" w:rsidRDefault="008E7660">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88" w:name="_Sec668"/>
      <w:r>
        <w:t>SharePoint Online</w:t>
      </w:r>
      <w:bookmarkEnd w:id="288"/>
      <w:r>
        <w:fldChar w:fldCharType="begin"/>
      </w:r>
      <w:r>
        <w:instrText xml:space="preserve"> TC "</w:instrText>
      </w:r>
      <w:bookmarkStart w:id="289" w:name="_Toc462831080"/>
      <w:r>
        <w:instrText>SharePoint Online</w:instrText>
      </w:r>
      <w:bookmarkEnd w:id="289"/>
      <w:r>
        <w:instrText>" \l 3</w:instrText>
      </w:r>
      <w:r>
        <w:fldChar w:fldCharType="end"/>
      </w:r>
    </w:p>
    <w:p w:rsidR="00254122" w:rsidRDefault="008E7660">
      <w:pPr>
        <w:pStyle w:val="ProductList-Offering1SubSection"/>
        <w:outlineLvl w:val="3"/>
      </w:pPr>
      <w:bookmarkStart w:id="290" w:name="_Sec724"/>
      <w:r>
        <w:t>1. Program Kullanılabilirliği</w:t>
      </w:r>
      <w:bookmarkEnd w:id="290"/>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7F7F7F"/>
              <w:right w:val="none" w:sz="4" w:space="0" w:color="6E6E6E"/>
            </w:tcBorders>
          </w:tcPr>
          <w:p w:rsidR="00254122" w:rsidRDefault="008E7660">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7F7F7F"/>
              <w:left w:val="none" w:sz="4" w:space="0" w:color="6E6E6E"/>
              <w:bottom w:val="dashed" w:sz="4" w:space="0" w:color="7F7F7F"/>
              <w:right w:val="none" w:sz="4" w:space="0" w:color="6E6E6E"/>
            </w:tcBorders>
          </w:tcPr>
          <w:p w:rsidR="00254122" w:rsidRDefault="008E7660">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7F7F7F"/>
              <w:left w:val="none" w:sz="4" w:space="0" w:color="6E6E6E"/>
              <w:bottom w:val="dashed" w:sz="4" w:space="0" w:color="7F7F7F"/>
              <w:right w:val="none" w:sz="4" w:space="0" w:color="6E6E6E"/>
            </w:tcBorders>
          </w:tcPr>
          <w:p w:rsidR="00254122" w:rsidRDefault="008E7660">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7F7F7F"/>
              <w:left w:val="none" w:sz="4" w:space="0" w:color="6E6E6E"/>
              <w:bottom w:val="none" w:sz="4" w:space="0" w:color="BFBFBF"/>
              <w:right w:val="none" w:sz="4" w:space="0" w:color="6E6E6E"/>
            </w:tcBorders>
          </w:tcPr>
          <w:p w:rsidR="00254122" w:rsidRDefault="008E7660">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291" w:name="_Sec779"/>
      <w:r>
        <w:t>2. Ürün Şartları</w:t>
      </w:r>
      <w:bookmarkEnd w:id="291"/>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lastRenderedPageBreak/>
        <w:t>2.1 Ön şart: Eklenti Kullanıcı SL’leri</w:t>
      </w:r>
    </w:p>
    <w:p w:rsidR="00254122" w:rsidRDefault="008E766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54122" w:rsidRDefault="00254122">
      <w:pPr>
        <w:pStyle w:val="ProductList-Body"/>
      </w:pPr>
    </w:p>
    <w:p w:rsidR="00254122" w:rsidRDefault="008E7660">
      <w:pPr>
        <w:pStyle w:val="ProductList-ClauseHeading"/>
        <w:outlineLvl w:val="4"/>
      </w:pPr>
      <w:r>
        <w:t>2.2 Yammer ile SharePoint Online Plan 1 ve Yammer ile SharePoint Online Plan 2 Anahtar Ödemesi</w:t>
      </w:r>
    </w:p>
    <w:p w:rsidR="00254122" w:rsidRDefault="008E7660">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292" w:name="_Sec669"/>
      <w:r>
        <w:t>Skype Kurumsal Çevrimiçi Sürüm</w:t>
      </w:r>
      <w:bookmarkEnd w:id="292"/>
      <w:r>
        <w:fldChar w:fldCharType="begin"/>
      </w:r>
      <w:r>
        <w:instrText xml:space="preserve"> TC "</w:instrText>
      </w:r>
      <w:bookmarkStart w:id="293" w:name="_Toc462831081"/>
      <w:r>
        <w:instrText>Skype Kurumsal Çevrimiçi Sürüm</w:instrText>
      </w:r>
      <w:bookmarkEnd w:id="293"/>
      <w:r>
        <w:instrText>" \l 3</w:instrText>
      </w:r>
      <w:r>
        <w:fldChar w:fldCharType="end"/>
      </w:r>
    </w:p>
    <w:p w:rsidR="00254122" w:rsidRDefault="008E7660">
      <w:pPr>
        <w:pStyle w:val="ProductList-Offering1SubSection"/>
        <w:outlineLvl w:val="3"/>
      </w:pPr>
      <w:bookmarkStart w:id="294" w:name="_Sec725"/>
      <w:r>
        <w:t>1. Program Kullanılabilirliği</w:t>
      </w:r>
      <w:bookmarkEnd w:id="294"/>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A5A5A5"/>
              <w:right w:val="none" w:sz="4" w:space="0" w:color="6E6E6E"/>
            </w:tcBorders>
          </w:tcPr>
          <w:p w:rsidR="00254122" w:rsidRDefault="008E7660">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A5A5A5"/>
              <w:left w:val="none" w:sz="4" w:space="0" w:color="6E6E6E"/>
              <w:bottom w:val="dashed" w:sz="4" w:space="0" w:color="A5A5A5"/>
              <w:right w:val="none" w:sz="4" w:space="0" w:color="6E6E6E"/>
            </w:tcBorders>
          </w:tcPr>
          <w:p w:rsidR="00254122" w:rsidRDefault="008E7660">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A5A5A5"/>
              <w:left w:val="none" w:sz="4" w:space="0" w:color="6E6E6E"/>
              <w:bottom w:val="dashed" w:sz="4" w:space="0" w:color="A5A5A5"/>
              <w:right w:val="none" w:sz="4" w:space="0" w:color="6E6E6E"/>
            </w:tcBorders>
          </w:tcPr>
          <w:p w:rsidR="00254122" w:rsidRDefault="008E7660">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A5A5A5"/>
              <w:left w:val="none" w:sz="4" w:space="0" w:color="6E6E6E"/>
              <w:bottom w:val="dashed" w:sz="4" w:space="0" w:color="A5A5A5"/>
              <w:right w:val="none" w:sz="4" w:space="0" w:color="6E6E6E"/>
            </w:tcBorders>
          </w:tcPr>
          <w:p w:rsidR="00254122" w:rsidRDefault="008E7660">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A5A5A5"/>
              <w:left w:val="none" w:sz="4" w:space="0" w:color="6E6E6E"/>
              <w:bottom w:val="dashed" w:sz="4" w:space="0" w:color="A5A5A5"/>
              <w:right w:val="none" w:sz="4" w:space="0" w:color="6E6E6E"/>
            </w:tcBorders>
          </w:tcPr>
          <w:p w:rsidR="00254122" w:rsidRDefault="008E7660">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A5A5A5"/>
              <w:left w:val="none" w:sz="4" w:space="0" w:color="6E6E6E"/>
              <w:bottom w:val="dashed" w:sz="4" w:space="0" w:color="A5A5A5"/>
              <w:right w:val="none" w:sz="4" w:space="0" w:color="6E6E6E"/>
            </w:tcBorders>
          </w:tcPr>
          <w:p w:rsidR="00254122" w:rsidRDefault="008E7660">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5020" w:type="dxa"/>
            <w:tcBorders>
              <w:top w:val="dashed" w:sz="4" w:space="0" w:color="A5A5A5"/>
              <w:left w:val="none" w:sz="4" w:space="0" w:color="6E6E6E"/>
              <w:bottom w:val="none" w:sz="4" w:space="0" w:color="A5A5A5"/>
              <w:right w:val="none" w:sz="4" w:space="0" w:color="6E6E6E"/>
            </w:tcBorders>
          </w:tcPr>
          <w:p w:rsidR="00254122" w:rsidRDefault="008E7660">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r>
    </w:tbl>
    <w:p w:rsidR="00254122" w:rsidRDefault="008E7660">
      <w:pPr>
        <w:pStyle w:val="ProductList-Offering1SubSection"/>
        <w:outlineLvl w:val="3"/>
      </w:pPr>
      <w:bookmarkStart w:id="295" w:name="_Sec780"/>
      <w:r>
        <w:t>2. Ürün Şartları</w:t>
      </w:r>
      <w:bookmarkEnd w:id="295"/>
    </w:p>
    <w:tbl>
      <w:tblPr>
        <w:tblStyle w:val="PURTable"/>
        <w:tblW w:w="0" w:type="dxa"/>
        <w:tblLook w:val="04A0" w:firstRow="1" w:lastRow="0" w:firstColumn="1" w:lastColumn="0" w:noHBand="0" w:noVBand="1"/>
      </w:tblPr>
      <w:tblGrid>
        <w:gridCol w:w="3586"/>
        <w:gridCol w:w="3579"/>
        <w:gridCol w:w="3625"/>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Mac 2011 için Lync</w:t>
      </w:r>
    </w:p>
    <w:p w:rsidR="00254122" w:rsidRDefault="008E7660">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254122" w:rsidRDefault="00254122">
      <w:pPr>
        <w:pStyle w:val="ProductList-Body"/>
      </w:pPr>
    </w:p>
    <w:p w:rsidR="00254122" w:rsidRDefault="008E7660">
      <w:pPr>
        <w:pStyle w:val="ProductList-ClauseHeading"/>
        <w:outlineLvl w:val="4"/>
      </w:pPr>
      <w:r>
        <w:t>2.2 Ön şart: Eklenti Kullanıcı SL’leri</w:t>
      </w:r>
    </w:p>
    <w:p w:rsidR="00254122" w:rsidRDefault="008E766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254122" w:rsidRDefault="00254122">
      <w:pPr>
        <w:pStyle w:val="ProductList-Body"/>
      </w:pPr>
    </w:p>
    <w:p w:rsidR="00254122" w:rsidRDefault="008E7660">
      <w:pPr>
        <w:pStyle w:val="ProductList-ClauseHeading"/>
        <w:outlineLvl w:val="4"/>
      </w:pPr>
      <w:r>
        <w:t>2.3 Skype Kurumsal PSTN Kullanımı</w:t>
      </w:r>
    </w:p>
    <w:p w:rsidR="00254122" w:rsidRDefault="008E7660">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254122" w:rsidRDefault="00254122">
      <w:pPr>
        <w:pStyle w:val="ProductList-Body"/>
      </w:pPr>
    </w:p>
    <w:p w:rsidR="00254122" w:rsidRDefault="008E7660">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GroupHeading"/>
        <w:outlineLvl w:val="1"/>
      </w:pPr>
      <w:bookmarkStart w:id="296" w:name="_Sec635"/>
      <w:r>
        <w:lastRenderedPageBreak/>
        <w:t>Diğer Çevrimiçi Hizmetler</w:t>
      </w:r>
      <w:bookmarkEnd w:id="296"/>
      <w:r>
        <w:fldChar w:fldCharType="begin"/>
      </w:r>
      <w:r>
        <w:instrText xml:space="preserve"> TC "</w:instrText>
      </w:r>
      <w:bookmarkStart w:id="297" w:name="_Toc462831082"/>
      <w:r>
        <w:instrText>Diğer Çevrimiçi Hizmetler</w:instrText>
      </w:r>
      <w:bookmarkEnd w:id="297"/>
      <w:r>
        <w:instrText>" \l 2</w:instrText>
      </w:r>
      <w:r>
        <w:fldChar w:fldCharType="end"/>
      </w:r>
    </w:p>
    <w:p w:rsidR="00254122" w:rsidRDefault="008E7660">
      <w:pPr>
        <w:pStyle w:val="ProductList-Offering2HeadingNoBorder"/>
        <w:outlineLvl w:val="2"/>
      </w:pPr>
      <w:bookmarkStart w:id="298" w:name="_Sec670"/>
      <w:r>
        <w:t>Bing Haritalar</w:t>
      </w:r>
      <w:bookmarkEnd w:id="298"/>
      <w:r>
        <w:fldChar w:fldCharType="begin"/>
      </w:r>
      <w:r>
        <w:instrText xml:space="preserve"> TC "</w:instrText>
      </w:r>
      <w:bookmarkStart w:id="299" w:name="_Toc462831083"/>
      <w:r>
        <w:instrText>Bing Haritalar</w:instrText>
      </w:r>
      <w:bookmarkEnd w:id="299"/>
      <w:r>
        <w:instrText>" \l 3</w:instrText>
      </w:r>
      <w:r>
        <w:fldChar w:fldCharType="end"/>
      </w:r>
    </w:p>
    <w:p w:rsidR="00254122" w:rsidRDefault="008E7660">
      <w:pPr>
        <w:pStyle w:val="ProductList-Offering1SubSection"/>
        <w:outlineLvl w:val="3"/>
      </w:pPr>
      <w:bookmarkStart w:id="300" w:name="_Sec726"/>
      <w:r>
        <w:t>1. Program Kullanılabilirliği</w:t>
      </w:r>
      <w:bookmarkEnd w:id="300"/>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301" w:name="_Sec781"/>
      <w:r>
        <w:t>2. Ürün Şartları</w:t>
      </w:r>
      <w:bookmarkEnd w:id="301"/>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Faturalanabilir İşlemler</w:t>
      </w:r>
    </w:p>
    <w:p w:rsidR="00254122" w:rsidRDefault="008E7660">
      <w:pPr>
        <w:pStyle w:val="ProductList-Body"/>
      </w:pPr>
      <w:r>
        <w:t>Her Bing Haritalar Genel Web Sitesi Kullanım Eklenti SL’si ve Bing Haritalar dahili Web Sitesi Kullanım Eklenti SL’si, Müşteriye Ürün adında belirtilen sayıda Faturalanabilir İşlem için yetki verir. Kayıt anlaşması sona erme tarihinde, tüm satın alınmış ve kullanılmamış Faturalanabilir İşlemler silinir.</w:t>
      </w:r>
    </w:p>
    <w:p w:rsidR="00254122" w:rsidRDefault="00254122">
      <w:pPr>
        <w:pStyle w:val="ProductList-Body"/>
      </w:pPr>
    </w:p>
    <w:p w:rsidR="00254122" w:rsidRDefault="008E7660">
      <w:pPr>
        <w:pStyle w:val="ProductList-ClauseHeading"/>
        <w:outlineLvl w:val="4"/>
      </w:pPr>
      <w:r>
        <w:t>2.2 Bing Haritalar Platinum Eklenti SL'si</w:t>
      </w:r>
    </w:p>
    <w:p w:rsidR="00254122" w:rsidRDefault="008E7660">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02" w:name="_Sec630"/>
      <w:r>
        <w:t>Microsoft Intune</w:t>
      </w:r>
      <w:bookmarkEnd w:id="302"/>
      <w:r>
        <w:fldChar w:fldCharType="begin"/>
      </w:r>
      <w:r>
        <w:instrText xml:space="preserve"> TC "</w:instrText>
      </w:r>
      <w:bookmarkStart w:id="303" w:name="_Toc462831084"/>
      <w:r>
        <w:instrText>Microsoft Intune</w:instrText>
      </w:r>
      <w:bookmarkEnd w:id="303"/>
      <w:r>
        <w:instrText>" \l 3</w:instrText>
      </w:r>
      <w:r>
        <w:fldChar w:fldCharType="end"/>
      </w:r>
    </w:p>
    <w:p w:rsidR="00254122" w:rsidRDefault="008E7660">
      <w:pPr>
        <w:pStyle w:val="ProductList-ClauseHeading"/>
        <w:outlineLvl w:val="3"/>
      </w:pPr>
      <w:bookmarkStart w:id="304" w:name="_Sec714"/>
      <w:r>
        <w:t>1. Program Kullanılabilirliği</w:t>
      </w:r>
      <w:bookmarkEnd w:id="304"/>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2541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54122" w:rsidRDefault="008E7660">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4900" w:type="dxa"/>
            <w:tcBorders>
              <w:top w:val="none" w:sz="4" w:space="0" w:color="BFBFBF"/>
              <w:left w:val="none" w:sz="4" w:space="0" w:color="000000"/>
              <w:bottom w:val="dashed" w:sz="4" w:space="0" w:color="7F7F7F"/>
              <w:right w:val="none" w:sz="4" w:space="0" w:color="000000"/>
            </w:tcBorders>
          </w:tcPr>
          <w:p w:rsidR="00254122" w:rsidRDefault="008E7660">
            <w:pPr>
              <w:pStyle w:val="ProductList-TableBody"/>
            </w:pPr>
            <w:r>
              <w:t>Microsoft Intune</w:t>
            </w:r>
            <w:r>
              <w:fldChar w:fldCharType="begin"/>
            </w:r>
            <w:r>
              <w:instrText xml:space="preserve"> XE "Microsoft Intune"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900" w:type="dxa"/>
            <w:tcBorders>
              <w:top w:val="dashed" w:sz="4" w:space="0" w:color="7F7F7F"/>
              <w:left w:val="none" w:sz="4" w:space="0" w:color="6E6E6E"/>
              <w:bottom w:val="dashed" w:sz="4" w:space="0" w:color="7F7F7F"/>
              <w:right w:val="none" w:sz="4" w:space="0" w:color="6E6E6E"/>
            </w:tcBorders>
          </w:tcPr>
          <w:p w:rsidR="00254122" w:rsidRDefault="008E7660">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54122">
        <w:tc>
          <w:tcPr>
            <w:tcW w:w="4900" w:type="dxa"/>
            <w:tcBorders>
              <w:top w:val="dashed" w:sz="4" w:space="0" w:color="7F7F7F"/>
              <w:left w:val="none" w:sz="4" w:space="0" w:color="6E6E6E"/>
              <w:bottom w:val="none" w:sz="4" w:space="0" w:color="BFBFBF"/>
              <w:right w:val="none" w:sz="4" w:space="0" w:color="6E6E6E"/>
            </w:tcBorders>
          </w:tcPr>
          <w:p w:rsidR="00254122" w:rsidRDefault="008E7660">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ClauseHeading"/>
        <w:outlineLvl w:val="3"/>
      </w:pPr>
      <w:bookmarkStart w:id="305" w:name="_Sec769"/>
      <w:r>
        <w:t>2. Ürün Şartları</w:t>
      </w:r>
      <w:bookmarkEnd w:id="305"/>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06" w:name="_Sec672"/>
      <w:r>
        <w:lastRenderedPageBreak/>
        <w:t>Microsoft Öğrenme</w:t>
      </w:r>
      <w:bookmarkEnd w:id="306"/>
      <w:r>
        <w:fldChar w:fldCharType="begin"/>
      </w:r>
      <w:r>
        <w:instrText xml:space="preserve"> TC "</w:instrText>
      </w:r>
      <w:bookmarkStart w:id="307" w:name="_Toc462831085"/>
      <w:r>
        <w:instrText>Microsoft Öğrenme</w:instrText>
      </w:r>
      <w:bookmarkEnd w:id="307"/>
      <w:r>
        <w:instrText>" \l 3</w:instrText>
      </w:r>
      <w:r>
        <w:fldChar w:fldCharType="end"/>
      </w:r>
    </w:p>
    <w:p w:rsidR="00254122" w:rsidRDefault="008E7660">
      <w:pPr>
        <w:pStyle w:val="ProductList-Offering1SubSection"/>
        <w:outlineLvl w:val="3"/>
      </w:pPr>
      <w:bookmarkStart w:id="308" w:name="_Sec728"/>
      <w:r>
        <w:t>1. Program Kullanılabilirliği</w:t>
      </w:r>
      <w:bookmarkEnd w:id="308"/>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dashed" w:sz="4" w:space="0" w:color="BFBFBF"/>
              <w:right w:val="none" w:sz="4" w:space="0" w:color="6E6E6E"/>
            </w:tcBorders>
          </w:tcPr>
          <w:p w:rsidR="00254122" w:rsidRDefault="008E7660">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54122" w:rsidRDefault="008E7660">
      <w:pPr>
        <w:pStyle w:val="ProductList-Offering1SubSection"/>
        <w:outlineLvl w:val="3"/>
      </w:pPr>
      <w:bookmarkStart w:id="309" w:name="_Sec783"/>
      <w:r>
        <w:t>2. Ürün Şartları</w:t>
      </w:r>
      <w:bookmarkEnd w:id="309"/>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t>2.1 Kuponlar</w:t>
      </w:r>
    </w:p>
    <w:p w:rsidR="00254122" w:rsidRDefault="008E7660">
      <w:pPr>
        <w:pStyle w:val="ProductList-Body"/>
      </w:pPr>
      <w:r>
        <w:t xml:space="preserve">Satın alma işleminden sonra kuponlar sağlanır ve satın alma tarihinden 12 ay sonra sona erer. </w:t>
      </w:r>
    </w:p>
    <w:p w:rsidR="00254122" w:rsidRDefault="00254122">
      <w:pPr>
        <w:pStyle w:val="ProductList-Body"/>
      </w:pPr>
    </w:p>
    <w:p w:rsidR="00254122" w:rsidRDefault="008E7660">
      <w:pPr>
        <w:pStyle w:val="ProductList-ClauseHeading"/>
        <w:outlineLvl w:val="4"/>
      </w:pPr>
      <w:r>
        <w:t>2.2 Microsoft Office Uzmanı (MOS) ve Microsoft Teknoloji Ortağı (MTA) ve Microsoft Sertifika Eğitmeni Sınavı Sitesi Lisansı</w:t>
      </w:r>
    </w:p>
    <w:p w:rsidR="00254122" w:rsidRDefault="008E7660">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10" w:name="_Sec673"/>
      <w:r>
        <w:t>Microsoft Translator</w:t>
      </w:r>
      <w:bookmarkEnd w:id="310"/>
      <w:r>
        <w:fldChar w:fldCharType="begin"/>
      </w:r>
      <w:r>
        <w:instrText xml:space="preserve"> TC "</w:instrText>
      </w:r>
      <w:bookmarkStart w:id="311" w:name="_Toc462831086"/>
      <w:r>
        <w:instrText>Microsoft Translator</w:instrText>
      </w:r>
      <w:bookmarkEnd w:id="311"/>
      <w:r>
        <w:instrText>" \l 3</w:instrText>
      </w:r>
      <w:r>
        <w:fldChar w:fldCharType="end"/>
      </w:r>
    </w:p>
    <w:p w:rsidR="00254122" w:rsidRDefault="008E7660">
      <w:pPr>
        <w:pStyle w:val="ProductList-Offering1SubSection"/>
        <w:outlineLvl w:val="3"/>
      </w:pPr>
      <w:bookmarkStart w:id="312" w:name="_Sec729"/>
      <w:r>
        <w:t>1. Program Kullanılabilirliği</w:t>
      </w:r>
      <w:bookmarkEnd w:id="31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313" w:name="_Sec784"/>
      <w:r>
        <w:t>2. Ürün Şartları</w:t>
      </w:r>
      <w:bookmarkEnd w:id="313"/>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31087"/>
      <w:r>
        <w:instrText>Minecraft: Education Edition</w:instrText>
      </w:r>
      <w:bookmarkEnd w:id="315"/>
      <w:r>
        <w:instrText>" \l 3</w:instrText>
      </w:r>
      <w:r>
        <w:fldChar w:fldCharType="end"/>
      </w:r>
    </w:p>
    <w:p w:rsidR="00254122" w:rsidRDefault="008E7660">
      <w:pPr>
        <w:pStyle w:val="ProductList-Offering1SubSection"/>
        <w:outlineLvl w:val="3"/>
      </w:pPr>
      <w:bookmarkStart w:id="316" w:name="_Sec1149"/>
      <w:r>
        <w:t>1. Program Kullanılabilirliği</w:t>
      </w:r>
      <w:bookmarkEnd w:id="316"/>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317" w:name="_Sec1150"/>
      <w:r>
        <w:t>2. Ürün Şartları</w:t>
      </w:r>
      <w:bookmarkEnd w:id="317"/>
    </w:p>
    <w:tbl>
      <w:tblPr>
        <w:tblStyle w:val="PURTable"/>
        <w:tblW w:w="0" w:type="dxa"/>
        <w:tblLook w:val="04A0" w:firstRow="1" w:lastRow="0" w:firstColumn="1" w:lastColumn="0" w:noHBand="0" w:noVBand="1"/>
      </w:tblPr>
      <w:tblGrid>
        <w:gridCol w:w="3585"/>
        <w:gridCol w:w="3582"/>
        <w:gridCol w:w="3623"/>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4"/>
      </w:pPr>
      <w:r>
        <w:lastRenderedPageBreak/>
        <w:t>2.1 Ücretsiz Öğrenci Teklifi Uygunluğu</w:t>
      </w:r>
    </w:p>
    <w:p w:rsidR="00254122" w:rsidRDefault="008E7660">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18" w:name="_Sec674"/>
      <w:r>
        <w:t>Power BI Pro</w:t>
      </w:r>
      <w:bookmarkEnd w:id="318"/>
      <w:r>
        <w:fldChar w:fldCharType="begin"/>
      </w:r>
      <w:r>
        <w:instrText xml:space="preserve"> TC "</w:instrText>
      </w:r>
      <w:bookmarkStart w:id="319" w:name="_Toc462831088"/>
      <w:r>
        <w:instrText>Power BI Pro</w:instrText>
      </w:r>
      <w:bookmarkEnd w:id="319"/>
      <w:r>
        <w:instrText>" \l 3</w:instrText>
      </w:r>
      <w:r>
        <w:fldChar w:fldCharType="end"/>
      </w:r>
    </w:p>
    <w:p w:rsidR="00254122" w:rsidRDefault="008E7660">
      <w:pPr>
        <w:pStyle w:val="ProductList-Offering1SubSection"/>
        <w:outlineLvl w:val="3"/>
      </w:pPr>
      <w:bookmarkStart w:id="320" w:name="_Sec730"/>
      <w:r>
        <w:t>1. Program Kullanılabilirliği</w:t>
      </w:r>
      <w:bookmarkEnd w:id="320"/>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dashed" w:sz="4" w:space="0" w:color="BFBFBF"/>
              <w:right w:val="none" w:sz="4" w:space="0" w:color="6E6E6E"/>
            </w:tcBorders>
          </w:tcPr>
          <w:p w:rsidR="00254122" w:rsidRDefault="008E766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r w:rsidR="00254122">
        <w:tc>
          <w:tcPr>
            <w:tcW w:w="5020" w:type="dxa"/>
            <w:tcBorders>
              <w:top w:val="dashed" w:sz="4" w:space="0" w:color="BFBFBF"/>
              <w:left w:val="none" w:sz="4" w:space="0" w:color="6E6E6E"/>
              <w:bottom w:val="none" w:sz="4" w:space="0" w:color="BFBFBF"/>
              <w:right w:val="none" w:sz="4" w:space="0" w:color="6E6E6E"/>
            </w:tcBorders>
          </w:tcPr>
          <w:p w:rsidR="00254122" w:rsidRDefault="008E766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54122" w:rsidRDefault="008E7660">
      <w:pPr>
        <w:pStyle w:val="ProductList-Offering1SubSection"/>
        <w:outlineLvl w:val="3"/>
      </w:pPr>
      <w:bookmarkStart w:id="321" w:name="_Sec785"/>
      <w:r>
        <w:t>2. Ürün Şartları</w:t>
      </w:r>
      <w:bookmarkEnd w:id="321"/>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Uzatılmış Dönem: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2HeadingNoBorder"/>
        <w:outlineLvl w:val="2"/>
      </w:pPr>
      <w:bookmarkStart w:id="322" w:name="_Sec676"/>
      <w:r>
        <w:t>Yammer Enterprise</w:t>
      </w:r>
      <w:bookmarkEnd w:id="322"/>
      <w:r>
        <w:fldChar w:fldCharType="begin"/>
      </w:r>
      <w:r>
        <w:instrText xml:space="preserve"> TC "</w:instrText>
      </w:r>
      <w:bookmarkStart w:id="323" w:name="_Toc462831089"/>
      <w:r>
        <w:instrText>Yammer Enterprise</w:instrText>
      </w:r>
      <w:bookmarkEnd w:id="323"/>
      <w:r>
        <w:instrText>" \l 3</w:instrText>
      </w:r>
      <w:r>
        <w:fldChar w:fldCharType="end"/>
      </w:r>
    </w:p>
    <w:p w:rsidR="00254122" w:rsidRDefault="008E7660">
      <w:pPr>
        <w:pStyle w:val="ProductList-Offering1SubSection"/>
        <w:outlineLvl w:val="3"/>
      </w:pPr>
      <w:bookmarkStart w:id="324" w:name="_Sec732"/>
      <w:r>
        <w:t>1. Program Kullanılabilirliği</w:t>
      </w:r>
      <w:bookmarkEnd w:id="324"/>
    </w:p>
    <w:tbl>
      <w:tblPr>
        <w:tblStyle w:val="PURTable"/>
        <w:tblW w:w="0" w:type="dxa"/>
        <w:tblLook w:val="04A0" w:firstRow="1" w:lastRow="0" w:firstColumn="1" w:lastColumn="0" w:noHBand="0" w:noVBand="1"/>
      </w:tblPr>
      <w:tblGrid>
        <w:gridCol w:w="4443"/>
        <w:gridCol w:w="803"/>
        <w:gridCol w:w="791"/>
        <w:gridCol w:w="797"/>
        <w:gridCol w:w="707"/>
        <w:gridCol w:w="829"/>
        <w:gridCol w:w="822"/>
        <w:gridCol w:w="802"/>
        <w:gridCol w:w="790"/>
      </w:tblGrid>
      <w:tr w:rsidR="002541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54122" w:rsidRDefault="008E766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54122">
        <w:tc>
          <w:tcPr>
            <w:tcW w:w="5020" w:type="dxa"/>
            <w:tcBorders>
              <w:top w:val="single" w:sz="6" w:space="0" w:color="FFFFFF"/>
              <w:left w:val="none" w:sz="4" w:space="0" w:color="6E6E6E"/>
              <w:bottom w:val="none" w:sz="4" w:space="0" w:color="BFBFBF"/>
              <w:right w:val="none" w:sz="4" w:space="0" w:color="6E6E6E"/>
            </w:tcBorders>
          </w:tcPr>
          <w:p w:rsidR="00254122" w:rsidRDefault="008E766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54122" w:rsidRDefault="008E766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54122" w:rsidRDefault="008E766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r>
    </w:tbl>
    <w:p w:rsidR="00254122" w:rsidRDefault="008E7660">
      <w:pPr>
        <w:pStyle w:val="ProductList-Offering1SubSection"/>
        <w:outlineLvl w:val="3"/>
      </w:pPr>
      <w:bookmarkStart w:id="325" w:name="_Sec787"/>
      <w:r>
        <w:t>2. Ürün Şartları</w:t>
      </w:r>
      <w:bookmarkEnd w:id="325"/>
    </w:p>
    <w:tbl>
      <w:tblPr>
        <w:tblStyle w:val="PURTable"/>
        <w:tblW w:w="0" w:type="dxa"/>
        <w:tblLook w:val="04A0" w:firstRow="1" w:lastRow="0" w:firstColumn="1" w:lastColumn="0" w:noHBand="0" w:noVBand="1"/>
      </w:tblPr>
      <w:tblGrid>
        <w:gridCol w:w="3587"/>
        <w:gridCol w:w="3577"/>
        <w:gridCol w:w="3626"/>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Promosyonlar: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54122" w:rsidRDefault="008E766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Uygun Azaltma (SCE): Geçerli Değil</w:t>
            </w:r>
          </w:p>
        </w:tc>
      </w:tr>
      <w:tr w:rsidR="002541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8E766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54122" w:rsidRDefault="00254122">
            <w:pPr>
              <w:pStyle w:val="ProductList-TableBody"/>
            </w:pPr>
          </w:p>
        </w:tc>
      </w:tr>
    </w:tbl>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254122">
      <w:pPr>
        <w:sectPr w:rsidR="00254122">
          <w:headerReference w:type="default" r:id="rId119"/>
          <w:footerReference w:type="default" r:id="rId120"/>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326" w:name="_Sec549"/>
      <w:bookmarkEnd w:id="201"/>
      <w:r>
        <w:lastRenderedPageBreak/>
        <w:t>Sözlük</w:t>
      </w:r>
      <w:r>
        <w:fldChar w:fldCharType="begin"/>
      </w:r>
      <w:r>
        <w:instrText xml:space="preserve"> TC "</w:instrText>
      </w:r>
      <w:bookmarkStart w:id="327" w:name="_Toc462831090"/>
      <w:r>
        <w:instrText>Sözlük</w:instrText>
      </w:r>
      <w:bookmarkEnd w:id="327"/>
      <w:r>
        <w:instrText>" \l 1</w:instrText>
      </w:r>
      <w:r>
        <w:fldChar w:fldCharType="end"/>
      </w:r>
    </w:p>
    <w:p w:rsidR="00254122" w:rsidRDefault="008E7660">
      <w:pPr>
        <w:pStyle w:val="ProductList-Offering1Heading"/>
        <w:outlineLvl w:val="1"/>
      </w:pPr>
      <w:bookmarkStart w:id="328" w:name="_Sec550"/>
      <w:r>
        <w:t>Öznitelikler</w:t>
      </w:r>
      <w:bookmarkEnd w:id="328"/>
      <w:r>
        <w:fldChar w:fldCharType="begin"/>
      </w:r>
      <w:r>
        <w:instrText xml:space="preserve"> TC "</w:instrText>
      </w:r>
      <w:bookmarkStart w:id="329" w:name="_Toc462831091"/>
      <w:r>
        <w:instrText>Öznitelikler</w:instrText>
      </w:r>
      <w:bookmarkEnd w:id="329"/>
      <w:r>
        <w:instrText>" \l 2</w:instrText>
      </w:r>
      <w:r>
        <w:fldChar w:fldCharType="end"/>
      </w:r>
    </w:p>
    <w:p w:rsidR="00254122" w:rsidRDefault="008E7660">
      <w:pPr>
        <w:pStyle w:val="ProductList-BodySpaced"/>
      </w:pPr>
      <w:r>
        <w:t>Öznitelikler, her Ürün Girişindeki tablolarda yer alır ve Ürünler için geçerli olan hakları veya şartları gösterir.</w:t>
      </w:r>
    </w:p>
    <w:p w:rsidR="00254122" w:rsidRDefault="00254122">
      <w:pPr>
        <w:pStyle w:val="ProductList-BodySpaced"/>
      </w:pPr>
    </w:p>
    <w:p w:rsidR="00254122" w:rsidRDefault="008E7660">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254122" w:rsidRDefault="008E7660">
      <w:pPr>
        <w:pStyle w:val="ProductList-BodySpaced"/>
      </w:pPr>
      <w:r>
        <w:rPr>
          <w:b/>
          <w:color w:val="00188F"/>
        </w:rPr>
        <w:t>İstemci Erişim Gereksinimi</w:t>
      </w:r>
      <w:r>
        <w:t>: Bir Sunucu Ürününün kullanıcılar ve cihazlar tarafından erişim için CAL gerektirip gerektirmediğini gösterir.</w:t>
      </w:r>
    </w:p>
    <w:p w:rsidR="00254122" w:rsidRDefault="008E7660">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254122" w:rsidRDefault="008E7660">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254122" w:rsidRDefault="008E7660">
      <w:pPr>
        <w:pStyle w:val="ProductList-BodySpaced"/>
      </w:pPr>
      <w:r>
        <w:rPr>
          <w:b/>
          <w:color w:val="00188F"/>
        </w:rPr>
        <w:t>Uygun Uzatılmış Dönem</w:t>
      </w:r>
      <w:r>
        <w:t>: Kurumsal ve Kurumsal Üyelik lisanslama anlaşmasında açıklanan şekilde, Uzatılmış dönem için uygun çevrimiçi hizmetler.</w:t>
      </w:r>
    </w:p>
    <w:p w:rsidR="00254122" w:rsidRDefault="008E7660">
      <w:pPr>
        <w:pStyle w:val="ProductList-BodySpaced"/>
      </w:pPr>
      <w:r>
        <w:rPr>
          <w:b/>
          <w:color w:val="00188F"/>
        </w:rPr>
        <w:t>Harici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254122" w:rsidRDefault="008E7660">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254122" w:rsidRDefault="008E7660">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Lisans rezervasyonu için uygun değildir.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254122" w:rsidRDefault="008E7660">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254122" w:rsidRDefault="008E7660">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254122" w:rsidRDefault="008E7660">
      <w:pPr>
        <w:pStyle w:val="ProductList-BodySpaced"/>
      </w:pPr>
      <w:r>
        <w:rPr>
          <w:b/>
          <w:color w:val="00188F"/>
        </w:rPr>
        <w:t>Lisans Şartları</w:t>
      </w:r>
      <w:r>
        <w:t>: Bir Ürünün dağıtılmasının ve kullanılmasının tabi olduğu şartlar ve koşullar.</w:t>
      </w:r>
    </w:p>
    <w:p w:rsidR="00254122" w:rsidRDefault="008E7660">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254122" w:rsidRDefault="008E7660">
      <w:pPr>
        <w:pStyle w:val="ProductList-BodySpaced"/>
      </w:pPr>
      <w:r>
        <w:rPr>
          <w:b/>
          <w:color w:val="00188F"/>
        </w:rPr>
        <w:t>Ön şart</w:t>
      </w:r>
      <w:r>
        <w:t>: Ürün Lisanslarının satın alınması için belirli ek şartların karşılanması gerektiğini gösterir.</w:t>
      </w:r>
    </w:p>
    <w:p w:rsidR="00254122" w:rsidRDefault="008E7660">
      <w:pPr>
        <w:pStyle w:val="ProductList-BodySpaced"/>
      </w:pPr>
      <w:r>
        <w:rPr>
          <w:b/>
          <w:color w:val="00188F"/>
        </w:rPr>
        <w:t>Ön şart (YG)</w:t>
      </w:r>
      <w:r>
        <w:t>:Ürün için YG kapsamının satın alınması için belirli ek şartların karşılanması gerektiğini gösterir.</w:t>
      </w:r>
    </w:p>
    <w:p w:rsidR="00254122" w:rsidRDefault="008E7660">
      <w:pPr>
        <w:pStyle w:val="ProductList-BodySpaced"/>
      </w:pPr>
      <w:r>
        <w:rPr>
          <w:b/>
          <w:color w:val="00188F"/>
        </w:rPr>
        <w:t>Önceki Sürüm</w:t>
      </w:r>
      <w:r>
        <w:t>: Ürünün önceki sürümleri ve Kullanılabilirlik Tarihleri.</w:t>
      </w:r>
    </w:p>
    <w:p w:rsidR="00254122" w:rsidRDefault="008E7660">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254122" w:rsidRDefault="008E7660">
      <w:pPr>
        <w:pStyle w:val="ProductList-BodySpaced"/>
      </w:pPr>
      <w:r>
        <w:rPr>
          <w:b/>
          <w:color w:val="00188F"/>
        </w:rPr>
        <w:t>Çevrimiçi Üyelik Programı (OSP)</w:t>
      </w:r>
      <w:r>
        <w:t>: Ürün, Çevrimiçi Üyelik programında kullanılabilir.</w:t>
      </w:r>
    </w:p>
    <w:p w:rsidR="00254122" w:rsidRDefault="008E7660">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254122" w:rsidRDefault="008E7660">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254122" w:rsidRDefault="008E7660">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254122" w:rsidRDefault="008E7660">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254122" w:rsidRDefault="008E7660">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254122" w:rsidRDefault="008E7660">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254122" w:rsidRDefault="008E7660">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254122" w:rsidRDefault="008E7660">
      <w:pPr>
        <w:pStyle w:val="ProductList-BodySpaced"/>
      </w:pPr>
      <w:r>
        <w:rPr>
          <w:b/>
          <w:color w:val="00188F"/>
        </w:rPr>
        <w:lastRenderedPageBreak/>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254122" w:rsidRDefault="008E7660">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254122" w:rsidRDefault="008E7660">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254122" w:rsidRDefault="008E7660">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254122" w:rsidRDefault="008E7660">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254122" w:rsidRDefault="008E7660">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254122" w:rsidRDefault="008E7660">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254122" w:rsidRDefault="00254122">
      <w:pPr>
        <w:pStyle w:val="ProductList-BodySpaced"/>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Spaced"/>
      </w:pPr>
    </w:p>
    <w:p w:rsidR="00254122" w:rsidRDefault="008E7660">
      <w:pPr>
        <w:pStyle w:val="ProductList-Offering1Heading"/>
        <w:outlineLvl w:val="1"/>
      </w:pPr>
      <w:bookmarkStart w:id="330" w:name="_Sec551"/>
      <w:r>
        <w:t>Hücre Değerleri</w:t>
      </w:r>
      <w:bookmarkEnd w:id="330"/>
      <w:r>
        <w:fldChar w:fldCharType="begin"/>
      </w:r>
      <w:r>
        <w:instrText xml:space="preserve"> TC "</w:instrText>
      </w:r>
      <w:bookmarkStart w:id="331" w:name="_Toc462831092"/>
      <w:r>
        <w:instrText>Hücre Değerleri</w:instrText>
      </w:r>
      <w:bookmarkEnd w:id="331"/>
      <w:r>
        <w:instrText>" \l 2</w:instrText>
      </w:r>
      <w:r>
        <w:fldChar w:fldCharType="end"/>
      </w:r>
    </w:p>
    <w:p w:rsidR="00254122" w:rsidRDefault="008E7660">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254122" w:rsidRDefault="00254122">
      <w:pPr>
        <w:pStyle w:val="ProductList-BodySpaced"/>
      </w:pPr>
    </w:p>
    <w:p w:rsidR="00254122" w:rsidRDefault="008E7660">
      <w:pPr>
        <w:pStyle w:val="ProductList-BodySpaced"/>
      </w:pPr>
      <w:r>
        <w:rPr>
          <w:b/>
          <w:color w:val="00188F"/>
        </w:rPr>
        <w:t>A</w:t>
      </w:r>
      <w:r>
        <w:t xml:space="preserve">= </w:t>
      </w:r>
      <w:r>
        <w:rPr>
          <w:color w:val="00188F"/>
        </w:rPr>
        <w:t>İlave Ürün</w:t>
      </w:r>
      <w:r>
        <w:t>: Ürün, İlave Ürün olarak sunulmaktadır.</w:t>
      </w:r>
    </w:p>
    <w:p w:rsidR="00254122" w:rsidRDefault="008E7660">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254122" w:rsidRDefault="008E7660">
      <w:pPr>
        <w:pStyle w:val="ProductList-BodySpaced"/>
      </w:pPr>
      <w:r>
        <w:rPr>
          <w:b/>
          <w:color w:val="00188F"/>
        </w:rPr>
        <w:t>E</w:t>
      </w:r>
      <w:r>
        <w:t xml:space="preserve"> = </w:t>
      </w:r>
      <w:r>
        <w:rPr>
          <w:color w:val="00188F"/>
        </w:rPr>
        <w:t>Kurumsal Ürün</w:t>
      </w:r>
      <w:r>
        <w:t>: Ürün, masaüstü olarak değil, Kurumsal Ürün olarak sunulur.</w:t>
      </w:r>
    </w:p>
    <w:p w:rsidR="00254122" w:rsidRDefault="008E7660">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254122" w:rsidRDefault="008E7660">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254122" w:rsidRDefault="008E7660">
      <w:pPr>
        <w:pStyle w:val="ProductList-BodySpaced"/>
      </w:pPr>
      <w:r>
        <w:rPr>
          <w:b/>
          <w:color w:val="00188F"/>
        </w:rPr>
        <w:t>OM</w:t>
      </w:r>
      <w:r>
        <w:t xml:space="preserve"> = </w:t>
      </w:r>
      <w:r>
        <w:rPr>
          <w:color w:val="00188F"/>
        </w:rPr>
        <w:t>Open Minimum</w:t>
      </w:r>
      <w:r>
        <w:t>: Her bir Lisans, asgari ilk sipariş amacıyla yalnızca 5 Lisans olarak sayılır.</w:t>
      </w:r>
    </w:p>
    <w:p w:rsidR="00254122" w:rsidRDefault="008E7660">
      <w:pPr>
        <w:pStyle w:val="ProductList-BodySpaced"/>
      </w:pPr>
      <w:r>
        <w:rPr>
          <w:b/>
          <w:color w:val="00188F"/>
        </w:rPr>
        <w:t>OW</w:t>
      </w:r>
      <w:r>
        <w:t xml:space="preserve"> = </w:t>
      </w:r>
      <w:r>
        <w:rPr>
          <w:color w:val="00188F"/>
        </w:rPr>
        <w:t>Kuruluş çapında</w:t>
      </w:r>
      <w:r>
        <w:t>: Kuruluş çapında seçeneği kapsamında kullanılabilir.</w:t>
      </w:r>
    </w:p>
    <w:p w:rsidR="00254122" w:rsidRDefault="008E7660">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254122" w:rsidRDefault="008E7660">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254122" w:rsidRDefault="008E7660">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254122" w:rsidRDefault="008E7660">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254122" w:rsidRDefault="008E7660">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254122" w:rsidRDefault="00254122">
      <w:pPr>
        <w:pStyle w:val="ProductList-BodySpaced"/>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Spaced"/>
      </w:pPr>
    </w:p>
    <w:p w:rsidR="00254122" w:rsidRDefault="008E7660">
      <w:pPr>
        <w:pStyle w:val="ProductList-Offering1Heading"/>
        <w:outlineLvl w:val="1"/>
      </w:pPr>
      <w:bookmarkStart w:id="332" w:name="_Sec552"/>
      <w:r>
        <w:t>Sütun Başlıkları</w:t>
      </w:r>
      <w:bookmarkEnd w:id="332"/>
      <w:r>
        <w:fldChar w:fldCharType="begin"/>
      </w:r>
      <w:r>
        <w:instrText xml:space="preserve"> TC "</w:instrText>
      </w:r>
      <w:bookmarkStart w:id="333" w:name="_Toc462831093"/>
      <w:r>
        <w:instrText>Sütun Başlıkları</w:instrText>
      </w:r>
      <w:bookmarkEnd w:id="333"/>
      <w:r>
        <w:instrText>" \l 2</w:instrText>
      </w:r>
      <w:r>
        <w:fldChar w:fldCharType="end"/>
      </w:r>
    </w:p>
    <w:p w:rsidR="00254122" w:rsidRDefault="008E7660">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254122" w:rsidRDefault="00254122">
      <w:pPr>
        <w:pStyle w:val="ProductList-BodySpaced"/>
      </w:pPr>
    </w:p>
    <w:p w:rsidR="00254122" w:rsidRDefault="008E7660">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254122" w:rsidRDefault="008E7660">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254122" w:rsidRDefault="008E7660">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254122" w:rsidRDefault="008E7660">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254122" w:rsidRDefault="008E7660">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254122" w:rsidRDefault="008E7660">
      <w:pPr>
        <w:pStyle w:val="ProductList-BodySpaced"/>
      </w:pPr>
      <w:r>
        <w:rPr>
          <w:b/>
          <w:color w:val="00188F"/>
        </w:rPr>
        <w:t>MPSA</w:t>
      </w:r>
      <w:r>
        <w:t xml:space="preserve"> = </w:t>
      </w:r>
      <w:r>
        <w:rPr>
          <w:color w:val="00188F"/>
        </w:rPr>
        <w:t>Microsoft Ürün ve Hizmetler Anlaşması</w:t>
      </w:r>
      <w:r>
        <w:t>.</w:t>
      </w:r>
    </w:p>
    <w:p w:rsidR="00254122" w:rsidRDefault="008E7660">
      <w:pPr>
        <w:pStyle w:val="ProductList-BodySpaced"/>
      </w:pPr>
      <w:r>
        <w:rPr>
          <w:b/>
          <w:color w:val="00188F"/>
        </w:rPr>
        <w:lastRenderedPageBreak/>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254122" w:rsidRDefault="008E7660">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254122" w:rsidRDefault="008E7660">
      <w:pPr>
        <w:pStyle w:val="ProductList-BodySpaced"/>
      </w:pPr>
      <w:r>
        <w:rPr>
          <w:b/>
          <w:color w:val="00188F"/>
        </w:rPr>
        <w:t>OVS-ES</w:t>
      </w:r>
      <w:r>
        <w:t xml:space="preserve"> = </w:t>
      </w:r>
      <w:r>
        <w:rPr>
          <w:color w:val="00188F"/>
        </w:rPr>
        <w:t>Open Value Üyeliği – Eğitim Çözümleri</w:t>
      </w:r>
      <w:r>
        <w:t>.</w:t>
      </w:r>
    </w:p>
    <w:p w:rsidR="00254122" w:rsidRDefault="008E7660">
      <w:pPr>
        <w:pStyle w:val="ProductList-BodySpaced"/>
      </w:pPr>
      <w:r>
        <w:rPr>
          <w:b/>
          <w:color w:val="00188F"/>
        </w:rPr>
        <w:t>Puan</w:t>
      </w:r>
      <w:r>
        <w:t xml:space="preserve"> = Müşterinin toplu lisanslama anlaşması için geçerli birim fiyatlandırma seviyesini hesaplamak için kullanılan Ürüne atanan değer.</w:t>
      </w:r>
    </w:p>
    <w:p w:rsidR="00254122" w:rsidRDefault="008E7660">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254122" w:rsidRDefault="008E7660">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254122" w:rsidRDefault="00254122">
      <w:pPr>
        <w:pStyle w:val="ProductList-BodySpaced"/>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Spaced"/>
      </w:pPr>
    </w:p>
    <w:p w:rsidR="00254122" w:rsidRDefault="008E7660">
      <w:pPr>
        <w:pStyle w:val="ProductList-Offering1Heading"/>
        <w:outlineLvl w:val="1"/>
      </w:pPr>
      <w:bookmarkStart w:id="334" w:name="_Sec553"/>
      <w:r>
        <w:t>Tanımlar</w:t>
      </w:r>
      <w:bookmarkEnd w:id="334"/>
      <w:r>
        <w:fldChar w:fldCharType="begin"/>
      </w:r>
      <w:r>
        <w:instrText xml:space="preserve"> TC "</w:instrText>
      </w:r>
      <w:bookmarkStart w:id="335" w:name="_Toc462831094"/>
      <w:r>
        <w:instrText>Tanımlar</w:instrText>
      </w:r>
      <w:bookmarkEnd w:id="335"/>
      <w:r>
        <w:instrText>" \l 2</w:instrText>
      </w:r>
      <w:r>
        <w:fldChar w:fldCharType="end"/>
      </w:r>
    </w:p>
    <w:p w:rsidR="00254122" w:rsidRDefault="008E7660">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254122" w:rsidRDefault="008E7660">
      <w:pPr>
        <w:pStyle w:val="ProductList-BodySpaced"/>
      </w:pPr>
      <w:r>
        <w:rPr>
          <w:b/>
          <w:color w:val="00188F"/>
        </w:rPr>
        <w:t>Eklenti</w:t>
      </w:r>
      <w:r>
        <w:t xml:space="preserve">, önceden edinilmiş bir Nitelikli Lisansa (veya Nitelikli Lisanslar kümesine) ek olarak (ve bununla ilişkili olarak) satın alınan ve tek bir Nitelikli Kullanıcıya (Müşterinin Kayıt Anlaşmasında tanımlanan şekilde) atanan bir lisansı ifade eder. OST'de tek tek görünmeyen Eklenti Kullanıcı SL'leri için, aynı hizmete yönelik tam bir Kullanıcı SL'si açısından geçerli olan lisans şartları geçerlidir. </w:t>
      </w:r>
    </w:p>
    <w:p w:rsidR="00254122" w:rsidRDefault="008E7660">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254122" w:rsidRDefault="008E7660">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254122" w:rsidRDefault="008E7660">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254122" w:rsidRDefault="008E7660">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254122" w:rsidRDefault="008E7660">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54122" w:rsidRDefault="008E7660">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254122" w:rsidRDefault="008E7660">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254122" w:rsidRDefault="008E7660">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254122" w:rsidRDefault="008E7660">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254122" w:rsidRDefault="008E7660">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254122" w:rsidRDefault="008E7660">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254122" w:rsidRDefault="008E7660">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254122" w:rsidRDefault="008E7660">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254122" w:rsidRDefault="008E7660">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254122" w:rsidRDefault="008E7660">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254122" w:rsidRDefault="008E7660">
      <w:pPr>
        <w:pStyle w:val="ProductList-BodySpaced"/>
      </w:pPr>
      <w:r>
        <w:rPr>
          <w:b/>
          <w:color w:val="00188F"/>
        </w:rPr>
        <w:t xml:space="preserve">Lisans </w:t>
      </w:r>
      <w:r>
        <w:t xml:space="preserve"> bir Ürünü indirme, kurma, Ürüne erişme ve Ürünü kullanma hakkı anlamına gelir.</w:t>
      </w:r>
    </w:p>
    <w:p w:rsidR="00254122" w:rsidRDefault="008E7660">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254122" w:rsidRDefault="008E7660">
      <w:pPr>
        <w:pStyle w:val="ProductList-BodySpaced"/>
      </w:pPr>
      <w:r>
        <w:rPr>
          <w:b/>
          <w:color w:val="00188F"/>
        </w:rPr>
        <w:t xml:space="preserve">Yazılım Güvencesi İş Ortağı aracılığıyla Lisans Hareketliliği </w:t>
      </w:r>
      <w:hyperlink r:id="rId121">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254122" w:rsidRDefault="008E7660">
      <w:pPr>
        <w:pStyle w:val="ProductList-BodySpaced"/>
      </w:pPr>
      <w:r>
        <w:rPr>
          <w:b/>
          <w:color w:val="00188F"/>
        </w:rPr>
        <w:lastRenderedPageBreak/>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254122" w:rsidRDefault="008E7660">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254122" w:rsidRDefault="008E7660">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254122" w:rsidRDefault="008E7660">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254122" w:rsidRDefault="008E7660">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254122" w:rsidRDefault="008E7660">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254122" w:rsidRDefault="008E7660">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254122" w:rsidRDefault="008E7660">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254122" w:rsidRDefault="008E7660">
      <w:pPr>
        <w:pStyle w:val="ProductList-BodySpaced"/>
      </w:pPr>
      <w:r>
        <w:rPr>
          <w:b/>
          <w:color w:val="00188F"/>
        </w:rPr>
        <w:t xml:space="preserve">Fiziksel İşlemci </w:t>
      </w:r>
      <w:r>
        <w:t>fiziksel bir donanım sisteminde yer alan bir işlemci anlamına gelir.</w:t>
      </w:r>
    </w:p>
    <w:p w:rsidR="00254122" w:rsidRDefault="008E7660">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254122" w:rsidRDefault="008E7660">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254122" w:rsidRDefault="008E7660">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254122" w:rsidRDefault="008E7660">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254122" w:rsidRDefault="008E7660">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254122" w:rsidRDefault="008E7660">
      <w:pPr>
        <w:pStyle w:val="ProductList-BodySpaced"/>
      </w:pPr>
      <w:r>
        <w:rPr>
          <w:b/>
          <w:color w:val="00188F"/>
        </w:rPr>
        <w:t>Sunucu</w:t>
      </w:r>
      <w:r>
        <w:t>, sunucu yazılımlarını çalıştırabilen fiziksel bir donanım sistemi anlamına gelir.</w:t>
      </w:r>
    </w:p>
    <w:p w:rsidR="00254122" w:rsidRDefault="008E7660">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254122" w:rsidRDefault="008E7660">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254122" w:rsidRDefault="008E7660">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254122" w:rsidRDefault="008E7660">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54122" w:rsidRDefault="008E7660">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254122" w:rsidRDefault="008E7660">
      <w:pPr>
        <w:pStyle w:val="ProductList-BodySpaced"/>
      </w:pPr>
      <w:r>
        <w:t>Internet Web Çözümlerinde yer alan yazılımlar aşağıdakileri çalıştırmak için kullanılır:</w:t>
      </w:r>
    </w:p>
    <w:p w:rsidR="00254122" w:rsidRDefault="008E7660" w:rsidP="008E7660">
      <w:pPr>
        <w:pStyle w:val="ProductList-Bullet"/>
        <w:numPr>
          <w:ilvl w:val="0"/>
          <w:numId w:val="43"/>
        </w:numPr>
      </w:pPr>
      <w:r>
        <w:t xml:space="preserve">Web sunucusu yazılımı (örneğin, Microsoft İnternet Bilgi Hizmetleri) ve yönetim ya da güvenlik aracıları (örneğin, Sistem Merkezi Operasyonlar Yöneticisi aracısı); </w:t>
      </w:r>
    </w:p>
    <w:p w:rsidR="00254122" w:rsidRDefault="008E7660" w:rsidP="008E7660">
      <w:pPr>
        <w:pStyle w:val="ProductList-Bullet"/>
        <w:numPr>
          <w:ilvl w:val="0"/>
          <w:numId w:val="43"/>
        </w:numPr>
      </w:pPr>
      <w:r>
        <w:t xml:space="preserve">Yalnızca İnternet Web Çözümlerini desteklemek üzere veritabanı motoru yazılımı (örneğin, Microsoft SQL Server) veya </w:t>
      </w:r>
    </w:p>
    <w:p w:rsidR="00254122" w:rsidRDefault="008E7660" w:rsidP="008E7660">
      <w:pPr>
        <w:pStyle w:val="ProductList-Bullet"/>
        <w:numPr>
          <w:ilvl w:val="0"/>
          <w:numId w:val="43"/>
        </w:numPr>
      </w:pPr>
      <w:r>
        <w:t>Yazılımın bu örneğinin tek fonksiyonu olmadığı sürece Internet isimlerinin IP adreslerine dönüştürülmesini sağlayan Etki Alanı Adı Sistemi (DNS) hizmeti.</w:t>
      </w:r>
    </w:p>
    <w:p w:rsidR="00254122" w:rsidRDefault="008E7660">
      <w:pPr>
        <w:pStyle w:val="ProductList-BodySpaced"/>
      </w:pPr>
      <w:r>
        <w:rPr>
          <w:b/>
          <w:color w:val="00188F"/>
        </w:rPr>
        <w:t xml:space="preserve">Windows Server Kapsayıcı </w:t>
      </w:r>
      <w:r>
        <w:t>, Windows Server yazılımının bir özelliğidir.</w:t>
      </w:r>
    </w:p>
    <w:p w:rsidR="00254122" w:rsidRDefault="008E7660">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254122" w:rsidRDefault="00254122">
      <w:pPr>
        <w:pStyle w:val="ProductList-BodySpaced"/>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Spaced"/>
      </w:pPr>
    </w:p>
    <w:p w:rsidR="00254122" w:rsidRDefault="00254122">
      <w:pPr>
        <w:sectPr w:rsidR="00254122">
          <w:headerReference w:type="default" r:id="rId122"/>
          <w:footerReference w:type="default" r:id="rId123"/>
          <w:type w:val="continuous"/>
          <w:pgSz w:w="12240" w:h="15840" w:code="1"/>
          <w:pgMar w:top="1170" w:right="720" w:bottom="720" w:left="720" w:header="432" w:footer="288" w:gutter="0"/>
          <w:cols w:space="360"/>
        </w:sectPr>
      </w:pPr>
    </w:p>
    <w:p w:rsidR="00254122" w:rsidRDefault="008E7660">
      <w:pPr>
        <w:pStyle w:val="ProductList-SectionHeading"/>
        <w:pageBreakBefore/>
        <w:outlineLvl w:val="0"/>
      </w:pPr>
      <w:bookmarkStart w:id="336" w:name="_Sec591"/>
      <w:bookmarkEnd w:id="326"/>
      <w:r>
        <w:lastRenderedPageBreak/>
        <w:t>Ek A – CAL/ML Eşdeğer Lisansları</w:t>
      </w:r>
      <w:r>
        <w:fldChar w:fldCharType="begin"/>
      </w:r>
      <w:r>
        <w:instrText xml:space="preserve"> TC "</w:instrText>
      </w:r>
      <w:bookmarkStart w:id="337" w:name="_Toc462831095"/>
      <w:r>
        <w:instrText>Ek A – CAL/ML Eşdeğer Lisansları</w:instrText>
      </w:r>
      <w:bookmarkEnd w:id="337"/>
      <w:r>
        <w:instrText>" \l 1</w:instrText>
      </w:r>
      <w:r>
        <w:fldChar w:fldCharType="end"/>
      </w:r>
    </w:p>
    <w:p w:rsidR="00254122" w:rsidRDefault="008E7660">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254122" w:rsidRDefault="00254122">
      <w:pPr>
        <w:pStyle w:val="ProductList-Body"/>
      </w:pPr>
    </w:p>
    <w:tbl>
      <w:tblPr>
        <w:tblStyle w:val="PURTable"/>
        <w:tblW w:w="0" w:type="dxa"/>
        <w:tblLook w:val="04A0" w:firstRow="1" w:lastRow="0" w:firstColumn="1" w:lastColumn="0" w:noHBand="0" w:noVBand="1"/>
      </w:tblPr>
      <w:tblGrid>
        <w:gridCol w:w="755"/>
        <w:gridCol w:w="422"/>
        <w:gridCol w:w="422"/>
        <w:gridCol w:w="422"/>
        <w:gridCol w:w="422"/>
        <w:gridCol w:w="537"/>
        <w:gridCol w:w="568"/>
        <w:gridCol w:w="572"/>
        <w:gridCol w:w="964"/>
        <w:gridCol w:w="568"/>
        <w:gridCol w:w="537"/>
        <w:gridCol w:w="568"/>
        <w:gridCol w:w="537"/>
        <w:gridCol w:w="964"/>
        <w:gridCol w:w="568"/>
        <w:gridCol w:w="504"/>
        <w:gridCol w:w="471"/>
        <w:gridCol w:w="514"/>
        <w:gridCol w:w="477"/>
      </w:tblGrid>
      <w:tr w:rsidR="0025412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54122" w:rsidRDefault="0025412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54122" w:rsidRDefault="008E7660">
            <w:pPr>
              <w:pStyle w:val="ProductList-TableBody"/>
              <w:jc w:val="center"/>
            </w:pPr>
            <w:r>
              <w:rPr>
                <w:color w:val="FFFFFF"/>
              </w:rPr>
              <w:t xml:space="preserve"> Office 365 Kurumsal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54122" w:rsidRDefault="008E766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54122" w:rsidRDefault="008E7660">
            <w:pPr>
              <w:pStyle w:val="ProductList-TableBody"/>
              <w:jc w:val="center"/>
            </w:pPr>
            <w:r>
              <w:rPr>
                <w:color w:val="FFFFFF"/>
              </w:rPr>
              <w:t>Kurumsal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54122" w:rsidRDefault="008E766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54122" w:rsidRDefault="008E7660">
            <w:pPr>
              <w:pStyle w:val="ProductList-TableBody"/>
              <w:jc w:val="center"/>
            </w:pPr>
            <w:r>
              <w:rPr>
                <w:color w:val="FFFFFF"/>
              </w:rPr>
              <w:t>Secure Productive Enterprise</w:t>
            </w:r>
          </w:p>
        </w:tc>
      </w:tr>
      <w:tr w:rsidR="00254122">
        <w:tc>
          <w:tcPr>
            <w:tcW w:w="480" w:type="dxa"/>
            <w:tcBorders>
              <w:top w:val="none" w:sz="4" w:space="0" w:color="BFBFBF"/>
              <w:left w:val="none" w:sz="24" w:space="0" w:color="808080"/>
              <w:bottom w:val="single" w:sz="4" w:space="0" w:color="FFFFFF"/>
              <w:right w:val="single" w:sz="6" w:space="0" w:color="FFFFFF"/>
            </w:tcBorders>
          </w:tcPr>
          <w:p w:rsidR="00254122" w:rsidRDefault="008E7660">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54122" w:rsidRDefault="008E7660">
            <w:pPr>
              <w:pStyle w:val="ProductList-TableBody"/>
              <w:jc w:val="center"/>
            </w:pPr>
            <w:r>
              <w:rPr>
                <w:color w:val="FFFFFF"/>
              </w:rPr>
              <w:t>E5</w:t>
            </w: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793">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793">
              <w:r w:rsidR="008E7660">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793">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793">
              <w:r w:rsidR="008E7660">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798">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798">
              <w:r w:rsidR="008E7660">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Microsoft Denetim ve Kontrol Yönetim Sunucusu 2013</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798">
              <w:r w:rsidR="008E7660">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Skype Kurumsal Sunucusu 2015</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799">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799">
              <w:r w:rsidR="008E7660">
                <w:rPr>
                  <w:color w:val="00467F"/>
                  <w:u w:val="single"/>
                </w:rPr>
                <w:t>Ek</w:t>
              </w:r>
            </w:hyperlink>
            <w:r w:rsidR="008E766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799">
              <w:r w:rsidR="008E7660">
                <w:rPr>
                  <w:color w:val="00467F"/>
                  <w:u w:val="single"/>
                </w:rPr>
                <w:t>Ek</w:t>
              </w:r>
            </w:hyperlink>
            <w:r w:rsidR="008E766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Windows MultiPoint Server 2016 Premium (yalnızca Akademik)</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800">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800">
              <w:r w:rsidR="008E7660">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807">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807">
              <w:r w:rsidR="008E7660">
                <w:rPr>
                  <w:color w:val="00467F"/>
                  <w:u w:val="single"/>
                </w:rPr>
                <w:t>Ek</w:t>
              </w:r>
            </w:hyperlink>
            <w:r w:rsidR="008E766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807">
              <w:r w:rsidR="008E7660">
                <w:rPr>
                  <w:color w:val="00467F"/>
                  <w:u w:val="single"/>
                </w:rPr>
                <w:t>Ek</w:t>
              </w:r>
            </w:hyperlink>
            <w:r w:rsidR="008E766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807">
              <w:r w:rsidR="008E7660">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dashed" w:sz="4" w:space="0" w:color="BFBFBF"/>
              <w:right w:val="single" w:sz="6" w:space="0" w:color="FFFFFF"/>
            </w:tcBorders>
          </w:tcPr>
          <w:p w:rsidR="00254122" w:rsidRDefault="008F77BD">
            <w:pPr>
              <w:pStyle w:val="ProductList-TableBody"/>
            </w:pPr>
            <w:hyperlink w:anchor="_Sec807">
              <w:r w:rsidR="008E7660">
                <w:rPr>
                  <w:color w:val="00467F"/>
                  <w:u w:val="single"/>
                </w:rPr>
                <w:t>Ek</w:t>
              </w:r>
            </w:hyperlink>
            <w:r w:rsidR="008E766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807">
              <w:r w:rsidR="008E7660">
                <w:rPr>
                  <w:color w:val="00467F"/>
                  <w:u w:val="single"/>
                </w:rPr>
                <w:t>Ek</w:t>
              </w:r>
            </w:hyperlink>
            <w:r w:rsidR="008E766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single" w:sz="4" w:space="0" w:color="FFFFFF"/>
              <w:right w:val="single" w:sz="6" w:space="0" w:color="FFFFFF"/>
            </w:tcBorders>
          </w:tcPr>
          <w:p w:rsidR="00254122" w:rsidRDefault="008F77BD">
            <w:pPr>
              <w:pStyle w:val="ProductList-TableBody"/>
            </w:pPr>
            <w:hyperlink w:anchor="_Sec801">
              <w:r w:rsidR="008E7660">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54122" w:rsidRDefault="00254122">
            <w:pPr>
              <w:pStyle w:val="ProductList-TableBody"/>
              <w:jc w:val="center"/>
            </w:pPr>
          </w:p>
        </w:tc>
      </w:tr>
      <w:tr w:rsidR="00254122">
        <w:tc>
          <w:tcPr>
            <w:tcW w:w="480" w:type="dxa"/>
            <w:gridSpan w:val="16"/>
            <w:tcBorders>
              <w:top w:val="single" w:sz="4" w:space="0" w:color="FFFFFF"/>
              <w:left w:val="single" w:sz="6" w:space="0" w:color="FFFFFF"/>
              <w:bottom w:val="single" w:sz="4" w:space="0" w:color="FFFFFF"/>
              <w:right w:val="single" w:sz="6" w:space="0" w:color="FFFFFF"/>
            </w:tcBorders>
          </w:tcPr>
          <w:p w:rsidR="00254122" w:rsidRDefault="008E766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54122" w:rsidRDefault="00254122">
            <w:pPr>
              <w:pStyle w:val="ProductList-TableBody"/>
            </w:pPr>
          </w:p>
        </w:tc>
      </w:tr>
      <w:tr w:rsidR="00254122">
        <w:tc>
          <w:tcPr>
            <w:tcW w:w="480" w:type="dxa"/>
            <w:tcBorders>
              <w:top w:val="dashed" w:sz="4" w:space="0" w:color="BFBFBF"/>
              <w:left w:val="none" w:sz="24" w:space="0" w:color="808080"/>
              <w:bottom w:val="none" w:sz="4" w:space="0" w:color="6E6E6E"/>
              <w:right w:val="single" w:sz="6" w:space="0" w:color="FFFFFF"/>
            </w:tcBorders>
          </w:tcPr>
          <w:p w:rsidR="00254122" w:rsidRDefault="008F77BD">
            <w:pPr>
              <w:pStyle w:val="ProductList-TableBody"/>
            </w:pPr>
            <w:hyperlink w:anchor="_Sec802">
              <w:r w:rsidR="008E7660">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54122" w:rsidRDefault="00254122">
            <w:pPr>
              <w:pStyle w:val="ProductList-TableBody"/>
              <w:jc w:val="center"/>
            </w:pPr>
          </w:p>
        </w:tc>
      </w:tr>
    </w:tbl>
    <w:p w:rsidR="00254122" w:rsidRDefault="008E7660">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rsidR="00254122" w:rsidRDefault="008E7660">
      <w:pPr>
        <w:pStyle w:val="ProductList-SectionHeading"/>
        <w:pageBreakBefore/>
        <w:outlineLvl w:val="0"/>
      </w:pPr>
      <w:bookmarkStart w:id="338" w:name="_Sec564"/>
      <w:bookmarkEnd w:id="336"/>
      <w:r>
        <w:lastRenderedPageBreak/>
        <w:t>Ek B – Yazılım Güvencesi</w:t>
      </w:r>
      <w:r>
        <w:fldChar w:fldCharType="begin"/>
      </w:r>
      <w:r>
        <w:instrText xml:space="preserve"> TC "</w:instrText>
      </w:r>
      <w:bookmarkStart w:id="339" w:name="_Toc462831096"/>
      <w:r>
        <w:instrText>Ek B – Yazılım Güvencesi</w:instrText>
      </w:r>
      <w:bookmarkEnd w:id="339"/>
      <w:r>
        <w:instrText>" \l 1</w:instrText>
      </w:r>
      <w:r>
        <w:fldChar w:fldCharType="end"/>
      </w:r>
    </w:p>
    <w:p w:rsidR="00254122" w:rsidRDefault="008E7660">
      <w:pPr>
        <w:pStyle w:val="ProductList-Offering1Heading"/>
        <w:outlineLvl w:val="1"/>
      </w:pPr>
      <w:bookmarkStart w:id="340" w:name="_Sec573"/>
      <w:r>
        <w:t>Yazılım Güvencesinin Satın Alınması</w:t>
      </w:r>
      <w:bookmarkEnd w:id="340"/>
      <w:r>
        <w:fldChar w:fldCharType="begin"/>
      </w:r>
      <w:r>
        <w:instrText xml:space="preserve"> TC "</w:instrText>
      </w:r>
      <w:bookmarkStart w:id="341" w:name="_Toc462831097"/>
      <w:r>
        <w:instrText>Yazılım Güvencesinin Satın Alınması</w:instrText>
      </w:r>
      <w:bookmarkEnd w:id="341"/>
      <w:r>
        <w:instrText>" \l 2</w:instrText>
      </w:r>
      <w:r>
        <w:fldChar w:fldCharType="end"/>
      </w:r>
    </w:p>
    <w:p w:rsidR="00254122" w:rsidRDefault="008E7660">
      <w:pPr>
        <w:pStyle w:val="ProductList-Body"/>
      </w:pPr>
      <w:r>
        <w:t xml:space="preserve">YG satın alırken Müşterinin seçebileceği üç farklı taahhüt seviyesi vardır ve bunlar programa göre değişebilir. Müşteri: </w:t>
      </w:r>
    </w:p>
    <w:p w:rsidR="00254122" w:rsidRDefault="008E7660" w:rsidP="008E7660">
      <w:pPr>
        <w:pStyle w:val="ProductList-Bullet"/>
        <w:numPr>
          <w:ilvl w:val="0"/>
          <w:numId w:val="44"/>
        </w:numPr>
      </w:pPr>
      <w:r>
        <w:t>Tüm platform ürünlerine YG eklenmesini taahhüt edebilir.</w:t>
      </w:r>
    </w:p>
    <w:p w:rsidR="00254122" w:rsidRDefault="008E7660" w:rsidP="008E7660">
      <w:pPr>
        <w:pStyle w:val="ProductList-Bullet"/>
        <w:numPr>
          <w:ilvl w:val="0"/>
          <w:numId w:val="44"/>
        </w:numPr>
      </w:pPr>
      <w:r>
        <w:t>Yazılım Güvencesi Üyeliğine (YGÜ) atıfta bulunarak belirli bir Ürün Havuzu (Uygulamalar, Sistemler veya Sunucular) kapsamında tüm satın alma işlemlerine YG eklemesini taahhüt edebilir.</w:t>
      </w:r>
    </w:p>
    <w:p w:rsidR="00254122" w:rsidRDefault="008E7660" w:rsidP="008E7660">
      <w:pPr>
        <w:pStyle w:val="ProductList-Bullet"/>
        <w:numPr>
          <w:ilvl w:val="0"/>
          <w:numId w:val="44"/>
        </w:numPr>
      </w:pPr>
      <w:r>
        <w:t>YG'yi diğer Ürünlere genişletmek için herhangi bir taahhütte bulunmaksızın tek tek Ürünler için YG satın alabilir.</w:t>
      </w:r>
    </w:p>
    <w:p w:rsidR="00254122" w:rsidRDefault="00254122">
      <w:pPr>
        <w:pStyle w:val="ProductList-Body"/>
      </w:pPr>
    </w:p>
    <w:p w:rsidR="00254122" w:rsidRDefault="008E7660">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şartuyla alabilir.</w:t>
      </w:r>
    </w:p>
    <w:p w:rsidR="00254122" w:rsidRDefault="00254122">
      <w:pPr>
        <w:pStyle w:val="ProductList-Body"/>
      </w:pPr>
    </w:p>
    <w:p w:rsidR="00254122" w:rsidRDefault="008E7660">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25412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54122" w:rsidRDefault="008E7660">
            <w:pPr>
              <w:pStyle w:val="ProductList-TableBody"/>
              <w:jc w:val="center"/>
            </w:pPr>
            <w:r>
              <w:rPr>
                <w:color w:val="FFFFFF"/>
              </w:rPr>
              <w:t>Programlar</w:t>
            </w:r>
          </w:p>
        </w:tc>
      </w:tr>
      <w:tr w:rsidR="00254122">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254122" w:rsidRDefault="008E7660">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254122">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 kullanılabilir</w:t>
            </w:r>
          </w:p>
        </w:tc>
        <w:tc>
          <w:tcPr>
            <w:tcW w:w="0" w:type="auto"/>
            <w:vMerge/>
          </w:tcPr>
          <w:p w:rsidR="00254122" w:rsidRDefault="00254122"/>
        </w:tc>
      </w:tr>
    </w:tbl>
    <w:p w:rsidR="00254122" w:rsidRDefault="00254122">
      <w:pPr>
        <w:pStyle w:val="ProductList-Body"/>
      </w:pPr>
    </w:p>
    <w:p w:rsidR="00254122" w:rsidRDefault="008E7660">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254122" w:rsidRDefault="00254122">
      <w:pPr>
        <w:pStyle w:val="ProductList-Body"/>
      </w:pPr>
    </w:p>
    <w:p w:rsidR="00254122" w:rsidRDefault="008E7660">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
        <w:outlineLvl w:val="1"/>
      </w:pPr>
      <w:bookmarkStart w:id="342" w:name="_Sec574"/>
      <w:r>
        <w:t>Yazılım Güvencesinin Yenilenmesi</w:t>
      </w:r>
      <w:bookmarkEnd w:id="342"/>
      <w:r>
        <w:fldChar w:fldCharType="begin"/>
      </w:r>
      <w:r>
        <w:instrText xml:space="preserve"> TC "</w:instrText>
      </w:r>
      <w:bookmarkStart w:id="343" w:name="_Toc462831098"/>
      <w:r>
        <w:instrText>Yazılım Güvencesinin Yenilenmesi</w:instrText>
      </w:r>
      <w:bookmarkEnd w:id="343"/>
      <w:r>
        <w:instrText>" \l 2</w:instrText>
      </w:r>
      <w:r>
        <w:fldChar w:fldCharType="end"/>
      </w:r>
    </w:p>
    <w:p w:rsidR="00254122" w:rsidRDefault="008E7660">
      <w:pPr>
        <w:pStyle w:val="ProductList-ClauseHeading"/>
        <w:outlineLvl w:val="2"/>
      </w:pPr>
      <w:r>
        <w:t>Aynı Anlaşma kapsamında Güvencenin Yenilenmesi</w:t>
      </w:r>
    </w:p>
    <w:p w:rsidR="00254122" w:rsidRDefault="008E7660">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254122" w:rsidRDefault="00254122">
      <w:pPr>
        <w:pStyle w:val="ProductList-Body"/>
      </w:pPr>
    </w:p>
    <w:p w:rsidR="00254122" w:rsidRDefault="008E7660">
      <w:pPr>
        <w:pStyle w:val="ProductList-SubClauseHeading"/>
        <w:outlineLvl w:val="3"/>
      </w:pPr>
      <w:r>
        <w:t>Open Lisansı</w:t>
      </w:r>
    </w:p>
    <w:p w:rsidR="00254122" w:rsidRDefault="008E7660">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254122" w:rsidRDefault="00254122">
      <w:pPr>
        <w:pStyle w:val="ProductList-BodyIndented"/>
      </w:pPr>
    </w:p>
    <w:p w:rsidR="00254122" w:rsidRDefault="008E7660">
      <w:pPr>
        <w:pStyle w:val="ProductList-SubClauseHeading"/>
        <w:outlineLvl w:val="3"/>
      </w:pPr>
      <w:r>
        <w:t>Kurumsal Anlaşma</w:t>
      </w:r>
    </w:p>
    <w:p w:rsidR="00254122" w:rsidRDefault="008E7660">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254122" w:rsidRDefault="00254122">
      <w:pPr>
        <w:pStyle w:val="ProductList-BodyIndented"/>
      </w:pPr>
    </w:p>
    <w:p w:rsidR="00254122" w:rsidRDefault="008E7660">
      <w:pPr>
        <w:pStyle w:val="ProductList-SubClauseHeading"/>
        <w:outlineLvl w:val="3"/>
      </w:pPr>
      <w:r>
        <w:t>Uygulama Platformu İçin Kayıt Anlaşması</w:t>
      </w:r>
    </w:p>
    <w:p w:rsidR="00254122" w:rsidRDefault="008E7660">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254122" w:rsidRDefault="00254122">
      <w:pPr>
        <w:pStyle w:val="ProductList-BodyIndented"/>
      </w:pPr>
    </w:p>
    <w:p w:rsidR="00254122" w:rsidRDefault="008E7660">
      <w:pPr>
        <w:pStyle w:val="ProductList-ClauseHeading"/>
        <w:outlineLvl w:val="2"/>
      </w:pPr>
      <w:r>
        <w:t>Ayrı bir Anlaşmada Kapsamın Yenilenmesi</w:t>
      </w:r>
    </w:p>
    <w:p w:rsidR="00254122" w:rsidRDefault="008E7660">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254122" w:rsidRDefault="00254122">
      <w:pPr>
        <w:pStyle w:val="ProductList-Body"/>
      </w:pPr>
    </w:p>
    <w:p w:rsidR="00254122" w:rsidRDefault="008E7660">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254122" w:rsidRDefault="00254122">
      <w:pPr>
        <w:pStyle w:val="ProductList-Body"/>
      </w:pPr>
    </w:p>
    <w:p w:rsidR="00254122" w:rsidRDefault="008E7660">
      <w:pPr>
        <w:pStyle w:val="ProductList-ClauseHeading"/>
        <w:outlineLvl w:val="2"/>
      </w:pPr>
      <w:r>
        <w:t>İstemci Erişim Lisansları (CAL) ve İstemci Yönetim Lisansları (ML) için Yazılım Güvencesi Kapsamının Yenilenmesi</w:t>
      </w:r>
    </w:p>
    <w:p w:rsidR="00254122" w:rsidRDefault="008E7660">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254122" w:rsidRDefault="008E7660">
      <w:pPr>
        <w:pStyle w:val="ProductList-Body"/>
      </w:pPr>
      <w:r>
        <w:rPr>
          <w:b/>
          <w:color w:val="00188F"/>
        </w:rPr>
        <w:t>Kullanıcı ve OSE İstemci ML'leri arasında geçiş</w:t>
      </w:r>
      <w:r>
        <w:t>: ML'ler için YG yenileyen müşteriler, Kullanıcı ve OSE arasında geçiş yapabilirler.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
        <w:outlineLvl w:val="1"/>
      </w:pPr>
      <w:bookmarkStart w:id="344" w:name="_Sec575"/>
      <w:r>
        <w:t>Son Verilen veya Kullanım Ömrü Sona Eren Ürünler için Geçiş Lisansı</w:t>
      </w:r>
      <w:bookmarkEnd w:id="344"/>
      <w:r>
        <w:fldChar w:fldCharType="begin"/>
      </w:r>
      <w:r>
        <w:instrText xml:space="preserve"> TC "</w:instrText>
      </w:r>
      <w:bookmarkStart w:id="345" w:name="_Toc462831099"/>
      <w:r>
        <w:instrText>Son Verilen veya Kullanım Ömrü Sona Eren Ürünler için Geçiş Lisansı</w:instrText>
      </w:r>
      <w:bookmarkEnd w:id="345"/>
      <w:r>
        <w:instrText>" \l 2</w:instrText>
      </w:r>
      <w:r>
        <w:fldChar w:fldCharType="end"/>
      </w:r>
    </w:p>
    <w:p w:rsidR="00254122" w:rsidRDefault="008E7660">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254122" w:rsidRDefault="008E7660">
      <w:pPr>
        <w:pStyle w:val="ProductList-Body"/>
      </w:pPr>
      <w:r>
        <w:t>Burada kullanılan şekliyle “</w:t>
      </w:r>
      <w:r>
        <w:rPr>
          <w:b/>
          <w:color w:val="00188F"/>
        </w:rPr>
        <w:t>Geçiş Lisansı</w:t>
      </w:r>
      <w:r>
        <w:t>”, bu bölüme atıfta bulunan Ürün Girişinde verilen hakları ifade eder.</w:t>
      </w:r>
    </w:p>
    <w:p w:rsidR="00254122" w:rsidRDefault="00254122">
      <w:pPr>
        <w:pStyle w:val="ProductList-Body"/>
      </w:pPr>
    </w:p>
    <w:p w:rsidR="00254122" w:rsidRDefault="008E7660">
      <w:pPr>
        <w:pStyle w:val="ProductList-Body"/>
      </w:pPr>
      <w:r>
        <w:t>Ürün Girişinde aksi belirtilmedikçe:</w:t>
      </w:r>
    </w:p>
    <w:p w:rsidR="00254122" w:rsidRDefault="008E7660" w:rsidP="008E7660">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254122" w:rsidRDefault="008E7660" w:rsidP="008E7660">
      <w:pPr>
        <w:pStyle w:val="ProductList-Bullet"/>
        <w:numPr>
          <w:ilvl w:val="0"/>
          <w:numId w:val="45"/>
        </w:numPr>
      </w:pPr>
      <w:r>
        <w:t>Geçiş Lisansları, Müşterinin her Nitelikli Lisansı için 1:1 oranıyla verilir.</w:t>
      </w:r>
    </w:p>
    <w:p w:rsidR="00254122" w:rsidRDefault="008E7660" w:rsidP="008E7660">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254122" w:rsidRDefault="008E7660" w:rsidP="008E7660">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254122" w:rsidRDefault="008E7660" w:rsidP="008E7660">
      <w:pPr>
        <w:pStyle w:val="ProductList-Bullet"/>
        <w:numPr>
          <w:ilvl w:val="0"/>
          <w:numId w:val="45"/>
        </w:numPr>
      </w:pPr>
      <w:r>
        <w:t>Müşteri, Geçiş Lisanslarını Nitelikli Lisanslardan ayrı olarak devredemez.</w:t>
      </w:r>
    </w:p>
    <w:p w:rsidR="00254122" w:rsidRDefault="008E7660" w:rsidP="008E7660">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Offering1Heading"/>
        <w:outlineLvl w:val="1"/>
      </w:pPr>
      <w:bookmarkStart w:id="346" w:name="_Sec576"/>
      <w:r>
        <w:t>Yazılım Güvencesi Avantajları</w:t>
      </w:r>
      <w:bookmarkEnd w:id="346"/>
      <w:r>
        <w:fldChar w:fldCharType="begin"/>
      </w:r>
      <w:r>
        <w:instrText xml:space="preserve"> TC "</w:instrText>
      </w:r>
      <w:bookmarkStart w:id="347" w:name="_Toc462831100"/>
      <w:r>
        <w:instrText>Yazılım Güvencesi Avantajları</w:instrText>
      </w:r>
      <w:bookmarkEnd w:id="347"/>
      <w:r>
        <w:instrText>" \l 2</w:instrText>
      </w:r>
      <w:r>
        <w:fldChar w:fldCharType="end"/>
      </w:r>
    </w:p>
    <w:p w:rsidR="00254122" w:rsidRDefault="008E7660">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Sunucu Havuzu</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77">
              <w:r w:rsidR="008E7660">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79">
              <w:r w:rsidR="008E76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0">
              <w:r w:rsidR="008E7660">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1">
              <w:r w:rsidR="008E7660">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755">
              <w:r w:rsidR="008E7660">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41">
              <w:r w:rsidR="008E76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651">
              <w:r w:rsidR="008E76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41">
              <w:r w:rsidR="008E76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2">
              <w:r w:rsidR="008E7660">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3">
              <w:r w:rsidR="008E7660">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4">
              <w:r w:rsidR="008E7660">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5">
              <w:r w:rsidR="008E7660">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6">
              <w:r w:rsidR="008E7660">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18">
              <w:r w:rsidR="008E76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7">
              <w:r w:rsidR="008E7660">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38">
              <w:r w:rsidR="008E766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8">
              <w:r w:rsidR="008E7660">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89">
              <w:r w:rsidR="008E7660">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590">
              <w:r w:rsidR="008E7660">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41">
              <w:r w:rsidR="008E7660">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841">
              <w:r w:rsidR="008E76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F77BD">
            <w:pPr>
              <w:pStyle w:val="ProductList-TableBody"/>
            </w:pPr>
            <w:hyperlink w:anchor="_Sec652">
              <w:r w:rsidR="008E7660">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jc w:val="center"/>
            </w:pPr>
          </w:p>
        </w:tc>
      </w:tr>
    </w:tbl>
    <w:p w:rsidR="00254122" w:rsidRDefault="00254122">
      <w:pPr>
        <w:pStyle w:val="ProductList-Body"/>
      </w:pPr>
    </w:p>
    <w:p w:rsidR="00254122" w:rsidRDefault="008E7660">
      <w:pPr>
        <w:pStyle w:val="ProductList-ClauseHeading"/>
        <w:outlineLvl w:val="2"/>
      </w:pPr>
      <w:bookmarkStart w:id="348" w:name="_Sec577"/>
      <w:r>
        <w:t>Yeni Sürüm Hakları</w:t>
      </w:r>
      <w:bookmarkEnd w:id="348"/>
    </w:p>
    <w:p w:rsidR="00254122" w:rsidRDefault="008E7660">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254122" w:rsidRDefault="00254122">
      <w:pPr>
        <w:pStyle w:val="ProductList-Body"/>
      </w:pPr>
    </w:p>
    <w:p w:rsidR="00254122" w:rsidRDefault="008E7660">
      <w:pPr>
        <w:pStyle w:val="ProductList-ClauseHeading"/>
        <w:outlineLvl w:val="2"/>
      </w:pPr>
      <w:bookmarkStart w:id="349" w:name="_Sec931"/>
      <w:r>
        <w:t>Yazılım Güvencesi Avantajlarının Hesaplanması</w:t>
      </w:r>
      <w:bookmarkEnd w:id="349"/>
    </w:p>
    <w:p w:rsidR="00254122" w:rsidRDefault="008E7660">
      <w:pPr>
        <w:pStyle w:val="ProductList-Body"/>
      </w:pPr>
      <w:r>
        <w:t>Yetkiler aşağıdaki avantajlar için puan tabanlı bir sisteme göre hesaplanır:</w:t>
      </w:r>
    </w:p>
    <w:p w:rsidR="00254122" w:rsidRDefault="008E7660" w:rsidP="008E7660">
      <w:pPr>
        <w:pStyle w:val="ProductList-Bullet"/>
        <w:numPr>
          <w:ilvl w:val="0"/>
          <w:numId w:val="46"/>
        </w:numPr>
      </w:pPr>
      <w:r>
        <w:t xml:space="preserve">Planlama Hizmetleri </w:t>
      </w:r>
    </w:p>
    <w:p w:rsidR="00254122" w:rsidRDefault="008E7660" w:rsidP="008E7660">
      <w:pPr>
        <w:pStyle w:val="ProductList-Bullet"/>
        <w:numPr>
          <w:ilvl w:val="0"/>
          <w:numId w:val="46"/>
        </w:numPr>
      </w:pPr>
      <w:r>
        <w:t xml:space="preserve">Eğitim Kuponları </w:t>
      </w:r>
    </w:p>
    <w:p w:rsidR="00254122" w:rsidRDefault="008E7660" w:rsidP="008E7660">
      <w:pPr>
        <w:pStyle w:val="ProductList-Bullet"/>
        <w:numPr>
          <w:ilvl w:val="0"/>
          <w:numId w:val="46"/>
        </w:numPr>
      </w:pPr>
      <w:r>
        <w:t>Yalnızca MPSA'da 7 gün 24 saat Sorun Çözme Desteği (Telefonla)</w:t>
      </w:r>
    </w:p>
    <w:p w:rsidR="00254122" w:rsidRDefault="008E7660">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25412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54122" w:rsidRDefault="008E7660">
            <w:pPr>
              <w:pStyle w:val="ProductList-TableBody"/>
            </w:pPr>
            <w:r>
              <w:rPr>
                <w:color w:val="FFFFFF"/>
              </w:rPr>
              <w:t>Puanlar</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Office Uygulaması Havuz Ürünleri (Office paketleri, Project Standard ve Professional, Visio Standard ve Professional dahil), Windows Masaüstü Bilgisayar İşletim Sistemi Ürünleri, Microsoft Dynamics AX Task CAL, Microsoft Dynamics AX Store Server</w:t>
            </w:r>
            <w:r>
              <w:rPr>
                <w:vertAlign w:val="superscript"/>
              </w:rPr>
              <w:t>1</w:t>
            </w:r>
            <w:r>
              <w:t>, Microsoft Dynamics AX Functional CAL</w:t>
            </w:r>
            <w:r>
              <w:rPr>
                <w:vertAlign w:val="superscript"/>
              </w:rPr>
              <w:t>1</w:t>
            </w:r>
            <w:r>
              <w:t xml:space="preserve"> 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1</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Windows Server Standard (2'li paket Çekirdek Lisansı) System Center Standard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5</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Windows Server Datacenter (2'li paket Çekirdek Lisansı) System Center Datacenter Sunucu Yönetimi Lisansı (2'li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10</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SQL Server Standard basımı, Windows Server Standard basımı, Microsoft Dynamics CRM Server 2011, System Center Standard Sunucu Yönetimi Lisansı (2 işlemcili), Visual Studio Professional with MSDN, Visual Studio Test Professional with MSDN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25</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SQL Server Enterprise basımı, SQL Server Business Intelligence, Windows Server Enterprise basımı 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50</w:t>
            </w:r>
          </w:p>
        </w:tc>
      </w:tr>
      <w:tr w:rsidR="00254122">
        <w:tc>
          <w:tcPr>
            <w:tcW w:w="1052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254122" w:rsidRDefault="008E7660">
            <w:pPr>
              <w:pStyle w:val="ProductList-TableBody"/>
            </w:pPr>
            <w:r>
              <w:t>75</w:t>
            </w:r>
          </w:p>
        </w:tc>
      </w:tr>
    </w:tbl>
    <w:p w:rsidR="00254122" w:rsidRDefault="008E7660">
      <w:pPr>
        <w:pStyle w:val="ProductList-Body"/>
      </w:pPr>
      <w:r>
        <w:rPr>
          <w:b/>
          <w:i/>
        </w:rPr>
        <w:t>Not:</w:t>
      </w:r>
      <w:r>
        <w:rPr>
          <w:i/>
        </w:rPr>
        <w:t xml:space="preserve"> SQL CAL'leri için bu bölümdeki CAL Paketleri tablosuna bakın</w:t>
      </w:r>
    </w:p>
    <w:p w:rsidR="00254122" w:rsidRDefault="008E7660">
      <w:pPr>
        <w:pStyle w:val="ProductList-Body"/>
      </w:pPr>
      <w:r>
        <w:rPr>
          <w:vertAlign w:val="superscript"/>
        </w:rPr>
        <w:t>1</w:t>
      </w:r>
      <w:r>
        <w:rPr>
          <w:i/>
        </w:rPr>
        <w:t xml:space="preserve"> Microsoft Dynamics CRM Professional CAL için 2 puan verilmiştir</w:t>
      </w:r>
    </w:p>
    <w:p w:rsidR="00254122" w:rsidRDefault="00254122">
      <w:pPr>
        <w:pStyle w:val="ProductList-Body"/>
      </w:pPr>
    </w:p>
    <w:p w:rsidR="00254122" w:rsidRDefault="008E7660">
      <w:pPr>
        <w:pStyle w:val="ProductList-ClauseHeading"/>
        <w:outlineLvl w:val="2"/>
      </w:pPr>
      <w:bookmarkStart w:id="350" w:name="_Sec579"/>
      <w:r>
        <w:t>Office Online Hizmetleri ve Office Online Server</w:t>
      </w:r>
      <w:bookmarkEnd w:id="350"/>
    </w:p>
    <w:p w:rsidR="00254122" w:rsidRDefault="008E7660">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2541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Office Online hakları</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Standard</w:t>
            </w:r>
            <w:r>
              <w:fldChar w:fldCharType="begin"/>
            </w:r>
            <w:r>
              <w:instrText xml:space="preserve"> XE "Office Standard" </w:instrText>
            </w:r>
            <w:r>
              <w:fldChar w:fldCharType="end"/>
            </w:r>
          </w:p>
          <w:p w:rsidR="00254122" w:rsidRDefault="008E7660">
            <w:pPr>
              <w:pStyle w:val="ProductList-TableBody"/>
            </w:pPr>
            <w:r>
              <w:t>Office Professional Plus</w:t>
            </w:r>
            <w:r>
              <w:fldChar w:fldCharType="begin"/>
            </w:r>
            <w:r>
              <w:instrText xml:space="preserve"> XE "Office Professional Plus" </w:instrText>
            </w:r>
            <w:r>
              <w:fldChar w:fldCharType="end"/>
            </w:r>
          </w:p>
          <w:p w:rsidR="00254122" w:rsidRDefault="008E7660">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365 için Office Online</w:t>
            </w:r>
            <w:r>
              <w:fldChar w:fldCharType="begin"/>
            </w:r>
            <w:r>
              <w:instrText xml:space="preserve"> XE "Office 365 için Office Online" </w:instrText>
            </w:r>
            <w:r>
              <w:fldChar w:fldCharType="end"/>
            </w:r>
          </w:p>
          <w:p w:rsidR="00254122" w:rsidRDefault="008E7660">
            <w:pPr>
              <w:pStyle w:val="ProductList-TableBody"/>
            </w:pPr>
            <w:r>
              <w:t>Office Online Server</w:t>
            </w:r>
          </w:p>
        </w:tc>
      </w:tr>
    </w:tbl>
    <w:p w:rsidR="00254122" w:rsidRDefault="008E7660">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254122" w:rsidRDefault="00254122">
      <w:pPr>
        <w:pStyle w:val="ProductList-Body"/>
      </w:pPr>
    </w:p>
    <w:p w:rsidR="00254122" w:rsidRDefault="008E7660">
      <w:pPr>
        <w:pStyle w:val="ProductList-ClauseHeading"/>
        <w:outlineLvl w:val="2"/>
      </w:pPr>
      <w:bookmarkStart w:id="351" w:name="_Sec580"/>
      <w:r>
        <w:t>Planlama Hizmetleri</w:t>
      </w:r>
      <w:bookmarkEnd w:id="351"/>
    </w:p>
    <w:p w:rsidR="00254122" w:rsidRDefault="008E7660">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254122" w:rsidRDefault="00254122">
      <w:pPr>
        <w:pStyle w:val="ProductList-Body"/>
      </w:pPr>
    </w:p>
    <w:p w:rsidR="00254122" w:rsidRDefault="008E7660">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25412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Puanlar</w:t>
            </w:r>
          </w:p>
        </w:tc>
      </w:tr>
      <w:tr w:rsidR="00254122">
        <w:tc>
          <w:tcPr>
            <w:tcW w:w="101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1</w:t>
            </w:r>
          </w:p>
        </w:tc>
      </w:tr>
      <w:tr w:rsidR="00254122">
        <w:tc>
          <w:tcPr>
            <w:tcW w:w="101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25</w:t>
            </w:r>
          </w:p>
        </w:tc>
      </w:tr>
      <w:tr w:rsidR="00254122">
        <w:tc>
          <w:tcPr>
            <w:tcW w:w="101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50</w:t>
            </w:r>
          </w:p>
        </w:tc>
      </w:tr>
      <w:tr w:rsidR="00254122">
        <w:tc>
          <w:tcPr>
            <w:tcW w:w="101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75</w:t>
            </w:r>
          </w:p>
        </w:tc>
      </w:tr>
    </w:tbl>
    <w:p w:rsidR="00254122" w:rsidRDefault="008E7660">
      <w:pPr>
        <w:pStyle w:val="ProductList-Body"/>
      </w:pPr>
      <w:r>
        <w:rPr>
          <w:b/>
          <w:i/>
        </w:rPr>
        <w:t>Not:</w:t>
      </w:r>
      <w:r>
        <w:rPr>
          <w:i/>
        </w:rPr>
        <w:t xml:space="preserve"> SQL CAL'leri için bu bölümdeki CAL Paketleri tablosuna bakın</w:t>
      </w:r>
    </w:p>
    <w:p w:rsidR="00254122" w:rsidRDefault="008E7660">
      <w:pPr>
        <w:pStyle w:val="ProductList-Body"/>
      </w:pPr>
      <w:r>
        <w:rPr>
          <w:vertAlign w:val="superscript"/>
        </w:rPr>
        <w:t>1</w:t>
      </w:r>
      <w:r>
        <w:rPr>
          <w:i/>
        </w:rPr>
        <w:t xml:space="preserve"> Microsoft Dynamics CRM Professional CAL için 2 puan verilmiştir</w:t>
      </w:r>
    </w:p>
    <w:p w:rsidR="00254122" w:rsidRDefault="00254122">
      <w:pPr>
        <w:pStyle w:val="ProductList-Body"/>
      </w:pPr>
    </w:p>
    <w:p w:rsidR="00254122" w:rsidRDefault="008E7660">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2541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600,000+</w:t>
            </w:r>
          </w:p>
        </w:tc>
      </w:tr>
      <w:tr w:rsidR="0025412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54122" w:rsidRDefault="008E7660">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75</w:t>
            </w:r>
          </w:p>
        </w:tc>
      </w:tr>
    </w:tbl>
    <w:p w:rsidR="00254122" w:rsidRDefault="00254122">
      <w:pPr>
        <w:pStyle w:val="ProductList-Body"/>
      </w:pPr>
    </w:p>
    <w:p w:rsidR="00254122" w:rsidRDefault="008E7660">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25412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54122" w:rsidRDefault="008E7660">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54122" w:rsidRDefault="008E7660">
            <w:pPr>
              <w:pStyle w:val="ProductList-TableBody"/>
            </w:pPr>
            <w:r>
              <w:t>→600,000+</w:t>
            </w:r>
          </w:p>
        </w:tc>
      </w:tr>
      <w:tr w:rsidR="0025412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54122" w:rsidRDefault="008E7660">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12</w:t>
            </w:r>
          </w:p>
        </w:tc>
      </w:tr>
    </w:tbl>
    <w:p w:rsidR="00254122" w:rsidRDefault="008E7660">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24">
        <w:r>
          <w:rPr>
            <w:color w:val="00467F"/>
            <w:u w:val="single"/>
          </w:rPr>
          <w:t>http://www.microsoft.com/licensing/software-assurance/planning-services-overview.aspx</w:t>
        </w:r>
      </w:hyperlink>
      <w:r>
        <w:t xml:space="preserve"> adresinde bulunabilir. </w:t>
      </w:r>
    </w:p>
    <w:p w:rsidR="00254122" w:rsidRDefault="00254122">
      <w:pPr>
        <w:pStyle w:val="ProductList-Body"/>
      </w:pPr>
    </w:p>
    <w:p w:rsidR="00254122" w:rsidRDefault="008E7660">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254122" w:rsidRDefault="008E7660" w:rsidP="008E7660">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25">
        <w:r>
          <w:rPr>
            <w:color w:val="00467F"/>
            <w:u w:val="single"/>
          </w:rPr>
          <w:t>http://directory.partners.extranet.microsoft.com/psbproviders</w:t>
        </w:r>
      </w:hyperlink>
    </w:p>
    <w:p w:rsidR="00254122" w:rsidRDefault="008E7660" w:rsidP="008E7660">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254122" w:rsidRDefault="008E7660" w:rsidP="008E7660">
      <w:pPr>
        <w:pStyle w:val="ProductList-Bullet"/>
        <w:numPr>
          <w:ilvl w:val="0"/>
          <w:numId w:val="47"/>
        </w:numPr>
      </w:pPr>
      <w:r>
        <w:t>Planlama Hizmetleri kuponları yalnızca avantaja hak kazanan müşteri tarafından kullanılabilir.</w:t>
      </w:r>
    </w:p>
    <w:p w:rsidR="00254122" w:rsidRDefault="008E7660" w:rsidP="008E7660">
      <w:pPr>
        <w:pStyle w:val="ProductList-Bullet"/>
        <w:numPr>
          <w:ilvl w:val="0"/>
          <w:numId w:val="47"/>
        </w:numPr>
      </w:pPr>
      <w:r>
        <w:t>Planlama Hizmetleri kuponları, nakit, para veya başka değerli şeylerle değiştirilemez.</w:t>
      </w:r>
    </w:p>
    <w:p w:rsidR="00254122" w:rsidRDefault="008E7660" w:rsidP="008E7660">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254122" w:rsidRDefault="008E7660" w:rsidP="008E7660">
      <w:pPr>
        <w:pStyle w:val="ProductList-Bullet"/>
        <w:numPr>
          <w:ilvl w:val="0"/>
          <w:numId w:val="47"/>
        </w:numPr>
      </w:pPr>
      <w:r>
        <w:t>Kupon türleri birleştirilemez. Planlama Hizmetleri çalışmaları, her çalışma türü için belirtilen azami süreyi aşmamalıdır.</w:t>
      </w:r>
    </w:p>
    <w:p w:rsidR="00254122" w:rsidRDefault="008E7660" w:rsidP="008E7660">
      <w:pPr>
        <w:pStyle w:val="ProductList-Bullet"/>
        <w:numPr>
          <w:ilvl w:val="0"/>
          <w:numId w:val="47"/>
        </w:numPr>
      </w:pPr>
      <w:r>
        <w:t>Kuponlar yalnızca kuponun kullanılmakta olduğu belirli hizmet türü için nitelikli Sağlayıcılarla geçerlidir.</w:t>
      </w:r>
    </w:p>
    <w:p w:rsidR="00254122" w:rsidRDefault="008E7660" w:rsidP="008E7660">
      <w:pPr>
        <w:pStyle w:val="ProductList-Bullet"/>
        <w:numPr>
          <w:ilvl w:val="0"/>
          <w:numId w:val="47"/>
        </w:numPr>
      </w:pPr>
      <w:r>
        <w:t>Kuponlar, YG kapsama süresinde atanmalıdır.</w:t>
      </w:r>
    </w:p>
    <w:p w:rsidR="00254122" w:rsidRDefault="008E7660" w:rsidP="008E7660">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254122" w:rsidRDefault="00254122">
      <w:pPr>
        <w:pStyle w:val="ProductList-Body"/>
      </w:pPr>
    </w:p>
    <w:p w:rsidR="00254122" w:rsidRDefault="008E7660">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254122" w:rsidRDefault="00254122">
      <w:pPr>
        <w:pStyle w:val="ProductList-Body"/>
      </w:pPr>
    </w:p>
    <w:p w:rsidR="00254122" w:rsidRDefault="008E7660">
      <w:pPr>
        <w:pStyle w:val="ProductList-ClauseHeading"/>
        <w:outlineLvl w:val="2"/>
      </w:pPr>
      <w:bookmarkStart w:id="352" w:name="_Sec581"/>
      <w:r>
        <w:t>Kurumsal Kaynak Lisanslama Programı</w:t>
      </w:r>
      <w:bookmarkEnd w:id="352"/>
    </w:p>
    <w:p w:rsidR="00254122" w:rsidRDefault="008E7660">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254122" w:rsidRDefault="00254122">
      <w:pPr>
        <w:pStyle w:val="ProductList-Body"/>
      </w:pPr>
    </w:p>
    <w:p w:rsidR="00254122" w:rsidRDefault="008E7660">
      <w:pPr>
        <w:pStyle w:val="ProductList-ClauseHeading"/>
        <w:outlineLvl w:val="2"/>
      </w:pPr>
      <w:bookmarkStart w:id="353" w:name="_Sec582"/>
      <w:r>
        <w:t>Eğitim Kuponları</w:t>
      </w:r>
      <w:bookmarkEnd w:id="353"/>
    </w:p>
    <w:p w:rsidR="00254122" w:rsidRDefault="008E7660">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Sistemler Havuzu</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 lisans başına 1 gün (azami 10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 lisans veya puan başına 1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Uygun kayıt anlaşması veya Satın Alma Hesabı başına 10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15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55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125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400 gün*</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700 gün*</w:t>
            </w:r>
          </w:p>
        </w:tc>
      </w:tr>
    </w:tbl>
    <w:p w:rsidR="00254122" w:rsidRDefault="008E7660">
      <w:pPr>
        <w:pStyle w:val="ProductList-Body"/>
      </w:pPr>
      <w:r>
        <w:t>*</w:t>
      </w:r>
      <w:r>
        <w:rPr>
          <w:i/>
        </w:rPr>
        <w:t>Uygun kayıt anlaşması, anlaşma veya Satın Alma hesabı başına gün sayısı</w:t>
      </w:r>
    </w:p>
    <w:p w:rsidR="00254122" w:rsidRDefault="00254122">
      <w:pPr>
        <w:pStyle w:val="ProductList-Body"/>
      </w:pPr>
    </w:p>
    <w:p w:rsidR="00254122" w:rsidRDefault="008E7660" w:rsidP="008E7660">
      <w:pPr>
        <w:pStyle w:val="ProductList-Bullet"/>
        <w:numPr>
          <w:ilvl w:val="0"/>
          <w:numId w:val="48"/>
        </w:numPr>
      </w:pPr>
      <w:r>
        <w:t xml:space="preserve">Kuponlar kapsamında sağlanan hizmetler, Müşteri ile nitelikli Microsoft Öğrenim İş Ortağı arasındaki bir anlaşma kapsamında sağlanır. </w:t>
      </w:r>
    </w:p>
    <w:p w:rsidR="00254122" w:rsidRDefault="008E7660" w:rsidP="008E7660">
      <w:pPr>
        <w:pStyle w:val="ProductList-Bullet"/>
        <w:numPr>
          <w:ilvl w:val="0"/>
          <w:numId w:val="48"/>
        </w:numPr>
      </w:pPr>
      <w:r>
        <w:t xml:space="preserve">Hızlandırılmış düzende sağlanan kurslar, SATV Kupon Doğrulama ve Rezervasyon Sistemi'nde belirlenmiş olan; sağlanan kursun gün sayısına eşdeğer kupon günü gerektirir. </w:t>
      </w:r>
    </w:p>
    <w:p w:rsidR="00254122" w:rsidRDefault="008E7660" w:rsidP="008E7660">
      <w:pPr>
        <w:pStyle w:val="ProductList-Bullet"/>
        <w:numPr>
          <w:ilvl w:val="0"/>
          <w:numId w:val="48"/>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254122" w:rsidRDefault="008E7660" w:rsidP="008E7660">
      <w:pPr>
        <w:pStyle w:val="ProductList-Bullet"/>
        <w:numPr>
          <w:ilvl w:val="0"/>
          <w:numId w:val="48"/>
        </w:numPr>
      </w:pPr>
      <w:r>
        <w:t>Kuponlar, rezervasyonlu bir kursa gelmeyen müşteriyle ilgili ücretlerin karşılanması için kullanılamaz.</w:t>
      </w:r>
    </w:p>
    <w:p w:rsidR="00254122" w:rsidRDefault="008E7660" w:rsidP="008E7660">
      <w:pPr>
        <w:pStyle w:val="ProductList-Bullet"/>
        <w:numPr>
          <w:ilvl w:val="0"/>
          <w:numId w:val="48"/>
        </w:numPr>
      </w:pPr>
      <w:r>
        <w:t>Kuponlar, yalnızca kuponu kullanmak için müşteri tarafından onaylanan kişi tarafından kullanılabilir.</w:t>
      </w:r>
    </w:p>
    <w:p w:rsidR="00254122" w:rsidRDefault="008E7660" w:rsidP="008E7660">
      <w:pPr>
        <w:pStyle w:val="ProductList-Bullet"/>
        <w:numPr>
          <w:ilvl w:val="0"/>
          <w:numId w:val="48"/>
        </w:numPr>
      </w:pPr>
      <w:r>
        <w:t xml:space="preserve">Kuponlar, nakit, para veya başka değerli şeylerle değiştirilemez. </w:t>
      </w:r>
    </w:p>
    <w:p w:rsidR="00254122" w:rsidRDefault="008E7660" w:rsidP="008E7660">
      <w:pPr>
        <w:pStyle w:val="ProductList-Bullet"/>
        <w:numPr>
          <w:ilvl w:val="0"/>
          <w:numId w:val="48"/>
        </w:numPr>
      </w:pPr>
      <w:r>
        <w:t xml:space="preserve">Kuponlar, YG kapsama süresinde atanmalıdır. </w:t>
      </w:r>
    </w:p>
    <w:p w:rsidR="00254122" w:rsidRDefault="008E7660" w:rsidP="008E7660">
      <w:pPr>
        <w:pStyle w:val="ProductList-Bullet"/>
        <w:numPr>
          <w:ilvl w:val="0"/>
          <w:numId w:val="48"/>
        </w:numPr>
      </w:pPr>
      <w:r>
        <w:t xml:space="preserve">Kuponlar, kupon atama tarihinden 180 gün sonra sona erecektir. YG kapsamı sona ermeden önce sona eren kuponlar, mevcut Eğitim Kuponu günleri havuzuna dönecektir. </w:t>
      </w:r>
    </w:p>
    <w:p w:rsidR="00254122" w:rsidRDefault="008E7660" w:rsidP="008E7660">
      <w:pPr>
        <w:pStyle w:val="ProductList-Bullet"/>
        <w:numPr>
          <w:ilvl w:val="0"/>
          <w:numId w:val="48"/>
        </w:numPr>
      </w:pPr>
      <w:r>
        <w:t xml:space="preserve">Bir Eğitim Kuponu günü, bir eğitim oturumu günü eşdeğerine eşittir. </w:t>
      </w:r>
    </w:p>
    <w:p w:rsidR="00254122" w:rsidRDefault="008E7660" w:rsidP="008E7660">
      <w:pPr>
        <w:pStyle w:val="ProductList-Bullet"/>
        <w:numPr>
          <w:ilvl w:val="0"/>
          <w:numId w:val="48"/>
        </w:numPr>
      </w:pPr>
      <w:r>
        <w:t xml:space="preserve">Kuponlar, tek seferde yalnızca tek bir Microsoft Öğrenim İş Ortağı için eğitim rezervasyonu amacıyla kullanılabilir. </w:t>
      </w:r>
    </w:p>
    <w:p w:rsidR="00254122" w:rsidRDefault="008E7660" w:rsidP="008E7660">
      <w:pPr>
        <w:pStyle w:val="ProductList-Bullet"/>
        <w:numPr>
          <w:ilvl w:val="0"/>
          <w:numId w:val="48"/>
        </w:numPr>
      </w:pPr>
      <w:r>
        <w:t xml:space="preserve">İade ve diğer faturalama ayarlamaları sonucunda YG'nin alındığı nitelikli lisansların sayısının azaltılması, izin verilen yerde, Müşterinin Eğitim Kuponları hizmet seviyesi uygunluğunu azaltabilir. </w:t>
      </w:r>
    </w:p>
    <w:p w:rsidR="00254122" w:rsidRDefault="008E7660" w:rsidP="008E7660">
      <w:pPr>
        <w:pStyle w:val="ProductList-Bullet"/>
        <w:numPr>
          <w:ilvl w:val="0"/>
          <w:numId w:val="4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254122" w:rsidRDefault="00254122">
      <w:pPr>
        <w:pStyle w:val="ProductList-Body"/>
      </w:pPr>
    </w:p>
    <w:p w:rsidR="00254122" w:rsidRDefault="008E7660">
      <w:pPr>
        <w:pStyle w:val="ProductList-ClauseHeading"/>
        <w:outlineLvl w:val="2"/>
      </w:pPr>
      <w:bookmarkStart w:id="354" w:name="_Sec583"/>
      <w:r>
        <w:t>E-Öğrenme</w:t>
      </w:r>
      <w:bookmarkEnd w:id="354"/>
    </w:p>
    <w:p w:rsidR="00254122" w:rsidRDefault="008E7660">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254122" w:rsidRDefault="00254122">
      <w:pPr>
        <w:pStyle w:val="ProductList-Body"/>
      </w:pPr>
    </w:p>
    <w:p w:rsidR="00254122" w:rsidRDefault="008E7660">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254122" w:rsidRDefault="00254122">
      <w:pPr>
        <w:pStyle w:val="ProductList-Body"/>
      </w:pPr>
    </w:p>
    <w:p w:rsidR="00254122" w:rsidRDefault="008E7660">
      <w:pPr>
        <w:pStyle w:val="ProductList-ClauseHeading"/>
        <w:outlineLvl w:val="2"/>
      </w:pPr>
      <w:bookmarkStart w:id="355" w:name="_Sec584"/>
      <w:r>
        <w:t>Evde Kullanım Programı</w:t>
      </w:r>
      <w:bookmarkEnd w:id="355"/>
    </w:p>
    <w:p w:rsidR="00254122" w:rsidRDefault="008E7660">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254122" w:rsidRDefault="00254122">
      <w:pPr>
        <w:pStyle w:val="ProductList-Body"/>
      </w:pPr>
    </w:p>
    <w:p w:rsidR="00254122" w:rsidRDefault="008E7660">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254122" w:rsidRDefault="00254122">
      <w:pPr>
        <w:pStyle w:val="ProductList-Body"/>
      </w:pPr>
    </w:p>
    <w:p w:rsidR="00254122" w:rsidRDefault="008E7660">
      <w:pPr>
        <w:pStyle w:val="ProductList-Body"/>
      </w:pPr>
      <w:r>
        <w:t>Evde Kullanım Programı yazılımının kullanım hükümleri, Microsoft ile Müşterinin çalışanı arasındadır ve bunlara Evde Kullanım Programı web sitesi aracılığıyla erişilebilir.</w:t>
      </w:r>
    </w:p>
    <w:p w:rsidR="00254122" w:rsidRDefault="00254122">
      <w:pPr>
        <w:pStyle w:val="ProductList-Body"/>
      </w:pPr>
    </w:p>
    <w:p w:rsidR="00254122" w:rsidRDefault="008E7660">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2541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İlgili Evde Kullanım Programı Lisansı</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Standard 2010/2013/2016</w:t>
            </w:r>
          </w:p>
          <w:p w:rsidR="00254122" w:rsidRDefault="008E7660">
            <w:pPr>
              <w:pStyle w:val="ProductList-TableBody"/>
            </w:pPr>
            <w:r>
              <w:t xml:space="preserve">Office Professional Plus 2010/2013/2016 </w:t>
            </w:r>
          </w:p>
          <w:p w:rsidR="00254122" w:rsidRDefault="008E7660">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 2016 HUP veya Lync DL HUP ile Mac Home &amp; Business için Office 2016</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Access 2010/2013/2016</w:t>
            </w:r>
          </w:p>
          <w:p w:rsidR="00254122" w:rsidRDefault="008E7660">
            <w:pPr>
              <w:pStyle w:val="ProductList-TableBody"/>
            </w:pPr>
            <w:r>
              <w:t>Excel 2010/2013/2016</w:t>
            </w:r>
          </w:p>
          <w:p w:rsidR="00254122" w:rsidRDefault="008E7660">
            <w:pPr>
              <w:pStyle w:val="ProductList-TableBody"/>
            </w:pPr>
            <w:r>
              <w:t>PowerPoint 2010/2013/2016</w:t>
            </w:r>
          </w:p>
          <w:p w:rsidR="00254122" w:rsidRDefault="008E7660">
            <w:pPr>
              <w:pStyle w:val="ProductList-TableBody"/>
            </w:pPr>
            <w:r>
              <w:t>InfoPath 2010/2013/2016</w:t>
            </w:r>
          </w:p>
          <w:p w:rsidR="00254122" w:rsidRDefault="008E7660">
            <w:pPr>
              <w:pStyle w:val="ProductList-TableBody"/>
            </w:pPr>
            <w:r>
              <w:lastRenderedPageBreak/>
              <w:t>Lync 2010/2013/2015</w:t>
            </w:r>
          </w:p>
          <w:p w:rsidR="00254122" w:rsidRDefault="008E7660">
            <w:pPr>
              <w:pStyle w:val="ProductList-TableBody"/>
            </w:pPr>
            <w:r>
              <w:t>OneNote 2010/2013/2016</w:t>
            </w:r>
          </w:p>
          <w:p w:rsidR="00254122" w:rsidRDefault="008E7660">
            <w:pPr>
              <w:pStyle w:val="ProductList-TableBody"/>
            </w:pPr>
            <w:r>
              <w:t>Outlook 2010/2013/2016</w:t>
            </w:r>
          </w:p>
          <w:p w:rsidR="00254122" w:rsidRDefault="008E7660">
            <w:pPr>
              <w:pStyle w:val="ProductList-TableBody"/>
            </w:pPr>
            <w:r>
              <w:t>Publisher 2010/2013/2016</w:t>
            </w:r>
          </w:p>
          <w:p w:rsidR="00254122" w:rsidRDefault="008E7660">
            <w:pPr>
              <w:pStyle w:val="ProductList-TableBody"/>
            </w:pPr>
            <w:r>
              <w:t>Skype Kurumsal 2015</w:t>
            </w:r>
          </w:p>
          <w:p w:rsidR="00254122" w:rsidRDefault="008E766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 xml:space="preserve">Office Professional Plus 2016 HUP veya Lync DL HUP ile Mac Home &amp; Business için Office 2016 </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Visio Standard 2010/2013 /2016 </w:t>
            </w:r>
          </w:p>
          <w:p w:rsidR="00254122" w:rsidRDefault="008E766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Visio Professional 2016 HUP</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Project Standard 2010/2013/2016</w:t>
            </w:r>
          </w:p>
          <w:p w:rsidR="00254122" w:rsidRDefault="008E766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Project Professional 2016 HUP</w:t>
            </w:r>
          </w:p>
        </w:tc>
      </w:tr>
    </w:tbl>
    <w:p w:rsidR="00254122" w:rsidRDefault="008E7660">
      <w:pPr>
        <w:pStyle w:val="ProductList-Body"/>
      </w:pPr>
      <w:r>
        <w:rPr>
          <w:i/>
        </w:rPr>
        <w:t xml:space="preserve">İlave Evde Kullanım Programı yazılımının gelecekte sağlanabilirliğine ilişkin bilgiler dahil daha fazla bilgi için, lütfen </w:t>
      </w:r>
      <w:hyperlink r:id="rId126">
        <w:r>
          <w:rPr>
            <w:i/>
            <w:color w:val="00467F"/>
            <w:u w:val="single"/>
          </w:rPr>
          <w:t>http://www.microsoft.com/licensing</w:t>
        </w:r>
      </w:hyperlink>
      <w:r>
        <w:rPr>
          <w:i/>
        </w:rPr>
        <w:t xml:space="preserve"> adresine başvurun.</w:t>
      </w:r>
    </w:p>
    <w:p w:rsidR="00254122" w:rsidRDefault="00254122">
      <w:pPr>
        <w:pStyle w:val="ProductList-Body"/>
      </w:pPr>
    </w:p>
    <w:p w:rsidR="00254122" w:rsidRDefault="008E7660">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254122" w:rsidRDefault="00254122">
      <w:pPr>
        <w:pStyle w:val="ProductList-Body"/>
        <w:jc w:val="right"/>
      </w:pPr>
    </w:p>
    <w:p w:rsidR="00254122" w:rsidRDefault="008E7660">
      <w:pPr>
        <w:pStyle w:val="ProductList-ClauseHeading"/>
        <w:outlineLvl w:val="2"/>
      </w:pPr>
      <w:bookmarkStart w:id="356" w:name="_Sec585"/>
      <w:r>
        <w:t>7 gün 24 saat Sorun Çözüm Desteği</w:t>
      </w:r>
      <w:bookmarkEnd w:id="356"/>
    </w:p>
    <w:p w:rsidR="00254122" w:rsidRDefault="008E7660">
      <w:pPr>
        <w:pStyle w:val="ProductList-Body"/>
      </w:pPr>
      <w:r>
        <w:t>YG kapsamına sahip müşteriler (Akademik Programlar üzerinden satın alanlar dışındakiler), 7 gün 24 saat Sorun Çözüm Desteği almaya hak kazanırlar.</w:t>
      </w:r>
    </w:p>
    <w:p w:rsidR="00254122" w:rsidRDefault="00254122">
      <w:pPr>
        <w:pStyle w:val="ProductList-Body"/>
      </w:pPr>
    </w:p>
    <w:p w:rsidR="00254122" w:rsidRDefault="008E7660">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254122" w:rsidRDefault="00254122">
      <w:pPr>
        <w:pStyle w:val="ProductList-Body"/>
      </w:pPr>
    </w:p>
    <w:p w:rsidR="00254122" w:rsidRDefault="008E7660">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254122" w:rsidRDefault="00254122">
      <w:pPr>
        <w:pStyle w:val="ProductList-Body"/>
      </w:pPr>
    </w:p>
    <w:p w:rsidR="00254122" w:rsidRDefault="008E7660">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254122" w:rsidRDefault="00254122">
      <w:pPr>
        <w:pStyle w:val="ProductList-Body"/>
      </w:pPr>
    </w:p>
    <w:p w:rsidR="00254122" w:rsidRDefault="008E7660">
      <w:pPr>
        <w:pStyle w:val="ProductList-SubClauseHeading"/>
        <w:outlineLvl w:val="3"/>
      </w:pPr>
      <w:r>
        <w:t>MPSA hariç tüm programlar için Telefonla Destek Sağlanacak Olay Miktarı</w:t>
      </w:r>
    </w:p>
    <w:p w:rsidR="00254122" w:rsidRDefault="008E7660">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2541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IW / İstemci- Sağlanacak Olay Artışı</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300,000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270,000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 Fr. 330,000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1.650.000 CRC</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1.600.000 kr</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215,000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£135,000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24.000.000 JPY</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240.000.000 KWD</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1.650.000 kr</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350,000</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2.000.000 kr</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7.000.000 NTD</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10.000.000 INR</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Rus Rublesi</w:t>
            </w:r>
          </w:p>
        </w:tc>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6.600.000 RUB</w:t>
            </w:r>
          </w:p>
        </w:tc>
      </w:tr>
    </w:tbl>
    <w:p w:rsidR="00254122" w:rsidRDefault="00254122">
      <w:pPr>
        <w:pStyle w:val="ProductList-BodyIndented"/>
        <w:ind w:left="720"/>
      </w:pPr>
    </w:p>
    <w:p w:rsidR="00254122" w:rsidRDefault="008E7660">
      <w:pPr>
        <w:pStyle w:val="ProductList-BodyIndented"/>
      </w:pPr>
      <w:r>
        <w:t>Kullanılmamış olan Telefonla Destek Sağlanacak Olaylar, YG kapsamının sona ermesiyle sona erer. Telefonla Destek Sağlanacak Olaylar, kayıt anlaşmaları veya anlaşmalar arasında aktarılamaz.</w:t>
      </w:r>
    </w:p>
    <w:p w:rsidR="00254122" w:rsidRDefault="00254122">
      <w:pPr>
        <w:pStyle w:val="ProductList-BodyIndented"/>
      </w:pPr>
    </w:p>
    <w:p w:rsidR="00254122" w:rsidRDefault="008E7660">
      <w:pPr>
        <w:pStyle w:val="ProductList-BodyIndented"/>
      </w:pPr>
      <w:r>
        <w:t xml:space="preserve">Yerel telefon desteğine erişim, </w:t>
      </w:r>
      <w:hyperlink r:id="rId12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54122" w:rsidRDefault="00254122">
      <w:pPr>
        <w:pStyle w:val="ProductList-BodyIndented"/>
      </w:pPr>
    </w:p>
    <w:p w:rsidR="00254122" w:rsidRDefault="008E7660">
      <w:pPr>
        <w:pStyle w:val="ProductList-SubClauseHeading"/>
        <w:outlineLvl w:val="3"/>
      </w:pPr>
      <w:r>
        <w:t>MPSA için Telefonla Destek Sağlanacak Olay Miktarı</w:t>
      </w:r>
    </w:p>
    <w:p w:rsidR="00254122" w:rsidRDefault="008E7660">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254122" w:rsidRDefault="008E7660">
            <w:pPr>
              <w:pStyle w:val="ProductList-TableBody"/>
            </w:pPr>
            <w:r>
              <w:rPr>
                <w:color w:val="FFFFFF"/>
              </w:rPr>
              <w:t>Telefonla destek sağlanacak olay başına puan</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Uygulamalar ve Sistemler (birleştirilmiş)</w:t>
            </w:r>
          </w:p>
        </w:tc>
        <w:tc>
          <w:tcPr>
            <w:tcW w:w="6000" w:type="dxa"/>
            <w:tcBorders>
              <w:left w:val="single" w:sz="4" w:space="0" w:color="000000"/>
              <w:right w:val="single" w:sz="4" w:space="0" w:color="000000"/>
            </w:tcBorders>
          </w:tcPr>
          <w:p w:rsidR="00254122" w:rsidRDefault="008E7660">
            <w:pPr>
              <w:pStyle w:val="ProductList-TableBody"/>
            </w:pPr>
            <w:r>
              <w:t>2,000</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Sunucu</w:t>
            </w:r>
          </w:p>
        </w:tc>
        <w:tc>
          <w:tcPr>
            <w:tcW w:w="6000" w:type="dxa"/>
            <w:tcBorders>
              <w:left w:val="single" w:sz="4" w:space="0" w:color="000000"/>
              <w:right w:val="single" w:sz="4" w:space="0" w:color="000000"/>
            </w:tcBorders>
          </w:tcPr>
          <w:p w:rsidR="00254122" w:rsidRDefault="008E7660">
            <w:pPr>
              <w:pStyle w:val="ProductList-TableBody"/>
            </w:pPr>
            <w:r>
              <w:t>400</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CAL</w:t>
            </w:r>
          </w:p>
        </w:tc>
        <w:tc>
          <w:tcPr>
            <w:tcW w:w="6000" w:type="dxa"/>
            <w:tcBorders>
              <w:left w:val="single" w:sz="4" w:space="0" w:color="000000"/>
              <w:right w:val="single" w:sz="4" w:space="0" w:color="000000"/>
            </w:tcBorders>
          </w:tcPr>
          <w:p w:rsidR="00254122" w:rsidRDefault="008E7660">
            <w:pPr>
              <w:pStyle w:val="ProductList-TableBody"/>
            </w:pPr>
            <w:r>
              <w:t>400</w:t>
            </w:r>
          </w:p>
        </w:tc>
      </w:tr>
    </w:tbl>
    <w:p w:rsidR="00254122" w:rsidRDefault="00254122">
      <w:pPr>
        <w:pStyle w:val="ProductList-BodyIndented"/>
      </w:pPr>
    </w:p>
    <w:p w:rsidR="00254122" w:rsidRDefault="008E7660">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254122" w:rsidRDefault="00254122">
      <w:pPr>
        <w:pStyle w:val="ProductList-BodyIndented"/>
      </w:pPr>
    </w:p>
    <w:p w:rsidR="00254122" w:rsidRDefault="008E7660">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54122" w:rsidRDefault="00254122">
      <w:pPr>
        <w:pStyle w:val="ProductList-SubClauseHeading"/>
        <w:outlineLvl w:val="3"/>
      </w:pPr>
    </w:p>
    <w:p w:rsidR="00254122" w:rsidRDefault="008E7660">
      <w:pPr>
        <w:pStyle w:val="ProductList-SubClauseHeading"/>
        <w:outlineLvl w:val="3"/>
      </w:pPr>
      <w:r>
        <w:t>Web Tabanlı Olaylar</w:t>
      </w:r>
    </w:p>
    <w:p w:rsidR="00254122" w:rsidRDefault="008E7660">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254122" w:rsidRDefault="00254122">
      <w:pPr>
        <w:pStyle w:val="ProductList-BodyIndented"/>
      </w:pPr>
    </w:p>
    <w:p w:rsidR="00254122" w:rsidRDefault="008E7660">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254122" w:rsidRDefault="00254122">
      <w:pPr>
        <w:pStyle w:val="ProductList-BodyIndented"/>
        <w:ind w:left="720"/>
      </w:pPr>
    </w:p>
    <w:p w:rsidR="00254122" w:rsidRDefault="008E7660">
      <w:pPr>
        <w:pStyle w:val="ProductList-SubClauseHeading"/>
        <w:outlineLvl w:val="3"/>
      </w:pPr>
      <w:r>
        <w:t>Destek İlgili Kişileri</w:t>
      </w:r>
    </w:p>
    <w:p w:rsidR="00254122" w:rsidRDefault="008E7660">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2541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S/S+: EA Seviye D</w:t>
            </w:r>
          </w:p>
        </w:tc>
      </w:tr>
      <w:tr w:rsidR="00254122">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Gereken Şekilde</w:t>
            </w:r>
          </w:p>
        </w:tc>
      </w:tr>
      <w:tr w:rsidR="00254122">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w:t>
            </w:r>
          </w:p>
        </w:tc>
      </w:tr>
    </w:tbl>
    <w:p w:rsidR="00254122" w:rsidRDefault="00254122">
      <w:pPr>
        <w:pStyle w:val="ProductList-BodyIndented"/>
      </w:pPr>
    </w:p>
    <w:p w:rsidR="00254122" w:rsidRDefault="008E7660">
      <w:pPr>
        <w:pStyle w:val="ProductList-SubClauseHeading"/>
        <w:outlineLvl w:val="3"/>
      </w:pPr>
      <w:r>
        <w:t>Yazılım Güvencesi Müşterileri için Hizmet Seviyesi</w:t>
      </w:r>
    </w:p>
    <w:p w:rsidR="00254122" w:rsidRDefault="008E7660">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2541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Müşterinin Beklenen Yanıtı</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kritik etki: </w:t>
            </w:r>
          </w:p>
          <w:p w:rsidR="00254122" w:rsidRDefault="008E7660">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destek teklifine bağlı olarak 2 saat içinde veya daha kısa süre içinde</w:t>
            </w:r>
          </w:p>
          <w:p w:rsidR="00254122" w:rsidRDefault="008E7660">
            <w:pPr>
              <w:pStyle w:val="ProductList-TableBody"/>
            </w:pPr>
            <w:r>
              <w:lastRenderedPageBreak/>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7 gün 24 saat temelinde kesintisiz çalışma yapmayı sürdürmek için uygun kaynakların tahsis edilmesi2</w:t>
            </w:r>
          </w:p>
          <w:p w:rsidR="00254122" w:rsidRDefault="008E7660">
            <w:pPr>
              <w:pStyle w:val="ProductList-TableBody"/>
            </w:pPr>
            <w:r>
              <w:lastRenderedPageBreak/>
              <w:t>Değişiklik kontrolü yetkilisine hızlı erişim ve kendisinden de hızlı yanıt gelmesi</w:t>
            </w:r>
          </w:p>
          <w:p w:rsidR="00254122" w:rsidRDefault="008E7660">
            <w:pPr>
              <w:pStyle w:val="ProductList-TableBody"/>
            </w:pPr>
            <w:r>
              <w:t>Yönetime bildirim</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orta derecede etki: </w:t>
            </w:r>
          </w:p>
          <w:p w:rsidR="00254122" w:rsidRDefault="008E7660">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destek teklifine bağlı olarak 4 saat içinde veya daha kısa süre içinde</w:t>
            </w:r>
          </w:p>
          <w:p w:rsidR="00254122" w:rsidRDefault="008E766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İş Saatlerinde kesintisiz çalışma yapmayı sürdürmek için uygun kaynakların tahsis edilmesi</w:t>
            </w:r>
          </w:p>
          <w:p w:rsidR="00254122" w:rsidRDefault="008E7660">
            <w:pPr>
              <w:pStyle w:val="ProductList-TableBody"/>
            </w:pPr>
            <w:r>
              <w:t>Değişiklik kontrolü yetkilisinden 4 İş Saati içinde erişim ve yanıt</w:t>
            </w:r>
          </w:p>
        </w:tc>
      </w:tr>
      <w:tr w:rsidR="00254122">
        <w:tc>
          <w:tcPr>
            <w:tcW w:w="29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asgari etki: </w:t>
            </w:r>
          </w:p>
          <w:p w:rsidR="00254122" w:rsidRDefault="008E7660">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destek teklifine bağlı olarak bir iş günü içinde veya daha kısa süre içinde</w:t>
            </w:r>
          </w:p>
          <w:p w:rsidR="00254122" w:rsidRDefault="008E766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Servis talebi sahibi hakkında doğru iletişim bilgisi</w:t>
            </w:r>
          </w:p>
          <w:p w:rsidR="00254122" w:rsidRDefault="008E7660">
            <w:pPr>
              <w:pStyle w:val="ProductList-TableBody"/>
            </w:pPr>
            <w:r>
              <w:t>Bir iş günü içinde yanıt.</w:t>
            </w:r>
          </w:p>
        </w:tc>
      </w:tr>
    </w:tbl>
    <w:p w:rsidR="00254122" w:rsidRDefault="008E7660">
      <w:pPr>
        <w:pStyle w:val="ProductList-BodyIndented"/>
      </w:pPr>
      <w:r>
        <w:rPr>
          <w:i/>
        </w:rPr>
        <w:t>1 Yerel iş saatleri için Microsoft temsilcisiyle iletişim kurun.</w:t>
      </w:r>
    </w:p>
    <w:p w:rsidR="00254122" w:rsidRDefault="008E7660">
      <w:pPr>
        <w:pStyle w:val="ProductList-BodyIndented"/>
      </w:pPr>
      <w:r>
        <w:rPr>
          <w:i/>
        </w:rPr>
        <w:t>2 Müşterinin, Microsoft'un sorun çözüm çalışmalarını sürdürmesine yetecek kaynak veya yanıt sağlayamaması durumunda, Microsoft'un önem derecesini düşürmesi gerekebilir.</w:t>
      </w:r>
    </w:p>
    <w:p w:rsidR="00254122" w:rsidRDefault="00254122">
      <w:pPr>
        <w:pStyle w:val="ProductList-BodyIndented"/>
        <w:ind w:left="720"/>
      </w:pPr>
    </w:p>
    <w:p w:rsidR="00254122" w:rsidRDefault="008E7660">
      <w:pPr>
        <w:pStyle w:val="ProductList-SubClauseHeading"/>
        <w:outlineLvl w:val="3"/>
      </w:pPr>
      <w:r>
        <w:t>Yazılım Güvencesi 7 gün 24 saat Sorun Çözüm Desteği Olaylarının Premier Destek Hizmetlerine dönüştürülmesi</w:t>
      </w:r>
    </w:p>
    <w:p w:rsidR="00254122" w:rsidRDefault="008E7660">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254122" w:rsidRDefault="00254122">
      <w:pPr>
        <w:pStyle w:val="ProductList-BodyIndented"/>
      </w:pPr>
    </w:p>
    <w:p w:rsidR="00254122" w:rsidRDefault="008E7660">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254122" w:rsidRDefault="00254122">
      <w:pPr>
        <w:pStyle w:val="ProductList-BodyIndented"/>
        <w:ind w:left="720"/>
      </w:pPr>
    </w:p>
    <w:p w:rsidR="00254122" w:rsidRDefault="008E7660">
      <w:pPr>
        <w:pStyle w:val="ProductList-SubClauseHeading"/>
        <w:outlineLvl w:val="3"/>
      </w:pPr>
      <w:r>
        <w:t>Ek İş Şartları</w:t>
      </w:r>
    </w:p>
    <w:p w:rsidR="00254122" w:rsidRDefault="008E7660">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254122" w:rsidRDefault="00254122">
      <w:pPr>
        <w:pStyle w:val="ProductList-BodyIndented"/>
      </w:pPr>
    </w:p>
    <w:p w:rsidR="00254122" w:rsidRDefault="008E7660">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254122" w:rsidRDefault="00254122">
      <w:pPr>
        <w:pStyle w:val="ProductList-BodyIndented"/>
      </w:pPr>
    </w:p>
    <w:p w:rsidR="00254122" w:rsidRDefault="008E7660">
      <w:pPr>
        <w:pStyle w:val="ProductList-SubClauseHeading"/>
        <w:outlineLvl w:val="3"/>
      </w:pPr>
      <w:r>
        <w:t>SCE Uygunluğu</w:t>
      </w:r>
    </w:p>
    <w:p w:rsidR="00254122" w:rsidRDefault="008E7660">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254122" w:rsidRDefault="00254122">
      <w:pPr>
        <w:pStyle w:val="ProductList-BodyIndented"/>
      </w:pPr>
    </w:p>
    <w:p w:rsidR="00254122" w:rsidRDefault="008E7660">
      <w:pPr>
        <w:pStyle w:val="ProductList-BodyIndented"/>
      </w:pPr>
      <w:r>
        <w:t>Nitelikli Uygulama Platformu Ürünleri şunlardır:</w:t>
      </w:r>
    </w:p>
    <w:p w:rsidR="00254122" w:rsidRDefault="008E7660" w:rsidP="008E766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254122" w:rsidRDefault="008E7660" w:rsidP="008E7660">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 </w:t>
      </w:r>
    </w:p>
    <w:p w:rsidR="00254122" w:rsidRDefault="008E7660" w:rsidP="008E7660">
      <w:pPr>
        <w:pStyle w:val="ProductList-Bullet"/>
        <w:numPr>
          <w:ilvl w:val="1"/>
          <w:numId w:val="49"/>
        </w:numPr>
      </w:pPr>
      <w:r>
        <w:t>Office SharePoint Server</w:t>
      </w:r>
      <w:r>
        <w:fldChar w:fldCharType="begin"/>
      </w:r>
      <w:r>
        <w:instrText xml:space="preserve"> XE "SharePoint Server" </w:instrText>
      </w:r>
      <w:r>
        <w:fldChar w:fldCharType="end"/>
      </w:r>
    </w:p>
    <w:p w:rsidR="00254122" w:rsidRDefault="008E7660">
      <w:pPr>
        <w:pStyle w:val="ProductList-BodyIndented"/>
      </w:pPr>
      <w:r>
        <w:t>Temel Altyapı Bileşeninin nitelikli ürünleri şunlardır:</w:t>
      </w:r>
    </w:p>
    <w:p w:rsidR="00254122" w:rsidRDefault="008E7660" w:rsidP="008E766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254122" w:rsidRDefault="008E7660" w:rsidP="008E766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254122" w:rsidRDefault="00254122">
      <w:pPr>
        <w:pStyle w:val="ProductList-BodyIndented"/>
      </w:pPr>
    </w:p>
    <w:p w:rsidR="00254122" w:rsidRDefault="008E7660">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7 gün 24 saat Sınırsız PRS'ye hak kazanmak için yıllık ortalama asgari YG</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375,000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337,500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412,500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2,062,500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2,000,000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268,750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168,750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30,000,000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Kore Wonu</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300,000,000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2,062,500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437,500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2,500,000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8,750,000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12,500,000</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8,250,000</w:t>
            </w:r>
          </w:p>
        </w:tc>
      </w:tr>
    </w:tbl>
    <w:p w:rsidR="00254122" w:rsidRDefault="00254122">
      <w:pPr>
        <w:pStyle w:val="ProductList-BodyIndented"/>
        <w:ind w:left="720"/>
      </w:pPr>
    </w:p>
    <w:p w:rsidR="00254122" w:rsidRDefault="008E7660">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254122" w:rsidRDefault="00254122">
      <w:pPr>
        <w:pStyle w:val="ProductList-BodyIndented"/>
        <w:ind w:left="720"/>
      </w:pPr>
    </w:p>
    <w:p w:rsidR="00254122" w:rsidRDefault="008E7660">
      <w:pPr>
        <w:pStyle w:val="ProductList-SubClauseHeading"/>
        <w:outlineLvl w:val="3"/>
      </w:pPr>
      <w:r>
        <w:t>Paralel Veri Ambarı Uygunluğu</w:t>
      </w:r>
    </w:p>
    <w:p w:rsidR="00254122" w:rsidRDefault="008E7660">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254122" w:rsidRDefault="00254122">
      <w:pPr>
        <w:pStyle w:val="ProductList-BodyIndented"/>
      </w:pPr>
    </w:p>
    <w:p w:rsidR="00254122" w:rsidRDefault="008E7660">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254122" w:rsidRDefault="00254122">
      <w:pPr>
        <w:pStyle w:val="ProductList-BodyIndented"/>
      </w:pPr>
    </w:p>
    <w:p w:rsidR="00254122" w:rsidRDefault="008E7660">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İzin verilen destek ilgili kişileri</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6</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w:t>
            </w:r>
          </w:p>
        </w:tc>
      </w:tr>
    </w:tbl>
    <w:p w:rsidR="00254122" w:rsidRDefault="00254122">
      <w:pPr>
        <w:pStyle w:val="ProductList-BodyIndented"/>
      </w:pPr>
    </w:p>
    <w:p w:rsidR="00254122" w:rsidRDefault="008E7660">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254122" w:rsidRDefault="008E7660">
      <w:pPr>
        <w:pStyle w:val="ProductList-BodyIndented"/>
      </w:pPr>
      <w:r>
        <w:t xml:space="preserve">Not: Mevcut durumda PDW için lisanslanmış olan müşteriler, bu avantajı </w:t>
      </w:r>
      <w:hyperlink r:id="rId128">
        <w:r>
          <w:rPr>
            <w:color w:val="00467F"/>
            <w:u w:val="single"/>
          </w:rPr>
          <w:t>Haziran 2016 Ürün Şartlarında</w:t>
        </w:r>
      </w:hyperlink>
      <w:r>
        <w:t xml:space="preserve"> açıklanan şekilde sürdürür.</w:t>
      </w:r>
    </w:p>
    <w:p w:rsidR="00254122" w:rsidRDefault="00254122">
      <w:pPr>
        <w:pStyle w:val="ProductList-BodyIndented"/>
      </w:pPr>
    </w:p>
    <w:p w:rsidR="00254122" w:rsidRDefault="008E7660">
      <w:pPr>
        <w:pStyle w:val="ProductList-ClauseHeading"/>
        <w:outlineLvl w:val="2"/>
      </w:pPr>
      <w:bookmarkStart w:id="357" w:name="_Sec586"/>
      <w:r>
        <w:t>Uzatılmış Düzeltici Desteği</w:t>
      </w:r>
      <w:bookmarkEnd w:id="357"/>
    </w:p>
    <w:p w:rsidR="00254122" w:rsidRDefault="008E7660">
      <w:pPr>
        <w:pStyle w:val="ProductList-Body"/>
      </w:pPr>
      <w:r>
        <w:t>Uzatılmış Düzeltici Desteği, Premier veya Essential Destek anlaşması imzalamış ve aşağıdaki programlar kapsamında YG satın almış müşteriler tarafından kullanılabilir.</w:t>
      </w:r>
    </w:p>
    <w:p w:rsidR="00254122" w:rsidRDefault="008E7660" w:rsidP="008E7660">
      <w:pPr>
        <w:pStyle w:val="ProductList-Bullet"/>
        <w:numPr>
          <w:ilvl w:val="0"/>
          <w:numId w:val="51"/>
        </w:numPr>
      </w:pPr>
      <w:r>
        <w:t xml:space="preserve">Uygulamalar Havuzu için YGÜ kapsamına sahip müşteriler (Akademik Programlar üzerinden satın alanlar dışındakiler), Uygulama havuzu ürünleri için Uzatılmış Düzeltici Desteğine hak kazanırlar. </w:t>
      </w:r>
    </w:p>
    <w:p w:rsidR="00254122" w:rsidRDefault="008E7660" w:rsidP="008E7660">
      <w:pPr>
        <w:pStyle w:val="ProductList-Bullet"/>
        <w:numPr>
          <w:ilvl w:val="0"/>
          <w:numId w:val="51"/>
        </w:numPr>
      </w:pPr>
      <w:r>
        <w:t xml:space="preserve">Sistemler havuzu için YGÜ kapsamına sahip müşteriler (Akademik Programlar üzerinden satın alanlar dışındakiler), Windows masaüstü bilgisayar işletim sistemi ve/veya Windows Gömülü işletim sistemi için (Windows Gömülü üründe YGÜ kapsamıyla) Uzatılmış Düzeltici Desteğine hak kazanırlar. </w:t>
      </w:r>
    </w:p>
    <w:p w:rsidR="00254122" w:rsidRDefault="008E7660" w:rsidP="008E7660">
      <w:pPr>
        <w:pStyle w:val="ProductList-Bullet"/>
        <w:numPr>
          <w:ilvl w:val="0"/>
          <w:numId w:val="51"/>
        </w:numPr>
      </w:pPr>
      <w:r>
        <w:t>En az bir sunucu ürünü için YG'ye sahip müşteriler (Akademik Programlar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254122" w:rsidRDefault="00254122">
      <w:pPr>
        <w:pStyle w:val="ProductList-Body"/>
      </w:pPr>
    </w:p>
    <w:p w:rsidR="00254122" w:rsidRDefault="008E7660">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254122" w:rsidRDefault="00254122">
      <w:pPr>
        <w:pStyle w:val="PURBreadcrumb"/>
      </w:pPr>
    </w:p>
    <w:p w:rsidR="00254122" w:rsidRDefault="008E7660">
      <w:pPr>
        <w:pStyle w:val="ProductList-ClauseHeading"/>
        <w:outlineLvl w:val="2"/>
      </w:pPr>
      <w:bookmarkStart w:id="358" w:name="_Sec587"/>
      <w:r>
        <w:t>Daha İyi Bir Alt-Sürüme Yükseltme Lisansı Kullanılabilirliği</w:t>
      </w:r>
      <w:bookmarkEnd w:id="358"/>
    </w:p>
    <w:p w:rsidR="00254122" w:rsidRDefault="008E7660">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541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Yükseltme Yapılacak Sürüm:</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BizTalk Server Standard</w:t>
            </w:r>
            <w:r>
              <w:fldChar w:fldCharType="begin"/>
            </w:r>
            <w:r>
              <w:instrText xml:space="preserve"> XE "BizTalk Server Standard"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BizTalk Server Enterprise</w:t>
            </w:r>
            <w:r>
              <w:fldChar w:fldCharType="begin"/>
            </w:r>
            <w:r>
              <w:instrText xml:space="preserve"> XE "BizTalk Server Enterprise"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BizTalk Server Enterprise</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w:t>
            </w:r>
            <w:r>
              <w:fldChar w:fldCharType="begin"/>
            </w:r>
            <w:r>
              <w:instrText xml:space="preserve"> XE "Kurumsal CAL" </w:instrText>
            </w:r>
            <w:r>
              <w:fldChar w:fldCharType="end"/>
            </w:r>
            <w:r>
              <w:t xml:space="preserve"> Paketi</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Infrastructure Server Suite Datacenter</w:t>
            </w:r>
            <w:r>
              <w:fldChar w:fldCharType="begin"/>
            </w:r>
            <w:r>
              <w:instrText xml:space="preserve"> XE "Core Infrastructure Server Suite Datacenter"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 ile Masaüstü Eğitim</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CAL Paketi ile Masaüstü Okul</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Exchange Server Enterprise</w:t>
            </w:r>
            <w:r>
              <w:fldChar w:fldCharType="begin"/>
            </w:r>
            <w:r>
              <w:instrText xml:space="preserve"> XE "Exchange Server Enterprise"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Forefront TMG Enterprise</w:t>
            </w:r>
            <w:r>
              <w:fldChar w:fldCharType="begin"/>
            </w:r>
            <w:r>
              <w:instrText xml:space="preserve"> XE "Forefront TMG Enterprise"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Dynamics CRM Server</w:t>
            </w:r>
            <w:r>
              <w:fldChar w:fldCharType="begin"/>
            </w:r>
            <w:r>
              <w:instrText xml:space="preserve"> XE "Microsoft Dynamics CRM Server"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Office Professional Plus</w:t>
            </w:r>
            <w:r>
              <w:fldChar w:fldCharType="begin"/>
            </w:r>
            <w:r>
              <w:instrText xml:space="preserve"> XE "Office Professional Plus"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Masaüstü Bilgisayar</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Project Professional</w:t>
            </w:r>
            <w:r>
              <w:fldChar w:fldCharType="begin"/>
            </w:r>
            <w:r>
              <w:instrText xml:space="preserve"> XE "Project Professional"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Enterprise Core</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Enterprise</w:t>
            </w:r>
            <w:r>
              <w:fldChar w:fldCharType="begin"/>
            </w:r>
            <w:r>
              <w:instrText xml:space="preserve"> XE "SQL Server Enterprise" </w:instrText>
            </w:r>
            <w:r>
              <w:fldChar w:fldCharType="end"/>
            </w:r>
            <w:r>
              <w:t xml:space="preserve"> Core</w:t>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 Business Intelligence</w:t>
            </w:r>
            <w:r>
              <w:fldChar w:fldCharType="begin"/>
            </w:r>
            <w:r>
              <w:instrText xml:space="preserve"> XE "SQL Server Business Intelligence"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Datacenter</w:t>
            </w:r>
            <w:r>
              <w:fldChar w:fldCharType="begin"/>
            </w:r>
            <w:r>
              <w:instrText xml:space="preserve"> XE "System Center Datacenter"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Visio Professional</w:t>
            </w:r>
            <w:r>
              <w:fldChar w:fldCharType="begin"/>
            </w:r>
            <w:r>
              <w:instrText xml:space="preserve"> XE "Visio Professional"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Visual Studio Enterprise with MSDN</w:t>
            </w:r>
            <w:r>
              <w:fldChar w:fldCharType="begin"/>
            </w:r>
            <w:r>
              <w:instrText xml:space="preserve"> XE "Visual Studio Enterprise with MSDN"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Visual Studio Enterprise with MSDN</w:t>
            </w:r>
            <w:r>
              <w:fldChar w:fldCharType="begin"/>
            </w:r>
            <w:r>
              <w:instrText xml:space="preserve"> XE "Visual Studio Enterprise with MSDN" </w:instrText>
            </w:r>
            <w:r>
              <w:fldChar w:fldCharType="end"/>
            </w:r>
          </w:p>
        </w:tc>
      </w:tr>
      <w:tr w:rsidR="00254122">
        <w:tc>
          <w:tcPr>
            <w:tcW w:w="600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Windows Server Datacenter</w:t>
            </w:r>
            <w:r>
              <w:fldChar w:fldCharType="begin"/>
            </w:r>
            <w:r>
              <w:instrText xml:space="preserve"> XE "Windows Server Datacenter" </w:instrText>
            </w:r>
            <w:r>
              <w:fldChar w:fldCharType="end"/>
            </w:r>
          </w:p>
        </w:tc>
      </w:tr>
    </w:tbl>
    <w:p w:rsidR="00254122" w:rsidRDefault="00254122">
      <w:pPr>
        <w:pStyle w:val="ProductList-Body"/>
      </w:pPr>
    </w:p>
    <w:p w:rsidR="00254122" w:rsidRDefault="008E7660">
      <w:pPr>
        <w:pStyle w:val="ProductList-ClauseHeading"/>
        <w:outlineLvl w:val="2"/>
      </w:pPr>
      <w:bookmarkStart w:id="359" w:name="_Sec588"/>
      <w:r>
        <w:t>Sunucular – Olağanüstü Durum Kurtarma Hakları</w:t>
      </w:r>
      <w:bookmarkEnd w:id="359"/>
    </w:p>
    <w:p w:rsidR="00254122" w:rsidRDefault="008E766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254122" w:rsidRDefault="00254122">
      <w:pPr>
        <w:pStyle w:val="ProductList-Body"/>
      </w:pPr>
    </w:p>
    <w:p w:rsidR="00254122" w:rsidRDefault="008E766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254122" w:rsidRDefault="008E7660" w:rsidP="008E7660">
      <w:pPr>
        <w:pStyle w:val="ProductList-Bullet"/>
        <w:numPr>
          <w:ilvl w:val="0"/>
          <w:numId w:val="52"/>
        </w:numPr>
      </w:pPr>
      <w:r>
        <w:t>Her 90 günde bir hafta içinde olmak üzere olağanüstü durum kurtarma testi için kısa dönemlerde;</w:t>
      </w:r>
    </w:p>
    <w:p w:rsidR="00254122" w:rsidRDefault="008E7660" w:rsidP="008E7660">
      <w:pPr>
        <w:pStyle w:val="ProductList-Bullet"/>
        <w:numPr>
          <w:ilvl w:val="0"/>
          <w:numId w:val="5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254122" w:rsidRDefault="008E7660" w:rsidP="008E7660">
      <w:pPr>
        <w:pStyle w:val="ProductList-Bullet"/>
        <w:numPr>
          <w:ilvl w:val="0"/>
          <w:numId w:val="5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254122" w:rsidRDefault="00254122">
      <w:pPr>
        <w:pStyle w:val="ProductList-Body"/>
      </w:pPr>
    </w:p>
    <w:p w:rsidR="00254122" w:rsidRDefault="008E7660">
      <w:pPr>
        <w:pStyle w:val="ProductList-Body"/>
      </w:pPr>
      <w:r>
        <w:t>Olağanüstü durum kurtarma hakları kapsamında yazılımın kullanılması için Müşteri, aşağıdaki şartlara uymalıdır:</w:t>
      </w:r>
    </w:p>
    <w:p w:rsidR="00254122" w:rsidRDefault="008E7660" w:rsidP="008E7660">
      <w:pPr>
        <w:pStyle w:val="ProductList-Bullet"/>
        <w:numPr>
          <w:ilvl w:val="0"/>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254122" w:rsidRDefault="008E7660" w:rsidP="008E7660">
      <w:pPr>
        <w:pStyle w:val="ProductList-Bullet"/>
        <w:numPr>
          <w:ilvl w:val="0"/>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254122" w:rsidRDefault="008E7660" w:rsidP="008E7660">
      <w:pPr>
        <w:pStyle w:val="ProductList-Bullet"/>
        <w:numPr>
          <w:ilvl w:val="0"/>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254122" w:rsidRDefault="008E7660" w:rsidP="008E7660">
      <w:pPr>
        <w:pStyle w:val="ProductList-Bullet"/>
        <w:numPr>
          <w:ilvl w:val="1"/>
          <w:numId w:val="53"/>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254122" w:rsidRDefault="008E7660" w:rsidP="008E7660">
      <w:pPr>
        <w:pStyle w:val="ProductList-Bullet"/>
        <w:numPr>
          <w:ilvl w:val="1"/>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254122" w:rsidRDefault="008E7660">
      <w:pPr>
        <w:pStyle w:val="ProductList-Body"/>
        <w:ind w:left="1080"/>
      </w:pPr>
      <w:r>
        <w:t>- Hyper-V türünde donanım sanallaştırma yazılımının çalıştırılması,</w:t>
      </w:r>
    </w:p>
    <w:p w:rsidR="00254122" w:rsidRDefault="008E7660">
      <w:pPr>
        <w:pStyle w:val="ProductList-Body"/>
        <w:ind w:left="1080"/>
      </w:pPr>
      <w:r>
        <w:t>- donanım sanallaştırma hizmetlerinin sunulması,</w:t>
      </w:r>
    </w:p>
    <w:p w:rsidR="00254122" w:rsidRDefault="008E7660">
      <w:pPr>
        <w:pStyle w:val="ProductList-Body"/>
        <w:ind w:left="1080"/>
      </w:pPr>
      <w:r>
        <w:t>- donanım sanallaştırma yazılımını yönetmek üzere yazılım aracılarının çalıştırılması,</w:t>
      </w:r>
    </w:p>
    <w:p w:rsidR="00254122" w:rsidRDefault="008E7660">
      <w:pPr>
        <w:pStyle w:val="ProductList-Body"/>
        <w:ind w:left="1080"/>
      </w:pPr>
      <w:r>
        <w:t>- kopyalama için hedef yer olarak görev yapması,</w:t>
      </w:r>
    </w:p>
    <w:p w:rsidR="00254122" w:rsidRDefault="008E7660">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254122" w:rsidRDefault="008E7660">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254122" w:rsidRDefault="008E7660">
      <w:pPr>
        <w:pStyle w:val="ProductList-Body"/>
        <w:ind w:left="1080"/>
      </w:pPr>
      <w:r>
        <w:t xml:space="preserve">- olağanüstü durum kurtarma iş yüklerini yukarıda açıklandığı gibi çalıştırması. </w:t>
      </w:r>
    </w:p>
    <w:p w:rsidR="00254122" w:rsidRDefault="008E7660" w:rsidP="008E7660">
      <w:pPr>
        <w:pStyle w:val="ProductList-Bullet"/>
        <w:numPr>
          <w:ilvl w:val="1"/>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254122" w:rsidRDefault="008E7660" w:rsidP="008E7660">
      <w:pPr>
        <w:pStyle w:val="ProductList-Bullet"/>
        <w:numPr>
          <w:ilvl w:val="0"/>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254122" w:rsidRDefault="008E7660" w:rsidP="008E7660">
      <w:pPr>
        <w:pStyle w:val="ProductList-Bullet"/>
        <w:numPr>
          <w:ilvl w:val="0"/>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254122" w:rsidRDefault="008E7660" w:rsidP="008E7660">
      <w:pPr>
        <w:pStyle w:val="ProductList-Bullet"/>
        <w:numPr>
          <w:ilvl w:val="0"/>
          <w:numId w:val="54"/>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254122" w:rsidRDefault="008E7660" w:rsidP="008E7660">
      <w:pPr>
        <w:pStyle w:val="ProductList-Bullet"/>
        <w:numPr>
          <w:ilvl w:val="0"/>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254122" w:rsidRDefault="00254122">
      <w:pPr>
        <w:pStyle w:val="ProductList-Body"/>
      </w:pPr>
    </w:p>
    <w:p w:rsidR="00254122" w:rsidRDefault="008E7660">
      <w:pPr>
        <w:pStyle w:val="ProductList-ClauseHeading"/>
        <w:outlineLvl w:val="2"/>
      </w:pPr>
      <w:bookmarkStart w:id="360" w:name="_Sec589"/>
      <w:r>
        <w:t>Lisans Hareketliliği</w:t>
      </w:r>
      <w:bookmarkEnd w:id="360"/>
    </w:p>
    <w:p w:rsidR="00254122" w:rsidRDefault="008E7660">
      <w:pPr>
        <w:pStyle w:val="ProductList-SubClauseHeading"/>
        <w:outlineLvl w:val="3"/>
      </w:pPr>
      <w:r>
        <w:t>Sunucu Grupları Arasında Lisans Hareketliliği</w:t>
      </w:r>
    </w:p>
    <w:p w:rsidR="00254122" w:rsidRDefault="008E7660">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şartuyla)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254122" w:rsidRDefault="00254122">
      <w:pPr>
        <w:pStyle w:val="ProductList-BodyIndented"/>
      </w:pPr>
    </w:p>
    <w:p w:rsidR="00254122" w:rsidRDefault="008E7660">
      <w:pPr>
        <w:pStyle w:val="ProductList-SubClauseHeading"/>
        <w:outlineLvl w:val="3"/>
      </w:pPr>
      <w:r>
        <w:t>Yazılım Güvencesi aracılığıyla Lisans Hareketliliği</w:t>
      </w:r>
    </w:p>
    <w:p w:rsidR="00254122" w:rsidRDefault="008E7660">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254122" w:rsidRDefault="00254122">
      <w:pPr>
        <w:pStyle w:val="ProductList-BodyIndented"/>
      </w:pPr>
    </w:p>
    <w:p w:rsidR="00254122" w:rsidRDefault="008E7660">
      <w:pPr>
        <w:pStyle w:val="ProductList-SubSubClauseHeading"/>
        <w:outlineLvl w:val="4"/>
      </w:pPr>
      <w:r>
        <w:t>İzin Verilen Kullanım:</w:t>
      </w:r>
    </w:p>
    <w:p w:rsidR="00254122" w:rsidRDefault="008E7660">
      <w:pPr>
        <w:pStyle w:val="ProductList-BodyIndented2"/>
      </w:pPr>
      <w:r>
        <w:t>YG aracılığıyla Lisans Hareketliliğiyle, Müşteri:</w:t>
      </w:r>
    </w:p>
    <w:p w:rsidR="00254122" w:rsidRDefault="008E7660" w:rsidP="008E7660">
      <w:pPr>
        <w:pStyle w:val="ProductList-Bullet"/>
        <w:numPr>
          <w:ilvl w:val="2"/>
          <w:numId w:val="55"/>
        </w:numPr>
      </w:pPr>
      <w:r>
        <w:t xml:space="preserve">Lisanslı yazılımını paylaşılan sunucularda çalıştırabilir; </w:t>
      </w:r>
    </w:p>
    <w:p w:rsidR="00254122" w:rsidRDefault="008E7660" w:rsidP="008E7660">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254122" w:rsidRDefault="008E7660" w:rsidP="008E7660">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254122" w:rsidRDefault="008E7660" w:rsidP="008E7660">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254122" w:rsidRDefault="00254122">
      <w:pPr>
        <w:pStyle w:val="ProductList-BodyIndented2"/>
      </w:pPr>
    </w:p>
    <w:p w:rsidR="00254122" w:rsidRDefault="008E7660">
      <w:pPr>
        <w:pStyle w:val="ProductList-SubSubClauseHeading"/>
        <w:outlineLvl w:val="4"/>
      </w:pPr>
      <w:r>
        <w:t>Gereksinimler:</w:t>
      </w:r>
    </w:p>
    <w:p w:rsidR="00254122" w:rsidRDefault="008E7660">
      <w:pPr>
        <w:pStyle w:val="ProductList-BodyIndented2"/>
      </w:pPr>
      <w:r>
        <w:t>YG aracılığıyla Lisans Hareketliliğini kullanmak için Müşteri şunları gerçekleştirmelidir:</w:t>
      </w:r>
    </w:p>
    <w:p w:rsidR="00254122" w:rsidRDefault="008E7660" w:rsidP="008E7660">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254122" w:rsidRDefault="008E7660" w:rsidP="008E7660">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254122" w:rsidRDefault="008E7660" w:rsidP="008E7660">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254122" w:rsidRDefault="00254122">
      <w:pPr>
        <w:pStyle w:val="ProductList-BodyIndented2"/>
      </w:pPr>
    </w:p>
    <w:p w:rsidR="00254122" w:rsidRDefault="008E7660">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2541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İzin Verilen Sayı:</w:t>
            </w:r>
          </w:p>
          <w:p w:rsidR="00254122" w:rsidRDefault="008E7660">
            <w:pPr>
              <w:pStyle w:val="ProductList-TableBody"/>
            </w:pPr>
            <w:r>
              <w:rPr>
                <w:color w:val="FFFFFF"/>
              </w:rPr>
              <w:t>Lisans başına OSE'ler veya Core'lar</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Lisans başına 1 OSE</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Lisans başına 1 OSE</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Bir sanal çekirdek (OSE başına asgari 4 adede kadar çekirdek gereksinimi içeren ürün kullanım haklarına tabi)</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Lisanslı Sunucu başına 2 Yönetilen OSE</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Lisanslı Sunucu başına 10 Yönetilen OSE</w:t>
            </w:r>
          </w:p>
        </w:tc>
      </w:tr>
    </w:tbl>
    <w:p w:rsidR="00254122" w:rsidRDefault="00254122">
      <w:pPr>
        <w:pStyle w:val="ProductList-BodyIndented2"/>
      </w:pPr>
    </w:p>
    <w:p w:rsidR="00254122" w:rsidRDefault="008E7660">
      <w:pPr>
        <w:pStyle w:val="ProductList-SubSubClauseHeading"/>
        <w:outlineLvl w:val="4"/>
      </w:pPr>
      <w:r>
        <w:t>Yerine Çalışma Hakları</w:t>
      </w:r>
    </w:p>
    <w:p w:rsidR="00254122" w:rsidRDefault="008E7660">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254122" w:rsidRDefault="00254122">
      <w:pPr>
        <w:pStyle w:val="ProductList-BodyIndented2"/>
      </w:pPr>
    </w:p>
    <w:p w:rsidR="00254122" w:rsidRDefault="008E7660">
      <w:pPr>
        <w:pStyle w:val="ProductList-ClauseHeading"/>
        <w:outlineLvl w:val="2"/>
      </w:pPr>
      <w:bookmarkStart w:id="361" w:name="_Sec590"/>
      <w:r>
        <w:t>Sunucular – Kendinden Barındırmalı Uygulamalar</w:t>
      </w:r>
      <w:bookmarkEnd w:id="361"/>
    </w:p>
    <w:p w:rsidR="00254122" w:rsidRDefault="008E7660">
      <w:pPr>
        <w:pStyle w:val="ProductList-Body"/>
      </w:pPr>
      <w:r>
        <w:t>Kendinden Barındırmalı Uygulamalar, Kendinden Barındırma haklarının uygulandığı bu Ürünler anlamına gelir.</w:t>
      </w:r>
    </w:p>
    <w:p w:rsidR="00254122" w:rsidRDefault="00254122">
      <w:pPr>
        <w:pStyle w:val="ProductList-Body"/>
      </w:pPr>
    </w:p>
    <w:p w:rsidR="00254122" w:rsidRDefault="008E7660">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254122" w:rsidRDefault="00254122">
      <w:pPr>
        <w:pStyle w:val="ProductList-Body"/>
      </w:pPr>
    </w:p>
    <w:p w:rsidR="00254122" w:rsidRDefault="008E7660">
      <w:pPr>
        <w:pStyle w:val="ProductList-SubClauseHeading"/>
        <w:outlineLvl w:val="3"/>
      </w:pPr>
      <w:r>
        <w:t>Gereksinimler</w:t>
      </w:r>
    </w:p>
    <w:p w:rsidR="00254122" w:rsidRDefault="008E7660">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254122" w:rsidRDefault="008E7660" w:rsidP="008E7660">
      <w:pPr>
        <w:pStyle w:val="ProductList-Bullet"/>
        <w:numPr>
          <w:ilvl w:val="1"/>
          <w:numId w:val="57"/>
        </w:numPr>
      </w:pPr>
      <w:r>
        <w:t>Birleşik Çözümün bir parçası olarak çalışan Kendinden Barındırmalı Uygulamalar ve</w:t>
      </w:r>
    </w:p>
    <w:p w:rsidR="00254122" w:rsidRDefault="008E7660" w:rsidP="008E7660">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254122" w:rsidRDefault="008E7660">
      <w:pPr>
        <w:pStyle w:val="ProductList-BodyIndented"/>
      </w:pPr>
      <w:r>
        <w:lastRenderedPageBreak/>
        <w:t xml:space="preserve">Birleşik Çözüm oluşturmak ve sağlamak için kullanılan bütün Microsoft yazılımlarının </w:t>
      </w:r>
    </w:p>
    <w:p w:rsidR="00254122" w:rsidRDefault="008E7660" w:rsidP="008E7660">
      <w:pPr>
        <w:pStyle w:val="ProductList-Bullet"/>
        <w:numPr>
          <w:ilvl w:val="1"/>
          <w:numId w:val="58"/>
        </w:numPr>
      </w:pPr>
      <w:r>
        <w:t>Toplu Lisanslama programı aracılığıyla lisanslanması ve</w:t>
      </w:r>
    </w:p>
    <w:p w:rsidR="00254122" w:rsidRDefault="008E7660" w:rsidP="008E7660">
      <w:pPr>
        <w:pStyle w:val="ProductList-Bullet"/>
        <w:numPr>
          <w:ilvl w:val="1"/>
          <w:numId w:val="58"/>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254122" w:rsidRDefault="00254122">
      <w:pPr>
        <w:pStyle w:val="ProductList-BodyIndented"/>
      </w:pPr>
    </w:p>
    <w:p w:rsidR="00254122" w:rsidRDefault="008E7660">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254122" w:rsidRDefault="00254122">
      <w:pPr>
        <w:pStyle w:val="ProductList-BodyIndented"/>
      </w:pPr>
    </w:p>
    <w:p w:rsidR="00254122" w:rsidRDefault="008E7660">
      <w:pPr>
        <w:pStyle w:val="ProductList-BodyIndented"/>
      </w:pPr>
      <w:r>
        <w:t>Müşterinin yazılımı:</w:t>
      </w:r>
    </w:p>
    <w:p w:rsidR="00254122" w:rsidRDefault="008E7660" w:rsidP="008E7660">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254122" w:rsidRDefault="008E7660" w:rsidP="008E7660">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254122" w:rsidRDefault="008E7660" w:rsidP="008E7660">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254122" w:rsidRDefault="008E7660" w:rsidP="008E7660">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254122" w:rsidRDefault="00254122">
      <w:pPr>
        <w:pStyle w:val="ProductList-BodyIndented"/>
      </w:pPr>
    </w:p>
    <w:p w:rsidR="00254122" w:rsidRDefault="008E7660">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254122" w:rsidRDefault="00254122">
      <w:pPr>
        <w:pStyle w:val="ProductList-BodyIndented"/>
        <w:jc w:val="right"/>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254122">
      <w:pPr>
        <w:pStyle w:val="PURBreadcrumb"/>
      </w:pPr>
    </w:p>
    <w:p w:rsidR="00254122" w:rsidRDefault="008E7660">
      <w:pPr>
        <w:pStyle w:val="ProductList-SectionHeading"/>
        <w:pageBreakBefore/>
        <w:outlineLvl w:val="0"/>
      </w:pPr>
      <w:bookmarkStart w:id="362" w:name="_Sec562"/>
      <w:bookmarkEnd w:id="338"/>
      <w:r>
        <w:lastRenderedPageBreak/>
        <w:t>Ek C – Profesyonel Hizmetler</w:t>
      </w:r>
      <w:r>
        <w:fldChar w:fldCharType="begin"/>
      </w:r>
      <w:r>
        <w:instrText xml:space="preserve"> TC "</w:instrText>
      </w:r>
      <w:bookmarkStart w:id="363" w:name="_Toc462831101"/>
      <w:r>
        <w:instrText>Ek C – Profesyonel Hizmetler</w:instrText>
      </w:r>
      <w:bookmarkEnd w:id="363"/>
      <w:r>
        <w:instrText>" \l 1</w:instrText>
      </w:r>
      <w:r>
        <w:fldChar w:fldCharType="end"/>
      </w:r>
    </w:p>
    <w:p w:rsidR="00254122" w:rsidRDefault="008E7660">
      <w:pPr>
        <w:pStyle w:val="ProductList-Body"/>
      </w:pPr>
      <w:r>
        <w:t>Microsoft Toplu Lisanslama aracılığıyla sağlanan Profesyonel Hizmetler aşağıda açıklanmaktadır.</w:t>
      </w:r>
    </w:p>
    <w:p w:rsidR="00254122" w:rsidRDefault="008E7660">
      <w:pPr>
        <w:pStyle w:val="ProductList-Offering1Heading"/>
        <w:outlineLvl w:val="1"/>
      </w:pPr>
      <w:bookmarkStart w:id="364" w:name="_Sec565"/>
      <w:r>
        <w:t>Microsoft Premier Desteği Teklifleri</w:t>
      </w:r>
      <w:bookmarkEnd w:id="364"/>
      <w:r>
        <w:fldChar w:fldCharType="begin"/>
      </w:r>
      <w:r>
        <w:instrText xml:space="preserve"> TC "</w:instrText>
      </w:r>
      <w:bookmarkStart w:id="365" w:name="_Toc462831102"/>
      <w:r>
        <w:instrText>Microsoft Premier Desteği Teklifleri</w:instrText>
      </w:r>
      <w:bookmarkEnd w:id="365"/>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2541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jc w:val="center"/>
            </w:pPr>
            <w:r>
              <w:rPr>
                <w:color w:val="FFFFFF"/>
              </w:rPr>
              <w:t>Premier Plus</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Aylık</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 saate kadar</w:t>
            </w:r>
          </w:p>
          <w:p w:rsidR="00254122" w:rsidRDefault="008E7660">
            <w:pPr>
              <w:pStyle w:val="ProductList-TableBody"/>
            </w:pPr>
            <w:r>
              <w:t>+1 Durum Kontrolü</w:t>
            </w:r>
          </w:p>
          <w:p w:rsidR="00254122" w:rsidRDefault="008E7660">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160 saate kadar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140 saate kadar</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jc w:val="center"/>
            </w:pPr>
            <w:r>
              <w:t>X</w:t>
            </w:r>
          </w:p>
        </w:tc>
      </w:tr>
      <w:tr w:rsidR="00254122">
        <w:tc>
          <w:tcPr>
            <w:tcW w:w="404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20 Paket</w:t>
            </w:r>
          </w:p>
        </w:tc>
      </w:tr>
    </w:tbl>
    <w:p w:rsidR="00254122" w:rsidRDefault="008E7660">
      <w:pPr>
        <w:pStyle w:val="ProductList-Body"/>
      </w:pPr>
      <w:r>
        <w:rPr>
          <w:vertAlign w:val="superscript"/>
        </w:rPr>
        <w:t xml:space="preserve">1 </w:t>
      </w:r>
      <w:r>
        <w:rPr>
          <w:i/>
        </w:rPr>
        <w:t>İş Saatleri yerel olarak tanımlanmıştır.</w:t>
      </w:r>
    </w:p>
    <w:p w:rsidR="00254122" w:rsidRDefault="00254122">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2541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Müşterinin Beklenen Yanıtı</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yıkıcı etki: </w:t>
            </w:r>
          </w:p>
          <w:p w:rsidR="00254122" w:rsidRDefault="008E7660">
            <w:pPr>
              <w:pStyle w:val="ProductList-TableBody"/>
            </w:pPr>
            <w:r>
              <w:t>Çekirdek (görev açısından kritik) iş sürecini tamamen kaybetmiştir ve iş makul olarak devam edemez durumdadır</w:t>
            </w:r>
          </w:p>
          <w:p w:rsidR="00254122" w:rsidRDefault="008E7660">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1 saat içinde ya da daha kısa sürede</w:t>
            </w:r>
          </w:p>
          <w:p w:rsidR="00254122" w:rsidRDefault="008E7660">
            <w:pPr>
              <w:pStyle w:val="ProductList-TableBody"/>
            </w:pPr>
            <w:r>
              <w:t>Microsoft'un Kaynaklarıyla olabildiğince çabuk müşteri tesisinde.</w:t>
            </w:r>
          </w:p>
          <w:p w:rsidR="00254122" w:rsidRDefault="008E7660">
            <w:pPr>
              <w:pStyle w:val="ProductList-TableBody"/>
            </w:pPr>
            <w:r>
              <w:t>7 gün 24 saat temelinde kesintisiz çalışma</w:t>
            </w:r>
          </w:p>
          <w:p w:rsidR="00254122" w:rsidRDefault="008E7660">
            <w:pPr>
              <w:pStyle w:val="ProductList-TableBody"/>
            </w:pPr>
            <w:r>
              <w:t>Microsoft içinde Ürün ekiplerine hızlı İlerletme</w:t>
            </w:r>
          </w:p>
          <w:p w:rsidR="00254122" w:rsidRDefault="008E7660">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Müşteri Üst Düzey yöneticilerine bildirimde bulunulması </w:t>
            </w:r>
          </w:p>
          <w:p w:rsidR="00254122" w:rsidRDefault="008E7660">
            <w:pPr>
              <w:pStyle w:val="ProductList-TableBody"/>
            </w:pPr>
            <w:r>
              <w:t>7 gün 24 saat temelinde kesintisiz çalışma yapmayı sürdürmek için uygun kaynakların tahsis edilmesi</w:t>
            </w:r>
            <w:r>
              <w:rPr>
                <w:vertAlign w:val="superscript"/>
              </w:rPr>
              <w:t>2</w:t>
            </w:r>
          </w:p>
          <w:p w:rsidR="00254122" w:rsidRDefault="008E7660">
            <w:pPr>
              <w:pStyle w:val="ProductList-TableBody"/>
            </w:pPr>
            <w:r>
              <w:t>Değişiklik kontrolü yetkilisine hızlı erişim ve kendisinden de hızlı yanıt gelmesi</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kritik etki: </w:t>
            </w:r>
          </w:p>
          <w:p w:rsidR="00254122" w:rsidRDefault="008E7660">
            <w:pPr>
              <w:pStyle w:val="ProductList-TableBody"/>
            </w:pPr>
            <w:r>
              <w:t>Hizmetlerin önemli ölçüde kaybı veya bozulması</w:t>
            </w:r>
          </w:p>
          <w:p w:rsidR="00254122" w:rsidRDefault="008E7660">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1 saat içinde ya da daha kısa sürede</w:t>
            </w:r>
          </w:p>
          <w:p w:rsidR="00254122" w:rsidRDefault="008E7660">
            <w:pPr>
              <w:pStyle w:val="ProductList-TableBody"/>
            </w:pPr>
            <w:r>
              <w:t>Microsoft'un Kaynaklarıyla gerektiği gibi Müşteri tesisinde.</w:t>
            </w:r>
          </w:p>
          <w:p w:rsidR="00254122" w:rsidRDefault="008E7660">
            <w:pPr>
              <w:pStyle w:val="ProductList-TableBody"/>
            </w:pPr>
            <w:r>
              <w:t>7 gün 24 saat temelinde kesintisiz çalışma</w:t>
            </w:r>
          </w:p>
          <w:p w:rsidR="00254122" w:rsidRDefault="008E7660">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7 gün 24 saat temelinde kesintisiz çalışma yapmayı sürdürmek için uygun kaynakların tahsis edilmesi</w:t>
            </w:r>
            <w:r>
              <w:rPr>
                <w:vertAlign w:val="superscript"/>
              </w:rPr>
              <w:t>2</w:t>
            </w:r>
          </w:p>
          <w:p w:rsidR="00254122" w:rsidRDefault="008E7660">
            <w:pPr>
              <w:pStyle w:val="ProductList-TableBody"/>
            </w:pPr>
            <w:r>
              <w:t>Değişiklik kontrolü yetkilisine hızlı erişim ve kendisinden de hızlı yanıt gelmesi</w:t>
            </w:r>
          </w:p>
          <w:p w:rsidR="00254122" w:rsidRDefault="008E7660">
            <w:pPr>
              <w:pStyle w:val="ProductList-TableBody"/>
            </w:pPr>
            <w:r>
              <w:t>Yönetime bildirim</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orta derecede etki: </w:t>
            </w:r>
          </w:p>
          <w:p w:rsidR="00254122" w:rsidRDefault="008E7660">
            <w:pPr>
              <w:pStyle w:val="ProductList-TableBody"/>
            </w:pPr>
            <w:r>
              <w:t>Orta derecede hizmet kaybı veya bozulması, ancak bozulmuş bir şekilde makul olarak çalışma sürdürülebilir.</w:t>
            </w:r>
          </w:p>
          <w:p w:rsidR="00254122" w:rsidRDefault="008E7660">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2 saat içinde ya da daha kısa sürede</w:t>
            </w:r>
          </w:p>
          <w:p w:rsidR="00254122" w:rsidRDefault="008E766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İş Saatlerinde1 kesintisiz çalışma yapmayı sürdürmek için uygun kaynakların tahsis edilmesi</w:t>
            </w:r>
          </w:p>
          <w:p w:rsidR="00254122" w:rsidRDefault="008E7660">
            <w:pPr>
              <w:pStyle w:val="ProductList-TableBody"/>
            </w:pPr>
            <w:r>
              <w:t>Değişiklik kontrolü yetkilisinden 4 İş Saati</w:t>
            </w:r>
            <w:r>
              <w:rPr>
                <w:vertAlign w:val="superscript"/>
              </w:rPr>
              <w:t>1</w:t>
            </w:r>
            <w:r>
              <w:t xml:space="preserve"> içinde erişim ve yanıt</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İş üzerinde asgari etki: </w:t>
            </w:r>
          </w:p>
          <w:p w:rsidR="00254122" w:rsidRDefault="008E7660">
            <w:pPr>
              <w:pStyle w:val="ProductList-TableBody"/>
            </w:pPr>
            <w:r>
              <w:t>Hizmetler çok az bozularak ya da hiç bozulmayarak önemli derecede sürüyor.</w:t>
            </w:r>
          </w:p>
          <w:p w:rsidR="00254122" w:rsidRDefault="008E7660">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İlk aramaya yanıt, 4 saat içinde ya da daha kısa sürede</w:t>
            </w:r>
          </w:p>
          <w:p w:rsidR="00254122" w:rsidRDefault="008E766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Servis talebi sahibi hakkında doğru iletişim bilgisi</w:t>
            </w:r>
          </w:p>
          <w:p w:rsidR="00254122" w:rsidRDefault="008E7660">
            <w:pPr>
              <w:pStyle w:val="ProductList-TableBody"/>
            </w:pPr>
            <w:r>
              <w:t>24 saat içinde yanıt</w:t>
            </w:r>
          </w:p>
        </w:tc>
      </w:tr>
    </w:tbl>
    <w:p w:rsidR="00254122" w:rsidRDefault="008E7660">
      <w:pPr>
        <w:pStyle w:val="ProductList-Body"/>
      </w:pPr>
      <w:r>
        <w:rPr>
          <w:vertAlign w:val="superscript"/>
        </w:rPr>
        <w:t>1</w:t>
      </w:r>
      <w:r>
        <w:rPr>
          <w:i/>
        </w:rPr>
        <w:t>İş Saatleri yerel olarak tanımlanmıştır.</w:t>
      </w:r>
    </w:p>
    <w:p w:rsidR="00254122" w:rsidRDefault="008E7660">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254122" w:rsidRDefault="00254122">
      <w:pPr>
        <w:pStyle w:val="ProductList-Body"/>
      </w:pPr>
    </w:p>
    <w:p w:rsidR="00254122" w:rsidRDefault="008E7660">
      <w:pPr>
        <w:pStyle w:val="ProductList-ClauseHeading"/>
        <w:outlineLvl w:val="2"/>
      </w:pPr>
      <w:r>
        <w:t>İlişkili İş Kuralları</w:t>
      </w:r>
    </w:p>
    <w:p w:rsidR="00254122" w:rsidRDefault="008E7660">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254122" w:rsidRDefault="008E7660">
      <w:pPr>
        <w:pStyle w:val="ProductList-Offering1Heading"/>
        <w:outlineLvl w:val="1"/>
      </w:pPr>
      <w:bookmarkStart w:id="366" w:name="_Sec566"/>
      <w:r>
        <w:t>Microsoft Dijital Danışmanlık Hizmetleri Teklifleri</w:t>
      </w:r>
      <w:bookmarkEnd w:id="366"/>
      <w:r>
        <w:fldChar w:fldCharType="begin"/>
      </w:r>
      <w:r>
        <w:instrText xml:space="preserve"> TC "</w:instrText>
      </w:r>
      <w:bookmarkStart w:id="367" w:name="_Toc462831103"/>
      <w:r>
        <w:instrText>Microsoft Dijital Danışmanlık Hizmetleri Teklifleri</w:instrText>
      </w:r>
      <w:bookmarkEnd w:id="367"/>
      <w:r>
        <w:instrText>" \l 2</w:instrText>
      </w:r>
      <w:r>
        <w:fldChar w:fldCharType="end"/>
      </w:r>
    </w:p>
    <w:p w:rsidR="00254122" w:rsidRDefault="008E7660">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2541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Enterprise Strategy Portfolio</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9RO-xxxx</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Microsoft Dijital Danışmanı ve Kurumsal Hizmet Sağlama Ekibi tarafından birlikte sağlanan toplam 1600 saate kadar hizmet</w:t>
            </w: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r w:rsidR="00254122">
        <w:tc>
          <w:tcPr>
            <w:tcW w:w="306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54122" w:rsidRDefault="00254122">
            <w:pPr>
              <w:pStyle w:val="ProductList-TableBody"/>
            </w:pPr>
          </w:p>
        </w:tc>
      </w:tr>
    </w:tbl>
    <w:p w:rsidR="00254122" w:rsidRDefault="00254122">
      <w:pPr>
        <w:pStyle w:val="ProductList-Body"/>
      </w:pPr>
    </w:p>
    <w:p w:rsidR="00254122" w:rsidRDefault="008E7660">
      <w:pPr>
        <w:pStyle w:val="ProductList-ClauseHeading"/>
        <w:outlineLvl w:val="2"/>
      </w:pPr>
      <w:r>
        <w:t>Dijital Danışmanlık Hizmeti Modülleri</w:t>
      </w:r>
    </w:p>
    <w:p w:rsidR="00254122" w:rsidRDefault="008E7660">
      <w:pPr>
        <w:pStyle w:val="ProductList-Body"/>
      </w:pPr>
      <w:r>
        <w:t>Dijital Danışmanlık çalışması, Hizmet Sağlama Planında belgelenen şekilde, Dijital Danışmanlık hizmet modüllerinden birini veya daha fazlasını içerir.</w:t>
      </w:r>
    </w:p>
    <w:p w:rsidR="00254122" w:rsidRDefault="00254122">
      <w:pPr>
        <w:pStyle w:val="ProductList-Body"/>
      </w:pPr>
    </w:p>
    <w:p w:rsidR="00254122" w:rsidRDefault="008E7660">
      <w:pPr>
        <w:pStyle w:val="ProductList-ClauseHeading"/>
        <w:outlineLvl w:val="2"/>
      </w:pPr>
      <w:r>
        <w:t>Kapsam Haricindeki Hizmetler</w:t>
      </w:r>
    </w:p>
    <w:p w:rsidR="00254122" w:rsidRDefault="008E7660">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254122" w:rsidRDefault="00254122">
      <w:pPr>
        <w:pStyle w:val="ProductList-Body"/>
      </w:pPr>
    </w:p>
    <w:p w:rsidR="00254122" w:rsidRDefault="008E7660">
      <w:pPr>
        <w:pStyle w:val="ProductList-ClauseHeading"/>
        <w:outlineLvl w:val="2"/>
      </w:pPr>
      <w:r>
        <w:t>Müşterinin Sorumlulukları</w:t>
      </w:r>
    </w:p>
    <w:p w:rsidR="00254122" w:rsidRDefault="008E7660">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254122" w:rsidRDefault="008E7660">
      <w:pPr>
        <w:pStyle w:val="ProductList-Offering1Heading"/>
        <w:outlineLvl w:val="1"/>
      </w:pPr>
      <w:bookmarkStart w:id="368" w:name="_Sec567"/>
      <w:r>
        <w:t>Sales Productivity Accelerator Teklifleri</w:t>
      </w:r>
      <w:bookmarkEnd w:id="368"/>
      <w:r>
        <w:fldChar w:fldCharType="begin"/>
      </w:r>
      <w:r>
        <w:instrText xml:space="preserve"> TC "</w:instrText>
      </w:r>
      <w:bookmarkStart w:id="369" w:name="_Toc462831104"/>
      <w:r>
        <w:instrText>Sales Productivity Accelerator Teklifleri</w:instrText>
      </w:r>
      <w:bookmarkEnd w:id="369"/>
      <w:r>
        <w:instrText>" \l 2</w:instrText>
      </w:r>
      <w:r>
        <w:fldChar w:fldCharType="end"/>
      </w:r>
    </w:p>
    <w:p w:rsidR="00254122" w:rsidRDefault="008E7660">
      <w:pPr>
        <w:pStyle w:val="ProductList-ClauseHeading"/>
        <w:outlineLvl w:val="2"/>
      </w:pPr>
      <w:r>
        <w:t>Sales Productivity Accelerator Genel Bakış</w:t>
      </w:r>
    </w:p>
    <w:p w:rsidR="00254122" w:rsidRDefault="008E7660">
      <w:pPr>
        <w:pStyle w:val="ProductList-Body"/>
      </w:pPr>
      <w:r>
        <w:t>Sales Productivity Accelerator, Microsoft Dynamics CRM Online'ın sabit kapsamlı bir uygulamasını sağlamak içim dört (4) haftalık bir süre boyunca Microsoft Hizmetleri tarafından sağlanan bir hizmettir.</w:t>
      </w:r>
    </w:p>
    <w:p w:rsidR="00254122" w:rsidRDefault="00254122">
      <w:pPr>
        <w:pStyle w:val="ProductList-Body"/>
      </w:pPr>
    </w:p>
    <w:p w:rsidR="00254122" w:rsidRDefault="008E7660">
      <w:pPr>
        <w:pStyle w:val="ProductList-Body"/>
      </w:pPr>
      <w:r>
        <w:t>Sales Productivity Accelerator aşağıdaki teslim edilebilir öğeleri içerir:</w:t>
      </w:r>
    </w:p>
    <w:p w:rsidR="00254122" w:rsidRDefault="008E7660" w:rsidP="008E7660">
      <w:pPr>
        <w:pStyle w:val="ProductList-Bullet"/>
        <w:numPr>
          <w:ilvl w:val="0"/>
          <w:numId w:val="60"/>
        </w:numPr>
      </w:pPr>
      <w:r>
        <w:rPr>
          <w:b/>
          <w:color w:val="00188F"/>
        </w:rPr>
        <w:t>Hizmet Sağlama Planı</w:t>
      </w:r>
      <w:r>
        <w:t xml:space="preserve">: Müşterinin iş hedeflerini ve amaçlarını karşılamak için Microsoft Danışmanı tarafından oluşturulmuştur. </w:t>
      </w:r>
    </w:p>
    <w:p w:rsidR="00254122" w:rsidRDefault="008E7660" w:rsidP="008E7660">
      <w:pPr>
        <w:pStyle w:val="ProductList-Bullet"/>
        <w:numPr>
          <w:ilvl w:val="0"/>
          <w:numId w:val="60"/>
        </w:numPr>
      </w:pPr>
      <w:r>
        <w:rPr>
          <w:b/>
          <w:color w:val="00188F"/>
        </w:rPr>
        <w:t>Atölyeler</w:t>
      </w:r>
      <w:r>
        <w:t xml:space="preserve">: Atölyeler için toplam on altı (16) saate kadar süre ayrılacaktır: </w:t>
      </w:r>
    </w:p>
    <w:p w:rsidR="00254122" w:rsidRDefault="008E7660" w:rsidP="008E7660">
      <w:pPr>
        <w:pStyle w:val="ProductList-Bullet"/>
        <w:numPr>
          <w:ilvl w:val="1"/>
          <w:numId w:val="60"/>
        </w:numPr>
      </w:pPr>
      <w:r>
        <w:t xml:space="preserve">Yapılandırma ayarları için, Müşteri tarafından sağlanan şekilde, kullanım örneklerini ve iş gereksinimlerini araştırıp bulmak için en fazla iki (2) saat keşif atölyeleri; </w:t>
      </w:r>
    </w:p>
    <w:p w:rsidR="00254122" w:rsidRDefault="008E7660" w:rsidP="008E7660">
      <w:pPr>
        <w:pStyle w:val="ProductList-Bullet"/>
        <w:numPr>
          <w:ilvl w:val="1"/>
          <w:numId w:val="60"/>
        </w:numPr>
      </w:pPr>
      <w:r>
        <w:t>Yapı aşamasında en fazla dört (4) tasarım inceleme atölyesi.</w:t>
      </w:r>
    </w:p>
    <w:p w:rsidR="00254122" w:rsidRDefault="008E7660" w:rsidP="008E7660">
      <w:pPr>
        <w:pStyle w:val="ProductList-Bullet"/>
        <w:numPr>
          <w:ilvl w:val="0"/>
          <w:numId w:val="60"/>
        </w:numPr>
      </w:pPr>
      <w:r>
        <w:rPr>
          <w:b/>
          <w:color w:val="00188F"/>
        </w:rPr>
        <w:t>Raporlama</w:t>
      </w:r>
      <w:r>
        <w:t xml:space="preserve">: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 </w:t>
      </w:r>
    </w:p>
    <w:p w:rsidR="00254122" w:rsidRDefault="008E7660" w:rsidP="008E7660">
      <w:pPr>
        <w:pStyle w:val="ProductList-Bullet"/>
        <w:numPr>
          <w:ilvl w:val="0"/>
          <w:numId w:val="60"/>
        </w:numPr>
      </w:pPr>
      <w:r>
        <w:rPr>
          <w:b/>
          <w:color w:val="00188F"/>
        </w:rPr>
        <w:t>Yapılandırma</w:t>
      </w:r>
      <w:r>
        <w:t xml:space="preserve">: Microsoft Dynamics CRM Online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CRM Online ile SharePoint ve Yammer tümleştirmesi ayıracaktır. </w:t>
      </w:r>
    </w:p>
    <w:p w:rsidR="00254122" w:rsidRDefault="008E7660" w:rsidP="008E7660">
      <w:pPr>
        <w:pStyle w:val="ProductList-Bullet"/>
        <w:numPr>
          <w:ilvl w:val="0"/>
          <w:numId w:val="60"/>
        </w:numPr>
      </w:pPr>
      <w:r>
        <w:rPr>
          <w:b/>
          <w:color w:val="00188F"/>
        </w:rPr>
        <w:t>Test</w:t>
      </w:r>
      <w:r>
        <w:t xml:space="preserve">: En fazla iki (2) test için (örn. Sistem Testi ve Kullanıcı Onay Testi) en fazla yirmi altı (26) saat ayrılacaktır. </w:t>
      </w:r>
    </w:p>
    <w:p w:rsidR="00254122" w:rsidRDefault="008E7660" w:rsidP="008E7660">
      <w:pPr>
        <w:pStyle w:val="ProductList-Bullet"/>
        <w:numPr>
          <w:ilvl w:val="0"/>
          <w:numId w:val="60"/>
        </w:numPr>
      </w:pPr>
      <w:r>
        <w:rPr>
          <w:b/>
          <w:color w:val="00188F"/>
        </w:rPr>
        <w:t>Eğitim ve Bilgi Aktarımı</w:t>
      </w:r>
      <w:r>
        <w:t xml:space="preserve">: Müşterinin kullanıcıları için toplamda en fazla dört (4) saatlik bir (1) ürün odaklı eğitim sağlanacaktır. </w:t>
      </w:r>
    </w:p>
    <w:p w:rsidR="00254122" w:rsidRDefault="008E7660" w:rsidP="008E7660">
      <w:pPr>
        <w:pStyle w:val="ProductList-Bullet"/>
        <w:numPr>
          <w:ilvl w:val="0"/>
          <w:numId w:val="60"/>
        </w:numPr>
      </w:pPr>
      <w:r>
        <w:rPr>
          <w:b/>
          <w:color w:val="00188F"/>
        </w:rPr>
        <w:t>Dağıtım Desteği</w:t>
      </w:r>
      <w:r>
        <w:t>: Önceden belirlenmiş proje kapsamına ve gereksinimlere tabi şekilde en fazla kırk (40) saatlik dağıtım ve canlıya geçiş desteği (4 hafta) sağlanacaktır.</w:t>
      </w:r>
    </w:p>
    <w:p w:rsidR="00254122" w:rsidRDefault="00254122">
      <w:pPr>
        <w:pStyle w:val="ProductList-Body"/>
      </w:pPr>
    </w:p>
    <w:p w:rsidR="00254122" w:rsidRDefault="008E7660">
      <w:pPr>
        <w:pStyle w:val="ProductList-ClauseHeading"/>
        <w:outlineLvl w:val="2"/>
      </w:pPr>
      <w:r>
        <w:t>Müşterinin Sorumlulukları</w:t>
      </w:r>
    </w:p>
    <w:p w:rsidR="00254122" w:rsidRDefault="008E7660">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SectionHeading"/>
        <w:pageBreakBefore/>
        <w:outlineLvl w:val="0"/>
      </w:pPr>
      <w:bookmarkStart w:id="370" w:name="_Sec563"/>
      <w:bookmarkEnd w:id="362"/>
      <w:r>
        <w:lastRenderedPageBreak/>
        <w:t>Ek D - Program Anlaşması Ek Hükümleri</w:t>
      </w:r>
      <w:r>
        <w:fldChar w:fldCharType="begin"/>
      </w:r>
      <w:r>
        <w:instrText xml:space="preserve"> TC "</w:instrText>
      </w:r>
      <w:bookmarkStart w:id="371" w:name="_Toc462831105"/>
      <w:r>
        <w:instrText>Ek D - Program Anlaşması Ek Hükümleri</w:instrText>
      </w:r>
      <w:bookmarkEnd w:id="371"/>
      <w:r>
        <w:instrText>" \l 1</w:instrText>
      </w:r>
      <w:r>
        <w:fldChar w:fldCharType="end"/>
      </w:r>
    </w:p>
    <w:p w:rsidR="00254122" w:rsidRDefault="008E7660">
      <w:pPr>
        <w:pStyle w:val="ProductList-Body"/>
      </w:pPr>
      <w:r>
        <w:t>Aşağıdaki şartlar ve koşullar, belirtilen şekilde Müşterinin toplu lisanslama anlaşması için geçerlidir.</w:t>
      </w:r>
    </w:p>
    <w:p w:rsidR="00254122" w:rsidRDefault="008E7660">
      <w:pPr>
        <w:pStyle w:val="ProductList-Offering1Heading"/>
        <w:outlineLvl w:val="1"/>
      </w:pPr>
      <w:bookmarkStart w:id="372" w:name="_Sec568"/>
      <w:r>
        <w:t>Seçim Plus Programı için Ek Hükümler</w:t>
      </w:r>
      <w:bookmarkEnd w:id="372"/>
      <w:r>
        <w:fldChar w:fldCharType="begin"/>
      </w:r>
      <w:r>
        <w:instrText xml:space="preserve"> TC "</w:instrText>
      </w:r>
      <w:bookmarkStart w:id="373" w:name="_Toc462831106"/>
      <w:r>
        <w:instrText>Seçim Plus Programı için Ek Hükümler</w:instrText>
      </w:r>
      <w:bookmarkEnd w:id="373"/>
      <w:r>
        <w:instrText>" \l 2</w:instrText>
      </w:r>
      <w:r>
        <w:fldChar w:fldCharType="end"/>
      </w:r>
    </w:p>
    <w:p w:rsidR="00254122" w:rsidRDefault="008E7660">
      <w:pPr>
        <w:pStyle w:val="ProductList-Body"/>
      </w:pPr>
      <w:r>
        <w:t>Seçim Plus için ilk yıl boyunca havuz başına en az 500 puanlık sipariş tutarı gerekir. Nitelikli Sözleşmenin sağlanması durumunda bu sipariş tutarı gereksiniminden feragat edilir.</w:t>
      </w:r>
    </w:p>
    <w:p w:rsidR="00254122" w:rsidRDefault="00254122">
      <w:pPr>
        <w:pStyle w:val="ProductList-Body"/>
      </w:pPr>
    </w:p>
    <w:p w:rsidR="00254122" w:rsidRDefault="008E7660">
      <w:pPr>
        <w:pStyle w:val="ProductList-ClauseHeading"/>
        <w:outlineLvl w:val="2"/>
      </w:pPr>
      <w:r>
        <w:t>Seçim Plus'ta Fiyat Seviyeleri</w:t>
      </w:r>
    </w:p>
    <w:p w:rsidR="00254122" w:rsidRDefault="008E7660">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2541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54122" w:rsidRDefault="008E7660">
            <w:pPr>
              <w:pStyle w:val="ProductList-TableBody"/>
            </w:pPr>
            <w:r>
              <w:rPr>
                <w:color w:val="FFFFFF"/>
              </w:rPr>
              <w:t>Havuz Başına Yıllık Asgari Puan</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500</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4,000</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10,000</w:t>
            </w:r>
          </w:p>
        </w:tc>
      </w:tr>
      <w:tr w:rsidR="00254122">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54122" w:rsidRDefault="008E7660">
            <w:pPr>
              <w:pStyle w:val="ProductList-TableBody"/>
            </w:pPr>
            <w:r>
              <w:t>25,000</w:t>
            </w:r>
          </w:p>
        </w:tc>
      </w:tr>
    </w:tbl>
    <w:p w:rsidR="00254122" w:rsidRDefault="008E7660">
      <w:pPr>
        <w:pStyle w:val="ProductList-Offering1Heading"/>
        <w:outlineLvl w:val="1"/>
      </w:pPr>
      <w:bookmarkStart w:id="374" w:name="_Sec569"/>
      <w:r>
        <w:t>Nitelikli Cihazların Yönetimine İlişkin Tanım</w:t>
      </w:r>
      <w:bookmarkEnd w:id="374"/>
      <w:r>
        <w:fldChar w:fldCharType="begin"/>
      </w:r>
      <w:r>
        <w:instrText xml:space="preserve"> TC "</w:instrText>
      </w:r>
      <w:bookmarkStart w:id="375" w:name="_Toc462831107"/>
      <w:r>
        <w:instrText>Nitelikli Cihazların Yönetimine İlişkin Tanım</w:instrText>
      </w:r>
      <w:bookmarkEnd w:id="375"/>
      <w:r>
        <w:instrText>" \l 2</w:instrText>
      </w:r>
      <w:r>
        <w:fldChar w:fldCharType="end"/>
      </w:r>
    </w:p>
    <w:p w:rsidR="00254122" w:rsidRDefault="008E7660">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254122" w:rsidRDefault="008E7660" w:rsidP="008E7660">
      <w:pPr>
        <w:pStyle w:val="ProductList-Bullet"/>
        <w:numPr>
          <w:ilvl w:val="0"/>
          <w:numId w:val="61"/>
        </w:numPr>
      </w:pPr>
      <w:r>
        <w:t>Etki alanına katılmasına olanak tanır veya</w:t>
      </w:r>
    </w:p>
    <w:p w:rsidR="00254122" w:rsidRDefault="008E7660" w:rsidP="008E7660">
      <w:pPr>
        <w:pStyle w:val="ProductList-Bullet"/>
        <w:numPr>
          <w:ilvl w:val="0"/>
          <w:numId w:val="61"/>
        </w:numPr>
      </w:pPr>
      <w:r>
        <w:t>Gereksinim olarak, tesislerindeyken uygulamaları kullanma yetkisi verir veya</w:t>
      </w:r>
    </w:p>
    <w:p w:rsidR="00254122" w:rsidRDefault="008E7660" w:rsidP="008E7660">
      <w:pPr>
        <w:pStyle w:val="ProductList-Bullet"/>
        <w:numPr>
          <w:ilvl w:val="0"/>
          <w:numId w:val="61"/>
        </w:numPr>
      </w:pPr>
      <w:r>
        <w:t>Aracılar kurar (örn. virüsten koruma, kötü amaçlı yazılımdan koruma veya Müşteri ilkesi tarafından şart şartan diğer aracılar) veya</w:t>
      </w:r>
    </w:p>
    <w:p w:rsidR="00254122" w:rsidRDefault="008E7660" w:rsidP="008E7660">
      <w:pPr>
        <w:pStyle w:val="ProductList-Bullet"/>
        <w:numPr>
          <w:ilvl w:val="0"/>
          <w:numId w:val="61"/>
        </w:numPr>
      </w:pPr>
      <w:r>
        <w:t>Doğrudan veya dolaylı olarak grup ilkeleri uygulayan ve uygulatan veya</w:t>
      </w:r>
    </w:p>
    <w:p w:rsidR="00254122" w:rsidRDefault="008E7660" w:rsidP="008E7660">
      <w:pPr>
        <w:pStyle w:val="ProductList-Bullet"/>
        <w:numPr>
          <w:ilvl w:val="0"/>
          <w:numId w:val="61"/>
        </w:numPr>
      </w:pPr>
      <w:r>
        <w:t>İşletim sistemi ortamıyla doğrudan veya dolaylı olarak ilişkili donanım ya da yazılım hakkında veri isteyen veya alan, yapılandıran veya talimatlar veren veya</w:t>
      </w:r>
    </w:p>
    <w:p w:rsidR="00254122" w:rsidRDefault="008E7660" w:rsidP="008E7660">
      <w:pPr>
        <w:pStyle w:val="ProductList-Bullet"/>
        <w:numPr>
          <w:ilvl w:val="0"/>
          <w:numId w:val="61"/>
        </w:numPr>
      </w:pPr>
      <w:r>
        <w:t>Windows YG, Microsoft Intune (Cihaz) veya Windows Sanal Masaüstü Erişimi Dolaşım Hakları dışında bir sanal masaüstü bilgisayar altyapısına erişim sağlayan.</w:t>
      </w:r>
    </w:p>
    <w:p w:rsidR="00254122" w:rsidRDefault="00254122">
      <w:pPr>
        <w:pStyle w:val="ProductList-Body"/>
      </w:pPr>
    </w:p>
    <w:p w:rsidR="00254122" w:rsidRDefault="008E7660">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254122" w:rsidRDefault="008E7660">
      <w:pPr>
        <w:pStyle w:val="ProductList-Offering1Heading"/>
        <w:outlineLvl w:val="1"/>
      </w:pPr>
      <w:bookmarkStart w:id="376" w:name="_Sec570"/>
      <w:r>
        <w:t>Open Programlardaki Çevrimiçi Hizmetler</w:t>
      </w:r>
      <w:bookmarkEnd w:id="376"/>
      <w:r>
        <w:fldChar w:fldCharType="begin"/>
      </w:r>
      <w:r>
        <w:instrText xml:space="preserve"> TC "</w:instrText>
      </w:r>
      <w:bookmarkStart w:id="377" w:name="_Toc462831108"/>
      <w:r>
        <w:instrText>Open Programlardaki Çevrimiçi Hizmetler</w:instrText>
      </w:r>
      <w:bookmarkEnd w:id="377"/>
      <w:r>
        <w:instrText>" \l 2</w:instrText>
      </w:r>
      <w:r>
        <w:fldChar w:fldCharType="end"/>
      </w:r>
    </w:p>
    <w:p w:rsidR="00254122" w:rsidRDefault="008E7660">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254122" w:rsidRDefault="00254122">
      <w:pPr>
        <w:pStyle w:val="ProductList-Body"/>
      </w:pPr>
    </w:p>
    <w:p w:rsidR="00254122" w:rsidRDefault="008E7660">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254122" w:rsidRDefault="008E7660">
      <w:pPr>
        <w:pStyle w:val="ProductList-Offering1Heading"/>
        <w:outlineLvl w:val="1"/>
      </w:pPr>
      <w:bookmarkStart w:id="378" w:name="_Sec571"/>
      <w:r>
        <w:t>Profesyonel Hizmetler için Ek Hükümler - Eski Anlaşmalar</w:t>
      </w:r>
      <w:bookmarkEnd w:id="378"/>
      <w:r>
        <w:fldChar w:fldCharType="begin"/>
      </w:r>
      <w:r>
        <w:instrText xml:space="preserve"> TC "</w:instrText>
      </w:r>
      <w:bookmarkStart w:id="379" w:name="_Toc462831109"/>
      <w:r>
        <w:instrText>Profesyonel Hizmetler için Ek Hükümler - Eski Anlaşmalar</w:instrText>
      </w:r>
      <w:bookmarkEnd w:id="379"/>
      <w:r>
        <w:instrText>" \l 2</w:instrText>
      </w:r>
      <w:r>
        <w:fldChar w:fldCharType="end"/>
      </w:r>
    </w:p>
    <w:p w:rsidR="00254122" w:rsidRDefault="008E7660">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254122" w:rsidRDefault="00254122">
      <w:pPr>
        <w:pStyle w:val="ProductList-Body"/>
      </w:pPr>
    </w:p>
    <w:p w:rsidR="00254122" w:rsidRDefault="008E7660">
      <w:pPr>
        <w:pStyle w:val="ProductList-ClauseHeading"/>
        <w:outlineLvl w:val="2"/>
      </w:pPr>
      <w:r>
        <w:t>Kullanım, Mülkiyet ve Lisans Hakları</w:t>
      </w:r>
    </w:p>
    <w:p w:rsidR="00254122" w:rsidRDefault="008E7660">
      <w:pPr>
        <w:pStyle w:val="ProductList-SubClauseHeading"/>
        <w:outlineLvl w:val="3"/>
      </w:pPr>
      <w:r>
        <w:t>Düzelticiler</w:t>
      </w:r>
    </w:p>
    <w:p w:rsidR="00254122" w:rsidRDefault="008E7660">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254122" w:rsidRDefault="00254122">
      <w:pPr>
        <w:pStyle w:val="ProductList-BodyIndented"/>
      </w:pPr>
    </w:p>
    <w:p w:rsidR="00254122" w:rsidRDefault="008E7660">
      <w:pPr>
        <w:pStyle w:val="ProductList-SubClauseHeading"/>
        <w:outlineLvl w:val="3"/>
      </w:pPr>
      <w:r>
        <w:lastRenderedPageBreak/>
        <w:t>Önceden Var Olan Eser</w:t>
      </w:r>
    </w:p>
    <w:p w:rsidR="00254122" w:rsidRDefault="008E7660">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254122" w:rsidRDefault="008E7660">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254122" w:rsidRDefault="00254122">
      <w:pPr>
        <w:pStyle w:val="ProductList-BodyIndented"/>
      </w:pPr>
    </w:p>
    <w:p w:rsidR="00254122" w:rsidRDefault="008E7660">
      <w:pPr>
        <w:pStyle w:val="ProductList-SubClauseHeading"/>
        <w:outlineLvl w:val="3"/>
      </w:pPr>
      <w:r>
        <w:t>Hizmete Bağlı Teslim Edilebilir Öğeler</w:t>
      </w:r>
    </w:p>
    <w:p w:rsidR="00254122" w:rsidRDefault="008E7660">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254122" w:rsidRDefault="00254122">
      <w:pPr>
        <w:pStyle w:val="ProductList-BodyIndented"/>
      </w:pPr>
    </w:p>
    <w:p w:rsidR="00254122" w:rsidRDefault="008E7660">
      <w:pPr>
        <w:pStyle w:val="ProductList-SubClauseHeading"/>
        <w:outlineLvl w:val="3"/>
      </w:pPr>
      <w:r>
        <w:t>Profesyonel Hizmetlerden edinilmiş teknik bilgilerin kullanımı</w:t>
      </w:r>
    </w:p>
    <w:p w:rsidR="00254122" w:rsidRDefault="008E7660">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254122" w:rsidRDefault="00254122">
      <w:pPr>
        <w:pStyle w:val="ProductList-BodyIndented"/>
      </w:pPr>
    </w:p>
    <w:p w:rsidR="00254122" w:rsidRDefault="008E7660">
      <w:pPr>
        <w:pStyle w:val="ProductList-SubClauseHeading"/>
        <w:outlineLvl w:val="3"/>
      </w:pPr>
      <w:r>
        <w:t>Açık Kaynak Lisanslanmasına İlişkin Kısıtlamalar</w:t>
      </w:r>
    </w:p>
    <w:p w:rsidR="00254122" w:rsidRDefault="008E7660">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254122" w:rsidRDefault="00254122">
      <w:pPr>
        <w:pStyle w:val="ProductList-BodyIndented"/>
      </w:pPr>
    </w:p>
    <w:p w:rsidR="00254122" w:rsidRDefault="008E7660">
      <w:pPr>
        <w:pStyle w:val="ProductList-SubClauseHeading"/>
        <w:outlineLvl w:val="3"/>
      </w:pPr>
      <w:r>
        <w:t>Bağlı Kuruluşların Hakları</w:t>
      </w:r>
    </w:p>
    <w:p w:rsidR="00254122" w:rsidRDefault="008E7660">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254122" w:rsidRDefault="00254122">
      <w:pPr>
        <w:pStyle w:val="ProductList-BodyIndented"/>
      </w:pPr>
    </w:p>
    <w:p w:rsidR="00254122" w:rsidRDefault="008E7660">
      <w:pPr>
        <w:pStyle w:val="ProductList-ClauseHeading"/>
        <w:outlineLvl w:val="2"/>
      </w:pPr>
      <w:r>
        <w:t>Garantiler ve Sorumluluğun Sınırlandırılması</w:t>
      </w:r>
    </w:p>
    <w:p w:rsidR="00254122" w:rsidRDefault="008E7660">
      <w:pPr>
        <w:pStyle w:val="ProductList-SubClauseHeading"/>
        <w:outlineLvl w:val="3"/>
      </w:pPr>
      <w:r>
        <w:t>Profesyonel Hizmetler İçin Garanti</w:t>
      </w:r>
    </w:p>
    <w:p w:rsidR="00254122" w:rsidRDefault="008E7660">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254122" w:rsidRDefault="00254122">
      <w:pPr>
        <w:pStyle w:val="ProductList-BodyIndented"/>
      </w:pPr>
    </w:p>
    <w:p w:rsidR="00254122" w:rsidRDefault="008E7660">
      <w:pPr>
        <w:pStyle w:val="ProductList-SubClauseHeading"/>
        <w:outlineLvl w:val="3"/>
      </w:pPr>
      <w:r>
        <w:t>Sorumluluğun Sınırlandırılması</w:t>
      </w:r>
    </w:p>
    <w:p w:rsidR="00254122" w:rsidRDefault="008E7660">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254122" w:rsidRDefault="00254122">
      <w:pPr>
        <w:pStyle w:val="ProductList-BodyIndented"/>
        <w:jc w:val="right"/>
      </w:pPr>
    </w:p>
    <w:tbl>
      <w:tblPr>
        <w:tblStyle w:val="PURTable0"/>
        <w:tblW w:w="0" w:type="dxa"/>
        <w:tblLook w:val="04A0" w:firstRow="1" w:lastRow="0" w:firstColumn="1" w:lastColumn="0" w:noHBand="0" w:noVBand="1"/>
      </w:tblPr>
      <w:tblGrid>
        <w:gridCol w:w="1044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Indented"/>
      </w:pPr>
    </w:p>
    <w:p w:rsidR="00254122" w:rsidRDefault="008E7660">
      <w:pPr>
        <w:pStyle w:val="ProductList-SectionHeading"/>
        <w:pageBreakBefore/>
        <w:outlineLvl w:val="0"/>
      </w:pPr>
      <w:bookmarkStart w:id="380" w:name="_Sec572"/>
      <w:bookmarkEnd w:id="370"/>
      <w:r>
        <w:lastRenderedPageBreak/>
        <w:t>Ek E - Promosyonlar</w:t>
      </w:r>
      <w:r>
        <w:fldChar w:fldCharType="begin"/>
      </w:r>
      <w:r>
        <w:instrText xml:space="preserve"> TC "</w:instrText>
      </w:r>
      <w:bookmarkStart w:id="381" w:name="_Toc462831110"/>
      <w:r>
        <w:instrText>Ek E - Promosyonlar</w:instrText>
      </w:r>
      <w:bookmarkEnd w:id="381"/>
      <w:r>
        <w:instrText>" \l 1</w:instrText>
      </w:r>
      <w:r>
        <w:fldChar w:fldCharType="end"/>
      </w:r>
    </w:p>
    <w:p w:rsidR="00254122" w:rsidRDefault="008E7660">
      <w:pPr>
        <w:pStyle w:val="ProductList-OfferingGroupHeading"/>
        <w:outlineLvl w:val="1"/>
      </w:pPr>
      <w:bookmarkStart w:id="382" w:name="_Sec867"/>
      <w:r>
        <w:t>System Center Client Management Suite Promosyonu</w:t>
      </w:r>
      <w:bookmarkEnd w:id="382"/>
      <w:r>
        <w:fldChar w:fldCharType="begin"/>
      </w:r>
      <w:r>
        <w:instrText xml:space="preserve"> TC "</w:instrText>
      </w:r>
      <w:bookmarkStart w:id="383" w:name="_Toc462831111"/>
      <w:r>
        <w:instrText>System Center Client Management Suite Promosyonu</w:instrText>
      </w:r>
      <w:bookmarkEnd w:id="383"/>
      <w:r>
        <w:instrText>" \l 2</w:instrText>
      </w:r>
      <w:r>
        <w:fldChar w:fldCharType="end"/>
      </w:r>
    </w:p>
    <w:p w:rsidR="00254122" w:rsidRDefault="008E7660">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254122" w:rsidRDefault="008E7660">
      <w:pPr>
        <w:pStyle w:val="ProductList-OfferingGroupHeading"/>
        <w:outlineLvl w:val="1"/>
      </w:pPr>
      <w:bookmarkStart w:id="384" w:name="_Sec871"/>
      <w:r>
        <w:t>Azure İşlem Kapasitesi Promosyonu</w:t>
      </w:r>
      <w:bookmarkEnd w:id="384"/>
      <w:r>
        <w:fldChar w:fldCharType="begin"/>
      </w:r>
      <w:r>
        <w:instrText xml:space="preserve"> TC "</w:instrText>
      </w:r>
      <w:bookmarkStart w:id="385" w:name="_Toc462831112"/>
      <w:r>
        <w:instrText>Azure İşlem Kapasitesi Promosyonu</w:instrText>
      </w:r>
      <w:bookmarkEnd w:id="385"/>
      <w:r>
        <w:instrText>" \l 2</w:instrText>
      </w:r>
      <w:r>
        <w:fldChar w:fldCharType="end"/>
      </w:r>
    </w:p>
    <w:p w:rsidR="00254122" w:rsidRDefault="008E7660">
      <w:pPr>
        <w:pStyle w:val="ProductList-Body"/>
      </w:pPr>
      <w:r>
        <w:t>1 Kasım 2015 ve 31 Aralık 2016 tarihleri arasında, Azure İşlem Kapasitesi promosyonu, eş süreli olmayan 12 aylık üyelikler şeklinde A, D ve G Serisi İşlem örnekleri için indirim sağlamaktadır.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8E7660">
      <w:pPr>
        <w:pStyle w:val="ProductList-SectionHeading"/>
        <w:pageBreakBefore/>
        <w:outlineLvl w:val="0"/>
      </w:pPr>
      <w:bookmarkStart w:id="386" w:name="_Sec899"/>
      <w:bookmarkEnd w:id="380"/>
      <w:r>
        <w:lastRenderedPageBreak/>
        <w:t>Ek F - Depolama Dizisi Şartları</w:t>
      </w:r>
      <w:r>
        <w:fldChar w:fldCharType="begin"/>
      </w:r>
      <w:r>
        <w:instrText xml:space="preserve"> TC "</w:instrText>
      </w:r>
      <w:bookmarkStart w:id="387" w:name="_Toc462831113"/>
      <w:r>
        <w:instrText>Ek F - Depolama Dizisi Şartları</w:instrText>
      </w:r>
      <w:bookmarkEnd w:id="387"/>
      <w:r>
        <w:instrText>" \l 1</w:instrText>
      </w:r>
      <w:r>
        <w:fldChar w:fldCharType="end"/>
      </w:r>
    </w:p>
    <w:p w:rsidR="00254122" w:rsidRDefault="008E7660">
      <w:pPr>
        <w:pStyle w:val="ProductList-Offering1Heading"/>
        <w:outlineLvl w:val="1"/>
      </w:pPr>
      <w:bookmarkStart w:id="388" w:name="_Sec900"/>
      <w:r>
        <w:t>Uygunluk</w:t>
      </w:r>
      <w:bookmarkEnd w:id="388"/>
      <w:r>
        <w:fldChar w:fldCharType="begin"/>
      </w:r>
      <w:r>
        <w:instrText xml:space="preserve"> TC "</w:instrText>
      </w:r>
      <w:bookmarkStart w:id="389" w:name="_Toc462831114"/>
      <w:r>
        <w:instrText>Uygunluk</w:instrText>
      </w:r>
      <w:bookmarkEnd w:id="389"/>
      <w:r>
        <w:instrText>" \l 2</w:instrText>
      </w:r>
      <w:r>
        <w:fldChar w:fldCharType="end"/>
      </w:r>
    </w:p>
    <w:p w:rsidR="00254122" w:rsidRDefault="008E7660">
      <w:pPr>
        <w:pStyle w:val="ProductList-Body"/>
      </w:pPr>
      <w:r>
        <w:t>Depolama Dizisi, yalnızca aşağıdaki coğrafi bölgelerde teslim için uygundur: Avustralya, Avusturya, Bahreyn, Belçika, Brezilya, Kanada, Şili, Kolombiya, Çek Cumhuriyeti, Danimarka, Mısır, Finlandiya, Fransa, Almanya, Yunanistan, Hong Kong, Macaristan, İzlanda, Hindistan, Endonezya, İrlanda, İsrail, İtalya, Japonya, Kenya, Kuveyt, Makau, Malezya, Meksika, Hollanda, Yeni Zelanda, Nijerya, Norveç, Peru, Filipinler, Polonya, Portekiz, Porto Riko, Katar, Romanya, Rusya, Suudi Arabistan, Singapur, Slovakya, Slovenya, Güney Afrika, İspanya, Güney Kore, Sri Lanka, İsveç, İsviçre, Tayvan, Tayland, Türkiye, Birleşik Arap Emirlikleri, Ukrayna, Birleşik Krallık, Amerika Birleşik Devletleri, Vietnam.</w:t>
      </w:r>
    </w:p>
    <w:p w:rsidR="00254122" w:rsidRDefault="008E7660">
      <w:pPr>
        <w:pStyle w:val="ProductList-Offering1Heading"/>
        <w:outlineLvl w:val="1"/>
      </w:pPr>
      <w:bookmarkStart w:id="390" w:name="_Sec901"/>
      <w:r>
        <w:t>Gönderi ve Mülkiyet</w:t>
      </w:r>
      <w:bookmarkEnd w:id="390"/>
      <w:r>
        <w:fldChar w:fldCharType="begin"/>
      </w:r>
      <w:r>
        <w:instrText xml:space="preserve"> TC "</w:instrText>
      </w:r>
      <w:bookmarkStart w:id="391" w:name="_Toc462831115"/>
      <w:r>
        <w:instrText>Gönderi ve Mülkiyet</w:instrText>
      </w:r>
      <w:bookmarkEnd w:id="391"/>
      <w:r>
        <w:instrText>" \l 2</w:instrText>
      </w:r>
      <w:r>
        <w:fldChar w:fldCharType="end"/>
      </w:r>
    </w:p>
    <w:p w:rsidR="00254122" w:rsidRDefault="008E7660">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254122" w:rsidRDefault="008E7660">
      <w:pPr>
        <w:pStyle w:val="ProductList-Offering1Heading"/>
        <w:outlineLvl w:val="1"/>
      </w:pPr>
      <w:bookmarkStart w:id="392" w:name="_Sec902"/>
      <w:r>
        <w:t>Depolama Dizisi Yazılımı</w:t>
      </w:r>
      <w:bookmarkEnd w:id="392"/>
      <w:r>
        <w:fldChar w:fldCharType="begin"/>
      </w:r>
      <w:r>
        <w:instrText xml:space="preserve"> TC "</w:instrText>
      </w:r>
      <w:bookmarkStart w:id="393" w:name="_Toc462831116"/>
      <w:r>
        <w:instrText>Depolama Dizisi Yazılımı</w:instrText>
      </w:r>
      <w:bookmarkEnd w:id="393"/>
      <w:r>
        <w:instrText>" \l 2</w:instrText>
      </w:r>
      <w:r>
        <w:fldChar w:fldCharType="end"/>
      </w:r>
    </w:p>
    <w:p w:rsidR="00254122" w:rsidRDefault="008E7660">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254122" w:rsidRDefault="00254122">
      <w:pPr>
        <w:pStyle w:val="ProductList-Body"/>
      </w:pPr>
    </w:p>
    <w:p w:rsidR="00254122" w:rsidRDefault="008E7660">
      <w:pPr>
        <w:pStyle w:val="ProductList-ClauseHeading"/>
        <w:outlineLvl w:val="2"/>
      </w:pPr>
      <w:r>
        <w:t>Kısıtlamalar</w:t>
      </w:r>
    </w:p>
    <w:p w:rsidR="00254122" w:rsidRDefault="008E7660">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254122" w:rsidRDefault="00254122">
      <w:pPr>
        <w:pStyle w:val="ProductList-Body"/>
      </w:pPr>
    </w:p>
    <w:p w:rsidR="00254122" w:rsidRDefault="008E7660">
      <w:pPr>
        <w:pStyle w:val="ProductList-ClauseHeading"/>
        <w:outlineLvl w:val="2"/>
      </w:pPr>
      <w:r>
        <w:t>Belirli Üçüncü Kişi Açık Kaynak Yazılımları</w:t>
      </w:r>
    </w:p>
    <w:p w:rsidR="00254122" w:rsidRDefault="008E7660">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30">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254122" w:rsidRDefault="00254122">
      <w:pPr>
        <w:pStyle w:val="ProductList-Body"/>
      </w:pPr>
    </w:p>
    <w:p w:rsidR="00254122" w:rsidRDefault="008E7660">
      <w:pPr>
        <w:pStyle w:val="ProductList-ClauseHeading"/>
        <w:outlineLvl w:val="2"/>
      </w:pPr>
      <w:r>
        <w:t>İnternet Tabanlı Hizmetler için Etkinleştirme/Onay</w:t>
      </w:r>
    </w:p>
    <w:p w:rsidR="00254122" w:rsidRDefault="008E7660">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254122" w:rsidRDefault="00254122">
      <w:pPr>
        <w:pStyle w:val="ProductList-Body"/>
      </w:pPr>
    </w:p>
    <w:p w:rsidR="00254122" w:rsidRDefault="008E7660">
      <w:pPr>
        <w:pStyle w:val="ProductList-ClauseHeading"/>
        <w:outlineLvl w:val="2"/>
      </w:pPr>
      <w:r>
        <w:t>Depolama Dizisi Yazılımı Güncelleştirmeleri</w:t>
      </w:r>
    </w:p>
    <w:p w:rsidR="00254122" w:rsidRDefault="008E7660">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254122" w:rsidRDefault="008E7660">
      <w:pPr>
        <w:pStyle w:val="ProductList-Offering1Heading"/>
        <w:outlineLvl w:val="1"/>
      </w:pPr>
      <w:bookmarkStart w:id="394" w:name="_Sec903"/>
      <w:r>
        <w:t>Sınırlı Donanım Garantisi</w:t>
      </w:r>
      <w:bookmarkEnd w:id="394"/>
      <w:r>
        <w:fldChar w:fldCharType="begin"/>
      </w:r>
      <w:r>
        <w:instrText xml:space="preserve"> TC "</w:instrText>
      </w:r>
      <w:bookmarkStart w:id="395" w:name="_Toc462831117"/>
      <w:r>
        <w:instrText>Sınırlı Donanım Garantisi</w:instrText>
      </w:r>
      <w:bookmarkEnd w:id="395"/>
      <w:r>
        <w:instrText>" \l 2</w:instrText>
      </w:r>
      <w:r>
        <w:fldChar w:fldCharType="end"/>
      </w:r>
    </w:p>
    <w:p w:rsidR="00254122" w:rsidRDefault="008E7660">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 xml:space="preserve">Microsoft, kalite, mülkiyet, ihlal </w:t>
      </w:r>
      <w:r>
        <w:rPr>
          <w:b/>
        </w:rPr>
        <w:lastRenderedPageBreak/>
        <w:t>etmeme, ticari olarak satılabilme ve belirli bir amaca uygunluğa ilişkin garantiler dahil ve bunlarla sınırlı olmaksızın, başka hiçbir garanti veya şart sağlamamakta ve başka hiçbir açık, zımni veya yasal garanti vermemektedir</w:t>
      </w:r>
      <w:r>
        <w:t>.</w:t>
      </w:r>
    </w:p>
    <w:p w:rsidR="00254122" w:rsidRDefault="008E7660">
      <w:pPr>
        <w:pStyle w:val="ProductList-Offering1Heading"/>
        <w:outlineLvl w:val="1"/>
      </w:pPr>
      <w:bookmarkStart w:id="396" w:name="_Sec904"/>
      <w:r>
        <w:t>Tazmin. Üçüncü kişi taleplerine karşı savunma</w:t>
      </w:r>
      <w:bookmarkEnd w:id="396"/>
      <w:r>
        <w:fldChar w:fldCharType="begin"/>
      </w:r>
      <w:r>
        <w:instrText xml:space="preserve"> TC "</w:instrText>
      </w:r>
      <w:bookmarkStart w:id="397" w:name="_Toc462831118"/>
      <w:r>
        <w:instrText>Tazmin. Üçüncü kişi taleplerine karşı savunma</w:instrText>
      </w:r>
      <w:bookmarkEnd w:id="397"/>
      <w:r>
        <w:instrText>" \l 2</w:instrText>
      </w:r>
      <w:r>
        <w:fldChar w:fldCharType="end"/>
      </w:r>
    </w:p>
    <w:p w:rsidR="00254122" w:rsidRDefault="008E7660">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254122" w:rsidRDefault="008E7660">
      <w:pPr>
        <w:pStyle w:val="ProductList-Offering1Heading"/>
        <w:outlineLvl w:val="1"/>
      </w:pPr>
      <w:bookmarkStart w:id="398" w:name="_Sec905"/>
      <w:r>
        <w:t>Sorumluluğun Sınırlandırılması</w:t>
      </w:r>
      <w:bookmarkEnd w:id="398"/>
      <w:r>
        <w:fldChar w:fldCharType="begin"/>
      </w:r>
      <w:r>
        <w:instrText xml:space="preserve"> TC "</w:instrText>
      </w:r>
      <w:bookmarkStart w:id="399" w:name="_Toc462831119"/>
      <w:r>
        <w:instrText>Sorumluluğun Sınırlandırılması</w:instrText>
      </w:r>
      <w:bookmarkEnd w:id="399"/>
      <w:r>
        <w:instrText>" \l 2</w:instrText>
      </w:r>
      <w:r>
        <w:fldChar w:fldCharType="end"/>
      </w:r>
    </w:p>
    <w:p w:rsidR="00254122" w:rsidRDefault="008E7660">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254122" w:rsidRDefault="008E7660">
      <w:pPr>
        <w:pStyle w:val="ProductList-Offering1Heading"/>
        <w:outlineLvl w:val="1"/>
      </w:pPr>
      <w:bookmarkStart w:id="400" w:name="_Sec906"/>
      <w:r>
        <w:t>ABD İhracat Denetim Yasaları</w:t>
      </w:r>
      <w:bookmarkEnd w:id="400"/>
      <w:r>
        <w:fldChar w:fldCharType="begin"/>
      </w:r>
      <w:r>
        <w:instrText xml:space="preserve"> TC "</w:instrText>
      </w:r>
      <w:bookmarkStart w:id="401" w:name="_Toc462831120"/>
      <w:r>
        <w:instrText>ABD İhracat Denetim Yasaları</w:instrText>
      </w:r>
      <w:bookmarkEnd w:id="401"/>
      <w:r>
        <w:instrText>" \l 2</w:instrText>
      </w:r>
      <w:r>
        <w:fldChar w:fldCharType="end"/>
      </w:r>
    </w:p>
    <w:p w:rsidR="00254122" w:rsidRDefault="008E7660">
      <w:pPr>
        <w:pStyle w:val="ProductList-Body"/>
      </w:pPr>
      <w:r>
        <w:t>Depolama Dizileri, Müşterinin toplu lisans anlaşmasında belirtilen ABD ihracat mevzuatına ilişkin hükümlere tabidir.</w:t>
      </w:r>
    </w:p>
    <w:p w:rsidR="00254122" w:rsidRDefault="008E7660">
      <w:pPr>
        <w:pStyle w:val="ProductList-Offering1Heading"/>
        <w:outlineLvl w:val="1"/>
      </w:pPr>
      <w:bookmarkStart w:id="402" w:name="_Sec907"/>
      <w:r>
        <w:t>Tanılama Bilgilerinin Toplanması</w:t>
      </w:r>
      <w:bookmarkEnd w:id="402"/>
      <w:r>
        <w:fldChar w:fldCharType="begin"/>
      </w:r>
      <w:r>
        <w:instrText xml:space="preserve"> TC "</w:instrText>
      </w:r>
      <w:bookmarkStart w:id="403" w:name="_Toc462831121"/>
      <w:r>
        <w:instrText>Tanılama Bilgilerinin Toplanması</w:instrText>
      </w:r>
      <w:bookmarkEnd w:id="403"/>
      <w:r>
        <w:instrText>" \l 2</w:instrText>
      </w:r>
      <w:r>
        <w:fldChar w:fldCharType="end"/>
      </w:r>
    </w:p>
    <w:p w:rsidR="00254122" w:rsidRDefault="008E7660">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31">
        <w:r>
          <w:rPr>
            <w:color w:val="00467F"/>
            <w:u w:val="single"/>
          </w:rPr>
          <w:t>https://www.microsoft.com/en-us/privacystatement</w:t>
        </w:r>
      </w:hyperlink>
      <w:r>
        <w:t xml:space="preserve"> adresine başvurun.</w:t>
      </w:r>
    </w:p>
    <w:p w:rsidR="00254122" w:rsidRDefault="008E7660">
      <w:pPr>
        <w:pStyle w:val="ProductList-Offering1Heading"/>
        <w:outlineLvl w:val="1"/>
      </w:pPr>
      <w:bookmarkStart w:id="404" w:name="_Sec908"/>
      <w:r>
        <w:t>Kamu Kullanımı</w:t>
      </w:r>
      <w:bookmarkEnd w:id="404"/>
      <w:r>
        <w:fldChar w:fldCharType="begin"/>
      </w:r>
      <w:r>
        <w:instrText xml:space="preserve"> TC "</w:instrText>
      </w:r>
      <w:bookmarkStart w:id="405" w:name="_Toc462831122"/>
      <w:r>
        <w:instrText>Kamu Kullanımı</w:instrText>
      </w:r>
      <w:bookmarkEnd w:id="405"/>
      <w:r>
        <w:instrText>" \l 2</w:instrText>
      </w:r>
      <w:r>
        <w:fldChar w:fldCharType="end"/>
      </w:r>
    </w:p>
    <w:p w:rsidR="00254122" w:rsidRDefault="008E7660">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254122" w:rsidRDefault="00254122">
      <w:pPr>
        <w:pStyle w:val="ProductList-Body"/>
        <w:jc w:val="right"/>
      </w:pPr>
    </w:p>
    <w:tbl>
      <w:tblPr>
        <w:tblStyle w:val="PURTable"/>
        <w:tblW w:w="0" w:type="dxa"/>
        <w:tblLook w:val="04A0" w:firstRow="1" w:lastRow="0" w:firstColumn="1" w:lastColumn="0" w:noHBand="0" w:noVBand="1"/>
      </w:tblPr>
      <w:tblGrid>
        <w:gridCol w:w="10800"/>
      </w:tblGrid>
      <w:tr w:rsidR="002541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54122" w:rsidRDefault="008F77BD">
            <w:pPr>
              <w:pStyle w:val="ProductList-TableBody"/>
              <w:jc w:val="right"/>
            </w:pPr>
            <w:hyperlink w:anchor="_Sec842">
              <w:r w:rsidR="008E7660">
                <w:rPr>
                  <w:color w:val="00467F"/>
                  <w:sz w:val="14"/>
                  <w:u w:val="single"/>
                </w:rPr>
                <w:t>İçindekiler</w:t>
              </w:r>
            </w:hyperlink>
            <w:r w:rsidR="008E7660">
              <w:rPr>
                <w:sz w:val="14"/>
              </w:rPr>
              <w:t xml:space="preserve"> / </w:t>
            </w:r>
            <w:hyperlink w:anchor="_Sec549">
              <w:r w:rsidR="008E7660">
                <w:rPr>
                  <w:color w:val="00467F"/>
                  <w:sz w:val="14"/>
                  <w:u w:val="single"/>
                </w:rPr>
                <w:t>Sözlük</w:t>
              </w:r>
            </w:hyperlink>
            <w:r w:rsidR="008E7660">
              <w:rPr>
                <w:sz w:val="14"/>
              </w:rPr>
              <w:t xml:space="preserve"> / </w:t>
            </w:r>
            <w:hyperlink w:anchor="_Sec844">
              <w:r w:rsidR="008E7660">
                <w:rPr>
                  <w:color w:val="00467F"/>
                  <w:sz w:val="14"/>
                  <w:u w:val="single"/>
                </w:rPr>
                <w:t>Dizin</w:t>
              </w:r>
            </w:hyperlink>
          </w:p>
        </w:tc>
      </w:tr>
    </w:tbl>
    <w:p w:rsidR="00254122" w:rsidRDefault="00254122">
      <w:pPr>
        <w:pStyle w:val="ProductList-Body"/>
      </w:pPr>
    </w:p>
    <w:p w:rsidR="00254122" w:rsidRDefault="00254122">
      <w:pPr>
        <w:sectPr w:rsidR="00254122">
          <w:headerReference w:type="default" r:id="rId132"/>
          <w:footerReference w:type="default" r:id="rId133"/>
          <w:type w:val="continuous"/>
          <w:pgSz w:w="12240" w:h="15840" w:code="1"/>
          <w:pgMar w:top="1170" w:right="720" w:bottom="720" w:left="720" w:header="432" w:footer="288" w:gutter="0"/>
          <w:cols w:space="360"/>
        </w:sectPr>
      </w:pPr>
    </w:p>
    <w:bookmarkEnd w:id="386"/>
    <w:p w:rsidR="00254122" w:rsidRDefault="008E7660">
      <w:pPr>
        <w:pStyle w:val="ProductList-SectionHeading"/>
        <w:pageBreakBefore/>
        <w:outlineLvl w:val="0"/>
      </w:pPr>
      <w:r>
        <w:lastRenderedPageBreak/>
        <w:t>Dizin</w:t>
      </w:r>
      <w:r>
        <w:fldChar w:fldCharType="begin"/>
      </w:r>
      <w:r>
        <w:instrText xml:space="preserve"> TC "</w:instrText>
      </w:r>
      <w:bookmarkStart w:id="406" w:name="_Toc462831123"/>
      <w:r>
        <w:instrText>Dizin</w:instrText>
      </w:r>
      <w:bookmarkEnd w:id="406"/>
      <w:r>
        <w:instrText>" \l 1</w:instrText>
      </w:r>
      <w:r>
        <w:fldChar w:fldCharType="end"/>
      </w:r>
    </w:p>
    <w:p w:rsidR="00254122" w:rsidRDefault="00254122">
      <w:pPr>
        <w:pStyle w:val="ProductList-Body"/>
      </w:pPr>
    </w:p>
    <w:p w:rsidR="00254122" w:rsidRDefault="00254122">
      <w:pPr>
        <w:sectPr w:rsidR="00254122">
          <w:headerReference w:type="default" r:id="rId134"/>
          <w:footerReference w:type="default" r:id="rId135"/>
          <w:type w:val="continuous"/>
          <w:pgSz w:w="12240" w:h="15840" w:code="1"/>
          <w:pgMar w:top="1170" w:right="720" w:bottom="720" w:left="720" w:header="432" w:footer="288" w:gutter="0"/>
          <w:cols w:space="360"/>
        </w:sectPr>
      </w:pPr>
    </w:p>
    <w:p w:rsidR="00C02662" w:rsidRDefault="008E7660">
      <w:pPr>
        <w:pStyle w:val="ProductList-Body"/>
        <w:rPr>
          <w:noProof/>
        </w:rPr>
        <w:sectPr w:rsidR="00C02662" w:rsidSect="00C026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02662" w:rsidRDefault="00C02662">
      <w:pPr>
        <w:pStyle w:val="Index1"/>
        <w:tabs>
          <w:tab w:val="right" w:pos="5030"/>
        </w:tabs>
        <w:rPr>
          <w:noProof/>
        </w:rPr>
      </w:pPr>
      <w:r>
        <w:rPr>
          <w:noProof/>
        </w:rPr>
        <w:t>Access 2016, 24</w:t>
      </w:r>
    </w:p>
    <w:p w:rsidR="00C02662" w:rsidRDefault="00C02662">
      <w:pPr>
        <w:pStyle w:val="Index1"/>
        <w:tabs>
          <w:tab w:val="right" w:pos="5030"/>
        </w:tabs>
        <w:rPr>
          <w:noProof/>
        </w:rPr>
      </w:pPr>
      <w:r>
        <w:rPr>
          <w:noProof/>
        </w:rPr>
        <w:t>Apple Macintosh, 41</w:t>
      </w:r>
    </w:p>
    <w:p w:rsidR="00C02662" w:rsidRDefault="00C02662">
      <w:pPr>
        <w:pStyle w:val="Index1"/>
        <w:tabs>
          <w:tab w:val="right" w:pos="5030"/>
        </w:tabs>
        <w:rPr>
          <w:noProof/>
        </w:rPr>
      </w:pPr>
      <w:r>
        <w:rPr>
          <w:noProof/>
        </w:rPr>
        <w:t>Azure Active Directory Premium P1 (Kullanıcı SL'si), 53</w:t>
      </w:r>
    </w:p>
    <w:p w:rsidR="00C02662" w:rsidRDefault="00C02662">
      <w:pPr>
        <w:pStyle w:val="Index1"/>
        <w:tabs>
          <w:tab w:val="right" w:pos="5030"/>
        </w:tabs>
        <w:rPr>
          <w:noProof/>
        </w:rPr>
      </w:pPr>
      <w:r>
        <w:rPr>
          <w:noProof/>
        </w:rPr>
        <w:t>Azure Active Directory Premium P2 (Kullanıcı SL'si), 53</w:t>
      </w:r>
    </w:p>
    <w:p w:rsidR="00C02662" w:rsidRDefault="00C02662">
      <w:pPr>
        <w:pStyle w:val="Index1"/>
        <w:tabs>
          <w:tab w:val="right" w:pos="5030"/>
        </w:tabs>
        <w:rPr>
          <w:noProof/>
        </w:rPr>
      </w:pPr>
      <w:r>
        <w:rPr>
          <w:noProof/>
        </w:rPr>
        <w:t>Azure Active Professional Doğrudan Destek, 53</w:t>
      </w:r>
    </w:p>
    <w:p w:rsidR="00C02662" w:rsidRDefault="00C02662">
      <w:pPr>
        <w:pStyle w:val="Index1"/>
        <w:tabs>
          <w:tab w:val="right" w:pos="5030"/>
        </w:tabs>
        <w:rPr>
          <w:noProof/>
        </w:rPr>
      </w:pPr>
      <w:r>
        <w:rPr>
          <w:noProof/>
        </w:rPr>
        <w:t>Azure Active Standart Destek, 53</w:t>
      </w:r>
    </w:p>
    <w:p w:rsidR="00C02662" w:rsidRDefault="00C02662">
      <w:pPr>
        <w:pStyle w:val="Index1"/>
        <w:tabs>
          <w:tab w:val="right" w:pos="5030"/>
        </w:tabs>
        <w:rPr>
          <w:noProof/>
        </w:rPr>
      </w:pPr>
      <w:r>
        <w:rPr>
          <w:noProof/>
        </w:rPr>
        <w:t>Azure Information Protection Premium Eklentisi, 63</w:t>
      </w:r>
    </w:p>
    <w:p w:rsidR="00C02662" w:rsidRDefault="00C02662">
      <w:pPr>
        <w:pStyle w:val="Index1"/>
        <w:tabs>
          <w:tab w:val="right" w:pos="5030"/>
        </w:tabs>
        <w:rPr>
          <w:noProof/>
        </w:rPr>
      </w:pPr>
      <w:r>
        <w:rPr>
          <w:noProof/>
        </w:rPr>
        <w:t>Azure Information Protection Premium Plan 1 (Kullanıcı SL'si), 53</w:t>
      </w:r>
    </w:p>
    <w:p w:rsidR="00C02662" w:rsidRDefault="00C02662">
      <w:pPr>
        <w:pStyle w:val="Index1"/>
        <w:tabs>
          <w:tab w:val="right" w:pos="5030"/>
        </w:tabs>
        <w:rPr>
          <w:noProof/>
        </w:rPr>
      </w:pPr>
      <w:r>
        <w:rPr>
          <w:noProof/>
        </w:rPr>
        <w:t>Azure Information Protection Premium Plan 1 Eklentisi (Kullanıcı SL'si), 53</w:t>
      </w:r>
    </w:p>
    <w:p w:rsidR="00C02662" w:rsidRDefault="00C02662">
      <w:pPr>
        <w:pStyle w:val="Index1"/>
        <w:tabs>
          <w:tab w:val="right" w:pos="5030"/>
        </w:tabs>
        <w:rPr>
          <w:noProof/>
        </w:rPr>
      </w:pPr>
      <w:r>
        <w:rPr>
          <w:noProof/>
        </w:rPr>
        <w:t>Azure Information Protection Premium Plan 2 (Kullanıcı SL'si), 53</w:t>
      </w:r>
    </w:p>
    <w:p w:rsidR="00C02662" w:rsidRDefault="00C02662">
      <w:pPr>
        <w:pStyle w:val="Index1"/>
        <w:tabs>
          <w:tab w:val="right" w:pos="5030"/>
        </w:tabs>
        <w:rPr>
          <w:noProof/>
        </w:rPr>
      </w:pPr>
      <w:r>
        <w:rPr>
          <w:noProof/>
        </w:rPr>
        <w:t>Azure Information Protection Premium Plan 2 Eklentisi, 53</w:t>
      </w:r>
    </w:p>
    <w:p w:rsidR="00C02662" w:rsidRDefault="00C02662">
      <w:pPr>
        <w:pStyle w:val="Index1"/>
        <w:tabs>
          <w:tab w:val="right" w:pos="5030"/>
        </w:tabs>
        <w:rPr>
          <w:noProof/>
        </w:rPr>
      </w:pPr>
      <w:r>
        <w:rPr>
          <w:noProof/>
        </w:rPr>
        <w:t>Azure Site Kurtarma, 86</w:t>
      </w:r>
    </w:p>
    <w:p w:rsidR="00C02662" w:rsidRDefault="00C02662">
      <w:pPr>
        <w:pStyle w:val="Index1"/>
        <w:tabs>
          <w:tab w:val="right" w:pos="5030"/>
        </w:tabs>
        <w:rPr>
          <w:noProof/>
        </w:rPr>
      </w:pPr>
      <w:r>
        <w:rPr>
          <w:noProof/>
        </w:rPr>
        <w:t>Azure Site Recovery (Müşterinin Sahip Olduğu Siteye), 53</w:t>
      </w:r>
    </w:p>
    <w:p w:rsidR="00C02662" w:rsidRDefault="00C02662">
      <w:pPr>
        <w:pStyle w:val="Index1"/>
        <w:tabs>
          <w:tab w:val="right" w:pos="5030"/>
        </w:tabs>
        <w:rPr>
          <w:noProof/>
        </w:rPr>
      </w:pPr>
      <w:r>
        <w:rPr>
          <w:noProof/>
        </w:rPr>
        <w:t>Bing Haritalar 5000 Bilinen Kullanıcı Aylık Üyelik, 69</w:t>
      </w:r>
    </w:p>
    <w:p w:rsidR="00C02662" w:rsidRDefault="00C02662">
      <w:pPr>
        <w:pStyle w:val="Index1"/>
        <w:tabs>
          <w:tab w:val="right" w:pos="5030"/>
        </w:tabs>
        <w:rPr>
          <w:noProof/>
        </w:rPr>
      </w:pPr>
      <w:r>
        <w:rPr>
          <w:noProof/>
        </w:rPr>
        <w:t>Bing Haritalar Az Bilinen 500 Kullanıcı Başına Aylık Üyelik, 69</w:t>
      </w:r>
    </w:p>
    <w:p w:rsidR="00C02662" w:rsidRDefault="00C02662">
      <w:pPr>
        <w:pStyle w:val="Index1"/>
        <w:tabs>
          <w:tab w:val="right" w:pos="5030"/>
        </w:tabs>
        <w:rPr>
          <w:noProof/>
        </w:rPr>
      </w:pPr>
      <w:r>
        <w:rPr>
          <w:noProof/>
        </w:rPr>
        <w:t>Bing Haritalar Az Bilinen 5000 Kullanıcı Başına Aylık Üyelik, 69</w:t>
      </w:r>
    </w:p>
    <w:p w:rsidR="00C02662" w:rsidRDefault="00C02662">
      <w:pPr>
        <w:pStyle w:val="Index1"/>
        <w:tabs>
          <w:tab w:val="right" w:pos="5030"/>
        </w:tabs>
        <w:rPr>
          <w:noProof/>
        </w:rPr>
      </w:pPr>
      <w:r>
        <w:rPr>
          <w:noProof/>
        </w:rPr>
        <w:t>Bing Haritalar Bilinen Kullanıcı Başına Aylık Üyelik, 69</w:t>
      </w:r>
    </w:p>
    <w:p w:rsidR="00C02662" w:rsidRDefault="00C02662">
      <w:pPr>
        <w:pStyle w:val="Index1"/>
        <w:tabs>
          <w:tab w:val="right" w:pos="5030"/>
        </w:tabs>
        <w:rPr>
          <w:noProof/>
        </w:rPr>
      </w:pPr>
      <w:r>
        <w:rPr>
          <w:noProof/>
        </w:rPr>
        <w:t>Bing Haritalar dahili Web Sitesi Kullanımı 100.000 İşlemlik Aylık Üyelik, 69</w:t>
      </w:r>
    </w:p>
    <w:p w:rsidR="00C02662" w:rsidRDefault="00C02662">
      <w:pPr>
        <w:pStyle w:val="Index1"/>
        <w:tabs>
          <w:tab w:val="right" w:pos="5030"/>
        </w:tabs>
        <w:rPr>
          <w:noProof/>
        </w:rPr>
      </w:pPr>
      <w:r>
        <w:rPr>
          <w:noProof/>
        </w:rPr>
        <w:t>Bing Haritalar dahili Web Sitesi Kullanımı 500.000 İşlemlik (veya üstü) Aylık Üyelik, 69</w:t>
      </w:r>
    </w:p>
    <w:p w:rsidR="00C02662" w:rsidRDefault="00C02662">
      <w:pPr>
        <w:pStyle w:val="Index1"/>
        <w:tabs>
          <w:tab w:val="right" w:pos="5030"/>
        </w:tabs>
        <w:rPr>
          <w:noProof/>
        </w:rPr>
      </w:pPr>
      <w:r>
        <w:rPr>
          <w:noProof/>
        </w:rPr>
        <w:t>Bing Haritalar Enterprise Ücreti Aylık Üyelik, 69</w:t>
      </w:r>
    </w:p>
    <w:p w:rsidR="00C02662" w:rsidRDefault="00C02662">
      <w:pPr>
        <w:pStyle w:val="Index1"/>
        <w:tabs>
          <w:tab w:val="right" w:pos="5030"/>
        </w:tabs>
        <w:rPr>
          <w:noProof/>
        </w:rPr>
      </w:pPr>
      <w:r>
        <w:rPr>
          <w:noProof/>
        </w:rPr>
        <w:t>Bing Haritalar Genel Web Sitesi Kullanımı 100.000 İşlemlik Aylık Üyelik, 69</w:t>
      </w:r>
    </w:p>
    <w:p w:rsidR="00C02662" w:rsidRDefault="00C02662">
      <w:pPr>
        <w:pStyle w:val="Index1"/>
        <w:tabs>
          <w:tab w:val="right" w:pos="5030"/>
        </w:tabs>
        <w:rPr>
          <w:noProof/>
        </w:rPr>
      </w:pPr>
      <w:r>
        <w:rPr>
          <w:noProof/>
        </w:rPr>
        <w:t>Bing Haritalar Genel Web Sitesi Kullanımı 500.000 İşlemlik (veya üstü) Aylık Üyelik, 69</w:t>
      </w:r>
    </w:p>
    <w:p w:rsidR="00C02662" w:rsidRDefault="00C02662">
      <w:pPr>
        <w:pStyle w:val="Index1"/>
        <w:tabs>
          <w:tab w:val="right" w:pos="5030"/>
        </w:tabs>
        <w:rPr>
          <w:noProof/>
        </w:rPr>
      </w:pPr>
      <w:r>
        <w:rPr>
          <w:noProof/>
        </w:rPr>
        <w:t>BizTalk Server, 84</w:t>
      </w:r>
    </w:p>
    <w:p w:rsidR="00C02662" w:rsidRDefault="00C02662">
      <w:pPr>
        <w:pStyle w:val="Index1"/>
        <w:tabs>
          <w:tab w:val="right" w:pos="5030"/>
        </w:tabs>
        <w:rPr>
          <w:noProof/>
        </w:rPr>
      </w:pPr>
      <w:r>
        <w:rPr>
          <w:noProof/>
        </w:rPr>
        <w:t>BizTalk Server 2013, 15</w:t>
      </w:r>
    </w:p>
    <w:p w:rsidR="00C02662" w:rsidRDefault="00C02662">
      <w:pPr>
        <w:pStyle w:val="Index1"/>
        <w:tabs>
          <w:tab w:val="right" w:pos="5030"/>
        </w:tabs>
        <w:rPr>
          <w:noProof/>
        </w:rPr>
      </w:pPr>
      <w:r>
        <w:rPr>
          <w:noProof/>
        </w:rPr>
        <w:t>BizTalk Server 2013 R2 Branch Edition, 14</w:t>
      </w:r>
    </w:p>
    <w:p w:rsidR="00C02662" w:rsidRDefault="00C02662">
      <w:pPr>
        <w:pStyle w:val="Index1"/>
        <w:tabs>
          <w:tab w:val="right" w:pos="5030"/>
        </w:tabs>
        <w:rPr>
          <w:noProof/>
        </w:rPr>
      </w:pPr>
      <w:r>
        <w:rPr>
          <w:noProof/>
        </w:rPr>
        <w:t>BizTalk Server 2013 R2 Branch IDC, 14</w:t>
      </w:r>
    </w:p>
    <w:p w:rsidR="00C02662" w:rsidRDefault="00C02662">
      <w:pPr>
        <w:pStyle w:val="Index1"/>
        <w:tabs>
          <w:tab w:val="right" w:pos="5030"/>
        </w:tabs>
        <w:rPr>
          <w:noProof/>
        </w:rPr>
      </w:pPr>
      <w:r>
        <w:rPr>
          <w:noProof/>
        </w:rPr>
        <w:t>BizTalk Server 2013 R2 Enterprise Edition, 14</w:t>
      </w:r>
    </w:p>
    <w:p w:rsidR="00C02662" w:rsidRDefault="00C02662">
      <w:pPr>
        <w:pStyle w:val="Index1"/>
        <w:tabs>
          <w:tab w:val="right" w:pos="5030"/>
        </w:tabs>
        <w:rPr>
          <w:noProof/>
        </w:rPr>
      </w:pPr>
      <w:r>
        <w:rPr>
          <w:noProof/>
        </w:rPr>
        <w:t>BizTalk Server 2013 R2 Geliştirici, 14</w:t>
      </w:r>
    </w:p>
    <w:p w:rsidR="00C02662" w:rsidRDefault="00C02662">
      <w:pPr>
        <w:pStyle w:val="Index1"/>
        <w:tabs>
          <w:tab w:val="right" w:pos="5030"/>
        </w:tabs>
        <w:rPr>
          <w:noProof/>
        </w:rPr>
      </w:pPr>
      <w:r>
        <w:rPr>
          <w:noProof/>
        </w:rPr>
        <w:t>BizTalk Server 2013 R2 Standard Edition, 15</w:t>
      </w:r>
    </w:p>
    <w:p w:rsidR="00C02662" w:rsidRDefault="00C02662">
      <w:pPr>
        <w:pStyle w:val="Index1"/>
        <w:tabs>
          <w:tab w:val="right" w:pos="5030"/>
        </w:tabs>
        <w:rPr>
          <w:noProof/>
        </w:rPr>
      </w:pPr>
      <w:r>
        <w:rPr>
          <w:noProof/>
        </w:rPr>
        <w:t>BizTalk Server 2013 R2 Standard Edition IDC, 15</w:t>
      </w:r>
    </w:p>
    <w:p w:rsidR="00C02662" w:rsidRDefault="00C02662">
      <w:pPr>
        <w:pStyle w:val="Index1"/>
        <w:tabs>
          <w:tab w:val="right" w:pos="5030"/>
        </w:tabs>
        <w:rPr>
          <w:noProof/>
        </w:rPr>
      </w:pPr>
      <w:r>
        <w:rPr>
          <w:noProof/>
        </w:rPr>
        <w:t>BizTalk Server Branch, 85</w:t>
      </w:r>
    </w:p>
    <w:p w:rsidR="00C02662" w:rsidRDefault="00C02662">
      <w:pPr>
        <w:pStyle w:val="Index1"/>
        <w:tabs>
          <w:tab w:val="right" w:pos="5030"/>
        </w:tabs>
        <w:rPr>
          <w:noProof/>
        </w:rPr>
      </w:pPr>
      <w:r>
        <w:rPr>
          <w:noProof/>
        </w:rPr>
        <w:t>BizTalk Server Enterprise, 85</w:t>
      </w:r>
    </w:p>
    <w:p w:rsidR="00C02662" w:rsidRDefault="00C02662">
      <w:pPr>
        <w:pStyle w:val="Index1"/>
        <w:tabs>
          <w:tab w:val="right" w:pos="5030"/>
        </w:tabs>
        <w:rPr>
          <w:noProof/>
        </w:rPr>
      </w:pPr>
      <w:r>
        <w:rPr>
          <w:noProof/>
        </w:rPr>
        <w:t>BizTalk Server Standard, 85</w:t>
      </w:r>
    </w:p>
    <w:p w:rsidR="00C02662" w:rsidRDefault="00C02662">
      <w:pPr>
        <w:pStyle w:val="Index1"/>
        <w:tabs>
          <w:tab w:val="right" w:pos="5030"/>
        </w:tabs>
        <w:rPr>
          <w:noProof/>
        </w:rPr>
      </w:pPr>
      <w:r>
        <w:rPr>
          <w:noProof/>
        </w:rPr>
        <w:t>Business Productivity Online Deskless Suite, 64</w:t>
      </w:r>
    </w:p>
    <w:p w:rsidR="00C02662" w:rsidRDefault="00C02662">
      <w:pPr>
        <w:pStyle w:val="Index1"/>
        <w:tabs>
          <w:tab w:val="right" w:pos="5030"/>
        </w:tabs>
        <w:rPr>
          <w:noProof/>
        </w:rPr>
      </w:pPr>
      <w:r>
        <w:rPr>
          <w:noProof/>
        </w:rPr>
        <w:t>Cihaz Başına Windows 10 Education E5 Eklentisi (cihaz başına E3'e), 40</w:t>
      </w:r>
    </w:p>
    <w:p w:rsidR="00C02662" w:rsidRDefault="00C02662">
      <w:pPr>
        <w:pStyle w:val="Index1"/>
        <w:tabs>
          <w:tab w:val="right" w:pos="5030"/>
        </w:tabs>
        <w:rPr>
          <w:noProof/>
        </w:rPr>
      </w:pPr>
      <w:r>
        <w:rPr>
          <w:noProof/>
        </w:rPr>
        <w:t>Cihaz veya Kullanıcı Başına Windows 10 Enterprise E5, 40</w:t>
      </w:r>
    </w:p>
    <w:p w:rsidR="00C02662" w:rsidRDefault="00C02662">
      <w:pPr>
        <w:pStyle w:val="Index1"/>
        <w:tabs>
          <w:tab w:val="right" w:pos="5030"/>
        </w:tabs>
        <w:rPr>
          <w:noProof/>
        </w:rPr>
      </w:pPr>
      <w:r>
        <w:rPr>
          <w:noProof/>
        </w:rPr>
        <w:t>Cihaz veya Kullanıcı Başına Windows 10 Enterprise E5 Eklentisi (cihaz başına E3'e) (SL), 40</w:t>
      </w:r>
    </w:p>
    <w:p w:rsidR="00C02662" w:rsidRDefault="00C02662">
      <w:pPr>
        <w:pStyle w:val="Index1"/>
        <w:tabs>
          <w:tab w:val="right" w:pos="5030"/>
        </w:tabs>
        <w:rPr>
          <w:noProof/>
        </w:rPr>
      </w:pPr>
      <w:r>
        <w:rPr>
          <w:noProof/>
        </w:rPr>
        <w:t>CIS Suite Datacenter, 84</w:t>
      </w:r>
    </w:p>
    <w:p w:rsidR="00C02662" w:rsidRDefault="00C02662">
      <w:pPr>
        <w:pStyle w:val="Index1"/>
        <w:tabs>
          <w:tab w:val="right" w:pos="5030"/>
        </w:tabs>
        <w:rPr>
          <w:noProof/>
        </w:rPr>
      </w:pPr>
      <w:r>
        <w:rPr>
          <w:noProof/>
        </w:rPr>
        <w:t>CIS Suite Standard, 84</w:t>
      </w:r>
    </w:p>
    <w:p w:rsidR="00C02662" w:rsidRDefault="00C02662">
      <w:pPr>
        <w:pStyle w:val="Index1"/>
        <w:tabs>
          <w:tab w:val="right" w:pos="5030"/>
        </w:tabs>
        <w:rPr>
          <w:noProof/>
        </w:rPr>
      </w:pPr>
      <w:r>
        <w:rPr>
          <w:noProof/>
        </w:rPr>
        <w:t>Communicator for Mac 2011, 26</w:t>
      </w:r>
    </w:p>
    <w:p w:rsidR="00C02662" w:rsidRDefault="00C02662">
      <w:pPr>
        <w:pStyle w:val="Index1"/>
        <w:tabs>
          <w:tab w:val="right" w:pos="5030"/>
        </w:tabs>
        <w:rPr>
          <w:noProof/>
        </w:rPr>
      </w:pPr>
      <w:r>
        <w:rPr>
          <w:noProof/>
        </w:rPr>
        <w:t>Core CAL, 36, 55, 63, 80, 85</w:t>
      </w:r>
    </w:p>
    <w:p w:rsidR="00C02662" w:rsidRDefault="00C02662">
      <w:pPr>
        <w:pStyle w:val="Index1"/>
        <w:tabs>
          <w:tab w:val="right" w:pos="5030"/>
        </w:tabs>
        <w:rPr>
          <w:noProof/>
        </w:rPr>
      </w:pPr>
      <w:r>
        <w:rPr>
          <w:noProof/>
        </w:rPr>
        <w:t>Core CAL Paketi, 16</w:t>
      </w:r>
    </w:p>
    <w:p w:rsidR="00C02662" w:rsidRDefault="00C02662">
      <w:pPr>
        <w:pStyle w:val="Index1"/>
        <w:tabs>
          <w:tab w:val="right" w:pos="5030"/>
        </w:tabs>
        <w:rPr>
          <w:noProof/>
        </w:rPr>
      </w:pPr>
      <w:r>
        <w:rPr>
          <w:noProof/>
        </w:rPr>
        <w:t>Core Infrastructure Server Suite Datacenter, 17, 86</w:t>
      </w:r>
    </w:p>
    <w:p w:rsidR="00C02662" w:rsidRDefault="00C02662">
      <w:pPr>
        <w:pStyle w:val="Index1"/>
        <w:tabs>
          <w:tab w:val="right" w:pos="5030"/>
        </w:tabs>
        <w:rPr>
          <w:noProof/>
        </w:rPr>
      </w:pPr>
      <w:r>
        <w:rPr>
          <w:noProof/>
        </w:rPr>
        <w:t>Core Infrastructure Server Suite Standard, 17, 86</w:t>
      </w:r>
    </w:p>
    <w:p w:rsidR="00C02662" w:rsidRDefault="00C02662">
      <w:pPr>
        <w:pStyle w:val="Index1"/>
        <w:tabs>
          <w:tab w:val="right" w:pos="5030"/>
        </w:tabs>
        <w:rPr>
          <w:noProof/>
        </w:rPr>
      </w:pPr>
      <w:r>
        <w:rPr>
          <w:noProof/>
        </w:rPr>
        <w:t>Enterprise Mobility + Security, 57</w:t>
      </w:r>
    </w:p>
    <w:p w:rsidR="00C02662" w:rsidRDefault="00C02662">
      <w:pPr>
        <w:pStyle w:val="Index1"/>
        <w:tabs>
          <w:tab w:val="right" w:pos="5030"/>
        </w:tabs>
        <w:rPr>
          <w:noProof/>
        </w:rPr>
      </w:pPr>
      <w:r>
        <w:rPr>
          <w:noProof/>
        </w:rPr>
        <w:t>Enterprise Mobility + Security E3, 17, 55</w:t>
      </w:r>
    </w:p>
    <w:p w:rsidR="00C02662" w:rsidRDefault="00C02662">
      <w:pPr>
        <w:pStyle w:val="Index1"/>
        <w:tabs>
          <w:tab w:val="right" w:pos="5030"/>
        </w:tabs>
        <w:rPr>
          <w:noProof/>
        </w:rPr>
      </w:pPr>
      <w:r>
        <w:rPr>
          <w:noProof/>
        </w:rPr>
        <w:t>Enterprise Mobility + Security E3 Eklentisi, 55</w:t>
      </w:r>
    </w:p>
    <w:p w:rsidR="00C02662" w:rsidRDefault="00C02662">
      <w:pPr>
        <w:pStyle w:val="Index1"/>
        <w:tabs>
          <w:tab w:val="right" w:pos="5030"/>
        </w:tabs>
        <w:rPr>
          <w:noProof/>
        </w:rPr>
      </w:pPr>
      <w:r>
        <w:rPr>
          <w:noProof/>
        </w:rPr>
        <w:t>Enterprise Mobility + Security E3 YG'den Geçiş, 55</w:t>
      </w:r>
    </w:p>
    <w:p w:rsidR="00C02662" w:rsidRDefault="00C02662">
      <w:pPr>
        <w:pStyle w:val="Index1"/>
        <w:tabs>
          <w:tab w:val="right" w:pos="5030"/>
        </w:tabs>
        <w:rPr>
          <w:noProof/>
        </w:rPr>
      </w:pPr>
      <w:r>
        <w:rPr>
          <w:noProof/>
        </w:rPr>
        <w:t>Enterprise Mobility + Security E5, 17, 55</w:t>
      </w:r>
    </w:p>
    <w:p w:rsidR="00C02662" w:rsidRDefault="00C02662">
      <w:pPr>
        <w:pStyle w:val="Index1"/>
        <w:tabs>
          <w:tab w:val="right" w:pos="5030"/>
        </w:tabs>
        <w:rPr>
          <w:noProof/>
        </w:rPr>
      </w:pPr>
      <w:r>
        <w:rPr>
          <w:noProof/>
        </w:rPr>
        <w:t>Enterprise Mobility + Security E5 Eklentisi, 55</w:t>
      </w:r>
    </w:p>
    <w:p w:rsidR="00C02662" w:rsidRDefault="00C02662">
      <w:pPr>
        <w:pStyle w:val="Index1"/>
        <w:tabs>
          <w:tab w:val="right" w:pos="5030"/>
        </w:tabs>
        <w:rPr>
          <w:noProof/>
        </w:rPr>
      </w:pPr>
      <w:r>
        <w:rPr>
          <w:noProof/>
        </w:rPr>
        <w:t>Enterprise Mobility + Security E5 YG'den Geçiş, 55</w:t>
      </w:r>
    </w:p>
    <w:p w:rsidR="00C02662" w:rsidRDefault="00C02662">
      <w:pPr>
        <w:pStyle w:val="Index1"/>
        <w:tabs>
          <w:tab w:val="right" w:pos="5030"/>
        </w:tabs>
        <w:rPr>
          <w:noProof/>
        </w:rPr>
      </w:pPr>
      <w:r>
        <w:rPr>
          <w:noProof/>
        </w:rPr>
        <w:t>Enterprise Mobility + Security için Kurumsal CAL Köprüsü, 16</w:t>
      </w:r>
    </w:p>
    <w:p w:rsidR="00C02662" w:rsidRDefault="00C02662">
      <w:pPr>
        <w:pStyle w:val="Index1"/>
        <w:tabs>
          <w:tab w:val="right" w:pos="5030"/>
        </w:tabs>
        <w:rPr>
          <w:noProof/>
        </w:rPr>
      </w:pPr>
      <w:r>
        <w:rPr>
          <w:noProof/>
        </w:rPr>
        <w:t>Enterprise Mobility + Security için Kurumsal CAL Köprüsü YG'den Geçiş, 16</w:t>
      </w:r>
    </w:p>
    <w:p w:rsidR="00C02662" w:rsidRDefault="00C02662">
      <w:pPr>
        <w:pStyle w:val="Index1"/>
        <w:tabs>
          <w:tab w:val="right" w:pos="5030"/>
        </w:tabs>
        <w:rPr>
          <w:noProof/>
        </w:rPr>
      </w:pPr>
      <w:r>
        <w:rPr>
          <w:noProof/>
        </w:rPr>
        <w:t>Enterprise Mobility + Security YG'den Geçiş, 57</w:t>
      </w:r>
    </w:p>
    <w:p w:rsidR="00C02662" w:rsidRDefault="00C02662">
      <w:pPr>
        <w:pStyle w:val="Index1"/>
        <w:tabs>
          <w:tab w:val="right" w:pos="5030"/>
        </w:tabs>
        <w:rPr>
          <w:noProof/>
        </w:rPr>
      </w:pPr>
      <w:r>
        <w:rPr>
          <w:noProof/>
        </w:rPr>
        <w:t>Enterprise Mobility+ Security için Çekirdek CAL Paketi Köprüsü, 16</w:t>
      </w:r>
    </w:p>
    <w:p w:rsidR="00C02662" w:rsidRDefault="00C02662">
      <w:pPr>
        <w:pStyle w:val="Index1"/>
        <w:tabs>
          <w:tab w:val="right" w:pos="5030"/>
        </w:tabs>
        <w:rPr>
          <w:noProof/>
        </w:rPr>
      </w:pPr>
      <w:r>
        <w:rPr>
          <w:noProof/>
        </w:rPr>
        <w:t>Excel 2016, 24</w:t>
      </w:r>
    </w:p>
    <w:p w:rsidR="00C02662" w:rsidRDefault="00C02662">
      <w:pPr>
        <w:pStyle w:val="Index1"/>
        <w:tabs>
          <w:tab w:val="right" w:pos="5030"/>
        </w:tabs>
        <w:rPr>
          <w:noProof/>
        </w:rPr>
      </w:pPr>
      <w:r>
        <w:rPr>
          <w:noProof/>
        </w:rPr>
        <w:t>Exchange Hosted Archive, 66</w:t>
      </w:r>
    </w:p>
    <w:p w:rsidR="00C02662" w:rsidRDefault="00C02662">
      <w:pPr>
        <w:pStyle w:val="Index1"/>
        <w:tabs>
          <w:tab w:val="right" w:pos="5030"/>
        </w:tabs>
        <w:rPr>
          <w:noProof/>
        </w:rPr>
      </w:pPr>
      <w:r>
        <w:rPr>
          <w:noProof/>
        </w:rPr>
        <w:t>Exchange Online Archiving for Exchange Server, 16</w:t>
      </w:r>
    </w:p>
    <w:p w:rsidR="00C02662" w:rsidRDefault="00C02662">
      <w:pPr>
        <w:pStyle w:val="Index1"/>
        <w:tabs>
          <w:tab w:val="right" w:pos="5030"/>
        </w:tabs>
        <w:rPr>
          <w:noProof/>
        </w:rPr>
      </w:pPr>
      <w:r>
        <w:rPr>
          <w:noProof/>
        </w:rPr>
        <w:t>Exchange Online için Exchange Online Arşivleme, 66</w:t>
      </w:r>
    </w:p>
    <w:p w:rsidR="00C02662" w:rsidRDefault="00C02662">
      <w:pPr>
        <w:pStyle w:val="Index1"/>
        <w:tabs>
          <w:tab w:val="right" w:pos="5030"/>
        </w:tabs>
        <w:rPr>
          <w:noProof/>
        </w:rPr>
      </w:pPr>
      <w:r>
        <w:rPr>
          <w:noProof/>
        </w:rPr>
        <w:t>Exchange Online Kiosk, 66</w:t>
      </w:r>
    </w:p>
    <w:p w:rsidR="00C02662" w:rsidRDefault="00C02662">
      <w:pPr>
        <w:pStyle w:val="Index1"/>
        <w:tabs>
          <w:tab w:val="right" w:pos="5030"/>
        </w:tabs>
        <w:rPr>
          <w:noProof/>
        </w:rPr>
      </w:pPr>
      <w:r>
        <w:rPr>
          <w:noProof/>
        </w:rPr>
        <w:t>Exchange Online Plan 1, 27, 65</w:t>
      </w:r>
    </w:p>
    <w:p w:rsidR="00C02662" w:rsidRDefault="00C02662">
      <w:pPr>
        <w:pStyle w:val="Index1"/>
        <w:tabs>
          <w:tab w:val="right" w:pos="5030"/>
        </w:tabs>
        <w:rPr>
          <w:noProof/>
        </w:rPr>
      </w:pPr>
      <w:r>
        <w:rPr>
          <w:noProof/>
        </w:rPr>
        <w:t>Exchange Online Plan 1 Eklentisi, 63, 65</w:t>
      </w:r>
    </w:p>
    <w:p w:rsidR="00C02662" w:rsidRDefault="00C02662">
      <w:pPr>
        <w:pStyle w:val="Index1"/>
        <w:tabs>
          <w:tab w:val="right" w:pos="5030"/>
        </w:tabs>
        <w:rPr>
          <w:noProof/>
        </w:rPr>
      </w:pPr>
      <w:r>
        <w:rPr>
          <w:noProof/>
        </w:rPr>
        <w:t>Exchange Online Plan 2, 27, 65</w:t>
      </w:r>
    </w:p>
    <w:p w:rsidR="00C02662" w:rsidRDefault="00C02662">
      <w:pPr>
        <w:pStyle w:val="Index1"/>
        <w:tabs>
          <w:tab w:val="right" w:pos="5030"/>
        </w:tabs>
        <w:rPr>
          <w:noProof/>
        </w:rPr>
      </w:pPr>
      <w:r>
        <w:rPr>
          <w:noProof/>
        </w:rPr>
        <w:t>Exchange Online Protection, 16, 66</w:t>
      </w:r>
    </w:p>
    <w:p w:rsidR="00C02662" w:rsidRDefault="00C02662">
      <w:pPr>
        <w:pStyle w:val="Index1"/>
        <w:tabs>
          <w:tab w:val="right" w:pos="5030"/>
        </w:tabs>
        <w:rPr>
          <w:noProof/>
        </w:rPr>
      </w:pPr>
      <w:r>
        <w:rPr>
          <w:noProof/>
        </w:rPr>
        <w:t>Exchange Server, 56</w:t>
      </w:r>
    </w:p>
    <w:p w:rsidR="00C02662" w:rsidRDefault="00C02662">
      <w:pPr>
        <w:pStyle w:val="Index1"/>
        <w:tabs>
          <w:tab w:val="right" w:pos="5030"/>
        </w:tabs>
        <w:rPr>
          <w:noProof/>
        </w:rPr>
      </w:pPr>
      <w:r>
        <w:rPr>
          <w:noProof/>
        </w:rPr>
        <w:t>Exchange Server 2013, 27</w:t>
      </w:r>
    </w:p>
    <w:p w:rsidR="00C02662" w:rsidRDefault="00C02662">
      <w:pPr>
        <w:pStyle w:val="Index1"/>
        <w:tabs>
          <w:tab w:val="right" w:pos="5030"/>
        </w:tabs>
        <w:rPr>
          <w:noProof/>
        </w:rPr>
      </w:pPr>
      <w:r>
        <w:rPr>
          <w:noProof/>
        </w:rPr>
        <w:t>Exchange Server Enterprise, 86</w:t>
      </w:r>
    </w:p>
    <w:p w:rsidR="00C02662" w:rsidRDefault="00C02662">
      <w:pPr>
        <w:pStyle w:val="Index1"/>
        <w:tabs>
          <w:tab w:val="right" w:pos="5030"/>
        </w:tabs>
        <w:rPr>
          <w:noProof/>
        </w:rPr>
      </w:pPr>
      <w:r>
        <w:rPr>
          <w:noProof/>
        </w:rPr>
        <w:t>Exchange Server Enterprise 2016, 26</w:t>
      </w:r>
    </w:p>
    <w:p w:rsidR="00C02662" w:rsidRDefault="00C02662">
      <w:pPr>
        <w:pStyle w:val="Index1"/>
        <w:tabs>
          <w:tab w:val="right" w:pos="5030"/>
        </w:tabs>
        <w:rPr>
          <w:noProof/>
        </w:rPr>
      </w:pPr>
      <w:r>
        <w:rPr>
          <w:noProof/>
        </w:rPr>
        <w:t>Exchange Server Enterprise 2016 CAL, 26</w:t>
      </w:r>
    </w:p>
    <w:p w:rsidR="00C02662" w:rsidRDefault="00C02662">
      <w:pPr>
        <w:pStyle w:val="Index1"/>
        <w:tabs>
          <w:tab w:val="right" w:pos="5030"/>
        </w:tabs>
        <w:rPr>
          <w:noProof/>
        </w:rPr>
      </w:pPr>
      <w:r>
        <w:rPr>
          <w:noProof/>
        </w:rPr>
        <w:t>Exchange Server için Exchange Online Arşivleme, 66</w:t>
      </w:r>
    </w:p>
    <w:p w:rsidR="00C02662" w:rsidRDefault="00C02662">
      <w:pPr>
        <w:pStyle w:val="Index1"/>
        <w:tabs>
          <w:tab w:val="right" w:pos="5030"/>
        </w:tabs>
        <w:rPr>
          <w:noProof/>
        </w:rPr>
      </w:pPr>
      <w:r>
        <w:rPr>
          <w:noProof/>
        </w:rPr>
        <w:t>Exchange Server Standard, 86</w:t>
      </w:r>
    </w:p>
    <w:p w:rsidR="00C02662" w:rsidRDefault="00C02662">
      <w:pPr>
        <w:pStyle w:val="Index1"/>
        <w:tabs>
          <w:tab w:val="right" w:pos="5030"/>
        </w:tabs>
        <w:rPr>
          <w:noProof/>
        </w:rPr>
      </w:pPr>
      <w:r>
        <w:rPr>
          <w:noProof/>
        </w:rPr>
        <w:t>Exchange Server Standard 2016, 26</w:t>
      </w:r>
    </w:p>
    <w:p w:rsidR="00C02662" w:rsidRDefault="00C02662">
      <w:pPr>
        <w:pStyle w:val="Index1"/>
        <w:tabs>
          <w:tab w:val="right" w:pos="5030"/>
        </w:tabs>
        <w:rPr>
          <w:noProof/>
        </w:rPr>
      </w:pPr>
      <w:r>
        <w:rPr>
          <w:noProof/>
        </w:rPr>
        <w:t>Exchange Server Standard 2016 CAL, 26</w:t>
      </w:r>
    </w:p>
    <w:p w:rsidR="00C02662" w:rsidRDefault="00C02662">
      <w:pPr>
        <w:pStyle w:val="Index1"/>
        <w:tabs>
          <w:tab w:val="right" w:pos="5030"/>
        </w:tabs>
        <w:rPr>
          <w:noProof/>
        </w:rPr>
      </w:pPr>
      <w:r>
        <w:rPr>
          <w:noProof/>
        </w:rPr>
        <w:t>Forefront Identity Manager 2010 - Windows Live Edition, 20</w:t>
      </w:r>
    </w:p>
    <w:p w:rsidR="00C02662" w:rsidRDefault="00C02662">
      <w:pPr>
        <w:pStyle w:val="Index1"/>
        <w:tabs>
          <w:tab w:val="right" w:pos="5030"/>
        </w:tabs>
        <w:rPr>
          <w:noProof/>
        </w:rPr>
      </w:pPr>
      <w:r>
        <w:rPr>
          <w:noProof/>
        </w:rPr>
        <w:t>Forefront Identity Manager 2010 R2, 24</w:t>
      </w:r>
    </w:p>
    <w:p w:rsidR="00C02662" w:rsidRDefault="00C02662">
      <w:pPr>
        <w:pStyle w:val="Index1"/>
        <w:tabs>
          <w:tab w:val="right" w:pos="5030"/>
        </w:tabs>
        <w:rPr>
          <w:noProof/>
        </w:rPr>
      </w:pPr>
      <w:r>
        <w:rPr>
          <w:noProof/>
        </w:rPr>
        <w:t>Forefront Identity Manager 2010 R2 - Windows Live Edition, 20</w:t>
      </w:r>
    </w:p>
    <w:p w:rsidR="00C02662" w:rsidRDefault="00C02662">
      <w:pPr>
        <w:pStyle w:val="Index1"/>
        <w:tabs>
          <w:tab w:val="right" w:pos="5030"/>
        </w:tabs>
        <w:rPr>
          <w:noProof/>
        </w:rPr>
      </w:pPr>
      <w:r>
        <w:rPr>
          <w:noProof/>
        </w:rPr>
        <w:t>Forefront TMG Enterprise, 86</w:t>
      </w:r>
    </w:p>
    <w:p w:rsidR="00C02662" w:rsidRDefault="00C02662">
      <w:pPr>
        <w:pStyle w:val="Index1"/>
        <w:tabs>
          <w:tab w:val="right" w:pos="5030"/>
        </w:tabs>
        <w:rPr>
          <w:noProof/>
        </w:rPr>
      </w:pPr>
      <w:r>
        <w:rPr>
          <w:noProof/>
        </w:rPr>
        <w:t>Forefront TMG Standard, 86</w:t>
      </w:r>
    </w:p>
    <w:p w:rsidR="00C02662" w:rsidRDefault="00C02662">
      <w:pPr>
        <w:pStyle w:val="Index1"/>
        <w:tabs>
          <w:tab w:val="right" w:pos="5030"/>
        </w:tabs>
        <w:rPr>
          <w:noProof/>
        </w:rPr>
      </w:pPr>
      <w:r>
        <w:rPr>
          <w:noProof/>
        </w:rPr>
        <w:t>Forefront United Access Gateway 2010, 17</w:t>
      </w:r>
    </w:p>
    <w:p w:rsidR="00C02662" w:rsidRDefault="00C02662">
      <w:pPr>
        <w:pStyle w:val="Index1"/>
        <w:tabs>
          <w:tab w:val="right" w:pos="5030"/>
        </w:tabs>
        <w:rPr>
          <w:noProof/>
        </w:rPr>
      </w:pPr>
      <w:r>
        <w:rPr>
          <w:noProof/>
        </w:rPr>
        <w:t>Gömülü Sistemler için Windows 2000 Professional, 41</w:t>
      </w:r>
    </w:p>
    <w:p w:rsidR="00C02662" w:rsidRDefault="00C02662">
      <w:pPr>
        <w:pStyle w:val="Index1"/>
        <w:tabs>
          <w:tab w:val="right" w:pos="5030"/>
        </w:tabs>
        <w:rPr>
          <w:noProof/>
        </w:rPr>
      </w:pPr>
      <w:r>
        <w:rPr>
          <w:noProof/>
        </w:rPr>
        <w:t>Gömülü Sistemler için Windows 7 Professional, Gömülü Sistemler için Ultimate, 41</w:t>
      </w:r>
    </w:p>
    <w:p w:rsidR="00C02662" w:rsidRDefault="00C02662">
      <w:pPr>
        <w:pStyle w:val="Index1"/>
        <w:tabs>
          <w:tab w:val="right" w:pos="5030"/>
        </w:tabs>
        <w:rPr>
          <w:noProof/>
        </w:rPr>
      </w:pPr>
      <w:r>
        <w:rPr>
          <w:noProof/>
        </w:rPr>
        <w:t>Gömülü Sistemler için Windows Vista Business, Gömülü Sistemler için Ultimate, 41</w:t>
      </w:r>
    </w:p>
    <w:p w:rsidR="00C02662" w:rsidRDefault="00C02662">
      <w:pPr>
        <w:pStyle w:val="Index1"/>
        <w:tabs>
          <w:tab w:val="right" w:pos="5030"/>
        </w:tabs>
        <w:rPr>
          <w:noProof/>
        </w:rPr>
      </w:pPr>
      <w:r>
        <w:rPr>
          <w:noProof/>
        </w:rPr>
        <w:t>Gömülü Sistemler için Windows XP Professional, 41</w:t>
      </w:r>
    </w:p>
    <w:p w:rsidR="00C02662" w:rsidRDefault="00C02662">
      <w:pPr>
        <w:pStyle w:val="Index1"/>
        <w:tabs>
          <w:tab w:val="right" w:pos="5030"/>
        </w:tabs>
        <w:rPr>
          <w:noProof/>
        </w:rPr>
      </w:pPr>
      <w:r>
        <w:rPr>
          <w:noProof/>
        </w:rPr>
        <w:t>Hadoop için R Server 2016, 30</w:t>
      </w:r>
    </w:p>
    <w:p w:rsidR="00C02662" w:rsidRDefault="00C02662">
      <w:pPr>
        <w:pStyle w:val="Index1"/>
        <w:tabs>
          <w:tab w:val="right" w:pos="5030"/>
        </w:tabs>
        <w:rPr>
          <w:noProof/>
        </w:rPr>
      </w:pPr>
      <w:r>
        <w:rPr>
          <w:noProof/>
        </w:rPr>
        <w:t>HPC Pack, 49</w:t>
      </w:r>
    </w:p>
    <w:p w:rsidR="00C02662" w:rsidRDefault="00C02662">
      <w:pPr>
        <w:pStyle w:val="Index1"/>
        <w:tabs>
          <w:tab w:val="right" w:pos="5030"/>
        </w:tabs>
        <w:rPr>
          <w:noProof/>
        </w:rPr>
      </w:pPr>
      <w:r>
        <w:rPr>
          <w:noProof/>
        </w:rPr>
        <w:t>Import Service for Office 365, 66</w:t>
      </w:r>
    </w:p>
    <w:p w:rsidR="00C02662" w:rsidRDefault="00C02662">
      <w:pPr>
        <w:pStyle w:val="Index1"/>
        <w:tabs>
          <w:tab w:val="right" w:pos="5030"/>
        </w:tabs>
        <w:rPr>
          <w:noProof/>
        </w:rPr>
      </w:pPr>
      <w:r>
        <w:rPr>
          <w:noProof/>
        </w:rPr>
        <w:t>IoT Suite Tahmine Dayalı Bakım Plan 1, 53</w:t>
      </w:r>
    </w:p>
    <w:p w:rsidR="00C02662" w:rsidRDefault="00C02662">
      <w:pPr>
        <w:pStyle w:val="Index1"/>
        <w:tabs>
          <w:tab w:val="right" w:pos="5030"/>
        </w:tabs>
        <w:rPr>
          <w:noProof/>
        </w:rPr>
      </w:pPr>
      <w:r>
        <w:rPr>
          <w:noProof/>
        </w:rPr>
        <w:t>IoT Suite Tahmine Dayalı Bakım Plan 2, 53</w:t>
      </w:r>
    </w:p>
    <w:p w:rsidR="00C02662" w:rsidRDefault="00C02662">
      <w:pPr>
        <w:pStyle w:val="Index1"/>
        <w:tabs>
          <w:tab w:val="right" w:pos="5030"/>
        </w:tabs>
        <w:rPr>
          <w:noProof/>
        </w:rPr>
      </w:pPr>
      <w:r>
        <w:rPr>
          <w:noProof/>
        </w:rPr>
        <w:t>IoT Suite Uzaktan İzleme Plan 1, 53</w:t>
      </w:r>
    </w:p>
    <w:p w:rsidR="00C02662" w:rsidRDefault="00C02662">
      <w:pPr>
        <w:pStyle w:val="Index1"/>
        <w:tabs>
          <w:tab w:val="right" w:pos="5030"/>
        </w:tabs>
        <w:rPr>
          <w:noProof/>
        </w:rPr>
      </w:pPr>
      <w:r>
        <w:rPr>
          <w:noProof/>
        </w:rPr>
        <w:t>IoT Suite Uzaktan İzleme Plan 2, 53</w:t>
      </w:r>
    </w:p>
    <w:p w:rsidR="00C02662" w:rsidRDefault="00C02662">
      <w:pPr>
        <w:pStyle w:val="Index1"/>
        <w:tabs>
          <w:tab w:val="right" w:pos="5030"/>
        </w:tabs>
        <w:rPr>
          <w:noProof/>
        </w:rPr>
      </w:pPr>
      <w:r>
        <w:rPr>
          <w:noProof/>
        </w:rPr>
        <w:t>Itanium Tabanlı Sistemler için Windows Server, 49</w:t>
      </w:r>
    </w:p>
    <w:p w:rsidR="00C02662" w:rsidRDefault="00C02662">
      <w:pPr>
        <w:pStyle w:val="Index1"/>
        <w:tabs>
          <w:tab w:val="right" w:pos="5030"/>
        </w:tabs>
        <w:rPr>
          <w:noProof/>
        </w:rPr>
      </w:pPr>
      <w:r>
        <w:rPr>
          <w:noProof/>
        </w:rPr>
        <w:t>Kullanıcı başına Advanced Threat Analytics 2016 İstemci Yönetim Lisansı, 14</w:t>
      </w:r>
    </w:p>
    <w:p w:rsidR="00C02662" w:rsidRDefault="00C02662">
      <w:pPr>
        <w:pStyle w:val="Index1"/>
        <w:tabs>
          <w:tab w:val="right" w:pos="5030"/>
        </w:tabs>
        <w:rPr>
          <w:noProof/>
        </w:rPr>
      </w:pPr>
      <w:r>
        <w:rPr>
          <w:noProof/>
        </w:rPr>
        <w:t>Kullanıcı başına System Center 2016 Client Management Suite, 34</w:t>
      </w:r>
    </w:p>
    <w:p w:rsidR="00C02662" w:rsidRDefault="00C02662">
      <w:pPr>
        <w:pStyle w:val="Index1"/>
        <w:tabs>
          <w:tab w:val="right" w:pos="5030"/>
        </w:tabs>
        <w:rPr>
          <w:noProof/>
        </w:rPr>
      </w:pPr>
      <w:r>
        <w:rPr>
          <w:noProof/>
        </w:rPr>
        <w:lastRenderedPageBreak/>
        <w:t>Kullanıcı Başına Windows 10 Enterprise, 57</w:t>
      </w:r>
    </w:p>
    <w:p w:rsidR="00C02662" w:rsidRDefault="00C02662">
      <w:pPr>
        <w:pStyle w:val="Index1"/>
        <w:tabs>
          <w:tab w:val="right" w:pos="5030"/>
        </w:tabs>
        <w:rPr>
          <w:noProof/>
        </w:rPr>
      </w:pPr>
      <w:r>
        <w:rPr>
          <w:noProof/>
        </w:rPr>
        <w:t>Kullanıcı Başına Windows 10 Enterprise E3, 40</w:t>
      </w:r>
    </w:p>
    <w:p w:rsidR="00C02662" w:rsidRDefault="00C02662">
      <w:pPr>
        <w:pStyle w:val="Index1"/>
        <w:tabs>
          <w:tab w:val="right" w:pos="5030"/>
        </w:tabs>
        <w:rPr>
          <w:noProof/>
        </w:rPr>
      </w:pPr>
      <w:r>
        <w:rPr>
          <w:noProof/>
        </w:rPr>
        <w:t>Kullanıcı Başına Windows 10 Enterprise E3 Eklentisi (cihaz başına E3'e), 40</w:t>
      </w:r>
    </w:p>
    <w:p w:rsidR="00C02662" w:rsidRDefault="00C02662">
      <w:pPr>
        <w:pStyle w:val="Index1"/>
        <w:tabs>
          <w:tab w:val="right" w:pos="5030"/>
        </w:tabs>
        <w:rPr>
          <w:noProof/>
        </w:rPr>
      </w:pPr>
      <w:r>
        <w:rPr>
          <w:noProof/>
        </w:rPr>
        <w:t>Kullanıcı Başına Windows 10 Enterprise E3 YG'den Geçiş, 40</w:t>
      </w:r>
    </w:p>
    <w:p w:rsidR="00C02662" w:rsidRDefault="00C02662">
      <w:pPr>
        <w:pStyle w:val="Index1"/>
        <w:tabs>
          <w:tab w:val="right" w:pos="5030"/>
        </w:tabs>
        <w:rPr>
          <w:noProof/>
        </w:rPr>
      </w:pPr>
      <w:r>
        <w:rPr>
          <w:noProof/>
        </w:rPr>
        <w:t>Kullanıcı Başına Windows 10 Enterprise E5 YG'den Geçiş, 40</w:t>
      </w:r>
    </w:p>
    <w:p w:rsidR="00C02662" w:rsidRDefault="00C02662">
      <w:pPr>
        <w:pStyle w:val="Index1"/>
        <w:tabs>
          <w:tab w:val="right" w:pos="5030"/>
        </w:tabs>
        <w:rPr>
          <w:noProof/>
        </w:rPr>
      </w:pPr>
      <w:r>
        <w:rPr>
          <w:noProof/>
        </w:rPr>
        <w:t>Kurumsal CAL, 36, 55, 63, 66, 80, 85</w:t>
      </w:r>
    </w:p>
    <w:p w:rsidR="00C02662" w:rsidRDefault="00C02662">
      <w:pPr>
        <w:pStyle w:val="Index1"/>
        <w:tabs>
          <w:tab w:val="right" w:pos="5030"/>
        </w:tabs>
        <w:rPr>
          <w:noProof/>
        </w:rPr>
      </w:pPr>
      <w:r>
        <w:rPr>
          <w:noProof/>
        </w:rPr>
        <w:t>Kurumsal CAL Paketi, 16</w:t>
      </w:r>
    </w:p>
    <w:p w:rsidR="00C02662" w:rsidRDefault="00C02662">
      <w:pPr>
        <w:pStyle w:val="Index1"/>
        <w:tabs>
          <w:tab w:val="right" w:pos="5030"/>
        </w:tabs>
        <w:rPr>
          <w:noProof/>
        </w:rPr>
      </w:pPr>
      <w:r>
        <w:rPr>
          <w:noProof/>
        </w:rPr>
        <w:t>Linux için R Server 2016, 30</w:t>
      </w:r>
    </w:p>
    <w:p w:rsidR="00C02662" w:rsidRDefault="00C02662">
      <w:pPr>
        <w:pStyle w:val="Index1"/>
        <w:tabs>
          <w:tab w:val="right" w:pos="5030"/>
        </w:tabs>
        <w:rPr>
          <w:noProof/>
        </w:rPr>
      </w:pPr>
      <w:r>
        <w:rPr>
          <w:noProof/>
        </w:rPr>
        <w:t>Live Meeting Professional, 30</w:t>
      </w:r>
    </w:p>
    <w:p w:rsidR="00C02662" w:rsidRDefault="00C02662">
      <w:pPr>
        <w:pStyle w:val="Index1"/>
        <w:tabs>
          <w:tab w:val="right" w:pos="5030"/>
        </w:tabs>
        <w:rPr>
          <w:noProof/>
        </w:rPr>
      </w:pPr>
      <w:r>
        <w:rPr>
          <w:noProof/>
        </w:rPr>
        <w:t>Live Meeting Standard, 30</w:t>
      </w:r>
    </w:p>
    <w:p w:rsidR="00C02662" w:rsidRDefault="00C02662">
      <w:pPr>
        <w:pStyle w:val="Index1"/>
        <w:tabs>
          <w:tab w:val="right" w:pos="5030"/>
        </w:tabs>
        <w:rPr>
          <w:noProof/>
        </w:rPr>
      </w:pPr>
      <w:r>
        <w:rPr>
          <w:noProof/>
        </w:rPr>
        <w:t>Lync 2013, 24</w:t>
      </w:r>
    </w:p>
    <w:p w:rsidR="00C02662" w:rsidRDefault="00C02662">
      <w:pPr>
        <w:pStyle w:val="Index1"/>
        <w:tabs>
          <w:tab w:val="right" w:pos="5030"/>
        </w:tabs>
        <w:rPr>
          <w:noProof/>
        </w:rPr>
      </w:pPr>
      <w:r>
        <w:rPr>
          <w:noProof/>
        </w:rPr>
        <w:t>Lync for Mac 2011, 68</w:t>
      </w:r>
    </w:p>
    <w:p w:rsidR="00C02662" w:rsidRDefault="00C02662">
      <w:pPr>
        <w:pStyle w:val="Index1"/>
        <w:tabs>
          <w:tab w:val="right" w:pos="5030"/>
        </w:tabs>
        <w:rPr>
          <w:noProof/>
        </w:rPr>
      </w:pPr>
      <w:r>
        <w:rPr>
          <w:noProof/>
        </w:rPr>
        <w:t>Lync Server 2010, 29</w:t>
      </w:r>
    </w:p>
    <w:p w:rsidR="00C02662" w:rsidRDefault="00C02662">
      <w:pPr>
        <w:pStyle w:val="Index1"/>
        <w:tabs>
          <w:tab w:val="right" w:pos="5030"/>
        </w:tabs>
        <w:rPr>
          <w:noProof/>
        </w:rPr>
      </w:pPr>
      <w:r>
        <w:rPr>
          <w:noProof/>
        </w:rPr>
        <w:t>Lync Server 2013, 29</w:t>
      </w:r>
    </w:p>
    <w:p w:rsidR="00C02662" w:rsidRDefault="00C02662">
      <w:pPr>
        <w:pStyle w:val="Index1"/>
        <w:tabs>
          <w:tab w:val="right" w:pos="5030"/>
        </w:tabs>
        <w:rPr>
          <w:noProof/>
        </w:rPr>
      </w:pPr>
      <w:r>
        <w:rPr>
          <w:noProof/>
        </w:rPr>
        <w:t>Mac 2011 için Lync, 25</w:t>
      </w:r>
    </w:p>
    <w:p w:rsidR="00C02662" w:rsidRDefault="00C02662">
      <w:pPr>
        <w:pStyle w:val="Index1"/>
        <w:tabs>
          <w:tab w:val="right" w:pos="5030"/>
        </w:tabs>
        <w:rPr>
          <w:noProof/>
        </w:rPr>
      </w:pPr>
      <w:r>
        <w:rPr>
          <w:noProof/>
        </w:rPr>
        <w:t>Mac 2011 için Office, 26</w:t>
      </w:r>
    </w:p>
    <w:p w:rsidR="00C02662" w:rsidRDefault="00C02662">
      <w:pPr>
        <w:pStyle w:val="Index1"/>
        <w:tabs>
          <w:tab w:val="right" w:pos="5030"/>
        </w:tabs>
        <w:rPr>
          <w:noProof/>
        </w:rPr>
      </w:pPr>
      <w:r>
        <w:rPr>
          <w:noProof/>
        </w:rPr>
        <w:t>Mac 2016 için Evden Çalışma, 26</w:t>
      </w:r>
    </w:p>
    <w:p w:rsidR="00C02662" w:rsidRDefault="00C02662">
      <w:pPr>
        <w:pStyle w:val="Index1"/>
        <w:tabs>
          <w:tab w:val="right" w:pos="5030"/>
        </w:tabs>
        <w:rPr>
          <w:noProof/>
        </w:rPr>
      </w:pPr>
      <w:r>
        <w:rPr>
          <w:noProof/>
        </w:rPr>
        <w:t>Mac için Excel 2016, 25</w:t>
      </w:r>
    </w:p>
    <w:p w:rsidR="00C02662" w:rsidRDefault="00C02662">
      <w:pPr>
        <w:pStyle w:val="Index1"/>
        <w:tabs>
          <w:tab w:val="right" w:pos="5030"/>
        </w:tabs>
        <w:rPr>
          <w:noProof/>
        </w:rPr>
      </w:pPr>
      <w:r>
        <w:rPr>
          <w:noProof/>
        </w:rPr>
        <w:t>Mac için Outlook 2016, 26</w:t>
      </w:r>
    </w:p>
    <w:p w:rsidR="00C02662" w:rsidRDefault="00C02662">
      <w:pPr>
        <w:pStyle w:val="Index1"/>
        <w:tabs>
          <w:tab w:val="right" w:pos="5030"/>
        </w:tabs>
        <w:rPr>
          <w:noProof/>
        </w:rPr>
      </w:pPr>
      <w:r>
        <w:rPr>
          <w:noProof/>
        </w:rPr>
        <w:t>Mac için PowerPoint 2016, 26</w:t>
      </w:r>
    </w:p>
    <w:p w:rsidR="00C02662" w:rsidRDefault="00C02662">
      <w:pPr>
        <w:pStyle w:val="Index1"/>
        <w:tabs>
          <w:tab w:val="right" w:pos="5030"/>
        </w:tabs>
        <w:rPr>
          <w:noProof/>
        </w:rPr>
      </w:pPr>
      <w:r>
        <w:rPr>
          <w:noProof/>
        </w:rPr>
        <w:t>Mac için Word 2016, 26</w:t>
      </w:r>
    </w:p>
    <w:p w:rsidR="00C02662" w:rsidRDefault="00C02662">
      <w:pPr>
        <w:pStyle w:val="Index1"/>
        <w:tabs>
          <w:tab w:val="right" w:pos="5030"/>
        </w:tabs>
        <w:rPr>
          <w:noProof/>
        </w:rPr>
      </w:pPr>
      <w:r>
        <w:rPr>
          <w:noProof/>
        </w:rPr>
        <w:t>Mac Standard için Office, 79</w:t>
      </w:r>
    </w:p>
    <w:p w:rsidR="00C02662" w:rsidRDefault="00C02662">
      <w:pPr>
        <w:pStyle w:val="Index1"/>
        <w:tabs>
          <w:tab w:val="right" w:pos="5030"/>
        </w:tabs>
        <w:rPr>
          <w:noProof/>
        </w:rPr>
      </w:pPr>
      <w:r>
        <w:rPr>
          <w:noProof/>
        </w:rPr>
        <w:t>Mac Standard için Office 2016, 25</w:t>
      </w:r>
    </w:p>
    <w:p w:rsidR="00C02662" w:rsidRDefault="00C02662">
      <w:pPr>
        <w:pStyle w:val="Index1"/>
        <w:tabs>
          <w:tab w:val="right" w:pos="5030"/>
        </w:tabs>
        <w:rPr>
          <w:noProof/>
        </w:rPr>
      </w:pPr>
      <w:r>
        <w:rPr>
          <w:noProof/>
        </w:rPr>
        <w:t>Mezunlar için Exchange Online Plan 1A, 65</w:t>
      </w:r>
    </w:p>
    <w:p w:rsidR="00C02662" w:rsidRDefault="00C02662">
      <w:pPr>
        <w:pStyle w:val="Index1"/>
        <w:tabs>
          <w:tab w:val="right" w:pos="5030"/>
        </w:tabs>
        <w:rPr>
          <w:noProof/>
        </w:rPr>
      </w:pPr>
      <w:r>
        <w:rPr>
          <w:noProof/>
        </w:rPr>
        <w:t>Microsoft Azure Hizmetleri, 53, 86</w:t>
      </w:r>
    </w:p>
    <w:p w:rsidR="00C02662" w:rsidRDefault="00C02662">
      <w:pPr>
        <w:pStyle w:val="Index1"/>
        <w:tabs>
          <w:tab w:val="right" w:pos="5030"/>
        </w:tabs>
        <w:rPr>
          <w:noProof/>
        </w:rPr>
      </w:pPr>
      <w:r>
        <w:rPr>
          <w:noProof/>
        </w:rPr>
        <w:t>Microsoft Azure Hizmetlerinde, 86</w:t>
      </w:r>
    </w:p>
    <w:p w:rsidR="00C02662" w:rsidRDefault="00C02662">
      <w:pPr>
        <w:pStyle w:val="Index1"/>
        <w:tabs>
          <w:tab w:val="right" w:pos="5030"/>
        </w:tabs>
        <w:rPr>
          <w:noProof/>
        </w:rPr>
      </w:pPr>
      <w:r>
        <w:rPr>
          <w:noProof/>
        </w:rPr>
        <w:t>Microsoft Azure Platform Services, 87</w:t>
      </w:r>
    </w:p>
    <w:p w:rsidR="00C02662" w:rsidRDefault="00C02662">
      <w:pPr>
        <w:pStyle w:val="Index1"/>
        <w:tabs>
          <w:tab w:val="right" w:pos="5030"/>
        </w:tabs>
        <w:rPr>
          <w:noProof/>
        </w:rPr>
      </w:pPr>
      <w:r>
        <w:rPr>
          <w:noProof/>
        </w:rPr>
        <w:t>Microsoft Azure StorSimple Parasal Taahhüdü-1 (8100 cihazı), 53</w:t>
      </w:r>
    </w:p>
    <w:p w:rsidR="00C02662" w:rsidRDefault="00C02662">
      <w:pPr>
        <w:pStyle w:val="Index1"/>
        <w:tabs>
          <w:tab w:val="right" w:pos="5030"/>
        </w:tabs>
        <w:rPr>
          <w:noProof/>
        </w:rPr>
      </w:pPr>
      <w:r>
        <w:rPr>
          <w:noProof/>
        </w:rPr>
        <w:t>Microsoft Azure StorSimple Parasal Taahhüdü-2 (8600 cihazı), 53</w:t>
      </w:r>
    </w:p>
    <w:p w:rsidR="00C02662" w:rsidRDefault="00C02662">
      <w:pPr>
        <w:pStyle w:val="Index1"/>
        <w:tabs>
          <w:tab w:val="right" w:pos="5030"/>
        </w:tabs>
        <w:rPr>
          <w:noProof/>
        </w:rPr>
      </w:pPr>
      <w:r>
        <w:rPr>
          <w:noProof/>
        </w:rPr>
        <w:t>Microsoft Azure StorSimple Premium Destek, 54</w:t>
      </w:r>
    </w:p>
    <w:p w:rsidR="00C02662" w:rsidRDefault="00C02662">
      <w:pPr>
        <w:pStyle w:val="Index1"/>
        <w:tabs>
          <w:tab w:val="right" w:pos="5030"/>
        </w:tabs>
        <w:rPr>
          <w:noProof/>
        </w:rPr>
      </w:pPr>
      <w:r>
        <w:rPr>
          <w:noProof/>
        </w:rPr>
        <w:t>Microsoft Azure StorSimple Standart Destek, 53</w:t>
      </w:r>
    </w:p>
    <w:p w:rsidR="00C02662" w:rsidRDefault="00C02662">
      <w:pPr>
        <w:pStyle w:val="Index1"/>
        <w:tabs>
          <w:tab w:val="right" w:pos="5030"/>
        </w:tabs>
        <w:rPr>
          <w:noProof/>
        </w:rPr>
      </w:pPr>
      <w:r>
        <w:rPr>
          <w:noProof/>
        </w:rPr>
        <w:t>Microsoft Azure StorSimple Standart Destek ve Premium Destek, 54</w:t>
      </w:r>
    </w:p>
    <w:p w:rsidR="00C02662" w:rsidRDefault="00C02662">
      <w:pPr>
        <w:pStyle w:val="Index1"/>
        <w:tabs>
          <w:tab w:val="right" w:pos="5030"/>
        </w:tabs>
        <w:rPr>
          <w:noProof/>
        </w:rPr>
      </w:pPr>
      <w:r>
        <w:rPr>
          <w:noProof/>
        </w:rPr>
        <w:t>Microsoft Cloud App Security (Kullanıcı SL'si), 54</w:t>
      </w:r>
    </w:p>
    <w:p w:rsidR="00C02662" w:rsidRDefault="00C02662">
      <w:pPr>
        <w:pStyle w:val="Index1"/>
        <w:tabs>
          <w:tab w:val="right" w:pos="5030"/>
        </w:tabs>
        <w:rPr>
          <w:noProof/>
        </w:rPr>
      </w:pPr>
      <w:r>
        <w:rPr>
          <w:noProof/>
        </w:rPr>
        <w:t>Microsoft Cloud App Security K (Kullanıcı SL'si), 54</w:t>
      </w:r>
    </w:p>
    <w:p w:rsidR="00C02662" w:rsidRDefault="00C02662">
      <w:pPr>
        <w:pStyle w:val="Index1"/>
        <w:tabs>
          <w:tab w:val="right" w:pos="5030"/>
        </w:tabs>
        <w:rPr>
          <w:noProof/>
        </w:rPr>
      </w:pPr>
      <w:r>
        <w:rPr>
          <w:noProof/>
        </w:rPr>
        <w:t>Microsoft Dynamics AX 2012 R2, 21</w:t>
      </w:r>
    </w:p>
    <w:p w:rsidR="00C02662" w:rsidRDefault="00C02662">
      <w:pPr>
        <w:pStyle w:val="Index1"/>
        <w:tabs>
          <w:tab w:val="right" w:pos="5030"/>
        </w:tabs>
        <w:rPr>
          <w:noProof/>
        </w:rPr>
      </w:pPr>
      <w:r>
        <w:rPr>
          <w:noProof/>
        </w:rPr>
        <w:t>Microsoft Dynamics AX 2012 R3 Görev CAL'ı, 20</w:t>
      </w:r>
    </w:p>
    <w:p w:rsidR="00C02662" w:rsidRDefault="00C02662">
      <w:pPr>
        <w:pStyle w:val="Index1"/>
        <w:tabs>
          <w:tab w:val="right" w:pos="5030"/>
        </w:tabs>
        <w:rPr>
          <w:noProof/>
        </w:rPr>
      </w:pPr>
      <w:r>
        <w:rPr>
          <w:noProof/>
        </w:rPr>
        <w:t>Microsoft Dynamics AX 2012 R3 Görev Ek CAL'ı, 20</w:t>
      </w:r>
    </w:p>
    <w:p w:rsidR="00C02662" w:rsidRDefault="00C02662">
      <w:pPr>
        <w:pStyle w:val="Index1"/>
        <w:tabs>
          <w:tab w:val="right" w:pos="5030"/>
        </w:tabs>
        <w:rPr>
          <w:noProof/>
        </w:rPr>
      </w:pPr>
      <w:r>
        <w:rPr>
          <w:noProof/>
        </w:rPr>
        <w:t>Microsoft Dynamics AX 2012 R3 İşlevsel CAL'ı, 20</w:t>
      </w:r>
    </w:p>
    <w:p w:rsidR="00C02662" w:rsidRDefault="00C02662">
      <w:pPr>
        <w:pStyle w:val="Index1"/>
        <w:tabs>
          <w:tab w:val="right" w:pos="5030"/>
        </w:tabs>
        <w:rPr>
          <w:noProof/>
        </w:rPr>
      </w:pPr>
      <w:r>
        <w:rPr>
          <w:noProof/>
        </w:rPr>
        <w:t>Microsoft Dynamics AX 2012 R3 İşlevsel Ek CAL, 20</w:t>
      </w:r>
    </w:p>
    <w:p w:rsidR="00C02662" w:rsidRDefault="00C02662">
      <w:pPr>
        <w:pStyle w:val="Index1"/>
        <w:tabs>
          <w:tab w:val="right" w:pos="5030"/>
        </w:tabs>
        <w:rPr>
          <w:noProof/>
        </w:rPr>
      </w:pPr>
      <w:r>
        <w:rPr>
          <w:noProof/>
        </w:rPr>
        <w:t>Microsoft Dynamics AX 2012 R3 Kendi Kendine CAL'ı, 20</w:t>
      </w:r>
    </w:p>
    <w:p w:rsidR="00C02662" w:rsidRDefault="00C02662">
      <w:pPr>
        <w:pStyle w:val="Index1"/>
        <w:tabs>
          <w:tab w:val="right" w:pos="5030"/>
        </w:tabs>
        <w:rPr>
          <w:noProof/>
        </w:rPr>
      </w:pPr>
      <w:r>
        <w:rPr>
          <w:noProof/>
        </w:rPr>
        <w:t>Microsoft Dynamics AX 2012 R3 Kurumsal CAL, 20</w:t>
      </w:r>
    </w:p>
    <w:p w:rsidR="00C02662" w:rsidRDefault="00C02662">
      <w:pPr>
        <w:pStyle w:val="Index1"/>
        <w:tabs>
          <w:tab w:val="right" w:pos="5030"/>
        </w:tabs>
        <w:rPr>
          <w:noProof/>
        </w:rPr>
      </w:pPr>
      <w:r>
        <w:rPr>
          <w:noProof/>
        </w:rPr>
        <w:t>Microsoft Dynamics AX 2012 R3 Kurumsal Ek CAL, 20</w:t>
      </w:r>
    </w:p>
    <w:p w:rsidR="00C02662" w:rsidRDefault="00C02662">
      <w:pPr>
        <w:pStyle w:val="Index1"/>
        <w:tabs>
          <w:tab w:val="right" w:pos="5030"/>
        </w:tabs>
        <w:rPr>
          <w:noProof/>
        </w:rPr>
      </w:pPr>
      <w:r>
        <w:rPr>
          <w:noProof/>
        </w:rPr>
        <w:t>Microsoft Dynamics AX 2012 R3 Server, 20</w:t>
      </w:r>
    </w:p>
    <w:p w:rsidR="00C02662" w:rsidRDefault="00C02662">
      <w:pPr>
        <w:pStyle w:val="Index1"/>
        <w:tabs>
          <w:tab w:val="right" w:pos="5030"/>
        </w:tabs>
        <w:rPr>
          <w:noProof/>
        </w:rPr>
      </w:pPr>
      <w:r>
        <w:rPr>
          <w:noProof/>
        </w:rPr>
        <w:t>Microsoft Dynamics AX 2012 R3 Standard Commerce Server Core, 20</w:t>
      </w:r>
    </w:p>
    <w:p w:rsidR="00C02662" w:rsidRDefault="00C02662">
      <w:pPr>
        <w:pStyle w:val="Index1"/>
        <w:tabs>
          <w:tab w:val="right" w:pos="5030"/>
        </w:tabs>
        <w:rPr>
          <w:noProof/>
        </w:rPr>
      </w:pPr>
      <w:r>
        <w:rPr>
          <w:noProof/>
        </w:rPr>
        <w:t>Microsoft Dynamics AX 2012 R3 Store Server, 20</w:t>
      </w:r>
    </w:p>
    <w:p w:rsidR="00C02662" w:rsidRDefault="00C02662">
      <w:pPr>
        <w:pStyle w:val="Index1"/>
        <w:tabs>
          <w:tab w:val="right" w:pos="5030"/>
        </w:tabs>
        <w:rPr>
          <w:noProof/>
        </w:rPr>
      </w:pPr>
      <w:r>
        <w:rPr>
          <w:noProof/>
        </w:rPr>
        <w:t>Microsoft Dynamics AX Additional Storage, 57</w:t>
      </w:r>
    </w:p>
    <w:p w:rsidR="00C02662" w:rsidRDefault="00C02662">
      <w:pPr>
        <w:pStyle w:val="Index1"/>
        <w:tabs>
          <w:tab w:val="right" w:pos="5030"/>
        </w:tabs>
        <w:rPr>
          <w:noProof/>
        </w:rPr>
      </w:pPr>
      <w:r>
        <w:rPr>
          <w:noProof/>
        </w:rPr>
        <w:t>Microsoft Dynamics AX Device, 57</w:t>
      </w:r>
    </w:p>
    <w:p w:rsidR="00C02662" w:rsidRDefault="00C02662">
      <w:pPr>
        <w:pStyle w:val="Index1"/>
        <w:tabs>
          <w:tab w:val="right" w:pos="5030"/>
        </w:tabs>
        <w:rPr>
          <w:noProof/>
        </w:rPr>
      </w:pPr>
      <w:r>
        <w:rPr>
          <w:noProof/>
        </w:rPr>
        <w:t>Microsoft Dynamics AX Enterprise, 57</w:t>
      </w:r>
    </w:p>
    <w:p w:rsidR="00C02662" w:rsidRDefault="00C02662">
      <w:pPr>
        <w:pStyle w:val="Index1"/>
        <w:tabs>
          <w:tab w:val="right" w:pos="5030"/>
        </w:tabs>
        <w:rPr>
          <w:noProof/>
        </w:rPr>
      </w:pPr>
      <w:r>
        <w:rPr>
          <w:noProof/>
        </w:rPr>
        <w:t>Microsoft Dynamics AX Enterprise CAL, 79</w:t>
      </w:r>
    </w:p>
    <w:p w:rsidR="00C02662" w:rsidRDefault="00C02662">
      <w:pPr>
        <w:pStyle w:val="Index1"/>
        <w:tabs>
          <w:tab w:val="right" w:pos="5030"/>
        </w:tabs>
        <w:rPr>
          <w:noProof/>
        </w:rPr>
      </w:pPr>
      <w:r>
        <w:rPr>
          <w:noProof/>
        </w:rPr>
        <w:t>Microsoft Dynamics AX Enterprise CAL'ı, 58</w:t>
      </w:r>
    </w:p>
    <w:p w:rsidR="00C02662" w:rsidRDefault="00C02662">
      <w:pPr>
        <w:pStyle w:val="Index1"/>
        <w:tabs>
          <w:tab w:val="right" w:pos="5030"/>
        </w:tabs>
        <w:rPr>
          <w:noProof/>
        </w:rPr>
      </w:pPr>
      <w:r>
        <w:rPr>
          <w:noProof/>
        </w:rPr>
        <w:t>Microsoft Dynamics AX Enterprise Ek CAL'ı, 58</w:t>
      </w:r>
    </w:p>
    <w:p w:rsidR="00C02662" w:rsidRDefault="00C02662">
      <w:pPr>
        <w:pStyle w:val="Index1"/>
        <w:tabs>
          <w:tab w:val="right" w:pos="5030"/>
        </w:tabs>
        <w:rPr>
          <w:noProof/>
        </w:rPr>
      </w:pPr>
      <w:r>
        <w:rPr>
          <w:noProof/>
        </w:rPr>
        <w:t>Microsoft Dynamics AX Functional CAL, 79</w:t>
      </w:r>
    </w:p>
    <w:p w:rsidR="00C02662" w:rsidRDefault="00C02662">
      <w:pPr>
        <w:pStyle w:val="Index1"/>
        <w:tabs>
          <w:tab w:val="right" w:pos="5030"/>
        </w:tabs>
        <w:rPr>
          <w:noProof/>
        </w:rPr>
      </w:pPr>
      <w:r>
        <w:rPr>
          <w:noProof/>
        </w:rPr>
        <w:t>Microsoft Dynamics AX Functional CAL'ı, 58</w:t>
      </w:r>
    </w:p>
    <w:p w:rsidR="00C02662" w:rsidRDefault="00C02662">
      <w:pPr>
        <w:pStyle w:val="Index1"/>
        <w:tabs>
          <w:tab w:val="right" w:pos="5030"/>
        </w:tabs>
        <w:rPr>
          <w:noProof/>
        </w:rPr>
      </w:pPr>
      <w:r>
        <w:rPr>
          <w:noProof/>
        </w:rPr>
        <w:t>Microsoft Dynamics AX Functional Ek CAL'ı, 58</w:t>
      </w:r>
    </w:p>
    <w:p w:rsidR="00C02662" w:rsidRDefault="00C02662">
      <w:pPr>
        <w:pStyle w:val="Index1"/>
        <w:tabs>
          <w:tab w:val="right" w:pos="5030"/>
        </w:tabs>
        <w:rPr>
          <w:noProof/>
        </w:rPr>
      </w:pPr>
      <w:r>
        <w:rPr>
          <w:noProof/>
        </w:rPr>
        <w:t>Microsoft Dynamics AX Professional Doğrudan Destek, 58</w:t>
      </w:r>
    </w:p>
    <w:p w:rsidR="00C02662" w:rsidRDefault="00C02662">
      <w:pPr>
        <w:pStyle w:val="Index1"/>
        <w:tabs>
          <w:tab w:val="right" w:pos="5030"/>
        </w:tabs>
        <w:rPr>
          <w:noProof/>
        </w:rPr>
      </w:pPr>
      <w:r>
        <w:rPr>
          <w:noProof/>
        </w:rPr>
        <w:t>Microsoft Dynamics AX Sandbox Grup 1</w:t>
      </w:r>
    </w:p>
    <w:p w:rsidR="00C02662" w:rsidRDefault="00C02662">
      <w:pPr>
        <w:pStyle w:val="Index2"/>
        <w:tabs>
          <w:tab w:val="right" w:pos="5030"/>
        </w:tabs>
        <w:rPr>
          <w:noProof/>
        </w:rPr>
      </w:pPr>
      <w:r>
        <w:rPr>
          <w:noProof/>
        </w:rPr>
        <w:t>Geliştirici ve Test Örneği, 57</w:t>
      </w:r>
    </w:p>
    <w:p w:rsidR="00C02662" w:rsidRDefault="00C02662">
      <w:pPr>
        <w:pStyle w:val="Index1"/>
        <w:tabs>
          <w:tab w:val="right" w:pos="5030"/>
        </w:tabs>
        <w:rPr>
          <w:noProof/>
        </w:rPr>
      </w:pPr>
      <w:r>
        <w:rPr>
          <w:noProof/>
        </w:rPr>
        <w:t>Microsoft Dynamics AX Sandbox Grup 2</w:t>
      </w:r>
    </w:p>
    <w:p w:rsidR="00C02662" w:rsidRDefault="00C02662">
      <w:pPr>
        <w:pStyle w:val="Index2"/>
        <w:tabs>
          <w:tab w:val="right" w:pos="5030"/>
        </w:tabs>
        <w:rPr>
          <w:noProof/>
        </w:rPr>
      </w:pPr>
      <w:r>
        <w:rPr>
          <w:noProof/>
        </w:rPr>
        <w:t>Standart Onay testi, 57</w:t>
      </w:r>
    </w:p>
    <w:p w:rsidR="00C02662" w:rsidRDefault="00C02662">
      <w:pPr>
        <w:pStyle w:val="Index1"/>
        <w:tabs>
          <w:tab w:val="right" w:pos="5030"/>
        </w:tabs>
        <w:rPr>
          <w:noProof/>
        </w:rPr>
      </w:pPr>
      <w:r>
        <w:rPr>
          <w:noProof/>
        </w:rPr>
        <w:t>Microsoft Dynamics AX Sandbox Grup 3</w:t>
      </w:r>
    </w:p>
    <w:p w:rsidR="00C02662" w:rsidRDefault="00C02662">
      <w:pPr>
        <w:pStyle w:val="Index2"/>
        <w:tabs>
          <w:tab w:val="right" w:pos="5030"/>
        </w:tabs>
        <w:rPr>
          <w:noProof/>
        </w:rPr>
      </w:pPr>
      <w:r>
        <w:rPr>
          <w:noProof/>
        </w:rPr>
        <w:t>Premier Onay testi, 58</w:t>
      </w:r>
    </w:p>
    <w:p w:rsidR="00C02662" w:rsidRDefault="00C02662">
      <w:pPr>
        <w:pStyle w:val="Index1"/>
        <w:tabs>
          <w:tab w:val="right" w:pos="5030"/>
        </w:tabs>
        <w:rPr>
          <w:noProof/>
        </w:rPr>
      </w:pPr>
      <w:r>
        <w:rPr>
          <w:noProof/>
        </w:rPr>
        <w:t>Microsoft Dynamics AX Sandbox Grup 4</w:t>
      </w:r>
    </w:p>
    <w:p w:rsidR="00C02662" w:rsidRDefault="00C02662">
      <w:pPr>
        <w:pStyle w:val="Index2"/>
        <w:tabs>
          <w:tab w:val="right" w:pos="5030"/>
        </w:tabs>
        <w:rPr>
          <w:noProof/>
        </w:rPr>
      </w:pPr>
      <w:r>
        <w:rPr>
          <w:noProof/>
        </w:rPr>
        <w:t>Standart Performans testi (Eklenti SL'si), 58</w:t>
      </w:r>
    </w:p>
    <w:p w:rsidR="00C02662" w:rsidRDefault="00C02662">
      <w:pPr>
        <w:pStyle w:val="Index1"/>
        <w:tabs>
          <w:tab w:val="right" w:pos="5030"/>
        </w:tabs>
        <w:rPr>
          <w:noProof/>
        </w:rPr>
      </w:pPr>
      <w:r>
        <w:rPr>
          <w:noProof/>
        </w:rPr>
        <w:t>Microsoft Dynamics AX Sandbox Grup 5</w:t>
      </w:r>
    </w:p>
    <w:p w:rsidR="00C02662" w:rsidRDefault="00C02662">
      <w:pPr>
        <w:pStyle w:val="Index2"/>
        <w:tabs>
          <w:tab w:val="right" w:pos="5030"/>
        </w:tabs>
        <w:rPr>
          <w:noProof/>
        </w:rPr>
      </w:pPr>
      <w:r>
        <w:rPr>
          <w:noProof/>
        </w:rPr>
        <w:t>Premier Performans testi, 58</w:t>
      </w:r>
    </w:p>
    <w:p w:rsidR="00C02662" w:rsidRDefault="00C02662">
      <w:pPr>
        <w:pStyle w:val="Index1"/>
        <w:tabs>
          <w:tab w:val="right" w:pos="5030"/>
        </w:tabs>
        <w:rPr>
          <w:noProof/>
        </w:rPr>
      </w:pPr>
      <w:r>
        <w:rPr>
          <w:noProof/>
        </w:rPr>
        <w:t>Microsoft Dynamics AX Self Serve, 57</w:t>
      </w:r>
    </w:p>
    <w:p w:rsidR="00C02662" w:rsidRDefault="00C02662">
      <w:pPr>
        <w:pStyle w:val="Index1"/>
        <w:tabs>
          <w:tab w:val="right" w:pos="5030"/>
        </w:tabs>
        <w:rPr>
          <w:noProof/>
        </w:rPr>
      </w:pPr>
      <w:r>
        <w:rPr>
          <w:noProof/>
        </w:rPr>
        <w:t>Microsoft Dynamics AX Self Serve CAL, 58</w:t>
      </w:r>
    </w:p>
    <w:p w:rsidR="00C02662" w:rsidRDefault="00C02662">
      <w:pPr>
        <w:pStyle w:val="Index1"/>
        <w:tabs>
          <w:tab w:val="right" w:pos="5030"/>
        </w:tabs>
        <w:rPr>
          <w:noProof/>
        </w:rPr>
      </w:pPr>
      <w:r>
        <w:rPr>
          <w:noProof/>
        </w:rPr>
        <w:t>Microsoft Dynamics AX Standard Commerce Core Server, 80</w:t>
      </w:r>
    </w:p>
    <w:p w:rsidR="00C02662" w:rsidRDefault="00C02662">
      <w:pPr>
        <w:pStyle w:val="Index1"/>
        <w:tabs>
          <w:tab w:val="right" w:pos="5030"/>
        </w:tabs>
        <w:rPr>
          <w:noProof/>
        </w:rPr>
      </w:pPr>
      <w:r>
        <w:rPr>
          <w:noProof/>
        </w:rPr>
        <w:t>Microsoft Dynamics AX Store Server, 79</w:t>
      </w:r>
    </w:p>
    <w:p w:rsidR="00C02662" w:rsidRDefault="00C02662">
      <w:pPr>
        <w:pStyle w:val="Index1"/>
        <w:tabs>
          <w:tab w:val="right" w:pos="5030"/>
        </w:tabs>
        <w:rPr>
          <w:noProof/>
        </w:rPr>
      </w:pPr>
      <w:r>
        <w:rPr>
          <w:noProof/>
        </w:rPr>
        <w:t>Microsoft Dynamics AX Task, 57</w:t>
      </w:r>
    </w:p>
    <w:p w:rsidR="00C02662" w:rsidRDefault="00C02662">
      <w:pPr>
        <w:pStyle w:val="Index1"/>
        <w:tabs>
          <w:tab w:val="right" w:pos="5030"/>
        </w:tabs>
        <w:rPr>
          <w:noProof/>
        </w:rPr>
      </w:pPr>
      <w:r>
        <w:rPr>
          <w:noProof/>
        </w:rPr>
        <w:t>Microsoft Dynamics AX Task CAL, 79</w:t>
      </w:r>
    </w:p>
    <w:p w:rsidR="00C02662" w:rsidRDefault="00C02662">
      <w:pPr>
        <w:pStyle w:val="Index1"/>
        <w:tabs>
          <w:tab w:val="right" w:pos="5030"/>
        </w:tabs>
        <w:rPr>
          <w:noProof/>
        </w:rPr>
      </w:pPr>
      <w:r>
        <w:rPr>
          <w:noProof/>
        </w:rPr>
        <w:t>Microsoft Dynamics AX Task Cihaz CAL'ı, 58</w:t>
      </w:r>
    </w:p>
    <w:p w:rsidR="00C02662" w:rsidRDefault="00C02662">
      <w:pPr>
        <w:pStyle w:val="Index1"/>
        <w:tabs>
          <w:tab w:val="right" w:pos="5030"/>
        </w:tabs>
        <w:rPr>
          <w:noProof/>
        </w:rPr>
      </w:pPr>
      <w:r>
        <w:rPr>
          <w:noProof/>
        </w:rPr>
        <w:t>Microsoft Dynamics AX Task Ek Cihaz CAL'ı, 58</w:t>
      </w:r>
    </w:p>
    <w:p w:rsidR="00C02662" w:rsidRDefault="00C02662">
      <w:pPr>
        <w:pStyle w:val="Index1"/>
        <w:tabs>
          <w:tab w:val="right" w:pos="5030"/>
        </w:tabs>
        <w:rPr>
          <w:noProof/>
        </w:rPr>
      </w:pPr>
      <w:r>
        <w:rPr>
          <w:noProof/>
        </w:rPr>
        <w:t>Microsoft Dynamics AX Task Ek Kullanıcı CAL'ı, 58</w:t>
      </w:r>
    </w:p>
    <w:p w:rsidR="00C02662" w:rsidRDefault="00C02662">
      <w:pPr>
        <w:pStyle w:val="Index1"/>
        <w:tabs>
          <w:tab w:val="right" w:pos="5030"/>
        </w:tabs>
        <w:rPr>
          <w:noProof/>
        </w:rPr>
      </w:pPr>
      <w:r>
        <w:rPr>
          <w:noProof/>
        </w:rPr>
        <w:t>Microsoft Dynamics AX Task Kullanıcı CAL'ı, 58</w:t>
      </w:r>
    </w:p>
    <w:p w:rsidR="00C02662" w:rsidRDefault="00C02662">
      <w:pPr>
        <w:pStyle w:val="Index1"/>
        <w:tabs>
          <w:tab w:val="right" w:pos="5030"/>
        </w:tabs>
        <w:rPr>
          <w:noProof/>
        </w:rPr>
      </w:pPr>
      <w:r>
        <w:rPr>
          <w:noProof/>
        </w:rPr>
        <w:t>Microsoft Dynamics CRM 2013, 22</w:t>
      </w:r>
    </w:p>
    <w:p w:rsidR="00C02662" w:rsidRDefault="00C02662">
      <w:pPr>
        <w:pStyle w:val="Index1"/>
        <w:tabs>
          <w:tab w:val="right" w:pos="5030"/>
        </w:tabs>
        <w:rPr>
          <w:noProof/>
        </w:rPr>
      </w:pPr>
      <w:r>
        <w:rPr>
          <w:noProof/>
        </w:rPr>
        <w:t>Microsoft Dynamics CRM 2015, 22</w:t>
      </w:r>
    </w:p>
    <w:p w:rsidR="00C02662" w:rsidRDefault="00C02662">
      <w:pPr>
        <w:pStyle w:val="Index1"/>
        <w:tabs>
          <w:tab w:val="right" w:pos="5030"/>
        </w:tabs>
        <w:rPr>
          <w:noProof/>
        </w:rPr>
      </w:pPr>
      <w:r>
        <w:rPr>
          <w:noProof/>
        </w:rPr>
        <w:t>Microsoft Dynamics CRM 2016 Basic CAL, 22</w:t>
      </w:r>
    </w:p>
    <w:p w:rsidR="00C02662" w:rsidRDefault="00C02662">
      <w:pPr>
        <w:pStyle w:val="Index1"/>
        <w:tabs>
          <w:tab w:val="right" w:pos="5030"/>
        </w:tabs>
        <w:rPr>
          <w:noProof/>
        </w:rPr>
      </w:pPr>
      <w:r>
        <w:rPr>
          <w:noProof/>
        </w:rPr>
        <w:t>Microsoft Dynamics CRM 2016 Basic Ek CAL, 22</w:t>
      </w:r>
    </w:p>
    <w:p w:rsidR="00C02662" w:rsidRDefault="00C02662">
      <w:pPr>
        <w:pStyle w:val="Index1"/>
        <w:tabs>
          <w:tab w:val="right" w:pos="5030"/>
        </w:tabs>
        <w:rPr>
          <w:noProof/>
        </w:rPr>
      </w:pPr>
      <w:r>
        <w:rPr>
          <w:noProof/>
        </w:rPr>
        <w:t>Microsoft Dynamics CRM 2016 Essentials CAL, 22</w:t>
      </w:r>
    </w:p>
    <w:p w:rsidR="00C02662" w:rsidRDefault="00C02662">
      <w:pPr>
        <w:pStyle w:val="Index1"/>
        <w:tabs>
          <w:tab w:val="right" w:pos="5030"/>
        </w:tabs>
        <w:rPr>
          <w:noProof/>
        </w:rPr>
      </w:pPr>
      <w:r>
        <w:rPr>
          <w:noProof/>
        </w:rPr>
        <w:t>Microsoft Dynamics CRM 2016 Professional CAL, 22</w:t>
      </w:r>
    </w:p>
    <w:p w:rsidR="00C02662" w:rsidRDefault="00C02662">
      <w:pPr>
        <w:pStyle w:val="Index1"/>
        <w:tabs>
          <w:tab w:val="right" w:pos="5030"/>
        </w:tabs>
        <w:rPr>
          <w:noProof/>
        </w:rPr>
      </w:pPr>
      <w:r>
        <w:rPr>
          <w:noProof/>
        </w:rPr>
        <w:t>Microsoft Dynamics CRM 2016 Professional Ek CAL, 22</w:t>
      </w:r>
    </w:p>
    <w:p w:rsidR="00C02662" w:rsidRDefault="00C02662">
      <w:pPr>
        <w:pStyle w:val="Index1"/>
        <w:tabs>
          <w:tab w:val="right" w:pos="5030"/>
        </w:tabs>
        <w:rPr>
          <w:noProof/>
        </w:rPr>
      </w:pPr>
      <w:r>
        <w:rPr>
          <w:noProof/>
        </w:rPr>
        <w:t>Microsoft Dynamics CRM Basic CAL, 59</w:t>
      </w:r>
    </w:p>
    <w:p w:rsidR="00C02662" w:rsidRDefault="00C02662">
      <w:pPr>
        <w:pStyle w:val="Index1"/>
        <w:tabs>
          <w:tab w:val="right" w:pos="5030"/>
        </w:tabs>
        <w:rPr>
          <w:noProof/>
        </w:rPr>
      </w:pPr>
      <w:r>
        <w:rPr>
          <w:noProof/>
        </w:rPr>
        <w:t>Microsoft Dynamics CRM Basic Ek CAL, 59</w:t>
      </w:r>
    </w:p>
    <w:p w:rsidR="00C02662" w:rsidRDefault="00C02662">
      <w:pPr>
        <w:pStyle w:val="Index1"/>
        <w:tabs>
          <w:tab w:val="right" w:pos="5030"/>
        </w:tabs>
        <w:rPr>
          <w:noProof/>
        </w:rPr>
      </w:pPr>
      <w:r>
        <w:rPr>
          <w:noProof/>
        </w:rPr>
        <w:t>Microsoft Dynamics CRM CAL, 79</w:t>
      </w:r>
    </w:p>
    <w:p w:rsidR="00C02662" w:rsidRDefault="00C02662">
      <w:pPr>
        <w:pStyle w:val="Index1"/>
        <w:tabs>
          <w:tab w:val="right" w:pos="5030"/>
        </w:tabs>
        <w:rPr>
          <w:noProof/>
        </w:rPr>
      </w:pPr>
      <w:r>
        <w:rPr>
          <w:noProof/>
        </w:rPr>
        <w:t>Microsoft Dynamics CRM Essential CAL, 59</w:t>
      </w:r>
    </w:p>
    <w:p w:rsidR="00C02662" w:rsidRDefault="00C02662">
      <w:pPr>
        <w:pStyle w:val="Index1"/>
        <w:tabs>
          <w:tab w:val="right" w:pos="5030"/>
        </w:tabs>
        <w:rPr>
          <w:noProof/>
        </w:rPr>
      </w:pPr>
      <w:r>
        <w:rPr>
          <w:noProof/>
        </w:rPr>
        <w:t>Microsoft Dynamics CRM Online Basic, 58</w:t>
      </w:r>
    </w:p>
    <w:p w:rsidR="00C02662" w:rsidRDefault="00C02662">
      <w:pPr>
        <w:pStyle w:val="Index1"/>
        <w:tabs>
          <w:tab w:val="right" w:pos="5030"/>
        </w:tabs>
        <w:rPr>
          <w:noProof/>
        </w:rPr>
      </w:pPr>
      <w:r>
        <w:rPr>
          <w:noProof/>
        </w:rPr>
        <w:t>Microsoft Dynamics CRM Online Ek Depolama, 58</w:t>
      </w:r>
    </w:p>
    <w:p w:rsidR="00C02662" w:rsidRDefault="00C02662">
      <w:pPr>
        <w:pStyle w:val="Index1"/>
        <w:tabs>
          <w:tab w:val="right" w:pos="5030"/>
        </w:tabs>
        <w:rPr>
          <w:noProof/>
        </w:rPr>
      </w:pPr>
      <w:r>
        <w:rPr>
          <w:noProof/>
        </w:rPr>
        <w:t>Microsoft Dynamics CRM Online Ek Portalı Sayfa Görüntülemeleri (Eklenti SL'si), 58</w:t>
      </w:r>
    </w:p>
    <w:p w:rsidR="00C02662" w:rsidRDefault="00C02662">
      <w:pPr>
        <w:pStyle w:val="Index1"/>
        <w:tabs>
          <w:tab w:val="right" w:pos="5030"/>
        </w:tabs>
        <w:rPr>
          <w:noProof/>
        </w:rPr>
      </w:pPr>
      <w:r>
        <w:rPr>
          <w:noProof/>
        </w:rPr>
        <w:t>Microsoft Dynamics CRM Online Ek Üretim Dışı Örnek, 58</w:t>
      </w:r>
    </w:p>
    <w:p w:rsidR="00C02662" w:rsidRDefault="00C02662">
      <w:pPr>
        <w:pStyle w:val="Index1"/>
        <w:tabs>
          <w:tab w:val="right" w:pos="5030"/>
        </w:tabs>
        <w:rPr>
          <w:noProof/>
        </w:rPr>
      </w:pPr>
      <w:r>
        <w:rPr>
          <w:noProof/>
        </w:rPr>
        <w:t>Microsoft Dynamics CRM Online Enterprise, 58</w:t>
      </w:r>
    </w:p>
    <w:p w:rsidR="00C02662" w:rsidRDefault="00C02662">
      <w:pPr>
        <w:pStyle w:val="Index1"/>
        <w:tabs>
          <w:tab w:val="right" w:pos="5030"/>
        </w:tabs>
        <w:rPr>
          <w:noProof/>
        </w:rPr>
      </w:pPr>
      <w:r>
        <w:rPr>
          <w:noProof/>
        </w:rPr>
        <w:t>Microsoft Dynamics CRM Online Essential, 58</w:t>
      </w:r>
    </w:p>
    <w:p w:rsidR="00C02662" w:rsidRDefault="00C02662">
      <w:pPr>
        <w:pStyle w:val="Index1"/>
        <w:tabs>
          <w:tab w:val="right" w:pos="5030"/>
        </w:tabs>
        <w:rPr>
          <w:noProof/>
        </w:rPr>
      </w:pPr>
      <w:r>
        <w:rPr>
          <w:noProof/>
        </w:rPr>
        <w:t>Microsoft Dynamics CRM Online Gelişmiş Destek, 58</w:t>
      </w:r>
    </w:p>
    <w:p w:rsidR="00C02662" w:rsidRDefault="00C02662">
      <w:pPr>
        <w:pStyle w:val="Index1"/>
        <w:tabs>
          <w:tab w:val="right" w:pos="5030"/>
        </w:tabs>
        <w:rPr>
          <w:noProof/>
        </w:rPr>
      </w:pPr>
      <w:r>
        <w:rPr>
          <w:noProof/>
        </w:rPr>
        <w:t>Microsoft Dynamics CRM Online İlave Üretim Örneği, 58</w:t>
      </w:r>
    </w:p>
    <w:p w:rsidR="00C02662" w:rsidRDefault="00C02662">
      <w:pPr>
        <w:pStyle w:val="Index1"/>
        <w:tabs>
          <w:tab w:val="right" w:pos="5030"/>
        </w:tabs>
        <w:rPr>
          <w:noProof/>
        </w:rPr>
      </w:pPr>
      <w:r>
        <w:rPr>
          <w:noProof/>
        </w:rPr>
        <w:t>Microsoft Dynamics CRM Online Portalı, 59</w:t>
      </w:r>
    </w:p>
    <w:p w:rsidR="00C02662" w:rsidRDefault="00C02662">
      <w:pPr>
        <w:pStyle w:val="Index1"/>
        <w:tabs>
          <w:tab w:val="right" w:pos="5030"/>
        </w:tabs>
        <w:rPr>
          <w:noProof/>
        </w:rPr>
      </w:pPr>
      <w:r>
        <w:rPr>
          <w:noProof/>
        </w:rPr>
        <w:t>Microsoft Dynamics CRM Online Professional, 58</w:t>
      </w:r>
    </w:p>
    <w:p w:rsidR="00C02662" w:rsidRDefault="00C02662">
      <w:pPr>
        <w:pStyle w:val="Index1"/>
        <w:tabs>
          <w:tab w:val="right" w:pos="5030"/>
        </w:tabs>
        <w:rPr>
          <w:noProof/>
        </w:rPr>
      </w:pPr>
      <w:r>
        <w:rPr>
          <w:noProof/>
        </w:rPr>
        <w:t>Microsoft Dynamics CRM Online Professional Doğrudan Destek, 58</w:t>
      </w:r>
    </w:p>
    <w:p w:rsidR="00C02662" w:rsidRDefault="00C02662">
      <w:pPr>
        <w:pStyle w:val="Index1"/>
        <w:tabs>
          <w:tab w:val="right" w:pos="5030"/>
        </w:tabs>
        <w:rPr>
          <w:noProof/>
        </w:rPr>
      </w:pPr>
      <w:r>
        <w:rPr>
          <w:noProof/>
        </w:rPr>
        <w:t>Microsoft Dynamics CRM Online Professional Office 365 Eklentisi, 58</w:t>
      </w:r>
    </w:p>
    <w:p w:rsidR="00C02662" w:rsidRDefault="00C02662">
      <w:pPr>
        <w:pStyle w:val="Index1"/>
        <w:tabs>
          <w:tab w:val="right" w:pos="5030"/>
        </w:tabs>
        <w:rPr>
          <w:noProof/>
        </w:rPr>
      </w:pPr>
      <w:r>
        <w:rPr>
          <w:noProof/>
        </w:rPr>
        <w:t>Microsoft Dynamics CRM Online Proje Hizmet Otomasyonu, 58</w:t>
      </w:r>
    </w:p>
    <w:p w:rsidR="00C02662" w:rsidRDefault="00C02662">
      <w:pPr>
        <w:pStyle w:val="Index1"/>
        <w:tabs>
          <w:tab w:val="right" w:pos="5030"/>
        </w:tabs>
        <w:rPr>
          <w:noProof/>
        </w:rPr>
      </w:pPr>
      <w:r>
        <w:rPr>
          <w:noProof/>
        </w:rPr>
        <w:t>Microsoft Dynamics CRM Online Saha Hizmeti (Kullanıcı SL'si), 58</w:t>
      </w:r>
    </w:p>
    <w:p w:rsidR="00C02662" w:rsidRDefault="00C02662">
      <w:pPr>
        <w:pStyle w:val="Index1"/>
        <w:tabs>
          <w:tab w:val="right" w:pos="5030"/>
        </w:tabs>
        <w:rPr>
          <w:noProof/>
        </w:rPr>
      </w:pPr>
      <w:r>
        <w:rPr>
          <w:noProof/>
        </w:rPr>
        <w:t>Microsoft Dynamics CRM Professional CAL, 59, 60</w:t>
      </w:r>
    </w:p>
    <w:p w:rsidR="00C02662" w:rsidRDefault="00C02662">
      <w:pPr>
        <w:pStyle w:val="Index1"/>
        <w:tabs>
          <w:tab w:val="right" w:pos="5030"/>
        </w:tabs>
        <w:rPr>
          <w:noProof/>
        </w:rPr>
      </w:pPr>
      <w:r>
        <w:rPr>
          <w:noProof/>
        </w:rPr>
        <w:t>Microsoft Dynamics CRM Professional Ek CAL, 59</w:t>
      </w:r>
    </w:p>
    <w:p w:rsidR="00C02662" w:rsidRDefault="00C02662">
      <w:pPr>
        <w:pStyle w:val="Index1"/>
        <w:tabs>
          <w:tab w:val="right" w:pos="5030"/>
        </w:tabs>
        <w:rPr>
          <w:noProof/>
        </w:rPr>
      </w:pPr>
      <w:r>
        <w:rPr>
          <w:noProof/>
        </w:rPr>
        <w:t>Microsoft Dynamics CRM Server, 86</w:t>
      </w:r>
    </w:p>
    <w:p w:rsidR="00C02662" w:rsidRDefault="00C02662">
      <w:pPr>
        <w:pStyle w:val="Index1"/>
        <w:tabs>
          <w:tab w:val="right" w:pos="5030"/>
        </w:tabs>
        <w:rPr>
          <w:noProof/>
        </w:rPr>
      </w:pPr>
      <w:r>
        <w:rPr>
          <w:noProof/>
        </w:rPr>
        <w:t>Microsoft Dynamics CRM Server 2011, 79</w:t>
      </w:r>
    </w:p>
    <w:p w:rsidR="00C02662" w:rsidRDefault="00C02662">
      <w:pPr>
        <w:pStyle w:val="Index1"/>
        <w:tabs>
          <w:tab w:val="right" w:pos="5030"/>
        </w:tabs>
        <w:rPr>
          <w:noProof/>
        </w:rPr>
      </w:pPr>
      <w:r>
        <w:rPr>
          <w:noProof/>
        </w:rPr>
        <w:t>Microsoft Dynamics CRM Server 2013, 79</w:t>
      </w:r>
    </w:p>
    <w:p w:rsidR="00C02662" w:rsidRDefault="00C02662">
      <w:pPr>
        <w:pStyle w:val="Index1"/>
        <w:tabs>
          <w:tab w:val="right" w:pos="5030"/>
        </w:tabs>
        <w:rPr>
          <w:noProof/>
        </w:rPr>
      </w:pPr>
      <w:r>
        <w:rPr>
          <w:noProof/>
        </w:rPr>
        <w:t>Microsoft Dynamics CRM Server 2015, 79</w:t>
      </w:r>
    </w:p>
    <w:p w:rsidR="00C02662" w:rsidRDefault="00C02662">
      <w:pPr>
        <w:pStyle w:val="Index1"/>
        <w:tabs>
          <w:tab w:val="right" w:pos="5030"/>
        </w:tabs>
        <w:rPr>
          <w:noProof/>
        </w:rPr>
      </w:pPr>
      <w:r>
        <w:rPr>
          <w:noProof/>
        </w:rPr>
        <w:t>Microsoft Dynamics CRM Server 2016, 22</w:t>
      </w:r>
    </w:p>
    <w:p w:rsidR="00C02662" w:rsidRDefault="00C02662">
      <w:pPr>
        <w:pStyle w:val="Index1"/>
        <w:tabs>
          <w:tab w:val="right" w:pos="5030"/>
        </w:tabs>
        <w:rPr>
          <w:noProof/>
        </w:rPr>
      </w:pPr>
      <w:r>
        <w:rPr>
          <w:noProof/>
        </w:rPr>
        <w:t>Microsoft Dynamics CRM Workgroup Server, 86</w:t>
      </w:r>
    </w:p>
    <w:p w:rsidR="00C02662" w:rsidRDefault="00C02662">
      <w:pPr>
        <w:pStyle w:val="Index1"/>
        <w:tabs>
          <w:tab w:val="right" w:pos="5030"/>
        </w:tabs>
        <w:rPr>
          <w:noProof/>
        </w:rPr>
      </w:pPr>
      <w:r>
        <w:rPr>
          <w:noProof/>
        </w:rPr>
        <w:t>Microsoft Dynamics CRM Workgroup Server 2016, 22</w:t>
      </w:r>
    </w:p>
    <w:p w:rsidR="00C02662" w:rsidRDefault="00C02662">
      <w:pPr>
        <w:pStyle w:val="Index1"/>
        <w:tabs>
          <w:tab w:val="right" w:pos="5030"/>
        </w:tabs>
        <w:rPr>
          <w:noProof/>
        </w:rPr>
      </w:pPr>
      <w:r>
        <w:rPr>
          <w:noProof/>
        </w:rPr>
        <w:t>Microsoft Dynamics Employee Self Service, 59</w:t>
      </w:r>
    </w:p>
    <w:p w:rsidR="00C02662" w:rsidRDefault="00C02662">
      <w:pPr>
        <w:pStyle w:val="Index1"/>
        <w:tabs>
          <w:tab w:val="right" w:pos="5030"/>
        </w:tabs>
        <w:rPr>
          <w:noProof/>
        </w:rPr>
      </w:pPr>
      <w:r>
        <w:rPr>
          <w:noProof/>
        </w:rPr>
        <w:t>Microsoft Dynamics Marketing Ek İletiler, 59</w:t>
      </w:r>
    </w:p>
    <w:p w:rsidR="00C02662" w:rsidRDefault="00C02662">
      <w:pPr>
        <w:pStyle w:val="Index1"/>
        <w:tabs>
          <w:tab w:val="right" w:pos="5030"/>
        </w:tabs>
        <w:rPr>
          <w:noProof/>
        </w:rPr>
      </w:pPr>
      <w:r>
        <w:rPr>
          <w:noProof/>
        </w:rPr>
        <w:t>Microsoft Dynamics Marketing Enterprise, 59</w:t>
      </w:r>
    </w:p>
    <w:p w:rsidR="00C02662" w:rsidRDefault="00C02662">
      <w:pPr>
        <w:pStyle w:val="Index1"/>
        <w:tabs>
          <w:tab w:val="right" w:pos="5030"/>
        </w:tabs>
        <w:rPr>
          <w:noProof/>
        </w:rPr>
      </w:pPr>
      <w:r>
        <w:rPr>
          <w:noProof/>
        </w:rPr>
        <w:lastRenderedPageBreak/>
        <w:t>Microsoft Dynamics Marketing Enterprise Ek Depolama, 59</w:t>
      </w:r>
    </w:p>
    <w:p w:rsidR="00C02662" w:rsidRDefault="00C02662">
      <w:pPr>
        <w:pStyle w:val="Index1"/>
        <w:tabs>
          <w:tab w:val="right" w:pos="5030"/>
        </w:tabs>
        <w:rPr>
          <w:noProof/>
        </w:rPr>
      </w:pPr>
      <w:r>
        <w:rPr>
          <w:noProof/>
        </w:rPr>
        <w:t>Microsoft Dynamics Marketing Gelişmiş Destek, 59</w:t>
      </w:r>
    </w:p>
    <w:p w:rsidR="00C02662" w:rsidRDefault="00C02662">
      <w:pPr>
        <w:pStyle w:val="Index1"/>
        <w:tabs>
          <w:tab w:val="right" w:pos="5030"/>
        </w:tabs>
        <w:rPr>
          <w:noProof/>
        </w:rPr>
      </w:pPr>
      <w:r>
        <w:rPr>
          <w:noProof/>
        </w:rPr>
        <w:t>Microsoft Dynamics Marketing Professional Doğrudan Destek, 59</w:t>
      </w:r>
    </w:p>
    <w:p w:rsidR="00C02662" w:rsidRDefault="00C02662">
      <w:pPr>
        <w:pStyle w:val="Index1"/>
        <w:tabs>
          <w:tab w:val="right" w:pos="5030"/>
        </w:tabs>
        <w:rPr>
          <w:noProof/>
        </w:rPr>
      </w:pPr>
      <w:r>
        <w:rPr>
          <w:noProof/>
        </w:rPr>
        <w:t>Microsoft Dynamics Marketing Sales Collaboration, 59</w:t>
      </w:r>
    </w:p>
    <w:p w:rsidR="00C02662" w:rsidRDefault="00C02662">
      <w:pPr>
        <w:pStyle w:val="Index1"/>
        <w:tabs>
          <w:tab w:val="right" w:pos="5030"/>
        </w:tabs>
        <w:rPr>
          <w:noProof/>
        </w:rPr>
      </w:pPr>
      <w:r>
        <w:rPr>
          <w:noProof/>
        </w:rPr>
        <w:t>Microsoft Dynamics Marketing SMS Kredisi (Eklenti SL'si), 59</w:t>
      </w:r>
    </w:p>
    <w:p w:rsidR="00C02662" w:rsidRDefault="00C02662">
      <w:pPr>
        <w:pStyle w:val="Index1"/>
        <w:tabs>
          <w:tab w:val="right" w:pos="5030"/>
        </w:tabs>
        <w:rPr>
          <w:noProof/>
        </w:rPr>
      </w:pPr>
      <w:r>
        <w:rPr>
          <w:noProof/>
        </w:rPr>
        <w:t>Microsoft Exchange Server, 85</w:t>
      </w:r>
    </w:p>
    <w:p w:rsidR="00C02662" w:rsidRDefault="00C02662">
      <w:pPr>
        <w:pStyle w:val="Index1"/>
        <w:tabs>
          <w:tab w:val="right" w:pos="5030"/>
        </w:tabs>
        <w:rPr>
          <w:noProof/>
        </w:rPr>
      </w:pPr>
      <w:r>
        <w:rPr>
          <w:noProof/>
        </w:rPr>
        <w:t>Microsoft Identity Manager 2016 CAL'ı, 23</w:t>
      </w:r>
    </w:p>
    <w:p w:rsidR="00C02662" w:rsidRDefault="00C02662">
      <w:pPr>
        <w:pStyle w:val="Index1"/>
        <w:tabs>
          <w:tab w:val="right" w:pos="5030"/>
        </w:tabs>
        <w:rPr>
          <w:noProof/>
        </w:rPr>
      </w:pPr>
      <w:r>
        <w:rPr>
          <w:noProof/>
        </w:rPr>
        <w:t>Microsoft Identity Manager 2016 Harici Bağlayıcı, 23</w:t>
      </w:r>
    </w:p>
    <w:p w:rsidR="00C02662" w:rsidRDefault="00C02662">
      <w:pPr>
        <w:pStyle w:val="Index1"/>
        <w:tabs>
          <w:tab w:val="right" w:pos="5030"/>
        </w:tabs>
        <w:rPr>
          <w:noProof/>
        </w:rPr>
      </w:pPr>
      <w:r>
        <w:rPr>
          <w:noProof/>
        </w:rPr>
        <w:t>Microsoft Intune, 17, 35, 69</w:t>
      </w:r>
    </w:p>
    <w:p w:rsidR="00C02662" w:rsidRDefault="00C02662">
      <w:pPr>
        <w:pStyle w:val="Index1"/>
        <w:tabs>
          <w:tab w:val="right" w:pos="5030"/>
        </w:tabs>
        <w:rPr>
          <w:noProof/>
        </w:rPr>
      </w:pPr>
      <w:r>
        <w:rPr>
          <w:noProof/>
        </w:rPr>
        <w:t>Microsoft Intune Eklentisi, 69</w:t>
      </w:r>
    </w:p>
    <w:p w:rsidR="00C02662" w:rsidRDefault="00C02662">
      <w:pPr>
        <w:pStyle w:val="Index1"/>
        <w:tabs>
          <w:tab w:val="right" w:pos="5030"/>
        </w:tabs>
        <w:rPr>
          <w:noProof/>
        </w:rPr>
      </w:pPr>
      <w:r>
        <w:rPr>
          <w:noProof/>
        </w:rPr>
        <w:t>Microsoft Intune için Core CAL Paketi Köprüsü, 16</w:t>
      </w:r>
    </w:p>
    <w:p w:rsidR="00C02662" w:rsidRDefault="00C02662">
      <w:pPr>
        <w:pStyle w:val="Index1"/>
        <w:tabs>
          <w:tab w:val="right" w:pos="5030"/>
        </w:tabs>
        <w:rPr>
          <w:noProof/>
        </w:rPr>
      </w:pPr>
      <w:r>
        <w:rPr>
          <w:noProof/>
        </w:rPr>
        <w:t>Microsoft Intune için Kurumsal CAL Paketi Köprüsü, 16</w:t>
      </w:r>
    </w:p>
    <w:p w:rsidR="00C02662" w:rsidRDefault="00C02662">
      <w:pPr>
        <w:pStyle w:val="Index1"/>
        <w:tabs>
          <w:tab w:val="right" w:pos="5030"/>
        </w:tabs>
        <w:rPr>
          <w:noProof/>
        </w:rPr>
      </w:pPr>
      <w:r>
        <w:rPr>
          <w:noProof/>
        </w:rPr>
        <w:t>Microsoft Intune Kullanıcı SL'si Eklentisi Ek Depolama 1 GB, 69</w:t>
      </w:r>
    </w:p>
    <w:p w:rsidR="00C02662" w:rsidRDefault="00C02662">
      <w:pPr>
        <w:pStyle w:val="Index1"/>
        <w:tabs>
          <w:tab w:val="right" w:pos="5030"/>
        </w:tabs>
        <w:rPr>
          <w:noProof/>
        </w:rPr>
      </w:pPr>
      <w:r>
        <w:rPr>
          <w:noProof/>
        </w:rPr>
        <w:t>Microsoft Learning E-Reference Library, 70</w:t>
      </w:r>
    </w:p>
    <w:p w:rsidR="00C02662" w:rsidRDefault="00C02662">
      <w:pPr>
        <w:pStyle w:val="Index1"/>
        <w:tabs>
          <w:tab w:val="right" w:pos="5030"/>
        </w:tabs>
        <w:rPr>
          <w:noProof/>
        </w:rPr>
      </w:pPr>
      <w:r>
        <w:rPr>
          <w:noProof/>
        </w:rPr>
        <w:t>Microsoft Learning Imagine Academy, 70</w:t>
      </w:r>
    </w:p>
    <w:p w:rsidR="00C02662" w:rsidRDefault="00C02662">
      <w:pPr>
        <w:pStyle w:val="Index1"/>
        <w:tabs>
          <w:tab w:val="right" w:pos="5030"/>
        </w:tabs>
        <w:rPr>
          <w:noProof/>
        </w:rPr>
      </w:pPr>
      <w:r>
        <w:rPr>
          <w:noProof/>
        </w:rPr>
        <w:t>Microsoft Learning MCP 1 Sınav Kuponları, 70</w:t>
      </w:r>
    </w:p>
    <w:p w:rsidR="00C02662" w:rsidRDefault="00C02662">
      <w:pPr>
        <w:pStyle w:val="Index1"/>
        <w:tabs>
          <w:tab w:val="right" w:pos="5030"/>
        </w:tabs>
        <w:rPr>
          <w:noProof/>
        </w:rPr>
      </w:pPr>
      <w:r>
        <w:rPr>
          <w:noProof/>
        </w:rPr>
        <w:t>Microsoft Learning MCP 30 Sınav Kuponları, 70</w:t>
      </w:r>
    </w:p>
    <w:p w:rsidR="00C02662" w:rsidRDefault="00C02662">
      <w:pPr>
        <w:pStyle w:val="Index1"/>
        <w:tabs>
          <w:tab w:val="right" w:pos="5030"/>
        </w:tabs>
        <w:rPr>
          <w:noProof/>
        </w:rPr>
      </w:pPr>
      <w:r>
        <w:rPr>
          <w:noProof/>
        </w:rPr>
        <w:t>Microsoft Learning MOS 500 Sınav Sitesi Lisansı, 70</w:t>
      </w:r>
    </w:p>
    <w:p w:rsidR="00C02662" w:rsidRDefault="00C02662">
      <w:pPr>
        <w:pStyle w:val="Index1"/>
        <w:tabs>
          <w:tab w:val="right" w:pos="5030"/>
        </w:tabs>
        <w:rPr>
          <w:noProof/>
        </w:rPr>
      </w:pPr>
      <w:r>
        <w:rPr>
          <w:noProof/>
        </w:rPr>
        <w:t>Microsoft Learning MTA 250 Sınav Sitesi Lisansı, 70</w:t>
      </w:r>
    </w:p>
    <w:p w:rsidR="00C02662" w:rsidRDefault="00C02662">
      <w:pPr>
        <w:pStyle w:val="Index1"/>
        <w:tabs>
          <w:tab w:val="right" w:pos="5030"/>
        </w:tabs>
        <w:rPr>
          <w:noProof/>
        </w:rPr>
      </w:pPr>
      <w:r>
        <w:rPr>
          <w:noProof/>
        </w:rPr>
        <w:t>Microsoft MultiFactor Authentication, 54</w:t>
      </w:r>
    </w:p>
    <w:p w:rsidR="00C02662" w:rsidRDefault="00C02662">
      <w:pPr>
        <w:pStyle w:val="Index1"/>
        <w:tabs>
          <w:tab w:val="right" w:pos="5030"/>
        </w:tabs>
        <w:rPr>
          <w:noProof/>
        </w:rPr>
      </w:pPr>
      <w:r>
        <w:rPr>
          <w:noProof/>
        </w:rPr>
        <w:t>Microsoft Office Denetleme ve Kontrol Yönetimi Sunucusu 2013, 28</w:t>
      </w:r>
    </w:p>
    <w:p w:rsidR="00C02662" w:rsidRDefault="00C02662">
      <w:pPr>
        <w:pStyle w:val="Index1"/>
        <w:tabs>
          <w:tab w:val="right" w:pos="5030"/>
        </w:tabs>
        <w:rPr>
          <w:noProof/>
        </w:rPr>
      </w:pPr>
      <w:r>
        <w:rPr>
          <w:noProof/>
        </w:rPr>
        <w:t>Microsoft Social Engagement, 59</w:t>
      </w:r>
    </w:p>
    <w:p w:rsidR="00C02662" w:rsidRDefault="00C02662">
      <w:pPr>
        <w:pStyle w:val="Index1"/>
        <w:tabs>
          <w:tab w:val="right" w:pos="5030"/>
        </w:tabs>
        <w:rPr>
          <w:noProof/>
        </w:rPr>
      </w:pPr>
      <w:r>
        <w:rPr>
          <w:noProof/>
        </w:rPr>
        <w:t>Microsoft Social Engagement Ek Gönderimler, 60</w:t>
      </w:r>
    </w:p>
    <w:p w:rsidR="00C02662" w:rsidRDefault="00C02662">
      <w:pPr>
        <w:pStyle w:val="Index1"/>
        <w:tabs>
          <w:tab w:val="right" w:pos="5030"/>
        </w:tabs>
        <w:rPr>
          <w:noProof/>
        </w:rPr>
      </w:pPr>
      <w:r>
        <w:rPr>
          <w:noProof/>
        </w:rPr>
        <w:t>Microsoft Social Engagement Enterprise, 60</w:t>
      </w:r>
    </w:p>
    <w:p w:rsidR="00C02662" w:rsidRDefault="00C02662">
      <w:pPr>
        <w:pStyle w:val="Index1"/>
        <w:tabs>
          <w:tab w:val="right" w:pos="5030"/>
        </w:tabs>
        <w:rPr>
          <w:noProof/>
        </w:rPr>
      </w:pPr>
      <w:r>
        <w:rPr>
          <w:noProof/>
        </w:rPr>
        <w:t>Microsoft Social Engagement Geliştirilmiş Destek, 60</w:t>
      </w:r>
    </w:p>
    <w:p w:rsidR="00C02662" w:rsidRDefault="00C02662">
      <w:pPr>
        <w:pStyle w:val="Index1"/>
        <w:tabs>
          <w:tab w:val="right" w:pos="5030"/>
        </w:tabs>
        <w:rPr>
          <w:noProof/>
        </w:rPr>
      </w:pPr>
      <w:r>
        <w:rPr>
          <w:noProof/>
        </w:rPr>
        <w:t>Microsoft Social Engagement Professional, 60</w:t>
      </w:r>
    </w:p>
    <w:p w:rsidR="00C02662" w:rsidRDefault="00C02662">
      <w:pPr>
        <w:pStyle w:val="Index1"/>
        <w:tabs>
          <w:tab w:val="right" w:pos="5030"/>
        </w:tabs>
        <w:rPr>
          <w:noProof/>
        </w:rPr>
      </w:pPr>
      <w:r>
        <w:rPr>
          <w:noProof/>
        </w:rPr>
        <w:t>Microsoft Social Engagement Professional Doğrudan Destek, 60</w:t>
      </w:r>
    </w:p>
    <w:p w:rsidR="00C02662" w:rsidRDefault="00C02662">
      <w:pPr>
        <w:pStyle w:val="Index1"/>
        <w:tabs>
          <w:tab w:val="right" w:pos="5030"/>
        </w:tabs>
        <w:rPr>
          <w:noProof/>
        </w:rPr>
      </w:pPr>
      <w:r>
        <w:rPr>
          <w:noProof/>
        </w:rPr>
        <w:t>Microsoft Social Engagement Professional Eklentisi, 60</w:t>
      </w:r>
    </w:p>
    <w:p w:rsidR="00C02662" w:rsidRDefault="00C02662">
      <w:pPr>
        <w:pStyle w:val="Index1"/>
        <w:tabs>
          <w:tab w:val="right" w:pos="5030"/>
        </w:tabs>
        <w:rPr>
          <w:noProof/>
        </w:rPr>
      </w:pPr>
      <w:r>
        <w:rPr>
          <w:noProof/>
        </w:rPr>
        <w:t>Microsoft SQL Server, 85</w:t>
      </w:r>
    </w:p>
    <w:p w:rsidR="00C02662" w:rsidRDefault="00C02662">
      <w:pPr>
        <w:pStyle w:val="Index1"/>
        <w:tabs>
          <w:tab w:val="right" w:pos="5030"/>
        </w:tabs>
        <w:rPr>
          <w:noProof/>
        </w:rPr>
      </w:pPr>
      <w:r>
        <w:rPr>
          <w:noProof/>
        </w:rPr>
        <w:t>Microsoft Translator API, 70</w:t>
      </w:r>
    </w:p>
    <w:p w:rsidR="00C02662" w:rsidRDefault="00C02662">
      <w:pPr>
        <w:pStyle w:val="Index1"/>
        <w:tabs>
          <w:tab w:val="right" w:pos="5030"/>
        </w:tabs>
        <w:rPr>
          <w:noProof/>
        </w:rPr>
      </w:pPr>
      <w:r>
        <w:rPr>
          <w:noProof/>
        </w:rPr>
        <w:t>Minecraft</w:t>
      </w:r>
    </w:p>
    <w:p w:rsidR="00C02662" w:rsidRDefault="00C02662">
      <w:pPr>
        <w:pStyle w:val="Index2"/>
        <w:tabs>
          <w:tab w:val="right" w:pos="5030"/>
        </w:tabs>
        <w:rPr>
          <w:noProof/>
        </w:rPr>
      </w:pPr>
      <w:r>
        <w:rPr>
          <w:noProof/>
        </w:rPr>
        <w:t>Education Edition, 70</w:t>
      </w:r>
    </w:p>
    <w:p w:rsidR="00C02662" w:rsidRDefault="00C02662">
      <w:pPr>
        <w:pStyle w:val="Index1"/>
        <w:tabs>
          <w:tab w:val="right" w:pos="5030"/>
        </w:tabs>
        <w:rPr>
          <w:noProof/>
        </w:rPr>
      </w:pPr>
      <w:r>
        <w:rPr>
          <w:noProof/>
        </w:rPr>
        <w:t>MSDN Platformları, 37</w:t>
      </w:r>
    </w:p>
    <w:p w:rsidR="00C02662" w:rsidRDefault="00C02662">
      <w:pPr>
        <w:pStyle w:val="Index1"/>
        <w:tabs>
          <w:tab w:val="right" w:pos="5030"/>
        </w:tabs>
        <w:rPr>
          <w:noProof/>
        </w:rPr>
      </w:pPr>
      <w:r>
        <w:rPr>
          <w:noProof/>
        </w:rPr>
        <w:t>MSDN’li Visual Studio Professional 2015, 37</w:t>
      </w:r>
    </w:p>
    <w:p w:rsidR="00C02662" w:rsidRDefault="00C02662">
      <w:pPr>
        <w:pStyle w:val="Index1"/>
        <w:tabs>
          <w:tab w:val="right" w:pos="5030"/>
        </w:tabs>
        <w:rPr>
          <w:noProof/>
        </w:rPr>
      </w:pPr>
      <w:r>
        <w:rPr>
          <w:noProof/>
        </w:rPr>
        <w:t>Office 2013, 24</w:t>
      </w:r>
    </w:p>
    <w:p w:rsidR="00C02662" w:rsidRDefault="00C02662">
      <w:pPr>
        <w:pStyle w:val="Index1"/>
        <w:tabs>
          <w:tab w:val="right" w:pos="5030"/>
        </w:tabs>
        <w:rPr>
          <w:noProof/>
        </w:rPr>
      </w:pPr>
      <w:r>
        <w:rPr>
          <w:noProof/>
        </w:rPr>
        <w:t>Office 365 Advanced eDiscovery, 65</w:t>
      </w:r>
    </w:p>
    <w:p w:rsidR="00C02662" w:rsidRDefault="00C02662">
      <w:pPr>
        <w:pStyle w:val="Index1"/>
        <w:tabs>
          <w:tab w:val="right" w:pos="5030"/>
        </w:tabs>
        <w:rPr>
          <w:noProof/>
        </w:rPr>
      </w:pPr>
      <w:r>
        <w:rPr>
          <w:noProof/>
        </w:rPr>
        <w:t>Office 365 Delve Analizi, 65</w:t>
      </w:r>
    </w:p>
    <w:p w:rsidR="00C02662" w:rsidRDefault="00C02662">
      <w:pPr>
        <w:pStyle w:val="Index1"/>
        <w:tabs>
          <w:tab w:val="right" w:pos="5030"/>
        </w:tabs>
        <w:rPr>
          <w:noProof/>
        </w:rPr>
      </w:pPr>
      <w:r>
        <w:rPr>
          <w:noProof/>
        </w:rPr>
        <w:t>Office 365 Education, 62</w:t>
      </w:r>
    </w:p>
    <w:p w:rsidR="00C02662" w:rsidRDefault="00C02662">
      <w:pPr>
        <w:pStyle w:val="Index1"/>
        <w:tabs>
          <w:tab w:val="right" w:pos="5030"/>
        </w:tabs>
        <w:rPr>
          <w:noProof/>
        </w:rPr>
      </w:pPr>
      <w:r>
        <w:rPr>
          <w:noProof/>
        </w:rPr>
        <w:t>Office 365 Eğitim E5, 62</w:t>
      </w:r>
    </w:p>
    <w:p w:rsidR="00C02662" w:rsidRDefault="00C02662">
      <w:pPr>
        <w:pStyle w:val="Index1"/>
        <w:tabs>
          <w:tab w:val="right" w:pos="5030"/>
        </w:tabs>
        <w:rPr>
          <w:noProof/>
        </w:rPr>
      </w:pPr>
      <w:r>
        <w:rPr>
          <w:noProof/>
        </w:rPr>
        <w:t>Office 365 Eğitim E5 Eklentisi, 62</w:t>
      </w:r>
    </w:p>
    <w:p w:rsidR="00C02662" w:rsidRDefault="00C02662">
      <w:pPr>
        <w:pStyle w:val="Index1"/>
        <w:tabs>
          <w:tab w:val="right" w:pos="5030"/>
        </w:tabs>
        <w:rPr>
          <w:noProof/>
        </w:rPr>
      </w:pPr>
      <w:r>
        <w:rPr>
          <w:noProof/>
        </w:rPr>
        <w:t>Office 365 Enterprise, 57</w:t>
      </w:r>
    </w:p>
    <w:p w:rsidR="00C02662" w:rsidRDefault="00C02662">
      <w:pPr>
        <w:pStyle w:val="Index1"/>
        <w:tabs>
          <w:tab w:val="right" w:pos="5030"/>
        </w:tabs>
        <w:rPr>
          <w:noProof/>
        </w:rPr>
      </w:pPr>
      <w:r>
        <w:rPr>
          <w:noProof/>
        </w:rPr>
        <w:t>Office 365 Enterprise, 57</w:t>
      </w:r>
    </w:p>
    <w:p w:rsidR="00C02662" w:rsidRDefault="00C02662">
      <w:pPr>
        <w:pStyle w:val="Index1"/>
        <w:tabs>
          <w:tab w:val="right" w:pos="5030"/>
        </w:tabs>
        <w:rPr>
          <w:noProof/>
        </w:rPr>
      </w:pPr>
      <w:r>
        <w:rPr>
          <w:noProof/>
        </w:rPr>
        <w:t>Office 365 Enterprise E1, 62</w:t>
      </w:r>
    </w:p>
    <w:p w:rsidR="00C02662" w:rsidRDefault="00C02662">
      <w:pPr>
        <w:pStyle w:val="Index1"/>
        <w:tabs>
          <w:tab w:val="right" w:pos="5030"/>
        </w:tabs>
        <w:rPr>
          <w:noProof/>
        </w:rPr>
      </w:pPr>
      <w:r>
        <w:rPr>
          <w:noProof/>
        </w:rPr>
        <w:t>Office 365 Enterprise E5 (Kullanıcı SL'si), 62</w:t>
      </w:r>
    </w:p>
    <w:p w:rsidR="00C02662" w:rsidRDefault="00C02662">
      <w:pPr>
        <w:pStyle w:val="Index1"/>
        <w:tabs>
          <w:tab w:val="right" w:pos="5030"/>
        </w:tabs>
        <w:rPr>
          <w:noProof/>
        </w:rPr>
      </w:pPr>
      <w:r>
        <w:rPr>
          <w:noProof/>
        </w:rPr>
        <w:t>Office 365 Fazladan Dosya Depolama 1 GB, 67</w:t>
      </w:r>
    </w:p>
    <w:p w:rsidR="00C02662" w:rsidRDefault="00C02662">
      <w:pPr>
        <w:pStyle w:val="Index1"/>
        <w:tabs>
          <w:tab w:val="right" w:pos="5030"/>
        </w:tabs>
        <w:rPr>
          <w:noProof/>
        </w:rPr>
      </w:pPr>
      <w:r>
        <w:rPr>
          <w:noProof/>
        </w:rPr>
        <w:t>Office 365 Gelişmiş Güvenlik Yönetimi (Kullanıcı SL'si), 64</w:t>
      </w:r>
    </w:p>
    <w:p w:rsidR="00C02662" w:rsidRDefault="00C02662">
      <w:pPr>
        <w:pStyle w:val="Index1"/>
        <w:tabs>
          <w:tab w:val="right" w:pos="5030"/>
        </w:tabs>
        <w:rPr>
          <w:noProof/>
        </w:rPr>
      </w:pPr>
      <w:r>
        <w:rPr>
          <w:noProof/>
        </w:rPr>
        <w:t>Office 365 Gelişmiş Tehdit Koruması, 66</w:t>
      </w:r>
    </w:p>
    <w:p w:rsidR="00C02662" w:rsidRDefault="00C02662">
      <w:pPr>
        <w:pStyle w:val="Index1"/>
        <w:tabs>
          <w:tab w:val="right" w:pos="5030"/>
        </w:tabs>
        <w:rPr>
          <w:noProof/>
        </w:rPr>
      </w:pPr>
      <w:r>
        <w:rPr>
          <w:noProof/>
        </w:rPr>
        <w:t>Office 365 için Core CAL Köprüsü, 64</w:t>
      </w:r>
    </w:p>
    <w:p w:rsidR="00C02662" w:rsidRDefault="00C02662">
      <w:pPr>
        <w:pStyle w:val="Index1"/>
        <w:tabs>
          <w:tab w:val="right" w:pos="5030"/>
        </w:tabs>
        <w:rPr>
          <w:noProof/>
        </w:rPr>
      </w:pPr>
      <w:r>
        <w:rPr>
          <w:noProof/>
        </w:rPr>
        <w:t>Office 365 için Core CAL Paketi Köprüsü, 16, 55</w:t>
      </w:r>
    </w:p>
    <w:p w:rsidR="00C02662" w:rsidRDefault="00C02662">
      <w:pPr>
        <w:pStyle w:val="Index1"/>
        <w:tabs>
          <w:tab w:val="right" w:pos="5030"/>
        </w:tabs>
        <w:rPr>
          <w:noProof/>
        </w:rPr>
      </w:pPr>
      <w:r>
        <w:rPr>
          <w:noProof/>
        </w:rPr>
        <w:t>Office 365 için Kurumsal CAL Köprüsü, 64</w:t>
      </w:r>
    </w:p>
    <w:p w:rsidR="00C02662" w:rsidRDefault="00C02662">
      <w:pPr>
        <w:pStyle w:val="Index1"/>
        <w:tabs>
          <w:tab w:val="right" w:pos="5030"/>
        </w:tabs>
        <w:rPr>
          <w:noProof/>
        </w:rPr>
      </w:pPr>
      <w:r>
        <w:rPr>
          <w:noProof/>
        </w:rPr>
        <w:t>Office 365 için Kurumsal CAL Paketi Köprüsü, 55</w:t>
      </w:r>
    </w:p>
    <w:p w:rsidR="00C02662" w:rsidRDefault="00C02662">
      <w:pPr>
        <w:pStyle w:val="Index1"/>
        <w:tabs>
          <w:tab w:val="right" w:pos="5030"/>
        </w:tabs>
        <w:rPr>
          <w:noProof/>
        </w:rPr>
      </w:pPr>
      <w:r>
        <w:rPr>
          <w:noProof/>
        </w:rPr>
        <w:t>Office 365 için Kurumsal CAL Paketi Köprüsü, 16</w:t>
      </w:r>
    </w:p>
    <w:p w:rsidR="00C02662" w:rsidRDefault="00C02662">
      <w:pPr>
        <w:pStyle w:val="Index1"/>
        <w:tabs>
          <w:tab w:val="right" w:pos="5030"/>
        </w:tabs>
        <w:rPr>
          <w:noProof/>
        </w:rPr>
      </w:pPr>
      <w:r>
        <w:rPr>
          <w:noProof/>
        </w:rPr>
        <w:t>Office 365 için Kurumsal CAL Paketi Köprüsü YG'den Geçiş, 16</w:t>
      </w:r>
    </w:p>
    <w:p w:rsidR="00C02662" w:rsidRDefault="00C02662">
      <w:pPr>
        <w:pStyle w:val="Index1"/>
        <w:tabs>
          <w:tab w:val="right" w:pos="5030"/>
        </w:tabs>
        <w:rPr>
          <w:noProof/>
        </w:rPr>
      </w:pPr>
      <w:r>
        <w:rPr>
          <w:noProof/>
        </w:rPr>
        <w:t>Office 365 için Office Online, 79</w:t>
      </w:r>
    </w:p>
    <w:p w:rsidR="00C02662" w:rsidRDefault="00C02662">
      <w:pPr>
        <w:pStyle w:val="Index1"/>
        <w:tabs>
          <w:tab w:val="right" w:pos="5030"/>
        </w:tabs>
        <w:rPr>
          <w:noProof/>
        </w:rPr>
      </w:pPr>
      <w:r>
        <w:rPr>
          <w:noProof/>
        </w:rPr>
        <w:t>Office 365 için Visio Pro, 61</w:t>
      </w:r>
    </w:p>
    <w:p w:rsidR="00C02662" w:rsidRDefault="00C02662">
      <w:pPr>
        <w:pStyle w:val="Index1"/>
        <w:tabs>
          <w:tab w:val="right" w:pos="5030"/>
        </w:tabs>
        <w:rPr>
          <w:noProof/>
        </w:rPr>
      </w:pPr>
      <w:r>
        <w:rPr>
          <w:noProof/>
        </w:rPr>
        <w:t>Office 365 için Visio Pro YG'den Geçiş, 61</w:t>
      </w:r>
    </w:p>
    <w:p w:rsidR="00C02662" w:rsidRDefault="00C02662">
      <w:pPr>
        <w:pStyle w:val="Index1"/>
        <w:tabs>
          <w:tab w:val="right" w:pos="5030"/>
        </w:tabs>
        <w:rPr>
          <w:noProof/>
        </w:rPr>
      </w:pPr>
      <w:r>
        <w:rPr>
          <w:noProof/>
        </w:rPr>
        <w:t>Office 365 İşletme, 61</w:t>
      </w:r>
    </w:p>
    <w:p w:rsidR="00C02662" w:rsidRDefault="00C02662">
      <w:pPr>
        <w:pStyle w:val="Index1"/>
        <w:tabs>
          <w:tab w:val="right" w:pos="5030"/>
        </w:tabs>
        <w:rPr>
          <w:noProof/>
        </w:rPr>
      </w:pPr>
      <w:r>
        <w:rPr>
          <w:noProof/>
        </w:rPr>
        <w:t>Office 365 İşletme Ekstra, 62</w:t>
      </w:r>
    </w:p>
    <w:p w:rsidR="00C02662" w:rsidRDefault="00C02662">
      <w:pPr>
        <w:pStyle w:val="Index1"/>
        <w:tabs>
          <w:tab w:val="right" w:pos="5030"/>
        </w:tabs>
        <w:rPr>
          <w:noProof/>
        </w:rPr>
      </w:pPr>
      <w:r>
        <w:rPr>
          <w:noProof/>
        </w:rPr>
        <w:t>Office 365 İşletme Temel Parçalar, 62</w:t>
      </w:r>
    </w:p>
    <w:p w:rsidR="00C02662" w:rsidRDefault="00C02662">
      <w:pPr>
        <w:pStyle w:val="Index1"/>
        <w:tabs>
          <w:tab w:val="right" w:pos="5030"/>
        </w:tabs>
        <w:rPr>
          <w:noProof/>
        </w:rPr>
      </w:pPr>
      <w:r>
        <w:rPr>
          <w:noProof/>
        </w:rPr>
        <w:t>Office 365 Kurumsal E1, 16</w:t>
      </w:r>
    </w:p>
    <w:p w:rsidR="00C02662" w:rsidRDefault="00C02662">
      <w:pPr>
        <w:pStyle w:val="Index1"/>
        <w:tabs>
          <w:tab w:val="right" w:pos="5030"/>
        </w:tabs>
        <w:rPr>
          <w:noProof/>
        </w:rPr>
      </w:pPr>
      <w:r>
        <w:rPr>
          <w:noProof/>
        </w:rPr>
        <w:t>Office 365 Kurumsal E1 ve Microsoft Intune, 16</w:t>
      </w:r>
    </w:p>
    <w:p w:rsidR="00C02662" w:rsidRDefault="00C02662">
      <w:pPr>
        <w:pStyle w:val="Index1"/>
        <w:tabs>
          <w:tab w:val="right" w:pos="5030"/>
        </w:tabs>
        <w:rPr>
          <w:noProof/>
        </w:rPr>
      </w:pPr>
      <w:r>
        <w:rPr>
          <w:noProof/>
        </w:rPr>
        <w:t>Office 365 Kurumsal E1 YG'den Geçiş, 62</w:t>
      </w:r>
    </w:p>
    <w:p w:rsidR="00C02662" w:rsidRDefault="00C02662">
      <w:pPr>
        <w:pStyle w:val="Index1"/>
        <w:tabs>
          <w:tab w:val="right" w:pos="5030"/>
        </w:tabs>
        <w:rPr>
          <w:noProof/>
        </w:rPr>
      </w:pPr>
      <w:r>
        <w:rPr>
          <w:noProof/>
        </w:rPr>
        <w:t>Office 365 Kurumsal E1, E3 Eklentisi, 62</w:t>
      </w:r>
    </w:p>
    <w:p w:rsidR="00C02662" w:rsidRDefault="00C02662">
      <w:pPr>
        <w:pStyle w:val="Index1"/>
        <w:tabs>
          <w:tab w:val="right" w:pos="5030"/>
        </w:tabs>
        <w:rPr>
          <w:noProof/>
        </w:rPr>
      </w:pPr>
      <w:r>
        <w:rPr>
          <w:noProof/>
        </w:rPr>
        <w:t>Office 365 Kurumsal E3, 16, 17, 62</w:t>
      </w:r>
    </w:p>
    <w:p w:rsidR="00C02662" w:rsidRDefault="00C02662">
      <w:pPr>
        <w:pStyle w:val="Index1"/>
        <w:tabs>
          <w:tab w:val="right" w:pos="5030"/>
        </w:tabs>
        <w:rPr>
          <w:noProof/>
        </w:rPr>
      </w:pPr>
      <w:r>
        <w:rPr>
          <w:noProof/>
        </w:rPr>
        <w:t>Office 365 Kurumsal E3 ve Microsoft Intune, 16, 17</w:t>
      </w:r>
    </w:p>
    <w:p w:rsidR="00C02662" w:rsidRDefault="00C02662">
      <w:pPr>
        <w:pStyle w:val="Index1"/>
        <w:tabs>
          <w:tab w:val="right" w:pos="5030"/>
        </w:tabs>
        <w:rPr>
          <w:noProof/>
        </w:rPr>
      </w:pPr>
      <w:r>
        <w:rPr>
          <w:noProof/>
        </w:rPr>
        <w:t>Office 365 Kurumsal E3 YG'den Geçiş, 62</w:t>
      </w:r>
    </w:p>
    <w:p w:rsidR="00C02662" w:rsidRDefault="00C02662">
      <w:pPr>
        <w:pStyle w:val="Index1"/>
        <w:tabs>
          <w:tab w:val="right" w:pos="5030"/>
        </w:tabs>
        <w:rPr>
          <w:noProof/>
        </w:rPr>
      </w:pPr>
      <w:r>
        <w:rPr>
          <w:noProof/>
        </w:rPr>
        <w:t>Office 365 Kurumsal E3, ProPlus Eklentisi olmadan, 62</w:t>
      </w:r>
    </w:p>
    <w:p w:rsidR="00C02662" w:rsidRDefault="00C02662">
      <w:pPr>
        <w:pStyle w:val="Index1"/>
        <w:tabs>
          <w:tab w:val="right" w:pos="5030"/>
        </w:tabs>
        <w:rPr>
          <w:noProof/>
        </w:rPr>
      </w:pPr>
      <w:r>
        <w:rPr>
          <w:noProof/>
        </w:rPr>
        <w:t>Office 365 Kurumsal E4, 62</w:t>
      </w:r>
    </w:p>
    <w:p w:rsidR="00C02662" w:rsidRDefault="00C02662">
      <w:pPr>
        <w:pStyle w:val="Index1"/>
        <w:tabs>
          <w:tab w:val="right" w:pos="5030"/>
        </w:tabs>
        <w:rPr>
          <w:noProof/>
        </w:rPr>
      </w:pPr>
      <w:r>
        <w:rPr>
          <w:noProof/>
        </w:rPr>
        <w:t>Office 365 Kurumsal E4 Eklentisi, 62</w:t>
      </w:r>
    </w:p>
    <w:p w:rsidR="00C02662" w:rsidRDefault="00C02662">
      <w:pPr>
        <w:pStyle w:val="Index1"/>
        <w:tabs>
          <w:tab w:val="right" w:pos="5030"/>
        </w:tabs>
        <w:rPr>
          <w:noProof/>
        </w:rPr>
      </w:pPr>
      <w:r>
        <w:rPr>
          <w:noProof/>
        </w:rPr>
        <w:t>Office 365 Kurumsal E4 YG'den Geçiş, 62</w:t>
      </w:r>
    </w:p>
    <w:p w:rsidR="00C02662" w:rsidRDefault="00C02662">
      <w:pPr>
        <w:pStyle w:val="Index1"/>
        <w:tabs>
          <w:tab w:val="right" w:pos="5030"/>
        </w:tabs>
        <w:rPr>
          <w:noProof/>
        </w:rPr>
      </w:pPr>
      <w:r>
        <w:rPr>
          <w:noProof/>
        </w:rPr>
        <w:t>Office 365 Kurumsal E4, ProPlus Eklentisi olmadan, 62</w:t>
      </w:r>
    </w:p>
    <w:p w:rsidR="00C02662" w:rsidRDefault="00C02662">
      <w:pPr>
        <w:pStyle w:val="Index1"/>
        <w:tabs>
          <w:tab w:val="right" w:pos="5030"/>
        </w:tabs>
        <w:rPr>
          <w:noProof/>
        </w:rPr>
      </w:pPr>
      <w:r>
        <w:rPr>
          <w:noProof/>
        </w:rPr>
        <w:t>Office 365 Kurumsal E5, 16, 17</w:t>
      </w:r>
    </w:p>
    <w:p w:rsidR="00C02662" w:rsidRDefault="00C02662">
      <w:pPr>
        <w:pStyle w:val="Index1"/>
        <w:tabs>
          <w:tab w:val="right" w:pos="5030"/>
        </w:tabs>
        <w:rPr>
          <w:noProof/>
        </w:rPr>
      </w:pPr>
      <w:r>
        <w:rPr>
          <w:noProof/>
        </w:rPr>
        <w:t>Office 365 Kurumsal E5 Eklentisi, 62</w:t>
      </w:r>
    </w:p>
    <w:p w:rsidR="00C02662" w:rsidRDefault="00C02662">
      <w:pPr>
        <w:pStyle w:val="Index1"/>
        <w:tabs>
          <w:tab w:val="right" w:pos="5030"/>
        </w:tabs>
        <w:rPr>
          <w:noProof/>
        </w:rPr>
      </w:pPr>
      <w:r>
        <w:rPr>
          <w:noProof/>
        </w:rPr>
        <w:t>Office 365 Kurumsal E5 ve Microsoft Intune, 17</w:t>
      </w:r>
    </w:p>
    <w:p w:rsidR="00C02662" w:rsidRDefault="00C02662">
      <w:pPr>
        <w:pStyle w:val="Index1"/>
        <w:tabs>
          <w:tab w:val="right" w:pos="5030"/>
        </w:tabs>
        <w:rPr>
          <w:noProof/>
        </w:rPr>
      </w:pPr>
      <w:r>
        <w:rPr>
          <w:noProof/>
        </w:rPr>
        <w:t>Office 365 Kurumsal E5 YG'den Geçiş, 62</w:t>
      </w:r>
    </w:p>
    <w:p w:rsidR="00C02662" w:rsidRDefault="00C02662">
      <w:pPr>
        <w:pStyle w:val="Index1"/>
        <w:tabs>
          <w:tab w:val="right" w:pos="5030"/>
        </w:tabs>
        <w:rPr>
          <w:noProof/>
        </w:rPr>
      </w:pPr>
      <w:r>
        <w:rPr>
          <w:noProof/>
        </w:rPr>
        <w:t>Office 365 Kurumsal K1, 62</w:t>
      </w:r>
    </w:p>
    <w:p w:rsidR="00C02662" w:rsidRDefault="00C02662">
      <w:pPr>
        <w:pStyle w:val="Index1"/>
        <w:tabs>
          <w:tab w:val="right" w:pos="5030"/>
        </w:tabs>
        <w:rPr>
          <w:noProof/>
        </w:rPr>
      </w:pPr>
      <w:r>
        <w:rPr>
          <w:noProof/>
        </w:rPr>
        <w:t>Office 365 Müşteri Kasası, 65</w:t>
      </w:r>
    </w:p>
    <w:p w:rsidR="00C02662" w:rsidRDefault="00C02662">
      <w:pPr>
        <w:pStyle w:val="Index1"/>
        <w:tabs>
          <w:tab w:val="right" w:pos="5030"/>
        </w:tabs>
        <w:rPr>
          <w:noProof/>
        </w:rPr>
      </w:pPr>
      <w:r>
        <w:rPr>
          <w:noProof/>
        </w:rPr>
        <w:t>Office 365 Orta Ölçekli İşletme, 62, 64</w:t>
      </w:r>
    </w:p>
    <w:p w:rsidR="00C02662" w:rsidRDefault="00C02662">
      <w:pPr>
        <w:pStyle w:val="Index1"/>
        <w:tabs>
          <w:tab w:val="right" w:pos="5030"/>
        </w:tabs>
        <w:rPr>
          <w:noProof/>
        </w:rPr>
      </w:pPr>
      <w:r>
        <w:rPr>
          <w:noProof/>
        </w:rPr>
        <w:t>Office 365 Orta Ölçekli İşletme Eklentisi, 63</w:t>
      </w:r>
    </w:p>
    <w:p w:rsidR="00C02662" w:rsidRDefault="00C02662">
      <w:pPr>
        <w:pStyle w:val="Index1"/>
        <w:tabs>
          <w:tab w:val="right" w:pos="5030"/>
        </w:tabs>
        <w:rPr>
          <w:noProof/>
        </w:rPr>
      </w:pPr>
      <w:r>
        <w:rPr>
          <w:noProof/>
        </w:rPr>
        <w:t>Office 365 Pro Plus, 81</w:t>
      </w:r>
    </w:p>
    <w:p w:rsidR="00C02662" w:rsidRDefault="00C02662">
      <w:pPr>
        <w:pStyle w:val="Index1"/>
        <w:tabs>
          <w:tab w:val="right" w:pos="5030"/>
        </w:tabs>
        <w:rPr>
          <w:noProof/>
        </w:rPr>
      </w:pPr>
      <w:r>
        <w:rPr>
          <w:noProof/>
        </w:rPr>
        <w:t>Office 365 ProPlus, 61</w:t>
      </w:r>
    </w:p>
    <w:p w:rsidR="00C02662" w:rsidRDefault="00C02662">
      <w:pPr>
        <w:pStyle w:val="Index1"/>
        <w:tabs>
          <w:tab w:val="right" w:pos="5030"/>
        </w:tabs>
        <w:rPr>
          <w:noProof/>
        </w:rPr>
      </w:pPr>
      <w:r>
        <w:rPr>
          <w:noProof/>
        </w:rPr>
        <w:t>Office 365 ProPlus YG'den Geçiş, 61</w:t>
      </w:r>
    </w:p>
    <w:p w:rsidR="00C02662" w:rsidRDefault="00C02662">
      <w:pPr>
        <w:pStyle w:val="Index1"/>
        <w:tabs>
          <w:tab w:val="right" w:pos="5030"/>
        </w:tabs>
        <w:rPr>
          <w:noProof/>
        </w:rPr>
      </w:pPr>
      <w:r>
        <w:rPr>
          <w:noProof/>
        </w:rPr>
        <w:t>Office 365 ve Microsoft Intune için Core CAL Paketi Köprüsü, 16, 55</w:t>
      </w:r>
    </w:p>
    <w:p w:rsidR="00C02662" w:rsidRDefault="00C02662">
      <w:pPr>
        <w:pStyle w:val="Index1"/>
        <w:tabs>
          <w:tab w:val="right" w:pos="5030"/>
        </w:tabs>
        <w:rPr>
          <w:noProof/>
        </w:rPr>
      </w:pPr>
      <w:r>
        <w:rPr>
          <w:noProof/>
        </w:rPr>
        <w:t>Office 365 ve Microsoft Intune için Kurumsal CAL Paketi Köprüsü, 55</w:t>
      </w:r>
    </w:p>
    <w:p w:rsidR="00C02662" w:rsidRDefault="00C02662">
      <w:pPr>
        <w:pStyle w:val="Index1"/>
        <w:tabs>
          <w:tab w:val="right" w:pos="5030"/>
        </w:tabs>
        <w:rPr>
          <w:noProof/>
        </w:rPr>
      </w:pPr>
      <w:r>
        <w:rPr>
          <w:noProof/>
        </w:rPr>
        <w:t>Office 365 ve Microsoft Intune için Kurumsal CAL Paketi Köprüsü, 16</w:t>
      </w:r>
    </w:p>
    <w:p w:rsidR="00C02662" w:rsidRDefault="00C02662">
      <w:pPr>
        <w:pStyle w:val="Index1"/>
        <w:tabs>
          <w:tab w:val="right" w:pos="5030"/>
        </w:tabs>
        <w:rPr>
          <w:noProof/>
        </w:rPr>
      </w:pPr>
      <w:r>
        <w:rPr>
          <w:noProof/>
        </w:rPr>
        <w:t>Office Çoklu Dil Paketinin, 61, 64</w:t>
      </w:r>
    </w:p>
    <w:p w:rsidR="00C02662" w:rsidRDefault="00C02662">
      <w:pPr>
        <w:pStyle w:val="Index1"/>
        <w:tabs>
          <w:tab w:val="right" w:pos="5030"/>
        </w:tabs>
        <w:rPr>
          <w:noProof/>
        </w:rPr>
      </w:pPr>
      <w:r>
        <w:rPr>
          <w:noProof/>
        </w:rPr>
        <w:t>Office Home ve Student 2013 RT Ticari Kullanım, 24</w:t>
      </w:r>
    </w:p>
    <w:p w:rsidR="00C02662" w:rsidRDefault="00C02662">
      <w:pPr>
        <w:pStyle w:val="Index1"/>
        <w:tabs>
          <w:tab w:val="right" w:pos="5030"/>
        </w:tabs>
        <w:rPr>
          <w:noProof/>
        </w:rPr>
      </w:pPr>
      <w:r>
        <w:rPr>
          <w:noProof/>
        </w:rPr>
        <w:t>Office Multi Language Pack 2013, 24</w:t>
      </w:r>
    </w:p>
    <w:p w:rsidR="00C02662" w:rsidRDefault="00C02662">
      <w:pPr>
        <w:pStyle w:val="Index1"/>
        <w:tabs>
          <w:tab w:val="right" w:pos="5030"/>
        </w:tabs>
        <w:rPr>
          <w:noProof/>
        </w:rPr>
      </w:pPr>
      <w:r>
        <w:rPr>
          <w:noProof/>
        </w:rPr>
        <w:t>Office Online, 62</w:t>
      </w:r>
    </w:p>
    <w:p w:rsidR="00C02662" w:rsidRDefault="00C02662">
      <w:pPr>
        <w:pStyle w:val="Index1"/>
        <w:tabs>
          <w:tab w:val="right" w:pos="5030"/>
        </w:tabs>
        <w:rPr>
          <w:noProof/>
        </w:rPr>
      </w:pPr>
      <w:r>
        <w:rPr>
          <w:noProof/>
        </w:rPr>
        <w:t>Office Professional Plus, 61, 62, 63, 64, 79, 86</w:t>
      </w:r>
    </w:p>
    <w:p w:rsidR="00C02662" w:rsidRDefault="00C02662">
      <w:pPr>
        <w:pStyle w:val="Index1"/>
        <w:tabs>
          <w:tab w:val="right" w:pos="5030"/>
        </w:tabs>
        <w:rPr>
          <w:noProof/>
        </w:rPr>
      </w:pPr>
      <w:r>
        <w:rPr>
          <w:noProof/>
        </w:rPr>
        <w:t>Office Professional Plus 2013, 61</w:t>
      </w:r>
    </w:p>
    <w:p w:rsidR="00C02662" w:rsidRDefault="00C02662">
      <w:pPr>
        <w:pStyle w:val="Index1"/>
        <w:tabs>
          <w:tab w:val="right" w:pos="5030"/>
        </w:tabs>
        <w:rPr>
          <w:noProof/>
        </w:rPr>
      </w:pPr>
      <w:r>
        <w:rPr>
          <w:noProof/>
        </w:rPr>
        <w:t>Office Professional Plus 2016, 24, 38, 63</w:t>
      </w:r>
    </w:p>
    <w:p w:rsidR="00C02662" w:rsidRDefault="00C02662">
      <w:pPr>
        <w:pStyle w:val="Index1"/>
        <w:tabs>
          <w:tab w:val="right" w:pos="5030"/>
        </w:tabs>
        <w:rPr>
          <w:noProof/>
        </w:rPr>
      </w:pPr>
      <w:r>
        <w:rPr>
          <w:noProof/>
        </w:rPr>
        <w:t>Office Professional Plus 2016 için Evden Çalışma, 24</w:t>
      </w:r>
    </w:p>
    <w:p w:rsidR="00C02662" w:rsidRDefault="00C02662">
      <w:pPr>
        <w:pStyle w:val="Index1"/>
        <w:tabs>
          <w:tab w:val="right" w:pos="5030"/>
        </w:tabs>
        <w:rPr>
          <w:noProof/>
        </w:rPr>
      </w:pPr>
      <w:r>
        <w:rPr>
          <w:noProof/>
        </w:rPr>
        <w:t>Office Standard, 62, 79, 86</w:t>
      </w:r>
    </w:p>
    <w:p w:rsidR="00C02662" w:rsidRDefault="00C02662">
      <w:pPr>
        <w:pStyle w:val="Index1"/>
        <w:tabs>
          <w:tab w:val="right" w:pos="5030"/>
        </w:tabs>
        <w:rPr>
          <w:noProof/>
        </w:rPr>
      </w:pPr>
      <w:r>
        <w:rPr>
          <w:noProof/>
        </w:rPr>
        <w:t>Office Standard 2016, 24</w:t>
      </w:r>
    </w:p>
    <w:p w:rsidR="00C02662" w:rsidRDefault="00C02662">
      <w:pPr>
        <w:pStyle w:val="Index1"/>
        <w:tabs>
          <w:tab w:val="right" w:pos="5030"/>
        </w:tabs>
        <w:rPr>
          <w:noProof/>
        </w:rPr>
      </w:pPr>
      <w:r>
        <w:rPr>
          <w:noProof/>
        </w:rPr>
        <w:t>Office Standard 2016 için Evden Çalışma, 24</w:t>
      </w:r>
    </w:p>
    <w:p w:rsidR="00C02662" w:rsidRDefault="00C02662">
      <w:pPr>
        <w:pStyle w:val="Index1"/>
        <w:tabs>
          <w:tab w:val="right" w:pos="5030"/>
        </w:tabs>
        <w:rPr>
          <w:noProof/>
        </w:rPr>
      </w:pPr>
      <w:r>
        <w:rPr>
          <w:noProof/>
        </w:rPr>
        <w:t>olan kullanıcılar için satın alma gerekli değildir, 64</w:t>
      </w:r>
    </w:p>
    <w:p w:rsidR="00C02662" w:rsidRDefault="00C02662">
      <w:pPr>
        <w:pStyle w:val="Index1"/>
        <w:tabs>
          <w:tab w:val="right" w:pos="5030"/>
        </w:tabs>
        <w:rPr>
          <w:noProof/>
        </w:rPr>
      </w:pPr>
      <w:r>
        <w:rPr>
          <w:noProof/>
        </w:rPr>
        <w:t>OneDrive İş Plan 1, 66</w:t>
      </w:r>
    </w:p>
    <w:p w:rsidR="00C02662" w:rsidRDefault="00C02662">
      <w:pPr>
        <w:pStyle w:val="Index1"/>
        <w:tabs>
          <w:tab w:val="right" w:pos="5030"/>
        </w:tabs>
        <w:rPr>
          <w:noProof/>
        </w:rPr>
      </w:pPr>
      <w:r>
        <w:rPr>
          <w:noProof/>
        </w:rPr>
        <w:t>OneDrive İş Plan 2, 66</w:t>
      </w:r>
    </w:p>
    <w:p w:rsidR="00C02662" w:rsidRDefault="00C02662">
      <w:pPr>
        <w:pStyle w:val="Index1"/>
        <w:tabs>
          <w:tab w:val="right" w:pos="5030"/>
        </w:tabs>
        <w:rPr>
          <w:noProof/>
        </w:rPr>
      </w:pPr>
      <w:r>
        <w:rPr>
          <w:noProof/>
        </w:rPr>
        <w:t>Operations Management Suite</w:t>
      </w:r>
    </w:p>
    <w:p w:rsidR="00C02662" w:rsidRDefault="00C02662">
      <w:pPr>
        <w:pStyle w:val="Index2"/>
        <w:tabs>
          <w:tab w:val="right" w:pos="5030"/>
        </w:tabs>
        <w:rPr>
          <w:noProof/>
        </w:rPr>
      </w:pPr>
      <w:r>
        <w:rPr>
          <w:noProof/>
        </w:rPr>
        <w:t>Güvenlik ve Uyum, 54</w:t>
      </w:r>
    </w:p>
    <w:p w:rsidR="00C02662" w:rsidRDefault="00C02662">
      <w:pPr>
        <w:pStyle w:val="Index2"/>
        <w:tabs>
          <w:tab w:val="right" w:pos="5030"/>
        </w:tabs>
        <w:rPr>
          <w:noProof/>
        </w:rPr>
      </w:pPr>
      <w:r>
        <w:rPr>
          <w:noProof/>
        </w:rPr>
        <w:t>Öngörüler ve Analizler, 54</w:t>
      </w:r>
    </w:p>
    <w:p w:rsidR="00C02662" w:rsidRDefault="00C02662">
      <w:pPr>
        <w:pStyle w:val="Index2"/>
        <w:tabs>
          <w:tab w:val="right" w:pos="5030"/>
        </w:tabs>
        <w:rPr>
          <w:noProof/>
        </w:rPr>
      </w:pPr>
      <w:r>
        <w:rPr>
          <w:noProof/>
        </w:rPr>
        <w:t>Otomasyon ve Kontrol, 54</w:t>
      </w:r>
    </w:p>
    <w:p w:rsidR="00C02662" w:rsidRDefault="00C02662">
      <w:pPr>
        <w:pStyle w:val="Index2"/>
        <w:tabs>
          <w:tab w:val="right" w:pos="5030"/>
        </w:tabs>
        <w:rPr>
          <w:noProof/>
        </w:rPr>
      </w:pPr>
      <w:r>
        <w:rPr>
          <w:noProof/>
        </w:rPr>
        <w:t>Yedekleme ve Olağanüstü Durum Kurtarma, 54</w:t>
      </w:r>
    </w:p>
    <w:p w:rsidR="00C02662" w:rsidRDefault="00C02662">
      <w:pPr>
        <w:pStyle w:val="Index1"/>
        <w:tabs>
          <w:tab w:val="right" w:pos="5030"/>
        </w:tabs>
        <w:rPr>
          <w:noProof/>
        </w:rPr>
      </w:pPr>
      <w:r>
        <w:rPr>
          <w:noProof/>
        </w:rPr>
        <w:t>Operations Management Suite E1, 54</w:t>
      </w:r>
    </w:p>
    <w:p w:rsidR="00C02662" w:rsidRDefault="00C02662">
      <w:pPr>
        <w:pStyle w:val="Index1"/>
        <w:tabs>
          <w:tab w:val="right" w:pos="5030"/>
        </w:tabs>
        <w:rPr>
          <w:noProof/>
        </w:rPr>
      </w:pPr>
      <w:r>
        <w:rPr>
          <w:noProof/>
        </w:rPr>
        <w:t>Operations Management Suite E1 Eklentisi, 54</w:t>
      </w:r>
    </w:p>
    <w:p w:rsidR="00C02662" w:rsidRDefault="00C02662">
      <w:pPr>
        <w:pStyle w:val="Index1"/>
        <w:tabs>
          <w:tab w:val="right" w:pos="5030"/>
        </w:tabs>
        <w:rPr>
          <w:noProof/>
        </w:rPr>
      </w:pPr>
      <w:r>
        <w:rPr>
          <w:noProof/>
        </w:rPr>
        <w:t>Operations Management Suite E1 YG'den Geçiş, 54</w:t>
      </w:r>
    </w:p>
    <w:p w:rsidR="00C02662" w:rsidRDefault="00C02662">
      <w:pPr>
        <w:pStyle w:val="Index1"/>
        <w:tabs>
          <w:tab w:val="right" w:pos="5030"/>
        </w:tabs>
        <w:rPr>
          <w:noProof/>
        </w:rPr>
      </w:pPr>
      <w:r>
        <w:rPr>
          <w:noProof/>
        </w:rPr>
        <w:t>Operations Management Suite E2, 54</w:t>
      </w:r>
    </w:p>
    <w:p w:rsidR="00C02662" w:rsidRDefault="00C02662">
      <w:pPr>
        <w:pStyle w:val="Index1"/>
        <w:tabs>
          <w:tab w:val="right" w:pos="5030"/>
        </w:tabs>
        <w:rPr>
          <w:noProof/>
        </w:rPr>
      </w:pPr>
      <w:r>
        <w:rPr>
          <w:noProof/>
        </w:rPr>
        <w:t>Operations Management Suite E2 Eklentisi, 54</w:t>
      </w:r>
    </w:p>
    <w:p w:rsidR="00C02662" w:rsidRDefault="00C02662">
      <w:pPr>
        <w:pStyle w:val="Index1"/>
        <w:tabs>
          <w:tab w:val="right" w:pos="5030"/>
        </w:tabs>
        <w:rPr>
          <w:noProof/>
        </w:rPr>
      </w:pPr>
      <w:r>
        <w:rPr>
          <w:noProof/>
        </w:rPr>
        <w:t>Operations Management Suite E2 YG'den Geçiş, 54</w:t>
      </w:r>
    </w:p>
    <w:p w:rsidR="00C02662" w:rsidRDefault="00C02662">
      <w:pPr>
        <w:pStyle w:val="Index1"/>
        <w:tabs>
          <w:tab w:val="right" w:pos="5030"/>
        </w:tabs>
        <w:rPr>
          <w:noProof/>
        </w:rPr>
      </w:pPr>
      <w:r>
        <w:rPr>
          <w:noProof/>
        </w:rPr>
        <w:t>OSE başına Advanced Threat Analytics 2016 İstemci Yönetim Lisansı, 14</w:t>
      </w:r>
    </w:p>
    <w:p w:rsidR="00C02662" w:rsidRDefault="00C02662">
      <w:pPr>
        <w:pStyle w:val="Index1"/>
        <w:tabs>
          <w:tab w:val="right" w:pos="5030"/>
        </w:tabs>
        <w:rPr>
          <w:noProof/>
        </w:rPr>
      </w:pPr>
      <w:r>
        <w:rPr>
          <w:noProof/>
        </w:rPr>
        <w:t>OSE başına System Center 2016 Client Management Suite, 34</w:t>
      </w:r>
    </w:p>
    <w:p w:rsidR="00C02662" w:rsidRDefault="00C02662">
      <w:pPr>
        <w:pStyle w:val="Index1"/>
        <w:tabs>
          <w:tab w:val="right" w:pos="5030"/>
        </w:tabs>
        <w:rPr>
          <w:noProof/>
        </w:rPr>
      </w:pPr>
      <w:r>
        <w:rPr>
          <w:noProof/>
        </w:rPr>
        <w:t>Outlook 2016, 24</w:t>
      </w:r>
    </w:p>
    <w:p w:rsidR="00C02662" w:rsidRDefault="00C02662">
      <w:pPr>
        <w:pStyle w:val="Index1"/>
        <w:tabs>
          <w:tab w:val="right" w:pos="5030"/>
        </w:tabs>
        <w:rPr>
          <w:noProof/>
        </w:rPr>
      </w:pPr>
      <w:r>
        <w:rPr>
          <w:noProof/>
        </w:rPr>
        <w:lastRenderedPageBreak/>
        <w:t>Parature Ek Departmanlar, 60</w:t>
      </w:r>
    </w:p>
    <w:p w:rsidR="00C02662" w:rsidRDefault="00C02662">
      <w:pPr>
        <w:pStyle w:val="Index1"/>
        <w:tabs>
          <w:tab w:val="right" w:pos="5030"/>
        </w:tabs>
        <w:rPr>
          <w:noProof/>
        </w:rPr>
      </w:pPr>
      <w:r>
        <w:rPr>
          <w:noProof/>
        </w:rPr>
        <w:t>Parature Ek Dosya Depolama, 60</w:t>
      </w:r>
    </w:p>
    <w:p w:rsidR="00C02662" w:rsidRDefault="00C02662">
      <w:pPr>
        <w:pStyle w:val="Index1"/>
        <w:tabs>
          <w:tab w:val="right" w:pos="5030"/>
        </w:tabs>
        <w:rPr>
          <w:noProof/>
        </w:rPr>
      </w:pPr>
      <w:r>
        <w:rPr>
          <w:noProof/>
        </w:rPr>
        <w:t>Parature Ek Kayıtlar, 60</w:t>
      </w:r>
    </w:p>
    <w:p w:rsidR="00C02662" w:rsidRDefault="00C02662">
      <w:pPr>
        <w:pStyle w:val="Index1"/>
        <w:tabs>
          <w:tab w:val="right" w:pos="5030"/>
        </w:tabs>
        <w:rPr>
          <w:noProof/>
        </w:rPr>
      </w:pPr>
      <w:r>
        <w:rPr>
          <w:noProof/>
        </w:rPr>
        <w:t>Parature Ek Sayfa Görünümleri, 60</w:t>
      </w:r>
    </w:p>
    <w:p w:rsidR="00C02662" w:rsidRDefault="00C02662">
      <w:pPr>
        <w:pStyle w:val="Index1"/>
        <w:tabs>
          <w:tab w:val="right" w:pos="5030"/>
        </w:tabs>
        <w:rPr>
          <w:noProof/>
        </w:rPr>
      </w:pPr>
      <w:r>
        <w:rPr>
          <w:noProof/>
        </w:rPr>
        <w:t>Parature Enterprise, 60</w:t>
      </w:r>
    </w:p>
    <w:p w:rsidR="00C02662" w:rsidRDefault="00C02662">
      <w:pPr>
        <w:pStyle w:val="Index1"/>
        <w:tabs>
          <w:tab w:val="right" w:pos="5030"/>
        </w:tabs>
        <w:rPr>
          <w:noProof/>
        </w:rPr>
      </w:pPr>
      <w:r>
        <w:rPr>
          <w:noProof/>
        </w:rPr>
        <w:t>Parature Gelişmiş Destek, 60</w:t>
      </w:r>
    </w:p>
    <w:p w:rsidR="00C02662" w:rsidRDefault="00C02662">
      <w:pPr>
        <w:pStyle w:val="Index1"/>
        <w:tabs>
          <w:tab w:val="right" w:pos="5030"/>
        </w:tabs>
        <w:rPr>
          <w:noProof/>
        </w:rPr>
      </w:pPr>
      <w:r>
        <w:rPr>
          <w:noProof/>
        </w:rPr>
        <w:t>Parature Professional Doğrudan Destek, 60</w:t>
      </w:r>
    </w:p>
    <w:p w:rsidR="00C02662" w:rsidRDefault="00C02662">
      <w:pPr>
        <w:pStyle w:val="Index1"/>
        <w:tabs>
          <w:tab w:val="right" w:pos="5030"/>
        </w:tabs>
        <w:rPr>
          <w:noProof/>
        </w:rPr>
      </w:pPr>
      <w:r>
        <w:rPr>
          <w:noProof/>
        </w:rPr>
        <w:t>Perakende veya İnce İstemciler için Windows 10 IoT Enterprise, 41</w:t>
      </w:r>
    </w:p>
    <w:p w:rsidR="00C02662" w:rsidRDefault="00C02662">
      <w:pPr>
        <w:pStyle w:val="Index1"/>
        <w:tabs>
          <w:tab w:val="right" w:pos="5030"/>
        </w:tabs>
        <w:rPr>
          <w:noProof/>
        </w:rPr>
      </w:pPr>
      <w:r>
        <w:rPr>
          <w:noProof/>
        </w:rPr>
        <w:t>Power BI Pro, 71</w:t>
      </w:r>
    </w:p>
    <w:p w:rsidR="00C02662" w:rsidRDefault="00C02662">
      <w:pPr>
        <w:pStyle w:val="Index1"/>
        <w:tabs>
          <w:tab w:val="right" w:pos="5030"/>
        </w:tabs>
        <w:rPr>
          <w:noProof/>
        </w:rPr>
      </w:pPr>
      <w:r>
        <w:rPr>
          <w:noProof/>
        </w:rPr>
        <w:t>Power BI Pro A, 71</w:t>
      </w:r>
    </w:p>
    <w:p w:rsidR="00C02662" w:rsidRDefault="00C02662">
      <w:pPr>
        <w:pStyle w:val="Index1"/>
        <w:tabs>
          <w:tab w:val="right" w:pos="5030"/>
        </w:tabs>
        <w:rPr>
          <w:noProof/>
        </w:rPr>
      </w:pPr>
      <w:r>
        <w:rPr>
          <w:noProof/>
        </w:rPr>
        <w:t>PowerPoint 2016, 24</w:t>
      </w:r>
    </w:p>
    <w:p w:rsidR="00C02662" w:rsidRDefault="00C02662">
      <w:pPr>
        <w:pStyle w:val="Index1"/>
        <w:tabs>
          <w:tab w:val="right" w:pos="5030"/>
        </w:tabs>
        <w:rPr>
          <w:noProof/>
        </w:rPr>
      </w:pPr>
      <w:r>
        <w:rPr>
          <w:noProof/>
        </w:rPr>
        <w:t>Project 2013, 27</w:t>
      </w:r>
    </w:p>
    <w:p w:rsidR="00C02662" w:rsidRDefault="00C02662">
      <w:pPr>
        <w:pStyle w:val="Index1"/>
        <w:tabs>
          <w:tab w:val="right" w:pos="5030"/>
        </w:tabs>
        <w:rPr>
          <w:noProof/>
        </w:rPr>
      </w:pPr>
      <w:r>
        <w:rPr>
          <w:noProof/>
        </w:rPr>
        <w:t>Project Online Essentials, 66</w:t>
      </w:r>
    </w:p>
    <w:p w:rsidR="00C02662" w:rsidRDefault="00C02662">
      <w:pPr>
        <w:pStyle w:val="Index1"/>
        <w:tabs>
          <w:tab w:val="right" w:pos="5030"/>
        </w:tabs>
        <w:rPr>
          <w:noProof/>
        </w:rPr>
      </w:pPr>
      <w:r>
        <w:rPr>
          <w:noProof/>
        </w:rPr>
        <w:t>Project Online Essentials Eklentisi, 66</w:t>
      </w:r>
    </w:p>
    <w:p w:rsidR="00C02662" w:rsidRDefault="00C02662">
      <w:pPr>
        <w:pStyle w:val="Index1"/>
        <w:tabs>
          <w:tab w:val="right" w:pos="5030"/>
        </w:tabs>
        <w:rPr>
          <w:noProof/>
        </w:rPr>
      </w:pPr>
      <w:r>
        <w:rPr>
          <w:noProof/>
        </w:rPr>
        <w:t>Project Online Premium, 66</w:t>
      </w:r>
    </w:p>
    <w:p w:rsidR="00C02662" w:rsidRDefault="00C02662">
      <w:pPr>
        <w:pStyle w:val="Index1"/>
        <w:tabs>
          <w:tab w:val="right" w:pos="5030"/>
        </w:tabs>
        <w:rPr>
          <w:noProof/>
        </w:rPr>
      </w:pPr>
      <w:r>
        <w:rPr>
          <w:noProof/>
        </w:rPr>
        <w:t>Project Online Premium Eklentisi, 66</w:t>
      </w:r>
    </w:p>
    <w:p w:rsidR="00C02662" w:rsidRDefault="00C02662">
      <w:pPr>
        <w:pStyle w:val="Index1"/>
        <w:tabs>
          <w:tab w:val="right" w:pos="5030"/>
        </w:tabs>
        <w:rPr>
          <w:noProof/>
        </w:rPr>
      </w:pPr>
      <w:r>
        <w:rPr>
          <w:noProof/>
        </w:rPr>
        <w:t>Project Online Premium YG'den Geçiş, 66</w:t>
      </w:r>
    </w:p>
    <w:p w:rsidR="00C02662" w:rsidRDefault="00C02662">
      <w:pPr>
        <w:pStyle w:val="Index1"/>
        <w:tabs>
          <w:tab w:val="right" w:pos="5030"/>
        </w:tabs>
        <w:rPr>
          <w:noProof/>
        </w:rPr>
      </w:pPr>
      <w:r>
        <w:rPr>
          <w:noProof/>
        </w:rPr>
        <w:t>Project Online Professional, 66</w:t>
      </w:r>
    </w:p>
    <w:p w:rsidR="00C02662" w:rsidRDefault="00C02662">
      <w:pPr>
        <w:pStyle w:val="Index1"/>
        <w:tabs>
          <w:tab w:val="right" w:pos="5030"/>
        </w:tabs>
        <w:rPr>
          <w:noProof/>
        </w:rPr>
      </w:pPr>
      <w:r>
        <w:rPr>
          <w:noProof/>
        </w:rPr>
        <w:t>Project Online Professional Eklentisi, 66</w:t>
      </w:r>
    </w:p>
    <w:p w:rsidR="00C02662" w:rsidRDefault="00C02662">
      <w:pPr>
        <w:pStyle w:val="Index1"/>
        <w:tabs>
          <w:tab w:val="right" w:pos="5030"/>
        </w:tabs>
        <w:rPr>
          <w:noProof/>
        </w:rPr>
      </w:pPr>
      <w:r>
        <w:rPr>
          <w:noProof/>
        </w:rPr>
        <w:t>Project Online Professional YG'den Geçiş, 66</w:t>
      </w:r>
    </w:p>
    <w:p w:rsidR="00C02662" w:rsidRDefault="00C02662">
      <w:pPr>
        <w:pStyle w:val="Index1"/>
        <w:tabs>
          <w:tab w:val="right" w:pos="5030"/>
        </w:tabs>
        <w:rPr>
          <w:noProof/>
        </w:rPr>
      </w:pPr>
      <w:r>
        <w:rPr>
          <w:noProof/>
        </w:rPr>
        <w:t>Project Professional, 86</w:t>
      </w:r>
    </w:p>
    <w:p w:rsidR="00C02662" w:rsidRDefault="00C02662">
      <w:pPr>
        <w:pStyle w:val="Index1"/>
        <w:tabs>
          <w:tab w:val="right" w:pos="5030"/>
        </w:tabs>
        <w:rPr>
          <w:noProof/>
        </w:rPr>
      </w:pPr>
      <w:r>
        <w:rPr>
          <w:noProof/>
        </w:rPr>
        <w:t>Project Professional 2016, 24</w:t>
      </w:r>
    </w:p>
    <w:p w:rsidR="00C02662" w:rsidRDefault="00C02662">
      <w:pPr>
        <w:pStyle w:val="Index1"/>
        <w:tabs>
          <w:tab w:val="right" w:pos="5030"/>
        </w:tabs>
        <w:rPr>
          <w:noProof/>
        </w:rPr>
      </w:pPr>
      <w:r>
        <w:rPr>
          <w:noProof/>
        </w:rPr>
        <w:t>Project Server 2016, 25, 27</w:t>
      </w:r>
    </w:p>
    <w:p w:rsidR="00C02662" w:rsidRDefault="00C02662">
      <w:pPr>
        <w:pStyle w:val="Index1"/>
        <w:tabs>
          <w:tab w:val="right" w:pos="5030"/>
        </w:tabs>
        <w:rPr>
          <w:noProof/>
        </w:rPr>
      </w:pPr>
      <w:r>
        <w:rPr>
          <w:noProof/>
        </w:rPr>
        <w:t>Project Server 2016 CAL, 27</w:t>
      </w:r>
    </w:p>
    <w:p w:rsidR="00C02662" w:rsidRDefault="00C02662">
      <w:pPr>
        <w:pStyle w:val="Index1"/>
        <w:tabs>
          <w:tab w:val="right" w:pos="5030"/>
        </w:tabs>
        <w:rPr>
          <w:noProof/>
        </w:rPr>
      </w:pPr>
      <w:r>
        <w:rPr>
          <w:noProof/>
        </w:rPr>
        <w:t>Project Server 2016 Cihaz CAL, 25</w:t>
      </w:r>
    </w:p>
    <w:p w:rsidR="00C02662" w:rsidRDefault="00C02662">
      <w:pPr>
        <w:pStyle w:val="Index1"/>
        <w:tabs>
          <w:tab w:val="right" w:pos="5030"/>
        </w:tabs>
        <w:rPr>
          <w:noProof/>
        </w:rPr>
      </w:pPr>
      <w:r>
        <w:rPr>
          <w:noProof/>
        </w:rPr>
        <w:t>Project Standard, 79, 86</w:t>
      </w:r>
    </w:p>
    <w:p w:rsidR="00C02662" w:rsidRDefault="00C02662">
      <w:pPr>
        <w:pStyle w:val="Index1"/>
        <w:tabs>
          <w:tab w:val="right" w:pos="5030"/>
        </w:tabs>
        <w:rPr>
          <w:noProof/>
        </w:rPr>
      </w:pPr>
      <w:r>
        <w:rPr>
          <w:noProof/>
        </w:rPr>
        <w:t>Project Standard 2016, 24</w:t>
      </w:r>
    </w:p>
    <w:p w:rsidR="00C02662" w:rsidRDefault="00C02662">
      <w:pPr>
        <w:pStyle w:val="Index1"/>
        <w:tabs>
          <w:tab w:val="right" w:pos="5030"/>
        </w:tabs>
        <w:rPr>
          <w:noProof/>
        </w:rPr>
      </w:pPr>
      <w:r>
        <w:rPr>
          <w:noProof/>
        </w:rPr>
        <w:t>Publisher 2016, 24</w:t>
      </w:r>
    </w:p>
    <w:p w:rsidR="00C02662" w:rsidRDefault="00C02662">
      <w:pPr>
        <w:pStyle w:val="Index1"/>
        <w:tabs>
          <w:tab w:val="right" w:pos="5030"/>
        </w:tabs>
        <w:rPr>
          <w:noProof/>
        </w:rPr>
      </w:pPr>
      <w:r>
        <w:rPr>
          <w:noProof/>
        </w:rPr>
        <w:t>Secure Productive Enterprise E3, 56</w:t>
      </w:r>
    </w:p>
    <w:p w:rsidR="00C02662" w:rsidRDefault="00C02662">
      <w:pPr>
        <w:pStyle w:val="Index1"/>
        <w:tabs>
          <w:tab w:val="right" w:pos="5030"/>
        </w:tabs>
        <w:rPr>
          <w:noProof/>
        </w:rPr>
      </w:pPr>
      <w:r>
        <w:rPr>
          <w:noProof/>
        </w:rPr>
        <w:t>Secure Productive Enterprise E3 Eklentisi, 56</w:t>
      </w:r>
    </w:p>
    <w:p w:rsidR="00C02662" w:rsidRDefault="00C02662">
      <w:pPr>
        <w:pStyle w:val="Index1"/>
        <w:tabs>
          <w:tab w:val="right" w:pos="5030"/>
        </w:tabs>
        <w:rPr>
          <w:noProof/>
        </w:rPr>
      </w:pPr>
      <w:r>
        <w:rPr>
          <w:noProof/>
        </w:rPr>
        <w:t>Secure Productive Enterprise E3 YG'den Geçiş, 56</w:t>
      </w:r>
    </w:p>
    <w:p w:rsidR="00C02662" w:rsidRDefault="00C02662">
      <w:pPr>
        <w:pStyle w:val="Index1"/>
        <w:tabs>
          <w:tab w:val="right" w:pos="5030"/>
        </w:tabs>
        <w:rPr>
          <w:noProof/>
        </w:rPr>
      </w:pPr>
      <w:r>
        <w:rPr>
          <w:noProof/>
        </w:rPr>
        <w:t>Secure Productive Enterprise E5, 56</w:t>
      </w:r>
    </w:p>
    <w:p w:rsidR="00C02662" w:rsidRDefault="00C02662">
      <w:pPr>
        <w:pStyle w:val="Index1"/>
        <w:tabs>
          <w:tab w:val="right" w:pos="5030"/>
        </w:tabs>
        <w:rPr>
          <w:noProof/>
        </w:rPr>
      </w:pPr>
      <w:r>
        <w:rPr>
          <w:noProof/>
        </w:rPr>
        <w:t>Secure Productive Enterprise E5 Eklentisi, 56</w:t>
      </w:r>
    </w:p>
    <w:p w:rsidR="00C02662" w:rsidRDefault="00C02662">
      <w:pPr>
        <w:pStyle w:val="Index1"/>
        <w:tabs>
          <w:tab w:val="right" w:pos="5030"/>
        </w:tabs>
        <w:rPr>
          <w:noProof/>
        </w:rPr>
      </w:pPr>
      <w:r>
        <w:rPr>
          <w:noProof/>
        </w:rPr>
        <w:t>Secure Productive Enterprise E5 YG'den Geçiş, 56</w:t>
      </w:r>
    </w:p>
    <w:p w:rsidR="00C02662" w:rsidRDefault="00C02662">
      <w:pPr>
        <w:pStyle w:val="Index1"/>
        <w:tabs>
          <w:tab w:val="right" w:pos="5030"/>
        </w:tabs>
        <w:rPr>
          <w:noProof/>
        </w:rPr>
      </w:pPr>
      <w:r>
        <w:rPr>
          <w:noProof/>
        </w:rPr>
        <w:t>Secure Productive Enterprise için Lync Voice Eklentisi, 56</w:t>
      </w:r>
    </w:p>
    <w:p w:rsidR="00C02662" w:rsidRDefault="00C02662">
      <w:pPr>
        <w:pStyle w:val="Index1"/>
        <w:tabs>
          <w:tab w:val="right" w:pos="5030"/>
        </w:tabs>
        <w:rPr>
          <w:noProof/>
        </w:rPr>
      </w:pPr>
      <w:r>
        <w:rPr>
          <w:noProof/>
        </w:rPr>
        <w:t>SharePoint Online, 79</w:t>
      </w:r>
    </w:p>
    <w:p w:rsidR="00C02662" w:rsidRDefault="00C02662">
      <w:pPr>
        <w:pStyle w:val="Index1"/>
        <w:tabs>
          <w:tab w:val="right" w:pos="5030"/>
        </w:tabs>
        <w:rPr>
          <w:noProof/>
        </w:rPr>
      </w:pPr>
      <w:r>
        <w:rPr>
          <w:noProof/>
        </w:rPr>
        <w:t>SharePoint Online Plan 1, 67</w:t>
      </w:r>
    </w:p>
    <w:p w:rsidR="00C02662" w:rsidRDefault="00C02662">
      <w:pPr>
        <w:pStyle w:val="Index1"/>
        <w:tabs>
          <w:tab w:val="right" w:pos="5030"/>
        </w:tabs>
        <w:rPr>
          <w:noProof/>
        </w:rPr>
      </w:pPr>
      <w:r>
        <w:rPr>
          <w:noProof/>
        </w:rPr>
        <w:t>SharePoint Online Plan 1 Eklentisi, 67</w:t>
      </w:r>
    </w:p>
    <w:p w:rsidR="00C02662" w:rsidRDefault="00C02662">
      <w:pPr>
        <w:pStyle w:val="Index1"/>
        <w:tabs>
          <w:tab w:val="right" w:pos="5030"/>
        </w:tabs>
        <w:rPr>
          <w:noProof/>
        </w:rPr>
      </w:pPr>
      <w:r>
        <w:rPr>
          <w:noProof/>
        </w:rPr>
        <w:t>SharePoint Online Plan 1 veya 2, 28</w:t>
      </w:r>
    </w:p>
    <w:p w:rsidR="00C02662" w:rsidRDefault="00C02662">
      <w:pPr>
        <w:pStyle w:val="Index1"/>
        <w:tabs>
          <w:tab w:val="right" w:pos="5030"/>
        </w:tabs>
        <w:rPr>
          <w:noProof/>
        </w:rPr>
      </w:pPr>
      <w:r>
        <w:rPr>
          <w:noProof/>
        </w:rPr>
        <w:t>SharePoint Online Plan 2, 28, 67</w:t>
      </w:r>
    </w:p>
    <w:p w:rsidR="00C02662" w:rsidRDefault="00C02662">
      <w:pPr>
        <w:pStyle w:val="Index1"/>
        <w:tabs>
          <w:tab w:val="right" w:pos="5030"/>
        </w:tabs>
        <w:rPr>
          <w:noProof/>
        </w:rPr>
      </w:pPr>
      <w:r>
        <w:rPr>
          <w:noProof/>
        </w:rPr>
        <w:t>SharePoint Server, 56, 84</w:t>
      </w:r>
    </w:p>
    <w:p w:rsidR="00C02662" w:rsidRDefault="00C02662">
      <w:pPr>
        <w:pStyle w:val="Index1"/>
        <w:tabs>
          <w:tab w:val="right" w:pos="5030"/>
        </w:tabs>
        <w:rPr>
          <w:noProof/>
        </w:rPr>
      </w:pPr>
      <w:r>
        <w:rPr>
          <w:noProof/>
        </w:rPr>
        <w:t>SharePoint Server 2013, 28</w:t>
      </w:r>
    </w:p>
    <w:p w:rsidR="00C02662" w:rsidRDefault="00C02662">
      <w:pPr>
        <w:pStyle w:val="Index1"/>
        <w:tabs>
          <w:tab w:val="right" w:pos="5030"/>
        </w:tabs>
        <w:rPr>
          <w:noProof/>
        </w:rPr>
      </w:pPr>
      <w:r>
        <w:rPr>
          <w:noProof/>
        </w:rPr>
        <w:t>SharePoint Server 2016, 28</w:t>
      </w:r>
    </w:p>
    <w:p w:rsidR="00C02662" w:rsidRDefault="00C02662">
      <w:pPr>
        <w:pStyle w:val="Index1"/>
        <w:tabs>
          <w:tab w:val="right" w:pos="5030"/>
        </w:tabs>
        <w:rPr>
          <w:noProof/>
        </w:rPr>
      </w:pPr>
      <w:r>
        <w:rPr>
          <w:noProof/>
        </w:rPr>
        <w:t>SharePoint Server 2016 Kurumsal CAL, 28</w:t>
      </w:r>
    </w:p>
    <w:p w:rsidR="00C02662" w:rsidRDefault="00C02662">
      <w:pPr>
        <w:pStyle w:val="Index1"/>
        <w:tabs>
          <w:tab w:val="right" w:pos="5030"/>
        </w:tabs>
        <w:rPr>
          <w:noProof/>
        </w:rPr>
      </w:pPr>
      <w:r>
        <w:rPr>
          <w:noProof/>
        </w:rPr>
        <w:t>SharePoint Server 2016 Standard CAL, 28</w:t>
      </w:r>
    </w:p>
    <w:p w:rsidR="00C02662" w:rsidRDefault="00C02662">
      <w:pPr>
        <w:pStyle w:val="Index1"/>
        <w:tabs>
          <w:tab w:val="right" w:pos="5030"/>
        </w:tabs>
        <w:rPr>
          <w:noProof/>
        </w:rPr>
      </w:pPr>
      <w:r>
        <w:rPr>
          <w:noProof/>
        </w:rPr>
        <w:t>Skype Kurumsal 2016, 24</w:t>
      </w:r>
    </w:p>
    <w:p w:rsidR="00C02662" w:rsidRDefault="00C02662">
      <w:pPr>
        <w:pStyle w:val="Index1"/>
        <w:tabs>
          <w:tab w:val="right" w:pos="5030"/>
        </w:tabs>
        <w:rPr>
          <w:noProof/>
        </w:rPr>
      </w:pPr>
      <w:r>
        <w:rPr>
          <w:noProof/>
        </w:rPr>
        <w:t>Skype Kurumsal Çevrimiçi Sürüm Bulut PBX, 68</w:t>
      </w:r>
    </w:p>
    <w:p w:rsidR="00C02662" w:rsidRDefault="00C02662">
      <w:pPr>
        <w:pStyle w:val="Index1"/>
        <w:tabs>
          <w:tab w:val="right" w:pos="5030"/>
        </w:tabs>
        <w:rPr>
          <w:noProof/>
        </w:rPr>
      </w:pPr>
      <w:r>
        <w:rPr>
          <w:noProof/>
        </w:rPr>
        <w:t>Skype Kurumsal Çevrimiçi Sürüm Plan 1, 29, 68</w:t>
      </w:r>
    </w:p>
    <w:p w:rsidR="00C02662" w:rsidRDefault="00C02662">
      <w:pPr>
        <w:pStyle w:val="Index1"/>
        <w:tabs>
          <w:tab w:val="right" w:pos="5030"/>
        </w:tabs>
        <w:rPr>
          <w:noProof/>
        </w:rPr>
      </w:pPr>
      <w:r>
        <w:rPr>
          <w:noProof/>
        </w:rPr>
        <w:t>Skype Kurumsal Çevrimiçi Sürüm Plan 1 Eklentisi, 63, 68</w:t>
      </w:r>
    </w:p>
    <w:p w:rsidR="00C02662" w:rsidRDefault="00C02662">
      <w:pPr>
        <w:pStyle w:val="Index1"/>
        <w:tabs>
          <w:tab w:val="right" w:pos="5030"/>
        </w:tabs>
        <w:rPr>
          <w:noProof/>
        </w:rPr>
      </w:pPr>
      <w:r>
        <w:rPr>
          <w:noProof/>
        </w:rPr>
        <w:t>Skype Kurumsal Çevrimiçi Sürüm Plan 2, 29, 68</w:t>
      </w:r>
    </w:p>
    <w:p w:rsidR="00C02662" w:rsidRDefault="00C02662">
      <w:pPr>
        <w:pStyle w:val="Index1"/>
        <w:tabs>
          <w:tab w:val="right" w:pos="5030"/>
        </w:tabs>
        <w:rPr>
          <w:noProof/>
        </w:rPr>
      </w:pPr>
      <w:r>
        <w:rPr>
          <w:noProof/>
        </w:rPr>
        <w:t>Skype Kurumsal Çevrimiçi Sürüm PSTN Arama, 68</w:t>
      </w:r>
    </w:p>
    <w:p w:rsidR="00C02662" w:rsidRDefault="00C02662">
      <w:pPr>
        <w:pStyle w:val="Index1"/>
        <w:tabs>
          <w:tab w:val="right" w:pos="5030"/>
        </w:tabs>
        <w:rPr>
          <w:noProof/>
        </w:rPr>
      </w:pPr>
      <w:r>
        <w:rPr>
          <w:noProof/>
        </w:rPr>
        <w:t>Skype Kurumsal Çevrimiçi Sürüm PSTN Konferans, 68</w:t>
      </w:r>
    </w:p>
    <w:p w:rsidR="00C02662" w:rsidRDefault="00C02662">
      <w:pPr>
        <w:pStyle w:val="Index1"/>
        <w:tabs>
          <w:tab w:val="right" w:pos="5030"/>
        </w:tabs>
        <w:rPr>
          <w:noProof/>
        </w:rPr>
      </w:pPr>
      <w:r>
        <w:rPr>
          <w:noProof/>
        </w:rPr>
        <w:t>Skype Kurumsal Plus CAL, 29</w:t>
      </w:r>
    </w:p>
    <w:p w:rsidR="00C02662" w:rsidRDefault="00C02662">
      <w:pPr>
        <w:pStyle w:val="Index1"/>
        <w:tabs>
          <w:tab w:val="right" w:pos="5030"/>
        </w:tabs>
        <w:rPr>
          <w:noProof/>
        </w:rPr>
      </w:pPr>
      <w:r>
        <w:rPr>
          <w:noProof/>
        </w:rPr>
        <w:t>Skype Kurumsal PSTN Kullanımı, 68</w:t>
      </w:r>
    </w:p>
    <w:p w:rsidR="00C02662" w:rsidRDefault="00C02662">
      <w:pPr>
        <w:pStyle w:val="Index1"/>
        <w:tabs>
          <w:tab w:val="right" w:pos="5030"/>
        </w:tabs>
        <w:rPr>
          <w:noProof/>
        </w:rPr>
      </w:pPr>
      <w:r>
        <w:rPr>
          <w:noProof/>
        </w:rPr>
        <w:t>Skype Kurumsal Sunucusu, 56</w:t>
      </w:r>
    </w:p>
    <w:p w:rsidR="00C02662" w:rsidRDefault="00C02662">
      <w:pPr>
        <w:pStyle w:val="Index1"/>
        <w:tabs>
          <w:tab w:val="right" w:pos="5030"/>
        </w:tabs>
        <w:rPr>
          <w:noProof/>
        </w:rPr>
      </w:pPr>
      <w:r>
        <w:rPr>
          <w:noProof/>
        </w:rPr>
        <w:t>Skype Kurumsal Sunucusu 2015, 29</w:t>
      </w:r>
    </w:p>
    <w:p w:rsidR="00C02662" w:rsidRDefault="00C02662">
      <w:pPr>
        <w:pStyle w:val="Index1"/>
        <w:tabs>
          <w:tab w:val="right" w:pos="5030"/>
        </w:tabs>
        <w:rPr>
          <w:noProof/>
        </w:rPr>
      </w:pPr>
      <w:r>
        <w:rPr>
          <w:noProof/>
        </w:rPr>
        <w:t>Skype Kurumsal Sunucusu 2015 Kurumsal CAL, 29</w:t>
      </w:r>
    </w:p>
    <w:p w:rsidR="00C02662" w:rsidRDefault="00C02662">
      <w:pPr>
        <w:pStyle w:val="Index1"/>
        <w:tabs>
          <w:tab w:val="right" w:pos="5030"/>
        </w:tabs>
        <w:rPr>
          <w:noProof/>
        </w:rPr>
      </w:pPr>
      <w:r>
        <w:rPr>
          <w:noProof/>
        </w:rPr>
        <w:t>Skype Kurumsal Sunucusu 2015 Plus CAL, 29</w:t>
      </w:r>
    </w:p>
    <w:p w:rsidR="00C02662" w:rsidRDefault="00C02662">
      <w:pPr>
        <w:pStyle w:val="Index1"/>
        <w:tabs>
          <w:tab w:val="right" w:pos="5030"/>
        </w:tabs>
        <w:rPr>
          <w:noProof/>
        </w:rPr>
      </w:pPr>
      <w:r>
        <w:rPr>
          <w:noProof/>
        </w:rPr>
        <w:t>Skype Kurumsal Sunucusu 2015 Standard CAL, 29</w:t>
      </w:r>
    </w:p>
    <w:p w:rsidR="00C02662" w:rsidRDefault="00C02662">
      <w:pPr>
        <w:pStyle w:val="Index1"/>
        <w:tabs>
          <w:tab w:val="right" w:pos="5030"/>
        </w:tabs>
        <w:rPr>
          <w:noProof/>
        </w:rPr>
      </w:pPr>
      <w:r>
        <w:rPr>
          <w:noProof/>
        </w:rPr>
        <w:t>SQL Paralel Veri Ambarı, 80, 86</w:t>
      </w:r>
    </w:p>
    <w:p w:rsidR="00C02662" w:rsidRDefault="00C02662">
      <w:pPr>
        <w:pStyle w:val="Index1"/>
        <w:tabs>
          <w:tab w:val="right" w:pos="5030"/>
        </w:tabs>
        <w:rPr>
          <w:noProof/>
        </w:rPr>
      </w:pPr>
      <w:r>
        <w:rPr>
          <w:noProof/>
        </w:rPr>
        <w:t>SQL Server, 84</w:t>
      </w:r>
    </w:p>
    <w:p w:rsidR="00C02662" w:rsidRDefault="00C02662">
      <w:pPr>
        <w:pStyle w:val="Index1"/>
        <w:tabs>
          <w:tab w:val="right" w:pos="5030"/>
        </w:tabs>
        <w:rPr>
          <w:noProof/>
        </w:rPr>
      </w:pPr>
      <w:r>
        <w:rPr>
          <w:noProof/>
        </w:rPr>
        <w:t>SQL Server 2014, 31</w:t>
      </w:r>
    </w:p>
    <w:p w:rsidR="00C02662" w:rsidRDefault="00C02662">
      <w:pPr>
        <w:pStyle w:val="Index1"/>
        <w:tabs>
          <w:tab w:val="right" w:pos="5030"/>
        </w:tabs>
        <w:rPr>
          <w:noProof/>
        </w:rPr>
      </w:pPr>
      <w:r>
        <w:rPr>
          <w:noProof/>
        </w:rPr>
        <w:t>SQL Server 2014 Teknolojili Visual Studio Team Foundation Server 2015, 38</w:t>
      </w:r>
    </w:p>
    <w:p w:rsidR="00C02662" w:rsidRDefault="00C02662">
      <w:pPr>
        <w:pStyle w:val="Index1"/>
        <w:tabs>
          <w:tab w:val="right" w:pos="5030"/>
        </w:tabs>
        <w:rPr>
          <w:noProof/>
        </w:rPr>
      </w:pPr>
      <w:r>
        <w:rPr>
          <w:noProof/>
        </w:rPr>
        <w:t>SQL Server 2016 CAL, 31</w:t>
      </w:r>
    </w:p>
    <w:p w:rsidR="00C02662" w:rsidRDefault="00C02662">
      <w:pPr>
        <w:pStyle w:val="Index1"/>
        <w:tabs>
          <w:tab w:val="right" w:pos="5030"/>
        </w:tabs>
        <w:rPr>
          <w:noProof/>
        </w:rPr>
      </w:pPr>
      <w:r>
        <w:rPr>
          <w:noProof/>
        </w:rPr>
        <w:t>SQL Server 2016 Enterprise, 31</w:t>
      </w:r>
    </w:p>
    <w:p w:rsidR="00C02662" w:rsidRDefault="00C02662">
      <w:pPr>
        <w:pStyle w:val="Index1"/>
        <w:tabs>
          <w:tab w:val="right" w:pos="5030"/>
        </w:tabs>
        <w:rPr>
          <w:noProof/>
        </w:rPr>
      </w:pPr>
      <w:r>
        <w:rPr>
          <w:noProof/>
        </w:rPr>
        <w:t>SQL Server 2016 Enterprise Core, 31</w:t>
      </w:r>
    </w:p>
    <w:p w:rsidR="00C02662" w:rsidRDefault="00C02662">
      <w:pPr>
        <w:pStyle w:val="Index1"/>
        <w:tabs>
          <w:tab w:val="right" w:pos="5030"/>
        </w:tabs>
        <w:rPr>
          <w:noProof/>
        </w:rPr>
      </w:pPr>
      <w:r>
        <w:rPr>
          <w:noProof/>
        </w:rPr>
        <w:t>SQL Server 2016 Enterprise müşterileri, 31</w:t>
      </w:r>
    </w:p>
    <w:p w:rsidR="00C02662" w:rsidRDefault="00C02662">
      <w:pPr>
        <w:pStyle w:val="Index1"/>
        <w:tabs>
          <w:tab w:val="right" w:pos="5030"/>
        </w:tabs>
        <w:rPr>
          <w:noProof/>
        </w:rPr>
      </w:pPr>
      <w:r>
        <w:rPr>
          <w:noProof/>
        </w:rPr>
        <w:t>SQL Server 2016 Kurumsal, 31</w:t>
      </w:r>
    </w:p>
    <w:p w:rsidR="00C02662" w:rsidRDefault="00C02662">
      <w:pPr>
        <w:pStyle w:val="Index1"/>
        <w:tabs>
          <w:tab w:val="right" w:pos="5030"/>
        </w:tabs>
        <w:rPr>
          <w:noProof/>
        </w:rPr>
      </w:pPr>
      <w:r>
        <w:rPr>
          <w:noProof/>
        </w:rPr>
        <w:t>SQL Server 2016 Standard, 31</w:t>
      </w:r>
    </w:p>
    <w:p w:rsidR="00C02662" w:rsidRDefault="00C02662">
      <w:pPr>
        <w:pStyle w:val="Index1"/>
        <w:tabs>
          <w:tab w:val="right" w:pos="5030"/>
        </w:tabs>
        <w:rPr>
          <w:noProof/>
        </w:rPr>
      </w:pPr>
      <w:r>
        <w:rPr>
          <w:noProof/>
        </w:rPr>
        <w:t>SQL Server 2016 Standard Core, 31</w:t>
      </w:r>
    </w:p>
    <w:p w:rsidR="00C02662" w:rsidRDefault="00C02662">
      <w:pPr>
        <w:pStyle w:val="Index1"/>
        <w:tabs>
          <w:tab w:val="right" w:pos="5030"/>
        </w:tabs>
        <w:rPr>
          <w:noProof/>
        </w:rPr>
      </w:pPr>
      <w:r>
        <w:rPr>
          <w:noProof/>
        </w:rPr>
        <w:t>SQL Server Business Intelligence, 80, 86</w:t>
      </w:r>
    </w:p>
    <w:p w:rsidR="00C02662" w:rsidRDefault="00C02662">
      <w:pPr>
        <w:pStyle w:val="Index1"/>
        <w:tabs>
          <w:tab w:val="right" w:pos="5030"/>
        </w:tabs>
        <w:rPr>
          <w:noProof/>
        </w:rPr>
      </w:pPr>
      <w:r>
        <w:rPr>
          <w:noProof/>
        </w:rPr>
        <w:t>SQL Server Data Center, 80</w:t>
      </w:r>
    </w:p>
    <w:p w:rsidR="00C02662" w:rsidRDefault="00C02662">
      <w:pPr>
        <w:pStyle w:val="Index1"/>
        <w:tabs>
          <w:tab w:val="right" w:pos="5030"/>
        </w:tabs>
        <w:rPr>
          <w:noProof/>
        </w:rPr>
      </w:pPr>
      <w:r>
        <w:rPr>
          <w:noProof/>
        </w:rPr>
        <w:t>SQL Server Enterprise, 80, 86</w:t>
      </w:r>
    </w:p>
    <w:p w:rsidR="00C02662" w:rsidRDefault="00C02662">
      <w:pPr>
        <w:pStyle w:val="Index1"/>
        <w:tabs>
          <w:tab w:val="right" w:pos="5030"/>
        </w:tabs>
        <w:rPr>
          <w:noProof/>
        </w:rPr>
      </w:pPr>
      <w:r>
        <w:rPr>
          <w:noProof/>
        </w:rPr>
        <w:t>SQL Server Standard, 79, 86</w:t>
      </w:r>
    </w:p>
    <w:p w:rsidR="00C02662" w:rsidRDefault="00C02662">
      <w:pPr>
        <w:pStyle w:val="Index1"/>
        <w:tabs>
          <w:tab w:val="right" w:pos="5030"/>
        </w:tabs>
        <w:rPr>
          <w:noProof/>
        </w:rPr>
      </w:pPr>
      <w:r>
        <w:rPr>
          <w:noProof/>
        </w:rPr>
        <w:t>System Center, 85</w:t>
      </w:r>
    </w:p>
    <w:p w:rsidR="00C02662" w:rsidRDefault="00C02662">
      <w:pPr>
        <w:pStyle w:val="Index1"/>
        <w:tabs>
          <w:tab w:val="right" w:pos="5030"/>
        </w:tabs>
        <w:rPr>
          <w:noProof/>
        </w:rPr>
      </w:pPr>
      <w:r>
        <w:rPr>
          <w:noProof/>
        </w:rPr>
        <w:t>System Center 2012 Datacenter Sunucu Yönetim Lisansı, 80</w:t>
      </w:r>
    </w:p>
    <w:p w:rsidR="00C02662" w:rsidRDefault="00C02662">
      <w:pPr>
        <w:pStyle w:val="Index1"/>
        <w:tabs>
          <w:tab w:val="right" w:pos="5030"/>
        </w:tabs>
        <w:rPr>
          <w:noProof/>
        </w:rPr>
      </w:pPr>
      <w:r>
        <w:rPr>
          <w:noProof/>
        </w:rPr>
        <w:t>System Center 2012 R2, 33</w:t>
      </w:r>
    </w:p>
    <w:p w:rsidR="00C02662" w:rsidRDefault="00C02662">
      <w:pPr>
        <w:pStyle w:val="Index1"/>
        <w:tabs>
          <w:tab w:val="right" w:pos="5030"/>
        </w:tabs>
        <w:rPr>
          <w:noProof/>
        </w:rPr>
      </w:pPr>
      <w:r>
        <w:rPr>
          <w:noProof/>
        </w:rPr>
        <w:t>System Center 2012 R2 Client Management Suite, 34</w:t>
      </w:r>
    </w:p>
    <w:p w:rsidR="00C02662" w:rsidRDefault="00C02662">
      <w:pPr>
        <w:pStyle w:val="Index1"/>
        <w:tabs>
          <w:tab w:val="right" w:pos="5030"/>
        </w:tabs>
        <w:rPr>
          <w:noProof/>
        </w:rPr>
      </w:pPr>
      <w:r>
        <w:rPr>
          <w:noProof/>
        </w:rPr>
        <w:t>System Center 2012 R2 Configuration Manager, 35</w:t>
      </w:r>
    </w:p>
    <w:p w:rsidR="00C02662" w:rsidRDefault="00C02662">
      <w:pPr>
        <w:pStyle w:val="Index1"/>
        <w:tabs>
          <w:tab w:val="right" w:pos="5030"/>
        </w:tabs>
        <w:rPr>
          <w:noProof/>
        </w:rPr>
      </w:pPr>
      <w:r>
        <w:rPr>
          <w:noProof/>
        </w:rPr>
        <w:t>System Center 2012 R2 Endpoint Protection, 36</w:t>
      </w:r>
    </w:p>
    <w:p w:rsidR="00C02662" w:rsidRDefault="00C02662">
      <w:pPr>
        <w:pStyle w:val="Index1"/>
        <w:tabs>
          <w:tab w:val="right" w:pos="5030"/>
        </w:tabs>
        <w:rPr>
          <w:noProof/>
        </w:rPr>
      </w:pPr>
      <w:r>
        <w:rPr>
          <w:noProof/>
        </w:rPr>
        <w:t>System Center 2012 Standard Server Management License, 79</w:t>
      </w:r>
    </w:p>
    <w:p w:rsidR="00C02662" w:rsidRDefault="00C02662">
      <w:pPr>
        <w:pStyle w:val="Index1"/>
        <w:tabs>
          <w:tab w:val="right" w:pos="5030"/>
        </w:tabs>
        <w:rPr>
          <w:noProof/>
        </w:rPr>
      </w:pPr>
      <w:r>
        <w:rPr>
          <w:noProof/>
        </w:rPr>
        <w:t>System Center 2016 Datacenter Sunucu Yönetimi Lisansı, 32</w:t>
      </w:r>
    </w:p>
    <w:p w:rsidR="00C02662" w:rsidRDefault="00C02662">
      <w:pPr>
        <w:pStyle w:val="Index1"/>
        <w:tabs>
          <w:tab w:val="right" w:pos="5030"/>
        </w:tabs>
        <w:rPr>
          <w:noProof/>
        </w:rPr>
      </w:pPr>
      <w:r>
        <w:rPr>
          <w:noProof/>
        </w:rPr>
        <w:t>System Center 2016 Standard Sunucu Yönetimi Lisansı, 33</w:t>
      </w:r>
    </w:p>
    <w:p w:rsidR="00C02662" w:rsidRDefault="00C02662">
      <w:pPr>
        <w:pStyle w:val="Index1"/>
        <w:tabs>
          <w:tab w:val="right" w:pos="5030"/>
        </w:tabs>
        <w:rPr>
          <w:noProof/>
        </w:rPr>
      </w:pPr>
      <w:r>
        <w:rPr>
          <w:noProof/>
        </w:rPr>
        <w:t>System Center Configuration Manager 1606, 35</w:t>
      </w:r>
    </w:p>
    <w:p w:rsidR="00C02662" w:rsidRDefault="00C02662">
      <w:pPr>
        <w:pStyle w:val="Index1"/>
        <w:tabs>
          <w:tab w:val="right" w:pos="5030"/>
        </w:tabs>
        <w:rPr>
          <w:noProof/>
        </w:rPr>
      </w:pPr>
      <w:r>
        <w:rPr>
          <w:noProof/>
        </w:rPr>
        <w:t>System Center Configuration Manager 1606 İstemci Yönetimi Lisansı, 35</w:t>
      </w:r>
    </w:p>
    <w:p w:rsidR="00C02662" w:rsidRDefault="00C02662">
      <w:pPr>
        <w:pStyle w:val="Index1"/>
        <w:tabs>
          <w:tab w:val="right" w:pos="5030"/>
        </w:tabs>
        <w:rPr>
          <w:noProof/>
        </w:rPr>
      </w:pPr>
      <w:r>
        <w:rPr>
          <w:noProof/>
        </w:rPr>
        <w:t>System Center Configuration Manager 1606 Kullanıcı başına İstemci, 35</w:t>
      </w:r>
    </w:p>
    <w:p w:rsidR="00C02662" w:rsidRDefault="00C02662">
      <w:pPr>
        <w:pStyle w:val="Index1"/>
        <w:tabs>
          <w:tab w:val="right" w:pos="5030"/>
        </w:tabs>
        <w:rPr>
          <w:noProof/>
        </w:rPr>
      </w:pPr>
      <w:r>
        <w:rPr>
          <w:noProof/>
        </w:rPr>
        <w:t>System Center Datacenter, 84, 86</w:t>
      </w:r>
    </w:p>
    <w:p w:rsidR="00C02662" w:rsidRDefault="00C02662">
      <w:pPr>
        <w:pStyle w:val="Index1"/>
        <w:tabs>
          <w:tab w:val="right" w:pos="5030"/>
        </w:tabs>
        <w:rPr>
          <w:noProof/>
        </w:rPr>
      </w:pPr>
      <w:r>
        <w:rPr>
          <w:noProof/>
        </w:rPr>
        <w:t>System Center Datacenter (2'li paket Çekirdek Lisansı), 19</w:t>
      </w:r>
    </w:p>
    <w:p w:rsidR="00C02662" w:rsidRDefault="00C02662">
      <w:pPr>
        <w:pStyle w:val="Index1"/>
        <w:tabs>
          <w:tab w:val="right" w:pos="5030"/>
        </w:tabs>
        <w:rPr>
          <w:noProof/>
        </w:rPr>
      </w:pPr>
      <w:r>
        <w:rPr>
          <w:noProof/>
        </w:rPr>
        <w:t>System Center Endpoint Protection 1606, 36</w:t>
      </w:r>
    </w:p>
    <w:p w:rsidR="00C02662" w:rsidRDefault="00C02662">
      <w:pPr>
        <w:pStyle w:val="Index1"/>
        <w:tabs>
          <w:tab w:val="right" w:pos="5030"/>
        </w:tabs>
        <w:rPr>
          <w:noProof/>
        </w:rPr>
      </w:pPr>
      <w:r>
        <w:rPr>
          <w:noProof/>
        </w:rPr>
        <w:t>System Center Global Service Monitor, 33</w:t>
      </w:r>
    </w:p>
    <w:p w:rsidR="00C02662" w:rsidRDefault="00C02662">
      <w:pPr>
        <w:pStyle w:val="Index1"/>
        <w:tabs>
          <w:tab w:val="right" w:pos="5030"/>
        </w:tabs>
        <w:rPr>
          <w:noProof/>
        </w:rPr>
      </w:pPr>
      <w:r>
        <w:rPr>
          <w:noProof/>
        </w:rPr>
        <w:t>System Center Standard, 84, 86</w:t>
      </w:r>
    </w:p>
    <w:p w:rsidR="00C02662" w:rsidRDefault="00C02662">
      <w:pPr>
        <w:pStyle w:val="Index1"/>
        <w:tabs>
          <w:tab w:val="right" w:pos="5030"/>
        </w:tabs>
        <w:rPr>
          <w:noProof/>
        </w:rPr>
      </w:pPr>
      <w:r>
        <w:rPr>
          <w:noProof/>
        </w:rPr>
        <w:t>System Center Standard (2'li paket Çekirdek Lisansı), 19</w:t>
      </w:r>
    </w:p>
    <w:p w:rsidR="00C02662" w:rsidRDefault="00C02662">
      <w:pPr>
        <w:pStyle w:val="Index1"/>
        <w:tabs>
          <w:tab w:val="right" w:pos="5030"/>
        </w:tabs>
        <w:rPr>
          <w:noProof/>
        </w:rPr>
      </w:pPr>
      <w:r>
        <w:rPr>
          <w:noProof/>
        </w:rPr>
        <w:t>Teradata DB için R Server 2016, 30</w:t>
      </w:r>
    </w:p>
    <w:p w:rsidR="00C02662" w:rsidRDefault="00C02662">
      <w:pPr>
        <w:pStyle w:val="Index1"/>
        <w:tabs>
          <w:tab w:val="right" w:pos="5030"/>
        </w:tabs>
        <w:rPr>
          <w:noProof/>
        </w:rPr>
      </w:pPr>
      <w:r>
        <w:rPr>
          <w:noProof/>
        </w:rPr>
        <w:t>user SLAzure Active Directory Basic (Kullanıcı SL'si), 53</w:t>
      </w:r>
    </w:p>
    <w:p w:rsidR="00C02662" w:rsidRDefault="00C02662">
      <w:pPr>
        <w:pStyle w:val="Index1"/>
        <w:tabs>
          <w:tab w:val="right" w:pos="5030"/>
        </w:tabs>
        <w:rPr>
          <w:noProof/>
        </w:rPr>
      </w:pPr>
      <w:r>
        <w:rPr>
          <w:noProof/>
        </w:rPr>
        <w:t>VDI, 37</w:t>
      </w:r>
    </w:p>
    <w:p w:rsidR="00C02662" w:rsidRDefault="00C02662">
      <w:pPr>
        <w:pStyle w:val="Index1"/>
        <w:tabs>
          <w:tab w:val="right" w:pos="5030"/>
        </w:tabs>
        <w:rPr>
          <w:noProof/>
        </w:rPr>
      </w:pPr>
      <w:r>
        <w:rPr>
          <w:noProof/>
        </w:rPr>
        <w:t>Visio 2016 Professional, 24</w:t>
      </w:r>
    </w:p>
    <w:p w:rsidR="00C02662" w:rsidRDefault="00C02662">
      <w:pPr>
        <w:pStyle w:val="Index1"/>
        <w:tabs>
          <w:tab w:val="right" w:pos="5030"/>
        </w:tabs>
        <w:rPr>
          <w:noProof/>
        </w:rPr>
      </w:pPr>
      <w:r>
        <w:rPr>
          <w:noProof/>
        </w:rPr>
        <w:t>Visio 2016 Standard, 24</w:t>
      </w:r>
    </w:p>
    <w:p w:rsidR="00C02662" w:rsidRDefault="00C02662">
      <w:pPr>
        <w:pStyle w:val="Index1"/>
        <w:tabs>
          <w:tab w:val="right" w:pos="5030"/>
        </w:tabs>
        <w:rPr>
          <w:noProof/>
        </w:rPr>
      </w:pPr>
      <w:r>
        <w:rPr>
          <w:noProof/>
        </w:rPr>
        <w:t>Visio Professional, 61, 86</w:t>
      </w:r>
    </w:p>
    <w:p w:rsidR="00C02662" w:rsidRDefault="00C02662">
      <w:pPr>
        <w:pStyle w:val="Index1"/>
        <w:tabs>
          <w:tab w:val="right" w:pos="5030"/>
        </w:tabs>
        <w:rPr>
          <w:noProof/>
        </w:rPr>
      </w:pPr>
      <w:r>
        <w:rPr>
          <w:noProof/>
        </w:rPr>
        <w:t>Visio Standard, 79, 86</w:t>
      </w:r>
    </w:p>
    <w:p w:rsidR="00C02662" w:rsidRDefault="00C02662">
      <w:pPr>
        <w:pStyle w:val="Index1"/>
        <w:tabs>
          <w:tab w:val="right" w:pos="5030"/>
        </w:tabs>
        <w:rPr>
          <w:noProof/>
        </w:rPr>
      </w:pPr>
      <w:r>
        <w:rPr>
          <w:noProof/>
        </w:rPr>
        <w:t>Visual Studio 2013, 37</w:t>
      </w:r>
    </w:p>
    <w:p w:rsidR="00C02662" w:rsidRDefault="00C02662">
      <w:pPr>
        <w:pStyle w:val="Index1"/>
        <w:tabs>
          <w:tab w:val="right" w:pos="5030"/>
        </w:tabs>
        <w:rPr>
          <w:noProof/>
        </w:rPr>
      </w:pPr>
      <w:r>
        <w:rPr>
          <w:noProof/>
        </w:rPr>
        <w:t>Visual Studio Enterprise 2015 with MSDN, 37</w:t>
      </w:r>
    </w:p>
    <w:p w:rsidR="00C02662" w:rsidRDefault="00C02662">
      <w:pPr>
        <w:pStyle w:val="Index1"/>
        <w:tabs>
          <w:tab w:val="right" w:pos="5030"/>
        </w:tabs>
        <w:rPr>
          <w:noProof/>
        </w:rPr>
      </w:pPr>
      <w:r>
        <w:rPr>
          <w:noProof/>
        </w:rPr>
        <w:t>Visual Studio Enterprise with MSDN, 80, 86</w:t>
      </w:r>
    </w:p>
    <w:p w:rsidR="00C02662" w:rsidRDefault="00C02662">
      <w:pPr>
        <w:pStyle w:val="Index1"/>
        <w:tabs>
          <w:tab w:val="right" w:pos="5030"/>
        </w:tabs>
        <w:rPr>
          <w:noProof/>
        </w:rPr>
      </w:pPr>
      <w:r>
        <w:rPr>
          <w:noProof/>
        </w:rPr>
        <w:t>Visual Studio Professional 2015, 37</w:t>
      </w:r>
    </w:p>
    <w:p w:rsidR="00C02662" w:rsidRDefault="00C02662">
      <w:pPr>
        <w:pStyle w:val="Index1"/>
        <w:tabs>
          <w:tab w:val="right" w:pos="5030"/>
        </w:tabs>
        <w:rPr>
          <w:noProof/>
        </w:rPr>
      </w:pPr>
      <w:r>
        <w:rPr>
          <w:noProof/>
        </w:rPr>
        <w:t>Visual Studio Professional with MSDN, 79, 86</w:t>
      </w:r>
    </w:p>
    <w:p w:rsidR="00C02662" w:rsidRDefault="00C02662">
      <w:pPr>
        <w:pStyle w:val="Index1"/>
        <w:tabs>
          <w:tab w:val="right" w:pos="5030"/>
        </w:tabs>
        <w:rPr>
          <w:noProof/>
        </w:rPr>
      </w:pPr>
      <w:r>
        <w:rPr>
          <w:noProof/>
        </w:rPr>
        <w:t>Visual Studio Team Foundation Server 2015 CAL, 38</w:t>
      </w:r>
    </w:p>
    <w:p w:rsidR="00C02662" w:rsidRDefault="00C02662">
      <w:pPr>
        <w:pStyle w:val="Index1"/>
        <w:tabs>
          <w:tab w:val="right" w:pos="5030"/>
        </w:tabs>
        <w:rPr>
          <w:noProof/>
        </w:rPr>
      </w:pPr>
      <w:r>
        <w:rPr>
          <w:noProof/>
        </w:rPr>
        <w:t>Visual Studio Test Professional 2015 with MSDN, 37</w:t>
      </w:r>
    </w:p>
    <w:p w:rsidR="00C02662" w:rsidRDefault="00C02662">
      <w:pPr>
        <w:pStyle w:val="Index1"/>
        <w:tabs>
          <w:tab w:val="right" w:pos="5030"/>
        </w:tabs>
        <w:rPr>
          <w:noProof/>
        </w:rPr>
      </w:pPr>
      <w:r>
        <w:rPr>
          <w:noProof/>
        </w:rPr>
        <w:t>Visual Studio Test Professional with MSDN, 79, 86</w:t>
      </w:r>
    </w:p>
    <w:p w:rsidR="00C02662" w:rsidRDefault="00C02662">
      <w:pPr>
        <w:pStyle w:val="Index1"/>
        <w:tabs>
          <w:tab w:val="right" w:pos="5030"/>
        </w:tabs>
        <w:rPr>
          <w:noProof/>
        </w:rPr>
      </w:pPr>
      <w:r>
        <w:rPr>
          <w:noProof/>
        </w:rPr>
        <w:t>Windows 10 Education E5 (Cihaz Başına), 40</w:t>
      </w:r>
    </w:p>
    <w:p w:rsidR="00C02662" w:rsidRDefault="00C02662">
      <w:pPr>
        <w:pStyle w:val="Index1"/>
        <w:tabs>
          <w:tab w:val="right" w:pos="5030"/>
        </w:tabs>
        <w:rPr>
          <w:noProof/>
        </w:rPr>
      </w:pPr>
      <w:r>
        <w:rPr>
          <w:noProof/>
        </w:rPr>
        <w:t>Windows 10 Education Yükseltmesi (Cihaz Başına), 40</w:t>
      </w:r>
    </w:p>
    <w:p w:rsidR="00C02662" w:rsidRDefault="00C02662">
      <w:pPr>
        <w:pStyle w:val="Index1"/>
        <w:tabs>
          <w:tab w:val="right" w:pos="5030"/>
        </w:tabs>
        <w:rPr>
          <w:noProof/>
        </w:rPr>
      </w:pPr>
      <w:r>
        <w:rPr>
          <w:noProof/>
        </w:rPr>
        <w:t>Windows 10 Enterprise, 57</w:t>
      </w:r>
    </w:p>
    <w:p w:rsidR="00C02662" w:rsidRDefault="00C02662">
      <w:pPr>
        <w:pStyle w:val="Index1"/>
        <w:tabs>
          <w:tab w:val="right" w:pos="5030"/>
        </w:tabs>
        <w:rPr>
          <w:noProof/>
        </w:rPr>
      </w:pPr>
      <w:r>
        <w:rPr>
          <w:noProof/>
        </w:rPr>
        <w:lastRenderedPageBreak/>
        <w:t>Windows 10 Enterprise E3 ve LTSB 2016 Yükseltmesi (Cihaz Başına), 40</w:t>
      </w:r>
    </w:p>
    <w:p w:rsidR="00C02662" w:rsidRDefault="00C02662">
      <w:pPr>
        <w:pStyle w:val="Index1"/>
        <w:tabs>
          <w:tab w:val="right" w:pos="5030"/>
        </w:tabs>
        <w:rPr>
          <w:noProof/>
        </w:rPr>
      </w:pPr>
      <w:r>
        <w:rPr>
          <w:noProof/>
        </w:rPr>
        <w:t>Windows 10 Enterprise LTSB, 40</w:t>
      </w:r>
    </w:p>
    <w:p w:rsidR="00C02662" w:rsidRDefault="00C02662">
      <w:pPr>
        <w:pStyle w:val="Index1"/>
        <w:tabs>
          <w:tab w:val="right" w:pos="5030"/>
        </w:tabs>
        <w:rPr>
          <w:noProof/>
        </w:rPr>
      </w:pPr>
      <w:r>
        <w:rPr>
          <w:noProof/>
        </w:rPr>
        <w:t>Windows 10 Enterprise LTSB 2016 Yükseltmesi (Cihaz Başına), 40</w:t>
      </w:r>
    </w:p>
    <w:p w:rsidR="00C02662" w:rsidRDefault="00C02662">
      <w:pPr>
        <w:pStyle w:val="Index1"/>
        <w:tabs>
          <w:tab w:val="right" w:pos="5030"/>
        </w:tabs>
        <w:rPr>
          <w:noProof/>
        </w:rPr>
      </w:pPr>
      <w:r>
        <w:rPr>
          <w:noProof/>
        </w:rPr>
        <w:t>Windows 10 IoT Enterprise, 41</w:t>
      </w:r>
    </w:p>
    <w:p w:rsidR="00C02662" w:rsidRDefault="00C02662">
      <w:pPr>
        <w:pStyle w:val="Index1"/>
        <w:tabs>
          <w:tab w:val="right" w:pos="5030"/>
        </w:tabs>
        <w:rPr>
          <w:noProof/>
        </w:rPr>
      </w:pPr>
      <w:r>
        <w:rPr>
          <w:noProof/>
        </w:rPr>
        <w:t>Windows 10 Mobile Enterprise (Cihaz Başına), 40</w:t>
      </w:r>
    </w:p>
    <w:p w:rsidR="00C02662" w:rsidRDefault="00C02662">
      <w:pPr>
        <w:pStyle w:val="Index1"/>
        <w:tabs>
          <w:tab w:val="right" w:pos="5030"/>
        </w:tabs>
        <w:rPr>
          <w:noProof/>
        </w:rPr>
      </w:pPr>
      <w:r>
        <w:rPr>
          <w:noProof/>
        </w:rPr>
        <w:t>Windows 10 Pro Yükseltmesi, 40</w:t>
      </w:r>
    </w:p>
    <w:p w:rsidR="00C02662" w:rsidRDefault="00C02662">
      <w:pPr>
        <w:pStyle w:val="Index1"/>
        <w:tabs>
          <w:tab w:val="right" w:pos="5030"/>
        </w:tabs>
        <w:rPr>
          <w:noProof/>
        </w:rPr>
      </w:pPr>
      <w:r>
        <w:rPr>
          <w:noProof/>
        </w:rPr>
        <w:t>Windows 7, 40</w:t>
      </w:r>
    </w:p>
    <w:p w:rsidR="00C02662" w:rsidRDefault="00C02662">
      <w:pPr>
        <w:pStyle w:val="Index1"/>
        <w:tabs>
          <w:tab w:val="right" w:pos="5030"/>
        </w:tabs>
        <w:rPr>
          <w:noProof/>
        </w:rPr>
      </w:pPr>
      <w:r>
        <w:rPr>
          <w:noProof/>
        </w:rPr>
        <w:t>Windows 8.1 Enterprise Dışarıdan Yükleme, 40</w:t>
      </w:r>
    </w:p>
    <w:p w:rsidR="00C02662" w:rsidRDefault="00C02662">
      <w:pPr>
        <w:pStyle w:val="Index1"/>
        <w:tabs>
          <w:tab w:val="right" w:pos="5030"/>
        </w:tabs>
        <w:rPr>
          <w:noProof/>
        </w:rPr>
      </w:pPr>
      <w:r>
        <w:rPr>
          <w:noProof/>
        </w:rPr>
        <w:t>Windows Avrupa veya Kuzey Amerika için Bing Haritalar Varlık Yönetimi, 69</w:t>
      </w:r>
    </w:p>
    <w:p w:rsidR="00C02662" w:rsidRDefault="00C02662">
      <w:pPr>
        <w:pStyle w:val="Index1"/>
        <w:tabs>
          <w:tab w:val="right" w:pos="5030"/>
        </w:tabs>
        <w:rPr>
          <w:noProof/>
        </w:rPr>
      </w:pPr>
      <w:r>
        <w:rPr>
          <w:noProof/>
        </w:rPr>
        <w:t>Windows Companion Üyeliği, 43</w:t>
      </w:r>
    </w:p>
    <w:p w:rsidR="00C02662" w:rsidRDefault="00C02662">
      <w:pPr>
        <w:pStyle w:val="Index1"/>
        <w:tabs>
          <w:tab w:val="right" w:pos="5030"/>
        </w:tabs>
        <w:rPr>
          <w:noProof/>
        </w:rPr>
      </w:pPr>
      <w:r>
        <w:rPr>
          <w:noProof/>
        </w:rPr>
        <w:t>Windows Embedded 2009, 41</w:t>
      </w:r>
    </w:p>
    <w:p w:rsidR="00C02662" w:rsidRDefault="00C02662">
      <w:pPr>
        <w:pStyle w:val="Index1"/>
        <w:tabs>
          <w:tab w:val="right" w:pos="5030"/>
        </w:tabs>
        <w:rPr>
          <w:noProof/>
        </w:rPr>
      </w:pPr>
      <w:r>
        <w:rPr>
          <w:noProof/>
        </w:rPr>
        <w:t>Windows Embedded 8 Standard, 41</w:t>
      </w:r>
    </w:p>
    <w:p w:rsidR="00C02662" w:rsidRDefault="00C02662">
      <w:pPr>
        <w:pStyle w:val="Index1"/>
        <w:tabs>
          <w:tab w:val="right" w:pos="5030"/>
        </w:tabs>
        <w:rPr>
          <w:noProof/>
        </w:rPr>
      </w:pPr>
      <w:r>
        <w:rPr>
          <w:noProof/>
        </w:rPr>
        <w:t>Windows Embedded 8 Standard Enterprise Seti (100 Paket), 40</w:t>
      </w:r>
    </w:p>
    <w:p w:rsidR="00C02662" w:rsidRDefault="00C02662">
      <w:pPr>
        <w:pStyle w:val="Index1"/>
        <w:tabs>
          <w:tab w:val="right" w:pos="5030"/>
        </w:tabs>
        <w:rPr>
          <w:noProof/>
        </w:rPr>
      </w:pPr>
      <w:r>
        <w:rPr>
          <w:noProof/>
        </w:rPr>
        <w:t>Windows Embedded 8 ve 8.1 Industry Retail, 41</w:t>
      </w:r>
    </w:p>
    <w:p w:rsidR="00C02662" w:rsidRDefault="00C02662">
      <w:pPr>
        <w:pStyle w:val="Index1"/>
        <w:tabs>
          <w:tab w:val="right" w:pos="5030"/>
        </w:tabs>
        <w:rPr>
          <w:noProof/>
        </w:rPr>
      </w:pPr>
      <w:r>
        <w:rPr>
          <w:noProof/>
        </w:rPr>
        <w:t>Windows Embedded 8.1 Industry, 40</w:t>
      </w:r>
    </w:p>
    <w:p w:rsidR="00C02662" w:rsidRDefault="00C02662">
      <w:pPr>
        <w:pStyle w:val="Index1"/>
        <w:tabs>
          <w:tab w:val="right" w:pos="5030"/>
        </w:tabs>
        <w:rPr>
          <w:noProof/>
        </w:rPr>
      </w:pPr>
      <w:r>
        <w:rPr>
          <w:noProof/>
        </w:rPr>
        <w:t>Windows Embedded 8/8.1 Pro, Industry Pro, 41</w:t>
      </w:r>
    </w:p>
    <w:p w:rsidR="00C02662" w:rsidRDefault="00C02662">
      <w:pPr>
        <w:pStyle w:val="Index1"/>
        <w:tabs>
          <w:tab w:val="right" w:pos="5030"/>
        </w:tabs>
        <w:rPr>
          <w:noProof/>
        </w:rPr>
      </w:pPr>
      <w:r>
        <w:rPr>
          <w:noProof/>
        </w:rPr>
        <w:t>Windows Embedded for Point of Service, 41</w:t>
      </w:r>
    </w:p>
    <w:p w:rsidR="00C02662" w:rsidRDefault="00C02662">
      <w:pPr>
        <w:pStyle w:val="Index1"/>
        <w:tabs>
          <w:tab w:val="right" w:pos="5030"/>
        </w:tabs>
        <w:rPr>
          <w:noProof/>
        </w:rPr>
      </w:pPr>
      <w:r>
        <w:rPr>
          <w:noProof/>
        </w:rPr>
        <w:t>Windows Embedded POSReady 2009, 41</w:t>
      </w:r>
    </w:p>
    <w:p w:rsidR="00C02662" w:rsidRDefault="00C02662">
      <w:pPr>
        <w:pStyle w:val="Index1"/>
        <w:tabs>
          <w:tab w:val="right" w:pos="5030"/>
        </w:tabs>
        <w:rPr>
          <w:noProof/>
        </w:rPr>
      </w:pPr>
      <w:r>
        <w:rPr>
          <w:noProof/>
        </w:rPr>
        <w:t>Windows Embedded POSReady 7, 41</w:t>
      </w:r>
    </w:p>
    <w:p w:rsidR="00C02662" w:rsidRDefault="00C02662">
      <w:pPr>
        <w:pStyle w:val="Index1"/>
        <w:tabs>
          <w:tab w:val="right" w:pos="5030"/>
        </w:tabs>
        <w:rPr>
          <w:noProof/>
        </w:rPr>
      </w:pPr>
      <w:r>
        <w:rPr>
          <w:noProof/>
        </w:rPr>
        <w:t>Windows Embedded POSReady 7 Pro, 41</w:t>
      </w:r>
    </w:p>
    <w:p w:rsidR="00C02662" w:rsidRDefault="00C02662">
      <w:pPr>
        <w:pStyle w:val="Index1"/>
        <w:tabs>
          <w:tab w:val="right" w:pos="5030"/>
        </w:tabs>
        <w:rPr>
          <w:noProof/>
        </w:rPr>
      </w:pPr>
      <w:r>
        <w:rPr>
          <w:noProof/>
        </w:rPr>
        <w:t>Windows Embedded Standard 7, 41</w:t>
      </w:r>
    </w:p>
    <w:p w:rsidR="00C02662" w:rsidRDefault="00C02662">
      <w:pPr>
        <w:pStyle w:val="Index1"/>
        <w:tabs>
          <w:tab w:val="right" w:pos="5030"/>
        </w:tabs>
        <w:rPr>
          <w:noProof/>
        </w:rPr>
      </w:pPr>
      <w:r>
        <w:rPr>
          <w:noProof/>
        </w:rPr>
        <w:t>Windows HPC Server, 49</w:t>
      </w:r>
    </w:p>
    <w:p w:rsidR="00C02662" w:rsidRDefault="00C02662">
      <w:pPr>
        <w:pStyle w:val="Index1"/>
        <w:tabs>
          <w:tab w:val="right" w:pos="5030"/>
        </w:tabs>
        <w:rPr>
          <w:noProof/>
        </w:rPr>
      </w:pPr>
      <w:r>
        <w:rPr>
          <w:noProof/>
        </w:rPr>
        <w:t>Windows MultiPoint Server 2012, 46</w:t>
      </w:r>
    </w:p>
    <w:p w:rsidR="00C02662" w:rsidRDefault="00C02662">
      <w:pPr>
        <w:pStyle w:val="Index1"/>
        <w:tabs>
          <w:tab w:val="right" w:pos="5030"/>
        </w:tabs>
        <w:rPr>
          <w:noProof/>
        </w:rPr>
      </w:pPr>
      <w:r>
        <w:rPr>
          <w:noProof/>
        </w:rPr>
        <w:t>Windows Multipoint Server 2016 Premium, 46</w:t>
      </w:r>
    </w:p>
    <w:p w:rsidR="00C02662" w:rsidRDefault="00C02662">
      <w:pPr>
        <w:pStyle w:val="Index1"/>
        <w:tabs>
          <w:tab w:val="right" w:pos="5030"/>
        </w:tabs>
        <w:rPr>
          <w:noProof/>
        </w:rPr>
      </w:pPr>
      <w:r>
        <w:rPr>
          <w:noProof/>
        </w:rPr>
        <w:t>Windows Platformu için Bing Haritalar Varlık Yönetimi Ücreti Aylık Üyelik, 69</w:t>
      </w:r>
    </w:p>
    <w:p w:rsidR="00C02662" w:rsidRDefault="00C02662">
      <w:pPr>
        <w:pStyle w:val="Index1"/>
        <w:tabs>
          <w:tab w:val="right" w:pos="5030"/>
        </w:tabs>
        <w:rPr>
          <w:noProof/>
        </w:rPr>
      </w:pPr>
      <w:r>
        <w:rPr>
          <w:noProof/>
        </w:rPr>
        <w:t>Windows Sanal Masaüstü Erişim, 40</w:t>
      </w:r>
    </w:p>
    <w:p w:rsidR="00C02662" w:rsidRDefault="00C02662">
      <w:pPr>
        <w:pStyle w:val="Index1"/>
        <w:tabs>
          <w:tab w:val="right" w:pos="5030"/>
        </w:tabs>
        <w:rPr>
          <w:noProof/>
        </w:rPr>
      </w:pPr>
      <w:r>
        <w:rPr>
          <w:noProof/>
        </w:rPr>
        <w:t>Windows Server, 85, 86</w:t>
      </w:r>
    </w:p>
    <w:p w:rsidR="00C02662" w:rsidRDefault="00C02662">
      <w:pPr>
        <w:pStyle w:val="Index1"/>
        <w:tabs>
          <w:tab w:val="right" w:pos="5030"/>
        </w:tabs>
        <w:rPr>
          <w:noProof/>
        </w:rPr>
      </w:pPr>
      <w:r>
        <w:rPr>
          <w:noProof/>
        </w:rPr>
        <w:t>Windows Server 2012, 47</w:t>
      </w:r>
    </w:p>
    <w:p w:rsidR="00C02662" w:rsidRDefault="00C02662">
      <w:pPr>
        <w:pStyle w:val="Index1"/>
        <w:tabs>
          <w:tab w:val="right" w:pos="5030"/>
        </w:tabs>
        <w:rPr>
          <w:noProof/>
        </w:rPr>
      </w:pPr>
      <w:r>
        <w:rPr>
          <w:noProof/>
        </w:rPr>
        <w:t>Windows Server 2012 R2, 47</w:t>
      </w:r>
    </w:p>
    <w:p w:rsidR="00C02662" w:rsidRDefault="00C02662">
      <w:pPr>
        <w:pStyle w:val="Index1"/>
        <w:tabs>
          <w:tab w:val="right" w:pos="5030"/>
        </w:tabs>
        <w:rPr>
          <w:noProof/>
        </w:rPr>
      </w:pPr>
      <w:r>
        <w:rPr>
          <w:noProof/>
        </w:rPr>
        <w:t>Windows Server 2016 Active Directory Haklar Yönetim Hizmetleri CAL’si, 46, 47</w:t>
      </w:r>
    </w:p>
    <w:p w:rsidR="00C02662" w:rsidRDefault="00C02662">
      <w:pPr>
        <w:pStyle w:val="Index1"/>
        <w:tabs>
          <w:tab w:val="right" w:pos="5030"/>
        </w:tabs>
        <w:rPr>
          <w:noProof/>
        </w:rPr>
      </w:pPr>
      <w:r>
        <w:rPr>
          <w:noProof/>
        </w:rPr>
        <w:t>Windows Server 2016 Active Directory Haklar Yönetim Hizmetleri Harici Bağlayıcısı, 47</w:t>
      </w:r>
    </w:p>
    <w:p w:rsidR="00C02662" w:rsidRDefault="00C02662">
      <w:pPr>
        <w:pStyle w:val="Index1"/>
        <w:tabs>
          <w:tab w:val="right" w:pos="5030"/>
        </w:tabs>
        <w:rPr>
          <w:noProof/>
        </w:rPr>
      </w:pPr>
      <w:r>
        <w:rPr>
          <w:noProof/>
        </w:rPr>
        <w:t>Windows Server 2016 CAL, 47</w:t>
      </w:r>
    </w:p>
    <w:p w:rsidR="00C02662" w:rsidRDefault="00C02662">
      <w:pPr>
        <w:pStyle w:val="Index1"/>
        <w:tabs>
          <w:tab w:val="right" w:pos="5030"/>
        </w:tabs>
        <w:rPr>
          <w:noProof/>
        </w:rPr>
      </w:pPr>
      <w:r>
        <w:rPr>
          <w:noProof/>
        </w:rPr>
        <w:t>Windows Server 2016 CAL'ı, 46</w:t>
      </w:r>
    </w:p>
    <w:p w:rsidR="00C02662" w:rsidRDefault="00C02662">
      <w:pPr>
        <w:pStyle w:val="Index1"/>
        <w:tabs>
          <w:tab w:val="right" w:pos="5030"/>
        </w:tabs>
        <w:rPr>
          <w:noProof/>
        </w:rPr>
      </w:pPr>
      <w:r>
        <w:rPr>
          <w:noProof/>
        </w:rPr>
        <w:t>Windows Server 2016 Datacenter (2'li paket Çekirdek Lisansı), 47</w:t>
      </w:r>
    </w:p>
    <w:p w:rsidR="00C02662" w:rsidRDefault="00C02662">
      <w:pPr>
        <w:pStyle w:val="Index1"/>
        <w:tabs>
          <w:tab w:val="right" w:pos="5030"/>
        </w:tabs>
        <w:rPr>
          <w:noProof/>
        </w:rPr>
      </w:pPr>
      <w:r>
        <w:rPr>
          <w:noProof/>
        </w:rPr>
        <w:t>Windows Server 2016 Essentials, 47</w:t>
      </w:r>
    </w:p>
    <w:p w:rsidR="00C02662" w:rsidRDefault="00C02662">
      <w:pPr>
        <w:pStyle w:val="Index1"/>
        <w:tabs>
          <w:tab w:val="right" w:pos="5030"/>
        </w:tabs>
        <w:rPr>
          <w:noProof/>
        </w:rPr>
      </w:pPr>
      <w:r>
        <w:rPr>
          <w:noProof/>
        </w:rPr>
        <w:t>Windows Server 2016 Harici Bağlayıcı, 47</w:t>
      </w:r>
    </w:p>
    <w:p w:rsidR="00C02662" w:rsidRDefault="00C02662">
      <w:pPr>
        <w:pStyle w:val="Index1"/>
        <w:tabs>
          <w:tab w:val="right" w:pos="5030"/>
        </w:tabs>
        <w:rPr>
          <w:noProof/>
        </w:rPr>
      </w:pPr>
      <w:r>
        <w:rPr>
          <w:noProof/>
        </w:rPr>
        <w:t>Windows Server 2016 Standard (2'li paket Çekirdek Lisansı), 47</w:t>
      </w:r>
    </w:p>
    <w:p w:rsidR="00C02662" w:rsidRDefault="00C02662">
      <w:pPr>
        <w:pStyle w:val="Index1"/>
        <w:tabs>
          <w:tab w:val="right" w:pos="5030"/>
        </w:tabs>
        <w:rPr>
          <w:noProof/>
        </w:rPr>
      </w:pPr>
      <w:r>
        <w:rPr>
          <w:noProof/>
        </w:rPr>
        <w:t>Windows Server 2016 Uzak Masaüstü Hizmetleri CAL, 47</w:t>
      </w:r>
    </w:p>
    <w:p w:rsidR="00C02662" w:rsidRDefault="00C02662">
      <w:pPr>
        <w:pStyle w:val="Index1"/>
        <w:tabs>
          <w:tab w:val="right" w:pos="5030"/>
        </w:tabs>
        <w:rPr>
          <w:noProof/>
        </w:rPr>
      </w:pPr>
      <w:r>
        <w:rPr>
          <w:noProof/>
        </w:rPr>
        <w:t>Windows Server 2016 Uzak Masaüstü Hizmetleri Harici Bağlayıcı, 47</w:t>
      </w:r>
    </w:p>
    <w:p w:rsidR="00C02662" w:rsidRDefault="00C02662">
      <w:pPr>
        <w:pStyle w:val="Index1"/>
        <w:tabs>
          <w:tab w:val="right" w:pos="5030"/>
        </w:tabs>
        <w:rPr>
          <w:noProof/>
        </w:rPr>
      </w:pPr>
      <w:r>
        <w:rPr>
          <w:noProof/>
        </w:rPr>
        <w:t>Windows Server Datacenter, 80, 84, 86</w:t>
      </w:r>
    </w:p>
    <w:p w:rsidR="00C02662" w:rsidRDefault="00C02662">
      <w:pPr>
        <w:pStyle w:val="Index1"/>
        <w:tabs>
          <w:tab w:val="right" w:pos="5030"/>
        </w:tabs>
        <w:rPr>
          <w:noProof/>
        </w:rPr>
      </w:pPr>
      <w:r>
        <w:rPr>
          <w:noProof/>
        </w:rPr>
        <w:t>Windows Server Datacenter (2'li paket Çekirdek Lisansı), 19</w:t>
      </w:r>
    </w:p>
    <w:p w:rsidR="00C02662" w:rsidRDefault="00C02662">
      <w:pPr>
        <w:pStyle w:val="Index1"/>
        <w:tabs>
          <w:tab w:val="right" w:pos="5030"/>
        </w:tabs>
        <w:rPr>
          <w:noProof/>
        </w:rPr>
      </w:pPr>
      <w:r>
        <w:rPr>
          <w:noProof/>
        </w:rPr>
        <w:t>Windows Server Enterprise, 49, 80</w:t>
      </w:r>
    </w:p>
    <w:p w:rsidR="00C02662" w:rsidRDefault="00C02662">
      <w:pPr>
        <w:pStyle w:val="Index1"/>
        <w:tabs>
          <w:tab w:val="right" w:pos="5030"/>
        </w:tabs>
        <w:rPr>
          <w:noProof/>
        </w:rPr>
      </w:pPr>
      <w:r>
        <w:rPr>
          <w:noProof/>
        </w:rPr>
        <w:t>Windows Server HPC Edition, 49</w:t>
      </w:r>
    </w:p>
    <w:p w:rsidR="00C02662" w:rsidRDefault="00C02662">
      <w:pPr>
        <w:pStyle w:val="Index1"/>
        <w:tabs>
          <w:tab w:val="right" w:pos="5030"/>
        </w:tabs>
        <w:rPr>
          <w:noProof/>
        </w:rPr>
      </w:pPr>
      <w:r>
        <w:rPr>
          <w:noProof/>
        </w:rPr>
        <w:t>Windows Server Standard, 79, 84, 86</w:t>
      </w:r>
    </w:p>
    <w:p w:rsidR="00C02662" w:rsidRDefault="00C02662">
      <w:pPr>
        <w:pStyle w:val="Index1"/>
        <w:tabs>
          <w:tab w:val="right" w:pos="5030"/>
        </w:tabs>
        <w:rPr>
          <w:noProof/>
        </w:rPr>
      </w:pPr>
      <w:r>
        <w:rPr>
          <w:noProof/>
        </w:rPr>
        <w:t>Windows Server Standard (2'li paket Çekirdek Lisansı), 19</w:t>
      </w:r>
    </w:p>
    <w:p w:rsidR="00C02662" w:rsidRDefault="00C02662">
      <w:pPr>
        <w:pStyle w:val="Index1"/>
        <w:tabs>
          <w:tab w:val="right" w:pos="5030"/>
        </w:tabs>
        <w:rPr>
          <w:noProof/>
        </w:rPr>
      </w:pPr>
      <w:r>
        <w:rPr>
          <w:noProof/>
        </w:rPr>
        <w:t>Windows Small Business Server, 49</w:t>
      </w:r>
    </w:p>
    <w:p w:rsidR="00C02662" w:rsidRDefault="00C02662">
      <w:pPr>
        <w:pStyle w:val="Index1"/>
        <w:tabs>
          <w:tab w:val="right" w:pos="5030"/>
        </w:tabs>
        <w:rPr>
          <w:noProof/>
        </w:rPr>
      </w:pPr>
      <w:r>
        <w:rPr>
          <w:noProof/>
        </w:rPr>
        <w:t>Windows Vista, 41</w:t>
      </w:r>
    </w:p>
    <w:p w:rsidR="00C02662" w:rsidRDefault="00C02662">
      <w:pPr>
        <w:pStyle w:val="Index1"/>
        <w:tabs>
          <w:tab w:val="right" w:pos="5030"/>
        </w:tabs>
        <w:rPr>
          <w:noProof/>
        </w:rPr>
      </w:pPr>
      <w:r>
        <w:rPr>
          <w:noProof/>
        </w:rPr>
        <w:t>Windows XP, 41</w:t>
      </w:r>
    </w:p>
    <w:p w:rsidR="00C02662" w:rsidRDefault="00C02662">
      <w:pPr>
        <w:pStyle w:val="Index1"/>
        <w:tabs>
          <w:tab w:val="right" w:pos="5030"/>
        </w:tabs>
        <w:rPr>
          <w:noProof/>
        </w:rPr>
      </w:pPr>
      <w:r>
        <w:rPr>
          <w:noProof/>
        </w:rPr>
        <w:t>Windows XP Embedded, 41</w:t>
      </w:r>
    </w:p>
    <w:p w:rsidR="00C02662" w:rsidRDefault="00C02662">
      <w:pPr>
        <w:pStyle w:val="Index1"/>
        <w:tabs>
          <w:tab w:val="right" w:pos="5030"/>
        </w:tabs>
        <w:rPr>
          <w:noProof/>
        </w:rPr>
      </w:pPr>
      <w:r>
        <w:rPr>
          <w:noProof/>
        </w:rPr>
        <w:t>Word 2016, 24</w:t>
      </w:r>
    </w:p>
    <w:p w:rsidR="00C02662" w:rsidRDefault="00C02662">
      <w:pPr>
        <w:pStyle w:val="Index1"/>
        <w:tabs>
          <w:tab w:val="right" w:pos="5030"/>
        </w:tabs>
        <w:rPr>
          <w:noProof/>
        </w:rPr>
      </w:pPr>
      <w:r>
        <w:rPr>
          <w:noProof/>
        </w:rPr>
        <w:t>Yammer, 23</w:t>
      </w:r>
    </w:p>
    <w:p w:rsidR="00C02662" w:rsidRDefault="00C02662">
      <w:pPr>
        <w:pStyle w:val="Index1"/>
        <w:tabs>
          <w:tab w:val="right" w:pos="5030"/>
        </w:tabs>
        <w:rPr>
          <w:noProof/>
        </w:rPr>
      </w:pPr>
      <w:r>
        <w:rPr>
          <w:noProof/>
        </w:rPr>
        <w:t>Yammer Enterprise, 71</w:t>
      </w:r>
    </w:p>
    <w:p w:rsidR="00C02662" w:rsidRDefault="00C02662">
      <w:pPr>
        <w:pStyle w:val="Index1"/>
        <w:tabs>
          <w:tab w:val="right" w:pos="5030"/>
        </w:tabs>
        <w:rPr>
          <w:noProof/>
        </w:rPr>
      </w:pPr>
      <w:r>
        <w:rPr>
          <w:noProof/>
        </w:rPr>
        <w:t>YG için Microsoft Dynamics AX Device, 57</w:t>
      </w:r>
    </w:p>
    <w:p w:rsidR="00C02662" w:rsidRDefault="00C02662">
      <w:pPr>
        <w:pStyle w:val="Index1"/>
        <w:tabs>
          <w:tab w:val="right" w:pos="5030"/>
        </w:tabs>
        <w:rPr>
          <w:noProof/>
        </w:rPr>
      </w:pPr>
      <w:r>
        <w:rPr>
          <w:noProof/>
        </w:rPr>
        <w:t>YG için Microsoft Dynamics AX Enterprise, 57</w:t>
      </w:r>
    </w:p>
    <w:p w:rsidR="00C02662" w:rsidRDefault="00C02662">
      <w:pPr>
        <w:pStyle w:val="Index1"/>
        <w:tabs>
          <w:tab w:val="right" w:pos="5030"/>
        </w:tabs>
        <w:rPr>
          <w:noProof/>
        </w:rPr>
      </w:pPr>
      <w:r>
        <w:rPr>
          <w:noProof/>
        </w:rPr>
        <w:t>YG için Microsoft Dynamics AX Self Serve, 57</w:t>
      </w:r>
    </w:p>
    <w:p w:rsidR="00C02662" w:rsidRDefault="00C02662">
      <w:pPr>
        <w:pStyle w:val="Index1"/>
        <w:tabs>
          <w:tab w:val="right" w:pos="5030"/>
        </w:tabs>
        <w:rPr>
          <w:noProof/>
        </w:rPr>
      </w:pPr>
      <w:r>
        <w:rPr>
          <w:noProof/>
        </w:rPr>
        <w:t>YG için Microsoft Dynamics AX Task, 57</w:t>
      </w:r>
    </w:p>
    <w:p w:rsidR="00C02662" w:rsidRDefault="00C02662">
      <w:pPr>
        <w:pStyle w:val="Index1"/>
        <w:tabs>
          <w:tab w:val="right" w:pos="5030"/>
        </w:tabs>
        <w:rPr>
          <w:noProof/>
        </w:rPr>
      </w:pPr>
      <w:r>
        <w:rPr>
          <w:noProof/>
        </w:rPr>
        <w:t>YG için Microsoft Dynamics CRM Online Basic, 58</w:t>
      </w:r>
    </w:p>
    <w:p w:rsidR="00C02662" w:rsidRDefault="00C02662">
      <w:pPr>
        <w:pStyle w:val="Index1"/>
        <w:tabs>
          <w:tab w:val="right" w:pos="5030"/>
        </w:tabs>
        <w:rPr>
          <w:noProof/>
        </w:rPr>
      </w:pPr>
      <w:r>
        <w:rPr>
          <w:noProof/>
        </w:rPr>
        <w:t>YG için Microsoft Dynamics CRM Online Enterprise, 58</w:t>
      </w:r>
    </w:p>
    <w:p w:rsidR="00C02662" w:rsidRDefault="00C02662">
      <w:pPr>
        <w:pStyle w:val="Index1"/>
        <w:tabs>
          <w:tab w:val="right" w:pos="5030"/>
        </w:tabs>
        <w:rPr>
          <w:noProof/>
        </w:rPr>
      </w:pPr>
      <w:r>
        <w:rPr>
          <w:noProof/>
        </w:rPr>
        <w:t>YG için Microsoft Dynamics CRM Online Essential, 58</w:t>
      </w:r>
    </w:p>
    <w:p w:rsidR="00C02662" w:rsidRDefault="00C02662">
      <w:pPr>
        <w:pStyle w:val="Index1"/>
        <w:tabs>
          <w:tab w:val="right" w:pos="5030"/>
        </w:tabs>
        <w:rPr>
          <w:noProof/>
        </w:rPr>
      </w:pPr>
      <w:r>
        <w:rPr>
          <w:noProof/>
        </w:rPr>
        <w:t>YG için Microsoft Dynamics CRM Online Professional, 58</w:t>
      </w:r>
    </w:p>
    <w:p w:rsidR="00C02662" w:rsidRDefault="00C02662">
      <w:pPr>
        <w:pStyle w:val="Index1"/>
        <w:tabs>
          <w:tab w:val="right" w:pos="5030"/>
        </w:tabs>
        <w:rPr>
          <w:noProof/>
        </w:rPr>
      </w:pPr>
      <w:r>
        <w:rPr>
          <w:noProof/>
        </w:rPr>
        <w:t>YG için Microsoft Dynamics CRM Online Professional Office 365 Eklentisi, 58</w:t>
      </w:r>
    </w:p>
    <w:p w:rsidR="00C02662" w:rsidRDefault="00C02662">
      <w:pPr>
        <w:pStyle w:val="ProductList-Body"/>
        <w:rPr>
          <w:noProof/>
        </w:rPr>
        <w:sectPr w:rsidR="00C02662" w:rsidSect="00C02662">
          <w:type w:val="continuous"/>
          <w:pgSz w:w="12240" w:h="15840" w:code="1"/>
          <w:pgMar w:top="1170" w:right="720" w:bottom="720" w:left="720" w:header="432" w:footer="288" w:gutter="0"/>
          <w:cols w:num="2" w:space="720"/>
        </w:sectPr>
      </w:pPr>
    </w:p>
    <w:p w:rsidR="00254122" w:rsidRDefault="008E7660">
      <w:pPr>
        <w:pStyle w:val="ProductList-Body"/>
        <w:sectPr w:rsidR="00254122" w:rsidSect="00C02662">
          <w:type w:val="continuous"/>
          <w:pgSz w:w="12240" w:h="15840" w:code="1"/>
          <w:pgMar w:top="1170" w:right="720" w:bottom="720" w:left="720" w:header="432" w:footer="288" w:gutter="0"/>
          <w:cols w:num="2" w:space="360"/>
        </w:sectPr>
      </w:pPr>
      <w:r>
        <w:fldChar w:fldCharType="end"/>
      </w:r>
    </w:p>
    <w:p w:rsidR="00254122" w:rsidRDefault="00254122">
      <w:pPr>
        <w:pStyle w:val="ProductList-Body"/>
      </w:pPr>
    </w:p>
    <w:sectPr w:rsidR="00254122"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77BD" w:rsidRDefault="008F77BD" w:rsidP="007C7D4D">
      <w:pPr>
        <w:spacing w:after="0"/>
      </w:pPr>
      <w:r>
        <w:separator/>
      </w:r>
    </w:p>
    <w:p w:rsidR="008F77BD" w:rsidRDefault="008F77BD"/>
  </w:endnote>
  <w:endnote w:type="continuationSeparator" w:id="0">
    <w:p w:rsidR="008F77BD" w:rsidRDefault="008F77BD" w:rsidP="007C7D4D">
      <w:pPr>
        <w:spacing w:after="0"/>
      </w:pPr>
      <w:r>
        <w:continuationSeparator/>
      </w:r>
    </w:p>
    <w:p w:rsidR="008F77BD" w:rsidRDefault="008F77BD"/>
  </w:endnote>
  <w:endnote w:type="continuationNotice" w:id="1">
    <w:p w:rsidR="008F77BD" w:rsidRDefault="008F77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D58" w:rsidRDefault="006B5D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35E6" w:rsidRDefault="008E766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D58" w:rsidRDefault="006B5D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4">
            <w:r w:rsidR="008E7660">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844">
            <w:r w:rsidR="008E7660">
              <w:rPr>
                <w:color w:val="00467F"/>
                <w:u w:val="single"/>
              </w:rPr>
              <w:t>Dizin</w:t>
            </w:r>
          </w:hyperlink>
        </w:p>
      </w:tc>
    </w:tr>
  </w:tbl>
  <w:p w:rsidR="00254122" w:rsidRDefault="0025412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541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842">
            <w:r w:rsidR="008E7660">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1">
            <w:r w:rsidR="008E7660">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36">
            <w:r w:rsidR="008E7660">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7">
            <w:r w:rsidR="008E7660">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8">
            <w:r w:rsidR="008E7660">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49">
            <w:r w:rsidR="008E7660">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54122" w:rsidRDefault="008F77BD">
          <w:pPr>
            <w:pStyle w:val="PURFooterText"/>
            <w:jc w:val="center"/>
          </w:pPr>
          <w:hyperlink w:anchor="_Sec591">
            <w:r w:rsidR="008E7660">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54122" w:rsidRDefault="002541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54122" w:rsidRDefault="008F77BD">
          <w:pPr>
            <w:pStyle w:val="PURFooterText"/>
            <w:jc w:val="center"/>
          </w:pPr>
          <w:hyperlink w:anchor="_Sec844">
            <w:r w:rsidR="008E7660">
              <w:rPr>
                <w:color w:val="00467F"/>
                <w:u w:val="single"/>
              </w:rPr>
              <w:t>Dizin</w:t>
            </w:r>
          </w:hyperlink>
        </w:p>
      </w:tc>
    </w:tr>
  </w:tbl>
  <w:p w:rsidR="00254122" w:rsidRDefault="002541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77BD" w:rsidRDefault="008F77BD" w:rsidP="007C7D4D">
      <w:pPr>
        <w:spacing w:after="0"/>
      </w:pPr>
      <w:r>
        <w:separator/>
      </w:r>
    </w:p>
    <w:p w:rsidR="008F77BD" w:rsidRDefault="008F77BD"/>
  </w:footnote>
  <w:footnote w:type="continuationSeparator" w:id="0">
    <w:p w:rsidR="008F77BD" w:rsidRDefault="008F77BD" w:rsidP="007C7D4D">
      <w:pPr>
        <w:spacing w:after="0"/>
      </w:pPr>
      <w:r>
        <w:continuationSeparator/>
      </w:r>
    </w:p>
    <w:p w:rsidR="008F77BD" w:rsidRDefault="008F77BD"/>
  </w:footnote>
  <w:footnote w:type="continuationNotice" w:id="1">
    <w:p w:rsidR="008F77BD" w:rsidRDefault="008F77B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D58" w:rsidRDefault="006B5D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D58" w:rsidRDefault="006B5D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5D58" w:rsidRDefault="006B5D5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6B5D5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6B5D5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C679CF">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6B5D5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C679CF">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6B5D58">
            <w:rPr>
              <w:noProof/>
            </w:rPr>
            <w:t>53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C679CF">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C679CF">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rsidR="006B5D58">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54122">
      <w:tc>
        <w:tcPr>
          <w:tcW w:w="8560" w:type="dxa"/>
        </w:tcPr>
        <w:p w:rsidR="00254122" w:rsidRDefault="008E7660">
          <w:pPr>
            <w:pStyle w:val="PURHeaderText"/>
          </w:pPr>
          <w:r>
            <w:t>Microsoft Toplu Lisanslama Ürün Şartları (Dünya Çapında Türkçe, Ekim 2016)</w:t>
          </w:r>
        </w:p>
      </w:tc>
      <w:tc>
        <w:tcPr>
          <w:tcW w:w="3680" w:type="dxa"/>
        </w:tcPr>
        <w:p w:rsidR="00254122" w:rsidRDefault="008E76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749FC"/>
    <w:multiLevelType w:val="multilevel"/>
    <w:tmpl w:val="29146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E019F"/>
    <w:multiLevelType w:val="multilevel"/>
    <w:tmpl w:val="BD4820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53A52"/>
    <w:multiLevelType w:val="multilevel"/>
    <w:tmpl w:val="39F4C3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34523"/>
    <w:multiLevelType w:val="multilevel"/>
    <w:tmpl w:val="3F3C4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9D69F7"/>
    <w:multiLevelType w:val="multilevel"/>
    <w:tmpl w:val="DC02F6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46DBE"/>
    <w:multiLevelType w:val="multilevel"/>
    <w:tmpl w:val="ABF8C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C65183"/>
    <w:multiLevelType w:val="multilevel"/>
    <w:tmpl w:val="9E4C6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17AFE"/>
    <w:multiLevelType w:val="multilevel"/>
    <w:tmpl w:val="74462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643EF5"/>
    <w:multiLevelType w:val="multilevel"/>
    <w:tmpl w:val="1BEE0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3E6A54"/>
    <w:multiLevelType w:val="multilevel"/>
    <w:tmpl w:val="CC64C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480565"/>
    <w:multiLevelType w:val="multilevel"/>
    <w:tmpl w:val="3F702C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66770"/>
    <w:multiLevelType w:val="multilevel"/>
    <w:tmpl w:val="04E28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7B5192"/>
    <w:multiLevelType w:val="multilevel"/>
    <w:tmpl w:val="0FF6B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73AE3"/>
    <w:multiLevelType w:val="multilevel"/>
    <w:tmpl w:val="B98CC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3A62AB"/>
    <w:multiLevelType w:val="multilevel"/>
    <w:tmpl w:val="148CA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660D3"/>
    <w:multiLevelType w:val="multilevel"/>
    <w:tmpl w:val="8E3C37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91C76"/>
    <w:multiLevelType w:val="multilevel"/>
    <w:tmpl w:val="0D5AB6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B80A95"/>
    <w:multiLevelType w:val="multilevel"/>
    <w:tmpl w:val="42622E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97E82"/>
    <w:multiLevelType w:val="multilevel"/>
    <w:tmpl w:val="2C38E1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E40D86"/>
    <w:multiLevelType w:val="multilevel"/>
    <w:tmpl w:val="E632C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3609DB"/>
    <w:multiLevelType w:val="multilevel"/>
    <w:tmpl w:val="ADF2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49401C"/>
    <w:multiLevelType w:val="multilevel"/>
    <w:tmpl w:val="438E07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246078"/>
    <w:multiLevelType w:val="multilevel"/>
    <w:tmpl w:val="61F8E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C21361"/>
    <w:multiLevelType w:val="multilevel"/>
    <w:tmpl w:val="663A31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CF10E4"/>
    <w:multiLevelType w:val="multilevel"/>
    <w:tmpl w:val="6E7E3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0D436E"/>
    <w:multiLevelType w:val="multilevel"/>
    <w:tmpl w:val="4FA01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7D5FD5"/>
    <w:multiLevelType w:val="multilevel"/>
    <w:tmpl w:val="978C5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3F7BA7"/>
    <w:multiLevelType w:val="multilevel"/>
    <w:tmpl w:val="1FC4E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454E88"/>
    <w:multiLevelType w:val="multilevel"/>
    <w:tmpl w:val="D4987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F249FB"/>
    <w:multiLevelType w:val="multilevel"/>
    <w:tmpl w:val="E1B47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F104EA"/>
    <w:multiLevelType w:val="multilevel"/>
    <w:tmpl w:val="4DD0B4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152A2"/>
    <w:multiLevelType w:val="multilevel"/>
    <w:tmpl w:val="AF6AF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2553B8"/>
    <w:multiLevelType w:val="multilevel"/>
    <w:tmpl w:val="FB5EC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910308"/>
    <w:multiLevelType w:val="multilevel"/>
    <w:tmpl w:val="E28A6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EB464A"/>
    <w:multiLevelType w:val="multilevel"/>
    <w:tmpl w:val="7442A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BA38CA"/>
    <w:multiLevelType w:val="multilevel"/>
    <w:tmpl w:val="A1002E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EC1336"/>
    <w:multiLevelType w:val="multilevel"/>
    <w:tmpl w:val="4670B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871376"/>
    <w:multiLevelType w:val="multilevel"/>
    <w:tmpl w:val="876A8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A445D3"/>
    <w:multiLevelType w:val="multilevel"/>
    <w:tmpl w:val="D2F0B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E85B1B"/>
    <w:multiLevelType w:val="multilevel"/>
    <w:tmpl w:val="DE5C09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F07272"/>
    <w:multiLevelType w:val="multilevel"/>
    <w:tmpl w:val="A2E48E0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DA0D84"/>
    <w:multiLevelType w:val="multilevel"/>
    <w:tmpl w:val="48987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014EA4"/>
    <w:multiLevelType w:val="multilevel"/>
    <w:tmpl w:val="4CD01A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DA2FBD"/>
    <w:multiLevelType w:val="multilevel"/>
    <w:tmpl w:val="23166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7172E8"/>
    <w:multiLevelType w:val="multilevel"/>
    <w:tmpl w:val="0F440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3025E9"/>
    <w:multiLevelType w:val="multilevel"/>
    <w:tmpl w:val="2A3CC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5A41A4"/>
    <w:multiLevelType w:val="multilevel"/>
    <w:tmpl w:val="E71A94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4445A1"/>
    <w:multiLevelType w:val="multilevel"/>
    <w:tmpl w:val="C8C4A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C822DA"/>
    <w:multiLevelType w:val="multilevel"/>
    <w:tmpl w:val="5F6E7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FB38E8"/>
    <w:multiLevelType w:val="multilevel"/>
    <w:tmpl w:val="D50A7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E20E35"/>
    <w:multiLevelType w:val="multilevel"/>
    <w:tmpl w:val="7A8244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277427"/>
    <w:multiLevelType w:val="multilevel"/>
    <w:tmpl w:val="9F3EB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4E378E"/>
    <w:multiLevelType w:val="multilevel"/>
    <w:tmpl w:val="280EE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7E6135"/>
    <w:multiLevelType w:val="multilevel"/>
    <w:tmpl w:val="0C22D5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552EF1"/>
    <w:multiLevelType w:val="multilevel"/>
    <w:tmpl w:val="43FEE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41107F"/>
    <w:multiLevelType w:val="multilevel"/>
    <w:tmpl w:val="26C84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38569C"/>
    <w:multiLevelType w:val="multilevel"/>
    <w:tmpl w:val="CCFEE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F7754A"/>
    <w:multiLevelType w:val="multilevel"/>
    <w:tmpl w:val="EAA20E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982B9D"/>
    <w:multiLevelType w:val="multilevel"/>
    <w:tmpl w:val="BAFE3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59"/>
  </w:num>
  <w:num w:numId="4">
    <w:abstractNumId w:val="56"/>
  </w:num>
  <w:num w:numId="5">
    <w:abstractNumId w:val="43"/>
  </w:num>
  <w:num w:numId="6">
    <w:abstractNumId w:val="26"/>
  </w:num>
  <w:num w:numId="7">
    <w:abstractNumId w:val="22"/>
  </w:num>
  <w:num w:numId="8">
    <w:abstractNumId w:val="23"/>
  </w:num>
  <w:num w:numId="9">
    <w:abstractNumId w:val="18"/>
  </w:num>
  <w:num w:numId="10">
    <w:abstractNumId w:val="45"/>
  </w:num>
  <w:num w:numId="11">
    <w:abstractNumId w:val="28"/>
  </w:num>
  <w:num w:numId="12">
    <w:abstractNumId w:val="51"/>
  </w:num>
  <w:num w:numId="13">
    <w:abstractNumId w:val="8"/>
  </w:num>
  <w:num w:numId="14">
    <w:abstractNumId w:val="16"/>
  </w:num>
  <w:num w:numId="15">
    <w:abstractNumId w:val="34"/>
  </w:num>
  <w:num w:numId="16">
    <w:abstractNumId w:val="3"/>
  </w:num>
  <w:num w:numId="17">
    <w:abstractNumId w:val="57"/>
  </w:num>
  <w:num w:numId="18">
    <w:abstractNumId w:val="10"/>
  </w:num>
  <w:num w:numId="19">
    <w:abstractNumId w:val="13"/>
  </w:num>
  <w:num w:numId="20">
    <w:abstractNumId w:val="2"/>
  </w:num>
  <w:num w:numId="21">
    <w:abstractNumId w:val="36"/>
  </w:num>
  <w:num w:numId="22">
    <w:abstractNumId w:val="14"/>
  </w:num>
  <w:num w:numId="23">
    <w:abstractNumId w:val="53"/>
  </w:num>
  <w:num w:numId="24">
    <w:abstractNumId w:val="58"/>
  </w:num>
  <w:num w:numId="25">
    <w:abstractNumId w:val="42"/>
  </w:num>
  <w:num w:numId="26">
    <w:abstractNumId w:val="20"/>
  </w:num>
  <w:num w:numId="27">
    <w:abstractNumId w:val="38"/>
  </w:num>
  <w:num w:numId="28">
    <w:abstractNumId w:val="29"/>
  </w:num>
  <w:num w:numId="29">
    <w:abstractNumId w:val="5"/>
  </w:num>
  <w:num w:numId="30">
    <w:abstractNumId w:val="50"/>
  </w:num>
  <w:num w:numId="31">
    <w:abstractNumId w:val="15"/>
  </w:num>
  <w:num w:numId="32">
    <w:abstractNumId w:val="48"/>
  </w:num>
  <w:num w:numId="33">
    <w:abstractNumId w:val="11"/>
  </w:num>
  <w:num w:numId="34">
    <w:abstractNumId w:val="54"/>
  </w:num>
  <w:num w:numId="35">
    <w:abstractNumId w:val="46"/>
  </w:num>
  <w:num w:numId="36">
    <w:abstractNumId w:val="1"/>
  </w:num>
  <w:num w:numId="37">
    <w:abstractNumId w:val="21"/>
  </w:num>
  <w:num w:numId="38">
    <w:abstractNumId w:val="6"/>
  </w:num>
  <w:num w:numId="39">
    <w:abstractNumId w:val="24"/>
  </w:num>
  <w:num w:numId="40">
    <w:abstractNumId w:val="30"/>
  </w:num>
  <w:num w:numId="41">
    <w:abstractNumId w:val="0"/>
  </w:num>
  <w:num w:numId="42">
    <w:abstractNumId w:val="41"/>
  </w:num>
  <w:num w:numId="43">
    <w:abstractNumId w:val="52"/>
  </w:num>
  <w:num w:numId="44">
    <w:abstractNumId w:val="33"/>
  </w:num>
  <w:num w:numId="45">
    <w:abstractNumId w:val="7"/>
  </w:num>
  <w:num w:numId="46">
    <w:abstractNumId w:val="27"/>
  </w:num>
  <w:num w:numId="47">
    <w:abstractNumId w:val="40"/>
  </w:num>
  <w:num w:numId="48">
    <w:abstractNumId w:val="49"/>
  </w:num>
  <w:num w:numId="49">
    <w:abstractNumId w:val="19"/>
  </w:num>
  <w:num w:numId="50">
    <w:abstractNumId w:val="12"/>
  </w:num>
  <w:num w:numId="51">
    <w:abstractNumId w:val="31"/>
  </w:num>
  <w:num w:numId="52">
    <w:abstractNumId w:val="47"/>
  </w:num>
  <w:num w:numId="53">
    <w:abstractNumId w:val="55"/>
  </w:num>
  <w:num w:numId="54">
    <w:abstractNumId w:val="44"/>
  </w:num>
  <w:num w:numId="55">
    <w:abstractNumId w:val="37"/>
  </w:num>
  <w:num w:numId="56">
    <w:abstractNumId w:val="60"/>
  </w:num>
  <w:num w:numId="57">
    <w:abstractNumId w:val="39"/>
  </w:num>
  <w:num w:numId="58">
    <w:abstractNumId w:val="25"/>
  </w:num>
  <w:num w:numId="59">
    <w:abstractNumId w:val="17"/>
  </w:num>
  <w:num w:numId="60">
    <w:abstractNumId w:val="4"/>
  </w:num>
  <w:num w:numId="61">
    <w:abstractNumId w:val="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OgiPJjoLXaQydkdoaphGd3Vdw+2fcB/Rj8GFw3c/ZzScx7CvHbHY2kX60Mwg3h3HCqhsVkQO9+WJkA8li5kSQ==" w:salt="adgQU8AVqWDEel7HwOqz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122"/>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5D58"/>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660"/>
    <w:rsid w:val="008F0296"/>
    <w:rsid w:val="008F2431"/>
    <w:rsid w:val="008F50BC"/>
    <w:rsid w:val="008F77BD"/>
    <w:rsid w:val="008F7982"/>
    <w:rsid w:val="00900211"/>
    <w:rsid w:val="009004D4"/>
    <w:rsid w:val="0090152C"/>
    <w:rsid w:val="00903F10"/>
    <w:rsid w:val="009056E8"/>
    <w:rsid w:val="00907C82"/>
    <w:rsid w:val="00915199"/>
    <w:rsid w:val="00915399"/>
    <w:rsid w:val="00916542"/>
    <w:rsid w:val="00916826"/>
    <w:rsid w:val="009214B8"/>
    <w:rsid w:val="009235E6"/>
    <w:rsid w:val="00924D2F"/>
    <w:rsid w:val="009279E1"/>
    <w:rsid w:val="00933B05"/>
    <w:rsid w:val="0093624D"/>
    <w:rsid w:val="00943608"/>
    <w:rsid w:val="00943F10"/>
    <w:rsid w:val="00944F92"/>
    <w:rsid w:val="0095009A"/>
    <w:rsid w:val="00950825"/>
    <w:rsid w:val="00951BBF"/>
    <w:rsid w:val="00953428"/>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662"/>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79CF"/>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FFE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0266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7245FE-183D-4DB1-9652-EC12BCDE66F5}">
  <ds:schemaRefs>
    <ds:schemaRef ds:uri="http://schemas.openxmlformats.org/officeDocument/2006/bibliography"/>
  </ds:schemaRefs>
</ds:datastoreItem>
</file>

<file path=customXml/itemProps2.xml><?xml version="1.0" encoding="utf-8"?>
<ds:datastoreItem xmlns:ds="http://schemas.openxmlformats.org/officeDocument/2006/customXml" ds:itemID="{5A8F7CA9-4DD3-4F21-A951-00126E7EA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106359</Words>
  <Characters>606249</Characters>
  <Application>Microsoft Office Word</Application>
  <DocSecurity>8</DocSecurity>
  <Lines>5052</Lines>
  <Paragraphs>1422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2016-09-29T17:49:00Z</dcterms:created>
  <dcterms:modified xsi:type="dcterms:W3CDTF">2016-09-29T17:50:00Z</dcterms:modified>
</cp:coreProperties>
</file>