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0D3" w:rsidRDefault="001D54D4">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5520D3" w:rsidRDefault="005520D3"/>
    <w:p w:rsidR="005520D3" w:rsidRDefault="001D54D4">
      <w:pPr>
        <w:pStyle w:val="PURTOCHeader1"/>
      </w:pPr>
      <w:r>
        <w:t>Παραχώρηση Πολλαπλών Αδειών Χρήσης της Microsoft.</w:t>
      </w:r>
    </w:p>
    <w:p w:rsidR="005520D3" w:rsidRDefault="001D54D4">
      <w:pPr>
        <w:pStyle w:val="PURTitlePage"/>
      </w:pPr>
      <w:r>
        <w:t>Δικαιώματα Χρήσης Προϊόντος</w:t>
      </w:r>
    </w:p>
    <w:p w:rsidR="005520D3" w:rsidRDefault="005520D3"/>
    <w:p w:rsidR="005520D3" w:rsidRDefault="001D54D4">
      <w:r>
        <w:t>Ελληνικά (Greek) | Απρίλιος 2015</w:t>
      </w:r>
    </w:p>
    <w:p w:rsidR="005520D3" w:rsidRDefault="005520D3"/>
    <w:p w:rsidR="005520D3" w:rsidRDefault="001D54D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5520D3" w:rsidRDefault="001D54D4">
      <w:pPr>
        <w:pStyle w:val="PURSectionHeading"/>
        <w:pageBreakBefore/>
      </w:pPr>
      <w:bookmarkStart w:id="0" w:name="_Sec4"/>
      <w:r>
        <w:lastRenderedPageBreak/>
        <w:t>Πίνακας Περιεχομένων</w:t>
      </w:r>
    </w:p>
    <w:p w:rsidR="005520D3" w:rsidRDefault="005520D3">
      <w:pPr>
        <w:pStyle w:val="PURBody-Indented"/>
      </w:pPr>
    </w:p>
    <w:p w:rsidR="005520D3" w:rsidRDefault="005520D3">
      <w:pPr>
        <w:sectPr w:rsidR="005520D3">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1D54D4" w:rsidRDefault="001D54D4">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3876" w:history="1">
        <w:r w:rsidRPr="0049699D">
          <w:rPr>
            <w:rStyle w:val="Hyperlink"/>
            <w:noProof/>
          </w:rPr>
          <w:t>Εισαγωγή</w:t>
        </w:r>
        <w:r>
          <w:rPr>
            <w:noProof/>
          </w:rPr>
          <w:tab/>
        </w:r>
        <w:r>
          <w:rPr>
            <w:noProof/>
          </w:rPr>
          <w:fldChar w:fldCharType="begin"/>
        </w:r>
        <w:r>
          <w:rPr>
            <w:noProof/>
          </w:rPr>
          <w:instrText xml:space="preserve"> PAGEREF _Toc414963876 \h </w:instrText>
        </w:r>
        <w:r>
          <w:rPr>
            <w:noProof/>
          </w:rPr>
        </w:r>
        <w:r>
          <w:rPr>
            <w:noProof/>
          </w:rPr>
          <w:fldChar w:fldCharType="separate"/>
        </w:r>
        <w:r>
          <w:rPr>
            <w:noProof/>
          </w:rPr>
          <w:t>4</w:t>
        </w:r>
        <w:r>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877" w:history="1">
        <w:r w:rsidR="001D54D4" w:rsidRPr="0049699D">
          <w:rPr>
            <w:rStyle w:val="Hyperlink"/>
            <w:noProof/>
          </w:rPr>
          <w:t>Καθολικοί Όροι Άδειας Χρήσης</w:t>
        </w:r>
        <w:r w:rsidR="001D54D4">
          <w:rPr>
            <w:noProof/>
          </w:rPr>
          <w:tab/>
        </w:r>
        <w:r w:rsidR="001D54D4">
          <w:rPr>
            <w:noProof/>
          </w:rPr>
          <w:fldChar w:fldCharType="begin"/>
        </w:r>
        <w:r w:rsidR="001D54D4">
          <w:rPr>
            <w:noProof/>
          </w:rPr>
          <w:instrText xml:space="preserve"> PAGEREF _Toc414963877 \h </w:instrText>
        </w:r>
        <w:r w:rsidR="001D54D4">
          <w:rPr>
            <w:noProof/>
          </w:rPr>
        </w:r>
        <w:r w:rsidR="001D54D4">
          <w:rPr>
            <w:noProof/>
          </w:rPr>
          <w:fldChar w:fldCharType="separate"/>
        </w:r>
        <w:r w:rsidR="001D54D4">
          <w:rPr>
            <w:noProof/>
          </w:rPr>
          <w:t>7</w:t>
        </w:r>
        <w:r w:rsidR="001D54D4">
          <w:rPr>
            <w:noProof/>
          </w:rPr>
          <w:fldChar w:fldCharType="end"/>
        </w:r>
      </w:hyperlink>
    </w:p>
    <w:p w:rsidR="001D54D4" w:rsidRDefault="003530F1">
      <w:pPr>
        <w:pStyle w:val="TOC2"/>
        <w:rPr>
          <w:rFonts w:eastAsiaTheme="minorEastAsia"/>
          <w:noProof/>
          <w:color w:val="auto"/>
          <w:sz w:val="22"/>
        </w:rPr>
      </w:pPr>
      <w:hyperlink w:anchor="_Toc414963878" w:history="1">
        <w:r w:rsidR="001D54D4" w:rsidRPr="0049699D">
          <w:rPr>
            <w:rStyle w:val="Hyperlink"/>
            <w:noProof/>
          </w:rPr>
          <w:t>Ορισμοί</w:t>
        </w:r>
        <w:r w:rsidR="001D54D4">
          <w:rPr>
            <w:noProof/>
          </w:rPr>
          <w:tab/>
        </w:r>
        <w:r w:rsidR="001D54D4">
          <w:rPr>
            <w:noProof/>
          </w:rPr>
          <w:fldChar w:fldCharType="begin"/>
        </w:r>
        <w:r w:rsidR="001D54D4">
          <w:rPr>
            <w:noProof/>
          </w:rPr>
          <w:instrText xml:space="preserve"> PAGEREF _Toc414963878 \h </w:instrText>
        </w:r>
        <w:r w:rsidR="001D54D4">
          <w:rPr>
            <w:noProof/>
          </w:rPr>
        </w:r>
        <w:r w:rsidR="001D54D4">
          <w:rPr>
            <w:noProof/>
          </w:rPr>
          <w:fldChar w:fldCharType="separate"/>
        </w:r>
        <w:r w:rsidR="001D54D4">
          <w:rPr>
            <w:noProof/>
          </w:rPr>
          <w:t>7</w:t>
        </w:r>
        <w:r w:rsidR="001D54D4">
          <w:rPr>
            <w:noProof/>
          </w:rPr>
          <w:fldChar w:fldCharType="end"/>
        </w:r>
      </w:hyperlink>
    </w:p>
    <w:p w:rsidR="001D54D4" w:rsidRDefault="003530F1">
      <w:pPr>
        <w:pStyle w:val="TOC2"/>
        <w:rPr>
          <w:rFonts w:eastAsiaTheme="minorEastAsia"/>
          <w:noProof/>
          <w:color w:val="auto"/>
          <w:sz w:val="22"/>
        </w:rPr>
      </w:pPr>
      <w:hyperlink w:anchor="_Toc414963879" w:history="1">
        <w:r w:rsidR="001D54D4" w:rsidRPr="0049699D">
          <w:rPr>
            <w:rStyle w:val="Hyperlink"/>
            <w:noProof/>
          </w:rPr>
          <w:t>Δικαιώματα Χρήσης</w:t>
        </w:r>
        <w:r w:rsidR="001D54D4">
          <w:rPr>
            <w:noProof/>
          </w:rPr>
          <w:tab/>
        </w:r>
        <w:r w:rsidR="001D54D4">
          <w:rPr>
            <w:noProof/>
          </w:rPr>
          <w:fldChar w:fldCharType="begin"/>
        </w:r>
        <w:r w:rsidR="001D54D4">
          <w:rPr>
            <w:noProof/>
          </w:rPr>
          <w:instrText xml:space="preserve"> PAGEREF _Toc414963879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0" w:history="1">
        <w:r w:rsidR="001D54D4" w:rsidRPr="0049699D">
          <w:rPr>
            <w:rStyle w:val="Hyperlink"/>
            <w:noProof/>
          </w:rPr>
          <w:t>Δικαίωμα χρήσης άλλων εκδόσεων</w:t>
        </w:r>
        <w:r w:rsidR="001D54D4">
          <w:rPr>
            <w:noProof/>
          </w:rPr>
          <w:tab/>
        </w:r>
        <w:r w:rsidR="001D54D4">
          <w:rPr>
            <w:noProof/>
          </w:rPr>
          <w:fldChar w:fldCharType="begin"/>
        </w:r>
        <w:r w:rsidR="001D54D4">
          <w:rPr>
            <w:noProof/>
          </w:rPr>
          <w:instrText xml:space="preserve"> PAGEREF _Toc414963880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1" w:history="1">
        <w:r w:rsidR="001D54D4" w:rsidRPr="0049699D">
          <w:rPr>
            <w:rStyle w:val="Hyperlink"/>
            <w:noProof/>
          </w:rPr>
          <w:t>Λογισμικού Τρίτου Κατασκευαστή</w:t>
        </w:r>
        <w:r w:rsidR="001D54D4">
          <w:rPr>
            <w:noProof/>
          </w:rPr>
          <w:tab/>
        </w:r>
        <w:r w:rsidR="001D54D4">
          <w:rPr>
            <w:noProof/>
          </w:rPr>
          <w:fldChar w:fldCharType="begin"/>
        </w:r>
        <w:r w:rsidR="001D54D4">
          <w:rPr>
            <w:noProof/>
          </w:rPr>
          <w:instrText xml:space="preserve"> PAGEREF _Toc414963881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2" w:history="1">
        <w:r w:rsidR="001D54D4" w:rsidRPr="0049699D">
          <w:rPr>
            <w:rStyle w:val="Hyperlink"/>
            <w:noProof/>
          </w:rPr>
          <w:t>Κώδικας Προέκδοσης</w:t>
        </w:r>
        <w:r w:rsidR="001D54D4">
          <w:rPr>
            <w:noProof/>
          </w:rPr>
          <w:tab/>
        </w:r>
        <w:r w:rsidR="001D54D4">
          <w:rPr>
            <w:noProof/>
          </w:rPr>
          <w:fldChar w:fldCharType="begin"/>
        </w:r>
        <w:r w:rsidR="001D54D4">
          <w:rPr>
            <w:noProof/>
          </w:rPr>
          <w:instrText xml:space="preserve"> PAGEREF _Toc414963882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3" w:history="1">
        <w:r w:rsidR="001D54D4" w:rsidRPr="0049699D">
          <w:rPr>
            <w:rStyle w:val="Hyperlink"/>
            <w:noProof/>
          </w:rPr>
          <w:t>Ενημερώσεις και Συμπληρώματα</w:t>
        </w:r>
        <w:r w:rsidR="001D54D4">
          <w:rPr>
            <w:noProof/>
          </w:rPr>
          <w:tab/>
        </w:r>
        <w:r w:rsidR="001D54D4">
          <w:rPr>
            <w:noProof/>
          </w:rPr>
          <w:fldChar w:fldCharType="begin"/>
        </w:r>
        <w:r w:rsidR="001D54D4">
          <w:rPr>
            <w:noProof/>
          </w:rPr>
          <w:instrText xml:space="preserve"> PAGEREF _Toc414963883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4" w:history="1">
        <w:r w:rsidR="001D54D4" w:rsidRPr="0049699D">
          <w:rPr>
            <w:rStyle w:val="Hyperlink"/>
            <w:noProof/>
          </w:rPr>
          <w:t>Δεν επιτρέπεται η παροχή εμπορικών υπηρεσιών κεντρικού υπολογιστή (Hosting)</w:t>
        </w:r>
        <w:r w:rsidR="001D54D4">
          <w:rPr>
            <w:noProof/>
          </w:rPr>
          <w:tab/>
        </w:r>
        <w:r w:rsidR="001D54D4">
          <w:rPr>
            <w:noProof/>
          </w:rPr>
          <w:fldChar w:fldCharType="begin"/>
        </w:r>
        <w:r w:rsidR="001D54D4">
          <w:rPr>
            <w:noProof/>
          </w:rPr>
          <w:instrText xml:space="preserve"> PAGEREF _Toc414963884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5" w:history="1">
        <w:r w:rsidR="001D54D4" w:rsidRPr="0049699D">
          <w:rPr>
            <w:rStyle w:val="Hyperlink"/>
            <w:noProof/>
          </w:rPr>
          <w:t>Τεχνικοί Περιορισμοί</w:t>
        </w:r>
        <w:r w:rsidR="001D54D4">
          <w:rPr>
            <w:noProof/>
          </w:rPr>
          <w:tab/>
        </w:r>
        <w:r w:rsidR="001D54D4">
          <w:rPr>
            <w:noProof/>
          </w:rPr>
          <w:fldChar w:fldCharType="begin"/>
        </w:r>
        <w:r w:rsidR="001D54D4">
          <w:rPr>
            <w:noProof/>
          </w:rPr>
          <w:instrText xml:space="preserve"> PAGEREF _Toc414963885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6" w:history="1">
        <w:r w:rsidR="001D54D4" w:rsidRPr="0049699D">
          <w:rPr>
            <w:rStyle w:val="Hyperlink"/>
            <w:noProof/>
          </w:rPr>
          <w:t>Άλλα Δικαιώματα</w:t>
        </w:r>
        <w:r w:rsidR="001D54D4">
          <w:rPr>
            <w:noProof/>
          </w:rPr>
          <w:tab/>
        </w:r>
        <w:r w:rsidR="001D54D4">
          <w:rPr>
            <w:noProof/>
          </w:rPr>
          <w:fldChar w:fldCharType="begin"/>
        </w:r>
        <w:r w:rsidR="001D54D4">
          <w:rPr>
            <w:noProof/>
          </w:rPr>
          <w:instrText xml:space="preserve"> PAGEREF _Toc414963886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7" w:history="1">
        <w:r w:rsidR="001D54D4" w:rsidRPr="0049699D">
          <w:rPr>
            <w:rStyle w:val="Hyperlink"/>
            <w:noProof/>
          </w:rPr>
          <w:t>Τεκμηρίωση</w:t>
        </w:r>
        <w:r w:rsidR="001D54D4">
          <w:rPr>
            <w:noProof/>
          </w:rPr>
          <w:tab/>
        </w:r>
        <w:r w:rsidR="001D54D4">
          <w:rPr>
            <w:noProof/>
          </w:rPr>
          <w:fldChar w:fldCharType="begin"/>
        </w:r>
        <w:r w:rsidR="001D54D4">
          <w:rPr>
            <w:noProof/>
          </w:rPr>
          <w:instrText xml:space="preserve"> PAGEREF _Toc414963887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8" w:history="1">
        <w:r w:rsidR="001D54D4" w:rsidRPr="0049699D">
          <w:rPr>
            <w:rStyle w:val="Hyperlink"/>
            <w:noProof/>
          </w:rPr>
          <w:t>Διαχείριση Λογισμικού Εργολαβικής Ανάθεσης</w:t>
        </w:r>
        <w:r w:rsidR="001D54D4">
          <w:rPr>
            <w:noProof/>
          </w:rPr>
          <w:tab/>
        </w:r>
        <w:r w:rsidR="001D54D4">
          <w:rPr>
            <w:noProof/>
          </w:rPr>
          <w:fldChar w:fldCharType="begin"/>
        </w:r>
        <w:r w:rsidR="001D54D4">
          <w:rPr>
            <w:noProof/>
          </w:rPr>
          <w:instrText xml:space="preserve"> PAGEREF _Toc414963888 \h </w:instrText>
        </w:r>
        <w:r w:rsidR="001D54D4">
          <w:rPr>
            <w:noProof/>
          </w:rPr>
        </w:r>
        <w:r w:rsidR="001D54D4">
          <w:rPr>
            <w:noProof/>
          </w:rPr>
          <w:fldChar w:fldCharType="separate"/>
        </w:r>
        <w:r w:rsidR="001D54D4">
          <w:rPr>
            <w:noProof/>
          </w:rPr>
          <w:t>9</w:t>
        </w:r>
        <w:r w:rsidR="001D54D4">
          <w:rPr>
            <w:noProof/>
          </w:rPr>
          <w:fldChar w:fldCharType="end"/>
        </w:r>
      </w:hyperlink>
    </w:p>
    <w:p w:rsidR="001D54D4" w:rsidRDefault="003530F1">
      <w:pPr>
        <w:pStyle w:val="TOC2"/>
        <w:rPr>
          <w:rFonts w:eastAsiaTheme="minorEastAsia"/>
          <w:noProof/>
          <w:color w:val="auto"/>
          <w:sz w:val="22"/>
        </w:rPr>
      </w:pPr>
      <w:hyperlink w:anchor="_Toc414963889" w:history="1">
        <w:r w:rsidR="001D54D4" w:rsidRPr="0049699D">
          <w:rPr>
            <w:rStyle w:val="Hyperlink"/>
            <w:noProof/>
          </w:rPr>
          <w:t>Επανεκχώρηση Αδειών Χρήσης</w:t>
        </w:r>
        <w:r w:rsidR="001D54D4">
          <w:rPr>
            <w:noProof/>
          </w:rPr>
          <w:tab/>
        </w:r>
        <w:r w:rsidR="001D54D4">
          <w:rPr>
            <w:noProof/>
          </w:rPr>
          <w:fldChar w:fldCharType="begin"/>
        </w:r>
        <w:r w:rsidR="001D54D4">
          <w:rPr>
            <w:noProof/>
          </w:rPr>
          <w:instrText xml:space="preserve"> PAGEREF _Toc414963889 \h </w:instrText>
        </w:r>
        <w:r w:rsidR="001D54D4">
          <w:rPr>
            <w:noProof/>
          </w:rPr>
        </w:r>
        <w:r w:rsidR="001D54D4">
          <w:rPr>
            <w:noProof/>
          </w:rPr>
          <w:fldChar w:fldCharType="separate"/>
        </w:r>
        <w:r w:rsidR="001D54D4">
          <w:rPr>
            <w:noProof/>
          </w:rPr>
          <w:t>10</w:t>
        </w:r>
        <w:r w:rsidR="001D54D4">
          <w:rPr>
            <w:noProof/>
          </w:rPr>
          <w:fldChar w:fldCharType="end"/>
        </w:r>
      </w:hyperlink>
    </w:p>
    <w:p w:rsidR="001D54D4" w:rsidRDefault="003530F1">
      <w:pPr>
        <w:pStyle w:val="TOC2"/>
        <w:rPr>
          <w:rFonts w:eastAsiaTheme="minorEastAsia"/>
          <w:noProof/>
          <w:color w:val="auto"/>
          <w:sz w:val="22"/>
        </w:rPr>
      </w:pPr>
      <w:hyperlink w:anchor="_Toc414963890" w:history="1">
        <w:r w:rsidR="001D54D4" w:rsidRPr="0049699D">
          <w:rPr>
            <w:rStyle w:val="Hyperlink"/>
            <w:noProof/>
          </w:rPr>
          <w:t>Ενεργοποίηση Προϊόντος</w:t>
        </w:r>
        <w:r w:rsidR="001D54D4">
          <w:rPr>
            <w:noProof/>
          </w:rPr>
          <w:tab/>
        </w:r>
        <w:r w:rsidR="001D54D4">
          <w:rPr>
            <w:noProof/>
          </w:rPr>
          <w:fldChar w:fldCharType="begin"/>
        </w:r>
        <w:r w:rsidR="001D54D4">
          <w:rPr>
            <w:noProof/>
          </w:rPr>
          <w:instrText xml:space="preserve"> PAGEREF _Toc414963890 \h </w:instrText>
        </w:r>
        <w:r w:rsidR="001D54D4">
          <w:rPr>
            <w:noProof/>
          </w:rPr>
        </w:r>
        <w:r w:rsidR="001D54D4">
          <w:rPr>
            <w:noProof/>
          </w:rPr>
          <w:fldChar w:fldCharType="separate"/>
        </w:r>
        <w:r w:rsidR="001D54D4">
          <w:rPr>
            <w:noProof/>
          </w:rPr>
          <w:t>10</w:t>
        </w:r>
        <w:r w:rsidR="001D54D4">
          <w:rPr>
            <w:noProof/>
          </w:rPr>
          <w:fldChar w:fldCharType="end"/>
        </w:r>
      </w:hyperlink>
    </w:p>
    <w:p w:rsidR="001D54D4" w:rsidRDefault="003530F1">
      <w:pPr>
        <w:pStyle w:val="TOC2"/>
        <w:rPr>
          <w:rFonts w:eastAsiaTheme="minorEastAsia"/>
          <w:noProof/>
          <w:color w:val="auto"/>
          <w:sz w:val="22"/>
        </w:rPr>
      </w:pPr>
      <w:hyperlink w:anchor="_Toc414963891" w:history="1">
        <w:r w:rsidR="001D54D4" w:rsidRPr="0049699D">
          <w:rPr>
            <w:rStyle w:val="Hyperlink"/>
            <w:noProof/>
          </w:rPr>
          <w:t>Πρόσθετη λειτουργικότητα/Προαιρετική υπηρεσία</w:t>
        </w:r>
        <w:r w:rsidR="001D54D4">
          <w:rPr>
            <w:noProof/>
          </w:rPr>
          <w:tab/>
        </w:r>
        <w:r w:rsidR="001D54D4">
          <w:rPr>
            <w:noProof/>
          </w:rPr>
          <w:fldChar w:fldCharType="begin"/>
        </w:r>
        <w:r w:rsidR="001D54D4">
          <w:rPr>
            <w:noProof/>
          </w:rPr>
          <w:instrText xml:space="preserve"> PAGEREF _Toc414963891 \h </w:instrText>
        </w:r>
        <w:r w:rsidR="001D54D4">
          <w:rPr>
            <w:noProof/>
          </w:rPr>
        </w:r>
        <w:r w:rsidR="001D54D4">
          <w:rPr>
            <w:noProof/>
          </w:rPr>
          <w:fldChar w:fldCharType="separate"/>
        </w:r>
        <w:r w:rsidR="001D54D4">
          <w:rPr>
            <w:noProof/>
          </w:rPr>
          <w:t>11</w:t>
        </w:r>
        <w:r w:rsidR="001D54D4">
          <w:rPr>
            <w:noProof/>
          </w:rPr>
          <w:fldChar w:fldCharType="end"/>
        </w:r>
      </w:hyperlink>
    </w:p>
    <w:p w:rsidR="001D54D4" w:rsidRDefault="003530F1">
      <w:pPr>
        <w:pStyle w:val="TOC2"/>
        <w:rPr>
          <w:rFonts w:eastAsiaTheme="minorEastAsia"/>
          <w:noProof/>
          <w:color w:val="auto"/>
          <w:sz w:val="22"/>
        </w:rPr>
      </w:pPr>
      <w:hyperlink w:anchor="_Toc414963892" w:history="1">
        <w:r w:rsidR="001D54D4" w:rsidRPr="0049699D">
          <w:rPr>
            <w:rStyle w:val="Hyperlink"/>
            <w:noProof/>
          </w:rPr>
          <w:t>Ταυτόχρονη χρήση περισσότερων από ένα προϊόντων ή λειτουργικοτήτων</w:t>
        </w:r>
        <w:r w:rsidR="001D54D4">
          <w:rPr>
            <w:noProof/>
          </w:rPr>
          <w:tab/>
        </w:r>
        <w:r w:rsidR="001D54D4">
          <w:rPr>
            <w:noProof/>
          </w:rPr>
          <w:fldChar w:fldCharType="begin"/>
        </w:r>
        <w:r w:rsidR="001D54D4">
          <w:rPr>
            <w:noProof/>
          </w:rPr>
          <w:instrText xml:space="preserve"> PAGEREF _Toc414963892 \h </w:instrText>
        </w:r>
        <w:r w:rsidR="001D54D4">
          <w:rPr>
            <w:noProof/>
          </w:rPr>
        </w:r>
        <w:r w:rsidR="001D54D4">
          <w:rPr>
            <w:noProof/>
          </w:rPr>
          <w:fldChar w:fldCharType="separate"/>
        </w:r>
        <w:r w:rsidR="001D54D4">
          <w:rPr>
            <w:noProof/>
          </w:rPr>
          <w:t>11</w:t>
        </w:r>
        <w:r w:rsidR="001D54D4">
          <w:rPr>
            <w:noProof/>
          </w:rPr>
          <w:fldChar w:fldCharType="end"/>
        </w:r>
      </w:hyperlink>
    </w:p>
    <w:p w:rsidR="001D54D4" w:rsidRDefault="003530F1">
      <w:pPr>
        <w:pStyle w:val="TOC2"/>
        <w:rPr>
          <w:rFonts w:eastAsiaTheme="minorEastAsia"/>
          <w:noProof/>
          <w:color w:val="auto"/>
          <w:sz w:val="22"/>
        </w:rPr>
      </w:pPr>
      <w:hyperlink w:anchor="_Toc414963893" w:history="1">
        <w:r w:rsidR="001D54D4" w:rsidRPr="0049699D">
          <w:rPr>
            <w:rStyle w:val="Hyperlink"/>
            <w:noProof/>
          </w:rPr>
          <w:t>Στοιχεία γραμματοσειρών</w:t>
        </w:r>
        <w:r w:rsidR="001D54D4">
          <w:rPr>
            <w:noProof/>
          </w:rPr>
          <w:tab/>
        </w:r>
        <w:r w:rsidR="001D54D4">
          <w:rPr>
            <w:noProof/>
          </w:rPr>
          <w:fldChar w:fldCharType="begin"/>
        </w:r>
        <w:r w:rsidR="001D54D4">
          <w:rPr>
            <w:noProof/>
          </w:rPr>
          <w:instrText xml:space="preserve"> PAGEREF _Toc414963893 \h </w:instrText>
        </w:r>
        <w:r w:rsidR="001D54D4">
          <w:rPr>
            <w:noProof/>
          </w:rPr>
        </w:r>
        <w:r w:rsidR="001D54D4">
          <w:rPr>
            <w:noProof/>
          </w:rPr>
          <w:fldChar w:fldCharType="separate"/>
        </w:r>
        <w:r w:rsidR="001D54D4">
          <w:rPr>
            <w:noProof/>
          </w:rPr>
          <w:t>11</w:t>
        </w:r>
        <w:r w:rsidR="001D54D4">
          <w:rPr>
            <w:noProof/>
          </w:rPr>
          <w:fldChar w:fldCharType="end"/>
        </w:r>
      </w:hyperlink>
    </w:p>
    <w:p w:rsidR="001D54D4" w:rsidRDefault="003530F1">
      <w:pPr>
        <w:pStyle w:val="TOC2"/>
        <w:rPr>
          <w:rFonts w:eastAsiaTheme="minorEastAsia"/>
          <w:noProof/>
          <w:color w:val="auto"/>
          <w:sz w:val="22"/>
        </w:rPr>
      </w:pPr>
      <w:hyperlink w:anchor="_Toc414963894" w:history="1">
        <w:r w:rsidR="001D54D4" w:rsidRPr="0049699D">
          <w:rPr>
            <w:rStyle w:val="Hyperlink"/>
            <w:noProof/>
          </w:rPr>
          <w:t>Στοιχεία Λογισμικού Windows</w:t>
        </w:r>
        <w:r w:rsidR="001D54D4">
          <w:rPr>
            <w:noProof/>
          </w:rPr>
          <w:tab/>
        </w:r>
        <w:r w:rsidR="001D54D4">
          <w:rPr>
            <w:noProof/>
          </w:rPr>
          <w:fldChar w:fldCharType="begin"/>
        </w:r>
        <w:r w:rsidR="001D54D4">
          <w:rPr>
            <w:noProof/>
          </w:rPr>
          <w:instrText xml:space="preserve"> PAGEREF _Toc414963894 \h </w:instrText>
        </w:r>
        <w:r w:rsidR="001D54D4">
          <w:rPr>
            <w:noProof/>
          </w:rPr>
        </w:r>
        <w:r w:rsidR="001D54D4">
          <w:rPr>
            <w:noProof/>
          </w:rPr>
          <w:fldChar w:fldCharType="separate"/>
        </w:r>
        <w:r w:rsidR="001D54D4">
          <w:rPr>
            <w:noProof/>
          </w:rPr>
          <w:t>11</w:t>
        </w:r>
        <w:r w:rsidR="001D54D4">
          <w:rPr>
            <w:noProof/>
          </w:rPr>
          <w:fldChar w:fldCharType="end"/>
        </w:r>
      </w:hyperlink>
    </w:p>
    <w:p w:rsidR="001D54D4" w:rsidRDefault="003530F1">
      <w:pPr>
        <w:pStyle w:val="TOC2"/>
        <w:rPr>
          <w:rFonts w:eastAsiaTheme="minorEastAsia"/>
          <w:noProof/>
          <w:color w:val="auto"/>
          <w:sz w:val="22"/>
        </w:rPr>
      </w:pPr>
      <w:hyperlink w:anchor="_Toc414963895" w:history="1">
        <w:r w:rsidR="001D54D4" w:rsidRPr="0049699D">
          <w:rPr>
            <w:rStyle w:val="Hyperlink"/>
            <w:noProof/>
          </w:rPr>
          <w:t>Μετρήσεις Επιδόσεων</w:t>
        </w:r>
        <w:r w:rsidR="001D54D4">
          <w:rPr>
            <w:noProof/>
          </w:rPr>
          <w:tab/>
        </w:r>
        <w:r w:rsidR="001D54D4">
          <w:rPr>
            <w:noProof/>
          </w:rPr>
          <w:fldChar w:fldCharType="begin"/>
        </w:r>
        <w:r w:rsidR="001D54D4">
          <w:rPr>
            <w:noProof/>
          </w:rPr>
          <w:instrText xml:space="preserve"> PAGEREF _Toc414963895 \h </w:instrText>
        </w:r>
        <w:r w:rsidR="001D54D4">
          <w:rPr>
            <w:noProof/>
          </w:rPr>
        </w:r>
        <w:r w:rsidR="001D54D4">
          <w:rPr>
            <w:noProof/>
          </w:rPr>
          <w:fldChar w:fldCharType="separate"/>
        </w:r>
        <w:r w:rsidR="001D54D4">
          <w:rPr>
            <w:noProof/>
          </w:rPr>
          <w:t>12</w:t>
        </w:r>
        <w:r w:rsidR="001D54D4">
          <w:rPr>
            <w:noProof/>
          </w:rPr>
          <w:fldChar w:fldCharType="end"/>
        </w:r>
      </w:hyperlink>
    </w:p>
    <w:p w:rsidR="001D54D4" w:rsidRDefault="003530F1">
      <w:pPr>
        <w:pStyle w:val="TOC2"/>
        <w:rPr>
          <w:rFonts w:eastAsiaTheme="minorEastAsia"/>
          <w:noProof/>
          <w:color w:val="auto"/>
          <w:sz w:val="22"/>
        </w:rPr>
      </w:pPr>
      <w:hyperlink w:anchor="_Toc414963896" w:history="1">
        <w:r w:rsidR="001D54D4" w:rsidRPr="0049699D">
          <w:rPr>
            <w:rStyle w:val="Hyperlink"/>
            <w:noProof/>
          </w:rPr>
          <w:t>Προϊόντα που περιλαμβάνουν την τεχνολογία SQL Server</w:t>
        </w:r>
        <w:r w:rsidR="001D54D4">
          <w:rPr>
            <w:noProof/>
          </w:rPr>
          <w:tab/>
        </w:r>
        <w:r w:rsidR="001D54D4">
          <w:rPr>
            <w:noProof/>
          </w:rPr>
          <w:fldChar w:fldCharType="begin"/>
        </w:r>
        <w:r w:rsidR="001D54D4">
          <w:rPr>
            <w:noProof/>
          </w:rPr>
          <w:instrText xml:space="preserve"> PAGEREF _Toc414963896 \h </w:instrText>
        </w:r>
        <w:r w:rsidR="001D54D4">
          <w:rPr>
            <w:noProof/>
          </w:rPr>
        </w:r>
        <w:r w:rsidR="001D54D4">
          <w:rPr>
            <w:noProof/>
          </w:rPr>
          <w:fldChar w:fldCharType="separate"/>
        </w:r>
        <w:r w:rsidR="001D54D4">
          <w:rPr>
            <w:noProof/>
          </w:rPr>
          <w:t>12</w:t>
        </w:r>
        <w:r w:rsidR="001D54D4">
          <w:rPr>
            <w:noProof/>
          </w:rPr>
          <w:fldChar w:fldCharType="end"/>
        </w:r>
      </w:hyperlink>
    </w:p>
    <w:p w:rsidR="001D54D4" w:rsidRDefault="003530F1">
      <w:pPr>
        <w:pStyle w:val="TOC2"/>
        <w:rPr>
          <w:rFonts w:eastAsiaTheme="minorEastAsia"/>
          <w:noProof/>
          <w:color w:val="auto"/>
          <w:sz w:val="22"/>
        </w:rPr>
      </w:pPr>
      <w:hyperlink w:anchor="_Toc414963897" w:history="1">
        <w:r w:rsidR="001D54D4" w:rsidRPr="0049699D">
          <w:rPr>
            <w:rStyle w:val="Hyperlink"/>
            <w:noProof/>
          </w:rPr>
          <w:t>Στοιχείο αναφοράς χάρτη των υπηρεσιών αναφοράς SQL Server</w:t>
        </w:r>
        <w:r w:rsidR="001D54D4">
          <w:rPr>
            <w:noProof/>
          </w:rPr>
          <w:tab/>
        </w:r>
        <w:r w:rsidR="001D54D4">
          <w:rPr>
            <w:noProof/>
          </w:rPr>
          <w:fldChar w:fldCharType="begin"/>
        </w:r>
        <w:r w:rsidR="001D54D4">
          <w:rPr>
            <w:noProof/>
          </w:rPr>
          <w:instrText xml:space="preserve"> PAGEREF _Toc414963897 \h </w:instrText>
        </w:r>
        <w:r w:rsidR="001D54D4">
          <w:rPr>
            <w:noProof/>
          </w:rPr>
        </w:r>
        <w:r w:rsidR="001D54D4">
          <w:rPr>
            <w:noProof/>
          </w:rPr>
          <w:fldChar w:fldCharType="separate"/>
        </w:r>
        <w:r w:rsidR="001D54D4">
          <w:rPr>
            <w:noProof/>
          </w:rPr>
          <w:t>12</w:t>
        </w:r>
        <w:r w:rsidR="001D54D4">
          <w:rPr>
            <w:noProof/>
          </w:rPr>
          <w:fldChar w:fldCharType="end"/>
        </w:r>
      </w:hyperlink>
    </w:p>
    <w:p w:rsidR="001D54D4" w:rsidRDefault="003530F1">
      <w:pPr>
        <w:pStyle w:val="TOC2"/>
        <w:rPr>
          <w:rFonts w:eastAsiaTheme="minorEastAsia"/>
          <w:noProof/>
          <w:color w:val="auto"/>
          <w:sz w:val="22"/>
        </w:rPr>
      </w:pPr>
      <w:hyperlink w:anchor="_Toc414963898" w:history="1">
        <w:r w:rsidR="001D54D4" w:rsidRPr="0049699D">
          <w:rPr>
            <w:rStyle w:val="Hyperlink"/>
            <w:noProof/>
          </w:rPr>
          <w:t>Πολυπλεξία</w:t>
        </w:r>
        <w:r w:rsidR="001D54D4">
          <w:rPr>
            <w:noProof/>
          </w:rPr>
          <w:tab/>
        </w:r>
        <w:r w:rsidR="001D54D4">
          <w:rPr>
            <w:noProof/>
          </w:rPr>
          <w:fldChar w:fldCharType="begin"/>
        </w:r>
        <w:r w:rsidR="001D54D4">
          <w:rPr>
            <w:noProof/>
          </w:rPr>
          <w:instrText xml:space="preserve"> PAGEREF _Toc414963898 \h </w:instrText>
        </w:r>
        <w:r w:rsidR="001D54D4">
          <w:rPr>
            <w:noProof/>
          </w:rPr>
        </w:r>
        <w:r w:rsidR="001D54D4">
          <w:rPr>
            <w:noProof/>
          </w:rPr>
          <w:fldChar w:fldCharType="separate"/>
        </w:r>
        <w:r w:rsidR="001D54D4">
          <w:rPr>
            <w:noProof/>
          </w:rPr>
          <w:t>12</w:t>
        </w:r>
        <w:r w:rsidR="001D54D4">
          <w:rPr>
            <w:noProof/>
          </w:rPr>
          <w:fldChar w:fldCharType="end"/>
        </w:r>
      </w:hyperlink>
    </w:p>
    <w:p w:rsidR="001D54D4" w:rsidRDefault="003530F1">
      <w:pPr>
        <w:pStyle w:val="TOC2"/>
        <w:rPr>
          <w:rFonts w:eastAsiaTheme="minorEastAsia"/>
          <w:noProof/>
          <w:color w:val="auto"/>
          <w:sz w:val="22"/>
        </w:rPr>
      </w:pPr>
      <w:hyperlink w:anchor="_Toc414963899" w:history="1">
        <w:r w:rsidR="001D54D4" w:rsidRPr="0049699D">
          <w:rPr>
            <w:rStyle w:val="Hyperlink"/>
            <w:noProof/>
          </w:rPr>
          <w:t>Πακέτα System Center</w:t>
        </w:r>
        <w:r w:rsidR="001D54D4">
          <w:rPr>
            <w:noProof/>
          </w:rPr>
          <w:tab/>
        </w:r>
        <w:r w:rsidR="001D54D4">
          <w:rPr>
            <w:noProof/>
          </w:rPr>
          <w:fldChar w:fldCharType="begin"/>
        </w:r>
        <w:r w:rsidR="001D54D4">
          <w:rPr>
            <w:noProof/>
          </w:rPr>
          <w:instrText xml:space="preserve"> PAGEREF _Toc414963899 \h </w:instrText>
        </w:r>
        <w:r w:rsidR="001D54D4">
          <w:rPr>
            <w:noProof/>
          </w:rPr>
        </w:r>
        <w:r w:rsidR="001D54D4">
          <w:rPr>
            <w:noProof/>
          </w:rPr>
          <w:fldChar w:fldCharType="separate"/>
        </w:r>
        <w:r w:rsidR="001D54D4">
          <w:rPr>
            <w:noProof/>
          </w:rPr>
          <w:t>12</w:t>
        </w:r>
        <w:r w:rsidR="001D54D4">
          <w:rPr>
            <w:noProof/>
          </w:rPr>
          <w:fldChar w:fldCharType="end"/>
        </w:r>
      </w:hyperlink>
    </w:p>
    <w:p w:rsidR="001D54D4" w:rsidRDefault="003530F1">
      <w:pPr>
        <w:pStyle w:val="TOC2"/>
        <w:rPr>
          <w:rFonts w:eastAsiaTheme="minorEastAsia"/>
          <w:noProof/>
          <w:color w:val="auto"/>
          <w:sz w:val="22"/>
        </w:rPr>
      </w:pPr>
      <w:hyperlink w:anchor="_Toc414963900" w:history="1">
        <w:r w:rsidR="001D54D4" w:rsidRPr="0049699D">
          <w:rPr>
            <w:rStyle w:val="Hyperlink"/>
            <w:noProof/>
          </w:rPr>
          <w:t>Διανεμήσιμος Κώδικας</w:t>
        </w:r>
        <w:r w:rsidR="001D54D4">
          <w:rPr>
            <w:noProof/>
          </w:rPr>
          <w:tab/>
        </w:r>
        <w:r w:rsidR="001D54D4">
          <w:rPr>
            <w:noProof/>
          </w:rPr>
          <w:fldChar w:fldCharType="begin"/>
        </w:r>
        <w:r w:rsidR="001D54D4">
          <w:rPr>
            <w:noProof/>
          </w:rPr>
          <w:instrText xml:space="preserve"> PAGEREF _Toc414963900 \h </w:instrText>
        </w:r>
        <w:r w:rsidR="001D54D4">
          <w:rPr>
            <w:noProof/>
          </w:rPr>
        </w:r>
        <w:r w:rsidR="001D54D4">
          <w:rPr>
            <w:noProof/>
          </w:rPr>
          <w:fldChar w:fldCharType="separate"/>
        </w:r>
        <w:r w:rsidR="001D54D4">
          <w:rPr>
            <w:noProof/>
          </w:rPr>
          <w:t>13</w:t>
        </w:r>
        <w:r w:rsidR="001D54D4">
          <w:rPr>
            <w:noProof/>
          </w:rPr>
          <w:fldChar w:fldCharType="end"/>
        </w:r>
      </w:hyperlink>
    </w:p>
    <w:p w:rsidR="001D54D4" w:rsidRDefault="003530F1">
      <w:pPr>
        <w:pStyle w:val="TOC2"/>
        <w:rPr>
          <w:rFonts w:eastAsiaTheme="minorEastAsia"/>
          <w:noProof/>
          <w:color w:val="auto"/>
          <w:sz w:val="22"/>
        </w:rPr>
      </w:pPr>
      <w:hyperlink w:anchor="_Toc414963901" w:history="1">
        <w:r w:rsidR="001D54D4" w:rsidRPr="0049699D">
          <w:rPr>
            <w:rStyle w:val="Hyperlink"/>
            <w:noProof/>
          </w:rPr>
          <w:t>Λογισμικό και υπηρεσίες</w:t>
        </w:r>
        <w:r w:rsidR="001D54D4">
          <w:rPr>
            <w:noProof/>
          </w:rPr>
          <w:tab/>
        </w:r>
        <w:r w:rsidR="001D54D4">
          <w:rPr>
            <w:noProof/>
          </w:rPr>
          <w:fldChar w:fldCharType="begin"/>
        </w:r>
        <w:r w:rsidR="001D54D4">
          <w:rPr>
            <w:noProof/>
          </w:rPr>
          <w:instrText xml:space="preserve"> PAGEREF _Toc414963901 \h </w:instrText>
        </w:r>
        <w:r w:rsidR="001D54D4">
          <w:rPr>
            <w:noProof/>
          </w:rPr>
        </w:r>
        <w:r w:rsidR="001D54D4">
          <w:rPr>
            <w:noProof/>
          </w:rPr>
          <w:fldChar w:fldCharType="separate"/>
        </w:r>
        <w:r w:rsidR="001D54D4">
          <w:rPr>
            <w:noProof/>
          </w:rPr>
          <w:t>14</w:t>
        </w:r>
        <w:r w:rsidR="001D54D4">
          <w:rPr>
            <w:noProof/>
          </w:rPr>
          <w:fldChar w:fldCharType="end"/>
        </w:r>
      </w:hyperlink>
    </w:p>
    <w:p w:rsidR="001D54D4" w:rsidRDefault="003530F1">
      <w:pPr>
        <w:pStyle w:val="TOC2"/>
        <w:rPr>
          <w:rFonts w:eastAsiaTheme="minorEastAsia"/>
          <w:noProof/>
          <w:color w:val="auto"/>
          <w:sz w:val="22"/>
        </w:rPr>
      </w:pPr>
      <w:hyperlink w:anchor="_Toc414963902" w:history="1">
        <w:r w:rsidR="001D54D4" w:rsidRPr="0049699D">
          <w:rPr>
            <w:rStyle w:val="Hyperlink"/>
            <w:noProof/>
          </w:rPr>
          <w:t>Δημιουργία και Αποθήκευση Παρουσιών</w:t>
        </w:r>
        <w:r w:rsidR="001D54D4">
          <w:rPr>
            <w:noProof/>
          </w:rPr>
          <w:tab/>
        </w:r>
        <w:r w:rsidR="001D54D4">
          <w:rPr>
            <w:noProof/>
          </w:rPr>
          <w:fldChar w:fldCharType="begin"/>
        </w:r>
        <w:r w:rsidR="001D54D4">
          <w:rPr>
            <w:noProof/>
          </w:rPr>
          <w:instrText xml:space="preserve"> PAGEREF _Toc414963902 \h </w:instrText>
        </w:r>
        <w:r w:rsidR="001D54D4">
          <w:rPr>
            <w:noProof/>
          </w:rPr>
        </w:r>
        <w:r w:rsidR="001D54D4">
          <w:rPr>
            <w:noProof/>
          </w:rPr>
          <w:fldChar w:fldCharType="separate"/>
        </w:r>
        <w:r w:rsidR="001D54D4">
          <w:rPr>
            <w:noProof/>
          </w:rPr>
          <w:t>14</w:t>
        </w:r>
        <w:r w:rsidR="001D54D4">
          <w:rPr>
            <w:noProof/>
          </w:rPr>
          <w:fldChar w:fldCharType="end"/>
        </w:r>
      </w:hyperlink>
    </w:p>
    <w:p w:rsidR="001D54D4" w:rsidRDefault="003530F1">
      <w:pPr>
        <w:pStyle w:val="TOC2"/>
        <w:rPr>
          <w:rFonts w:eastAsiaTheme="minorEastAsia"/>
          <w:noProof/>
          <w:color w:val="auto"/>
          <w:sz w:val="22"/>
        </w:rPr>
      </w:pPr>
      <w:hyperlink w:anchor="_Toc414963903" w:history="1">
        <w:r w:rsidR="001D54D4" w:rsidRPr="0049699D">
          <w:rPr>
            <w:rStyle w:val="Hyperlink"/>
            <w:noProof/>
          </w:rPr>
          <w:t>Δεν ισχύει διαχωρισμός λογισμικού</w:t>
        </w:r>
        <w:r w:rsidR="001D54D4">
          <w:rPr>
            <w:noProof/>
          </w:rPr>
          <w:tab/>
        </w:r>
        <w:r w:rsidR="001D54D4">
          <w:rPr>
            <w:noProof/>
          </w:rPr>
          <w:fldChar w:fldCharType="begin"/>
        </w:r>
        <w:r w:rsidR="001D54D4">
          <w:rPr>
            <w:noProof/>
          </w:rPr>
          <w:instrText xml:space="preserve"> PAGEREF _Toc414963903 \h </w:instrText>
        </w:r>
        <w:r w:rsidR="001D54D4">
          <w:rPr>
            <w:noProof/>
          </w:rPr>
        </w:r>
        <w:r w:rsidR="001D54D4">
          <w:rPr>
            <w:noProof/>
          </w:rPr>
          <w:fldChar w:fldCharType="separate"/>
        </w:r>
        <w:r w:rsidR="001D54D4">
          <w:rPr>
            <w:noProof/>
          </w:rPr>
          <w:t>14</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04" w:history="1">
        <w:r w:rsidR="001D54D4" w:rsidRPr="0049699D">
          <w:rPr>
            <w:rStyle w:val="Hyperlink"/>
            <w:noProof/>
          </w:rPr>
          <w:t>Εφαρμογές για Επιτραπέζιους Υπολογιστές (Ανά συσκευή)</w:t>
        </w:r>
        <w:r w:rsidR="001D54D4">
          <w:rPr>
            <w:noProof/>
          </w:rPr>
          <w:tab/>
        </w:r>
        <w:r w:rsidR="001D54D4">
          <w:rPr>
            <w:noProof/>
          </w:rPr>
          <w:fldChar w:fldCharType="begin"/>
        </w:r>
        <w:r w:rsidR="001D54D4">
          <w:rPr>
            <w:noProof/>
          </w:rPr>
          <w:instrText xml:space="preserve"> PAGEREF _Toc414963904 \h </w:instrText>
        </w:r>
        <w:r w:rsidR="001D54D4">
          <w:rPr>
            <w:noProof/>
          </w:rPr>
        </w:r>
        <w:r w:rsidR="001D54D4">
          <w:rPr>
            <w:noProof/>
          </w:rPr>
          <w:fldChar w:fldCharType="separate"/>
        </w:r>
        <w:r w:rsidR="001D54D4">
          <w:rPr>
            <w:noProof/>
          </w:rPr>
          <w:t>15</w:t>
        </w:r>
        <w:r w:rsidR="001D54D4">
          <w:rPr>
            <w:noProof/>
          </w:rPr>
          <w:fldChar w:fldCharType="end"/>
        </w:r>
      </w:hyperlink>
    </w:p>
    <w:p w:rsidR="001D54D4" w:rsidRDefault="003530F1">
      <w:pPr>
        <w:pStyle w:val="TOC2"/>
        <w:rPr>
          <w:rFonts w:eastAsiaTheme="minorEastAsia"/>
          <w:noProof/>
          <w:color w:val="auto"/>
          <w:sz w:val="22"/>
        </w:rPr>
      </w:pPr>
      <w:hyperlink w:anchor="_Toc414963905" w:history="1">
        <w:r w:rsidR="001D54D4" w:rsidRPr="0049699D">
          <w:rPr>
            <w:rStyle w:val="Hyperlink"/>
            <w:noProof/>
          </w:rPr>
          <w:t>Access 2013</w:t>
        </w:r>
        <w:r w:rsidR="001D54D4">
          <w:rPr>
            <w:noProof/>
          </w:rPr>
          <w:tab/>
        </w:r>
        <w:r w:rsidR="001D54D4">
          <w:rPr>
            <w:noProof/>
          </w:rPr>
          <w:fldChar w:fldCharType="begin"/>
        </w:r>
        <w:r w:rsidR="001D54D4">
          <w:rPr>
            <w:noProof/>
          </w:rPr>
          <w:instrText xml:space="preserve"> PAGEREF _Toc414963905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906" w:history="1">
        <w:r w:rsidR="001D54D4" w:rsidRPr="0049699D">
          <w:rPr>
            <w:rStyle w:val="Hyperlink"/>
            <w:noProof/>
          </w:rPr>
          <w:t>Excel 2013</w:t>
        </w:r>
        <w:r w:rsidR="001D54D4">
          <w:rPr>
            <w:noProof/>
          </w:rPr>
          <w:tab/>
        </w:r>
        <w:r w:rsidR="001D54D4">
          <w:rPr>
            <w:noProof/>
          </w:rPr>
          <w:fldChar w:fldCharType="begin"/>
        </w:r>
        <w:r w:rsidR="001D54D4">
          <w:rPr>
            <w:noProof/>
          </w:rPr>
          <w:instrText xml:space="preserve"> PAGEREF _Toc414963906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907" w:history="1">
        <w:r w:rsidR="001D54D4" w:rsidRPr="0049699D">
          <w:rPr>
            <w:rStyle w:val="Hyperlink"/>
            <w:noProof/>
          </w:rPr>
          <w:t>Excel for Mac 2011</w:t>
        </w:r>
        <w:r w:rsidR="001D54D4">
          <w:rPr>
            <w:noProof/>
          </w:rPr>
          <w:tab/>
        </w:r>
        <w:r w:rsidR="001D54D4">
          <w:rPr>
            <w:noProof/>
          </w:rPr>
          <w:fldChar w:fldCharType="begin"/>
        </w:r>
        <w:r w:rsidR="001D54D4">
          <w:rPr>
            <w:noProof/>
          </w:rPr>
          <w:instrText xml:space="preserve"> PAGEREF _Toc414963907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908" w:history="1">
        <w:r w:rsidR="001D54D4" w:rsidRPr="0049699D">
          <w:rPr>
            <w:rStyle w:val="Hyperlink"/>
            <w:noProof/>
          </w:rPr>
          <w:t>InfoPath 2013</w:t>
        </w:r>
        <w:r w:rsidR="001D54D4">
          <w:rPr>
            <w:noProof/>
          </w:rPr>
          <w:tab/>
        </w:r>
        <w:r w:rsidR="001D54D4">
          <w:rPr>
            <w:noProof/>
          </w:rPr>
          <w:fldChar w:fldCharType="begin"/>
        </w:r>
        <w:r w:rsidR="001D54D4">
          <w:rPr>
            <w:noProof/>
          </w:rPr>
          <w:instrText xml:space="preserve"> PAGEREF _Toc414963908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909" w:history="1">
        <w:r w:rsidR="001D54D4" w:rsidRPr="0049699D">
          <w:rPr>
            <w:rStyle w:val="Hyperlink"/>
            <w:noProof/>
          </w:rPr>
          <w:t>Lync for Mac 2011</w:t>
        </w:r>
        <w:r w:rsidR="001D54D4">
          <w:rPr>
            <w:noProof/>
          </w:rPr>
          <w:tab/>
        </w:r>
        <w:r w:rsidR="001D54D4">
          <w:rPr>
            <w:noProof/>
          </w:rPr>
          <w:fldChar w:fldCharType="begin"/>
        </w:r>
        <w:r w:rsidR="001D54D4">
          <w:rPr>
            <w:noProof/>
          </w:rPr>
          <w:instrText xml:space="preserve"> PAGEREF _Toc414963909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910" w:history="1">
        <w:r w:rsidR="001D54D4" w:rsidRPr="0049699D">
          <w:rPr>
            <w:rStyle w:val="Hyperlink"/>
            <w:noProof/>
          </w:rPr>
          <w:t>Office for Mac Standard 2011</w:t>
        </w:r>
        <w:r w:rsidR="001D54D4">
          <w:rPr>
            <w:noProof/>
          </w:rPr>
          <w:tab/>
        </w:r>
        <w:r w:rsidR="001D54D4">
          <w:rPr>
            <w:noProof/>
          </w:rPr>
          <w:fldChar w:fldCharType="begin"/>
        </w:r>
        <w:r w:rsidR="001D54D4">
          <w:rPr>
            <w:noProof/>
          </w:rPr>
          <w:instrText xml:space="preserve"> PAGEREF _Toc414963910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911" w:history="1">
        <w:r w:rsidR="001D54D4" w:rsidRPr="0049699D">
          <w:rPr>
            <w:rStyle w:val="Hyperlink"/>
            <w:noProof/>
          </w:rPr>
          <w:t>Δικαιώματα Εμπορικής Χρήσης Office Home &amp; Student 2013 RT</w:t>
        </w:r>
        <w:r w:rsidR="001D54D4">
          <w:rPr>
            <w:noProof/>
          </w:rPr>
          <w:tab/>
        </w:r>
        <w:r w:rsidR="001D54D4">
          <w:rPr>
            <w:noProof/>
          </w:rPr>
          <w:fldChar w:fldCharType="begin"/>
        </w:r>
        <w:r w:rsidR="001D54D4">
          <w:rPr>
            <w:noProof/>
          </w:rPr>
          <w:instrText xml:space="preserve"> PAGEREF _Toc414963911 \h </w:instrText>
        </w:r>
        <w:r w:rsidR="001D54D4">
          <w:rPr>
            <w:noProof/>
          </w:rPr>
        </w:r>
        <w:r w:rsidR="001D54D4">
          <w:rPr>
            <w:noProof/>
          </w:rPr>
          <w:fldChar w:fldCharType="separate"/>
        </w:r>
        <w:r w:rsidR="001D54D4">
          <w:rPr>
            <w:noProof/>
          </w:rPr>
          <w:t>17</w:t>
        </w:r>
        <w:r w:rsidR="001D54D4">
          <w:rPr>
            <w:noProof/>
          </w:rPr>
          <w:fldChar w:fldCharType="end"/>
        </w:r>
      </w:hyperlink>
    </w:p>
    <w:p w:rsidR="001D54D4" w:rsidRDefault="003530F1">
      <w:pPr>
        <w:pStyle w:val="TOC2"/>
        <w:rPr>
          <w:rFonts w:eastAsiaTheme="minorEastAsia"/>
          <w:noProof/>
          <w:color w:val="auto"/>
          <w:sz w:val="22"/>
        </w:rPr>
      </w:pPr>
      <w:hyperlink w:anchor="_Toc414963912" w:history="1">
        <w:r w:rsidR="001D54D4" w:rsidRPr="0049699D">
          <w:rPr>
            <w:rStyle w:val="Hyperlink"/>
            <w:noProof/>
          </w:rPr>
          <w:t>Office Multi Language Pack 2013</w:t>
        </w:r>
        <w:r w:rsidR="001D54D4">
          <w:rPr>
            <w:noProof/>
          </w:rPr>
          <w:tab/>
        </w:r>
        <w:r w:rsidR="001D54D4">
          <w:rPr>
            <w:noProof/>
          </w:rPr>
          <w:fldChar w:fldCharType="begin"/>
        </w:r>
        <w:r w:rsidR="001D54D4">
          <w:rPr>
            <w:noProof/>
          </w:rPr>
          <w:instrText xml:space="preserve"> PAGEREF _Toc414963912 \h </w:instrText>
        </w:r>
        <w:r w:rsidR="001D54D4">
          <w:rPr>
            <w:noProof/>
          </w:rPr>
        </w:r>
        <w:r w:rsidR="001D54D4">
          <w:rPr>
            <w:noProof/>
          </w:rPr>
          <w:fldChar w:fldCharType="separate"/>
        </w:r>
        <w:r w:rsidR="001D54D4">
          <w:rPr>
            <w:noProof/>
          </w:rPr>
          <w:t>17</w:t>
        </w:r>
        <w:r w:rsidR="001D54D4">
          <w:rPr>
            <w:noProof/>
          </w:rPr>
          <w:fldChar w:fldCharType="end"/>
        </w:r>
      </w:hyperlink>
    </w:p>
    <w:p w:rsidR="001D54D4" w:rsidRDefault="003530F1">
      <w:pPr>
        <w:pStyle w:val="TOC2"/>
        <w:rPr>
          <w:rFonts w:eastAsiaTheme="minorEastAsia"/>
          <w:noProof/>
          <w:color w:val="auto"/>
          <w:sz w:val="22"/>
        </w:rPr>
      </w:pPr>
      <w:hyperlink w:anchor="_Toc414963913" w:history="1">
        <w:r w:rsidR="001D54D4" w:rsidRPr="0049699D">
          <w:rPr>
            <w:rStyle w:val="Hyperlink"/>
            <w:noProof/>
          </w:rPr>
          <w:t>Office Professional Plus 2013</w:t>
        </w:r>
        <w:r w:rsidR="001D54D4">
          <w:rPr>
            <w:noProof/>
          </w:rPr>
          <w:tab/>
        </w:r>
        <w:r w:rsidR="001D54D4">
          <w:rPr>
            <w:noProof/>
          </w:rPr>
          <w:fldChar w:fldCharType="begin"/>
        </w:r>
        <w:r w:rsidR="001D54D4">
          <w:rPr>
            <w:noProof/>
          </w:rPr>
          <w:instrText xml:space="preserve"> PAGEREF _Toc414963913 \h </w:instrText>
        </w:r>
        <w:r w:rsidR="001D54D4">
          <w:rPr>
            <w:noProof/>
          </w:rPr>
        </w:r>
        <w:r w:rsidR="001D54D4">
          <w:rPr>
            <w:noProof/>
          </w:rPr>
          <w:fldChar w:fldCharType="separate"/>
        </w:r>
        <w:r w:rsidR="001D54D4">
          <w:rPr>
            <w:noProof/>
          </w:rPr>
          <w:t>17</w:t>
        </w:r>
        <w:r w:rsidR="001D54D4">
          <w:rPr>
            <w:noProof/>
          </w:rPr>
          <w:fldChar w:fldCharType="end"/>
        </w:r>
      </w:hyperlink>
    </w:p>
    <w:p w:rsidR="001D54D4" w:rsidRDefault="003530F1">
      <w:pPr>
        <w:pStyle w:val="TOC2"/>
        <w:rPr>
          <w:rFonts w:eastAsiaTheme="minorEastAsia"/>
          <w:noProof/>
          <w:color w:val="auto"/>
          <w:sz w:val="22"/>
        </w:rPr>
      </w:pPr>
      <w:hyperlink w:anchor="_Toc414963914" w:history="1">
        <w:r w:rsidR="001D54D4" w:rsidRPr="0049699D">
          <w:rPr>
            <w:rStyle w:val="Hyperlink"/>
            <w:noProof/>
          </w:rPr>
          <w:t>Office Standard 2013</w:t>
        </w:r>
        <w:r w:rsidR="001D54D4">
          <w:rPr>
            <w:noProof/>
          </w:rPr>
          <w:tab/>
        </w:r>
        <w:r w:rsidR="001D54D4">
          <w:rPr>
            <w:noProof/>
          </w:rPr>
          <w:fldChar w:fldCharType="begin"/>
        </w:r>
        <w:r w:rsidR="001D54D4">
          <w:rPr>
            <w:noProof/>
          </w:rPr>
          <w:instrText xml:space="preserve"> PAGEREF _Toc414963914 \h </w:instrText>
        </w:r>
        <w:r w:rsidR="001D54D4">
          <w:rPr>
            <w:noProof/>
          </w:rPr>
        </w:r>
        <w:r w:rsidR="001D54D4">
          <w:rPr>
            <w:noProof/>
          </w:rPr>
          <w:fldChar w:fldCharType="separate"/>
        </w:r>
        <w:r w:rsidR="001D54D4">
          <w:rPr>
            <w:noProof/>
          </w:rPr>
          <w:t>18</w:t>
        </w:r>
        <w:r w:rsidR="001D54D4">
          <w:rPr>
            <w:noProof/>
          </w:rPr>
          <w:fldChar w:fldCharType="end"/>
        </w:r>
      </w:hyperlink>
    </w:p>
    <w:p w:rsidR="001D54D4" w:rsidRDefault="003530F1">
      <w:pPr>
        <w:pStyle w:val="TOC2"/>
        <w:rPr>
          <w:rFonts w:eastAsiaTheme="minorEastAsia"/>
          <w:noProof/>
          <w:color w:val="auto"/>
          <w:sz w:val="22"/>
        </w:rPr>
      </w:pPr>
      <w:hyperlink w:anchor="_Toc414963915" w:history="1">
        <w:r w:rsidR="001D54D4" w:rsidRPr="0049699D">
          <w:rPr>
            <w:rStyle w:val="Hyperlink"/>
            <w:noProof/>
          </w:rPr>
          <w:t>OneNote 2013</w:t>
        </w:r>
        <w:r w:rsidR="001D54D4">
          <w:rPr>
            <w:noProof/>
          </w:rPr>
          <w:tab/>
        </w:r>
        <w:r w:rsidR="001D54D4">
          <w:rPr>
            <w:noProof/>
          </w:rPr>
          <w:fldChar w:fldCharType="begin"/>
        </w:r>
        <w:r w:rsidR="001D54D4">
          <w:rPr>
            <w:noProof/>
          </w:rPr>
          <w:instrText xml:space="preserve"> PAGEREF _Toc414963915 \h </w:instrText>
        </w:r>
        <w:r w:rsidR="001D54D4">
          <w:rPr>
            <w:noProof/>
          </w:rPr>
        </w:r>
        <w:r w:rsidR="001D54D4">
          <w:rPr>
            <w:noProof/>
          </w:rPr>
          <w:fldChar w:fldCharType="separate"/>
        </w:r>
        <w:r w:rsidR="001D54D4">
          <w:rPr>
            <w:noProof/>
          </w:rPr>
          <w:t>18</w:t>
        </w:r>
        <w:r w:rsidR="001D54D4">
          <w:rPr>
            <w:noProof/>
          </w:rPr>
          <w:fldChar w:fldCharType="end"/>
        </w:r>
      </w:hyperlink>
    </w:p>
    <w:p w:rsidR="001D54D4" w:rsidRDefault="003530F1">
      <w:pPr>
        <w:pStyle w:val="TOC2"/>
        <w:rPr>
          <w:rFonts w:eastAsiaTheme="minorEastAsia"/>
          <w:noProof/>
          <w:color w:val="auto"/>
          <w:sz w:val="22"/>
        </w:rPr>
      </w:pPr>
      <w:hyperlink w:anchor="_Toc414963916" w:history="1">
        <w:r w:rsidR="001D54D4" w:rsidRPr="0049699D">
          <w:rPr>
            <w:rStyle w:val="Hyperlink"/>
            <w:noProof/>
          </w:rPr>
          <w:t>Outlook 2013</w:t>
        </w:r>
        <w:r w:rsidR="001D54D4">
          <w:rPr>
            <w:noProof/>
          </w:rPr>
          <w:tab/>
        </w:r>
        <w:r w:rsidR="001D54D4">
          <w:rPr>
            <w:noProof/>
          </w:rPr>
          <w:fldChar w:fldCharType="begin"/>
        </w:r>
        <w:r w:rsidR="001D54D4">
          <w:rPr>
            <w:noProof/>
          </w:rPr>
          <w:instrText xml:space="preserve"> PAGEREF _Toc414963916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917" w:history="1">
        <w:r w:rsidR="001D54D4" w:rsidRPr="0049699D">
          <w:rPr>
            <w:rStyle w:val="Hyperlink"/>
            <w:noProof/>
          </w:rPr>
          <w:t>Outlook for Mac 2011</w:t>
        </w:r>
        <w:r w:rsidR="001D54D4">
          <w:rPr>
            <w:noProof/>
          </w:rPr>
          <w:tab/>
        </w:r>
        <w:r w:rsidR="001D54D4">
          <w:rPr>
            <w:noProof/>
          </w:rPr>
          <w:fldChar w:fldCharType="begin"/>
        </w:r>
        <w:r w:rsidR="001D54D4">
          <w:rPr>
            <w:noProof/>
          </w:rPr>
          <w:instrText xml:space="preserve"> PAGEREF _Toc414963917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918" w:history="1">
        <w:r w:rsidR="001D54D4" w:rsidRPr="0049699D">
          <w:rPr>
            <w:rStyle w:val="Hyperlink"/>
            <w:noProof/>
          </w:rPr>
          <w:t>PowerPoint 2013</w:t>
        </w:r>
        <w:r w:rsidR="001D54D4">
          <w:rPr>
            <w:noProof/>
          </w:rPr>
          <w:tab/>
        </w:r>
        <w:r w:rsidR="001D54D4">
          <w:rPr>
            <w:noProof/>
          </w:rPr>
          <w:fldChar w:fldCharType="begin"/>
        </w:r>
        <w:r w:rsidR="001D54D4">
          <w:rPr>
            <w:noProof/>
          </w:rPr>
          <w:instrText xml:space="preserve"> PAGEREF _Toc414963918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919" w:history="1">
        <w:r w:rsidR="001D54D4" w:rsidRPr="0049699D">
          <w:rPr>
            <w:rStyle w:val="Hyperlink"/>
            <w:noProof/>
          </w:rPr>
          <w:t>PowerPoint for Mac 2011</w:t>
        </w:r>
        <w:r w:rsidR="001D54D4">
          <w:rPr>
            <w:noProof/>
          </w:rPr>
          <w:tab/>
        </w:r>
        <w:r w:rsidR="001D54D4">
          <w:rPr>
            <w:noProof/>
          </w:rPr>
          <w:fldChar w:fldCharType="begin"/>
        </w:r>
        <w:r w:rsidR="001D54D4">
          <w:rPr>
            <w:noProof/>
          </w:rPr>
          <w:instrText xml:space="preserve"> PAGEREF _Toc414963919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920" w:history="1">
        <w:r w:rsidR="001D54D4" w:rsidRPr="0049699D">
          <w:rPr>
            <w:rStyle w:val="Hyperlink"/>
            <w:noProof/>
          </w:rPr>
          <w:t>Project Professional 2013</w:t>
        </w:r>
        <w:r w:rsidR="001D54D4">
          <w:rPr>
            <w:noProof/>
          </w:rPr>
          <w:tab/>
        </w:r>
        <w:r w:rsidR="001D54D4">
          <w:rPr>
            <w:noProof/>
          </w:rPr>
          <w:fldChar w:fldCharType="begin"/>
        </w:r>
        <w:r w:rsidR="001D54D4">
          <w:rPr>
            <w:noProof/>
          </w:rPr>
          <w:instrText xml:space="preserve"> PAGEREF _Toc414963920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921" w:history="1">
        <w:r w:rsidR="001D54D4" w:rsidRPr="0049699D">
          <w:rPr>
            <w:rStyle w:val="Hyperlink"/>
            <w:noProof/>
          </w:rPr>
          <w:t>Project Standard 2013</w:t>
        </w:r>
        <w:r w:rsidR="001D54D4">
          <w:rPr>
            <w:noProof/>
          </w:rPr>
          <w:tab/>
        </w:r>
        <w:r w:rsidR="001D54D4">
          <w:rPr>
            <w:noProof/>
          </w:rPr>
          <w:fldChar w:fldCharType="begin"/>
        </w:r>
        <w:r w:rsidR="001D54D4">
          <w:rPr>
            <w:noProof/>
          </w:rPr>
          <w:instrText xml:space="preserve"> PAGEREF _Toc414963921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922" w:history="1">
        <w:r w:rsidR="001D54D4" w:rsidRPr="0049699D">
          <w:rPr>
            <w:rStyle w:val="Hyperlink"/>
            <w:noProof/>
          </w:rPr>
          <w:t>Publisher 2013</w:t>
        </w:r>
        <w:r w:rsidR="001D54D4">
          <w:rPr>
            <w:noProof/>
          </w:rPr>
          <w:tab/>
        </w:r>
        <w:r w:rsidR="001D54D4">
          <w:rPr>
            <w:noProof/>
          </w:rPr>
          <w:fldChar w:fldCharType="begin"/>
        </w:r>
        <w:r w:rsidR="001D54D4">
          <w:rPr>
            <w:noProof/>
          </w:rPr>
          <w:instrText xml:space="preserve"> PAGEREF _Toc414963922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923" w:history="1">
        <w:r w:rsidR="001D54D4" w:rsidRPr="0049699D">
          <w:rPr>
            <w:rStyle w:val="Hyperlink"/>
            <w:noProof/>
          </w:rPr>
          <w:t>Μισθωτικά δικαιώματα για το Office</w:t>
        </w:r>
        <w:r w:rsidR="001D54D4">
          <w:rPr>
            <w:noProof/>
          </w:rPr>
          <w:tab/>
        </w:r>
        <w:r w:rsidR="001D54D4">
          <w:rPr>
            <w:noProof/>
          </w:rPr>
          <w:fldChar w:fldCharType="begin"/>
        </w:r>
        <w:r w:rsidR="001D54D4">
          <w:rPr>
            <w:noProof/>
          </w:rPr>
          <w:instrText xml:space="preserve"> PAGEREF _Toc414963923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924" w:history="1">
        <w:r w:rsidR="001D54D4" w:rsidRPr="0049699D">
          <w:rPr>
            <w:rStyle w:val="Hyperlink"/>
            <w:noProof/>
          </w:rPr>
          <w:t>Skype for Business 2015</w:t>
        </w:r>
        <w:r w:rsidR="001D54D4">
          <w:rPr>
            <w:noProof/>
          </w:rPr>
          <w:tab/>
        </w:r>
        <w:r w:rsidR="001D54D4">
          <w:rPr>
            <w:noProof/>
          </w:rPr>
          <w:fldChar w:fldCharType="begin"/>
        </w:r>
        <w:r w:rsidR="001D54D4">
          <w:rPr>
            <w:noProof/>
          </w:rPr>
          <w:instrText xml:space="preserve"> PAGEREF _Toc414963924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925" w:history="1">
        <w:r w:rsidR="001D54D4" w:rsidRPr="0049699D">
          <w:rPr>
            <w:rStyle w:val="Hyperlink"/>
            <w:noProof/>
          </w:rPr>
          <w:t>Visio 2013 Professional</w:t>
        </w:r>
        <w:r w:rsidR="001D54D4">
          <w:rPr>
            <w:noProof/>
          </w:rPr>
          <w:tab/>
        </w:r>
        <w:r w:rsidR="001D54D4">
          <w:rPr>
            <w:noProof/>
          </w:rPr>
          <w:fldChar w:fldCharType="begin"/>
        </w:r>
        <w:r w:rsidR="001D54D4">
          <w:rPr>
            <w:noProof/>
          </w:rPr>
          <w:instrText xml:space="preserve"> PAGEREF _Toc414963925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926" w:history="1">
        <w:r w:rsidR="001D54D4" w:rsidRPr="0049699D">
          <w:rPr>
            <w:rStyle w:val="Hyperlink"/>
            <w:noProof/>
          </w:rPr>
          <w:t>Visio 2013 Standard</w:t>
        </w:r>
        <w:r w:rsidR="001D54D4">
          <w:rPr>
            <w:noProof/>
          </w:rPr>
          <w:tab/>
        </w:r>
        <w:r w:rsidR="001D54D4">
          <w:rPr>
            <w:noProof/>
          </w:rPr>
          <w:fldChar w:fldCharType="begin"/>
        </w:r>
        <w:r w:rsidR="001D54D4">
          <w:rPr>
            <w:noProof/>
          </w:rPr>
          <w:instrText xml:space="preserve"> PAGEREF _Toc414963926 \h </w:instrText>
        </w:r>
        <w:r w:rsidR="001D54D4">
          <w:rPr>
            <w:noProof/>
          </w:rPr>
        </w:r>
        <w:r w:rsidR="001D54D4">
          <w:rPr>
            <w:noProof/>
          </w:rPr>
          <w:fldChar w:fldCharType="separate"/>
        </w:r>
        <w:r w:rsidR="001D54D4">
          <w:rPr>
            <w:noProof/>
          </w:rPr>
          <w:t>21</w:t>
        </w:r>
        <w:r w:rsidR="001D54D4">
          <w:rPr>
            <w:noProof/>
          </w:rPr>
          <w:fldChar w:fldCharType="end"/>
        </w:r>
      </w:hyperlink>
    </w:p>
    <w:p w:rsidR="001D54D4" w:rsidRDefault="003530F1">
      <w:pPr>
        <w:pStyle w:val="TOC2"/>
        <w:rPr>
          <w:rFonts w:eastAsiaTheme="minorEastAsia"/>
          <w:noProof/>
          <w:color w:val="auto"/>
          <w:sz w:val="22"/>
        </w:rPr>
      </w:pPr>
      <w:hyperlink w:anchor="_Toc414963927" w:history="1">
        <w:r w:rsidR="001D54D4" w:rsidRPr="0049699D">
          <w:rPr>
            <w:rStyle w:val="Hyperlink"/>
            <w:noProof/>
          </w:rPr>
          <w:t>Word 2013</w:t>
        </w:r>
        <w:r w:rsidR="001D54D4">
          <w:rPr>
            <w:noProof/>
          </w:rPr>
          <w:tab/>
        </w:r>
        <w:r w:rsidR="001D54D4">
          <w:rPr>
            <w:noProof/>
          </w:rPr>
          <w:fldChar w:fldCharType="begin"/>
        </w:r>
        <w:r w:rsidR="001D54D4">
          <w:rPr>
            <w:noProof/>
          </w:rPr>
          <w:instrText xml:space="preserve"> PAGEREF _Toc414963927 \h </w:instrText>
        </w:r>
        <w:r w:rsidR="001D54D4">
          <w:rPr>
            <w:noProof/>
          </w:rPr>
        </w:r>
        <w:r w:rsidR="001D54D4">
          <w:rPr>
            <w:noProof/>
          </w:rPr>
          <w:fldChar w:fldCharType="separate"/>
        </w:r>
        <w:r w:rsidR="001D54D4">
          <w:rPr>
            <w:noProof/>
          </w:rPr>
          <w:t>21</w:t>
        </w:r>
        <w:r w:rsidR="001D54D4">
          <w:rPr>
            <w:noProof/>
          </w:rPr>
          <w:fldChar w:fldCharType="end"/>
        </w:r>
      </w:hyperlink>
    </w:p>
    <w:p w:rsidR="001D54D4" w:rsidRDefault="003530F1">
      <w:pPr>
        <w:pStyle w:val="TOC2"/>
        <w:rPr>
          <w:rFonts w:eastAsiaTheme="minorEastAsia"/>
          <w:noProof/>
          <w:color w:val="auto"/>
          <w:sz w:val="22"/>
        </w:rPr>
      </w:pPr>
      <w:hyperlink w:anchor="_Toc414963928" w:history="1">
        <w:r w:rsidR="001D54D4" w:rsidRPr="0049699D">
          <w:rPr>
            <w:rStyle w:val="Hyperlink"/>
            <w:noProof/>
          </w:rPr>
          <w:t>Word for Mac 2011</w:t>
        </w:r>
        <w:r w:rsidR="001D54D4">
          <w:rPr>
            <w:noProof/>
          </w:rPr>
          <w:tab/>
        </w:r>
        <w:r w:rsidR="001D54D4">
          <w:rPr>
            <w:noProof/>
          </w:rPr>
          <w:fldChar w:fldCharType="begin"/>
        </w:r>
        <w:r w:rsidR="001D54D4">
          <w:rPr>
            <w:noProof/>
          </w:rPr>
          <w:instrText xml:space="preserve"> PAGEREF _Toc414963928 \h </w:instrText>
        </w:r>
        <w:r w:rsidR="001D54D4">
          <w:rPr>
            <w:noProof/>
          </w:rPr>
        </w:r>
        <w:r w:rsidR="001D54D4">
          <w:rPr>
            <w:noProof/>
          </w:rPr>
          <w:fldChar w:fldCharType="separate"/>
        </w:r>
        <w:r w:rsidR="001D54D4">
          <w:rPr>
            <w:noProof/>
          </w:rPr>
          <w:t>21</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29" w:history="1">
        <w:r w:rsidR="001D54D4" w:rsidRPr="0049699D">
          <w:rPr>
            <w:rStyle w:val="Hyperlink"/>
            <w:noProof/>
          </w:rPr>
          <w:t>Λειτουργικά Συστήματα Desktop (Ανά αντίγραφο και συσκευή)</w:t>
        </w:r>
        <w:r w:rsidR="001D54D4">
          <w:rPr>
            <w:noProof/>
          </w:rPr>
          <w:tab/>
        </w:r>
        <w:r w:rsidR="001D54D4">
          <w:rPr>
            <w:noProof/>
          </w:rPr>
          <w:fldChar w:fldCharType="begin"/>
        </w:r>
        <w:r w:rsidR="001D54D4">
          <w:rPr>
            <w:noProof/>
          </w:rPr>
          <w:instrText xml:space="preserve"> PAGEREF _Toc414963929 \h </w:instrText>
        </w:r>
        <w:r w:rsidR="001D54D4">
          <w:rPr>
            <w:noProof/>
          </w:rPr>
        </w:r>
        <w:r w:rsidR="001D54D4">
          <w:rPr>
            <w:noProof/>
          </w:rPr>
          <w:fldChar w:fldCharType="separate"/>
        </w:r>
        <w:r w:rsidR="001D54D4">
          <w:rPr>
            <w:noProof/>
          </w:rPr>
          <w:t>22</w:t>
        </w:r>
        <w:r w:rsidR="001D54D4">
          <w:rPr>
            <w:noProof/>
          </w:rPr>
          <w:fldChar w:fldCharType="end"/>
        </w:r>
      </w:hyperlink>
    </w:p>
    <w:p w:rsidR="001D54D4" w:rsidRDefault="003530F1">
      <w:pPr>
        <w:pStyle w:val="TOC2"/>
        <w:rPr>
          <w:rFonts w:eastAsiaTheme="minorEastAsia"/>
          <w:noProof/>
          <w:color w:val="auto"/>
          <w:sz w:val="22"/>
        </w:rPr>
      </w:pPr>
      <w:hyperlink w:anchor="_Toc414963930" w:history="1">
        <w:r w:rsidR="001D54D4" w:rsidRPr="0049699D">
          <w:rPr>
            <w:rStyle w:val="Hyperlink"/>
            <w:noProof/>
          </w:rPr>
          <w:t>Μισθωτικά δικαιώματα για τα Windows</w:t>
        </w:r>
        <w:r w:rsidR="001D54D4">
          <w:rPr>
            <w:noProof/>
          </w:rPr>
          <w:tab/>
        </w:r>
        <w:r w:rsidR="001D54D4">
          <w:rPr>
            <w:noProof/>
          </w:rPr>
          <w:fldChar w:fldCharType="begin"/>
        </w:r>
        <w:r w:rsidR="001D54D4">
          <w:rPr>
            <w:noProof/>
          </w:rPr>
          <w:instrText xml:space="preserve"> PAGEREF _Toc414963930 \h </w:instrText>
        </w:r>
        <w:r w:rsidR="001D54D4">
          <w:rPr>
            <w:noProof/>
          </w:rPr>
        </w:r>
        <w:r w:rsidR="001D54D4">
          <w:rPr>
            <w:noProof/>
          </w:rPr>
          <w:fldChar w:fldCharType="separate"/>
        </w:r>
        <w:r w:rsidR="001D54D4">
          <w:rPr>
            <w:noProof/>
          </w:rPr>
          <w:t>23</w:t>
        </w:r>
        <w:r w:rsidR="001D54D4">
          <w:rPr>
            <w:noProof/>
          </w:rPr>
          <w:fldChar w:fldCharType="end"/>
        </w:r>
      </w:hyperlink>
    </w:p>
    <w:p w:rsidR="001D54D4" w:rsidRDefault="003530F1">
      <w:pPr>
        <w:pStyle w:val="TOC2"/>
        <w:rPr>
          <w:rFonts w:eastAsiaTheme="minorEastAsia"/>
          <w:noProof/>
          <w:color w:val="auto"/>
          <w:sz w:val="22"/>
        </w:rPr>
      </w:pPr>
      <w:hyperlink w:anchor="_Toc414963931" w:history="1">
        <w:r w:rsidR="001D54D4" w:rsidRPr="0049699D">
          <w:rPr>
            <w:rStyle w:val="Hyperlink"/>
            <w:noProof/>
          </w:rPr>
          <w:t>Windows 8.1 Pro και Enterprise</w:t>
        </w:r>
        <w:r w:rsidR="001D54D4">
          <w:rPr>
            <w:noProof/>
          </w:rPr>
          <w:tab/>
        </w:r>
        <w:r w:rsidR="001D54D4">
          <w:rPr>
            <w:noProof/>
          </w:rPr>
          <w:fldChar w:fldCharType="begin"/>
        </w:r>
        <w:r w:rsidR="001D54D4">
          <w:rPr>
            <w:noProof/>
          </w:rPr>
          <w:instrText xml:space="preserve"> PAGEREF _Toc414963931 \h </w:instrText>
        </w:r>
        <w:r w:rsidR="001D54D4">
          <w:rPr>
            <w:noProof/>
          </w:rPr>
        </w:r>
        <w:r w:rsidR="001D54D4">
          <w:rPr>
            <w:noProof/>
          </w:rPr>
          <w:fldChar w:fldCharType="separate"/>
        </w:r>
        <w:r w:rsidR="001D54D4">
          <w:rPr>
            <w:noProof/>
          </w:rPr>
          <w:t>23</w:t>
        </w:r>
        <w:r w:rsidR="001D54D4">
          <w:rPr>
            <w:noProof/>
          </w:rPr>
          <w:fldChar w:fldCharType="end"/>
        </w:r>
      </w:hyperlink>
    </w:p>
    <w:p w:rsidR="001D54D4" w:rsidRDefault="003530F1">
      <w:pPr>
        <w:pStyle w:val="TOC2"/>
        <w:rPr>
          <w:rFonts w:eastAsiaTheme="minorEastAsia"/>
          <w:noProof/>
          <w:color w:val="auto"/>
          <w:sz w:val="22"/>
        </w:rPr>
      </w:pPr>
      <w:hyperlink w:anchor="_Toc414963932" w:history="1">
        <w:r w:rsidR="001D54D4" w:rsidRPr="0049699D">
          <w:rPr>
            <w:rStyle w:val="Hyperlink"/>
            <w:noProof/>
          </w:rPr>
          <w:t>Windows Embedded 8.1 Industry Pro και Enterprise</w:t>
        </w:r>
        <w:r w:rsidR="001D54D4">
          <w:rPr>
            <w:noProof/>
          </w:rPr>
          <w:tab/>
        </w:r>
        <w:r w:rsidR="001D54D4">
          <w:rPr>
            <w:noProof/>
          </w:rPr>
          <w:fldChar w:fldCharType="begin"/>
        </w:r>
        <w:r w:rsidR="001D54D4">
          <w:rPr>
            <w:noProof/>
          </w:rPr>
          <w:instrText xml:space="preserve"> PAGEREF _Toc414963932 \h </w:instrText>
        </w:r>
        <w:r w:rsidR="001D54D4">
          <w:rPr>
            <w:noProof/>
          </w:rPr>
        </w:r>
        <w:r w:rsidR="001D54D4">
          <w:rPr>
            <w:noProof/>
          </w:rPr>
          <w:fldChar w:fldCharType="separate"/>
        </w:r>
        <w:r w:rsidR="001D54D4">
          <w:rPr>
            <w:noProof/>
          </w:rPr>
          <w:t>25</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33" w:history="1">
        <w:r w:rsidR="001D54D4" w:rsidRPr="0049699D">
          <w:rPr>
            <w:rStyle w:val="Hyperlink"/>
            <w:noProof/>
          </w:rPr>
          <w:t>Διακομιστές: Επεξεργαστής/CAL (Άδεια Χρήσης Επεξεργαστή + CAL + Προαιρετική Εξωτερική Σύνδεση)</w:t>
        </w:r>
        <w:r w:rsidR="001D54D4">
          <w:rPr>
            <w:noProof/>
          </w:rPr>
          <w:tab/>
        </w:r>
        <w:r w:rsidR="001D54D4">
          <w:rPr>
            <w:noProof/>
          </w:rPr>
          <w:fldChar w:fldCharType="begin"/>
        </w:r>
        <w:r w:rsidR="001D54D4">
          <w:rPr>
            <w:noProof/>
          </w:rPr>
          <w:instrText xml:space="preserve"> PAGEREF _Toc414963933 \h </w:instrText>
        </w:r>
        <w:r w:rsidR="001D54D4">
          <w:rPr>
            <w:noProof/>
          </w:rPr>
        </w:r>
        <w:r w:rsidR="001D54D4">
          <w:rPr>
            <w:noProof/>
          </w:rPr>
          <w:fldChar w:fldCharType="separate"/>
        </w:r>
        <w:r w:rsidR="001D54D4">
          <w:rPr>
            <w:noProof/>
          </w:rPr>
          <w:t>26</w:t>
        </w:r>
        <w:r w:rsidR="001D54D4">
          <w:rPr>
            <w:noProof/>
          </w:rPr>
          <w:fldChar w:fldCharType="end"/>
        </w:r>
      </w:hyperlink>
    </w:p>
    <w:p w:rsidR="001D54D4" w:rsidRDefault="003530F1">
      <w:pPr>
        <w:pStyle w:val="TOC2"/>
        <w:rPr>
          <w:rFonts w:eastAsiaTheme="minorEastAsia"/>
          <w:noProof/>
          <w:color w:val="auto"/>
          <w:sz w:val="22"/>
        </w:rPr>
      </w:pPr>
      <w:hyperlink w:anchor="_Toc414963934" w:history="1">
        <w:r w:rsidR="001D54D4" w:rsidRPr="0049699D">
          <w:rPr>
            <w:rStyle w:val="Hyperlink"/>
            <w:noProof/>
          </w:rPr>
          <w:t>Windows Server 2012 R2 Datacenter</w:t>
        </w:r>
        <w:r w:rsidR="001D54D4">
          <w:rPr>
            <w:noProof/>
          </w:rPr>
          <w:tab/>
        </w:r>
        <w:r w:rsidR="001D54D4">
          <w:rPr>
            <w:noProof/>
          </w:rPr>
          <w:fldChar w:fldCharType="begin"/>
        </w:r>
        <w:r w:rsidR="001D54D4">
          <w:rPr>
            <w:noProof/>
          </w:rPr>
          <w:instrText xml:space="preserve"> PAGEREF _Toc414963934 \h </w:instrText>
        </w:r>
        <w:r w:rsidR="001D54D4">
          <w:rPr>
            <w:noProof/>
          </w:rPr>
        </w:r>
        <w:r w:rsidR="001D54D4">
          <w:rPr>
            <w:noProof/>
          </w:rPr>
          <w:fldChar w:fldCharType="separate"/>
        </w:r>
        <w:r w:rsidR="001D54D4">
          <w:rPr>
            <w:noProof/>
          </w:rPr>
          <w:t>27</w:t>
        </w:r>
        <w:r w:rsidR="001D54D4">
          <w:rPr>
            <w:noProof/>
          </w:rPr>
          <w:fldChar w:fldCharType="end"/>
        </w:r>
      </w:hyperlink>
    </w:p>
    <w:p w:rsidR="001D54D4" w:rsidRDefault="003530F1">
      <w:pPr>
        <w:pStyle w:val="TOC2"/>
        <w:rPr>
          <w:rFonts w:eastAsiaTheme="minorEastAsia"/>
          <w:noProof/>
          <w:color w:val="auto"/>
          <w:sz w:val="22"/>
        </w:rPr>
      </w:pPr>
      <w:hyperlink w:anchor="_Toc414963935" w:history="1">
        <w:r w:rsidR="001D54D4" w:rsidRPr="0049699D">
          <w:rPr>
            <w:rStyle w:val="Hyperlink"/>
            <w:noProof/>
          </w:rPr>
          <w:t>Windows Server 2012 R2 Standard</w:t>
        </w:r>
        <w:r w:rsidR="001D54D4">
          <w:rPr>
            <w:noProof/>
          </w:rPr>
          <w:tab/>
        </w:r>
        <w:r w:rsidR="001D54D4">
          <w:rPr>
            <w:noProof/>
          </w:rPr>
          <w:fldChar w:fldCharType="begin"/>
        </w:r>
        <w:r w:rsidR="001D54D4">
          <w:rPr>
            <w:noProof/>
          </w:rPr>
          <w:instrText xml:space="preserve"> PAGEREF _Toc414963935 \h </w:instrText>
        </w:r>
        <w:r w:rsidR="001D54D4">
          <w:rPr>
            <w:noProof/>
          </w:rPr>
        </w:r>
        <w:r w:rsidR="001D54D4">
          <w:rPr>
            <w:noProof/>
          </w:rPr>
          <w:fldChar w:fldCharType="separate"/>
        </w:r>
        <w:r w:rsidR="001D54D4">
          <w:rPr>
            <w:noProof/>
          </w:rPr>
          <w:t>29</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36" w:history="1">
        <w:r w:rsidR="001D54D4" w:rsidRPr="0049699D">
          <w:rPr>
            <w:rStyle w:val="Hyperlink"/>
            <w:noProof/>
          </w:rPr>
          <w:t>Διακομιστές: Διακομιστής / Άδεια CAL (Άδεια Χρήσης Διακομιστή + Άδεια CAL + Προαιρετική Εξωτερική Σύνδεση)</w:t>
        </w:r>
        <w:r w:rsidR="001D54D4">
          <w:rPr>
            <w:noProof/>
          </w:rPr>
          <w:tab/>
        </w:r>
        <w:r w:rsidR="001D54D4">
          <w:rPr>
            <w:noProof/>
          </w:rPr>
          <w:fldChar w:fldCharType="begin"/>
        </w:r>
        <w:r w:rsidR="001D54D4">
          <w:rPr>
            <w:noProof/>
          </w:rPr>
          <w:instrText xml:space="preserve"> PAGEREF _Toc414963936 \h </w:instrText>
        </w:r>
        <w:r w:rsidR="001D54D4">
          <w:rPr>
            <w:noProof/>
          </w:rPr>
        </w:r>
        <w:r w:rsidR="001D54D4">
          <w:rPr>
            <w:noProof/>
          </w:rPr>
          <w:fldChar w:fldCharType="separate"/>
        </w:r>
        <w:r w:rsidR="001D54D4">
          <w:rPr>
            <w:noProof/>
          </w:rPr>
          <w:t>31</w:t>
        </w:r>
        <w:r w:rsidR="001D54D4">
          <w:rPr>
            <w:noProof/>
          </w:rPr>
          <w:fldChar w:fldCharType="end"/>
        </w:r>
      </w:hyperlink>
    </w:p>
    <w:p w:rsidR="001D54D4" w:rsidRDefault="003530F1">
      <w:pPr>
        <w:pStyle w:val="TOC2"/>
        <w:rPr>
          <w:rFonts w:eastAsiaTheme="minorEastAsia"/>
          <w:noProof/>
          <w:color w:val="auto"/>
          <w:sz w:val="22"/>
        </w:rPr>
      </w:pPr>
      <w:hyperlink w:anchor="_Toc414963937" w:history="1">
        <w:r w:rsidR="001D54D4" w:rsidRPr="0049699D">
          <w:rPr>
            <w:rStyle w:val="Hyperlink"/>
            <w:noProof/>
          </w:rPr>
          <w:t>Exchange Server 2013 Enterprise</w:t>
        </w:r>
        <w:r w:rsidR="001D54D4">
          <w:rPr>
            <w:noProof/>
          </w:rPr>
          <w:tab/>
        </w:r>
        <w:r w:rsidR="001D54D4">
          <w:rPr>
            <w:noProof/>
          </w:rPr>
          <w:fldChar w:fldCharType="begin"/>
        </w:r>
        <w:r w:rsidR="001D54D4">
          <w:rPr>
            <w:noProof/>
          </w:rPr>
          <w:instrText xml:space="preserve"> PAGEREF _Toc414963937 \h </w:instrText>
        </w:r>
        <w:r w:rsidR="001D54D4">
          <w:rPr>
            <w:noProof/>
          </w:rPr>
        </w:r>
        <w:r w:rsidR="001D54D4">
          <w:rPr>
            <w:noProof/>
          </w:rPr>
          <w:fldChar w:fldCharType="separate"/>
        </w:r>
        <w:r w:rsidR="001D54D4">
          <w:rPr>
            <w:noProof/>
          </w:rPr>
          <w:t>32</w:t>
        </w:r>
        <w:r w:rsidR="001D54D4">
          <w:rPr>
            <w:noProof/>
          </w:rPr>
          <w:fldChar w:fldCharType="end"/>
        </w:r>
      </w:hyperlink>
    </w:p>
    <w:p w:rsidR="001D54D4" w:rsidRDefault="003530F1">
      <w:pPr>
        <w:pStyle w:val="TOC2"/>
        <w:rPr>
          <w:rFonts w:eastAsiaTheme="minorEastAsia"/>
          <w:noProof/>
          <w:color w:val="auto"/>
          <w:sz w:val="22"/>
        </w:rPr>
      </w:pPr>
      <w:hyperlink w:anchor="_Toc414963938" w:history="1">
        <w:r w:rsidR="001D54D4" w:rsidRPr="0049699D">
          <w:rPr>
            <w:rStyle w:val="Hyperlink"/>
            <w:noProof/>
          </w:rPr>
          <w:t>Exchange Server 2013 Standard</w:t>
        </w:r>
        <w:r w:rsidR="001D54D4">
          <w:rPr>
            <w:noProof/>
          </w:rPr>
          <w:tab/>
        </w:r>
        <w:r w:rsidR="001D54D4">
          <w:rPr>
            <w:noProof/>
          </w:rPr>
          <w:fldChar w:fldCharType="begin"/>
        </w:r>
        <w:r w:rsidR="001D54D4">
          <w:rPr>
            <w:noProof/>
          </w:rPr>
          <w:instrText xml:space="preserve"> PAGEREF _Toc414963938 \h </w:instrText>
        </w:r>
        <w:r w:rsidR="001D54D4">
          <w:rPr>
            <w:noProof/>
          </w:rPr>
        </w:r>
        <w:r w:rsidR="001D54D4">
          <w:rPr>
            <w:noProof/>
          </w:rPr>
          <w:fldChar w:fldCharType="separate"/>
        </w:r>
        <w:r w:rsidR="001D54D4">
          <w:rPr>
            <w:noProof/>
          </w:rPr>
          <w:t>33</w:t>
        </w:r>
        <w:r w:rsidR="001D54D4">
          <w:rPr>
            <w:noProof/>
          </w:rPr>
          <w:fldChar w:fldCharType="end"/>
        </w:r>
      </w:hyperlink>
    </w:p>
    <w:p w:rsidR="001D54D4" w:rsidRDefault="003530F1">
      <w:pPr>
        <w:pStyle w:val="TOC2"/>
        <w:rPr>
          <w:rFonts w:eastAsiaTheme="minorEastAsia"/>
          <w:noProof/>
          <w:color w:val="auto"/>
          <w:sz w:val="22"/>
        </w:rPr>
      </w:pPr>
      <w:hyperlink w:anchor="_Toc414963939" w:history="1">
        <w:r w:rsidR="001D54D4" w:rsidRPr="0049699D">
          <w:rPr>
            <w:rStyle w:val="Hyperlink"/>
            <w:noProof/>
          </w:rPr>
          <w:t>Microsoft Dynamics AX 2012 R3 Server</w:t>
        </w:r>
        <w:r w:rsidR="001D54D4">
          <w:rPr>
            <w:noProof/>
          </w:rPr>
          <w:tab/>
        </w:r>
        <w:r w:rsidR="001D54D4">
          <w:rPr>
            <w:noProof/>
          </w:rPr>
          <w:fldChar w:fldCharType="begin"/>
        </w:r>
        <w:r w:rsidR="001D54D4">
          <w:rPr>
            <w:noProof/>
          </w:rPr>
          <w:instrText xml:space="preserve"> PAGEREF _Toc414963939 \h </w:instrText>
        </w:r>
        <w:r w:rsidR="001D54D4">
          <w:rPr>
            <w:noProof/>
          </w:rPr>
        </w:r>
        <w:r w:rsidR="001D54D4">
          <w:rPr>
            <w:noProof/>
          </w:rPr>
          <w:fldChar w:fldCharType="separate"/>
        </w:r>
        <w:r w:rsidR="001D54D4">
          <w:rPr>
            <w:noProof/>
          </w:rPr>
          <w:t>34</w:t>
        </w:r>
        <w:r w:rsidR="001D54D4">
          <w:rPr>
            <w:noProof/>
          </w:rPr>
          <w:fldChar w:fldCharType="end"/>
        </w:r>
      </w:hyperlink>
    </w:p>
    <w:p w:rsidR="001D54D4" w:rsidRDefault="003530F1">
      <w:pPr>
        <w:pStyle w:val="TOC2"/>
        <w:rPr>
          <w:rFonts w:eastAsiaTheme="minorEastAsia"/>
          <w:noProof/>
          <w:color w:val="auto"/>
          <w:sz w:val="22"/>
        </w:rPr>
      </w:pPr>
      <w:hyperlink w:anchor="_Toc414963940" w:history="1">
        <w:r w:rsidR="001D54D4" w:rsidRPr="0049699D">
          <w:rPr>
            <w:rStyle w:val="Hyperlink"/>
            <w:noProof/>
          </w:rPr>
          <w:t>Microsoft Dynamics AX 2012 R3 Store Server</w:t>
        </w:r>
        <w:r w:rsidR="001D54D4">
          <w:rPr>
            <w:noProof/>
          </w:rPr>
          <w:tab/>
        </w:r>
        <w:r w:rsidR="001D54D4">
          <w:rPr>
            <w:noProof/>
          </w:rPr>
          <w:fldChar w:fldCharType="begin"/>
        </w:r>
        <w:r w:rsidR="001D54D4">
          <w:rPr>
            <w:noProof/>
          </w:rPr>
          <w:instrText xml:space="preserve"> PAGEREF _Toc414963940 \h </w:instrText>
        </w:r>
        <w:r w:rsidR="001D54D4">
          <w:rPr>
            <w:noProof/>
          </w:rPr>
        </w:r>
        <w:r w:rsidR="001D54D4">
          <w:rPr>
            <w:noProof/>
          </w:rPr>
          <w:fldChar w:fldCharType="separate"/>
        </w:r>
        <w:r w:rsidR="001D54D4">
          <w:rPr>
            <w:noProof/>
          </w:rPr>
          <w:t>35</w:t>
        </w:r>
        <w:r w:rsidR="001D54D4">
          <w:rPr>
            <w:noProof/>
          </w:rPr>
          <w:fldChar w:fldCharType="end"/>
        </w:r>
      </w:hyperlink>
    </w:p>
    <w:p w:rsidR="001D54D4" w:rsidRDefault="003530F1">
      <w:pPr>
        <w:pStyle w:val="TOC2"/>
        <w:rPr>
          <w:rFonts w:eastAsiaTheme="minorEastAsia"/>
          <w:noProof/>
          <w:color w:val="auto"/>
          <w:sz w:val="22"/>
        </w:rPr>
      </w:pPr>
      <w:hyperlink w:anchor="_Toc414963941" w:history="1">
        <w:r w:rsidR="001D54D4" w:rsidRPr="0049699D">
          <w:rPr>
            <w:rStyle w:val="Hyperlink"/>
            <w:noProof/>
          </w:rPr>
          <w:t>Microsoft Dynamics CRM 2015 Server</w:t>
        </w:r>
        <w:r w:rsidR="001D54D4">
          <w:rPr>
            <w:noProof/>
          </w:rPr>
          <w:tab/>
        </w:r>
        <w:r w:rsidR="001D54D4">
          <w:rPr>
            <w:noProof/>
          </w:rPr>
          <w:fldChar w:fldCharType="begin"/>
        </w:r>
        <w:r w:rsidR="001D54D4">
          <w:rPr>
            <w:noProof/>
          </w:rPr>
          <w:instrText xml:space="preserve"> PAGEREF _Toc414963941 \h </w:instrText>
        </w:r>
        <w:r w:rsidR="001D54D4">
          <w:rPr>
            <w:noProof/>
          </w:rPr>
        </w:r>
        <w:r w:rsidR="001D54D4">
          <w:rPr>
            <w:noProof/>
          </w:rPr>
          <w:fldChar w:fldCharType="separate"/>
        </w:r>
        <w:r w:rsidR="001D54D4">
          <w:rPr>
            <w:noProof/>
          </w:rPr>
          <w:t>36</w:t>
        </w:r>
        <w:r w:rsidR="001D54D4">
          <w:rPr>
            <w:noProof/>
          </w:rPr>
          <w:fldChar w:fldCharType="end"/>
        </w:r>
      </w:hyperlink>
    </w:p>
    <w:p w:rsidR="001D54D4" w:rsidRDefault="003530F1">
      <w:pPr>
        <w:pStyle w:val="TOC2"/>
        <w:rPr>
          <w:rFonts w:eastAsiaTheme="minorEastAsia"/>
          <w:noProof/>
          <w:color w:val="auto"/>
          <w:sz w:val="22"/>
        </w:rPr>
      </w:pPr>
      <w:hyperlink w:anchor="_Toc414963942" w:history="1">
        <w:r w:rsidR="001D54D4" w:rsidRPr="0049699D">
          <w:rPr>
            <w:rStyle w:val="Hyperlink"/>
            <w:noProof/>
          </w:rPr>
          <w:t>Microsoft Office Audit και Control Management Server 2013</w:t>
        </w:r>
        <w:r w:rsidR="001D54D4">
          <w:rPr>
            <w:noProof/>
          </w:rPr>
          <w:tab/>
        </w:r>
        <w:r w:rsidR="001D54D4">
          <w:rPr>
            <w:noProof/>
          </w:rPr>
          <w:fldChar w:fldCharType="begin"/>
        </w:r>
        <w:r w:rsidR="001D54D4">
          <w:rPr>
            <w:noProof/>
          </w:rPr>
          <w:instrText xml:space="preserve"> PAGEREF _Toc414963942 \h </w:instrText>
        </w:r>
        <w:r w:rsidR="001D54D4">
          <w:rPr>
            <w:noProof/>
          </w:rPr>
        </w:r>
        <w:r w:rsidR="001D54D4">
          <w:rPr>
            <w:noProof/>
          </w:rPr>
          <w:fldChar w:fldCharType="separate"/>
        </w:r>
        <w:r w:rsidR="001D54D4">
          <w:rPr>
            <w:noProof/>
          </w:rPr>
          <w:t>36</w:t>
        </w:r>
        <w:r w:rsidR="001D54D4">
          <w:rPr>
            <w:noProof/>
          </w:rPr>
          <w:fldChar w:fldCharType="end"/>
        </w:r>
      </w:hyperlink>
    </w:p>
    <w:p w:rsidR="001D54D4" w:rsidRDefault="003530F1">
      <w:pPr>
        <w:pStyle w:val="TOC2"/>
        <w:rPr>
          <w:rFonts w:eastAsiaTheme="minorEastAsia"/>
          <w:noProof/>
          <w:color w:val="auto"/>
          <w:sz w:val="22"/>
        </w:rPr>
      </w:pPr>
      <w:hyperlink w:anchor="_Toc414963943" w:history="1">
        <w:r w:rsidR="001D54D4" w:rsidRPr="0049699D">
          <w:rPr>
            <w:rStyle w:val="Hyperlink"/>
            <w:noProof/>
          </w:rPr>
          <w:t>Project Server 2013</w:t>
        </w:r>
        <w:r w:rsidR="001D54D4">
          <w:rPr>
            <w:noProof/>
          </w:rPr>
          <w:tab/>
        </w:r>
        <w:r w:rsidR="001D54D4">
          <w:rPr>
            <w:noProof/>
          </w:rPr>
          <w:fldChar w:fldCharType="begin"/>
        </w:r>
        <w:r w:rsidR="001D54D4">
          <w:rPr>
            <w:noProof/>
          </w:rPr>
          <w:instrText xml:space="preserve"> PAGEREF _Toc414963943 \h </w:instrText>
        </w:r>
        <w:r w:rsidR="001D54D4">
          <w:rPr>
            <w:noProof/>
          </w:rPr>
        </w:r>
        <w:r w:rsidR="001D54D4">
          <w:rPr>
            <w:noProof/>
          </w:rPr>
          <w:fldChar w:fldCharType="separate"/>
        </w:r>
        <w:r w:rsidR="001D54D4">
          <w:rPr>
            <w:noProof/>
          </w:rPr>
          <w:t>37</w:t>
        </w:r>
        <w:r w:rsidR="001D54D4">
          <w:rPr>
            <w:noProof/>
          </w:rPr>
          <w:fldChar w:fldCharType="end"/>
        </w:r>
      </w:hyperlink>
    </w:p>
    <w:p w:rsidR="001D54D4" w:rsidRDefault="003530F1">
      <w:pPr>
        <w:pStyle w:val="TOC2"/>
        <w:rPr>
          <w:rFonts w:eastAsiaTheme="minorEastAsia"/>
          <w:noProof/>
          <w:color w:val="auto"/>
          <w:sz w:val="22"/>
        </w:rPr>
      </w:pPr>
      <w:hyperlink w:anchor="_Toc414963944" w:history="1">
        <w:r w:rsidR="001D54D4" w:rsidRPr="0049699D">
          <w:rPr>
            <w:rStyle w:val="Hyperlink"/>
            <w:noProof/>
          </w:rPr>
          <w:t>SharePoint Server 2013</w:t>
        </w:r>
        <w:r w:rsidR="001D54D4">
          <w:rPr>
            <w:noProof/>
          </w:rPr>
          <w:tab/>
        </w:r>
        <w:r w:rsidR="001D54D4">
          <w:rPr>
            <w:noProof/>
          </w:rPr>
          <w:fldChar w:fldCharType="begin"/>
        </w:r>
        <w:r w:rsidR="001D54D4">
          <w:rPr>
            <w:noProof/>
          </w:rPr>
          <w:instrText xml:space="preserve"> PAGEREF _Toc414963944 \h </w:instrText>
        </w:r>
        <w:r w:rsidR="001D54D4">
          <w:rPr>
            <w:noProof/>
          </w:rPr>
        </w:r>
        <w:r w:rsidR="001D54D4">
          <w:rPr>
            <w:noProof/>
          </w:rPr>
          <w:fldChar w:fldCharType="separate"/>
        </w:r>
        <w:r w:rsidR="001D54D4">
          <w:rPr>
            <w:noProof/>
          </w:rPr>
          <w:t>38</w:t>
        </w:r>
        <w:r w:rsidR="001D54D4">
          <w:rPr>
            <w:noProof/>
          </w:rPr>
          <w:fldChar w:fldCharType="end"/>
        </w:r>
      </w:hyperlink>
    </w:p>
    <w:p w:rsidR="001D54D4" w:rsidRDefault="003530F1">
      <w:pPr>
        <w:pStyle w:val="TOC2"/>
        <w:rPr>
          <w:rFonts w:eastAsiaTheme="minorEastAsia"/>
          <w:noProof/>
          <w:color w:val="auto"/>
          <w:sz w:val="22"/>
        </w:rPr>
      </w:pPr>
      <w:hyperlink w:anchor="_Toc414963945" w:history="1">
        <w:r w:rsidR="001D54D4" w:rsidRPr="0049699D">
          <w:rPr>
            <w:rStyle w:val="Hyperlink"/>
            <w:noProof/>
          </w:rPr>
          <w:t>Skype for Business Server 2015</w:t>
        </w:r>
        <w:r w:rsidR="001D54D4">
          <w:rPr>
            <w:noProof/>
          </w:rPr>
          <w:tab/>
        </w:r>
        <w:r w:rsidR="001D54D4">
          <w:rPr>
            <w:noProof/>
          </w:rPr>
          <w:fldChar w:fldCharType="begin"/>
        </w:r>
        <w:r w:rsidR="001D54D4">
          <w:rPr>
            <w:noProof/>
          </w:rPr>
          <w:instrText xml:space="preserve"> PAGEREF _Toc414963945 \h </w:instrText>
        </w:r>
        <w:r w:rsidR="001D54D4">
          <w:rPr>
            <w:noProof/>
          </w:rPr>
        </w:r>
        <w:r w:rsidR="001D54D4">
          <w:rPr>
            <w:noProof/>
          </w:rPr>
          <w:fldChar w:fldCharType="separate"/>
        </w:r>
        <w:r w:rsidR="001D54D4">
          <w:rPr>
            <w:noProof/>
          </w:rPr>
          <w:t>39</w:t>
        </w:r>
        <w:r w:rsidR="001D54D4">
          <w:rPr>
            <w:noProof/>
          </w:rPr>
          <w:fldChar w:fldCharType="end"/>
        </w:r>
      </w:hyperlink>
    </w:p>
    <w:p w:rsidR="001D54D4" w:rsidRDefault="003530F1">
      <w:pPr>
        <w:pStyle w:val="TOC2"/>
        <w:rPr>
          <w:rFonts w:eastAsiaTheme="minorEastAsia"/>
          <w:noProof/>
          <w:color w:val="auto"/>
          <w:sz w:val="22"/>
        </w:rPr>
      </w:pPr>
      <w:hyperlink w:anchor="_Toc414963946" w:history="1">
        <w:r w:rsidR="001D54D4" w:rsidRPr="0049699D">
          <w:rPr>
            <w:rStyle w:val="Hyperlink"/>
            <w:noProof/>
          </w:rPr>
          <w:t>SQL Server 2014 Business Intelligence</w:t>
        </w:r>
        <w:r w:rsidR="001D54D4">
          <w:rPr>
            <w:noProof/>
          </w:rPr>
          <w:tab/>
        </w:r>
        <w:r w:rsidR="001D54D4">
          <w:rPr>
            <w:noProof/>
          </w:rPr>
          <w:fldChar w:fldCharType="begin"/>
        </w:r>
        <w:r w:rsidR="001D54D4">
          <w:rPr>
            <w:noProof/>
          </w:rPr>
          <w:instrText xml:space="preserve"> PAGEREF _Toc414963946 \h </w:instrText>
        </w:r>
        <w:r w:rsidR="001D54D4">
          <w:rPr>
            <w:noProof/>
          </w:rPr>
        </w:r>
        <w:r w:rsidR="001D54D4">
          <w:rPr>
            <w:noProof/>
          </w:rPr>
          <w:fldChar w:fldCharType="separate"/>
        </w:r>
        <w:r w:rsidR="001D54D4">
          <w:rPr>
            <w:noProof/>
          </w:rPr>
          <w:t>40</w:t>
        </w:r>
        <w:r w:rsidR="001D54D4">
          <w:rPr>
            <w:noProof/>
          </w:rPr>
          <w:fldChar w:fldCharType="end"/>
        </w:r>
      </w:hyperlink>
    </w:p>
    <w:p w:rsidR="001D54D4" w:rsidRDefault="003530F1">
      <w:pPr>
        <w:pStyle w:val="TOC2"/>
        <w:rPr>
          <w:rFonts w:eastAsiaTheme="minorEastAsia"/>
          <w:noProof/>
          <w:color w:val="auto"/>
          <w:sz w:val="22"/>
        </w:rPr>
      </w:pPr>
      <w:hyperlink w:anchor="_Toc414963947" w:history="1">
        <w:r w:rsidR="001D54D4" w:rsidRPr="0049699D">
          <w:rPr>
            <w:rStyle w:val="Hyperlink"/>
            <w:noProof/>
          </w:rPr>
          <w:t>SQL Server 2014 Enterprise</w:t>
        </w:r>
        <w:r w:rsidR="001D54D4">
          <w:rPr>
            <w:noProof/>
          </w:rPr>
          <w:tab/>
        </w:r>
        <w:r w:rsidR="001D54D4">
          <w:rPr>
            <w:noProof/>
          </w:rPr>
          <w:fldChar w:fldCharType="begin"/>
        </w:r>
        <w:r w:rsidR="001D54D4">
          <w:rPr>
            <w:noProof/>
          </w:rPr>
          <w:instrText xml:space="preserve"> PAGEREF _Toc414963947 \h </w:instrText>
        </w:r>
        <w:r w:rsidR="001D54D4">
          <w:rPr>
            <w:noProof/>
          </w:rPr>
        </w:r>
        <w:r w:rsidR="001D54D4">
          <w:rPr>
            <w:noProof/>
          </w:rPr>
          <w:fldChar w:fldCharType="separate"/>
        </w:r>
        <w:r w:rsidR="001D54D4">
          <w:rPr>
            <w:noProof/>
          </w:rPr>
          <w:t>41</w:t>
        </w:r>
        <w:r w:rsidR="001D54D4">
          <w:rPr>
            <w:noProof/>
          </w:rPr>
          <w:fldChar w:fldCharType="end"/>
        </w:r>
      </w:hyperlink>
    </w:p>
    <w:p w:rsidR="001D54D4" w:rsidRDefault="003530F1">
      <w:pPr>
        <w:pStyle w:val="TOC2"/>
        <w:rPr>
          <w:rFonts w:eastAsiaTheme="minorEastAsia"/>
          <w:noProof/>
          <w:color w:val="auto"/>
          <w:sz w:val="22"/>
        </w:rPr>
      </w:pPr>
      <w:hyperlink w:anchor="_Toc414963948" w:history="1">
        <w:r w:rsidR="001D54D4" w:rsidRPr="0049699D">
          <w:rPr>
            <w:rStyle w:val="Hyperlink"/>
            <w:noProof/>
          </w:rPr>
          <w:t>SQL Server 2014 Standard</w:t>
        </w:r>
        <w:r w:rsidR="001D54D4">
          <w:rPr>
            <w:noProof/>
          </w:rPr>
          <w:tab/>
        </w:r>
        <w:r w:rsidR="001D54D4">
          <w:rPr>
            <w:noProof/>
          </w:rPr>
          <w:fldChar w:fldCharType="begin"/>
        </w:r>
        <w:r w:rsidR="001D54D4">
          <w:rPr>
            <w:noProof/>
          </w:rPr>
          <w:instrText xml:space="preserve"> PAGEREF _Toc414963948 \h </w:instrText>
        </w:r>
        <w:r w:rsidR="001D54D4">
          <w:rPr>
            <w:noProof/>
          </w:rPr>
        </w:r>
        <w:r w:rsidR="001D54D4">
          <w:rPr>
            <w:noProof/>
          </w:rPr>
          <w:fldChar w:fldCharType="separate"/>
        </w:r>
        <w:r w:rsidR="001D54D4">
          <w:rPr>
            <w:noProof/>
          </w:rPr>
          <w:t>41</w:t>
        </w:r>
        <w:r w:rsidR="001D54D4">
          <w:rPr>
            <w:noProof/>
          </w:rPr>
          <w:fldChar w:fldCharType="end"/>
        </w:r>
      </w:hyperlink>
    </w:p>
    <w:p w:rsidR="001D54D4" w:rsidRDefault="003530F1">
      <w:pPr>
        <w:pStyle w:val="TOC2"/>
        <w:rPr>
          <w:rFonts w:eastAsiaTheme="minorEastAsia"/>
          <w:noProof/>
          <w:color w:val="auto"/>
          <w:sz w:val="22"/>
        </w:rPr>
      </w:pPr>
      <w:hyperlink w:anchor="_Toc414963949" w:history="1">
        <w:r w:rsidR="001D54D4" w:rsidRPr="0049699D">
          <w:rPr>
            <w:rStyle w:val="Hyperlink"/>
            <w:noProof/>
          </w:rPr>
          <w:t>Visual Studio Team Foundation Server 2013 με Τεχνολογία SQL Server 2014</w:t>
        </w:r>
        <w:r w:rsidR="001D54D4">
          <w:rPr>
            <w:noProof/>
          </w:rPr>
          <w:tab/>
        </w:r>
        <w:r w:rsidR="001D54D4">
          <w:rPr>
            <w:noProof/>
          </w:rPr>
          <w:fldChar w:fldCharType="begin"/>
        </w:r>
        <w:r w:rsidR="001D54D4">
          <w:rPr>
            <w:noProof/>
          </w:rPr>
          <w:instrText xml:space="preserve"> PAGEREF _Toc414963949 \h </w:instrText>
        </w:r>
        <w:r w:rsidR="001D54D4">
          <w:rPr>
            <w:noProof/>
          </w:rPr>
        </w:r>
        <w:r w:rsidR="001D54D4">
          <w:rPr>
            <w:noProof/>
          </w:rPr>
          <w:fldChar w:fldCharType="separate"/>
        </w:r>
        <w:r w:rsidR="001D54D4">
          <w:rPr>
            <w:noProof/>
          </w:rPr>
          <w:t>42</w:t>
        </w:r>
        <w:r w:rsidR="001D54D4">
          <w:rPr>
            <w:noProof/>
          </w:rPr>
          <w:fldChar w:fldCharType="end"/>
        </w:r>
      </w:hyperlink>
    </w:p>
    <w:p w:rsidR="001D54D4" w:rsidRDefault="003530F1">
      <w:pPr>
        <w:pStyle w:val="TOC2"/>
        <w:rPr>
          <w:rFonts w:eastAsiaTheme="minorEastAsia"/>
          <w:noProof/>
          <w:color w:val="auto"/>
          <w:sz w:val="22"/>
        </w:rPr>
      </w:pPr>
      <w:hyperlink w:anchor="_Toc414963950" w:history="1">
        <w:r w:rsidR="001D54D4" w:rsidRPr="0049699D">
          <w:rPr>
            <w:rStyle w:val="Hyperlink"/>
            <w:noProof/>
          </w:rPr>
          <w:t>Windows MultiPoint Server 2012 Premium</w:t>
        </w:r>
        <w:r w:rsidR="001D54D4">
          <w:rPr>
            <w:noProof/>
          </w:rPr>
          <w:tab/>
        </w:r>
        <w:r w:rsidR="001D54D4">
          <w:rPr>
            <w:noProof/>
          </w:rPr>
          <w:fldChar w:fldCharType="begin"/>
        </w:r>
        <w:r w:rsidR="001D54D4">
          <w:rPr>
            <w:noProof/>
          </w:rPr>
          <w:instrText xml:space="preserve"> PAGEREF _Toc414963950 \h </w:instrText>
        </w:r>
        <w:r w:rsidR="001D54D4">
          <w:rPr>
            <w:noProof/>
          </w:rPr>
        </w:r>
        <w:r w:rsidR="001D54D4">
          <w:rPr>
            <w:noProof/>
          </w:rPr>
          <w:fldChar w:fldCharType="separate"/>
        </w:r>
        <w:r w:rsidR="001D54D4">
          <w:rPr>
            <w:noProof/>
          </w:rPr>
          <w:t>43</w:t>
        </w:r>
        <w:r w:rsidR="001D54D4">
          <w:rPr>
            <w:noProof/>
          </w:rPr>
          <w:fldChar w:fldCharType="end"/>
        </w:r>
      </w:hyperlink>
    </w:p>
    <w:p w:rsidR="001D54D4" w:rsidRDefault="003530F1">
      <w:pPr>
        <w:pStyle w:val="TOC2"/>
        <w:rPr>
          <w:rFonts w:eastAsiaTheme="minorEastAsia"/>
          <w:noProof/>
          <w:color w:val="auto"/>
          <w:sz w:val="22"/>
        </w:rPr>
      </w:pPr>
      <w:hyperlink w:anchor="_Toc414963951" w:history="1">
        <w:r w:rsidR="001D54D4" w:rsidRPr="0049699D">
          <w:rPr>
            <w:rStyle w:val="Hyperlink"/>
            <w:noProof/>
          </w:rPr>
          <w:t>Windows MultiPoint Server 2012 Standard</w:t>
        </w:r>
        <w:r w:rsidR="001D54D4">
          <w:rPr>
            <w:noProof/>
          </w:rPr>
          <w:tab/>
        </w:r>
        <w:r w:rsidR="001D54D4">
          <w:rPr>
            <w:noProof/>
          </w:rPr>
          <w:fldChar w:fldCharType="begin"/>
        </w:r>
        <w:r w:rsidR="001D54D4">
          <w:rPr>
            <w:noProof/>
          </w:rPr>
          <w:instrText xml:space="preserve"> PAGEREF _Toc414963951 \h </w:instrText>
        </w:r>
        <w:r w:rsidR="001D54D4">
          <w:rPr>
            <w:noProof/>
          </w:rPr>
        </w:r>
        <w:r w:rsidR="001D54D4">
          <w:rPr>
            <w:noProof/>
          </w:rPr>
          <w:fldChar w:fldCharType="separate"/>
        </w:r>
        <w:r w:rsidR="001D54D4">
          <w:rPr>
            <w:noProof/>
          </w:rPr>
          <w:t>45</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52" w:history="1">
        <w:r w:rsidR="001D54D4" w:rsidRPr="0049699D">
          <w:rPr>
            <w:rStyle w:val="Hyperlink"/>
            <w:noProof/>
          </w:rPr>
          <w:t>Διακομιστές: Ανά Core (Άδεια Core)</w:t>
        </w:r>
        <w:r w:rsidR="001D54D4">
          <w:rPr>
            <w:noProof/>
          </w:rPr>
          <w:tab/>
        </w:r>
        <w:r w:rsidR="001D54D4">
          <w:rPr>
            <w:noProof/>
          </w:rPr>
          <w:fldChar w:fldCharType="begin"/>
        </w:r>
        <w:r w:rsidR="001D54D4">
          <w:rPr>
            <w:noProof/>
          </w:rPr>
          <w:instrText xml:space="preserve"> PAGEREF _Toc414963952 \h </w:instrText>
        </w:r>
        <w:r w:rsidR="001D54D4">
          <w:rPr>
            <w:noProof/>
          </w:rPr>
        </w:r>
        <w:r w:rsidR="001D54D4">
          <w:rPr>
            <w:noProof/>
          </w:rPr>
          <w:fldChar w:fldCharType="separate"/>
        </w:r>
        <w:r w:rsidR="001D54D4">
          <w:rPr>
            <w:noProof/>
          </w:rPr>
          <w:t>47</w:t>
        </w:r>
        <w:r w:rsidR="001D54D4">
          <w:rPr>
            <w:noProof/>
          </w:rPr>
          <w:fldChar w:fldCharType="end"/>
        </w:r>
      </w:hyperlink>
    </w:p>
    <w:p w:rsidR="001D54D4" w:rsidRDefault="003530F1">
      <w:pPr>
        <w:pStyle w:val="TOC2"/>
        <w:rPr>
          <w:rFonts w:eastAsiaTheme="minorEastAsia"/>
          <w:noProof/>
          <w:color w:val="auto"/>
          <w:sz w:val="22"/>
        </w:rPr>
      </w:pPr>
      <w:hyperlink w:anchor="_Toc414963953" w:history="1">
        <w:r w:rsidR="001D54D4" w:rsidRPr="0049699D">
          <w:rPr>
            <w:rStyle w:val="Hyperlink"/>
            <w:noProof/>
          </w:rPr>
          <w:t>BizTalk Server 2013 R2 Branch</w:t>
        </w:r>
        <w:r w:rsidR="001D54D4">
          <w:rPr>
            <w:noProof/>
          </w:rPr>
          <w:tab/>
        </w:r>
        <w:r w:rsidR="001D54D4">
          <w:rPr>
            <w:noProof/>
          </w:rPr>
          <w:fldChar w:fldCharType="begin"/>
        </w:r>
        <w:r w:rsidR="001D54D4">
          <w:rPr>
            <w:noProof/>
          </w:rPr>
          <w:instrText xml:space="preserve"> PAGEREF _Toc414963953 \h </w:instrText>
        </w:r>
        <w:r w:rsidR="001D54D4">
          <w:rPr>
            <w:noProof/>
          </w:rPr>
        </w:r>
        <w:r w:rsidR="001D54D4">
          <w:rPr>
            <w:noProof/>
          </w:rPr>
          <w:fldChar w:fldCharType="separate"/>
        </w:r>
        <w:r w:rsidR="001D54D4">
          <w:rPr>
            <w:noProof/>
          </w:rPr>
          <w:t>48</w:t>
        </w:r>
        <w:r w:rsidR="001D54D4">
          <w:rPr>
            <w:noProof/>
          </w:rPr>
          <w:fldChar w:fldCharType="end"/>
        </w:r>
      </w:hyperlink>
    </w:p>
    <w:p w:rsidR="001D54D4" w:rsidRDefault="003530F1">
      <w:pPr>
        <w:pStyle w:val="TOC2"/>
        <w:rPr>
          <w:rFonts w:eastAsiaTheme="minorEastAsia"/>
          <w:noProof/>
          <w:color w:val="auto"/>
          <w:sz w:val="22"/>
        </w:rPr>
      </w:pPr>
      <w:hyperlink w:anchor="_Toc414963954" w:history="1">
        <w:r w:rsidR="001D54D4" w:rsidRPr="0049699D">
          <w:rPr>
            <w:rStyle w:val="Hyperlink"/>
            <w:noProof/>
          </w:rPr>
          <w:t>BizTalk Server 2013 R2 Enterprise</w:t>
        </w:r>
        <w:r w:rsidR="001D54D4">
          <w:rPr>
            <w:noProof/>
          </w:rPr>
          <w:tab/>
        </w:r>
        <w:r w:rsidR="001D54D4">
          <w:rPr>
            <w:noProof/>
          </w:rPr>
          <w:fldChar w:fldCharType="begin"/>
        </w:r>
        <w:r w:rsidR="001D54D4">
          <w:rPr>
            <w:noProof/>
          </w:rPr>
          <w:instrText xml:space="preserve"> PAGEREF _Toc414963954 \h </w:instrText>
        </w:r>
        <w:r w:rsidR="001D54D4">
          <w:rPr>
            <w:noProof/>
          </w:rPr>
        </w:r>
        <w:r w:rsidR="001D54D4">
          <w:rPr>
            <w:noProof/>
          </w:rPr>
          <w:fldChar w:fldCharType="separate"/>
        </w:r>
        <w:r w:rsidR="001D54D4">
          <w:rPr>
            <w:noProof/>
          </w:rPr>
          <w:t>48</w:t>
        </w:r>
        <w:r w:rsidR="001D54D4">
          <w:rPr>
            <w:noProof/>
          </w:rPr>
          <w:fldChar w:fldCharType="end"/>
        </w:r>
      </w:hyperlink>
    </w:p>
    <w:p w:rsidR="001D54D4" w:rsidRDefault="003530F1">
      <w:pPr>
        <w:pStyle w:val="TOC2"/>
        <w:rPr>
          <w:rFonts w:eastAsiaTheme="minorEastAsia"/>
          <w:noProof/>
          <w:color w:val="auto"/>
          <w:sz w:val="22"/>
        </w:rPr>
      </w:pPr>
      <w:hyperlink w:anchor="_Toc414963955" w:history="1">
        <w:r w:rsidR="001D54D4" w:rsidRPr="0049699D">
          <w:rPr>
            <w:rStyle w:val="Hyperlink"/>
            <w:noProof/>
          </w:rPr>
          <w:t>BizTalk Server 2013 R2 Standard</w:t>
        </w:r>
        <w:r w:rsidR="001D54D4">
          <w:rPr>
            <w:noProof/>
          </w:rPr>
          <w:tab/>
        </w:r>
        <w:r w:rsidR="001D54D4">
          <w:rPr>
            <w:noProof/>
          </w:rPr>
          <w:fldChar w:fldCharType="begin"/>
        </w:r>
        <w:r w:rsidR="001D54D4">
          <w:rPr>
            <w:noProof/>
          </w:rPr>
          <w:instrText xml:space="preserve"> PAGEREF _Toc414963955 \h </w:instrText>
        </w:r>
        <w:r w:rsidR="001D54D4">
          <w:rPr>
            <w:noProof/>
          </w:rPr>
        </w:r>
        <w:r w:rsidR="001D54D4">
          <w:rPr>
            <w:noProof/>
          </w:rPr>
          <w:fldChar w:fldCharType="separate"/>
        </w:r>
        <w:r w:rsidR="001D54D4">
          <w:rPr>
            <w:noProof/>
          </w:rPr>
          <w:t>49</w:t>
        </w:r>
        <w:r w:rsidR="001D54D4">
          <w:rPr>
            <w:noProof/>
          </w:rPr>
          <w:fldChar w:fldCharType="end"/>
        </w:r>
      </w:hyperlink>
    </w:p>
    <w:p w:rsidR="001D54D4" w:rsidRDefault="003530F1">
      <w:pPr>
        <w:pStyle w:val="TOC2"/>
        <w:rPr>
          <w:rFonts w:eastAsiaTheme="minorEastAsia"/>
          <w:noProof/>
          <w:color w:val="auto"/>
          <w:sz w:val="22"/>
        </w:rPr>
      </w:pPr>
      <w:hyperlink w:anchor="_Toc414963956" w:history="1">
        <w:r w:rsidR="001D54D4" w:rsidRPr="0049699D">
          <w:rPr>
            <w:rStyle w:val="Hyperlink"/>
            <w:noProof/>
          </w:rPr>
          <w:t>Microsoft Dynamics AX 2012 R3 Standard Commerce Server Core</w:t>
        </w:r>
        <w:r w:rsidR="001D54D4">
          <w:rPr>
            <w:noProof/>
          </w:rPr>
          <w:tab/>
        </w:r>
        <w:r w:rsidR="001D54D4">
          <w:rPr>
            <w:noProof/>
          </w:rPr>
          <w:fldChar w:fldCharType="begin"/>
        </w:r>
        <w:r w:rsidR="001D54D4">
          <w:rPr>
            <w:noProof/>
          </w:rPr>
          <w:instrText xml:space="preserve"> PAGEREF _Toc414963956 \h </w:instrText>
        </w:r>
        <w:r w:rsidR="001D54D4">
          <w:rPr>
            <w:noProof/>
          </w:rPr>
        </w:r>
        <w:r w:rsidR="001D54D4">
          <w:rPr>
            <w:noProof/>
          </w:rPr>
          <w:fldChar w:fldCharType="separate"/>
        </w:r>
        <w:r w:rsidR="001D54D4">
          <w:rPr>
            <w:noProof/>
          </w:rPr>
          <w:t>49</w:t>
        </w:r>
        <w:r w:rsidR="001D54D4">
          <w:rPr>
            <w:noProof/>
          </w:rPr>
          <w:fldChar w:fldCharType="end"/>
        </w:r>
      </w:hyperlink>
    </w:p>
    <w:p w:rsidR="001D54D4" w:rsidRDefault="003530F1">
      <w:pPr>
        <w:pStyle w:val="TOC2"/>
        <w:rPr>
          <w:rFonts w:eastAsiaTheme="minorEastAsia"/>
          <w:noProof/>
          <w:color w:val="auto"/>
          <w:sz w:val="22"/>
        </w:rPr>
      </w:pPr>
      <w:hyperlink w:anchor="_Toc414963957" w:history="1">
        <w:r w:rsidR="001D54D4" w:rsidRPr="0049699D">
          <w:rPr>
            <w:rStyle w:val="Hyperlink"/>
            <w:noProof/>
          </w:rPr>
          <w:t>SQL Server 2012 Parallel Data Warehouse Core</w:t>
        </w:r>
        <w:r w:rsidR="001D54D4">
          <w:rPr>
            <w:noProof/>
          </w:rPr>
          <w:tab/>
        </w:r>
        <w:r w:rsidR="001D54D4">
          <w:rPr>
            <w:noProof/>
          </w:rPr>
          <w:fldChar w:fldCharType="begin"/>
        </w:r>
        <w:r w:rsidR="001D54D4">
          <w:rPr>
            <w:noProof/>
          </w:rPr>
          <w:instrText xml:space="preserve"> PAGEREF _Toc414963957 \h </w:instrText>
        </w:r>
        <w:r w:rsidR="001D54D4">
          <w:rPr>
            <w:noProof/>
          </w:rPr>
        </w:r>
        <w:r w:rsidR="001D54D4">
          <w:rPr>
            <w:noProof/>
          </w:rPr>
          <w:fldChar w:fldCharType="separate"/>
        </w:r>
        <w:r w:rsidR="001D54D4">
          <w:rPr>
            <w:noProof/>
          </w:rPr>
          <w:t>49</w:t>
        </w:r>
        <w:r w:rsidR="001D54D4">
          <w:rPr>
            <w:noProof/>
          </w:rPr>
          <w:fldChar w:fldCharType="end"/>
        </w:r>
      </w:hyperlink>
    </w:p>
    <w:p w:rsidR="001D54D4" w:rsidRDefault="003530F1">
      <w:pPr>
        <w:pStyle w:val="TOC2"/>
        <w:rPr>
          <w:rFonts w:eastAsiaTheme="minorEastAsia"/>
          <w:noProof/>
          <w:color w:val="auto"/>
          <w:sz w:val="22"/>
        </w:rPr>
      </w:pPr>
      <w:hyperlink w:anchor="_Toc414963958" w:history="1">
        <w:r w:rsidR="001D54D4" w:rsidRPr="0049699D">
          <w:rPr>
            <w:rStyle w:val="Hyperlink"/>
            <w:noProof/>
          </w:rPr>
          <w:t>SQL Server 2014 Enterprise Core</w:t>
        </w:r>
        <w:r w:rsidR="001D54D4">
          <w:rPr>
            <w:noProof/>
          </w:rPr>
          <w:tab/>
        </w:r>
        <w:r w:rsidR="001D54D4">
          <w:rPr>
            <w:noProof/>
          </w:rPr>
          <w:fldChar w:fldCharType="begin"/>
        </w:r>
        <w:r w:rsidR="001D54D4">
          <w:rPr>
            <w:noProof/>
          </w:rPr>
          <w:instrText xml:space="preserve"> PAGEREF _Toc414963958 \h </w:instrText>
        </w:r>
        <w:r w:rsidR="001D54D4">
          <w:rPr>
            <w:noProof/>
          </w:rPr>
        </w:r>
        <w:r w:rsidR="001D54D4">
          <w:rPr>
            <w:noProof/>
          </w:rPr>
          <w:fldChar w:fldCharType="separate"/>
        </w:r>
        <w:r w:rsidR="001D54D4">
          <w:rPr>
            <w:noProof/>
          </w:rPr>
          <w:t>50</w:t>
        </w:r>
        <w:r w:rsidR="001D54D4">
          <w:rPr>
            <w:noProof/>
          </w:rPr>
          <w:fldChar w:fldCharType="end"/>
        </w:r>
      </w:hyperlink>
    </w:p>
    <w:p w:rsidR="001D54D4" w:rsidRDefault="003530F1">
      <w:pPr>
        <w:pStyle w:val="TOC2"/>
        <w:rPr>
          <w:rFonts w:eastAsiaTheme="minorEastAsia"/>
          <w:noProof/>
          <w:color w:val="auto"/>
          <w:sz w:val="22"/>
        </w:rPr>
      </w:pPr>
      <w:hyperlink w:anchor="_Toc414963959" w:history="1">
        <w:r w:rsidR="001D54D4" w:rsidRPr="0049699D">
          <w:rPr>
            <w:rStyle w:val="Hyperlink"/>
            <w:noProof/>
          </w:rPr>
          <w:t>SQL Server 2014 Standard Core</w:t>
        </w:r>
        <w:r w:rsidR="001D54D4">
          <w:rPr>
            <w:noProof/>
          </w:rPr>
          <w:tab/>
        </w:r>
        <w:r w:rsidR="001D54D4">
          <w:rPr>
            <w:noProof/>
          </w:rPr>
          <w:fldChar w:fldCharType="begin"/>
        </w:r>
        <w:r w:rsidR="001D54D4">
          <w:rPr>
            <w:noProof/>
          </w:rPr>
          <w:instrText xml:space="preserve"> PAGEREF _Toc414963959 \h </w:instrText>
        </w:r>
        <w:r w:rsidR="001D54D4">
          <w:rPr>
            <w:noProof/>
          </w:rPr>
        </w:r>
        <w:r w:rsidR="001D54D4">
          <w:rPr>
            <w:noProof/>
          </w:rPr>
          <w:fldChar w:fldCharType="separate"/>
        </w:r>
        <w:r w:rsidR="001D54D4">
          <w:rPr>
            <w:noProof/>
          </w:rPr>
          <w:t>50</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60" w:history="1">
        <w:r w:rsidR="001D54D4" w:rsidRPr="0049699D">
          <w:rPr>
            <w:rStyle w:val="Hyperlink"/>
            <w:noProof/>
          </w:rPr>
          <w:t>Διακομιστές Διαχείρισης (Άδεια Διαχείρισης [Διακομιστή ή Πελάτη])</w:t>
        </w:r>
        <w:r w:rsidR="001D54D4">
          <w:rPr>
            <w:noProof/>
          </w:rPr>
          <w:tab/>
        </w:r>
        <w:r w:rsidR="001D54D4">
          <w:rPr>
            <w:noProof/>
          </w:rPr>
          <w:fldChar w:fldCharType="begin"/>
        </w:r>
        <w:r w:rsidR="001D54D4">
          <w:rPr>
            <w:noProof/>
          </w:rPr>
          <w:instrText xml:space="preserve"> PAGEREF _Toc414963960 \h </w:instrText>
        </w:r>
        <w:r w:rsidR="001D54D4">
          <w:rPr>
            <w:noProof/>
          </w:rPr>
        </w:r>
        <w:r w:rsidR="001D54D4">
          <w:rPr>
            <w:noProof/>
          </w:rPr>
          <w:fldChar w:fldCharType="separate"/>
        </w:r>
        <w:r w:rsidR="001D54D4">
          <w:rPr>
            <w:noProof/>
          </w:rPr>
          <w:t>51</w:t>
        </w:r>
        <w:r w:rsidR="001D54D4">
          <w:rPr>
            <w:noProof/>
          </w:rPr>
          <w:fldChar w:fldCharType="end"/>
        </w:r>
      </w:hyperlink>
    </w:p>
    <w:p w:rsidR="001D54D4" w:rsidRDefault="003530F1">
      <w:pPr>
        <w:pStyle w:val="TOC2"/>
        <w:rPr>
          <w:rFonts w:eastAsiaTheme="minorEastAsia"/>
          <w:noProof/>
          <w:color w:val="auto"/>
          <w:sz w:val="22"/>
        </w:rPr>
      </w:pPr>
      <w:hyperlink w:anchor="_Toc414963961" w:history="1">
        <w:r w:rsidR="001D54D4" w:rsidRPr="0049699D">
          <w:rPr>
            <w:rStyle w:val="Hyperlink"/>
            <w:noProof/>
          </w:rPr>
          <w:t>System Center 2012 R2 Client Management Suite</w:t>
        </w:r>
        <w:r w:rsidR="001D54D4">
          <w:rPr>
            <w:noProof/>
          </w:rPr>
          <w:tab/>
        </w:r>
        <w:r w:rsidR="001D54D4">
          <w:rPr>
            <w:noProof/>
          </w:rPr>
          <w:fldChar w:fldCharType="begin"/>
        </w:r>
        <w:r w:rsidR="001D54D4">
          <w:rPr>
            <w:noProof/>
          </w:rPr>
          <w:instrText xml:space="preserve"> PAGEREF _Toc414963961 \h </w:instrText>
        </w:r>
        <w:r w:rsidR="001D54D4">
          <w:rPr>
            <w:noProof/>
          </w:rPr>
        </w:r>
        <w:r w:rsidR="001D54D4">
          <w:rPr>
            <w:noProof/>
          </w:rPr>
          <w:fldChar w:fldCharType="separate"/>
        </w:r>
        <w:r w:rsidR="001D54D4">
          <w:rPr>
            <w:noProof/>
          </w:rPr>
          <w:t>52</w:t>
        </w:r>
        <w:r w:rsidR="001D54D4">
          <w:rPr>
            <w:noProof/>
          </w:rPr>
          <w:fldChar w:fldCharType="end"/>
        </w:r>
      </w:hyperlink>
    </w:p>
    <w:p w:rsidR="001D54D4" w:rsidRDefault="003530F1">
      <w:pPr>
        <w:pStyle w:val="TOC2"/>
        <w:rPr>
          <w:rFonts w:eastAsiaTheme="minorEastAsia"/>
          <w:noProof/>
          <w:color w:val="auto"/>
          <w:sz w:val="22"/>
        </w:rPr>
      </w:pPr>
      <w:hyperlink w:anchor="_Toc414963962" w:history="1">
        <w:r w:rsidR="001D54D4" w:rsidRPr="0049699D">
          <w:rPr>
            <w:rStyle w:val="Hyperlink"/>
            <w:noProof/>
          </w:rPr>
          <w:t>System Center 2012 R2 Configuration Manager</w:t>
        </w:r>
        <w:r w:rsidR="001D54D4">
          <w:rPr>
            <w:noProof/>
          </w:rPr>
          <w:tab/>
        </w:r>
        <w:r w:rsidR="001D54D4">
          <w:rPr>
            <w:noProof/>
          </w:rPr>
          <w:fldChar w:fldCharType="begin"/>
        </w:r>
        <w:r w:rsidR="001D54D4">
          <w:rPr>
            <w:noProof/>
          </w:rPr>
          <w:instrText xml:space="preserve"> PAGEREF _Toc414963962 \h </w:instrText>
        </w:r>
        <w:r w:rsidR="001D54D4">
          <w:rPr>
            <w:noProof/>
          </w:rPr>
        </w:r>
        <w:r w:rsidR="001D54D4">
          <w:rPr>
            <w:noProof/>
          </w:rPr>
          <w:fldChar w:fldCharType="separate"/>
        </w:r>
        <w:r w:rsidR="001D54D4">
          <w:rPr>
            <w:noProof/>
          </w:rPr>
          <w:t>52</w:t>
        </w:r>
        <w:r w:rsidR="001D54D4">
          <w:rPr>
            <w:noProof/>
          </w:rPr>
          <w:fldChar w:fldCharType="end"/>
        </w:r>
      </w:hyperlink>
    </w:p>
    <w:p w:rsidR="001D54D4" w:rsidRDefault="003530F1">
      <w:pPr>
        <w:pStyle w:val="TOC2"/>
        <w:rPr>
          <w:rFonts w:eastAsiaTheme="minorEastAsia"/>
          <w:noProof/>
          <w:color w:val="auto"/>
          <w:sz w:val="22"/>
        </w:rPr>
      </w:pPr>
      <w:hyperlink w:anchor="_Toc414963963" w:history="1">
        <w:r w:rsidR="001D54D4" w:rsidRPr="0049699D">
          <w:rPr>
            <w:rStyle w:val="Hyperlink"/>
            <w:noProof/>
          </w:rPr>
          <w:t>System Center 2012 R2 Datacenter</w:t>
        </w:r>
        <w:r w:rsidR="001D54D4">
          <w:rPr>
            <w:noProof/>
          </w:rPr>
          <w:tab/>
        </w:r>
        <w:r w:rsidR="001D54D4">
          <w:rPr>
            <w:noProof/>
          </w:rPr>
          <w:fldChar w:fldCharType="begin"/>
        </w:r>
        <w:r w:rsidR="001D54D4">
          <w:rPr>
            <w:noProof/>
          </w:rPr>
          <w:instrText xml:space="preserve"> PAGEREF _Toc414963963 \h </w:instrText>
        </w:r>
        <w:r w:rsidR="001D54D4">
          <w:rPr>
            <w:noProof/>
          </w:rPr>
        </w:r>
        <w:r w:rsidR="001D54D4">
          <w:rPr>
            <w:noProof/>
          </w:rPr>
          <w:fldChar w:fldCharType="separate"/>
        </w:r>
        <w:r w:rsidR="001D54D4">
          <w:rPr>
            <w:noProof/>
          </w:rPr>
          <w:t>53</w:t>
        </w:r>
        <w:r w:rsidR="001D54D4">
          <w:rPr>
            <w:noProof/>
          </w:rPr>
          <w:fldChar w:fldCharType="end"/>
        </w:r>
      </w:hyperlink>
    </w:p>
    <w:p w:rsidR="001D54D4" w:rsidRDefault="003530F1">
      <w:pPr>
        <w:pStyle w:val="TOC2"/>
        <w:rPr>
          <w:rFonts w:eastAsiaTheme="minorEastAsia"/>
          <w:noProof/>
          <w:color w:val="auto"/>
          <w:sz w:val="22"/>
        </w:rPr>
      </w:pPr>
      <w:hyperlink w:anchor="_Toc414963964" w:history="1">
        <w:r w:rsidR="001D54D4" w:rsidRPr="0049699D">
          <w:rPr>
            <w:rStyle w:val="Hyperlink"/>
            <w:noProof/>
          </w:rPr>
          <w:t>System Center 2012 R2 Standard</w:t>
        </w:r>
        <w:r w:rsidR="001D54D4">
          <w:rPr>
            <w:noProof/>
          </w:rPr>
          <w:tab/>
        </w:r>
        <w:r w:rsidR="001D54D4">
          <w:rPr>
            <w:noProof/>
          </w:rPr>
          <w:fldChar w:fldCharType="begin"/>
        </w:r>
        <w:r w:rsidR="001D54D4">
          <w:rPr>
            <w:noProof/>
          </w:rPr>
          <w:instrText xml:space="preserve"> PAGEREF _Toc414963964 \h </w:instrText>
        </w:r>
        <w:r w:rsidR="001D54D4">
          <w:rPr>
            <w:noProof/>
          </w:rPr>
        </w:r>
        <w:r w:rsidR="001D54D4">
          <w:rPr>
            <w:noProof/>
          </w:rPr>
          <w:fldChar w:fldCharType="separate"/>
        </w:r>
        <w:r w:rsidR="001D54D4">
          <w:rPr>
            <w:noProof/>
          </w:rPr>
          <w:t>53</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65" w:history="1">
        <w:r w:rsidR="001D54D4" w:rsidRPr="0049699D">
          <w:rPr>
            <w:rStyle w:val="Hyperlink"/>
            <w:noProof/>
          </w:rPr>
          <w:t>Specialty Servers (Άδεια Χρήσης Διακομιστή)</w:t>
        </w:r>
        <w:r w:rsidR="001D54D4">
          <w:rPr>
            <w:noProof/>
          </w:rPr>
          <w:tab/>
        </w:r>
        <w:r w:rsidR="001D54D4">
          <w:rPr>
            <w:noProof/>
          </w:rPr>
          <w:fldChar w:fldCharType="begin"/>
        </w:r>
        <w:r w:rsidR="001D54D4">
          <w:rPr>
            <w:noProof/>
          </w:rPr>
          <w:instrText xml:space="preserve"> PAGEREF _Toc414963965 \h </w:instrText>
        </w:r>
        <w:r w:rsidR="001D54D4">
          <w:rPr>
            <w:noProof/>
          </w:rPr>
        </w:r>
        <w:r w:rsidR="001D54D4">
          <w:rPr>
            <w:noProof/>
          </w:rPr>
          <w:fldChar w:fldCharType="separate"/>
        </w:r>
        <w:r w:rsidR="001D54D4">
          <w:rPr>
            <w:noProof/>
          </w:rPr>
          <w:t>54</w:t>
        </w:r>
        <w:r w:rsidR="001D54D4">
          <w:rPr>
            <w:noProof/>
          </w:rPr>
          <w:fldChar w:fldCharType="end"/>
        </w:r>
      </w:hyperlink>
    </w:p>
    <w:p w:rsidR="001D54D4" w:rsidRDefault="003530F1">
      <w:pPr>
        <w:pStyle w:val="TOC2"/>
        <w:rPr>
          <w:rFonts w:eastAsiaTheme="minorEastAsia"/>
          <w:noProof/>
          <w:color w:val="auto"/>
          <w:sz w:val="22"/>
        </w:rPr>
      </w:pPr>
      <w:hyperlink w:anchor="_Toc414963966" w:history="1">
        <w:r w:rsidR="001D54D4" w:rsidRPr="0049699D">
          <w:rPr>
            <w:rStyle w:val="Hyperlink"/>
            <w:noProof/>
          </w:rPr>
          <w:t>Forefront Identity Manager 2010 – Windows Live Edition</w:t>
        </w:r>
        <w:r w:rsidR="001D54D4">
          <w:rPr>
            <w:noProof/>
          </w:rPr>
          <w:tab/>
        </w:r>
        <w:r w:rsidR="001D54D4">
          <w:rPr>
            <w:noProof/>
          </w:rPr>
          <w:fldChar w:fldCharType="begin"/>
        </w:r>
        <w:r w:rsidR="001D54D4">
          <w:rPr>
            <w:noProof/>
          </w:rPr>
          <w:instrText xml:space="preserve"> PAGEREF _Toc414963966 \h </w:instrText>
        </w:r>
        <w:r w:rsidR="001D54D4">
          <w:rPr>
            <w:noProof/>
          </w:rPr>
        </w:r>
        <w:r w:rsidR="001D54D4">
          <w:rPr>
            <w:noProof/>
          </w:rPr>
          <w:fldChar w:fldCharType="separate"/>
        </w:r>
        <w:r w:rsidR="001D54D4">
          <w:rPr>
            <w:noProof/>
          </w:rPr>
          <w:t>54</w:t>
        </w:r>
        <w:r w:rsidR="001D54D4">
          <w:rPr>
            <w:noProof/>
          </w:rPr>
          <w:fldChar w:fldCharType="end"/>
        </w:r>
      </w:hyperlink>
    </w:p>
    <w:p w:rsidR="001D54D4" w:rsidRDefault="003530F1">
      <w:pPr>
        <w:pStyle w:val="TOC2"/>
        <w:rPr>
          <w:rFonts w:eastAsiaTheme="minorEastAsia"/>
          <w:noProof/>
          <w:color w:val="auto"/>
          <w:sz w:val="22"/>
        </w:rPr>
      </w:pPr>
      <w:hyperlink w:anchor="_Toc414963967" w:history="1">
        <w:r w:rsidR="001D54D4" w:rsidRPr="0049699D">
          <w:rPr>
            <w:rStyle w:val="Hyperlink"/>
            <w:noProof/>
          </w:rPr>
          <w:t>Microsoft Dynamics CRM Workgroup Server 2015</w:t>
        </w:r>
        <w:r w:rsidR="001D54D4">
          <w:rPr>
            <w:noProof/>
          </w:rPr>
          <w:tab/>
        </w:r>
        <w:r w:rsidR="001D54D4">
          <w:rPr>
            <w:noProof/>
          </w:rPr>
          <w:fldChar w:fldCharType="begin"/>
        </w:r>
        <w:r w:rsidR="001D54D4">
          <w:rPr>
            <w:noProof/>
          </w:rPr>
          <w:instrText xml:space="preserve"> PAGEREF _Toc414963967 \h </w:instrText>
        </w:r>
        <w:r w:rsidR="001D54D4">
          <w:rPr>
            <w:noProof/>
          </w:rPr>
        </w:r>
        <w:r w:rsidR="001D54D4">
          <w:rPr>
            <w:noProof/>
          </w:rPr>
          <w:fldChar w:fldCharType="separate"/>
        </w:r>
        <w:r w:rsidR="001D54D4">
          <w:rPr>
            <w:noProof/>
          </w:rPr>
          <w:t>55</w:t>
        </w:r>
        <w:r w:rsidR="001D54D4">
          <w:rPr>
            <w:noProof/>
          </w:rPr>
          <w:fldChar w:fldCharType="end"/>
        </w:r>
      </w:hyperlink>
    </w:p>
    <w:p w:rsidR="001D54D4" w:rsidRDefault="003530F1">
      <w:pPr>
        <w:pStyle w:val="TOC2"/>
        <w:rPr>
          <w:rFonts w:eastAsiaTheme="minorEastAsia"/>
          <w:noProof/>
          <w:color w:val="auto"/>
          <w:sz w:val="22"/>
        </w:rPr>
      </w:pPr>
      <w:hyperlink w:anchor="_Toc414963968" w:history="1">
        <w:r w:rsidR="001D54D4" w:rsidRPr="0049699D">
          <w:rPr>
            <w:rStyle w:val="Hyperlink"/>
            <w:noProof/>
          </w:rPr>
          <w:t>System Center Virtual Machine Manager 2008 R2 Workgroup Edition</w:t>
        </w:r>
        <w:r w:rsidR="001D54D4">
          <w:rPr>
            <w:noProof/>
          </w:rPr>
          <w:tab/>
        </w:r>
        <w:r w:rsidR="001D54D4">
          <w:rPr>
            <w:noProof/>
          </w:rPr>
          <w:fldChar w:fldCharType="begin"/>
        </w:r>
        <w:r w:rsidR="001D54D4">
          <w:rPr>
            <w:noProof/>
          </w:rPr>
          <w:instrText xml:space="preserve"> PAGEREF _Toc414963968 \h </w:instrText>
        </w:r>
        <w:r w:rsidR="001D54D4">
          <w:rPr>
            <w:noProof/>
          </w:rPr>
        </w:r>
        <w:r w:rsidR="001D54D4">
          <w:rPr>
            <w:noProof/>
          </w:rPr>
          <w:fldChar w:fldCharType="separate"/>
        </w:r>
        <w:r w:rsidR="001D54D4">
          <w:rPr>
            <w:noProof/>
          </w:rPr>
          <w:t>55</w:t>
        </w:r>
        <w:r w:rsidR="001D54D4">
          <w:rPr>
            <w:noProof/>
          </w:rPr>
          <w:fldChar w:fldCharType="end"/>
        </w:r>
      </w:hyperlink>
    </w:p>
    <w:p w:rsidR="001D54D4" w:rsidRDefault="003530F1">
      <w:pPr>
        <w:pStyle w:val="TOC2"/>
        <w:rPr>
          <w:rFonts w:eastAsiaTheme="minorEastAsia"/>
          <w:noProof/>
          <w:color w:val="auto"/>
          <w:sz w:val="22"/>
        </w:rPr>
      </w:pPr>
      <w:hyperlink w:anchor="_Toc414963969" w:history="1">
        <w:r w:rsidR="001D54D4" w:rsidRPr="0049699D">
          <w:rPr>
            <w:rStyle w:val="Hyperlink"/>
            <w:noProof/>
          </w:rPr>
          <w:t>Windows Server 2012 R2 Essentials</w:t>
        </w:r>
        <w:r w:rsidR="001D54D4">
          <w:rPr>
            <w:noProof/>
          </w:rPr>
          <w:tab/>
        </w:r>
        <w:r w:rsidR="001D54D4">
          <w:rPr>
            <w:noProof/>
          </w:rPr>
          <w:fldChar w:fldCharType="begin"/>
        </w:r>
        <w:r w:rsidR="001D54D4">
          <w:rPr>
            <w:noProof/>
          </w:rPr>
          <w:instrText xml:space="preserve"> PAGEREF _Toc414963969 \h </w:instrText>
        </w:r>
        <w:r w:rsidR="001D54D4">
          <w:rPr>
            <w:noProof/>
          </w:rPr>
        </w:r>
        <w:r w:rsidR="001D54D4">
          <w:rPr>
            <w:noProof/>
          </w:rPr>
          <w:fldChar w:fldCharType="separate"/>
        </w:r>
        <w:r w:rsidR="001D54D4">
          <w:rPr>
            <w:noProof/>
          </w:rPr>
          <w:t>55</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70" w:history="1">
        <w:r w:rsidR="001D54D4" w:rsidRPr="0049699D">
          <w:rPr>
            <w:rStyle w:val="Hyperlink"/>
            <w:noProof/>
          </w:rPr>
          <w:t>Εργαλεία για Προγραμματιστές (Άδεια Χρήστη)</w:t>
        </w:r>
        <w:r w:rsidR="001D54D4">
          <w:rPr>
            <w:noProof/>
          </w:rPr>
          <w:tab/>
        </w:r>
        <w:r w:rsidR="001D54D4">
          <w:rPr>
            <w:noProof/>
          </w:rPr>
          <w:fldChar w:fldCharType="begin"/>
        </w:r>
        <w:r w:rsidR="001D54D4">
          <w:rPr>
            <w:noProof/>
          </w:rPr>
          <w:instrText xml:space="preserve"> PAGEREF _Toc414963970 \h </w:instrText>
        </w:r>
        <w:r w:rsidR="001D54D4">
          <w:rPr>
            <w:noProof/>
          </w:rPr>
        </w:r>
        <w:r w:rsidR="001D54D4">
          <w:rPr>
            <w:noProof/>
          </w:rPr>
          <w:fldChar w:fldCharType="separate"/>
        </w:r>
        <w:r w:rsidR="001D54D4">
          <w:rPr>
            <w:noProof/>
          </w:rPr>
          <w:t>57</w:t>
        </w:r>
        <w:r w:rsidR="001D54D4">
          <w:rPr>
            <w:noProof/>
          </w:rPr>
          <w:fldChar w:fldCharType="end"/>
        </w:r>
      </w:hyperlink>
    </w:p>
    <w:p w:rsidR="001D54D4" w:rsidRDefault="003530F1">
      <w:pPr>
        <w:pStyle w:val="TOC2"/>
        <w:rPr>
          <w:rFonts w:eastAsiaTheme="minorEastAsia"/>
          <w:noProof/>
          <w:color w:val="auto"/>
          <w:sz w:val="22"/>
        </w:rPr>
      </w:pPr>
      <w:hyperlink w:anchor="_Toc414963971" w:history="1">
        <w:r w:rsidR="001D54D4" w:rsidRPr="0049699D">
          <w:rPr>
            <w:rStyle w:val="Hyperlink"/>
            <w:noProof/>
          </w:rPr>
          <w:t>BizTalk Server 2013 R2 Developer</w:t>
        </w:r>
        <w:r w:rsidR="001D54D4">
          <w:rPr>
            <w:noProof/>
          </w:rPr>
          <w:tab/>
        </w:r>
        <w:r w:rsidR="001D54D4">
          <w:rPr>
            <w:noProof/>
          </w:rPr>
          <w:fldChar w:fldCharType="begin"/>
        </w:r>
        <w:r w:rsidR="001D54D4">
          <w:rPr>
            <w:noProof/>
          </w:rPr>
          <w:instrText xml:space="preserve"> PAGEREF _Toc414963971 \h </w:instrText>
        </w:r>
        <w:r w:rsidR="001D54D4">
          <w:rPr>
            <w:noProof/>
          </w:rPr>
        </w:r>
        <w:r w:rsidR="001D54D4">
          <w:rPr>
            <w:noProof/>
          </w:rPr>
          <w:fldChar w:fldCharType="separate"/>
        </w:r>
        <w:r w:rsidR="001D54D4">
          <w:rPr>
            <w:noProof/>
          </w:rPr>
          <w:t>58</w:t>
        </w:r>
        <w:r w:rsidR="001D54D4">
          <w:rPr>
            <w:noProof/>
          </w:rPr>
          <w:fldChar w:fldCharType="end"/>
        </w:r>
      </w:hyperlink>
    </w:p>
    <w:p w:rsidR="001D54D4" w:rsidRDefault="003530F1">
      <w:pPr>
        <w:pStyle w:val="TOC2"/>
        <w:rPr>
          <w:rFonts w:eastAsiaTheme="minorEastAsia"/>
          <w:noProof/>
          <w:color w:val="auto"/>
          <w:sz w:val="22"/>
        </w:rPr>
      </w:pPr>
      <w:hyperlink w:anchor="_Toc414963972" w:history="1">
        <w:r w:rsidR="001D54D4" w:rsidRPr="0049699D">
          <w:rPr>
            <w:rStyle w:val="Hyperlink"/>
            <w:noProof/>
          </w:rPr>
          <w:t>Λειτουργικά συστήματα MSDN</w:t>
        </w:r>
        <w:r w:rsidR="001D54D4">
          <w:rPr>
            <w:noProof/>
          </w:rPr>
          <w:tab/>
        </w:r>
        <w:r w:rsidR="001D54D4">
          <w:rPr>
            <w:noProof/>
          </w:rPr>
          <w:fldChar w:fldCharType="begin"/>
        </w:r>
        <w:r w:rsidR="001D54D4">
          <w:rPr>
            <w:noProof/>
          </w:rPr>
          <w:instrText xml:space="preserve"> PAGEREF _Toc414963972 \h </w:instrText>
        </w:r>
        <w:r w:rsidR="001D54D4">
          <w:rPr>
            <w:noProof/>
          </w:rPr>
        </w:r>
        <w:r w:rsidR="001D54D4">
          <w:rPr>
            <w:noProof/>
          </w:rPr>
          <w:fldChar w:fldCharType="separate"/>
        </w:r>
        <w:r w:rsidR="001D54D4">
          <w:rPr>
            <w:noProof/>
          </w:rPr>
          <w:t>58</w:t>
        </w:r>
        <w:r w:rsidR="001D54D4">
          <w:rPr>
            <w:noProof/>
          </w:rPr>
          <w:fldChar w:fldCharType="end"/>
        </w:r>
      </w:hyperlink>
    </w:p>
    <w:p w:rsidR="001D54D4" w:rsidRDefault="003530F1">
      <w:pPr>
        <w:pStyle w:val="TOC2"/>
        <w:rPr>
          <w:rFonts w:eastAsiaTheme="minorEastAsia"/>
          <w:noProof/>
          <w:color w:val="auto"/>
          <w:sz w:val="22"/>
        </w:rPr>
      </w:pPr>
      <w:hyperlink w:anchor="_Toc414963973" w:history="1">
        <w:r w:rsidR="001D54D4" w:rsidRPr="0049699D">
          <w:rPr>
            <w:rStyle w:val="Hyperlink"/>
            <w:noProof/>
          </w:rPr>
          <w:t>Πλατφόρμες MSDN</w:t>
        </w:r>
        <w:r w:rsidR="001D54D4">
          <w:rPr>
            <w:noProof/>
          </w:rPr>
          <w:tab/>
        </w:r>
        <w:r w:rsidR="001D54D4">
          <w:rPr>
            <w:noProof/>
          </w:rPr>
          <w:fldChar w:fldCharType="begin"/>
        </w:r>
        <w:r w:rsidR="001D54D4">
          <w:rPr>
            <w:noProof/>
          </w:rPr>
          <w:instrText xml:space="preserve"> PAGEREF _Toc414963973 \h </w:instrText>
        </w:r>
        <w:r w:rsidR="001D54D4">
          <w:rPr>
            <w:noProof/>
          </w:rPr>
        </w:r>
        <w:r w:rsidR="001D54D4">
          <w:rPr>
            <w:noProof/>
          </w:rPr>
          <w:fldChar w:fldCharType="separate"/>
        </w:r>
        <w:r w:rsidR="001D54D4">
          <w:rPr>
            <w:noProof/>
          </w:rPr>
          <w:t>58</w:t>
        </w:r>
        <w:r w:rsidR="001D54D4">
          <w:rPr>
            <w:noProof/>
          </w:rPr>
          <w:fldChar w:fldCharType="end"/>
        </w:r>
      </w:hyperlink>
    </w:p>
    <w:p w:rsidR="001D54D4" w:rsidRDefault="003530F1">
      <w:pPr>
        <w:pStyle w:val="TOC2"/>
        <w:rPr>
          <w:rFonts w:eastAsiaTheme="minorEastAsia"/>
          <w:noProof/>
          <w:color w:val="auto"/>
          <w:sz w:val="22"/>
        </w:rPr>
      </w:pPr>
      <w:hyperlink w:anchor="_Toc414963974" w:history="1">
        <w:r w:rsidR="001D54D4" w:rsidRPr="0049699D">
          <w:rPr>
            <w:rStyle w:val="Hyperlink"/>
            <w:noProof/>
          </w:rPr>
          <w:t>SQL Server 2014 Developer</w:t>
        </w:r>
        <w:r w:rsidR="001D54D4">
          <w:rPr>
            <w:noProof/>
          </w:rPr>
          <w:tab/>
        </w:r>
        <w:r w:rsidR="001D54D4">
          <w:rPr>
            <w:noProof/>
          </w:rPr>
          <w:fldChar w:fldCharType="begin"/>
        </w:r>
        <w:r w:rsidR="001D54D4">
          <w:rPr>
            <w:noProof/>
          </w:rPr>
          <w:instrText xml:space="preserve"> PAGEREF _Toc414963974 \h </w:instrText>
        </w:r>
        <w:r w:rsidR="001D54D4">
          <w:rPr>
            <w:noProof/>
          </w:rPr>
        </w:r>
        <w:r w:rsidR="001D54D4">
          <w:rPr>
            <w:noProof/>
          </w:rPr>
          <w:fldChar w:fldCharType="separate"/>
        </w:r>
        <w:r w:rsidR="001D54D4">
          <w:rPr>
            <w:noProof/>
          </w:rPr>
          <w:t>59</w:t>
        </w:r>
        <w:r w:rsidR="001D54D4">
          <w:rPr>
            <w:noProof/>
          </w:rPr>
          <w:fldChar w:fldCharType="end"/>
        </w:r>
      </w:hyperlink>
    </w:p>
    <w:p w:rsidR="001D54D4" w:rsidRDefault="003530F1">
      <w:pPr>
        <w:pStyle w:val="TOC2"/>
        <w:rPr>
          <w:rFonts w:eastAsiaTheme="minorEastAsia"/>
          <w:noProof/>
          <w:color w:val="auto"/>
          <w:sz w:val="22"/>
        </w:rPr>
      </w:pPr>
      <w:hyperlink w:anchor="_Toc414963975" w:history="1">
        <w:r w:rsidR="001D54D4" w:rsidRPr="0049699D">
          <w:rPr>
            <w:rStyle w:val="Hyperlink"/>
            <w:noProof/>
          </w:rPr>
          <w:t>SQL Server 2012 Parallel Data Warehouse Developer</w:t>
        </w:r>
        <w:r w:rsidR="001D54D4">
          <w:rPr>
            <w:noProof/>
          </w:rPr>
          <w:tab/>
        </w:r>
        <w:r w:rsidR="001D54D4">
          <w:rPr>
            <w:noProof/>
          </w:rPr>
          <w:fldChar w:fldCharType="begin"/>
        </w:r>
        <w:r w:rsidR="001D54D4">
          <w:rPr>
            <w:noProof/>
          </w:rPr>
          <w:instrText xml:space="preserve"> PAGEREF _Toc414963975 \h </w:instrText>
        </w:r>
        <w:r w:rsidR="001D54D4">
          <w:rPr>
            <w:noProof/>
          </w:rPr>
        </w:r>
        <w:r w:rsidR="001D54D4">
          <w:rPr>
            <w:noProof/>
          </w:rPr>
          <w:fldChar w:fldCharType="separate"/>
        </w:r>
        <w:r w:rsidR="001D54D4">
          <w:rPr>
            <w:noProof/>
          </w:rPr>
          <w:t>59</w:t>
        </w:r>
        <w:r w:rsidR="001D54D4">
          <w:rPr>
            <w:noProof/>
          </w:rPr>
          <w:fldChar w:fldCharType="end"/>
        </w:r>
      </w:hyperlink>
    </w:p>
    <w:p w:rsidR="001D54D4" w:rsidRDefault="003530F1">
      <w:pPr>
        <w:pStyle w:val="TOC2"/>
        <w:rPr>
          <w:rFonts w:eastAsiaTheme="minorEastAsia"/>
          <w:noProof/>
          <w:color w:val="auto"/>
          <w:sz w:val="22"/>
        </w:rPr>
      </w:pPr>
      <w:hyperlink w:anchor="_Toc414963976" w:history="1">
        <w:r w:rsidR="001D54D4" w:rsidRPr="0049699D">
          <w:rPr>
            <w:rStyle w:val="Hyperlink"/>
            <w:noProof/>
          </w:rPr>
          <w:t>Visual Studio Premium 2013 with MSDN</w:t>
        </w:r>
        <w:r w:rsidR="001D54D4">
          <w:rPr>
            <w:noProof/>
          </w:rPr>
          <w:tab/>
        </w:r>
        <w:r w:rsidR="001D54D4">
          <w:rPr>
            <w:noProof/>
          </w:rPr>
          <w:fldChar w:fldCharType="begin"/>
        </w:r>
        <w:r w:rsidR="001D54D4">
          <w:rPr>
            <w:noProof/>
          </w:rPr>
          <w:instrText xml:space="preserve"> PAGEREF _Toc414963976 \h </w:instrText>
        </w:r>
        <w:r w:rsidR="001D54D4">
          <w:rPr>
            <w:noProof/>
          </w:rPr>
        </w:r>
        <w:r w:rsidR="001D54D4">
          <w:rPr>
            <w:noProof/>
          </w:rPr>
          <w:fldChar w:fldCharType="separate"/>
        </w:r>
        <w:r w:rsidR="001D54D4">
          <w:rPr>
            <w:noProof/>
          </w:rPr>
          <w:t>59</w:t>
        </w:r>
        <w:r w:rsidR="001D54D4">
          <w:rPr>
            <w:noProof/>
          </w:rPr>
          <w:fldChar w:fldCharType="end"/>
        </w:r>
      </w:hyperlink>
    </w:p>
    <w:p w:rsidR="001D54D4" w:rsidRDefault="003530F1">
      <w:pPr>
        <w:pStyle w:val="TOC2"/>
        <w:rPr>
          <w:rFonts w:eastAsiaTheme="minorEastAsia"/>
          <w:noProof/>
          <w:color w:val="auto"/>
          <w:sz w:val="22"/>
        </w:rPr>
      </w:pPr>
      <w:hyperlink w:anchor="_Toc414963977" w:history="1">
        <w:r w:rsidR="001D54D4" w:rsidRPr="0049699D">
          <w:rPr>
            <w:rStyle w:val="Hyperlink"/>
            <w:noProof/>
          </w:rPr>
          <w:t>Visual Studio Professional 2013</w:t>
        </w:r>
        <w:r w:rsidR="001D54D4">
          <w:rPr>
            <w:noProof/>
          </w:rPr>
          <w:tab/>
        </w:r>
        <w:r w:rsidR="001D54D4">
          <w:rPr>
            <w:noProof/>
          </w:rPr>
          <w:fldChar w:fldCharType="begin"/>
        </w:r>
        <w:r w:rsidR="001D54D4">
          <w:rPr>
            <w:noProof/>
          </w:rPr>
          <w:instrText xml:space="preserve"> PAGEREF _Toc414963977 \h </w:instrText>
        </w:r>
        <w:r w:rsidR="001D54D4">
          <w:rPr>
            <w:noProof/>
          </w:rPr>
        </w:r>
        <w:r w:rsidR="001D54D4">
          <w:rPr>
            <w:noProof/>
          </w:rPr>
          <w:fldChar w:fldCharType="separate"/>
        </w:r>
        <w:r w:rsidR="001D54D4">
          <w:rPr>
            <w:noProof/>
          </w:rPr>
          <w:t>60</w:t>
        </w:r>
        <w:r w:rsidR="001D54D4">
          <w:rPr>
            <w:noProof/>
          </w:rPr>
          <w:fldChar w:fldCharType="end"/>
        </w:r>
      </w:hyperlink>
    </w:p>
    <w:p w:rsidR="001D54D4" w:rsidRDefault="003530F1">
      <w:pPr>
        <w:pStyle w:val="TOC2"/>
        <w:rPr>
          <w:rFonts w:eastAsiaTheme="minorEastAsia"/>
          <w:noProof/>
          <w:color w:val="auto"/>
          <w:sz w:val="22"/>
        </w:rPr>
      </w:pPr>
      <w:hyperlink w:anchor="_Toc414963978" w:history="1">
        <w:r w:rsidR="001D54D4" w:rsidRPr="0049699D">
          <w:rPr>
            <w:rStyle w:val="Hyperlink"/>
            <w:noProof/>
          </w:rPr>
          <w:t>Visual Studio Professional 2013 with MSDN</w:t>
        </w:r>
        <w:r w:rsidR="001D54D4">
          <w:rPr>
            <w:noProof/>
          </w:rPr>
          <w:tab/>
        </w:r>
        <w:r w:rsidR="001D54D4">
          <w:rPr>
            <w:noProof/>
          </w:rPr>
          <w:fldChar w:fldCharType="begin"/>
        </w:r>
        <w:r w:rsidR="001D54D4">
          <w:rPr>
            <w:noProof/>
          </w:rPr>
          <w:instrText xml:space="preserve"> PAGEREF _Toc414963978 \h </w:instrText>
        </w:r>
        <w:r w:rsidR="001D54D4">
          <w:rPr>
            <w:noProof/>
          </w:rPr>
        </w:r>
        <w:r w:rsidR="001D54D4">
          <w:rPr>
            <w:noProof/>
          </w:rPr>
          <w:fldChar w:fldCharType="separate"/>
        </w:r>
        <w:r w:rsidR="001D54D4">
          <w:rPr>
            <w:noProof/>
          </w:rPr>
          <w:t>62</w:t>
        </w:r>
        <w:r w:rsidR="001D54D4">
          <w:rPr>
            <w:noProof/>
          </w:rPr>
          <w:fldChar w:fldCharType="end"/>
        </w:r>
      </w:hyperlink>
    </w:p>
    <w:p w:rsidR="001D54D4" w:rsidRDefault="003530F1">
      <w:pPr>
        <w:pStyle w:val="TOC2"/>
        <w:rPr>
          <w:rFonts w:eastAsiaTheme="minorEastAsia"/>
          <w:noProof/>
          <w:color w:val="auto"/>
          <w:sz w:val="22"/>
        </w:rPr>
      </w:pPr>
      <w:hyperlink w:anchor="_Toc414963979" w:history="1">
        <w:r w:rsidR="001D54D4" w:rsidRPr="0049699D">
          <w:rPr>
            <w:rStyle w:val="Hyperlink"/>
            <w:noProof/>
          </w:rPr>
          <w:t>Visual Studio Test Professional 2013 with MSDN</w:t>
        </w:r>
        <w:r w:rsidR="001D54D4">
          <w:rPr>
            <w:noProof/>
          </w:rPr>
          <w:tab/>
        </w:r>
        <w:r w:rsidR="001D54D4">
          <w:rPr>
            <w:noProof/>
          </w:rPr>
          <w:fldChar w:fldCharType="begin"/>
        </w:r>
        <w:r w:rsidR="001D54D4">
          <w:rPr>
            <w:noProof/>
          </w:rPr>
          <w:instrText xml:space="preserve"> PAGEREF _Toc414963979 \h </w:instrText>
        </w:r>
        <w:r w:rsidR="001D54D4">
          <w:rPr>
            <w:noProof/>
          </w:rPr>
        </w:r>
        <w:r w:rsidR="001D54D4">
          <w:rPr>
            <w:noProof/>
          </w:rPr>
          <w:fldChar w:fldCharType="separate"/>
        </w:r>
        <w:r w:rsidR="001D54D4">
          <w:rPr>
            <w:noProof/>
          </w:rPr>
          <w:t>63</w:t>
        </w:r>
        <w:r w:rsidR="001D54D4">
          <w:rPr>
            <w:noProof/>
          </w:rPr>
          <w:fldChar w:fldCharType="end"/>
        </w:r>
      </w:hyperlink>
    </w:p>
    <w:p w:rsidR="001D54D4" w:rsidRDefault="003530F1">
      <w:pPr>
        <w:pStyle w:val="TOC2"/>
        <w:rPr>
          <w:rFonts w:eastAsiaTheme="minorEastAsia"/>
          <w:noProof/>
          <w:color w:val="auto"/>
          <w:sz w:val="22"/>
        </w:rPr>
      </w:pPr>
      <w:hyperlink w:anchor="_Toc414963980" w:history="1">
        <w:r w:rsidR="001D54D4" w:rsidRPr="0049699D">
          <w:rPr>
            <w:rStyle w:val="Hyperlink"/>
            <w:noProof/>
          </w:rPr>
          <w:t>Visual Studio Ultimate 2013 with MSDN</w:t>
        </w:r>
        <w:r w:rsidR="001D54D4">
          <w:rPr>
            <w:noProof/>
          </w:rPr>
          <w:tab/>
        </w:r>
        <w:r w:rsidR="001D54D4">
          <w:rPr>
            <w:noProof/>
          </w:rPr>
          <w:fldChar w:fldCharType="begin"/>
        </w:r>
        <w:r w:rsidR="001D54D4">
          <w:rPr>
            <w:noProof/>
          </w:rPr>
          <w:instrText xml:space="preserve"> PAGEREF _Toc414963980 \h </w:instrText>
        </w:r>
        <w:r w:rsidR="001D54D4">
          <w:rPr>
            <w:noProof/>
          </w:rPr>
        </w:r>
        <w:r w:rsidR="001D54D4">
          <w:rPr>
            <w:noProof/>
          </w:rPr>
          <w:fldChar w:fldCharType="separate"/>
        </w:r>
        <w:r w:rsidR="001D54D4">
          <w:rPr>
            <w:noProof/>
          </w:rPr>
          <w:t>64</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81" w:history="1">
        <w:r w:rsidR="001D54D4" w:rsidRPr="0049699D">
          <w:rPr>
            <w:rStyle w:val="Hyperlink"/>
            <w:noProof/>
          </w:rPr>
          <w:t>Online Υπηρεσίες (Άδεια Εγγραφής Χρήστη ή Συσκευής, Άδεια Εγγραφής Υπηρεσιών ή/και Άδεια Εγγραφής Πρόσθετων)</w:t>
        </w:r>
        <w:r w:rsidR="001D54D4">
          <w:rPr>
            <w:noProof/>
          </w:rPr>
          <w:tab/>
        </w:r>
        <w:r w:rsidR="001D54D4">
          <w:rPr>
            <w:noProof/>
          </w:rPr>
          <w:fldChar w:fldCharType="begin"/>
        </w:r>
        <w:r w:rsidR="001D54D4">
          <w:rPr>
            <w:noProof/>
          </w:rPr>
          <w:instrText xml:space="preserve"> PAGEREF _Toc414963981 \h </w:instrText>
        </w:r>
        <w:r w:rsidR="001D54D4">
          <w:rPr>
            <w:noProof/>
          </w:rPr>
        </w:r>
        <w:r w:rsidR="001D54D4">
          <w:rPr>
            <w:noProof/>
          </w:rPr>
          <w:fldChar w:fldCharType="separate"/>
        </w:r>
        <w:r w:rsidR="001D54D4">
          <w:rPr>
            <w:noProof/>
          </w:rPr>
          <w:t>67</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82" w:history="1">
        <w:r w:rsidR="001D54D4" w:rsidRPr="0049699D">
          <w:rPr>
            <w:rStyle w:val="Hyperlink"/>
            <w:noProof/>
          </w:rPr>
          <w:t>Συνδυασμένα μοντέλα παραχώρησης άδειας χρήσης</w:t>
        </w:r>
        <w:r w:rsidR="001D54D4">
          <w:rPr>
            <w:noProof/>
          </w:rPr>
          <w:tab/>
        </w:r>
        <w:r w:rsidR="001D54D4">
          <w:rPr>
            <w:noProof/>
          </w:rPr>
          <w:fldChar w:fldCharType="begin"/>
        </w:r>
        <w:r w:rsidR="001D54D4">
          <w:rPr>
            <w:noProof/>
          </w:rPr>
          <w:instrText xml:space="preserve"> PAGEREF _Toc414963982 \h </w:instrText>
        </w:r>
        <w:r w:rsidR="001D54D4">
          <w:rPr>
            <w:noProof/>
          </w:rPr>
        </w:r>
        <w:r w:rsidR="001D54D4">
          <w:rPr>
            <w:noProof/>
          </w:rPr>
          <w:fldChar w:fldCharType="separate"/>
        </w:r>
        <w:r w:rsidR="001D54D4">
          <w:rPr>
            <w:noProof/>
          </w:rPr>
          <w:t>68</w:t>
        </w:r>
        <w:r w:rsidR="001D54D4">
          <w:rPr>
            <w:noProof/>
          </w:rPr>
          <w:fldChar w:fldCharType="end"/>
        </w:r>
      </w:hyperlink>
    </w:p>
    <w:p w:rsidR="001D54D4" w:rsidRDefault="003530F1">
      <w:pPr>
        <w:pStyle w:val="TOC2"/>
        <w:rPr>
          <w:rFonts w:eastAsiaTheme="minorEastAsia"/>
          <w:noProof/>
          <w:color w:val="auto"/>
          <w:sz w:val="22"/>
        </w:rPr>
      </w:pPr>
      <w:hyperlink w:anchor="_Toc414963983" w:history="1">
        <w:r w:rsidR="001D54D4" w:rsidRPr="0049699D">
          <w:rPr>
            <w:rStyle w:val="Hyperlink"/>
            <w:noProof/>
          </w:rPr>
          <w:t>Core Infrastructure Server (CIS) Suite Datacenter</w:t>
        </w:r>
        <w:r w:rsidR="001D54D4">
          <w:rPr>
            <w:noProof/>
          </w:rPr>
          <w:tab/>
        </w:r>
        <w:r w:rsidR="001D54D4">
          <w:rPr>
            <w:noProof/>
          </w:rPr>
          <w:fldChar w:fldCharType="begin"/>
        </w:r>
        <w:r w:rsidR="001D54D4">
          <w:rPr>
            <w:noProof/>
          </w:rPr>
          <w:instrText xml:space="preserve"> PAGEREF _Toc414963983 \h </w:instrText>
        </w:r>
        <w:r w:rsidR="001D54D4">
          <w:rPr>
            <w:noProof/>
          </w:rPr>
        </w:r>
        <w:r w:rsidR="001D54D4">
          <w:rPr>
            <w:noProof/>
          </w:rPr>
          <w:fldChar w:fldCharType="separate"/>
        </w:r>
        <w:r w:rsidR="001D54D4">
          <w:rPr>
            <w:noProof/>
          </w:rPr>
          <w:t>68</w:t>
        </w:r>
        <w:r w:rsidR="001D54D4">
          <w:rPr>
            <w:noProof/>
          </w:rPr>
          <w:fldChar w:fldCharType="end"/>
        </w:r>
      </w:hyperlink>
    </w:p>
    <w:p w:rsidR="001D54D4" w:rsidRDefault="003530F1">
      <w:pPr>
        <w:pStyle w:val="TOC2"/>
        <w:rPr>
          <w:rFonts w:eastAsiaTheme="minorEastAsia"/>
          <w:noProof/>
          <w:color w:val="auto"/>
          <w:sz w:val="22"/>
        </w:rPr>
      </w:pPr>
      <w:hyperlink w:anchor="_Toc414963984" w:history="1">
        <w:r w:rsidR="001D54D4" w:rsidRPr="0049699D">
          <w:rPr>
            <w:rStyle w:val="Hyperlink"/>
            <w:noProof/>
          </w:rPr>
          <w:t>Core Infrastructure Server (CIS) Suite Standard</w:t>
        </w:r>
        <w:r w:rsidR="001D54D4">
          <w:rPr>
            <w:noProof/>
          </w:rPr>
          <w:tab/>
        </w:r>
        <w:r w:rsidR="001D54D4">
          <w:rPr>
            <w:noProof/>
          </w:rPr>
          <w:fldChar w:fldCharType="begin"/>
        </w:r>
        <w:r w:rsidR="001D54D4">
          <w:rPr>
            <w:noProof/>
          </w:rPr>
          <w:instrText xml:space="preserve"> PAGEREF _Toc414963984 \h </w:instrText>
        </w:r>
        <w:r w:rsidR="001D54D4">
          <w:rPr>
            <w:noProof/>
          </w:rPr>
        </w:r>
        <w:r w:rsidR="001D54D4">
          <w:rPr>
            <w:noProof/>
          </w:rPr>
          <w:fldChar w:fldCharType="separate"/>
        </w:r>
        <w:r w:rsidR="001D54D4">
          <w:rPr>
            <w:noProof/>
          </w:rPr>
          <w:t>69</w:t>
        </w:r>
        <w:r w:rsidR="001D54D4">
          <w:rPr>
            <w:noProof/>
          </w:rPr>
          <w:fldChar w:fldCharType="end"/>
        </w:r>
      </w:hyperlink>
    </w:p>
    <w:p w:rsidR="001D54D4" w:rsidRDefault="003530F1">
      <w:pPr>
        <w:pStyle w:val="TOC2"/>
        <w:rPr>
          <w:rFonts w:eastAsiaTheme="minorEastAsia"/>
          <w:noProof/>
          <w:color w:val="auto"/>
          <w:sz w:val="22"/>
        </w:rPr>
      </w:pPr>
      <w:hyperlink w:anchor="_Toc414963985" w:history="1">
        <w:r w:rsidR="001D54D4" w:rsidRPr="0049699D">
          <w:rPr>
            <w:rStyle w:val="Hyperlink"/>
            <w:noProof/>
          </w:rPr>
          <w:t>Virtual Desktop Infrastructure (VDI) Suite</w:t>
        </w:r>
        <w:r w:rsidR="001D54D4">
          <w:rPr>
            <w:noProof/>
          </w:rPr>
          <w:tab/>
        </w:r>
        <w:r w:rsidR="001D54D4">
          <w:rPr>
            <w:noProof/>
          </w:rPr>
          <w:fldChar w:fldCharType="begin"/>
        </w:r>
        <w:r w:rsidR="001D54D4">
          <w:rPr>
            <w:noProof/>
          </w:rPr>
          <w:instrText xml:space="preserve"> PAGEREF _Toc414963985 \h </w:instrText>
        </w:r>
        <w:r w:rsidR="001D54D4">
          <w:rPr>
            <w:noProof/>
          </w:rPr>
        </w:r>
        <w:r w:rsidR="001D54D4">
          <w:rPr>
            <w:noProof/>
          </w:rPr>
          <w:fldChar w:fldCharType="separate"/>
        </w:r>
        <w:r w:rsidR="001D54D4">
          <w:rPr>
            <w:noProof/>
          </w:rPr>
          <w:t>69</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86" w:history="1">
        <w:r w:rsidR="001D54D4" w:rsidRPr="0049699D">
          <w:rPr>
            <w:rStyle w:val="Hyperlink"/>
            <w:noProof/>
          </w:rPr>
          <w:t>Παράρτημα 1: Προειδοποιήσεις</w:t>
        </w:r>
        <w:r w:rsidR="001D54D4">
          <w:rPr>
            <w:noProof/>
          </w:rPr>
          <w:tab/>
        </w:r>
        <w:r w:rsidR="001D54D4">
          <w:rPr>
            <w:noProof/>
          </w:rPr>
          <w:fldChar w:fldCharType="begin"/>
        </w:r>
        <w:r w:rsidR="001D54D4">
          <w:rPr>
            <w:noProof/>
          </w:rPr>
          <w:instrText xml:space="preserve"> PAGEREF _Toc414963986 \h </w:instrText>
        </w:r>
        <w:r w:rsidR="001D54D4">
          <w:rPr>
            <w:noProof/>
          </w:rPr>
        </w:r>
        <w:r w:rsidR="001D54D4">
          <w:rPr>
            <w:noProof/>
          </w:rPr>
          <w:fldChar w:fldCharType="separate"/>
        </w:r>
        <w:r w:rsidR="001D54D4">
          <w:rPr>
            <w:noProof/>
          </w:rPr>
          <w:t>71</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87" w:history="1">
        <w:r w:rsidR="001D54D4" w:rsidRPr="0049699D">
          <w:rPr>
            <w:rStyle w:val="Hyperlink"/>
            <w:noProof/>
          </w:rPr>
          <w:t>Παράρτημα 2: Οφέλη της Εξασφάλισης Αναβάθμισης Λογισμικού</w:t>
        </w:r>
        <w:r w:rsidR="001D54D4">
          <w:rPr>
            <w:noProof/>
          </w:rPr>
          <w:tab/>
        </w:r>
        <w:r w:rsidR="001D54D4">
          <w:rPr>
            <w:noProof/>
          </w:rPr>
          <w:fldChar w:fldCharType="begin"/>
        </w:r>
        <w:r w:rsidR="001D54D4">
          <w:rPr>
            <w:noProof/>
          </w:rPr>
          <w:instrText xml:space="preserve"> PAGEREF _Toc414963987 \h </w:instrText>
        </w:r>
        <w:r w:rsidR="001D54D4">
          <w:rPr>
            <w:noProof/>
          </w:rPr>
        </w:r>
        <w:r w:rsidR="001D54D4">
          <w:rPr>
            <w:noProof/>
          </w:rPr>
          <w:fldChar w:fldCharType="separate"/>
        </w:r>
        <w:r w:rsidR="001D54D4">
          <w:rPr>
            <w:noProof/>
          </w:rPr>
          <w:t>74</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88" w:history="1">
        <w:r w:rsidR="001D54D4" w:rsidRPr="0049699D">
          <w:rPr>
            <w:rStyle w:val="Hyperlink"/>
            <w:noProof/>
          </w:rPr>
          <w:t>Παράρτημα 3: Πρόσθετο Λογισμικό</w:t>
        </w:r>
        <w:r w:rsidR="001D54D4">
          <w:rPr>
            <w:noProof/>
          </w:rPr>
          <w:tab/>
        </w:r>
        <w:r w:rsidR="001D54D4">
          <w:rPr>
            <w:noProof/>
          </w:rPr>
          <w:fldChar w:fldCharType="begin"/>
        </w:r>
        <w:r w:rsidR="001D54D4">
          <w:rPr>
            <w:noProof/>
          </w:rPr>
          <w:instrText xml:space="preserve"> PAGEREF _Toc414963988 \h </w:instrText>
        </w:r>
        <w:r w:rsidR="001D54D4">
          <w:rPr>
            <w:noProof/>
          </w:rPr>
        </w:r>
        <w:r w:rsidR="001D54D4">
          <w:rPr>
            <w:noProof/>
          </w:rPr>
          <w:fldChar w:fldCharType="separate"/>
        </w:r>
        <w:r w:rsidR="001D54D4">
          <w:rPr>
            <w:noProof/>
          </w:rPr>
          <w:t>86</w:t>
        </w:r>
        <w:r w:rsidR="001D54D4">
          <w:rPr>
            <w:noProof/>
          </w:rPr>
          <w:fldChar w:fldCharType="end"/>
        </w:r>
      </w:hyperlink>
    </w:p>
    <w:p w:rsidR="001D54D4" w:rsidRDefault="003530F1">
      <w:pPr>
        <w:pStyle w:val="TOC1"/>
        <w:tabs>
          <w:tab w:val="right" w:leader="dot" w:pos="5210"/>
        </w:tabs>
        <w:rPr>
          <w:rFonts w:asciiTheme="minorHAnsi" w:eastAsiaTheme="minorEastAsia" w:hAnsiTheme="minorHAnsi"/>
          <w:b w:val="0"/>
          <w:caps w:val="0"/>
          <w:noProof/>
          <w:color w:val="auto"/>
          <w:sz w:val="22"/>
          <w:szCs w:val="22"/>
        </w:rPr>
      </w:pPr>
      <w:hyperlink w:anchor="_Toc414963989" w:history="1">
        <w:r w:rsidR="001D54D4" w:rsidRPr="0049699D">
          <w:rPr>
            <w:rStyle w:val="Hyperlink"/>
            <w:noProof/>
          </w:rPr>
          <w:t>Ευρετήριο Προϊόντων</w:t>
        </w:r>
        <w:r w:rsidR="001D54D4">
          <w:rPr>
            <w:noProof/>
          </w:rPr>
          <w:tab/>
        </w:r>
        <w:r w:rsidR="001D54D4">
          <w:rPr>
            <w:noProof/>
          </w:rPr>
          <w:fldChar w:fldCharType="begin"/>
        </w:r>
        <w:r w:rsidR="001D54D4">
          <w:rPr>
            <w:noProof/>
          </w:rPr>
          <w:instrText xml:space="preserve"> PAGEREF _Toc414963989 \h </w:instrText>
        </w:r>
        <w:r w:rsidR="001D54D4">
          <w:rPr>
            <w:noProof/>
          </w:rPr>
        </w:r>
        <w:r w:rsidR="001D54D4">
          <w:rPr>
            <w:noProof/>
          </w:rPr>
          <w:fldChar w:fldCharType="separate"/>
        </w:r>
        <w:r w:rsidR="001D54D4">
          <w:rPr>
            <w:noProof/>
          </w:rPr>
          <w:t>91</w:t>
        </w:r>
        <w:r w:rsidR="001D54D4">
          <w:rPr>
            <w:noProof/>
          </w:rPr>
          <w:fldChar w:fldCharType="end"/>
        </w:r>
      </w:hyperlink>
    </w:p>
    <w:p w:rsidR="005520D3" w:rsidRDefault="001D54D4">
      <w:pPr>
        <w:pStyle w:val="PURBody-Indented"/>
        <w:sectPr w:rsidR="005520D3">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1D54D4">
      <w:pPr>
        <w:pStyle w:val="PURSectionHeading"/>
        <w:pageBreakBefore/>
      </w:pPr>
      <w:bookmarkStart w:id="1" w:name="_Sec5"/>
      <w:bookmarkEnd w:id="0"/>
      <w:r>
        <w:t>Εισαγωγή</w:t>
      </w:r>
      <w:r>
        <w:fldChar w:fldCharType="begin"/>
      </w:r>
      <w:r>
        <w:instrText xml:space="preserve"> TC "</w:instrText>
      </w:r>
      <w:bookmarkStart w:id="2" w:name="_Toc414963876"/>
      <w:r>
        <w:instrText>Εισαγωγή</w:instrText>
      </w:r>
      <w:bookmarkEnd w:id="2"/>
      <w:r>
        <w:instrText>" \l 1</w:instrText>
      </w:r>
      <w:r>
        <w:fldChar w:fldCharType="end"/>
      </w:r>
    </w:p>
    <w:p w:rsidR="005520D3" w:rsidRDefault="001D54D4">
      <w:pPr>
        <w:pStyle w:val="PURHeading1"/>
      </w:pPr>
      <w:r>
        <w:t>Χρήση του παρόντος Εγγράφου</w:t>
      </w:r>
    </w:p>
    <w:p w:rsidR="005520D3" w:rsidRDefault="001D54D4">
      <w:pPr>
        <w:pStyle w:val="PURBody-Indented"/>
      </w:pPr>
      <w:r>
        <w:t>Τα συγκεκριμένα Δικαιώματα Χρήσης Προϊόντος αποτελούν σημαντικό μέρος της άδειας χρήσης ανάμεσα στη Microsoft και τους πελάτες της Παραχώρησης Πολλαπλών Αδειών Χρήσης (Volume Licensing) της Microsoft.</w:t>
      </w:r>
    </w:p>
    <w:p w:rsidR="005520D3" w:rsidRDefault="001D54D4">
      <w:pPr>
        <w:pStyle w:val="PURBody-Indented"/>
      </w:pPr>
      <w:r>
        <w:rPr>
          <w:noProof/>
        </w:rPr>
        <w:drawing>
          <wp:inline distT="0" distB="0" distL="0" distR="0" wp14:anchorId="33EEAEE7" wp14:editId="66B89A93">
            <wp:extent cx="5029200" cy="3771900"/>
            <wp:effectExtent l="0" t="0" r="0" b="0"/>
            <wp:docPr id="2" name="e98ce46903d43b57b475db6f1b52ab2e0465bd6d.png"/>
            <wp:cNvGraphicFramePr/>
            <a:graphic xmlns:a="http://schemas.openxmlformats.org/drawingml/2006/main">
              <a:graphicData uri="http://schemas.openxmlformats.org/drawingml/2006/picture">
                <pic:pic xmlns:pic="http://schemas.openxmlformats.org/drawingml/2006/picture">
                  <pic:nvPicPr>
                    <pic:cNvPr id="0" name="e98ce46903d43b57b475db6f1b52ab2e0465bd6d.png"/>
                    <pic:cNvPicPr/>
                  </pic:nvPicPr>
                  <pic:blipFill>
                    <a:blip r:embed="rId17"/>
                    <a:stretch>
                      <a:fillRect/>
                    </a:stretch>
                  </pic:blipFill>
                  <pic:spPr>
                    <a:xfrm>
                      <a:off x="0" y="0"/>
                      <a:ext cx="5029200" cy="3771900"/>
                    </a:xfrm>
                    <a:prstGeom prst="rect">
                      <a:avLst/>
                    </a:prstGeom>
                  </pic:spPr>
                </pic:pic>
              </a:graphicData>
            </a:graphic>
          </wp:inline>
        </w:drawing>
      </w:r>
    </w:p>
    <w:p w:rsidR="005520D3" w:rsidRDefault="001D54D4">
      <w:pPr>
        <w:pStyle w:val="PURHeading1"/>
      </w:pPr>
      <w:r>
        <w:t>ΤΥΠΟΙ ΑΔΕΙΑΣ ΧΡΗΣΗΣ</w:t>
      </w:r>
    </w:p>
    <w:p w:rsidR="005520D3" w:rsidRDefault="001D54D4">
      <w:pPr>
        <w:pStyle w:val="PURBody-Indented"/>
      </w:pPr>
      <w:r>
        <w:t xml:space="preserve">Ο τύπος της άδειας χρήσης που αποκτάτε εξαρτάται από το τι διατίθεται στα πλαίσια της σύμβασής σας και από την παραγγελία σας. Ορισμένα προϊόντα, όπως οι Υπηρεσίες Online, διατίθενται μόνο στα πλαίσια αδειών εγγραφής. Άλλα προϊόντα διατίθενται στα πλαίσια οριστικών αδειών χρήσης ή αδειών χρήσης καθορισμένης διάρκειας ή βάσει συνδρομής, ανάλογα με το Πρόγραμμα Παραχώρησης Πολλαπλών Αδειών Χρήσης της Microsoft σύμφωνα με το οποίο έχουν εκχωρηθεί οι εν λόγω άδειες χρήσης. Για περισσότερες πληροφορίες σχετικά με τους τύπους αδειών χρήσης που διατίθενται στα πλαίσια της σύμβασής σας και για ένα συγκεκριμένο προϊόν, ανατρέξτε στη σύμβαση παραχώρησης πολλαπλών αδειών χρήσης (volume licensing), καθώς και στον Κατάλογο Προϊόντων της Microsoft στη διεύθυνση </w:t>
      </w:r>
      <w:hyperlink r:id="rId18">
        <w:r>
          <w:rPr>
            <w:color w:val="00467F"/>
            <w:u w:val="single"/>
          </w:rPr>
          <w:t>http://go.microsoft.com/?linkid=9839207</w:t>
        </w:r>
      </w:hyperlink>
      <w:r>
        <w:t>.</w:t>
      </w:r>
    </w:p>
    <w:p w:rsidR="005520D3" w:rsidRDefault="001D54D4">
      <w:pPr>
        <w:pStyle w:val="PURHeading1"/>
      </w:pPr>
      <w:r>
        <w:t>Τρόπος προσδιορισμού των όρων άδειας χρήσης που ισχύουν για ένα προϊόν</w:t>
      </w:r>
    </w:p>
    <w:p w:rsidR="005520D3" w:rsidRDefault="001D54D4">
      <w:pPr>
        <w:pStyle w:val="PURBody-Indented"/>
      </w:pPr>
      <w:r>
        <w:t>Οι όροι άδειας χρήσης που ισχύουν για τη χρήση ενός δεδομένου προϊόντος με άδεια χρήσης είναι οι Καθολικοί Όροι Άδειας Χρήσης, οι Γενικοί Όροι Άδειας Χρήσης για το συγκεκριμένο μοντέλο παραχώρησης άδειας χρήσης και τυχόν Όροι Άδειας Χρήσης που αφορούν αποκλειστικά το Προϊόν:</w:t>
      </w:r>
    </w:p>
    <w:p w:rsidR="005520D3" w:rsidRDefault="001D54D4">
      <w:pPr>
        <w:pStyle w:val="PURHeading2"/>
      </w:pPr>
      <w:r>
        <w:t>Καθολικοί Όροι Άδειας Χρήσης</w:t>
      </w:r>
    </w:p>
    <w:p w:rsidR="005520D3" w:rsidRDefault="001D54D4">
      <w:pPr>
        <w:pStyle w:val="PURBody-Indented"/>
      </w:pPr>
      <w:r>
        <w:t>Οι Καθολικοί Όροι Άδειας Χρήσης ισχύουν για κάθε προϊόν που διαθέτει άδεια χρήσης μέσω της Παραχώρησης Πολλαπλών Αδειών Χρήσης της Microsoft (εξαιρουμένων των περιπτώσεων κατά τις οποίες υπάρχει ειδική πρόβλεψη στους Γενικούς Όρους Άδειας Χρήσης ή/και στους Όρους Άδειας Χρήσης που αφορούν αποκλειστικά το Προϊόν).</w:t>
      </w:r>
    </w:p>
    <w:p w:rsidR="005520D3" w:rsidRDefault="001D54D4">
      <w:pPr>
        <w:pStyle w:val="PURHeading2"/>
      </w:pPr>
      <w:r>
        <w:t>Γενικοί Όροι Άδειας Χρήσης</w:t>
      </w:r>
    </w:p>
    <w:p w:rsidR="005520D3" w:rsidRDefault="001D54D4">
      <w:pPr>
        <w:pStyle w:val="PURBody-Indented"/>
      </w:pPr>
      <w:r>
        <w:t>Οι Γενικοί Όροι Άδειας Χρήσης ισχύουν για όλα τα προϊόντα που διαθέτουν άδεια χρήσης σύμφωνα με ένα συγκεκριμένο Μοντέλο Παραχώρησης Άδειας Χρήσης (εξαιρουμένων των περιπτώσεων κατά τις οποίες υπάρχει ειδική πρόβλεψη στους Όρους Άδειας Χρήσης που αφορούν αποκλειστικά το Προϊόν).</w:t>
      </w:r>
    </w:p>
    <w:p w:rsidR="005520D3" w:rsidRDefault="001D54D4">
      <w:pPr>
        <w:pStyle w:val="PURHeading2"/>
      </w:pPr>
      <w:r>
        <w:t>Όροι Άδειας Χρήσης που αφορούν αποκλειστικά το Προϊόν</w:t>
      </w:r>
    </w:p>
    <w:p w:rsidR="005520D3" w:rsidRDefault="001D54D4">
      <w:pPr>
        <w:pStyle w:val="PURBody-Indented"/>
      </w:pPr>
      <w:r>
        <w:t>Οι Όροι Άδειας Χρήσης που αφορούν αποκλειστικά το Προϊόν ισχύουν ειδικά για το προϊόν ή τα προϊόντα στα πλαίσια των οποίων παρατίθενται.</w:t>
      </w:r>
    </w:p>
    <w:p w:rsidR="005520D3" w:rsidRDefault="001D54D4">
      <w:pPr>
        <w:pStyle w:val="PURBody-Indented"/>
      </w:pPr>
      <w:r>
        <w:rPr>
          <w:noProof/>
        </w:rPr>
        <w:drawing>
          <wp:inline distT="0" distB="0" distL="0" distR="0" wp14:anchorId="530EDE41" wp14:editId="7C71502E">
            <wp:extent cx="5029200" cy="2743200"/>
            <wp:effectExtent l="0" t="0" r="0" b="0"/>
            <wp:docPr id="1" name="737301afd977375f9004e6724ac82e2869aaba63.png"/>
            <wp:cNvGraphicFramePr/>
            <a:graphic xmlns:a="http://schemas.openxmlformats.org/drawingml/2006/main">
              <a:graphicData uri="http://schemas.openxmlformats.org/drawingml/2006/picture">
                <pic:pic xmlns:pic="http://schemas.openxmlformats.org/drawingml/2006/picture">
                  <pic:nvPicPr>
                    <pic:cNvPr id="0" name="737301afd977375f9004e6724ac82e2869aaba63.png"/>
                    <pic:cNvPicPr/>
                  </pic:nvPicPr>
                  <pic:blipFill>
                    <a:blip r:embed="rId19"/>
                    <a:stretch>
                      <a:fillRect/>
                    </a:stretch>
                  </pic:blipFill>
                  <pic:spPr>
                    <a:xfrm>
                      <a:off x="0" y="0"/>
                      <a:ext cx="5029200" cy="2743200"/>
                    </a:xfrm>
                    <a:prstGeom prst="rect">
                      <a:avLst/>
                    </a:prstGeom>
                  </pic:spPr>
                </pic:pic>
              </a:graphicData>
            </a:graphic>
          </wp:inline>
        </w:drawing>
      </w:r>
    </w:p>
    <w:p w:rsidR="005520D3" w:rsidRDefault="001D54D4">
      <w:pPr>
        <w:pStyle w:val="PURHeading1"/>
      </w:pPr>
      <w:r>
        <w:t>Μοντέλα Αδειών</w:t>
      </w:r>
    </w:p>
    <w:p w:rsidR="005520D3" w:rsidRDefault="001D54D4">
      <w:pPr>
        <w:pStyle w:val="PURBody-Indented"/>
      </w:pPr>
      <w:r>
        <w:t>Υπάρχουν εννέα διαφορετικά Μοντέλα Παραχώρησης Άδειας Χρήσης που χρησιμοποιούνται για την απόκτηση προϊόντων με άδεια χρήσης μέσω της Παραχώρησης Πολλαπλών Αδειών Χρήσης (Volume Licensing) της Microsoft:</w:t>
      </w:r>
    </w:p>
    <w:tbl>
      <w:tblPr>
        <w:tblStyle w:val="PURTable"/>
        <w:tblW w:w="0" w:type="auto"/>
        <w:tblLook w:val="04A0" w:firstRow="1" w:lastRow="0" w:firstColumn="1" w:lastColumn="0" w:noHBand="0" w:noVBand="1"/>
      </w:tblPr>
      <w:tblGrid>
        <w:gridCol w:w="3664"/>
        <w:gridCol w:w="3408"/>
        <w:gridCol w:w="3454"/>
      </w:tblGrid>
      <w:tr w:rsidR="005520D3">
        <w:trPr>
          <w:cnfStyle w:val="100000000000" w:firstRow="1" w:lastRow="0" w:firstColumn="0" w:lastColumn="0" w:oddVBand="0" w:evenVBand="0" w:oddHBand="0" w:evenHBand="0" w:firstRowFirstColumn="0" w:firstRowLastColumn="0" w:lastRowFirstColumn="0" w:lastRowLastColumn="0"/>
          <w:tblHeader/>
        </w:trPr>
        <w:tc>
          <w:tcPr>
            <w:tcW w:w="4560" w:type="dxa"/>
          </w:tcPr>
          <w:p w:rsidR="005520D3" w:rsidRDefault="005520D3">
            <w:pPr>
              <w:pStyle w:val="PURBody"/>
            </w:pPr>
          </w:p>
          <w:p w:rsidR="005520D3" w:rsidRDefault="003530F1">
            <w:pPr>
              <w:pStyle w:val="PURBullet"/>
              <w:numPr>
                <w:ilvl w:val="0"/>
                <w:numId w:val="4"/>
              </w:numPr>
            </w:pPr>
            <w:hyperlink w:anchor="_Sec7">
              <w:r w:rsidR="001D54D4">
                <w:rPr>
                  <w:color w:val="00467F"/>
                  <w:u w:val="single"/>
                </w:rPr>
                <w:t>Εφαρμογές για επιτραπέζιους υπολογιστές</w:t>
              </w:r>
            </w:hyperlink>
          </w:p>
          <w:p w:rsidR="005520D3" w:rsidRDefault="003530F1">
            <w:pPr>
              <w:pStyle w:val="PURBullet"/>
              <w:numPr>
                <w:ilvl w:val="0"/>
                <w:numId w:val="4"/>
              </w:numPr>
            </w:pPr>
            <w:hyperlink w:anchor="_Sec34">
              <w:r w:rsidR="001D54D4">
                <w:rPr>
                  <w:color w:val="00467F"/>
                  <w:u w:val="single"/>
                </w:rPr>
                <w:t>Λειτουργικά συστήματα για επιτραπέζιους υπολογιστές</w:t>
              </w:r>
            </w:hyperlink>
          </w:p>
          <w:p w:rsidR="005520D3" w:rsidRDefault="003530F1">
            <w:pPr>
              <w:pStyle w:val="PURBullet"/>
              <w:numPr>
                <w:ilvl w:val="0"/>
                <w:numId w:val="4"/>
              </w:numPr>
            </w:pPr>
            <w:hyperlink w:anchor="_Sec437">
              <w:r w:rsidR="001D54D4">
                <w:rPr>
                  <w:color w:val="00467F"/>
                  <w:u w:val="single"/>
                </w:rPr>
                <w:t xml:space="preserve">Διακομιστές: </w:t>
              </w:r>
            </w:hyperlink>
            <w:hyperlink w:anchor="_Sec437">
              <w:r w:rsidR="001D54D4">
                <w:rPr>
                  <w:color w:val="00467F"/>
                  <w:u w:val="single"/>
                </w:rPr>
                <w:t>Επεξεργαστής/CAL</w:t>
              </w:r>
            </w:hyperlink>
          </w:p>
          <w:p w:rsidR="005520D3" w:rsidRDefault="005520D3">
            <w:pPr>
              <w:pStyle w:val="PURBody"/>
            </w:pPr>
          </w:p>
        </w:tc>
        <w:tc>
          <w:tcPr>
            <w:tcW w:w="4260" w:type="dxa"/>
          </w:tcPr>
          <w:p w:rsidR="005520D3" w:rsidRDefault="005520D3">
            <w:pPr>
              <w:pStyle w:val="PURBody"/>
            </w:pPr>
          </w:p>
          <w:p w:rsidR="005520D3" w:rsidRDefault="003530F1">
            <w:pPr>
              <w:pStyle w:val="PURBullet"/>
              <w:numPr>
                <w:ilvl w:val="0"/>
                <w:numId w:val="5"/>
              </w:numPr>
            </w:pPr>
            <w:hyperlink w:anchor="_Sec38">
              <w:r w:rsidR="001D54D4">
                <w:rPr>
                  <w:color w:val="00467F"/>
                  <w:u w:val="single"/>
                </w:rPr>
                <w:t>Διακομιστές: Διακομιστής/CAL</w:t>
              </w:r>
            </w:hyperlink>
          </w:p>
          <w:p w:rsidR="005520D3" w:rsidRDefault="003530F1">
            <w:pPr>
              <w:pStyle w:val="PURBullet"/>
              <w:numPr>
                <w:ilvl w:val="0"/>
                <w:numId w:val="5"/>
              </w:numPr>
            </w:pPr>
            <w:hyperlink w:anchor="_Sec412">
              <w:r w:rsidR="001D54D4">
                <w:rPr>
                  <w:color w:val="00467F"/>
                  <w:u w:val="single"/>
                </w:rPr>
                <w:t>Διακομιστές: Ανά Core</w:t>
              </w:r>
            </w:hyperlink>
          </w:p>
          <w:p w:rsidR="005520D3" w:rsidRDefault="003530F1">
            <w:pPr>
              <w:pStyle w:val="PURBullet"/>
              <w:numPr>
                <w:ilvl w:val="0"/>
                <w:numId w:val="5"/>
              </w:numPr>
            </w:pPr>
            <w:hyperlink w:anchor="_Sec40">
              <w:r w:rsidR="001D54D4">
                <w:rPr>
                  <w:color w:val="00467F"/>
                  <w:u w:val="single"/>
                </w:rPr>
                <w:t>Διακομιστές διαχείρισης</w:t>
              </w:r>
            </w:hyperlink>
          </w:p>
          <w:p w:rsidR="005520D3" w:rsidRDefault="005520D3">
            <w:pPr>
              <w:pStyle w:val="PURBody"/>
            </w:pPr>
          </w:p>
        </w:tc>
        <w:tc>
          <w:tcPr>
            <w:tcW w:w="4280" w:type="dxa"/>
          </w:tcPr>
          <w:p w:rsidR="005520D3" w:rsidRDefault="005520D3">
            <w:pPr>
              <w:pStyle w:val="PURBody"/>
            </w:pPr>
          </w:p>
          <w:p w:rsidR="005520D3" w:rsidRDefault="003530F1">
            <w:pPr>
              <w:pStyle w:val="PURBullet"/>
              <w:numPr>
                <w:ilvl w:val="0"/>
                <w:numId w:val="6"/>
              </w:numPr>
            </w:pPr>
            <w:hyperlink w:anchor="_Sec41">
              <w:r w:rsidR="001D54D4">
                <w:rPr>
                  <w:color w:val="00467F"/>
                  <w:u w:val="single"/>
                </w:rPr>
                <w:t>Specialty Server</w:t>
              </w:r>
            </w:hyperlink>
          </w:p>
          <w:p w:rsidR="005520D3" w:rsidRDefault="003530F1">
            <w:pPr>
              <w:pStyle w:val="PURBullet"/>
              <w:numPr>
                <w:ilvl w:val="0"/>
                <w:numId w:val="6"/>
              </w:numPr>
            </w:pPr>
            <w:hyperlink w:anchor="_Sec42">
              <w:r w:rsidR="001D54D4">
                <w:rPr>
                  <w:color w:val="00467F"/>
                  <w:u w:val="single"/>
                </w:rPr>
                <w:t>Εργαλεία προγραμματιστών</w:t>
              </w:r>
            </w:hyperlink>
          </w:p>
          <w:p w:rsidR="005520D3" w:rsidRDefault="003530F1">
            <w:pPr>
              <w:pStyle w:val="PURBullet"/>
              <w:numPr>
                <w:ilvl w:val="0"/>
                <w:numId w:val="6"/>
              </w:numPr>
            </w:pPr>
            <w:hyperlink w:anchor="_Sec43">
              <w:r w:rsidR="001D54D4">
                <w:rPr>
                  <w:color w:val="00467F"/>
                  <w:u w:val="single"/>
                </w:rPr>
                <w:t>Ηλεκτρονικές υπηρεσίες</w:t>
              </w:r>
            </w:hyperlink>
          </w:p>
          <w:p w:rsidR="005520D3" w:rsidRDefault="005520D3">
            <w:pPr>
              <w:pStyle w:val="PURBody"/>
            </w:pPr>
          </w:p>
        </w:tc>
      </w:tr>
    </w:tbl>
    <w:p w:rsidR="005520D3" w:rsidRDefault="001D54D4">
      <w:pPr>
        <w:pStyle w:val="PURBody-Indented"/>
      </w:pPr>
      <w:r>
        <w:t>Έχετε υπόψη ότι ορισμένα προϊόντα ενδέχεται να είναι διαθέσιμα σε περισσότερα από ένα Μοντέλο Παραχώρησης Άδειας Χρήσης. Επίσης, ορισμένα προϊόντα χρησιμοποιούν ένα συνδυασμό δύο ή περισσότερων Μοντέλων Παραχώρησης Αδειών Χρήσης και περιλαμβάνονται στην ενότητα «Συνδυασμένα Μοντέλα Παραχώρησης Άδειας Χρήσης» μετά τις ενότητες για το κάθε Μοντέλο Παραχώρησης Άδειας Χρήσης.</w:t>
      </w:r>
    </w:p>
    <w:p w:rsidR="005520D3" w:rsidRDefault="001D54D4">
      <w:pPr>
        <w:pStyle w:val="PURHeading2"/>
      </w:pPr>
      <w:r>
        <w:t>Προειδοποιήσεις</w:t>
      </w:r>
    </w:p>
    <w:p w:rsidR="005520D3" w:rsidRDefault="001D54D4">
      <w:pPr>
        <w:pStyle w:val="PURBody-Indented"/>
      </w:pPr>
      <w:r>
        <w:t xml:space="preserve">         Το </w:t>
      </w:r>
      <w:hyperlink w:anchor="_Sec10">
        <w:r>
          <w:rPr>
            <w:color w:val="00467F"/>
            <w:u w:val="single"/>
          </w:rPr>
          <w:t>Παράρτημα 1</w:t>
        </w:r>
      </w:hyperlink>
      <w:r>
        <w:t xml:space="preserve"> περιλαμβάνει σημειώσεις σχετικές με διάφορα προϊόντα, όπως αναφέρονται στους όρους που αφορούν αποκλειστικά το Προϊόν.</w:t>
      </w:r>
    </w:p>
    <w:p w:rsidR="005520D3" w:rsidRDefault="001D54D4">
      <w:pPr>
        <w:pStyle w:val="PURHeading2"/>
      </w:pPr>
      <w:r>
        <w:t>Οφέλη της Εξασφάλισης Αναβάθμισης Λογισμικού</w:t>
      </w:r>
    </w:p>
    <w:p w:rsidR="005520D3" w:rsidRDefault="001D54D4">
      <w:pPr>
        <w:pStyle w:val="PURBody-Indented"/>
      </w:pPr>
      <w:r>
        <w:t xml:space="preserve">         Το </w:t>
      </w:r>
      <w:hyperlink w:anchor="_Sec11">
        <w:r>
          <w:rPr>
            <w:color w:val="00467F"/>
            <w:u w:val="single"/>
          </w:rPr>
          <w:t>Παράρτημα 2</w:t>
        </w:r>
      </w:hyperlink>
      <w:r>
        <w:t xml:space="preserve"> περιέχει τους όρους άδειας χρήσης που ισχύουν για τα πλεονεκτήματα της Εξασφάλισης Αναβάθμισης Λογισμικού. Η Λίστα Προϊόντων Πολλαπλών Αδειών Χρήσης της Microsoft περιγράφει αυτά τα οφέλη.</w:t>
      </w:r>
    </w:p>
    <w:p w:rsidR="005520D3" w:rsidRDefault="001D54D4">
      <w:pPr>
        <w:pStyle w:val="PURHeading2"/>
      </w:pPr>
      <w:r>
        <w:t>Πρόσθετο Λογισμικό</w:t>
      </w:r>
    </w:p>
    <w:p w:rsidR="005520D3" w:rsidRDefault="001D54D4">
      <w:pPr>
        <w:pStyle w:val="PURBody-Indented"/>
      </w:pPr>
      <w:r>
        <w:t xml:space="preserve">         Το </w:t>
      </w:r>
      <w:hyperlink w:anchor="_Sec37">
        <w:r>
          <w:rPr>
            <w:color w:val="00467F"/>
            <w:u w:val="single"/>
          </w:rPr>
          <w:t>Παράρτημα 3</w:t>
        </w:r>
      </w:hyperlink>
      <w:r>
        <w:t xml:space="preserve"> περιλαμβάνει το πρόσθετο λογισμικό για τα προϊόντα διακομιστών που αναφέρονται.</w:t>
      </w:r>
    </w:p>
    <w:p w:rsidR="005520D3" w:rsidRDefault="001D54D4">
      <w:pPr>
        <w:pStyle w:val="PURHeading1"/>
      </w:pPr>
      <w:r>
        <w:t>Προηγούμενες Εκδόσεις και Προϊόντα που δεν διατίθενται πλέον σε όλο τον κόσμο</w:t>
      </w:r>
    </w:p>
    <w:p w:rsidR="005520D3" w:rsidRDefault="001D54D4">
      <w:pPr>
        <w:pStyle w:val="PURBody-Indented"/>
      </w:pPr>
      <w:r>
        <w:t xml:space="preserve">Αυτά τα Δικαιώματα Χρήσης Προϊόντος καλύπτουν την πιο πρόσφατη έκδοση των προϊόντων Microsoft. Οι προηγούμενες εκδόσεις αυτού του εγγράφου περιλαμβάνουν όρους άδειας χρήσης για προηγούμενες εκδόσεις προϊόντων που διατίθενται στη διεύθυνση </w:t>
      </w:r>
      <w:hyperlink r:id="rId20">
        <w:r>
          <w:rPr>
            <w:color w:val="00467F"/>
            <w:u w:val="single"/>
          </w:rPr>
          <w:t>http://www.microsoftvolumelicensing.com/userights/PURRetired.aspx</w:t>
        </w:r>
      </w:hyperlink>
      <w:r>
        <w:t xml:space="preserve">. Επίσης, μπορείτε να βρείτε ορισμένες αρχειοθετημένες εκδόσεις των Δικαιωμάτων Χρήσης Προϊόντος στη διεύθυνση </w:t>
      </w:r>
      <w:hyperlink r:id="rId21">
        <w:r>
          <w:rPr>
            <w:color w:val="00467F"/>
            <w:u w:val="single"/>
          </w:rPr>
          <w:t>http://www.microsoft.com/licensing/about-licensing/product-licensing.aspx</w:t>
        </w:r>
      </w:hyperlink>
      <w:r>
        <w:t>. Εάν δεν μπορείτε να βρείτε την έκδοση που χρειάζεστε, επικοινωνήστε με τον υπεύθυνο λογαριασμού ή το μεταπωλητή σας.</w:t>
      </w:r>
    </w:p>
    <w:p w:rsidR="005520D3" w:rsidRDefault="001D54D4">
      <w:pPr>
        <w:pStyle w:val="PURHeading1"/>
      </w:pPr>
      <w:r>
        <w:t>Διευκρινίσεις και Σύνοψη Αλλαγών</w:t>
      </w:r>
    </w:p>
    <w:p w:rsidR="005520D3" w:rsidRDefault="001D54D4">
      <w:pPr>
        <w:pStyle w:val="PURBody-Indented"/>
      </w:pPr>
      <w:r>
        <w:t>Τα παρόντα Δικαιώματα Χρήσης Προϊόντος σχεδιάστηκαν προκειμένου να σας βοηθήσουν στην παραχώρηση αδειών και στη διαχείριση των προϊόντων της Microsoft. Στη συνέχεια αναφέρονται οι πρόσφατες προσθήκες, οι διαγραφές και λοιπές αλλαγές στα Δικαιώματα Χρήσης Προϊόντος. Επίσης αναφέρονται, όταν είναι απαραίτητο, διευκρινήσεις για την πολιτική αδειών χρήσης της Microsoft, ως απάντηση σε συνήθεις ερωτήσεις πελατών.</w:t>
      </w:r>
    </w:p>
    <w:tbl>
      <w:tblPr>
        <w:tblStyle w:val="PURTable"/>
        <w:tblW w:w="0" w:type="auto"/>
        <w:tblLook w:val="04A0" w:firstRow="1" w:lastRow="0" w:firstColumn="1" w:lastColumn="0" w:noHBand="0" w:noVBand="1"/>
      </w:tblPr>
      <w:tblGrid>
        <w:gridCol w:w="5256"/>
        <w:gridCol w:w="5270"/>
      </w:tblGrid>
      <w:tr w:rsidR="005520D3" w:rsidTr="002E771F">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5520D3" w:rsidRDefault="001D54D4">
            <w:pPr>
              <w:pStyle w:val="PURHeading2"/>
            </w:pPr>
            <w:r>
              <w:t>Προσθήκες</w:t>
            </w:r>
          </w:p>
        </w:tc>
        <w:tc>
          <w:tcPr>
            <w:tcW w:w="5270" w:type="dxa"/>
            <w:shd w:val="clear" w:color="auto" w:fill="E5EEF7"/>
          </w:tcPr>
          <w:p w:rsidR="005520D3" w:rsidRDefault="001D54D4">
            <w:pPr>
              <w:pStyle w:val="PURHeading2"/>
            </w:pPr>
            <w:r>
              <w:t>Διαγραφές</w:t>
            </w:r>
          </w:p>
        </w:tc>
      </w:tr>
      <w:tr w:rsidR="005520D3" w:rsidTr="002E771F">
        <w:tc>
          <w:tcPr>
            <w:tcW w:w="5256" w:type="dxa"/>
          </w:tcPr>
          <w:p w:rsidR="005520D3" w:rsidRDefault="001D54D4">
            <w:pPr>
              <w:pStyle w:val="PURBullet"/>
              <w:numPr>
                <w:ilvl w:val="0"/>
                <w:numId w:val="7"/>
              </w:numPr>
            </w:pPr>
            <w:r>
              <w:t xml:space="preserve">Skype for Business </w:t>
            </w:r>
            <w:r w:rsidR="002E771F">
              <w:t>Server</w:t>
            </w:r>
            <w:r w:rsidR="002E771F">
              <w:t xml:space="preserve"> </w:t>
            </w:r>
            <w:r>
              <w:t>2015</w:t>
            </w:r>
          </w:p>
        </w:tc>
        <w:tc>
          <w:tcPr>
            <w:tcW w:w="5270" w:type="dxa"/>
          </w:tcPr>
          <w:p w:rsidR="005520D3" w:rsidRDefault="001D54D4">
            <w:pPr>
              <w:pStyle w:val="PURBullet"/>
              <w:numPr>
                <w:ilvl w:val="0"/>
                <w:numId w:val="8"/>
              </w:numPr>
            </w:pPr>
            <w:r>
              <w:t>Forefront Identity Manager 2010 R2</w:t>
            </w:r>
          </w:p>
        </w:tc>
      </w:tr>
      <w:tr w:rsidR="005520D3" w:rsidTr="002E771F">
        <w:tc>
          <w:tcPr>
            <w:tcW w:w="5256" w:type="dxa"/>
          </w:tcPr>
          <w:p w:rsidR="005520D3" w:rsidRDefault="005520D3">
            <w:pPr>
              <w:pStyle w:val="PURBullet"/>
              <w:numPr>
                <w:ilvl w:val="0"/>
                <w:numId w:val="9"/>
              </w:numPr>
            </w:pPr>
          </w:p>
        </w:tc>
        <w:tc>
          <w:tcPr>
            <w:tcW w:w="5270" w:type="dxa"/>
          </w:tcPr>
          <w:p w:rsidR="005520D3" w:rsidRDefault="001D54D4">
            <w:pPr>
              <w:pStyle w:val="PURBullet"/>
              <w:numPr>
                <w:ilvl w:val="0"/>
                <w:numId w:val="10"/>
              </w:numPr>
            </w:pPr>
            <w:r>
              <w:t xml:space="preserve">Lync </w:t>
            </w:r>
            <w:r w:rsidR="002E771F">
              <w:t>Server</w:t>
            </w:r>
            <w:r w:rsidR="002E771F">
              <w:t xml:space="preserve"> </w:t>
            </w:r>
            <w:r>
              <w:t>2013</w:t>
            </w:r>
          </w:p>
        </w:tc>
      </w:tr>
    </w:tbl>
    <w:p w:rsidR="002E771F" w:rsidRDefault="002E771F">
      <w:pPr>
        <w:pStyle w:val="PURHeading2"/>
      </w:pPr>
    </w:p>
    <w:p w:rsidR="005520D3" w:rsidRDefault="001D54D4">
      <w:pPr>
        <w:pStyle w:val="PURHeading2"/>
      </w:pPr>
      <w:r>
        <w:t>Lync Online</w:t>
      </w:r>
    </w:p>
    <w:p w:rsidR="005520D3" w:rsidRDefault="001D54D4">
      <w:pPr>
        <w:pStyle w:val="PURBody-Indented"/>
      </w:pPr>
      <w:r>
        <w:t>Το Skype for Business Online έχει αντικαταστήσει το Lync Online.</w:t>
      </w:r>
    </w:p>
    <w:p w:rsidR="002E771F" w:rsidRDefault="002E771F" w:rsidP="002E771F">
      <w:pPr>
        <w:pStyle w:val="PURHeading2"/>
      </w:pPr>
      <w:r>
        <w:t xml:space="preserve">Lync </w:t>
      </w:r>
      <w:r>
        <w:t>2013</w:t>
      </w:r>
    </w:p>
    <w:p w:rsidR="002E771F" w:rsidRDefault="002E771F" w:rsidP="002E771F">
      <w:pPr>
        <w:pStyle w:val="PURBody-Indented"/>
      </w:pPr>
      <w:r w:rsidRPr="002E771F">
        <w:t>Άλλαξε όνομα σε Skype</w:t>
      </w:r>
      <w:r>
        <w:t xml:space="preserve"> for Business 2015</w:t>
      </w:r>
      <w:bookmarkStart w:id="3" w:name="_GoBack"/>
      <w:bookmarkEnd w:id="3"/>
      <w:r>
        <w:t>.</w:t>
      </w:r>
    </w:p>
    <w:p w:rsidR="005520D3" w:rsidRDefault="001D54D4">
      <w:pPr>
        <w:pStyle w:val="PURHeading2"/>
      </w:pPr>
      <w:r>
        <w:t>Διακομιστές διαχείρισης</w:t>
      </w:r>
    </w:p>
    <w:p w:rsidR="005520D3" w:rsidRDefault="001D54D4">
      <w:pPr>
        <w:pStyle w:val="PURBody-Indented"/>
      </w:pPr>
      <w:r>
        <w:t xml:space="preserve">Προστέθηκε στους Γενικούς Όρους Άδειας Χρήσης ότι δεν απαιτείται Άδεια Χρήσης Διαχείρισης για τη χρήση φυσικού OSE, προκειμένου να εκτελείται λογισμικό λειτουργίας αναπαράστασης υλικού, παροχή υπηρεσιών λειτουργίας αναπαράστασης υλικού ή εκτέλεση λογισμικού για τη διαχείριση και εξυπηρέτηση των OSE σε μια συσκευή. </w:t>
      </w:r>
    </w:p>
    <w:p w:rsidR="005520D3" w:rsidRDefault="001D54D4">
      <w:pPr>
        <w:pStyle w:val="PURHeading2"/>
      </w:pPr>
      <w:r>
        <w:t>Windows Server 2012 R2</w:t>
      </w:r>
    </w:p>
    <w:p w:rsidR="005520D3" w:rsidRDefault="001D54D4">
      <w:pPr>
        <w:pStyle w:val="PURBody-Indented"/>
      </w:pPr>
      <w:r>
        <w:t>Προστέθηκαν οι άδειες Forefront Identity Manager 2010 User CAL, Enterprise Mobility Suite User SL και το Microsoft Azure Active Directory Premium για την εκπλήρωση προϋπόθεσης για μια Πρόσθετη άδεια CAL, για τη λειτουργικότητα Forefront Identity Manager 2010 R2.</w:t>
      </w:r>
    </w:p>
    <w:p w:rsidR="005520D3" w:rsidRDefault="001D54D4">
      <w:pPr>
        <w:pStyle w:val="PURBody-Indented"/>
      </w:pPr>
      <w:r>
        <w:t>Προστέθηκε το Forefront Identity Manager 2010 R2 External Connector για την εκπλήρωση προϋπόθεσης για μια Πρόσθετη Άδεια Εξωτερικής Σύνδεσης, για τη λειτουργικότητα Forefront Identity Manager 2010 R2.</w:t>
      </w:r>
    </w:p>
    <w:p w:rsidR="005520D3" w:rsidRDefault="001D54D4">
      <w:pPr>
        <w:pStyle w:val="PURBody-Indented"/>
      </w:pPr>
      <w:r>
        <w:t>Προστέθηκε προϋπόθεση για μια άδεια CAL, για διαχείριση πληροφοριών ταυτότητας.</w:t>
      </w:r>
    </w:p>
    <w:p w:rsidR="005520D3" w:rsidRDefault="001D54D4">
      <w:pPr>
        <w:pStyle w:val="PURBody-Indented"/>
      </w:pPr>
      <w:r>
        <w:t>Διευκρινίστηκε ότι δεν απαιτείται άδεια CAL για χρήστες που χρησιμοποιούν μόνο την υπηρεσία συγχρονισμού Forefront Identity Manager.</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22"/>
          <w:footerReference w:type="default" r:id="rId23"/>
          <w:type w:val="continuous"/>
          <w:pgSz w:w="12240" w:h="15840" w:code="1"/>
          <w:pgMar w:top="1170" w:right="720" w:bottom="720" w:left="720" w:header="432" w:footer="288" w:gutter="0"/>
          <w:cols w:space="360"/>
        </w:sectPr>
      </w:pPr>
    </w:p>
    <w:p w:rsidR="005520D3" w:rsidRDefault="001D54D4">
      <w:pPr>
        <w:pStyle w:val="PURSectionHeading"/>
        <w:pageBreakBefore/>
      </w:pPr>
      <w:bookmarkStart w:id="4" w:name="_Sec6"/>
      <w:bookmarkEnd w:id="1"/>
      <w:r>
        <w:t>Καθολικοί Όροι Άδειας Χρήσης</w:t>
      </w:r>
      <w:r>
        <w:fldChar w:fldCharType="begin"/>
      </w:r>
      <w:r>
        <w:instrText xml:space="preserve"> TC "</w:instrText>
      </w:r>
      <w:bookmarkStart w:id="5" w:name="_Toc414963877"/>
      <w:r>
        <w:instrText>Καθολικοί Όροι Άδειας Χρήσης</w:instrText>
      </w:r>
      <w:bookmarkEnd w:id="5"/>
      <w:r>
        <w:instrText>" \l 1</w:instrText>
      </w:r>
      <w:r>
        <w:fldChar w:fldCharType="end"/>
      </w:r>
    </w:p>
    <w:p w:rsidR="005520D3" w:rsidRDefault="001D54D4">
      <w:pPr>
        <w:pStyle w:val="PURBody-Indented"/>
      </w:pPr>
      <w:r>
        <w:t>Οι παρόντες όροι άδειας χρήσης ισχύουν καθολικά για τη χρήση των προϊόντων λογισμικού και των online υπηρεσιών της Microsoft που παρέχονται δυνάμει της σύμβασης παραχώρησης πολλαπλών αδειών χρήσης που έχετε συνάψει.</w:t>
      </w:r>
    </w:p>
    <w:p w:rsidR="005520D3" w:rsidRDefault="001D54D4">
      <w:pPr>
        <w:pStyle w:val="PURHeading2"/>
      </w:pPr>
      <w:r>
        <w:t>Ορισμοί</w:t>
      </w:r>
      <w:r>
        <w:fldChar w:fldCharType="begin"/>
      </w:r>
      <w:r>
        <w:instrText xml:space="preserve"> TC "</w:instrText>
      </w:r>
      <w:bookmarkStart w:id="6" w:name="_Toc414963878"/>
      <w:r>
        <w:instrText>Ορισμοί</w:instrText>
      </w:r>
      <w:bookmarkEnd w:id="6"/>
      <w:r>
        <w:instrText>" \l 2</w:instrText>
      </w:r>
      <w:r>
        <w:fldChar w:fldCharType="end"/>
      </w:r>
    </w:p>
    <w:p w:rsidR="005520D3" w:rsidRDefault="001D54D4">
      <w:pPr>
        <w:pStyle w:val="PURBody-Indented"/>
      </w:pPr>
      <w:r>
        <w:t>Για τους όρους που χρησιμοποιούνται στα Δικαιώματα Χρήσης Προϊόντος αλλά δεν ορίζονται, θα ισχύει ο ορισμός που παρέχεται στη σύμβαση παραχώρησης πολλαπλών αδειών χρήσης που έχετε συνάψει. Ισχύουν επίσης οι ακόλουθοι ορισμοί:</w:t>
      </w:r>
    </w:p>
    <w:p w:rsidR="005520D3" w:rsidRDefault="001D54D4">
      <w:pPr>
        <w:pStyle w:val="PURBody-Indented"/>
      </w:pPr>
      <w:r>
        <w:rPr>
          <w:b/>
        </w:rPr>
        <w:t>Πρόσθετη Άδεια CAL</w:t>
      </w:r>
      <w:r>
        <w:t xml:space="preserve"> είναι μια άδεια CAL που πρέπει να χρησιμοποιείται σε συνδυασμό με μια CAL βάσης.</w:t>
      </w:r>
    </w:p>
    <w:p w:rsidR="005520D3" w:rsidRDefault="001D54D4">
      <w:pPr>
        <w:pStyle w:val="PURBody-Indented"/>
      </w:pPr>
      <w:r>
        <w:rPr>
          <w:b/>
        </w:rPr>
        <w:t xml:space="preserve">Πρόσθετη Άδεια Εξωτερικής Σύνδεσης </w:t>
      </w:r>
      <w:r>
        <w:t>είναι μια Άδεια Εξωτερικής Σύνδεσης που πρέπει να χρησιμοποιείται σε συνδυασμό με μια Άδεια Εξωτερικής Σύνδεσης βάσης.</w:t>
      </w:r>
    </w:p>
    <w:p w:rsidR="005520D3" w:rsidRDefault="001D54D4">
      <w:pPr>
        <w:pStyle w:val="PURBody-Indented"/>
      </w:pPr>
      <w:r>
        <w:rPr>
          <w:b/>
        </w:rPr>
        <w:t xml:space="preserve">CAL </w:t>
      </w:r>
      <w:r>
        <w:t>σημαίνει άδεια πρόσβασης πελάτη (Client Access License – CAL). Υπάρχουν δύο είδη αδειών CAL: χρήστη και συσκευής. Μια άδεια CAL χρήστη επιτρέπει την πρόσβαση στο λογισμικό του διακομιστή από οποιαδήποτε συσκευή από έναν χρήστη. Μια άδεια CAL συσκευής επιτρέπει την πρόσβαση στο λογισμικό του διακομιστή από μία συσκευή από οποιονδήποτε χρήστη.</w:t>
      </w:r>
    </w:p>
    <w:p w:rsidR="005520D3" w:rsidRDefault="001D54D4">
      <w:pPr>
        <w:pStyle w:val="PURBody-Indented"/>
      </w:pPr>
      <w:r>
        <w:rPr>
          <w:b/>
        </w:rPr>
        <w:t xml:space="preserve">OSE για πελάτη </w:t>
      </w:r>
      <w:r>
        <w:t>είναι ένα OSE που εκτελείται σε λειτουργικό σύστημα πελάτη.</w:t>
      </w:r>
    </w:p>
    <w:p w:rsidR="005520D3" w:rsidRDefault="001D54D4">
      <w:pPr>
        <w:pStyle w:val="PURBody-Indented"/>
      </w:pPr>
      <w:r>
        <w:rPr>
          <w:b/>
        </w:rPr>
        <w:t>Εφαρμογή Συμπλέγματος HPC</w:t>
      </w:r>
      <w:r>
        <w:t xml:space="preserve"> είναι η εφαρμογή υπολογιστικής υψηλών επιδόσεων που επιλύει πολύπλοκα υπολογιστικά προβλήματα ή ένα σύνολο στενά σχετιζόμενων υπολογιστικών προβλημάτων παράλληλα.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5520D3" w:rsidRDefault="001D54D4">
      <w:pPr>
        <w:pStyle w:val="PURBody-Indented"/>
      </w:pPr>
      <w:r>
        <w:rPr>
          <w:b/>
        </w:rPr>
        <w:t>Κόμβος Συμπλέγματος</w:t>
      </w:r>
      <w:r>
        <w:t xml:space="preserve"> είναι μια συσκευή που εκτελεί αποκλειστικά Εφαρμογές Συμπλέγματος HPC ή παρέχει υπηρεσίες προγραμματισμού εργασιών για Εφαρμογές Συμπλέγματος HPC.</w:t>
      </w:r>
    </w:p>
    <w:p w:rsidR="005520D3" w:rsidRDefault="001D54D4">
      <w:pPr>
        <w:pStyle w:val="PURBody-Indented"/>
      </w:pPr>
      <w:r>
        <w:rPr>
          <w:b/>
        </w:rPr>
        <w:t xml:space="preserve">Συντελεστής Πυρήνα </w:t>
      </w:r>
      <w:r>
        <w:t>είναι μια αριθμητική τιμή που συνδέεται με συγκεκριμένο φυσικό επεξεργαστή με σκοπό τον προσδιορισμό του αριθμού απαιτούμενων αδειών χρήσης για την παραχώρηση άδειας χρήσης σε όλους τους φυσικούς πυρήνες σε έναν διακομιστή.</w:t>
      </w:r>
    </w:p>
    <w:p w:rsidR="005520D3" w:rsidRDefault="001D54D4">
      <w:pPr>
        <w:pStyle w:val="PURBody-Indented"/>
      </w:pPr>
      <w:r>
        <w:rPr>
          <w:b/>
        </w:rPr>
        <w:t>Λογισμικό Core Infrastructure Server (CIS)</w:t>
      </w:r>
      <w:r>
        <w:t xml:space="preserve"> είναι το σύνολο μεμονωμένων προϊόντων της Microsoft για το οποίο σας παραχωρούνται δικαιώματα χρήσης, πρόσβασης ή διαχείρισης με άδεια χρήσης Σουίτας CIS συγκεκριμένης έκδοσης. Το λογισμικό CIS περιλαμβάνει τις πιο πρόσφατες εκδόσεις των προϊόντων που καθίστανται διαθέσιμα κατά τη διάρκεια ισχύος της κάλυψης Εξασφάλισης Αναβάθμισης Λογισμικού (και οποιασδήποτε προηγούμενης έκδοσης).</w:t>
      </w:r>
    </w:p>
    <w:p w:rsidR="005520D3" w:rsidRDefault="001D54D4">
      <w:pPr>
        <w:pStyle w:val="PURBody-Indented"/>
      </w:pPr>
      <w:r>
        <w:rPr>
          <w:b/>
        </w:rPr>
        <w:t>Δεδομένα Πελατών</w:t>
      </w:r>
      <w:r>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online υπηρεσίας που πραγματοποιείτε.</w:t>
      </w:r>
    </w:p>
    <w:p w:rsidR="005520D3" w:rsidRDefault="001D54D4">
      <w:pPr>
        <w:pStyle w:val="PURBody-Indented"/>
      </w:pPr>
      <w:r>
        <w:rPr>
          <w:b/>
        </w:rPr>
        <w:t>Κόμβος Cycle Harvesting</w:t>
      </w:r>
      <w:r>
        <w:t xml:space="preserve"> είναι μια συσκευή που εκτελεί αποκλειστικά Εφαρμογές Συμπλέγματος HPC ή παρέχει υπηρεσίες προγραμματισμού εργασιών για Εφαρμογές Συμπλέγματος HPC.</w:t>
      </w:r>
    </w:p>
    <w:p w:rsidR="005520D3" w:rsidRDefault="001D54D4">
      <w:pPr>
        <w:pStyle w:val="PURBody-Indented"/>
      </w:pPr>
      <w:r>
        <w:rPr>
          <w:b/>
        </w:rPr>
        <w:t>Άδεια Εξωτερικής Σύνδεσης</w:t>
      </w:r>
      <w:r>
        <w:t xml:space="preserve"> είναι μια άδεια που εκχωρείται σε έναν Διακομιστή η οποία επιτρέπει την πρόσβαση στο λογισμικό του διακομιστή από Εξωτερικούς Χρήστες.</w:t>
      </w:r>
    </w:p>
    <w:p w:rsidR="005520D3" w:rsidRDefault="001D54D4">
      <w:pPr>
        <w:pStyle w:val="PURBody-Indented"/>
      </w:pPr>
      <w:r>
        <w:t xml:space="preserve">         Ο όρος </w:t>
      </w:r>
      <w:r>
        <w:rPr>
          <w:b/>
        </w:rPr>
        <w:t>Εξωτερικοί Χρήστες</w:t>
      </w:r>
      <w: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5520D3" w:rsidRDefault="001D54D4">
      <w:pPr>
        <w:pStyle w:val="PURBody-Indented"/>
      </w:pPr>
      <w:r>
        <w:rPr>
          <w:b/>
        </w:rPr>
        <w:t xml:space="preserve">Νήμα Υλικού </w:t>
      </w:r>
      <w:r>
        <w:t>είναι είτε ένας Φυσικός Πυρήνας είτε ένα υπερνήμα σε Φυσικό Επεξεργαστή.</w:t>
      </w:r>
    </w:p>
    <w:p w:rsidR="005520D3" w:rsidRDefault="001D54D4">
      <w:pPr>
        <w:pStyle w:val="PURBody-Indented"/>
      </w:pPr>
      <w:r>
        <w:rPr>
          <w:b/>
        </w:rPr>
        <w:t xml:space="preserve">Φόρτος Εργασίας Εφαρμογών Υπολογιστικής Υψηλών Επιδόσεων («HPC») </w:t>
      </w:r>
      <w:r>
        <w:t>είναι ο φόρτος εργασίας κατά τον οποίο το λογισμικό διακομιστή χρησιμοποιείται για εκτέλεση ενός Κόμβου Συμπλέγματος και σε συνδυασμό με άλλο λογισμικό εφόσον είναι απαραίτητο για την ασφάλεια, την αποθήκευση, τη βελτίωση επιδόσεων και τη διαχείριση συστημάτων σε έναν Κόμβο Συμπλέγματος με σκοπό την υποστήριξη Εφαρμογών Συμπλέγματος HPC.</w:t>
      </w:r>
    </w:p>
    <w:p w:rsidR="005520D3" w:rsidRDefault="001D54D4">
      <w:pPr>
        <w:pStyle w:val="PURBody-Indented"/>
      </w:pPr>
      <w:r>
        <w:rPr>
          <w:b/>
        </w:rPr>
        <w:t xml:space="preserve">Παρουσία </w:t>
      </w:r>
      <w: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5520D3" w:rsidRDefault="001D54D4">
      <w:pPr>
        <w:pStyle w:val="PURBody-Indented"/>
      </w:pPr>
      <w:r>
        <w:rPr>
          <w:b/>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5520D3" w:rsidRDefault="001D54D4">
      <w:pPr>
        <w:pStyle w:val="PURBody-Indented"/>
      </w:pPr>
      <w:r>
        <w:rPr>
          <w:b/>
        </w:rPr>
        <w:t>Διακομιστής με Άδεια Χρήσης</w:t>
      </w:r>
      <w:r>
        <w:t xml:space="preserve"> είναι ο μοναδικός Διακομιστής στον οποίο εκχωρείται μια άδεια χρήσης. Για τους σκοπούς του εν λόγω ορισμού, ένα διαμέρισμα ή blade υλικού θεωρείται ξεχωριστός Διακομιστής.</w:t>
      </w:r>
    </w:p>
    <w:p w:rsidR="005520D3" w:rsidRDefault="001D54D4">
      <w:pPr>
        <w:pStyle w:val="PURBody-Indented"/>
      </w:pPr>
      <w:r>
        <w:rPr>
          <w:b/>
        </w:rPr>
        <w:t>Χρήστης με Άδεια Χρήσης</w:t>
      </w:r>
      <w:r>
        <w:t xml:space="preserve"> είναι το μοναδικό άτομο στο οποίο εκχωρείται μια άδεια χρήσης.</w:t>
      </w:r>
    </w:p>
    <w:p w:rsidR="005520D3" w:rsidRDefault="001D54D4">
      <w:pPr>
        <w:pStyle w:val="PURBody-Indented"/>
      </w:pPr>
      <w:r>
        <w:rPr>
          <w:b/>
        </w:rPr>
        <w:t>Άδεια Διαχείρισης</w:t>
      </w:r>
      <w:r>
        <w:t xml:space="preserve"> είναι μια άδεια που επιτρέπει τη διαχείριση ενός ή περισσότερων OSE.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OSE στο οποίο έχει πρόσβαση ένας χρήστης. Η Άδεια Διαχείρισης για OSE επιτρέπει τη διαχείριση ενός OSE στο οποίο έχει πρόσβαση οποιοσδήποτε χρήστης. Η Άδεια Διαχείρισης για Συσκευή (Core CAL ή ECAL) επιτρέπει τη διαχείριση οποιουδήποτε OSE σε μία συσκευή.</w:t>
      </w:r>
    </w:p>
    <w:p w:rsidR="005520D3" w:rsidRDefault="001D54D4">
      <w:pPr>
        <w:pStyle w:val="PURBody-Indented"/>
      </w:pPr>
      <w:r>
        <w:rPr>
          <w:b/>
        </w:rPr>
        <w:t>Διαχείριση OSE</w:t>
      </w:r>
      <w:r>
        <w:t xml:space="preserv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w:t>
      </w:r>
    </w:p>
    <w:p w:rsidR="005520D3" w:rsidRDefault="001D54D4">
      <w:pPr>
        <w:pStyle w:val="PURBody-Indented"/>
      </w:pPr>
      <w:r>
        <w:rPr>
          <w:b/>
        </w:rPr>
        <w:t>Προϊόν τρίτου κατασκευαστή</w:t>
      </w:r>
      <w:r>
        <w:t xml:space="preserve"> είναι οποιοδήποτε λογισμικό, δεδομένα, υπηρεσία, τοποθεσία Web ή άλλο προϊόν του οποίου η άδεια χρήσης σάς έχει παραχωρηθεί ή το οποίο πωλήθηκε ή με άλλο τρόπο σας δόθηκε από κάποιο νομικό πρόσωπο εκτός από εμάς, είτε το αποκτήσατε μέσω των υπηρεσιών online είτε με άλλον τρόπο.</w:t>
      </w:r>
    </w:p>
    <w:p w:rsidR="005520D3" w:rsidRDefault="001D54D4">
      <w:pPr>
        <w:pStyle w:val="PURBody-Indented"/>
      </w:pPr>
      <w:r>
        <w:rPr>
          <w:b/>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w:t>
      </w:r>
    </w:p>
    <w:p w:rsidR="005520D3" w:rsidRDefault="001D54D4">
      <w:pPr>
        <w:pStyle w:val="PURBody-Indented"/>
      </w:pPr>
      <w:r>
        <w:rPr>
          <w:b/>
        </w:rPr>
        <w:t xml:space="preserve">Φυσικός Πυρήνας </w:t>
      </w:r>
      <w:r>
        <w:t>είναι ένας πυρήνας σε έναν Φυσικό Επεξεργαστή.</w:t>
      </w:r>
    </w:p>
    <w:p w:rsidR="005520D3" w:rsidRDefault="001D54D4">
      <w:pPr>
        <w:pStyle w:val="PURBody-Indented"/>
      </w:pPr>
      <w:r>
        <w:rPr>
          <w:b/>
        </w:rPr>
        <w:t xml:space="preserve">Φυσικό OSE </w:t>
      </w:r>
      <w:r>
        <w:t>είναι ένα OSE ρυθμισμένο να εκτελείται απευθείας σε ένα φυσικό σύστημα υλικού. Η Παρουσία του λειτουργικού συστήματος που χρησιμοποιείται για την εκτέλεση του λογισμικού αναπαράστασης υλικού (π.χ. Microsoft Hyper-V Server ή παρόμοιες τεχνολογίες) ή για την παροχή υπηρεσιών αναπαράστασης υλικού (π.χ. τεχνολογία δημιουργίας εικονικού περιβάλλοντος Microsoft ή παρόμοιες τεχνολογίες) θεωρείται μέρος του Φυσικού OSE.</w:t>
      </w:r>
    </w:p>
    <w:p w:rsidR="005520D3" w:rsidRDefault="001D54D4">
      <w:pPr>
        <w:pStyle w:val="PURBody-Indented"/>
      </w:pPr>
      <w:r>
        <w:rPr>
          <w:b/>
        </w:rPr>
        <w:t>Φυσικός επεξεργαστής</w:t>
      </w:r>
      <w:r>
        <w:t xml:space="preserve"> είναι ένας επεξεργαστής σε ένα φυσικό σύστημα υλικού.</w:t>
      </w:r>
    </w:p>
    <w:p w:rsidR="005520D3" w:rsidRDefault="001D54D4">
      <w:pPr>
        <w:pStyle w:val="PURBody-Indented"/>
      </w:pPr>
      <w:r>
        <w:t xml:space="preserve">         Ο όρος </w:t>
      </w:r>
      <w:r>
        <w:rPr>
          <w:b/>
        </w:rPr>
        <w:t>Περιβάλλον Παραγωγής</w:t>
      </w:r>
      <w:r>
        <w:t xml:space="preserve"> σημαίνει οποιοδήποτε Φυσικό ή Εικονικό OSE που εκτελείται σε φόρτο εργασίας παραγωγής ή έχει πρόσβαση σε δεδομένα παραγωγής ή οποιοδήποτε Φυσικό ή Εικονικό OSE που φιλοξενεί ένα ή περισσότερα Εικονικά OSE που εκτελούνται σε φόρτο εργασίας παραγωγής ή έχουν πρόσβαση σε δεδομένα παραγωγής.</w:t>
      </w:r>
    </w:p>
    <w:p w:rsidR="005520D3" w:rsidRDefault="001D54D4">
      <w:pPr>
        <w:pStyle w:val="PURBody-Indented"/>
      </w:pPr>
      <w:r>
        <w:rPr>
          <w:b/>
        </w:rPr>
        <w:t>Κατάλληλη Συσκευή Τρίτου Μέρους</w:t>
      </w:r>
      <w:r>
        <w:t xml:space="preserve"> είναι μια συσκευή που δεν ελέγχεται άμεσα ή έμμεσα από εσάς ή τις συγγενείς εταιρείες σας (π.χ. το δημόσιο περίπτερο πώλησης ενός τρίτου μέρους).</w:t>
      </w:r>
    </w:p>
    <w:p w:rsidR="005520D3" w:rsidRDefault="001D54D4">
      <w:pPr>
        <w:pStyle w:val="PURBody-Indented"/>
      </w:pPr>
      <w:r>
        <w:rPr>
          <w:b/>
        </w:rPr>
        <w:t>Εκτελούμενη Παρουσία</w:t>
      </w:r>
      <w:r>
        <w:t xml:space="preserve"> είναι μια Παρουσία λογισμικού που φορτώνεται στη μνήμη και για την οποία έχουν εκτελεστεί μία ή περισσότερες οδηγίες. («Εκτελείτε μια Παρουσία» λογισμικού φορτώνοντάς τη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5520D3" w:rsidRDefault="001D54D4">
      <w:pPr>
        <w:pStyle w:val="PURBody-Indented"/>
      </w:pPr>
      <w:r>
        <w:rPr>
          <w:b/>
        </w:rPr>
        <w:t xml:space="preserve">SL </w:t>
      </w:r>
      <w:r>
        <w:t>είναι η άδεια εγγραφής.</w:t>
      </w:r>
    </w:p>
    <w:p w:rsidR="005520D3" w:rsidRDefault="001D54D4">
      <w:pPr>
        <w:pStyle w:val="PURBody-Indented"/>
      </w:pPr>
      <w:r>
        <w:rPr>
          <w:b/>
        </w:rPr>
        <w:t>Διακομιστής</w:t>
      </w:r>
      <w:r>
        <w:t xml:space="preserve"> είναι ένα φυσικό σύστημα υλικού ικανό να εκτελεί λογισμικό διακομιστή.</w:t>
      </w:r>
    </w:p>
    <w:p w:rsidR="005520D3" w:rsidRDefault="001D54D4">
      <w:pPr>
        <w:pStyle w:val="PURBody-Indented"/>
      </w:pPr>
      <w:r>
        <w:rPr>
          <w:b/>
        </w:rPr>
        <w:t>Σύμπλεγμα Διακομιστών</w:t>
      </w:r>
      <w:r>
        <w:t xml:space="preserve"> είναι ένα ή δύο κέντρα δεδομένων εκ των οποίων το καθένα βρίσκεται φυσικά:</w:t>
      </w:r>
    </w:p>
    <w:p w:rsidR="005520D3" w:rsidRDefault="001D54D4">
      <w:pPr>
        <w:pStyle w:val="PURBullet-Indented"/>
        <w:numPr>
          <w:ilvl w:val="1"/>
          <w:numId w:val="12"/>
        </w:numPr>
      </w:pPr>
      <w:r>
        <w:t xml:space="preserve">σε μια ζώνη ώρας που βρίσκεται εντός τεσσάρων ωρών της τοπικής ζώνης ώρας του άλλου κέντρου (Συντονισμένη Παγκόσμια Ώρα (UTC) και όχι DST) ή/και </w:t>
      </w:r>
    </w:p>
    <w:p w:rsidR="005520D3" w:rsidRDefault="001D54D4">
      <w:pPr>
        <w:pStyle w:val="PURBullet-Indented"/>
        <w:numPr>
          <w:ilvl w:val="1"/>
          <w:numId w:val="12"/>
        </w:numPr>
      </w:pPr>
      <w:proofErr w:type="gramStart"/>
      <w:r>
        <w:t>εντός</w:t>
      </w:r>
      <w:proofErr w:type="gramEnd"/>
      <w:r>
        <w:t xml:space="preserve"> της Ευρωπαϊκής Ένωσης (Ε.Ε.) ή/και της Ευρωπαϊκής Ζώνης Ελεύθερων Συναλλαγών (EFTA).</w:t>
      </w:r>
    </w:p>
    <w:p w:rsidR="005520D3" w:rsidRDefault="001D54D4">
      <w:pPr>
        <w:pStyle w:val="PURBody-Indented"/>
      </w:pPr>
      <w:r>
        <w:rPr>
          <w:b/>
        </w:rPr>
        <w:t xml:space="preserve">Συσκευή με Άδεια Χρήσης VDI </w:t>
      </w:r>
      <w:r>
        <w:t>είναι μια συσκευή στην οποία εκχωρείτε μια άδεια χρήσης VDI suite και από την οποία μπορείτε να έχετε πρόσβαση και να χρησιμοποιήσετε απομακρυσμένα εικονικά OSE Πελάτη.</w:t>
      </w:r>
    </w:p>
    <w:p w:rsidR="005520D3" w:rsidRDefault="001D54D4">
      <w:pPr>
        <w:pStyle w:val="PURBody-Indented"/>
      </w:pPr>
      <w:r>
        <w:rPr>
          <w:b/>
        </w:rPr>
        <w:t xml:space="preserve">Κεντρικό σύστημα VDI </w:t>
      </w:r>
      <w:r>
        <w:t>είναι μια συσκευή στην οποία παρέχετε υπηρεσίες κεντρικού υπολογιστή για λογισμικό που λειτουργεί με εικονικά OSE Πελάτη στα οποία έχετε πρόσβαση και μπορείτε να χρησιμοποιήσετε απομακρυσμένα από τις συσκευές με Άδεια Χρήσης VDI.</w:t>
      </w:r>
    </w:p>
    <w:p w:rsidR="005520D3" w:rsidRDefault="001D54D4">
      <w:pPr>
        <w:pStyle w:val="PURBody-Indented"/>
      </w:pPr>
      <w:r>
        <w:rPr>
          <w:b/>
        </w:rPr>
        <w:t xml:space="preserve">Λογισμικό VDI </w:t>
      </w:r>
      <w:r>
        <w:t>είναι το λογισμικό της Microsoft για το οποίο σας παραχωρούνται δικαιώματα χρήσης, πρόσβασης ή διαχείρισης βάσει της άδειας χρήσης VDI suite.</w:t>
      </w:r>
    </w:p>
    <w:p w:rsidR="005520D3" w:rsidRDefault="001D54D4">
      <w:pPr>
        <w:pStyle w:val="PURBody-Indented"/>
      </w:pPr>
      <w:r>
        <w:rPr>
          <w:b/>
        </w:rPr>
        <w:t xml:space="preserve">Εικονικός Πυρήνας </w:t>
      </w:r>
      <w:r>
        <w:t>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5520D3" w:rsidRDefault="001D54D4">
      <w:pPr>
        <w:pStyle w:val="PURBody-Indented"/>
      </w:pPr>
      <w:r>
        <w:rPr>
          <w:b/>
        </w:rPr>
        <w:t xml:space="preserve">Εικονικό OSE </w:t>
      </w:r>
      <w:r>
        <w:t>είναι ένα OSE ρυθμισμένο να εκτελείται σε ένα εικονικό σύστημα υλικού.</w:t>
      </w:r>
    </w:p>
    <w:p w:rsidR="005520D3" w:rsidRDefault="001D54D4">
      <w:pPr>
        <w:pStyle w:val="PURBody-Indented"/>
      </w:pPr>
      <w:r>
        <w:rPr>
          <w:b/>
        </w:rPr>
        <w:t xml:space="preserve">Εικονικός επεξεργαστής </w:t>
      </w:r>
      <w:r>
        <w:t>είναι ένας επεξεργαστής σε ένα εικονικό σύστημα υλικού. Αποκλειστικά για σκοπούς παραχώρησης άδειας χρήσης στα πλαίσια του Διακομιστή: Μοντέλο Παραχώρησης Άδειας Χρήσης Ανά Επεξεργαστή, ένας εικονικός επεξεργαστής που θεωρείται ότι έχει τον ίδιο αριθμό νημάτων και πυρήνων, όπως και κάθε φυσικός επεξεργαστής στο υφιστάμενο φυσικό σύστημα υλικού.</w:t>
      </w:r>
    </w:p>
    <w:p w:rsidR="005520D3" w:rsidRDefault="001D54D4">
      <w:pPr>
        <w:pStyle w:val="PURBody-Indented"/>
      </w:pPr>
      <w:r>
        <w:t xml:space="preserve">         Οι </w:t>
      </w:r>
      <w:r>
        <w:rPr>
          <w:b/>
        </w:rPr>
        <w:t xml:space="preserve">Φόρτοι εργασίας Web </w:t>
      </w:r>
      <w:r>
        <w:t>(επίσης αναφέρονται ως «Λύσεις Web Internet») είναι δημόσια προσβάσιμοι και αποτελούνται αποκλειστικά από ιστοσελίδες, τοποθεσίες Web, εφαρμογές Web, υπηρεσίες Web ή/και εξυπηρέτηση αλληλογραφίας POP3. Για λόγους σαφήνειας, η πρόσβαση στο περιεχόμενο, οι πληροφορίες και οι εφαρμογές που εξυπηρετούνται από το λογισμικό σε μια Λύση Web Internet δεν περιορίζονται στους δικούς σας υπαλλήλους ή στους υπαλλήλους των συγγενών σας εταιρειών.</w:t>
      </w:r>
    </w:p>
    <w:p w:rsidR="005520D3" w:rsidRDefault="001D54D4">
      <w:pPr>
        <w:pStyle w:val="PURBody-Indented"/>
      </w:pPr>
      <w:r>
        <w:t>Το Λογισμικό στις Λύσεις Web Internet χρησιμοποιείται για εκτέλεση:</w:t>
      </w:r>
    </w:p>
    <w:p w:rsidR="005520D3" w:rsidRDefault="001D54D4">
      <w:pPr>
        <w:pStyle w:val="PURBullet-Indented"/>
        <w:numPr>
          <w:ilvl w:val="0"/>
          <w:numId w:val="13"/>
        </w:numPr>
      </w:pPr>
      <w:proofErr w:type="gramStart"/>
      <w:r>
        <w:t>λογισμικού</w:t>
      </w:r>
      <w:proofErr w:type="gramEnd"/>
      <w:r>
        <w:t xml:space="preserve">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5520D3" w:rsidRDefault="001D54D4">
      <w:pPr>
        <w:pStyle w:val="PURBullet-Indented"/>
        <w:numPr>
          <w:ilvl w:val="0"/>
          <w:numId w:val="13"/>
        </w:numPr>
      </w:pPr>
      <w:proofErr w:type="gramStart"/>
      <w:r>
        <w:t>λογισμικό</w:t>
      </w:r>
      <w:proofErr w:type="gramEnd"/>
      <w:r>
        <w:t xml:space="preserve"> μηχανής βάσης δεδομένων (για παράδειγμα, Microsoft SQL Server) αποκλειστικά για την υποστήριξη των Λύσεων Web Internet. </w:t>
      </w:r>
    </w:p>
    <w:p w:rsidR="005520D3" w:rsidRDefault="001D54D4">
      <w:pPr>
        <w:pStyle w:val="PURBullet-Indented"/>
        <w:numPr>
          <w:ilvl w:val="0"/>
          <w:numId w:val="13"/>
        </w:numPr>
      </w:pPr>
      <w:proofErr w:type="gramStart"/>
      <w:r>
        <w:t>της</w:t>
      </w:r>
      <w:proofErr w:type="gramEnd"/>
      <w:r>
        <w:t xml:space="preserve">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5520D3" w:rsidRDefault="001D54D4">
      <w:pPr>
        <w:pStyle w:val="PURHeading2"/>
      </w:pPr>
      <w:r>
        <w:t>Δικαιώματα Χρήσης</w:t>
      </w:r>
      <w:r>
        <w:fldChar w:fldCharType="begin"/>
      </w:r>
      <w:r>
        <w:instrText xml:space="preserve"> TC "</w:instrText>
      </w:r>
      <w:bookmarkStart w:id="7" w:name="_Toc414963879"/>
      <w:r>
        <w:instrText>Δικαιώματα Χρήσης</w:instrText>
      </w:r>
      <w:bookmarkEnd w:id="7"/>
      <w:r>
        <w:instrText>" \l 2</w:instrText>
      </w:r>
      <w:r>
        <w:fldChar w:fldCharType="end"/>
      </w:r>
    </w:p>
    <w:p w:rsidR="005520D3" w:rsidRDefault="001D54D4">
      <w:pPr>
        <w:pStyle w:val="PURBody-Indented"/>
      </w:pPr>
      <w:r>
        <w:t>Εάν συμμορφώνεστε με τη σύμβαση παραχώρησης πολλαπλών αδειών χρήσης, επιτρέπετε να χρησιμοποιήσετε το λογισμικό και τις υπηρεσίες online όπως ορίζεται ρητά στα εν λόγω Δικαιώματα Χρήσης Προϊόντος.</w:t>
      </w:r>
    </w:p>
    <w:p w:rsidR="005520D3" w:rsidRDefault="001D54D4">
      <w:pPr>
        <w:pStyle w:val="PURHeading2"/>
      </w:pPr>
      <w:r>
        <w:t>Δικαίωμα χρήσης άλλων εκδόσεων</w:t>
      </w:r>
      <w:r>
        <w:fldChar w:fldCharType="begin"/>
      </w:r>
      <w:r>
        <w:instrText xml:space="preserve"> TC "</w:instrText>
      </w:r>
      <w:bookmarkStart w:id="8" w:name="_Toc414963880"/>
      <w:r>
        <w:instrText>Δικαίωμα χρήσης άλλων εκδόσεων</w:instrText>
      </w:r>
      <w:bookmarkEnd w:id="8"/>
      <w:r>
        <w:instrText>" \l 2</w:instrText>
      </w:r>
      <w:r>
        <w:fldChar w:fldCharType="end"/>
      </w:r>
    </w:p>
    <w:p w:rsidR="005520D3" w:rsidRDefault="001D54D4">
      <w:pPr>
        <w:pStyle w:val="PURBody-Indented"/>
      </w:pPr>
      <w:r>
        <w:t>Για οποιοδήποτε αντίγραφο ή παρουσία, μπορείτε να δημιουργήσετε, να αποθηκεύσετε, να εγκαταστήσετε, να εκτελέσετε ή να προσπελάσετε αντί της έκδοσης με άδεια χρήσης, ένα αντίγραφο ή παρουσία προηγούμενης έκδοσης, διαφορετικής επιτρεπόμενης γλωσσικής έκδοσης ή διαφορετικής έκδοσης διαθέσιμης πλατφόρμας (για παράδειγμα, 32 bit ή 64 bit). Μπορείτε να χρησιμοποιήσετε διαφορετικές εκδόσεις στοιχείων μόνο όπως επιτρέπεται στο πλαίσιο των Όρων Άδειας Χρήσης που αφορούν αποκλειστικά το Προϊόν. Η χρήση προγενέστερης έκδοσης δυνάμει των εν λόγω δικαιωμάτων υποβάθμισης δεν επεκτείνει τον κύκλο ζωής υποστήριξης της προγενέστερης έκδοσης.</w:t>
      </w:r>
    </w:p>
    <w:p w:rsidR="005520D3" w:rsidRDefault="001D54D4">
      <w:pPr>
        <w:pStyle w:val="PURHeading2"/>
      </w:pPr>
      <w:r>
        <w:t>Λογισμικού Τρίτου Κατασκευαστή</w:t>
      </w:r>
      <w:r>
        <w:fldChar w:fldCharType="begin"/>
      </w:r>
      <w:r>
        <w:instrText xml:space="preserve"> TC "</w:instrText>
      </w:r>
      <w:bookmarkStart w:id="9" w:name="_Toc414963881"/>
      <w:r>
        <w:instrText>Λογισμικού Τρίτου Κατασκευαστή</w:instrText>
      </w:r>
      <w:bookmarkEnd w:id="9"/>
      <w:r>
        <w:instrText>" \l 2</w:instrText>
      </w:r>
      <w:r>
        <w:fldChar w:fldCharType="end"/>
      </w:r>
    </w:p>
    <w:p w:rsidR="005520D3" w:rsidRDefault="001D54D4">
      <w:pPr>
        <w:pStyle w:val="PURBody-Indented"/>
      </w:pPr>
      <w:r>
        <w:t>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 επίσης να περιλαμβάνει προγράμματα ανοικτού κώδικα τρίτων κατασκευαστών τα οποία εκχωρούνται σε εσάς με άδεια από τη Microsoft και όχι από τον τρίτο κατασκευαστή, σύμφωνα με τους όρους άδειας χρήσης της Microsoft. Οι ειδοποιήσεις, αν υπάρχουν, για τα προγράμματα ανοικτού κώδικα τρίτων κατασκευαστών περιλαμβάνονται μόνο προς ενημέρωσή σας.</w:t>
      </w:r>
    </w:p>
    <w:p w:rsidR="005520D3" w:rsidRDefault="001D54D4">
      <w:pPr>
        <w:pStyle w:val="PURHeading2"/>
      </w:pPr>
      <w:r>
        <w:t>Κώδικας Προέκδοσης</w:t>
      </w:r>
      <w:r>
        <w:fldChar w:fldCharType="begin"/>
      </w:r>
      <w:r>
        <w:instrText xml:space="preserve"> TC "</w:instrText>
      </w:r>
      <w:bookmarkStart w:id="10" w:name="_Toc414963882"/>
      <w:r>
        <w:instrText>Κώδικας Προέκδοσης</w:instrText>
      </w:r>
      <w:bookmarkEnd w:id="10"/>
      <w:r>
        <w:instrText>" \l 2</w:instrText>
      </w:r>
      <w:r>
        <w:fldChar w:fldCharType="end"/>
      </w:r>
    </w:p>
    <w:p w:rsidR="005520D3" w:rsidRDefault="001D54D4">
      <w:pPr>
        <w:pStyle w:val="PURBody-Indented"/>
      </w:pPr>
      <w:r>
        <w:t>Ο κώδικας προέκδοσης υπόκειται σε τυχόν συγκεκριμένους όρους που τον συνοδεύουν.</w:t>
      </w:r>
    </w:p>
    <w:p w:rsidR="005520D3" w:rsidRDefault="001D54D4">
      <w:pPr>
        <w:pStyle w:val="PURHeading2"/>
      </w:pPr>
      <w:r>
        <w:t>Ενημερώσεις και Συμπληρώματα</w:t>
      </w:r>
      <w:r>
        <w:fldChar w:fldCharType="begin"/>
      </w:r>
      <w:r>
        <w:instrText xml:space="preserve"> TC "</w:instrText>
      </w:r>
      <w:bookmarkStart w:id="11" w:name="_Toc414963883"/>
      <w:r>
        <w:instrText>Ενημερώσεις και Συμπληρώματα</w:instrText>
      </w:r>
      <w:bookmarkEnd w:id="11"/>
      <w:r>
        <w:instrText>" \l 2</w:instrText>
      </w:r>
      <w:r>
        <w:fldChar w:fldCharType="end"/>
      </w:r>
    </w:p>
    <w:p w:rsidR="005520D3" w:rsidRDefault="001D54D4">
      <w:pPr>
        <w:pStyle w:val="PURBody-Indented"/>
      </w:pPr>
      <w:r>
        <w:t>Ενδέχεται να ενημερώσουμε ή να συμπληρώσουμε το λογισμικό για το οποίο αποκτάτε άδεια χρήσης. Σε αυτήν την περίπτωση, μπορείτε να χρησιμοποιήσετε την ενημέρωση ή το συμπλήρωμα με το λογισμικό, σύμφωνα με τυχόν πρόσθετους όρους που συνοδεύουν την ενημέρωση ή το συμπλήρωμα.</w:t>
      </w:r>
    </w:p>
    <w:p w:rsidR="005520D3" w:rsidRDefault="001D54D4">
      <w:pPr>
        <w:pStyle w:val="PURHeading2"/>
      </w:pPr>
      <w:r>
        <w:t>Δεν επιτρέπεται η παροχή εμπορικών υπηρεσιών κεντρικού υπολογιστή (Hosting)</w:t>
      </w:r>
      <w:r>
        <w:fldChar w:fldCharType="begin"/>
      </w:r>
      <w:r>
        <w:instrText xml:space="preserve"> TC "</w:instrText>
      </w:r>
      <w:bookmarkStart w:id="12" w:name="_Toc414963884"/>
      <w:r>
        <w:instrText>Δεν επιτρέπεται η παροχή εμπορικών υπηρεσιών κεντρικού υπολογιστή (Hosting)</w:instrText>
      </w:r>
      <w:bookmarkEnd w:id="12"/>
      <w:r>
        <w:instrText>" \l 2</w:instrText>
      </w:r>
      <w:r>
        <w:fldChar w:fldCharType="end"/>
      </w:r>
    </w:p>
    <w:p w:rsidR="005520D3" w:rsidRDefault="001D54D4">
      <w:pPr>
        <w:pStyle w:val="PURBody-Indented"/>
      </w:pPr>
      <w:r>
        <w:t>Δεν επιτρέπεται η φιλοξενία των προϊόντων για εμπορικές υπηρεσίες κεντρικού υπολογιστή.</w:t>
      </w:r>
    </w:p>
    <w:p w:rsidR="005520D3" w:rsidRDefault="001D54D4">
      <w:pPr>
        <w:pStyle w:val="PURHeading2"/>
      </w:pPr>
      <w:r>
        <w:t>Τεχνικοί Περιορισμοί</w:t>
      </w:r>
      <w:r>
        <w:fldChar w:fldCharType="begin"/>
      </w:r>
      <w:r>
        <w:instrText xml:space="preserve"> TC "</w:instrText>
      </w:r>
      <w:bookmarkStart w:id="13" w:name="_Toc414963885"/>
      <w:r>
        <w:instrText>Τεχνικοί Περιορισμοί</w:instrText>
      </w:r>
      <w:bookmarkEnd w:id="13"/>
      <w:r>
        <w:instrText>" \l 2</w:instrText>
      </w:r>
      <w:r>
        <w:fldChar w:fldCharType="end"/>
      </w:r>
    </w:p>
    <w:p w:rsidR="005520D3" w:rsidRDefault="001D54D4">
      <w:pPr>
        <w:pStyle w:val="PURBody-Indented"/>
      </w:pPr>
      <w:r>
        <w:t xml:space="preserve">Πρέπει να συμμορφώνεστε με οποιουσδήποτε τεχνικούς περιορισμούς στα προϊόντα που σας επιτρέπουν να τα χρησιμοποιείτε μόνο με συγκεκριμένους τρόπους. Δεν επιτρέπεται η τροποποίησή τους. </w:t>
      </w:r>
    </w:p>
    <w:p w:rsidR="005520D3" w:rsidRDefault="001D54D4">
      <w:pPr>
        <w:pStyle w:val="PURHeading2"/>
      </w:pPr>
      <w:r>
        <w:t>Άλλα Δικαιώματα</w:t>
      </w:r>
      <w:r>
        <w:fldChar w:fldCharType="begin"/>
      </w:r>
      <w:r>
        <w:instrText xml:space="preserve"> TC "</w:instrText>
      </w:r>
      <w:bookmarkStart w:id="14" w:name="_Toc414963886"/>
      <w:r>
        <w:instrText>Άλλα Δικαιώματα</w:instrText>
      </w:r>
      <w:bookmarkEnd w:id="14"/>
      <w:r>
        <w:instrText>" \l 2</w:instrText>
      </w:r>
      <w:r>
        <w:fldChar w:fldCharType="end"/>
      </w:r>
    </w:p>
    <w:p w:rsidR="005520D3" w:rsidRDefault="001D54D4">
      <w:pPr>
        <w:pStyle w:val="PURBody-Indented"/>
      </w:pPr>
      <w:r>
        <w:t>Τα δικαιώματα πρόσβασης στο λογισμικό μέσω οποιασδήποτε συσκευής δεν σας παρέχουν κανένα δικαίωμα εφαρμογής των ευρεσιτεχνιών της Microsoft ή άλλης πνευματικής ιδιοκτησίας της Microsoft επί του λογισμικού ή των συσκευών που έχουν πρόσβαση σε εκείνη τη συσκευή.</w:t>
      </w:r>
    </w:p>
    <w:p w:rsidR="005520D3" w:rsidRDefault="001D54D4">
      <w:pPr>
        <w:pStyle w:val="PURHeading2"/>
      </w:pPr>
      <w:r>
        <w:t>Τεκμηρίωση</w:t>
      </w:r>
      <w:r>
        <w:fldChar w:fldCharType="begin"/>
      </w:r>
      <w:r>
        <w:instrText xml:space="preserve"> TC "</w:instrText>
      </w:r>
      <w:bookmarkStart w:id="15" w:name="_Toc414963887"/>
      <w:r>
        <w:instrText>Τεκμηρίωση</w:instrText>
      </w:r>
      <w:bookmarkEnd w:id="15"/>
      <w:r>
        <w:instrText>" \l 2</w:instrText>
      </w:r>
      <w:r>
        <w:fldChar w:fldCharType="end"/>
      </w:r>
    </w:p>
    <w:p w:rsidR="005520D3" w:rsidRDefault="001D54D4">
      <w:pPr>
        <w:pStyle w:val="PURBody-Indented"/>
      </w:pPr>
      <w:r>
        <w:t>Οποιοδήποτε πρόσωπο έχει έγκυρη πρόσβαση στον υπολογιστή σας ή στο εσωτερικό σας δίκτυο επιτρέπεται να αντιγράψει και να χρησιμοποιήσει την τεκμηρίωση για σκοπούς εσωτερικής αναφοράς. Η τεκμηρίωση δεν περιλαμβάνει ηλεκτρονικά βιβλία.</w:t>
      </w:r>
    </w:p>
    <w:p w:rsidR="005520D3" w:rsidRDefault="001D54D4">
      <w:pPr>
        <w:pStyle w:val="PURHeading2"/>
      </w:pPr>
      <w:r>
        <w:t>Διαχείριση Λογισμικού Εργολαβικής Ανάθεσης</w:t>
      </w:r>
      <w:r>
        <w:fldChar w:fldCharType="begin"/>
      </w:r>
      <w:r>
        <w:instrText xml:space="preserve"> TC "</w:instrText>
      </w:r>
      <w:bookmarkStart w:id="16" w:name="_Toc414963888"/>
      <w:r>
        <w:instrText>Διαχείριση Λογισμικού Εργολαβικής Ανάθεσης</w:instrText>
      </w:r>
      <w:bookmarkEnd w:id="16"/>
      <w:r>
        <w:instrText>" \l 2</w:instrText>
      </w:r>
      <w:r>
        <w:fldChar w:fldCharType="end"/>
      </w:r>
    </w:p>
    <w:p w:rsidR="005520D3" w:rsidRDefault="001D54D4">
      <w:pPr>
        <w:pStyle w:val="PURBody-Indented"/>
      </w:pPr>
      <w:r>
        <w:t>Μπορείτε να εγκαταστήσετε και να χρησιμοποιήσετε επιτρεπόμενα αντίγραφα του λογισμικού σε Διακομιστές και σε άλλες συσκευές που τελούν υπό διαχείριση και έλεγχο τρίτων μερών σε καθημερινή βάση, με την προϋπόθεση ότι οι εν λόγω Διακομιστές και άλλες συσκευές είναι και παραμένουν στην αποκλειστική σας διάθεση. Ευθύνεστε για όλες τις υποχρεώσεις στα πλαίσια της σύμβασης παραχώρησης πολλαπλών αδειών χρήσης που διαθέτετε, ανεξάρτητα από τη φυσική θέση του υλικού στο οποίο γίνεται χρήση του λογισμικού.</w:t>
      </w:r>
    </w:p>
    <w:p w:rsidR="005520D3" w:rsidRDefault="001D54D4">
      <w:pPr>
        <w:pStyle w:val="PURHeading2"/>
      </w:pPr>
      <w:r>
        <w:t>Επανεκχώρηση Αδειών Χρήσης</w:t>
      </w:r>
      <w:r>
        <w:fldChar w:fldCharType="begin"/>
      </w:r>
      <w:r>
        <w:instrText xml:space="preserve"> TC "</w:instrText>
      </w:r>
      <w:bookmarkStart w:id="17" w:name="_Toc414963889"/>
      <w:r>
        <w:instrText>Επανεκχώρηση Αδειών Χρήσης</w:instrText>
      </w:r>
      <w:bookmarkEnd w:id="17"/>
      <w:r>
        <w:instrText>" \l 2</w:instrText>
      </w:r>
      <w:r>
        <w:fldChar w:fldCharType="end"/>
      </w:r>
    </w:p>
    <w:p w:rsidR="005520D3" w:rsidRDefault="001D54D4">
      <w:pPr>
        <w:pStyle w:val="PURBody-Indented"/>
      </w:pPr>
      <w:r>
        <w:t>Οι περισσότερες, αλλά όχι όλες οι άδειες χρήσης μπορούν να επανεκχωρούνται από μια συσκευή ή ένα χρήστη σε άλλη συσκευή ή χρήστη. 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5520D3" w:rsidRDefault="001D54D4">
      <w:pPr>
        <w:pStyle w:val="PURBlueStrong-Indented"/>
      </w:pPr>
      <w:r>
        <w:t>Περιορισμοί Επανεκχώρησης Άδειας Χρήσης</w:t>
      </w:r>
    </w:p>
    <w:p w:rsidR="005520D3" w:rsidRDefault="001D54D4">
      <w:pPr>
        <w:pStyle w:val="PURBody-Indented"/>
      </w:pPr>
      <w:r>
        <w:t>Εκτός από όσα επιτρέπονται παρακάτω, δεν επιτρέπεται να αναδιανέμετε εσωτερικά άδειες χρήσης βραχυπρόθεσμα (μέσα σε 90 ημέρες από την τελευταία εκχώρηση) ούτε να αναδιανέμετε εσωτερικά άδειες χρήσης για Μισθωτικά Δικαιώματα ή Εξασφάλιση Αναβάθμισης Λογισμικού ξεχωριστά από την υποκείμενη άδεια χρήσης στην οποία υπάγεται η Εξασφάλιση Αναβάθμισης Λογισμικού.</w:t>
      </w:r>
    </w:p>
    <w:p w:rsidR="005520D3" w:rsidRDefault="001D54D4">
      <w:pPr>
        <w:pStyle w:val="PURBlueStrong-Indented"/>
      </w:pPr>
      <w:r>
        <w:t>Προϋπόθεση Επανεκχώρησης Άδειας Χρήσης</w:t>
      </w:r>
    </w:p>
    <w:p w:rsidR="005520D3" w:rsidRDefault="001D54D4">
      <w:pPr>
        <w:pStyle w:val="PURBody-Indented"/>
      </w:pPr>
      <w:r>
        <w:t>Όταν επανεκχωρείτε μια άδεια χρήσης από μια συσκευή ή έναν χρήστη σε άλλη συσκευή ή άλλον χρήστη, πρέπει να καταργείτε το λογισμικό από την πρώην συσκευή ή από τη συσκευή του πρώην χρήστη ή να αποκλείετε την πρόσβαση.</w:t>
      </w:r>
    </w:p>
    <w:p w:rsidR="005520D3" w:rsidRDefault="001D54D4">
      <w:pPr>
        <w:pStyle w:val="PURBlueStrong-Indented"/>
      </w:pPr>
      <w:r>
        <w:t>Ειδικά ζητήματα για συγκεκριμένα προϊόντα και τύπους αδειών χρήσης</w:t>
      </w:r>
    </w:p>
    <w:p w:rsidR="005520D3" w:rsidRDefault="001D54D4">
      <w:pPr>
        <w:pStyle w:val="PURBullet-Indented"/>
        <w:numPr>
          <w:ilvl w:val="0"/>
          <w:numId w:val="14"/>
        </w:numPr>
      </w:pPr>
      <w:r>
        <w:rPr>
          <w:b/>
        </w:rPr>
        <w:t>Άδειες CAL, Διαχείρισης και Εγγραφής User/Device (SL).</w:t>
      </w:r>
      <w:r>
        <w:t xml:space="preserve"> Επιτρέπεται να επανεκχωρήσετε μια άδεια CAL, μια Άδεια Διαχείρισης ή μια άδεια user/device SL σε βραχυπρόθεσμη βάση, για να καλύψετε την απουσία ενός χρήστη ή τη μη διαθεσιμότητα μιας συσκευής που δεν λειτουργεί. Η επανεκχώρηση αυτών των αδειών χρήσης για οποιοδήποτε άλλο σκοπό ή χρονικό πλαίσιο πρέπει να είναι μόνιμη. Αυτό το δικαίωμα δεν ισχύει για τις άδειες Enterprise Mobility Suite Add-on User SL και Enterprise Mobility Suite User SL, τις άδειες λειτουργικού συστήματος desktop των Windows User SL ή τις άδειες χρήσης Windows Virtual Desktop Access (VDA) ή τις άδειες User SL. </w:t>
      </w:r>
    </w:p>
    <w:p w:rsidR="005520D3" w:rsidRDefault="001D54D4">
      <w:pPr>
        <w:pStyle w:val="PURBullet-Indented"/>
        <w:numPr>
          <w:ilvl w:val="0"/>
          <w:numId w:val="14"/>
        </w:numPr>
      </w:pPr>
      <w:r>
        <w:rPr>
          <w:b/>
        </w:rPr>
        <w:t>Πρόωρη επανεκχώρηση λόγω βλάβης υλικού.</w:t>
      </w:r>
      <w:r>
        <w:t xml:space="preserve"> Επιτρέπεται η επανεκχώρηση νωρίτερα από 90 ημέρες από την τελευταία εκχώρηση εάν καταργήσετε τη Συσκευή με Άδεια Χρήσης ή το διακομιστή σε περίπτωση που υποστεί μόνιμη βλάβη υλικού. Αυτό το δικαίωμα ισχύει για: όλες τις άδειες χρήσης διακομιστή (εκτός από τις άδειες CAL και Διαχείρισης), τις άδειες Enterprise Mobility Suite και Enterprise Mobility Suite Add-on User SL, τις άδειες εγγραφής Windows Virtual Desktop Access, τις άδειες VDI suite και το Visual Studio Load Test Virtual User Pack 2010. </w:t>
      </w:r>
    </w:p>
    <w:p w:rsidR="005520D3" w:rsidRDefault="001D54D4">
      <w:pPr>
        <w:pStyle w:val="PURBullet-Indented"/>
        <w:numPr>
          <w:ilvl w:val="0"/>
          <w:numId w:val="14"/>
        </w:numPr>
      </w:pPr>
      <w:r>
        <w:rPr>
          <w:b/>
        </w:rPr>
        <w:t xml:space="preserve">Επανεκχώρηση των σχετικών δικαιωμάτων Software Assurance. </w:t>
      </w:r>
      <w:r>
        <w:t>Οι άδειες χρήσης που εκχωρούνται ή αποκτώνται σε σχέση με την κάλυψη Εξασφάλισης Αναβάθμισης Λογισμικού (π.χ., άδειες Windows Thin PC, MDOP, Windows Intune Add-on device SL, User SL για Εξασφάλιση Αναβάθμισης Λογισμικού) γενικά πρέπει να επανεκχωρούνται όταν επανεκχωρείται η ισχύουσα άδεια χρήσης και η Εξασφάλιση Αναβάθμισης Λογισμικού.</w:t>
      </w:r>
    </w:p>
    <w:p w:rsidR="005520D3" w:rsidRDefault="001D54D4">
      <w:pPr>
        <w:pStyle w:val="PURBullet-Indented"/>
        <w:numPr>
          <w:ilvl w:val="0"/>
          <w:numId w:val="14"/>
        </w:numPr>
      </w:pPr>
      <w:r>
        <w:rPr>
          <w:b/>
        </w:rPr>
        <w:t xml:space="preserve">Άδειες εγγραφής για το λειτουργικό σύστημα desktop των Windows. </w:t>
      </w:r>
      <w:r>
        <w:t xml:space="preserve">Επιτρέπεται η εσωτερική αναδιανομή των αδειών χρήσης συνδρομής Windows (VDA) και της Εξασφάλισης Αναβάθμισης Λογισμικού για τις άδειες χρήσης λειτουργικού συστήματος desktop των Windows User SL, δυνάμει του γενικού περιορισμού έναντι της βραχυπρόθεσμης εσωτερικής αναδιανομής και των κανόνων περί εκχώρησης που ορίζονται στον Κατάλογο Προϊόντων. </w:t>
      </w:r>
    </w:p>
    <w:p w:rsidR="005520D3" w:rsidRDefault="001D54D4">
      <w:pPr>
        <w:pStyle w:val="PURBullet-Indented"/>
        <w:numPr>
          <w:ilvl w:val="0"/>
          <w:numId w:val="14"/>
        </w:numPr>
      </w:pPr>
      <w:r>
        <w:rPr>
          <w:b/>
        </w:rPr>
        <w:t xml:space="preserve">Εσωτερική Αναδιανομή Εξασφάλισης Αναβάθμισης Λογισμικού για Windows ανά Συσκευή και λειτουργικά συστήματα Windows Industry. </w:t>
      </w:r>
      <w:r>
        <w:t>Επιτρέπεται να αναδιανέμετε εσωτερικά την κάλυψη Εξασφάλισης Αναβάθμισης Λογισμικού και την υποκείμενη άδεια Αναβάθμισης των Windows Enterprise ή την άδεια Αναβάθμισης των Windows Industry Enterprise σε μια συσκευή αντικατάστασης, αλλά όχι σε βραχυπρόθεσμη βάση και μόνο εάν η εν λόγω συσκευή αντικατάστασης διαθέτει άδεια χρήσης για κατάλληλο λειτουργικό σύστημα, όπως απαιτείται στον Κατάλογο Προϊόντων, με την προϋπόθεση, ωστόσο, να καταργήσετε τυχόν σχετικές αναβαθμίσεις λειτουργικού συστήματος desktop από την πρώην συσκευή. Η εσωτερική αναδιανομή μιας άδειας Αναβάθμισης των Windows Enterprise ή της άδειας Αναβάθμισης των Windows Industry Enterprise μπορεί να πραγματοποιηθεί μόνο εάν η άδεια αναβάθμισης καλύπτεται από ενεργή Εξασφάλιση Αναβάθμισης Λογισμικού.</w:t>
      </w:r>
    </w:p>
    <w:p w:rsidR="005520D3" w:rsidRDefault="001D54D4">
      <w:pPr>
        <w:pStyle w:val="PURBullet-Indented"/>
        <w:numPr>
          <w:ilvl w:val="0"/>
          <w:numId w:val="14"/>
        </w:numPr>
      </w:pPr>
      <w:r>
        <w:rPr>
          <w:b/>
        </w:rPr>
        <w:t xml:space="preserve">Φορητότητα Άδειας Χρήσης σε Συμπλέγματα Διακομιστών και Επαναδιαμερισμός Διακομιστή. </w:t>
      </w:r>
      <w:r>
        <w:t>Επιτρέπεται να επανεκχωρήσετε νωρίτερα συγκεκριμένες άδειες χρήσης διακομιστή σε βραχυπρόθεσμη βάση, στα πλαίσια των δικαιωμάτων της Φορητότητας Άδειας Χρήσης σε Συμπλέγματα Διακομιστών και του Επαναδιαμερισμού Διακομιστή.</w:t>
      </w:r>
    </w:p>
    <w:p w:rsidR="005520D3" w:rsidRDefault="001D54D4">
      <w:pPr>
        <w:pStyle w:val="PURHeading2"/>
      </w:pPr>
      <w:r>
        <w:t>Ενεργοποίηση Προϊόντος</w:t>
      </w:r>
      <w:r>
        <w:fldChar w:fldCharType="begin"/>
      </w:r>
      <w:r>
        <w:instrText xml:space="preserve"> TC "</w:instrText>
      </w:r>
      <w:bookmarkStart w:id="18" w:name="_Toc414963890"/>
      <w:r>
        <w:instrText>Ενεργοποίηση Προϊόντος</w:instrText>
      </w:r>
      <w:bookmarkEnd w:id="18"/>
      <w:r>
        <w:instrText>" \l 2</w:instrText>
      </w:r>
      <w:r>
        <w:fldChar w:fldCharType="end"/>
      </w:r>
    </w:p>
    <w:p w:rsidR="005520D3" w:rsidRDefault="001D54D4">
      <w:pPr>
        <w:pStyle w:val="PURBody-Indented"/>
      </w:pPr>
      <w:r>
        <w:t xml:space="preserve">Ορισμένα προϊόντα και ηλεκτρονικές υπηρεσίες προστατεύονται από τεχνολογικά μέτρα και για την εγκατάσταση ή την πρόσβαση σε αυτά απαιτείται ενεργοποίηση και αριθμός-κλειδί προϊόντος Παραχώρησης Πολλαπλών Αδειών Χρήσης (Volume Licensing). Η ενεργοποίηση αντιστοιχίζει τη χρήση του λογισμικού με μια συγκεκριμένη συσκευή. Για πληροφορίες σχετικά με τις περιπτώσεις στις οποίες απαιτείται ενεργοποίηση ή αριθμός-κλειδί προϊόντος, ανατρέξτε στην ενότητα «Ενεργοποίηση Προϊόντος» στη διεύθυνση </w:t>
      </w:r>
      <w:hyperlink r:id="rId24">
        <w:r>
          <w:rPr>
            <w:color w:val="00467F"/>
            <w:u w:val="single"/>
          </w:rPr>
          <w:t>http://www.microsoft.com/licensing/activation</w:t>
        </w:r>
      </w:hyperlink>
      <w:r>
        <w:t>. Είστε υπεύθυνοι τόσο για τη χρήση των αριθμών-κλειδιών προϊόντος που σας παρέχονται όσο και για την ενεργοποίηση προϊόντων, χρησιμοποιώντας τους υπολογιστές με την Υπηρεσία διαχείρισης κλειδιών (KMS) που διαθέτετε. Οι αριθμοί-κλειδιά προϊόντος Παραχώρησης Πολλαπλών Αδειών Χρήσης (Volume Licensing) είναι εμπιστευτικοί και υπόκεινται στον όρο εμπιστευτικότητας στη σύμβαση παραχώρησης πολλαπλών αδειών χρήσης (volume licensing) που έχετε συνάψει με τη Microsoft. Δεν επιτρέπεται να αποκαλύψετε αριθμούς-κλειδιά σε τρίτους, ακόμα και μετά τον τερματισμό ή τη λήξη της σύμβασης παραχώρησης πολλαπλών αδειών χρήσης (volume licensing) που έχετε με τη Microsoft, με την επιφύλαξη οποιουδήποτε αντίθετου περιορισμού.</w:t>
      </w:r>
    </w:p>
    <w:p w:rsidR="005520D3" w:rsidRDefault="001D54D4">
      <w:pPr>
        <w:pStyle w:val="PURBlueStrong-Indented"/>
      </w:pPr>
      <w:r>
        <w:t>KMS και Ενεργοποίηση με Πολλαπλό Κλειδί Ενεργοποίησης (MAK)</w:t>
      </w:r>
    </w:p>
    <w:p w:rsidR="005520D3" w:rsidRDefault="001D54D4">
      <w:pPr>
        <w:pStyle w:val="PURBody-Indented"/>
      </w:pPr>
      <w:r>
        <w:t xml:space="preserve">Κατά τη διάρκεια της ενεργοποίησης με πολλαπλό κλειδί ενεργοποίησης (MAK), το λογισμικό θα αποστείλει πληροφορίες για το λογισμικό και τη συσκευή στη Microsoft. Κατά τη διάρκεια της ενεργοποίησης κεντρικού συστήματος με υπηρεσία διαχείρισης κλειδιών (KMS) το λογισμικό αποστέλλει στη Microsoft πληροφορίες σχετικά με το λογισμικό κεντρικού συστήματος KMS και την κεντρική συσκευή. Οι συσκευές-πελάτες KMS που ενεργοποιούνται με τη χρήση KMS δεν αποστέλλουν πληροφορίες στη Microsoft. Ωστόσο, απαιτούν επανενεργοποίηση κατά τακτά χρονικά διαστήματα στο κεντρικό σύστημα KMS. Στις πληροφορίες που αποστέλλονται στη Microsoft κατά τη διάρκεια ενεργοποίησης MAK ή σε κεντρικό σύστημα KMS περιλαμβάνονται οι εξής: </w:t>
      </w:r>
    </w:p>
    <w:p w:rsidR="005520D3" w:rsidRDefault="001D54D4">
      <w:pPr>
        <w:pStyle w:val="PURBullet-Indented"/>
        <w:numPr>
          <w:ilvl w:val="1"/>
          <w:numId w:val="15"/>
        </w:numPr>
      </w:pPr>
      <w:r>
        <w:t xml:space="preserve">η έκδοση, η γλώσσα και το κλειδί προϊόντος του λογισμικού </w:t>
      </w:r>
    </w:p>
    <w:p w:rsidR="005520D3" w:rsidRDefault="001D54D4">
      <w:pPr>
        <w:pStyle w:val="PURBullet-Indented"/>
        <w:numPr>
          <w:ilvl w:val="1"/>
          <w:numId w:val="15"/>
        </w:numPr>
      </w:pPr>
      <w:r>
        <w:t xml:space="preserve">η διεύθυνση πρωτοκόλλου Internet της συσκευής </w:t>
      </w:r>
    </w:p>
    <w:p w:rsidR="005520D3" w:rsidRDefault="001D54D4">
      <w:pPr>
        <w:pStyle w:val="PURBullet-Indented"/>
        <w:numPr>
          <w:ilvl w:val="1"/>
          <w:numId w:val="15"/>
        </w:numPr>
      </w:pPr>
      <w:proofErr w:type="gramStart"/>
      <w:r>
        <w:t>πληροφορίες</w:t>
      </w:r>
      <w:proofErr w:type="gramEnd"/>
      <w:r>
        <w:t xml:space="preserve"> που λαμβάνονται από τη ρύθμιση παραμέτρων του υλικού της συσκευής. </w:t>
      </w:r>
    </w:p>
    <w:p w:rsidR="005520D3" w:rsidRDefault="001D54D4">
      <w:pPr>
        <w:pStyle w:val="PURBody-Indented"/>
      </w:pPr>
      <w:r>
        <w:t xml:space="preserve">Για περισσότερες πληροφορίες, ανατρέξτε στη διεύθυνση </w:t>
      </w:r>
      <w:hyperlink r:id="rId25">
        <w:r>
          <w:rPr>
            <w:color w:val="00467F"/>
            <w:u w:val="single"/>
          </w:rPr>
          <w:t>http://www.microsoft.com/licensing/existing-customers/product-activation.aspx</w:t>
        </w:r>
      </w:hyperlink>
      <w:r>
        <w:t>. Εφόσον χρησιμοποιείτε αυτό το λογισμικό σημαίνει ότι αποδέχεσθε την αποστολή αυτών των πληροφοριών. Πριν την ενεργοποίηση, έχετε το δικαίωμα να χρησιμοποιήσετε την εγκατεστημένη έκδοση του λογισμικού κατά τη διαδικασία εγκατάστασης. 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 Αυτό γίνεται για να αποτρέπεται η μη εξουσιοδοτημένη χρήση του λογισμικού. Δεν έχετε την άδεια να χρησιμοποιήσετε το λογισμικό μετά από αυτό το χρονικό διάστημα, παρά μόνο εάν το ενεργοποιήσετε. Εάν η συσκευή είναι συνδεδεμένη στο Internet, ενδέχεται το λογισμικό να συνδεθεί αυτόματα με τη Microsoft για ενεργοποίηση. Μπορείτε επίσης να ενεργοποιήσετε το λογισμικό με μη αυτόματο τρόπο, μέσω Internet ή τηλεφώνου. Ενδέχεται να ισχύουν οι χρεώσεις των υπηρεσιών Internet και τηλεφωνικές χρεώσεις. Εάν αλλάξετε τα συστατικά μέρη του ηλεκτρονικού υπολογιστή ή το λογισμικό, ίσως χρειαστεί να ενεργοποιήσετε εκ νέου το λογισμικό. Θα αποστέλλεται υπενθύμιση από το λογισμικό σχετικά με την ενεργοποίησή του μέχρι να το ενεργοποιήσετε.</w:t>
      </w:r>
    </w:p>
    <w:p w:rsidR="005520D3" w:rsidRDefault="001D54D4">
      <w:pPr>
        <w:pStyle w:val="PURBlueStrong-Indented"/>
      </w:pPr>
      <w:r>
        <w:t>Κατάλληλη Χρήση του KMS</w:t>
      </w:r>
    </w:p>
    <w:p w:rsidR="005520D3" w:rsidRDefault="001D54D4">
      <w:pPr>
        <w:pStyle w:val="PURBody-Indented"/>
      </w:pPr>
      <w:r>
        <w:t>Δεν επιτρέπεται η παροχή μη ασφαλούς πρόσβασης στους υπολογιστές με την υπηρεσία διαχείρισης κλειδιών (KMS) μέσω μη ελεγχόμενου δικτύου, όπως το Internet.</w:t>
      </w:r>
    </w:p>
    <w:p w:rsidR="005520D3" w:rsidRDefault="001D54D4">
      <w:pPr>
        <w:pStyle w:val="PURBlueStrong-Indented"/>
      </w:pPr>
      <w:r>
        <w:t>Μη Εξουσιοδοτημένη Χρήση των κλειδιών MAK ή KMS</w:t>
      </w:r>
    </w:p>
    <w:p w:rsidR="005520D3" w:rsidRDefault="001D54D4">
      <w:pPr>
        <w:pStyle w:val="PURBody-Indented"/>
      </w:pPr>
      <w:r>
        <w:t xml:space="preserve">Η Microsoft μπορεί να προβεί σε οποιεσδήποτε από αυτές τις ενέργειες σε σχέση με τη μη εξουσιοδοτημένη χρήση ή την αποκάλυψη κλειδιών MAK ή KMS: να αποτρέψει περαιτέρω ενεργοποιήσεις, να απενεργοποιήσει ή να αποκλείσει με άλλο τρόπο την ενεργοποίηση ή επικύρωση του αριθμού-κλειδιού προϊόντος. </w:t>
      </w:r>
    </w:p>
    <w:p w:rsidR="005520D3" w:rsidRDefault="001D54D4">
      <w:pPr>
        <w:pStyle w:val="PURBody-Indented"/>
      </w:pPr>
      <w:r>
        <w:t>Σε περίπτωση απενεργοποίησης κλειδιού ίσως απαιτηθεί από τον πελάτη να αποκτήσει έναν νέο αριθμό-κλειδί προϊόντος από τη Microsoft.</w:t>
      </w:r>
    </w:p>
    <w:p w:rsidR="005520D3" w:rsidRDefault="001D54D4">
      <w:pPr>
        <w:pStyle w:val="PURHeading2"/>
      </w:pPr>
      <w:r>
        <w:t>Πρόσθετη λειτουργικότητα/Προαιρετική υπηρεσία</w:t>
      </w:r>
      <w:r>
        <w:fldChar w:fldCharType="begin"/>
      </w:r>
      <w:r>
        <w:instrText xml:space="preserve"> TC "</w:instrText>
      </w:r>
      <w:bookmarkStart w:id="19" w:name="_Toc414963891"/>
      <w:r>
        <w:instrText>Πρόσθετη λειτουργικότητα/Προαιρετική υπηρεσία</w:instrText>
      </w:r>
      <w:bookmarkEnd w:id="19"/>
      <w:r>
        <w:instrText>" \l 2</w:instrText>
      </w:r>
      <w:r>
        <w:fldChar w:fldCharType="end"/>
      </w:r>
    </w:p>
    <w:p w:rsidR="005520D3" w:rsidRDefault="001D54D4">
      <w:pPr>
        <w:pStyle w:val="PURBody-Indented"/>
      </w:pPr>
      <w:r>
        <w:t>Έχουμε δικαίωμα να παρέχουμε πρόσθετη λειτουργικότητα για μια προαιρετική υπηρεσία πρόσθετου για τα προϊόντα ή σε αυτά. Ενδέχεται να ισχύουν άλλοι όροι άδειας ή δικαιώματα χρήσης και χρεώσεις.</w:t>
      </w:r>
    </w:p>
    <w:p w:rsidR="005520D3" w:rsidRDefault="001D54D4">
      <w:pPr>
        <w:pStyle w:val="PURHeading2"/>
      </w:pPr>
      <w:r>
        <w:t>Ταυτόχρονη χρήση περισσότερων από ένα προϊόντων ή λειτουργικοτήτων</w:t>
      </w:r>
      <w:r>
        <w:fldChar w:fldCharType="begin"/>
      </w:r>
      <w:r>
        <w:instrText xml:space="preserve"> TC "</w:instrText>
      </w:r>
      <w:bookmarkStart w:id="20" w:name="_Toc414963892"/>
      <w:r>
        <w:instrText>Ταυτόχρονη χρήση περισσότερων από ένα προϊόντων ή λειτουργικοτήτων</w:instrText>
      </w:r>
      <w:bookmarkEnd w:id="20"/>
      <w:r>
        <w:instrText>" \l 2</w:instrText>
      </w:r>
      <w:r>
        <w:fldChar w:fldCharType="end"/>
      </w:r>
    </w:p>
    <w:p w:rsidR="005520D3" w:rsidRDefault="001D54D4">
      <w:pPr>
        <w:pStyle w:val="PURBody-Indented"/>
      </w:pPr>
      <w:r>
        <w:t>Χρειάζεστε ξεχωριστή άδεια χρήσης για κάθε προϊόν και για κάθε λειτουργικότητα που χρησιμοποιείται σε μια συσκευή ή από ένα χρήστη. Για παράδειγμα, εάν χρησιμοποιείτε το Office στα Windows, θα χρειαστείτε ξεχωριστή άδεια χρήσης για το Office και ξεχωριστή για τα Windows. Ομοίως, για να έχετε πρόσβαση στις Υπηρεσίες Απομακρυσμένης Επιφάνειας Εργασίας στον Windows Server, θα πρέπει να έχετε άδεια CAL για τον Windows Server και άδεια CAL για τις Υπηρεσίες Απομακρυσμένης Επιφάνειας Εργασίας.</w:t>
      </w:r>
    </w:p>
    <w:p w:rsidR="005520D3" w:rsidRDefault="001D54D4">
      <w:pPr>
        <w:pStyle w:val="PURHeading2"/>
      </w:pPr>
      <w:r>
        <w:t>Στοιχεία γραμματοσειρών</w:t>
      </w:r>
      <w:r>
        <w:fldChar w:fldCharType="begin"/>
      </w:r>
      <w:r>
        <w:instrText xml:space="preserve"> TC "</w:instrText>
      </w:r>
      <w:bookmarkStart w:id="21" w:name="_Toc414963893"/>
      <w:r>
        <w:instrText>Στοιχεία γραμματοσειρών</w:instrText>
      </w:r>
      <w:bookmarkEnd w:id="21"/>
      <w:r>
        <w:instrText>" \l 2</w:instrText>
      </w:r>
      <w:r>
        <w:fldChar w:fldCharType="end"/>
      </w:r>
    </w:p>
    <w:p w:rsidR="005520D3" w:rsidRDefault="001D54D4">
      <w:pPr>
        <w:pStyle w:val="PURBody-Indented"/>
      </w:pPr>
      <w:r>
        <w:t>Ενώ εκτελείτε το λογισμικό ή χρησιμοποιείτε μια υπηρεσία online που παρέχει η Microsoft, μπορείτε να χρησιμοποιήσετε τη γραμματοσειρά που περιλαμβάνεται στο λογισμικό ή έχει εγκατασταθεί από αυτό ή από την υπηρεσία online, αντίστοιχα, για να προβάλετε και να εκτυπώσετε περιεχόμενο. 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 περιεχόμενο.</w:t>
      </w:r>
    </w:p>
    <w:p w:rsidR="005520D3" w:rsidRDefault="001D54D4">
      <w:pPr>
        <w:pStyle w:val="PURHeading2"/>
      </w:pPr>
      <w:r>
        <w:t>Στοιχεία Λογισμικού Windows</w:t>
      </w:r>
      <w:r>
        <w:fldChar w:fldCharType="begin"/>
      </w:r>
      <w:r>
        <w:instrText xml:space="preserve"> TC "</w:instrText>
      </w:r>
      <w:bookmarkStart w:id="22" w:name="_Toc414963894"/>
      <w:r>
        <w:instrText>Στοιχεία Λογισμικού Windows</w:instrText>
      </w:r>
      <w:bookmarkEnd w:id="22"/>
      <w:r>
        <w:instrText xml:space="preserve"> " \l 2</w:instrText>
      </w:r>
      <w:r>
        <w:fldChar w:fldCharType="end"/>
      </w:r>
    </w:p>
    <w:p w:rsidR="005520D3" w:rsidRDefault="001D54D4">
      <w:pPr>
        <w:pStyle w:val="PURBody-Indented"/>
      </w:pPr>
      <w:r>
        <w:t>Το λογισμικό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Όλα αυτά αποτελούν μέρος του λογισμικού των Windows. Με εξαίρεση όσα προβλέπονται στην παράγραφο «Μετρήσεις επιδόσεων» παρακάτω, οι όροι άδειας για τα Microsoft Windows ισχύουν για τη χρήση των παρακάτω στοιχείων.</w:t>
      </w:r>
    </w:p>
    <w:p w:rsidR="005520D3" w:rsidRDefault="001D54D4">
      <w:pPr>
        <w:pStyle w:val="PURHeading2"/>
      </w:pPr>
      <w:r>
        <w:t>Μετρήσεις Επιδόσεων</w:t>
      </w:r>
      <w:r>
        <w:fldChar w:fldCharType="begin"/>
      </w:r>
      <w:r>
        <w:instrText xml:space="preserve"> TC "</w:instrText>
      </w:r>
      <w:bookmarkStart w:id="23" w:name="_Toc414963895"/>
      <w:r>
        <w:instrText>Μετρήσεις Επιδόσεων</w:instrText>
      </w:r>
      <w:bookmarkEnd w:id="23"/>
      <w:r>
        <w:instrText>" \l 2</w:instrText>
      </w:r>
      <w:r>
        <w:fldChar w:fldCharType="end"/>
      </w:r>
    </w:p>
    <w:p w:rsidR="005520D3" w:rsidRDefault="001D54D4">
      <w:pPr>
        <w:pStyle w:val="PURBlueStrong-Indented"/>
      </w:pPr>
      <w:r>
        <w:t>Λογισμικό</w:t>
      </w:r>
    </w:p>
    <w:p w:rsidR="005520D3" w:rsidRDefault="001D54D4">
      <w:pPr>
        <w:pStyle w:val="PURBody-Indented"/>
      </w:pPr>
      <w:r>
        <w:t>Θα πρέπει να αποκτήσετε την έγγραφη άδεια της Microsoft πριν αποκαλύψετε σε οποιονδήποτε τα αποτελέσματα οποιασδήποτε μέτρησης επιδόσεων του λογισμικού διακομιστή ή του επιπλέον λογισμικού που το συνοδεύει. Αυτό ισχύει για τα προϊόντα που υπάγονται στα Μοντέλα Παραχώρησης Αδειών Διακομιστή ή Εργαλείων για Προγραμματιστές της Microsoft (βλ. Πίνακα Περιεχομένων). Αυτό δεν ισχύει για το .NET Framework (δείτε παρακάτω) ή τον Windows Server. Ωστόσο, ισχύει για την τεχνολογία SQL, εφόσον αυτή παρέχεται με άδεια χρήσης μαζί με αυτά τα προϊόντα.</w:t>
      </w:r>
    </w:p>
    <w:p w:rsidR="005520D3" w:rsidRDefault="001D54D4">
      <w:pPr>
        <w:pStyle w:val="PURBlueStrong-Indented"/>
      </w:pPr>
      <w:r>
        <w:t>Microsoft .NET Framework</w:t>
      </w:r>
    </w:p>
    <w:p w:rsidR="005520D3" w:rsidRDefault="001D54D4">
      <w:pPr>
        <w:pStyle w:val="PURBody-Indented"/>
      </w:pPr>
      <w:r>
        <w:t xml:space="preserve">Το λογισμικό μπορεί να περιλαμβάνει ένα ή περισσότερα στοιχεία του .NET Framework («Στοιχεία του .NET»). Σε αυτή την περίπτωση, μπορείτε να διεξάγετε μια εσωτερική συγκριτική δοκιμή αυτών των στοιχείων. Μπορείτε να γνωστοποιήσετε τα αποτελέσματα της συγκριτικής δοκιμής αυτών των στοιχείων, με την προϋπόθεση ότι τηρείτε τους όρους που περιλαμβάνονται στην τοποθεσία </w:t>
      </w:r>
      <w:hyperlink r:id="rId26">
        <w:r>
          <w:rPr>
            <w:color w:val="00467F"/>
            <w:u w:val="single"/>
          </w:rPr>
          <w:t>http://go.microsoft.com/fwlink/?LinkID=66406</w:t>
        </w:r>
      </w:hyperlink>
      <w:r>
        <w:t xml:space="preserve">. Μαζί με όλες τις άλλες συμφωνίες που μπορεί να έχετε με τη Microsoft, εάν γνωστοποιήσετε αυτά τα αποτελέσματα συγκριτικών δοκιμών, η Microsoft θα έχει το δικαίωμα να γνωστοποιήσει τα αποτελέσματα των συγκριτικών δοκιμών που διενεργεί για τα προϊόντα σας που ανταγωνίζονται το ανάλογο στοιχείο .NET, με την προϋπόθεση ότι τηρεί τους ίδιους όρους που περιλαμβάνονται στην τοποθεσία </w:t>
      </w:r>
      <w:hyperlink r:id="rId27">
        <w:r>
          <w:rPr>
            <w:color w:val="00467F"/>
            <w:u w:val="single"/>
          </w:rPr>
          <w:t>http://go.microsoft.com/fwlink/?LinkID=66406</w:t>
        </w:r>
      </w:hyperlink>
      <w:r>
        <w:rPr>
          <w:u w:val="single"/>
        </w:rPr>
        <w:t>.</w:t>
      </w:r>
    </w:p>
    <w:p w:rsidR="005520D3" w:rsidRDefault="001D54D4">
      <w:pPr>
        <w:pStyle w:val="PURHeading2"/>
      </w:pPr>
      <w:r>
        <w:t>Προϊόντα που περιλαμβάνουν την τεχνολογία SQL Server</w:t>
      </w:r>
      <w:r>
        <w:fldChar w:fldCharType="begin"/>
      </w:r>
      <w:r>
        <w:instrText xml:space="preserve"> TC "</w:instrText>
      </w:r>
      <w:bookmarkStart w:id="24" w:name="_Toc414963896"/>
      <w:r>
        <w:instrText>Προϊόντα που περιλαμβάνουν την τεχνολογία SQL Server</w:instrText>
      </w:r>
      <w:bookmarkEnd w:id="24"/>
      <w:r>
        <w:instrText>" \l 2</w:instrText>
      </w:r>
      <w:r>
        <w:fldChar w:fldCharType="end"/>
      </w:r>
    </w:p>
    <w:p w:rsidR="005520D3" w:rsidRDefault="001D54D4">
      <w:pPr>
        <w:pStyle w:val="PURBody-Indented"/>
      </w:pPr>
      <w:r>
        <w:t>Εάν η έκδοση του λογισμικού σας περιλαμβάνει προϊόν λογισμικού βάσης δεδομένων SQL Server που έχει εκχωρηθεί με άδεια στο πλαίσιο όρων άδειας χρήσης που αφορούν αποκλειστικά το Προϊόν («Βάση Δεδομένων SQL Server») μπορείτε να εκτελείτε, ανά πάσα στιγμή, τη συγκεκριμένη Βάση Δεδομένων SQL Server σε ένα ή περισσότερα φυσικά ή εικονικά περιβάλλοντα λειτουργικού συστήματος σε οποιονδήποτε διακομιστή σας για την υποστήριξη του λογισμικού. Επίσης, επιτρέπεται η χρήση των ίδιων παρουσιών Βάσης Δεδομένων SQL Server για την υποστήριξη άλλων προϊόντων που περιλαμβάνουν μια οποιαδήποτε έκδοση της Βάσης Δεδομένων SQL Server. Δεν απαιτούνται άδειες CAL SQL Server για τη συγκεκριμένη χρήση.</w:t>
      </w:r>
    </w:p>
    <w:p w:rsidR="005520D3" w:rsidRDefault="001D54D4">
      <w:pPr>
        <w:pStyle w:val="PURBody-Indented"/>
      </w:pPr>
      <w:r>
        <w:t xml:space="preserve">Δεν επιτρέπεται η κοινή χρήση αυτής της παρουσίας για την υποστήριξη οποιουδήποτε προϊόντος που δεν χορηγείται </w:t>
      </w:r>
      <w:proofErr w:type="gramStart"/>
      <w:r>
        <w:t>μετ‘ αδείας</w:t>
      </w:r>
      <w:proofErr w:type="gramEnd"/>
      <w:r>
        <w:t xml:space="preserve"> χρήσης με Βάση Δεδομένων SQL Server.</w:t>
      </w:r>
    </w:p>
    <w:p w:rsidR="005520D3" w:rsidRDefault="001D54D4">
      <w:pPr>
        <w:pStyle w:val="PURBody-Indented"/>
      </w:pPr>
      <w:r>
        <w:t>Εάν η έκδοση του λογισμικού σας περιλαμβάνει στοιχεία μηχανισμού SQL Server εκτός μιας Βάσης Δεδομένων SQL Server, τα εν λόγω στοιχεία εκχωρούνται με άδεια χρήσης σύμφωνα με τους όρους των αντίστοιχων αδειών χρήσης. Τέτοιες άδειες χρήσης μπορείτε να βρείτε:</w:t>
      </w:r>
    </w:p>
    <w:p w:rsidR="005520D3" w:rsidRDefault="001D54D4">
      <w:pPr>
        <w:pStyle w:val="PURBullet-Indented"/>
        <w:numPr>
          <w:ilvl w:val="0"/>
          <w:numId w:val="16"/>
        </w:numPr>
      </w:pPr>
      <w:r>
        <w:t>στο φάκελο «νομικά θέματα», «άδειες χρήσης»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rsidR="005520D3" w:rsidRDefault="001D54D4">
      <w:pPr>
        <w:pStyle w:val="PURBullet-Indented"/>
        <w:numPr>
          <w:ilvl w:val="0"/>
          <w:numId w:val="16"/>
        </w:numPr>
      </w:pPr>
      <w:proofErr w:type="gramStart"/>
      <w:r>
        <w:t>μέσω</w:t>
      </w:r>
      <w:proofErr w:type="gramEnd"/>
      <w:r>
        <w:t xml:space="preserve"> του ενιαίου προγράμματος εγκατάστασης του λογισμικού.</w:t>
      </w:r>
    </w:p>
    <w:p w:rsidR="005520D3" w:rsidRDefault="001D54D4">
      <w:pPr>
        <w:pStyle w:val="PURBody-Indented"/>
      </w:pPr>
      <w:r>
        <w:t>Εάν δεν συμφωνείτε με τους όρους άδειας χρήσης ενός στοιχείου μηχανισμού SQL Server, δεν μπορείτε να χρησιμοποιήσετε το στοιχείο.</w:t>
      </w:r>
    </w:p>
    <w:p w:rsidR="005520D3" w:rsidRDefault="001D54D4">
      <w:pPr>
        <w:pStyle w:val="PURHeading2"/>
      </w:pPr>
      <w:r>
        <w:t>Στοιχείο αναφοράς χάρτη των υπηρεσιών αναφοράς SQL Server</w:t>
      </w:r>
      <w:r>
        <w:fldChar w:fldCharType="begin"/>
      </w:r>
      <w:r>
        <w:instrText xml:space="preserve"> TC "</w:instrText>
      </w:r>
      <w:bookmarkStart w:id="25" w:name="_Toc414963897"/>
      <w:r>
        <w:instrText>Στοιχείο αναφοράς χάρτη των υπηρεσιών αναφοράς SQL Server</w:instrText>
      </w:r>
      <w:bookmarkEnd w:id="25"/>
      <w:r>
        <w:instrText>" \l 2</w:instrText>
      </w:r>
      <w:r>
        <w:fldChar w:fldCharType="end"/>
      </w:r>
    </w:p>
    <w:p w:rsidR="005520D3" w:rsidRDefault="001D54D4">
      <w:pPr>
        <w:pStyle w:val="PURBody-Indented"/>
      </w:pPr>
      <w:r>
        <w:t xml:space="preserve">Τόσο το Power View όσο και το Στοιχείο χάρτη των υπηρεσιών αναφοράς SQL περιλαμβάνουν στο εσωτερικό τους τη χρήση των Χαρτών Bing, συμπεριλαμβανομένων των γεωκωδικών. Επίσης, η από μέρους σας χρήση των Χαρτών Bing διέπεται από τους Όρους Χρήσης Τελικού Χρήστη των Χαρτών Bing, οι οποίοι διατίθενται στη διεύθυνση: </w:t>
      </w:r>
      <w:hyperlink r:id="rId28">
        <w:r>
          <w:rPr>
            <w:color w:val="00467F"/>
            <w:u w:val="single"/>
          </w:rPr>
          <w:t>http://go.microsoft.com/?linkid=9710837</w:t>
        </w:r>
      </w:hyperlink>
      <w:r>
        <w:t xml:space="preserve">και τη Δήλωση Προστασίας Ιδιωτικού Απορρήτου των Χαρτών Bing που διατίθεται στη διεύθυνση: </w:t>
      </w:r>
      <w:hyperlink r:id="rId29">
        <w:r>
          <w:rPr>
            <w:color w:val="00467F"/>
            <w:u w:val="single"/>
          </w:rPr>
          <w:t>http://go.microsoft.com/fwlink/?LinkID=248686</w:t>
        </w:r>
      </w:hyperlink>
      <w:r>
        <w:t>.</w:t>
      </w:r>
    </w:p>
    <w:p w:rsidR="005520D3" w:rsidRDefault="001D54D4">
      <w:pPr>
        <w:pStyle w:val="PURHeading2"/>
      </w:pPr>
      <w:r>
        <w:t>Πολυπλεξία</w:t>
      </w:r>
      <w:r>
        <w:fldChar w:fldCharType="begin"/>
      </w:r>
      <w:r>
        <w:instrText xml:space="preserve"> TC "</w:instrText>
      </w:r>
      <w:bookmarkStart w:id="26" w:name="_Toc414963898"/>
      <w:r>
        <w:instrText>Πολυπλεξία</w:instrText>
      </w:r>
      <w:bookmarkEnd w:id="26"/>
      <w:r>
        <w:instrText>" \l 2</w:instrText>
      </w:r>
      <w:r>
        <w:fldChar w:fldCharType="end"/>
      </w:r>
    </w:p>
    <w:p w:rsidR="005520D3" w:rsidRDefault="001D54D4">
      <w:pPr>
        <w:pStyle w:val="PURBody-Indented"/>
      </w:pPr>
      <w:r>
        <w:t>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OSE), συσκευών ή χρηστών που διαχειρίζεται απευθείας το προϊόν, (ενίοτε αποκαλείται «πολυπλεξία» ή «ομαδοποίηση») και δεν μειώνει τον αριθμό των απαιτούμενων αδειών διαχείρισης οποιουδήποτε τύπου.</w:t>
      </w:r>
    </w:p>
    <w:p w:rsidR="005520D3" w:rsidRDefault="001D54D4">
      <w:pPr>
        <w:pStyle w:val="PURHeading2"/>
      </w:pPr>
      <w:r>
        <w:t>Πακέτα System Center</w:t>
      </w:r>
      <w:r>
        <w:fldChar w:fldCharType="begin"/>
      </w:r>
      <w:r>
        <w:instrText xml:space="preserve"> TC "</w:instrText>
      </w:r>
      <w:bookmarkStart w:id="27" w:name="_Toc414963899"/>
      <w:r>
        <w:instrText>Πακέτα System Center</w:instrText>
      </w:r>
      <w:bookmarkEnd w:id="27"/>
      <w:r>
        <w:instrText>" \l 2</w:instrText>
      </w:r>
      <w:r>
        <w:fldChar w:fldCharType="end"/>
      </w:r>
    </w:p>
    <w:p w:rsidR="005520D3" w:rsidRDefault="001D54D4">
      <w:pPr>
        <w:pStyle w:val="PURBody-Indented"/>
      </w:pPr>
      <w:r>
        <w:t>Οι όροι άδειας χρήσης για τα σχετικά προϊόντα System Center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rsidR="005520D3" w:rsidRDefault="001D54D4">
      <w:pPr>
        <w:pStyle w:val="PURHeading2"/>
      </w:pPr>
      <w:r>
        <w:t>Διανεμήσιμος Κώδικας</w:t>
      </w:r>
      <w:r>
        <w:fldChar w:fldCharType="begin"/>
      </w:r>
      <w:r>
        <w:instrText xml:space="preserve"> TC "</w:instrText>
      </w:r>
      <w:bookmarkStart w:id="28" w:name="_Toc414963900"/>
      <w:r>
        <w:instrText>Διανεμήσιμος Κώδικας</w:instrText>
      </w:r>
      <w:bookmarkEnd w:id="28"/>
      <w:r>
        <w:instrText>" \l 2</w:instrText>
      </w:r>
      <w:r>
        <w:fldChar w:fldCharType="end"/>
      </w:r>
    </w:p>
    <w:p w:rsidR="005520D3" w:rsidRDefault="001D54D4">
      <w:pPr>
        <w:pStyle w:val="PURBody-Indented"/>
      </w:pPr>
      <w:r>
        <w:t xml:space="preserve">Το λογισμικό είτε η ηλεκτρονική υπηρεσία ενδέχεται να περιλαμβάνει κώδικα τον οποίο επιτρέπεται να διανείμετε σε προγράμματα που αναπτύσσετε, εάν συμμορφώνεστε με τους παρακάτω όρους. </w:t>
      </w:r>
    </w:p>
    <w:p w:rsidR="005520D3" w:rsidRDefault="001D54D4">
      <w:pPr>
        <w:pStyle w:val="PURBlueStrong-Indented"/>
      </w:pPr>
      <w:r>
        <w:t>Δικαίωμα Χρήσης και Διανομής</w:t>
      </w:r>
    </w:p>
    <w:p w:rsidR="005520D3" w:rsidRDefault="001D54D4">
      <w:pPr>
        <w:pStyle w:val="PURBody-Indented"/>
      </w:pPr>
      <w:r>
        <w:t>Ο κώδικας και τα αρχεία κειμένου που αναφέρονται παρακάτω συνιστούν «Διανεμήσιμο Κώδικα». Αυτά τα Δικαιώματα Χρήσης Προϊόντος μπορεί να παρέχουν δικαιώματα σε άλλον Διανεμήσιμο Κώδικα.</w:t>
      </w:r>
    </w:p>
    <w:p w:rsidR="005520D3" w:rsidRDefault="001D54D4">
      <w:pPr>
        <w:pStyle w:val="PURBullet-Indented"/>
        <w:numPr>
          <w:ilvl w:val="0"/>
          <w:numId w:val="17"/>
        </w:numPr>
      </w:pPr>
      <w:r>
        <w:rPr>
          <w:b/>
        </w:rPr>
        <w:t>Αρχεία REDIST.TXT</w:t>
      </w:r>
      <w:r>
        <w:t>: Επιτρέπεται η αντιγραφή και διανομή της μορφής αντικειμενικού κώδικα που αναφέρεται στα αρχεία REDIST.TXT.</w:t>
      </w:r>
    </w:p>
    <w:p w:rsidR="005520D3" w:rsidRDefault="001D54D4">
      <w:pPr>
        <w:pStyle w:val="PURBullet-Indented"/>
        <w:numPr>
          <w:ilvl w:val="0"/>
          <w:numId w:val="17"/>
        </w:numPr>
      </w:pPr>
      <w:r>
        <w:rPr>
          <w:b/>
        </w:rPr>
        <w:t>Δείγμα Κώδικα:</w:t>
      </w:r>
      <w:r>
        <w:t xml:space="preserve"> Επιτρέπεται να τροποποιήσετε, να αντιγράψετε και να διανείμετε τη μορφή πηγαίου και αντικειμενικού κώδικα που επισημαίνεται ως «δείγμα».</w:t>
      </w:r>
    </w:p>
    <w:p w:rsidR="005520D3" w:rsidRDefault="001D54D4">
      <w:pPr>
        <w:pStyle w:val="PURBullet-Indented"/>
        <w:numPr>
          <w:ilvl w:val="0"/>
          <w:numId w:val="17"/>
        </w:numPr>
      </w:pPr>
      <w:r>
        <w:rPr>
          <w:b/>
        </w:rPr>
        <w:t>Αρχεία OTHER-DIST.TXT</w:t>
      </w:r>
      <w:r>
        <w:t xml:space="preserve">: Επιτρέπεται η αντιγραφή και διανομή της μορφής αντικειμενικού κώδικα που αναφέρεται στα αρχεία </w:t>
      </w:r>
      <w:r>
        <w:br/>
        <w:t>OTHER-DIST.TXT.</w:t>
      </w:r>
    </w:p>
    <w:p w:rsidR="005520D3" w:rsidRDefault="001D54D4">
      <w:pPr>
        <w:pStyle w:val="PURBullet-Indented"/>
        <w:numPr>
          <w:ilvl w:val="0"/>
          <w:numId w:val="17"/>
        </w:numPr>
      </w:pPr>
      <w:r>
        <w:rPr>
          <w:b/>
        </w:rPr>
        <w:t>Διανομή από άλλους κατασκευαστές</w:t>
      </w:r>
      <w:r>
        <w:t>: Μπορείτε να επιτρέψετε στους διανομείς των προγραμμάτων σας την αντιγραφή και διανομή του Διανεμήσιμου Κώδικα ως μέρους αυτών των προγραμμάτων.</w:t>
      </w:r>
    </w:p>
    <w:p w:rsidR="005520D3" w:rsidRDefault="001D54D4">
      <w:pPr>
        <w:pStyle w:val="PURBullet-Indented"/>
        <w:numPr>
          <w:ilvl w:val="0"/>
          <w:numId w:val="17"/>
        </w:numPr>
      </w:pPr>
      <w:r>
        <w:rPr>
          <w:b/>
        </w:rPr>
        <w:t xml:space="preserve">Βιβλιοθήκες Silverlight: </w:t>
      </w:r>
      <w:r>
        <w:t>Αντιγράψτε και διανείμετε τη μορφή αντικειμενικού κώδικα που επισημαίνεται ως «Βιβλιοθήκες Silverlight», «Βιβλιοθήκες Πελατών» Silverlight και «Βιβλιοθήκες Διακομιστή» Silverlight.</w:t>
      </w:r>
    </w:p>
    <w:p w:rsidR="005520D3" w:rsidRDefault="001D54D4">
      <w:pPr>
        <w:pStyle w:val="PURBody-Indented"/>
      </w:pPr>
      <w:r>
        <w:rPr>
          <w:b/>
        </w:rPr>
        <w:t>Επιπλέον Όροι Άδειας Χρήσης για τα προϊόντα στην ενότητα «Εργαλεία της Microsoft για προγραμματιστές» αυτών των Δικαιωμάτων Χρήσης Προϊόντος:</w:t>
      </w:r>
      <w:r>
        <w:t xml:space="preserve"> Το λογισμικό ενδέχεται επίσης να περιέχει τον εξής Διανεμήσιμο κώδικα. Επιτρέπεται:</w:t>
      </w:r>
    </w:p>
    <w:p w:rsidR="005520D3" w:rsidRDefault="001D54D4">
      <w:pPr>
        <w:pStyle w:val="PURBullet-Indented"/>
        <w:numPr>
          <w:ilvl w:val="0"/>
          <w:numId w:val="18"/>
        </w:numPr>
      </w:pPr>
      <w:r>
        <w:rPr>
          <w:b/>
        </w:rPr>
        <w:t xml:space="preserve">Αρχεία REDIST.TXT: </w:t>
      </w:r>
      <w:r>
        <w:t xml:space="preserve">Αντιγράψτε και διανείμετε αρχεία που περιλαμβάνονται στη λίστα REDIST, που βρίσκεται στη διεύθυνση </w:t>
      </w:r>
      <w:hyperlink r:id="rId30">
        <w:r>
          <w:rPr>
            <w:color w:val="00467F"/>
            <w:u w:val="single"/>
          </w:rPr>
          <w:t>http://go.microsoft.com/fwlink/?LinkId=286955</w:t>
        </w:r>
      </w:hyperlink>
      <w:r>
        <w:t xml:space="preserve">. </w:t>
      </w:r>
    </w:p>
    <w:p w:rsidR="005520D3" w:rsidRDefault="001D54D4">
      <w:pPr>
        <w:pStyle w:val="PURBullet-Indented"/>
        <w:numPr>
          <w:ilvl w:val="0"/>
          <w:numId w:val="18"/>
        </w:numPr>
      </w:pPr>
      <w:r>
        <w:rPr>
          <w:b/>
        </w:rPr>
        <w:t xml:space="preserve">Δείγμα Κώδικα: </w:t>
      </w:r>
      <w:r>
        <w:t>Τροποποιήστε, αντιγράψτε και διανείμετε τη μορφή πηγαίου και αντικειμενικού κώδικα με την ένδειξη «Code Snippet».</w:t>
      </w:r>
    </w:p>
    <w:p w:rsidR="005520D3" w:rsidRDefault="001D54D4">
      <w:pPr>
        <w:pStyle w:val="PURBullet-Indented"/>
        <w:numPr>
          <w:ilvl w:val="0"/>
          <w:numId w:val="18"/>
        </w:numPr>
      </w:pPr>
      <w:r>
        <w:rPr>
          <w:b/>
        </w:rPr>
        <w:t>Image Library</w:t>
      </w:r>
      <w:r>
        <w:t>: Η αντιγραφή και διανομή των εικόνων και κινούμενων εικόνων του Image Library, όπως περιγράφεται στην τεκμηρίωση του λογισμικού. Επίσης, μπορείτε να τροποποιήσετε το περιεχόμενο. Εάν τροποποιήσετε το περιεχόμενο, πρέπει η χρήση του να είναι σύμφωνη με την επιτρεπόμενη χρήση του μη τροποποιημένου περιεχομένου.</w:t>
      </w:r>
    </w:p>
    <w:p w:rsidR="005520D3" w:rsidRDefault="001D54D4">
      <w:pPr>
        <w:pStyle w:val="PURBullet-Indented"/>
        <w:numPr>
          <w:ilvl w:val="0"/>
          <w:numId w:val="18"/>
        </w:numPr>
      </w:pPr>
      <w:r>
        <w:rPr>
          <w:b/>
        </w:rPr>
        <w:t>Πρότυπα, Πρότυπα Τοποθεσιών και Πρότυπα Τοποθεσιών Blend για το Visual Studio:</w:t>
      </w:r>
      <w:r>
        <w:t xml:space="preserve"> Τροποποιήστε, αντιγράψτε, αναπτύξτε και διανείμετε τη μορφή πηγαίου και αντικειμενικού κώδικα των προτύπων και του κώδικα που επισημαίνεται ως «πρότυπα τοποθεσιών».</w:t>
      </w:r>
    </w:p>
    <w:p w:rsidR="005520D3" w:rsidRDefault="001D54D4">
      <w:pPr>
        <w:pStyle w:val="PURBullet-Indented"/>
        <w:numPr>
          <w:ilvl w:val="0"/>
          <w:numId w:val="18"/>
        </w:numPr>
      </w:pPr>
      <w:r>
        <w:rPr>
          <w:b/>
        </w:rPr>
        <w:t>Γραμματοσειρές και Γραμματοσειρές Blend για το Visual Studio:</w:t>
      </w:r>
      <w:r>
        <w:t xml:space="preserve"> Διανείμετε μη τροποποιημένα αντίγραφα των γραμματοσειρών Buxton Sketch, SketchFlow Print και SegoeMarker.</w:t>
      </w:r>
    </w:p>
    <w:p w:rsidR="005520D3" w:rsidRDefault="001D54D4">
      <w:pPr>
        <w:pStyle w:val="PURBullet-Indented"/>
        <w:numPr>
          <w:ilvl w:val="0"/>
          <w:numId w:val="18"/>
        </w:numPr>
      </w:pPr>
      <w:r>
        <w:rPr>
          <w:b/>
        </w:rPr>
        <w:t>Στιλ και Στιλ Blend για το Visual Studio:</w:t>
      </w:r>
      <w:r>
        <w:t xml:space="preserve"> Αντιγράψτε, τροποποιήστε και διανείμετε τη μορφή αντικειμενικού κώδικα που επισημαίνεται ως «Στυλ Χ».</w:t>
      </w:r>
    </w:p>
    <w:p w:rsidR="005520D3" w:rsidRDefault="001D54D4">
      <w:pPr>
        <w:pStyle w:val="PURBullet-Indented"/>
        <w:numPr>
          <w:ilvl w:val="0"/>
          <w:numId w:val="18"/>
        </w:numPr>
      </w:pPr>
      <w:r>
        <w:rPr>
          <w:b/>
        </w:rPr>
        <w:t>Εικονίδια:</w:t>
      </w:r>
      <w:r>
        <w:t xml:space="preserve"> Διανείμετε μη τροποποιημένα αντίγραφα που επισημαίνονται ως «εικονίδια».</w:t>
      </w:r>
    </w:p>
    <w:p w:rsidR="005520D3" w:rsidRDefault="001D54D4">
      <w:pPr>
        <w:pStyle w:val="PURBullet-Indented"/>
        <w:numPr>
          <w:ilvl w:val="0"/>
          <w:numId w:val="18"/>
        </w:numPr>
      </w:pPr>
      <w:r>
        <w:rPr>
          <w:b/>
        </w:rPr>
        <w:t xml:space="preserve">ASP.NET MVC και Web Tooling Extensions: </w:t>
      </w:r>
      <w:r>
        <w:t xml:space="preserve">Τροποποιήστε, αντιγράψτε και διανείμετε ή αναπτύξτε οποιαδήποτε αρχεία .js που περιέχονται στο ASP.NET Model View Controller, στο ASP.NET Web Pages ή στα Web Tooling Extensions στο πλαίσιο των προγραμμάτων ASP.NET που διαθέτετε. </w:t>
      </w:r>
    </w:p>
    <w:p w:rsidR="005520D3" w:rsidRDefault="001D54D4">
      <w:pPr>
        <w:pStyle w:val="PURBullet-Indented"/>
        <w:numPr>
          <w:ilvl w:val="0"/>
          <w:numId w:val="18"/>
        </w:numPr>
      </w:pPr>
      <w:r>
        <w:rPr>
          <w:b/>
        </w:rPr>
        <w:t xml:space="preserve">Πρότυπα Έργων του Visual Studio LightSwitch: </w:t>
      </w:r>
      <w:r>
        <w:t xml:space="preserve">Τροποποιήστε, αντιγράψτε και διανείμετε ή αναπτύξτε τα αρχεία .js που περιέχονται στα πρότυπα έργων του Visual Studio LightSwitch στο πλαίσιο των προγραμμάτων LightSwitch που διαθέτετε. </w:t>
      </w:r>
    </w:p>
    <w:p w:rsidR="005520D3" w:rsidRDefault="001D54D4">
      <w:pPr>
        <w:pStyle w:val="PURBullet-Indented"/>
        <w:numPr>
          <w:ilvl w:val="0"/>
          <w:numId w:val="18"/>
        </w:numPr>
      </w:pPr>
      <w:r>
        <w:rPr>
          <w:b/>
        </w:rPr>
        <w:t xml:space="preserve">Βιβλιοθήκη των Windows για JavaScript. </w:t>
      </w:r>
      <w:r>
        <w:t xml:space="preserve">Αντιγράψτε και χρησιμοποιήστε τη Βιβλιοθήκη των Windows για JavaScript, χωρίς τροποποίηση, στα προγράμματά σας τα οποία αναπτύσσετε για εσωτερική χρήση ή σε προγράμματα που αναπτύσσετε και διανέμετε σε τρίτους κατασκευαστές. Το παρακάτω ισχύει επίσης στα προγράμματά σας τα οποία λειτουργούν σε συνδυασμό με τη Βιβλιοθήκη των Windows για JavaScript. Η Βιβλιοθήκη των Windows για αρχεία JavaScript βοηθά τα προγράμματά σας να εφαρμόζουν το πρότυπο σχεδιασμού των Windows και την εμφάνιση του περιβάλλοντος εργασίας. Η διανομή των προγραμμάτων που περιέχουν τη Βιβλιοθήκη των Windows για JavaScript είναι δυνατή μόνο μέσω του Windows Store και όχι με άλλα μέσα. </w:t>
      </w:r>
    </w:p>
    <w:p w:rsidR="005520D3" w:rsidRDefault="001D54D4">
      <w:pPr>
        <w:pStyle w:val="PURBullet-Indented"/>
        <w:numPr>
          <w:ilvl w:val="0"/>
          <w:numId w:val="18"/>
        </w:numPr>
      </w:pPr>
      <w:r>
        <w:rPr>
          <w:b/>
        </w:rPr>
        <w:t>Πρόγραμμα Εγκατάστασης:</w:t>
      </w:r>
      <w:r>
        <w:t xml:space="preserve"> Διανείμετε διανεμήσιμο κώδικα που περιλαμβάνεται στο πρόγραμμα εγκατάστασης μόνο ως μέρος του προγράμματος εγκατάστασης. Δεν επιτρέπεται η τροποποίηση.</w:t>
      </w:r>
    </w:p>
    <w:p w:rsidR="005520D3" w:rsidRDefault="001D54D4">
      <w:pPr>
        <w:pStyle w:val="PURBullet-Indented"/>
        <w:numPr>
          <w:ilvl w:val="0"/>
          <w:numId w:val="18"/>
        </w:numPr>
      </w:pPr>
      <w:r>
        <w:rPr>
          <w:b/>
        </w:rPr>
        <w:t>EXTENSIBILITY KIT - Αρχεία για τις εκδόσεις Microsoft Commerce Server 2009 Standard και Enterprise:</w:t>
      </w:r>
      <w:r>
        <w:t xml:space="preserve"> Αντιγράψτε και διανείμετε τη μορφή πηγαίου και αντικειμενικού κώδικα που επισημαίνεται ως «Extensibility Kit» και </w:t>
      </w:r>
    </w:p>
    <w:p w:rsidR="005520D3" w:rsidRDefault="001D54D4">
      <w:pPr>
        <w:pStyle w:val="PURBullet-Indented"/>
        <w:numPr>
          <w:ilvl w:val="0"/>
          <w:numId w:val="18"/>
        </w:numPr>
      </w:pPr>
      <w:r>
        <w:rPr>
          <w:b/>
        </w:rPr>
        <w:t>Αρχεία Access χρόνου εκτέλεσης.</w:t>
      </w:r>
      <w:r>
        <w:t xml:space="preserve"> Αντιγράψτε και διανείμετε τη μορφή αντικειμενικού κώδικα των αρχείων SETUP.EXE, ACCESSRT.MSI και ACCESSRT.CAB από ένα αντίγραφο λογισμικού Microsoft Office Professional Plus 2013 ή Microsoft Office Access 2010 για το οποίο διαθέτετε άδεια χρήσης. Η χρήση αυτών των αρχείων επιτρέπεται σε εσάς και τους τελικούς χρήστες σας μόνο για την παροχή δυνατοτήτων βάσης δεδομένων για τα προγράμματα διαχείρισης που δεν διαθέτουν δυνατότητες βάσεων δεδομένων.</w:t>
      </w:r>
    </w:p>
    <w:p w:rsidR="005520D3" w:rsidRDefault="001D54D4">
      <w:pPr>
        <w:pStyle w:val="PURBlueStrong-Indented"/>
      </w:pPr>
      <w:r>
        <w:t>Προϋποθέσεις Διανομής</w:t>
      </w:r>
    </w:p>
    <w:p w:rsidR="005520D3" w:rsidRDefault="001D54D4">
      <w:pPr>
        <w:pStyle w:val="PURBody-Indented"/>
      </w:pPr>
      <w:r>
        <w:t>Για κάθε Διανεμήσιμο Κώδικα που διανέμετε, πρέπει:</w:t>
      </w:r>
    </w:p>
    <w:p w:rsidR="005520D3" w:rsidRDefault="001D54D4">
      <w:pPr>
        <w:pStyle w:val="PURBullet-Indented"/>
        <w:numPr>
          <w:ilvl w:val="0"/>
          <w:numId w:val="19"/>
        </w:numPr>
      </w:pPr>
      <w:r>
        <w:t>να προσθέσετε μια σημαντική, κύρια λειτουργία σε αυτόν τον κώδικα μέσα στα προγράμματά σας,</w:t>
      </w:r>
    </w:p>
    <w:p w:rsidR="005520D3" w:rsidRDefault="001D54D4">
      <w:pPr>
        <w:pStyle w:val="PURBullet-Indented"/>
        <w:numPr>
          <w:ilvl w:val="0"/>
          <w:numId w:val="19"/>
        </w:numPr>
      </w:pPr>
      <w:r>
        <w:t xml:space="preserve">για οποιονδήποτε Διανεμήσιμο Κώδικα που έχει επέκταση ονόματος αρχείου .lib, να διανέμετε μόνο τα αποτελέσματα από την εκτέλεση του εν λόγω Διανεμήσιμου Κώδικα μέσω ενός προγράμματος σύνδεσης με το πρόγραμμά σας, </w:t>
      </w:r>
    </w:p>
    <w:p w:rsidR="005520D3" w:rsidRDefault="001D54D4">
      <w:pPr>
        <w:pStyle w:val="PURBullet-Indented"/>
        <w:numPr>
          <w:ilvl w:val="0"/>
          <w:numId w:val="19"/>
        </w:numPr>
      </w:pPr>
      <w:r>
        <w:t>να διανέμετε Διανεμήσιμο Κώδικα που περιλαμβάνεται σε ένα πρόγραμμα εγκατάστασης μόνο ως μέρος του προγράμματος εγκατάστασης χωρίς τροποποίηση,</w:t>
      </w:r>
    </w:p>
    <w:p w:rsidR="005520D3" w:rsidRDefault="001D54D4">
      <w:pPr>
        <w:pStyle w:val="PURBullet-Indented"/>
        <w:numPr>
          <w:ilvl w:val="0"/>
          <w:numId w:val="19"/>
        </w:numPr>
      </w:pPr>
      <w:r>
        <w:t xml:space="preserve">να απαιτείτε από τους διανομείς και τους εξωτερικούς τελικούς χρήστες να αποδεχθούν όρους προστασίας του κώδικα, τουλάχιστον ανάλογους με αυτούς που περιέχονται στη σύμβαση παραχώρησης πολλαπλών αδειών χρήσης, συμπεριλαμβανομένων αυτών των Δικαιωμάτων Χρήσης Προϊόντος και του Καταλόγου Προϊόντων, </w:t>
      </w:r>
    </w:p>
    <w:p w:rsidR="005520D3" w:rsidRDefault="001D54D4">
      <w:pPr>
        <w:pStyle w:val="PURBullet-Indented"/>
        <w:numPr>
          <w:ilvl w:val="0"/>
          <w:numId w:val="19"/>
        </w:numPr>
      </w:pPr>
      <w:r>
        <w:t>να προβάλλετε έγκυρη επισήμανση περί προστασίας δικαιωμάτων πνευματικής ιδιοκτησίας στα προγράμματά σας, και</w:t>
      </w:r>
    </w:p>
    <w:p w:rsidR="005520D3" w:rsidRDefault="001D54D4">
      <w:pPr>
        <w:pStyle w:val="PURBullet-Indented"/>
        <w:numPr>
          <w:ilvl w:val="0"/>
          <w:numId w:val="19"/>
        </w:numPr>
      </w:pPr>
      <w:proofErr w:type="gramStart"/>
      <w:r>
        <w:t>να</w:t>
      </w:r>
      <w:proofErr w:type="gramEnd"/>
      <w:r>
        <w:t xml:space="preserve"> καταβάλλετε αποζημιώσεις και τυχόν δικηγορικές αμοιβές για λογαριασμό της Microsoft, να μην εγείρετε απαιτήσεις εναντίον της και να την υπερασπίζεστε σε περίπτωση αξιώσεων που σχετίζονται με τη διανομή ή τη χρήση των προγραμμάτων σας.</w:t>
      </w:r>
    </w:p>
    <w:p w:rsidR="005520D3" w:rsidRDefault="001D54D4">
      <w:pPr>
        <w:pStyle w:val="PURBlueStrong-Indented"/>
      </w:pPr>
      <w:r>
        <w:t>Περιορισμοί Διανομής</w:t>
      </w:r>
    </w:p>
    <w:p w:rsidR="005520D3" w:rsidRDefault="001D54D4">
      <w:pPr>
        <w:pStyle w:val="PURBody-Indented"/>
      </w:pPr>
      <w:r>
        <w:t>Δεν επιτρέπεται:</w:t>
      </w:r>
    </w:p>
    <w:p w:rsidR="005520D3" w:rsidRDefault="001D54D4">
      <w:pPr>
        <w:pStyle w:val="PURBullet-Indented"/>
        <w:numPr>
          <w:ilvl w:val="0"/>
          <w:numId w:val="20"/>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5520D3" w:rsidRDefault="001D54D4">
      <w:pPr>
        <w:pStyle w:val="PURBullet-Indented"/>
        <w:numPr>
          <w:ilvl w:val="0"/>
          <w:numId w:val="20"/>
        </w:numPr>
      </w:pPr>
      <w:r>
        <w:t xml:space="preserve">να χρησιμοποιήσετε τα εμπορικά σήματα της Microsoft στα ονόματα των προγραμμάτων σας ή με τρόπο που υπαινίσσεται ότι τα προγράμματά σας προέρχονται ή προτείνονται από τη Microsoft, </w:t>
      </w:r>
    </w:p>
    <w:p w:rsidR="005520D3" w:rsidRDefault="001D54D4">
      <w:pPr>
        <w:pStyle w:val="PURBullet-Indented"/>
        <w:numPr>
          <w:ilvl w:val="0"/>
          <w:numId w:val="20"/>
        </w:numPr>
      </w:pPr>
      <w:r>
        <w:t>να διανείμετε Διανεμήσιμο Κώδικα, να εκτελέσετε άλλη πλατφόρμα εκτός των λειτουργικών συστημάτων της Microsoft, των τεχνολογιών χρόνου εκτέλεσης ή των πλατφορμών εφαρμογών, εκτός από τα αρχεία JavaScript, CSS και HTML που περιλαμβάνονται για χρήση σε τοποθεσίες και εφαρμογές Web (σε αντίθεση με τα αρχεία της Βιβλιοθήκης των Windows για JavaScript) που επιτρέπεται να διανεμηθούν και να εκτελεστούν σε οποιαδήποτε πλατφόρμα,</w:t>
      </w:r>
    </w:p>
    <w:p w:rsidR="005520D3" w:rsidRDefault="001D54D4">
      <w:pPr>
        <w:pStyle w:val="PURBullet-Indented"/>
        <w:numPr>
          <w:ilvl w:val="0"/>
          <w:numId w:val="20"/>
        </w:numPr>
      </w:pPr>
      <w:r>
        <w:t>να συμπεριλαμβάνει Διανεμήσιμο Κώδικα σε κακόβουλα, κακόπιστα ή παράνομα προγράμματα ή</w:t>
      </w:r>
    </w:p>
    <w:p w:rsidR="005520D3" w:rsidRDefault="001D54D4">
      <w:pPr>
        <w:pStyle w:val="PURBullet-Indented"/>
        <w:numPr>
          <w:ilvl w:val="0"/>
          <w:numId w:val="20"/>
        </w:numPr>
      </w:pPr>
      <w:r>
        <w:t>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w:t>
      </w:r>
    </w:p>
    <w:p w:rsidR="005520D3" w:rsidRDefault="001D54D4">
      <w:pPr>
        <w:pStyle w:val="PURHeading2"/>
      </w:pPr>
      <w:r>
        <w:t>Λογισμικό και υπηρεσίες</w:t>
      </w:r>
      <w:r>
        <w:fldChar w:fldCharType="begin"/>
      </w:r>
      <w:r>
        <w:instrText xml:space="preserve"> TC "</w:instrText>
      </w:r>
      <w:bookmarkStart w:id="29" w:name="_Toc414963901"/>
      <w:r>
        <w:instrText>Λογισμικό και υπηρεσίες</w:instrText>
      </w:r>
      <w:bookmarkEnd w:id="29"/>
      <w:r>
        <w:instrText>" \l 2</w:instrText>
      </w:r>
      <w:r>
        <w:fldChar w:fldCharType="end"/>
      </w:r>
    </w:p>
    <w:p w:rsidR="005520D3" w:rsidRDefault="001D54D4">
      <w:pPr>
        <w:pStyle w:val="PURBody-Indented"/>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Δεν επιτρέπεται να χρησιμοποιείτε τις υπηρεσίες με οποιονδήποτε τρόπο που θα μπορούσε να βλάψει τις ίδιες ή να εμποδίσει οποιονδήποτε άλλο να τις χρησιμοποιήσει. Δεν επιτρέπεται να χρησιμοποιείτε τις υπηρεσίες για να αποκτήσετε παράνομη πρόσβαση σε οποιαδήποτε υπηρεσία, δεδομένα, λογαριασμό ή δίκτυο με οποιονδήποτε τρόπο.</w:t>
      </w:r>
    </w:p>
    <w:p w:rsidR="005520D3" w:rsidRDefault="001D54D4">
      <w:pPr>
        <w:pStyle w:val="PURHeading2"/>
      </w:pPr>
      <w:r>
        <w:t>Δημιουργία και Αποθήκευση Παρουσιών</w:t>
      </w:r>
      <w:r>
        <w:fldChar w:fldCharType="begin"/>
      </w:r>
      <w:r>
        <w:instrText xml:space="preserve"> TC "</w:instrText>
      </w:r>
      <w:bookmarkStart w:id="30" w:name="_Toc414963902"/>
      <w:r>
        <w:instrText>Δημιουργία και Αποθήκευση Παρουσιών</w:instrText>
      </w:r>
      <w:bookmarkEnd w:id="30"/>
      <w:r>
        <w:instrText>" \l 2</w:instrText>
      </w:r>
      <w:r>
        <w:fldChar w:fldCharType="end"/>
      </w:r>
    </w:p>
    <w:p w:rsidR="005520D3" w:rsidRDefault="001D54D4">
      <w:pPr>
        <w:pStyle w:val="PURBody-Indented"/>
      </w:pPr>
      <w:r>
        <w:t>Επιτρέπεται η δημιουργία και η αποθήκευση οποιουδήποτε αριθμού παρουσιών του λογισμικού σε οποιονδήποτε διακομιστή σας ή μέσο αποθήκευσης, αποκλειστικά για την άσκηση του δικαιώματός σας να εκτελείτε παρουσίες του λογισμικού στο πλαίσιο των αδειών χρήσης διακομιστή που διαθέτετε ή των όρων άδειας χρήσης Windows Enterprise.</w:t>
      </w:r>
    </w:p>
    <w:p w:rsidR="005520D3" w:rsidRDefault="001D54D4">
      <w:pPr>
        <w:pStyle w:val="PURHeading2"/>
      </w:pPr>
      <w:r>
        <w:t>Δεν ισχύει διαχωρισμός λογισμικού</w:t>
      </w:r>
      <w:r>
        <w:fldChar w:fldCharType="begin"/>
      </w:r>
      <w:r>
        <w:instrText xml:space="preserve"> TC "</w:instrText>
      </w:r>
      <w:bookmarkStart w:id="31" w:name="_Toc414963903"/>
      <w:r>
        <w:instrText>Δεν ισχύει διαχωρισμός λογισμικού</w:instrText>
      </w:r>
      <w:bookmarkEnd w:id="31"/>
      <w:r>
        <w:instrText>" \l 2</w:instrText>
      </w:r>
      <w:r>
        <w:fldChar w:fldCharType="end"/>
      </w:r>
    </w:p>
    <w:p w:rsidR="005520D3" w:rsidRDefault="001D54D4">
      <w:pPr>
        <w:pStyle w:val="PURBody-Indented"/>
      </w:pPr>
      <w:r>
        <w:t>Δεν επιτρέπεται να διαχωρίζετε το λογισμικό για χρήση σε περισσότερα από ένα OSE στα πλαίσια μίας άδειας, εκτός εάν αυτό επιτρέπεται ρητά. Αυτό ισχύει ακόμη κι αν τα OSE βρίσκονται στο ίδιο φυσικό σύστημα υλικού.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31"/>
          <w:footerReference w:type="default" r:id="rId32"/>
          <w:type w:val="continuous"/>
          <w:pgSz w:w="12240" w:h="15840" w:code="1"/>
          <w:pgMar w:top="1170" w:right="720" w:bottom="720" w:left="720" w:header="432" w:footer="288" w:gutter="0"/>
          <w:cols w:space="360"/>
        </w:sectPr>
      </w:pPr>
    </w:p>
    <w:p w:rsidR="005520D3" w:rsidRDefault="001D54D4">
      <w:pPr>
        <w:pStyle w:val="PURSectionHeading"/>
        <w:pageBreakBefore/>
      </w:pPr>
      <w:bookmarkStart w:id="32" w:name="_Sec7"/>
      <w:bookmarkEnd w:id="4"/>
      <w:r>
        <w:t>Εφαρμογές για Επιτραπέζιους Υπολογιστές (Ανά συσκευή)</w:t>
      </w:r>
      <w:r>
        <w:fldChar w:fldCharType="begin"/>
      </w:r>
      <w:r>
        <w:instrText xml:space="preserve"> TC "</w:instrText>
      </w:r>
      <w:bookmarkStart w:id="33" w:name="_Toc414963904"/>
      <w:r>
        <w:instrText>Εφαρμογές για Επιτραπέζιους Υπολογιστές (Ανά συσκευή)</w:instrText>
      </w:r>
      <w:bookmarkEnd w:id="33"/>
      <w:r>
        <w:instrText>" \l 1</w:instrText>
      </w:r>
      <w:r>
        <w:fldChar w:fldCharType="end"/>
      </w:r>
    </w:p>
    <w:p w:rsidR="005520D3" w:rsidRDefault="005520D3">
      <w:pPr>
        <w:pStyle w:val="PURBody-Indented"/>
      </w:pPr>
    </w:p>
    <w:p w:rsidR="005520D3" w:rsidRDefault="005520D3">
      <w:pPr>
        <w:sectPr w:rsidR="005520D3">
          <w:headerReference w:type="default" r:id="rId33"/>
          <w:footerReference w:type="default" r:id="rId34"/>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_Sec7 \f \h \l 2-2 </w:instrText>
      </w:r>
      <w:r>
        <w:fldChar w:fldCharType="separate"/>
      </w:r>
      <w:hyperlink w:anchor="_Toc414963852" w:history="1">
        <w:r w:rsidRPr="00C8460F">
          <w:rPr>
            <w:rStyle w:val="Hyperlink"/>
            <w:noProof/>
          </w:rPr>
          <w:t>Access 2013</w:t>
        </w:r>
        <w:r>
          <w:rPr>
            <w:noProof/>
          </w:rPr>
          <w:tab/>
        </w:r>
        <w:r>
          <w:rPr>
            <w:noProof/>
          </w:rPr>
          <w:fldChar w:fldCharType="begin"/>
        </w:r>
        <w:r>
          <w:rPr>
            <w:noProof/>
          </w:rPr>
          <w:instrText xml:space="preserve"> PAGEREF _Toc414963852 \h </w:instrText>
        </w:r>
        <w:r>
          <w:rPr>
            <w:noProof/>
          </w:rPr>
        </w:r>
        <w:r>
          <w:rPr>
            <w:noProof/>
          </w:rPr>
          <w:fldChar w:fldCharType="separate"/>
        </w:r>
        <w:r>
          <w:rPr>
            <w:noProof/>
          </w:rPr>
          <w:t>16</w:t>
        </w:r>
        <w:r>
          <w:rPr>
            <w:noProof/>
          </w:rPr>
          <w:fldChar w:fldCharType="end"/>
        </w:r>
      </w:hyperlink>
    </w:p>
    <w:p w:rsidR="001D54D4" w:rsidRDefault="003530F1">
      <w:pPr>
        <w:pStyle w:val="TOC2"/>
        <w:rPr>
          <w:rFonts w:eastAsiaTheme="minorEastAsia"/>
          <w:noProof/>
          <w:color w:val="auto"/>
          <w:sz w:val="22"/>
        </w:rPr>
      </w:pPr>
      <w:hyperlink w:anchor="_Toc414963853" w:history="1">
        <w:r w:rsidR="001D54D4" w:rsidRPr="00C8460F">
          <w:rPr>
            <w:rStyle w:val="Hyperlink"/>
            <w:noProof/>
          </w:rPr>
          <w:t>Excel 2013</w:t>
        </w:r>
        <w:r w:rsidR="001D54D4">
          <w:rPr>
            <w:noProof/>
          </w:rPr>
          <w:tab/>
        </w:r>
        <w:r w:rsidR="001D54D4">
          <w:rPr>
            <w:noProof/>
          </w:rPr>
          <w:fldChar w:fldCharType="begin"/>
        </w:r>
        <w:r w:rsidR="001D54D4">
          <w:rPr>
            <w:noProof/>
          </w:rPr>
          <w:instrText xml:space="preserve"> PAGEREF _Toc414963853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854" w:history="1">
        <w:r w:rsidR="001D54D4" w:rsidRPr="00C8460F">
          <w:rPr>
            <w:rStyle w:val="Hyperlink"/>
            <w:noProof/>
          </w:rPr>
          <w:t>Excel for Mac 2011</w:t>
        </w:r>
        <w:r w:rsidR="001D54D4">
          <w:rPr>
            <w:noProof/>
          </w:rPr>
          <w:tab/>
        </w:r>
        <w:r w:rsidR="001D54D4">
          <w:rPr>
            <w:noProof/>
          </w:rPr>
          <w:fldChar w:fldCharType="begin"/>
        </w:r>
        <w:r w:rsidR="001D54D4">
          <w:rPr>
            <w:noProof/>
          </w:rPr>
          <w:instrText xml:space="preserve"> PAGEREF _Toc414963854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855" w:history="1">
        <w:r w:rsidR="001D54D4" w:rsidRPr="00C8460F">
          <w:rPr>
            <w:rStyle w:val="Hyperlink"/>
            <w:noProof/>
          </w:rPr>
          <w:t>InfoPath 2013</w:t>
        </w:r>
        <w:r w:rsidR="001D54D4">
          <w:rPr>
            <w:noProof/>
          </w:rPr>
          <w:tab/>
        </w:r>
        <w:r w:rsidR="001D54D4">
          <w:rPr>
            <w:noProof/>
          </w:rPr>
          <w:fldChar w:fldCharType="begin"/>
        </w:r>
        <w:r w:rsidR="001D54D4">
          <w:rPr>
            <w:noProof/>
          </w:rPr>
          <w:instrText xml:space="preserve"> PAGEREF _Toc414963855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856" w:history="1">
        <w:r w:rsidR="001D54D4" w:rsidRPr="00C8460F">
          <w:rPr>
            <w:rStyle w:val="Hyperlink"/>
            <w:noProof/>
          </w:rPr>
          <w:t>Lync for Mac 2011</w:t>
        </w:r>
        <w:r w:rsidR="001D54D4">
          <w:rPr>
            <w:noProof/>
          </w:rPr>
          <w:tab/>
        </w:r>
        <w:r w:rsidR="001D54D4">
          <w:rPr>
            <w:noProof/>
          </w:rPr>
          <w:fldChar w:fldCharType="begin"/>
        </w:r>
        <w:r w:rsidR="001D54D4">
          <w:rPr>
            <w:noProof/>
          </w:rPr>
          <w:instrText xml:space="preserve"> PAGEREF _Toc414963856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857" w:history="1">
        <w:r w:rsidR="001D54D4" w:rsidRPr="00C8460F">
          <w:rPr>
            <w:rStyle w:val="Hyperlink"/>
            <w:noProof/>
          </w:rPr>
          <w:t>Office for Mac Standard 2011</w:t>
        </w:r>
        <w:r w:rsidR="001D54D4">
          <w:rPr>
            <w:noProof/>
          </w:rPr>
          <w:tab/>
        </w:r>
        <w:r w:rsidR="001D54D4">
          <w:rPr>
            <w:noProof/>
          </w:rPr>
          <w:fldChar w:fldCharType="begin"/>
        </w:r>
        <w:r w:rsidR="001D54D4">
          <w:rPr>
            <w:noProof/>
          </w:rPr>
          <w:instrText xml:space="preserve"> PAGEREF _Toc414963857 \h </w:instrText>
        </w:r>
        <w:r w:rsidR="001D54D4">
          <w:rPr>
            <w:noProof/>
          </w:rPr>
        </w:r>
        <w:r w:rsidR="001D54D4">
          <w:rPr>
            <w:noProof/>
          </w:rPr>
          <w:fldChar w:fldCharType="separate"/>
        </w:r>
        <w:r w:rsidR="001D54D4">
          <w:rPr>
            <w:noProof/>
          </w:rPr>
          <w:t>16</w:t>
        </w:r>
        <w:r w:rsidR="001D54D4">
          <w:rPr>
            <w:noProof/>
          </w:rPr>
          <w:fldChar w:fldCharType="end"/>
        </w:r>
      </w:hyperlink>
    </w:p>
    <w:p w:rsidR="001D54D4" w:rsidRDefault="003530F1">
      <w:pPr>
        <w:pStyle w:val="TOC2"/>
        <w:rPr>
          <w:rFonts w:eastAsiaTheme="minorEastAsia"/>
          <w:noProof/>
          <w:color w:val="auto"/>
          <w:sz w:val="22"/>
        </w:rPr>
      </w:pPr>
      <w:hyperlink w:anchor="_Toc414963858" w:history="1">
        <w:r w:rsidR="001D54D4" w:rsidRPr="00C8460F">
          <w:rPr>
            <w:rStyle w:val="Hyperlink"/>
            <w:noProof/>
          </w:rPr>
          <w:t>Δικαιώματα Εμπορικής Χρήσης Office Home &amp; Student 2013 RT</w:t>
        </w:r>
        <w:r w:rsidR="001D54D4">
          <w:rPr>
            <w:noProof/>
          </w:rPr>
          <w:tab/>
        </w:r>
        <w:r w:rsidR="001D54D4">
          <w:rPr>
            <w:noProof/>
          </w:rPr>
          <w:fldChar w:fldCharType="begin"/>
        </w:r>
        <w:r w:rsidR="001D54D4">
          <w:rPr>
            <w:noProof/>
          </w:rPr>
          <w:instrText xml:space="preserve"> PAGEREF _Toc414963858 \h </w:instrText>
        </w:r>
        <w:r w:rsidR="001D54D4">
          <w:rPr>
            <w:noProof/>
          </w:rPr>
        </w:r>
        <w:r w:rsidR="001D54D4">
          <w:rPr>
            <w:noProof/>
          </w:rPr>
          <w:fldChar w:fldCharType="separate"/>
        </w:r>
        <w:r w:rsidR="001D54D4">
          <w:rPr>
            <w:noProof/>
          </w:rPr>
          <w:t>17</w:t>
        </w:r>
        <w:r w:rsidR="001D54D4">
          <w:rPr>
            <w:noProof/>
          </w:rPr>
          <w:fldChar w:fldCharType="end"/>
        </w:r>
      </w:hyperlink>
    </w:p>
    <w:p w:rsidR="001D54D4" w:rsidRDefault="003530F1">
      <w:pPr>
        <w:pStyle w:val="TOC2"/>
        <w:rPr>
          <w:rFonts w:eastAsiaTheme="minorEastAsia"/>
          <w:noProof/>
          <w:color w:val="auto"/>
          <w:sz w:val="22"/>
        </w:rPr>
      </w:pPr>
      <w:hyperlink w:anchor="_Toc414963859" w:history="1">
        <w:r w:rsidR="001D54D4" w:rsidRPr="00C8460F">
          <w:rPr>
            <w:rStyle w:val="Hyperlink"/>
            <w:noProof/>
          </w:rPr>
          <w:t>Office Multi Language Pack 2013</w:t>
        </w:r>
        <w:r w:rsidR="001D54D4">
          <w:rPr>
            <w:noProof/>
          </w:rPr>
          <w:tab/>
        </w:r>
        <w:r w:rsidR="001D54D4">
          <w:rPr>
            <w:noProof/>
          </w:rPr>
          <w:fldChar w:fldCharType="begin"/>
        </w:r>
        <w:r w:rsidR="001D54D4">
          <w:rPr>
            <w:noProof/>
          </w:rPr>
          <w:instrText xml:space="preserve"> PAGEREF _Toc414963859 \h </w:instrText>
        </w:r>
        <w:r w:rsidR="001D54D4">
          <w:rPr>
            <w:noProof/>
          </w:rPr>
        </w:r>
        <w:r w:rsidR="001D54D4">
          <w:rPr>
            <w:noProof/>
          </w:rPr>
          <w:fldChar w:fldCharType="separate"/>
        </w:r>
        <w:r w:rsidR="001D54D4">
          <w:rPr>
            <w:noProof/>
          </w:rPr>
          <w:t>17</w:t>
        </w:r>
        <w:r w:rsidR="001D54D4">
          <w:rPr>
            <w:noProof/>
          </w:rPr>
          <w:fldChar w:fldCharType="end"/>
        </w:r>
      </w:hyperlink>
    </w:p>
    <w:p w:rsidR="001D54D4" w:rsidRDefault="003530F1">
      <w:pPr>
        <w:pStyle w:val="TOC2"/>
        <w:rPr>
          <w:rFonts w:eastAsiaTheme="minorEastAsia"/>
          <w:noProof/>
          <w:color w:val="auto"/>
          <w:sz w:val="22"/>
        </w:rPr>
      </w:pPr>
      <w:hyperlink w:anchor="_Toc414963860" w:history="1">
        <w:r w:rsidR="001D54D4" w:rsidRPr="00C8460F">
          <w:rPr>
            <w:rStyle w:val="Hyperlink"/>
            <w:noProof/>
          </w:rPr>
          <w:t>Office Professional Plus 2013</w:t>
        </w:r>
        <w:r w:rsidR="001D54D4">
          <w:rPr>
            <w:noProof/>
          </w:rPr>
          <w:tab/>
        </w:r>
        <w:r w:rsidR="001D54D4">
          <w:rPr>
            <w:noProof/>
          </w:rPr>
          <w:fldChar w:fldCharType="begin"/>
        </w:r>
        <w:r w:rsidR="001D54D4">
          <w:rPr>
            <w:noProof/>
          </w:rPr>
          <w:instrText xml:space="preserve"> PAGEREF _Toc414963860 \h </w:instrText>
        </w:r>
        <w:r w:rsidR="001D54D4">
          <w:rPr>
            <w:noProof/>
          </w:rPr>
        </w:r>
        <w:r w:rsidR="001D54D4">
          <w:rPr>
            <w:noProof/>
          </w:rPr>
          <w:fldChar w:fldCharType="separate"/>
        </w:r>
        <w:r w:rsidR="001D54D4">
          <w:rPr>
            <w:noProof/>
          </w:rPr>
          <w:t>17</w:t>
        </w:r>
        <w:r w:rsidR="001D54D4">
          <w:rPr>
            <w:noProof/>
          </w:rPr>
          <w:fldChar w:fldCharType="end"/>
        </w:r>
      </w:hyperlink>
    </w:p>
    <w:p w:rsidR="001D54D4" w:rsidRDefault="003530F1">
      <w:pPr>
        <w:pStyle w:val="TOC2"/>
        <w:rPr>
          <w:rFonts w:eastAsiaTheme="minorEastAsia"/>
          <w:noProof/>
          <w:color w:val="auto"/>
          <w:sz w:val="22"/>
        </w:rPr>
      </w:pPr>
      <w:hyperlink w:anchor="_Toc414963861" w:history="1">
        <w:r w:rsidR="001D54D4" w:rsidRPr="00C8460F">
          <w:rPr>
            <w:rStyle w:val="Hyperlink"/>
            <w:noProof/>
          </w:rPr>
          <w:t>Office Standard 2013</w:t>
        </w:r>
        <w:r w:rsidR="001D54D4">
          <w:rPr>
            <w:noProof/>
          </w:rPr>
          <w:tab/>
        </w:r>
        <w:r w:rsidR="001D54D4">
          <w:rPr>
            <w:noProof/>
          </w:rPr>
          <w:fldChar w:fldCharType="begin"/>
        </w:r>
        <w:r w:rsidR="001D54D4">
          <w:rPr>
            <w:noProof/>
          </w:rPr>
          <w:instrText xml:space="preserve"> PAGEREF _Toc414963861 \h </w:instrText>
        </w:r>
        <w:r w:rsidR="001D54D4">
          <w:rPr>
            <w:noProof/>
          </w:rPr>
        </w:r>
        <w:r w:rsidR="001D54D4">
          <w:rPr>
            <w:noProof/>
          </w:rPr>
          <w:fldChar w:fldCharType="separate"/>
        </w:r>
        <w:r w:rsidR="001D54D4">
          <w:rPr>
            <w:noProof/>
          </w:rPr>
          <w:t>18</w:t>
        </w:r>
        <w:r w:rsidR="001D54D4">
          <w:rPr>
            <w:noProof/>
          </w:rPr>
          <w:fldChar w:fldCharType="end"/>
        </w:r>
      </w:hyperlink>
    </w:p>
    <w:p w:rsidR="001D54D4" w:rsidRDefault="003530F1">
      <w:pPr>
        <w:pStyle w:val="TOC2"/>
        <w:rPr>
          <w:rFonts w:eastAsiaTheme="minorEastAsia"/>
          <w:noProof/>
          <w:color w:val="auto"/>
          <w:sz w:val="22"/>
        </w:rPr>
      </w:pPr>
      <w:hyperlink w:anchor="_Toc414963862" w:history="1">
        <w:r w:rsidR="001D54D4" w:rsidRPr="00C8460F">
          <w:rPr>
            <w:rStyle w:val="Hyperlink"/>
            <w:noProof/>
          </w:rPr>
          <w:t>OneNote 2013</w:t>
        </w:r>
        <w:r w:rsidR="001D54D4">
          <w:rPr>
            <w:noProof/>
          </w:rPr>
          <w:tab/>
        </w:r>
        <w:r w:rsidR="001D54D4">
          <w:rPr>
            <w:noProof/>
          </w:rPr>
          <w:fldChar w:fldCharType="begin"/>
        </w:r>
        <w:r w:rsidR="001D54D4">
          <w:rPr>
            <w:noProof/>
          </w:rPr>
          <w:instrText xml:space="preserve"> PAGEREF _Toc414963862 \h </w:instrText>
        </w:r>
        <w:r w:rsidR="001D54D4">
          <w:rPr>
            <w:noProof/>
          </w:rPr>
        </w:r>
        <w:r w:rsidR="001D54D4">
          <w:rPr>
            <w:noProof/>
          </w:rPr>
          <w:fldChar w:fldCharType="separate"/>
        </w:r>
        <w:r w:rsidR="001D54D4">
          <w:rPr>
            <w:noProof/>
          </w:rPr>
          <w:t>18</w:t>
        </w:r>
        <w:r w:rsidR="001D54D4">
          <w:rPr>
            <w:noProof/>
          </w:rPr>
          <w:fldChar w:fldCharType="end"/>
        </w:r>
      </w:hyperlink>
    </w:p>
    <w:p w:rsidR="001D54D4" w:rsidRDefault="003530F1">
      <w:pPr>
        <w:pStyle w:val="TOC2"/>
        <w:rPr>
          <w:rFonts w:eastAsiaTheme="minorEastAsia"/>
          <w:noProof/>
          <w:color w:val="auto"/>
          <w:sz w:val="22"/>
        </w:rPr>
      </w:pPr>
      <w:hyperlink w:anchor="_Toc414963863" w:history="1">
        <w:r w:rsidR="001D54D4" w:rsidRPr="00C8460F">
          <w:rPr>
            <w:rStyle w:val="Hyperlink"/>
            <w:noProof/>
          </w:rPr>
          <w:t>Outlook 2013</w:t>
        </w:r>
        <w:r w:rsidR="001D54D4">
          <w:rPr>
            <w:noProof/>
          </w:rPr>
          <w:tab/>
        </w:r>
        <w:r w:rsidR="001D54D4">
          <w:rPr>
            <w:noProof/>
          </w:rPr>
          <w:fldChar w:fldCharType="begin"/>
        </w:r>
        <w:r w:rsidR="001D54D4">
          <w:rPr>
            <w:noProof/>
          </w:rPr>
          <w:instrText xml:space="preserve"> PAGEREF _Toc414963863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864" w:history="1">
        <w:r w:rsidR="001D54D4" w:rsidRPr="00C8460F">
          <w:rPr>
            <w:rStyle w:val="Hyperlink"/>
            <w:noProof/>
          </w:rPr>
          <w:t>Outlook for Mac 2011</w:t>
        </w:r>
        <w:r w:rsidR="001D54D4">
          <w:rPr>
            <w:noProof/>
          </w:rPr>
          <w:tab/>
        </w:r>
        <w:r w:rsidR="001D54D4">
          <w:rPr>
            <w:noProof/>
          </w:rPr>
          <w:fldChar w:fldCharType="begin"/>
        </w:r>
        <w:r w:rsidR="001D54D4">
          <w:rPr>
            <w:noProof/>
          </w:rPr>
          <w:instrText xml:space="preserve"> PAGEREF _Toc414963864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865" w:history="1">
        <w:r w:rsidR="001D54D4" w:rsidRPr="00C8460F">
          <w:rPr>
            <w:rStyle w:val="Hyperlink"/>
            <w:noProof/>
          </w:rPr>
          <w:t>PowerPoint 2013</w:t>
        </w:r>
        <w:r w:rsidR="001D54D4">
          <w:rPr>
            <w:noProof/>
          </w:rPr>
          <w:tab/>
        </w:r>
        <w:r w:rsidR="001D54D4">
          <w:rPr>
            <w:noProof/>
          </w:rPr>
          <w:fldChar w:fldCharType="begin"/>
        </w:r>
        <w:r w:rsidR="001D54D4">
          <w:rPr>
            <w:noProof/>
          </w:rPr>
          <w:instrText xml:space="preserve"> PAGEREF _Toc414963865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866" w:history="1">
        <w:r w:rsidR="001D54D4" w:rsidRPr="00C8460F">
          <w:rPr>
            <w:rStyle w:val="Hyperlink"/>
            <w:noProof/>
          </w:rPr>
          <w:t>PowerPoint for Mac 2011</w:t>
        </w:r>
        <w:r w:rsidR="001D54D4">
          <w:rPr>
            <w:noProof/>
          </w:rPr>
          <w:tab/>
        </w:r>
        <w:r w:rsidR="001D54D4">
          <w:rPr>
            <w:noProof/>
          </w:rPr>
          <w:fldChar w:fldCharType="begin"/>
        </w:r>
        <w:r w:rsidR="001D54D4">
          <w:rPr>
            <w:noProof/>
          </w:rPr>
          <w:instrText xml:space="preserve"> PAGEREF _Toc414963866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867" w:history="1">
        <w:r w:rsidR="001D54D4" w:rsidRPr="00C8460F">
          <w:rPr>
            <w:rStyle w:val="Hyperlink"/>
            <w:noProof/>
          </w:rPr>
          <w:t>Project Professional 2013</w:t>
        </w:r>
        <w:r w:rsidR="001D54D4">
          <w:rPr>
            <w:noProof/>
          </w:rPr>
          <w:tab/>
        </w:r>
        <w:r w:rsidR="001D54D4">
          <w:rPr>
            <w:noProof/>
          </w:rPr>
          <w:fldChar w:fldCharType="begin"/>
        </w:r>
        <w:r w:rsidR="001D54D4">
          <w:rPr>
            <w:noProof/>
          </w:rPr>
          <w:instrText xml:space="preserve"> PAGEREF _Toc414963867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868" w:history="1">
        <w:r w:rsidR="001D54D4" w:rsidRPr="00C8460F">
          <w:rPr>
            <w:rStyle w:val="Hyperlink"/>
            <w:noProof/>
          </w:rPr>
          <w:t>Project Standard 2013</w:t>
        </w:r>
        <w:r w:rsidR="001D54D4">
          <w:rPr>
            <w:noProof/>
          </w:rPr>
          <w:tab/>
        </w:r>
        <w:r w:rsidR="001D54D4">
          <w:rPr>
            <w:noProof/>
          </w:rPr>
          <w:fldChar w:fldCharType="begin"/>
        </w:r>
        <w:r w:rsidR="001D54D4">
          <w:rPr>
            <w:noProof/>
          </w:rPr>
          <w:instrText xml:space="preserve"> PAGEREF _Toc414963868 \h </w:instrText>
        </w:r>
        <w:r w:rsidR="001D54D4">
          <w:rPr>
            <w:noProof/>
          </w:rPr>
        </w:r>
        <w:r w:rsidR="001D54D4">
          <w:rPr>
            <w:noProof/>
          </w:rPr>
          <w:fldChar w:fldCharType="separate"/>
        </w:r>
        <w:r w:rsidR="001D54D4">
          <w:rPr>
            <w:noProof/>
          </w:rPr>
          <w:t>19</w:t>
        </w:r>
        <w:r w:rsidR="001D54D4">
          <w:rPr>
            <w:noProof/>
          </w:rPr>
          <w:fldChar w:fldCharType="end"/>
        </w:r>
      </w:hyperlink>
    </w:p>
    <w:p w:rsidR="001D54D4" w:rsidRDefault="003530F1">
      <w:pPr>
        <w:pStyle w:val="TOC2"/>
        <w:rPr>
          <w:rFonts w:eastAsiaTheme="minorEastAsia"/>
          <w:noProof/>
          <w:color w:val="auto"/>
          <w:sz w:val="22"/>
        </w:rPr>
      </w:pPr>
      <w:hyperlink w:anchor="_Toc414963869" w:history="1">
        <w:r w:rsidR="001D54D4" w:rsidRPr="00C8460F">
          <w:rPr>
            <w:rStyle w:val="Hyperlink"/>
            <w:noProof/>
          </w:rPr>
          <w:t>Publisher 2013</w:t>
        </w:r>
        <w:r w:rsidR="001D54D4">
          <w:rPr>
            <w:noProof/>
          </w:rPr>
          <w:tab/>
        </w:r>
        <w:r w:rsidR="001D54D4">
          <w:rPr>
            <w:noProof/>
          </w:rPr>
          <w:fldChar w:fldCharType="begin"/>
        </w:r>
        <w:r w:rsidR="001D54D4">
          <w:rPr>
            <w:noProof/>
          </w:rPr>
          <w:instrText xml:space="preserve"> PAGEREF _Toc414963869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870" w:history="1">
        <w:r w:rsidR="001D54D4" w:rsidRPr="00C8460F">
          <w:rPr>
            <w:rStyle w:val="Hyperlink"/>
            <w:noProof/>
          </w:rPr>
          <w:t>Μισθωτικά δικαιώματα για το Office</w:t>
        </w:r>
        <w:r w:rsidR="001D54D4">
          <w:rPr>
            <w:noProof/>
          </w:rPr>
          <w:tab/>
        </w:r>
        <w:r w:rsidR="001D54D4">
          <w:rPr>
            <w:noProof/>
          </w:rPr>
          <w:fldChar w:fldCharType="begin"/>
        </w:r>
        <w:r w:rsidR="001D54D4">
          <w:rPr>
            <w:noProof/>
          </w:rPr>
          <w:instrText xml:space="preserve"> PAGEREF _Toc414963870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871" w:history="1">
        <w:r w:rsidR="001D54D4" w:rsidRPr="00C8460F">
          <w:rPr>
            <w:rStyle w:val="Hyperlink"/>
            <w:noProof/>
          </w:rPr>
          <w:t>Skype for Business 2015</w:t>
        </w:r>
        <w:r w:rsidR="001D54D4">
          <w:rPr>
            <w:noProof/>
          </w:rPr>
          <w:tab/>
        </w:r>
        <w:r w:rsidR="001D54D4">
          <w:rPr>
            <w:noProof/>
          </w:rPr>
          <w:fldChar w:fldCharType="begin"/>
        </w:r>
        <w:r w:rsidR="001D54D4">
          <w:rPr>
            <w:noProof/>
          </w:rPr>
          <w:instrText xml:space="preserve"> PAGEREF _Toc414963871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872" w:history="1">
        <w:r w:rsidR="001D54D4" w:rsidRPr="00C8460F">
          <w:rPr>
            <w:rStyle w:val="Hyperlink"/>
            <w:noProof/>
          </w:rPr>
          <w:t>Visio 2013 Professional</w:t>
        </w:r>
        <w:r w:rsidR="001D54D4">
          <w:rPr>
            <w:noProof/>
          </w:rPr>
          <w:tab/>
        </w:r>
        <w:r w:rsidR="001D54D4">
          <w:rPr>
            <w:noProof/>
          </w:rPr>
          <w:fldChar w:fldCharType="begin"/>
        </w:r>
        <w:r w:rsidR="001D54D4">
          <w:rPr>
            <w:noProof/>
          </w:rPr>
          <w:instrText xml:space="preserve"> PAGEREF _Toc414963872 \h </w:instrText>
        </w:r>
        <w:r w:rsidR="001D54D4">
          <w:rPr>
            <w:noProof/>
          </w:rPr>
        </w:r>
        <w:r w:rsidR="001D54D4">
          <w:rPr>
            <w:noProof/>
          </w:rPr>
          <w:fldChar w:fldCharType="separate"/>
        </w:r>
        <w:r w:rsidR="001D54D4">
          <w:rPr>
            <w:noProof/>
          </w:rPr>
          <w:t>20</w:t>
        </w:r>
        <w:r w:rsidR="001D54D4">
          <w:rPr>
            <w:noProof/>
          </w:rPr>
          <w:fldChar w:fldCharType="end"/>
        </w:r>
      </w:hyperlink>
    </w:p>
    <w:p w:rsidR="001D54D4" w:rsidRDefault="003530F1">
      <w:pPr>
        <w:pStyle w:val="TOC2"/>
        <w:rPr>
          <w:rFonts w:eastAsiaTheme="minorEastAsia"/>
          <w:noProof/>
          <w:color w:val="auto"/>
          <w:sz w:val="22"/>
        </w:rPr>
      </w:pPr>
      <w:hyperlink w:anchor="_Toc414963873" w:history="1">
        <w:r w:rsidR="001D54D4" w:rsidRPr="00C8460F">
          <w:rPr>
            <w:rStyle w:val="Hyperlink"/>
            <w:noProof/>
          </w:rPr>
          <w:t>Visio 2013 Standard</w:t>
        </w:r>
        <w:r w:rsidR="001D54D4">
          <w:rPr>
            <w:noProof/>
          </w:rPr>
          <w:tab/>
        </w:r>
        <w:r w:rsidR="001D54D4">
          <w:rPr>
            <w:noProof/>
          </w:rPr>
          <w:fldChar w:fldCharType="begin"/>
        </w:r>
        <w:r w:rsidR="001D54D4">
          <w:rPr>
            <w:noProof/>
          </w:rPr>
          <w:instrText xml:space="preserve"> PAGEREF _Toc414963873 \h </w:instrText>
        </w:r>
        <w:r w:rsidR="001D54D4">
          <w:rPr>
            <w:noProof/>
          </w:rPr>
        </w:r>
        <w:r w:rsidR="001D54D4">
          <w:rPr>
            <w:noProof/>
          </w:rPr>
          <w:fldChar w:fldCharType="separate"/>
        </w:r>
        <w:r w:rsidR="001D54D4">
          <w:rPr>
            <w:noProof/>
          </w:rPr>
          <w:t>21</w:t>
        </w:r>
        <w:r w:rsidR="001D54D4">
          <w:rPr>
            <w:noProof/>
          </w:rPr>
          <w:fldChar w:fldCharType="end"/>
        </w:r>
      </w:hyperlink>
    </w:p>
    <w:p w:rsidR="001D54D4" w:rsidRDefault="003530F1">
      <w:pPr>
        <w:pStyle w:val="TOC2"/>
        <w:rPr>
          <w:rFonts w:eastAsiaTheme="minorEastAsia"/>
          <w:noProof/>
          <w:color w:val="auto"/>
          <w:sz w:val="22"/>
        </w:rPr>
      </w:pPr>
      <w:hyperlink w:anchor="_Toc414963874" w:history="1">
        <w:r w:rsidR="001D54D4" w:rsidRPr="00C8460F">
          <w:rPr>
            <w:rStyle w:val="Hyperlink"/>
            <w:noProof/>
          </w:rPr>
          <w:t>Word 2013</w:t>
        </w:r>
        <w:r w:rsidR="001D54D4">
          <w:rPr>
            <w:noProof/>
          </w:rPr>
          <w:tab/>
        </w:r>
        <w:r w:rsidR="001D54D4">
          <w:rPr>
            <w:noProof/>
          </w:rPr>
          <w:fldChar w:fldCharType="begin"/>
        </w:r>
        <w:r w:rsidR="001D54D4">
          <w:rPr>
            <w:noProof/>
          </w:rPr>
          <w:instrText xml:space="preserve"> PAGEREF _Toc414963874 \h </w:instrText>
        </w:r>
        <w:r w:rsidR="001D54D4">
          <w:rPr>
            <w:noProof/>
          </w:rPr>
        </w:r>
        <w:r w:rsidR="001D54D4">
          <w:rPr>
            <w:noProof/>
          </w:rPr>
          <w:fldChar w:fldCharType="separate"/>
        </w:r>
        <w:r w:rsidR="001D54D4">
          <w:rPr>
            <w:noProof/>
          </w:rPr>
          <w:t>21</w:t>
        </w:r>
        <w:r w:rsidR="001D54D4">
          <w:rPr>
            <w:noProof/>
          </w:rPr>
          <w:fldChar w:fldCharType="end"/>
        </w:r>
      </w:hyperlink>
    </w:p>
    <w:p w:rsidR="001D54D4" w:rsidRDefault="003530F1">
      <w:pPr>
        <w:pStyle w:val="TOC2"/>
        <w:rPr>
          <w:rFonts w:eastAsiaTheme="minorEastAsia"/>
          <w:noProof/>
          <w:color w:val="auto"/>
          <w:sz w:val="22"/>
        </w:rPr>
      </w:pPr>
      <w:hyperlink w:anchor="_Toc414963875" w:history="1">
        <w:r w:rsidR="001D54D4" w:rsidRPr="00C8460F">
          <w:rPr>
            <w:rStyle w:val="Hyperlink"/>
            <w:noProof/>
          </w:rPr>
          <w:t>Word for Mac 2011</w:t>
        </w:r>
        <w:r w:rsidR="001D54D4">
          <w:rPr>
            <w:noProof/>
          </w:rPr>
          <w:tab/>
        </w:r>
        <w:r w:rsidR="001D54D4">
          <w:rPr>
            <w:noProof/>
          </w:rPr>
          <w:fldChar w:fldCharType="begin"/>
        </w:r>
        <w:r w:rsidR="001D54D4">
          <w:rPr>
            <w:noProof/>
          </w:rPr>
          <w:instrText xml:space="preserve"> PAGEREF _Toc414963875 \h </w:instrText>
        </w:r>
        <w:r w:rsidR="001D54D4">
          <w:rPr>
            <w:noProof/>
          </w:rPr>
        </w:r>
        <w:r w:rsidR="001D54D4">
          <w:rPr>
            <w:noProof/>
          </w:rPr>
          <w:fldChar w:fldCharType="separate"/>
        </w:r>
        <w:r w:rsidR="001D54D4">
          <w:rPr>
            <w:noProof/>
          </w:rPr>
          <w:t>21</w:t>
        </w:r>
        <w:r w:rsidR="001D54D4">
          <w:rPr>
            <w:noProof/>
          </w:rPr>
          <w:fldChar w:fldCharType="end"/>
        </w:r>
      </w:hyperlink>
    </w:p>
    <w:p w:rsidR="005520D3" w:rsidRDefault="001D54D4">
      <w:pPr>
        <w:pStyle w:val="PURBody-Indented"/>
        <w:sectPr w:rsidR="005520D3">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34" w:name="_Sec8"/>
      <w:r>
        <w:t>Γενικοί Όροι Άδειας Χρήσης</w:t>
      </w:r>
      <w:bookmarkEnd w:id="34"/>
    </w:p>
    <w:p w:rsidR="005520D3" w:rsidRDefault="001D54D4">
      <w:pPr>
        <w:pStyle w:val="PURBlueStrong-Indented"/>
      </w:pPr>
      <w:r>
        <w:t>Καθορισμένοι Όροι σε αυτό το Μοντέλο Άδειας Χρήσης (Ανατρέξτε στην ενότητα «Καθολικοί Όροι Άδειας Χρήσης»)</w:t>
      </w:r>
    </w:p>
    <w:p w:rsidR="005520D3" w:rsidRDefault="001D54D4">
      <w:pPr>
        <w:pStyle w:val="PURBody-Indented"/>
      </w:pPr>
      <w:r>
        <w:t>Συσκευή με Άδεια Χρήσης, Διακομιστής</w:t>
      </w:r>
    </w:p>
    <w:p w:rsidR="005520D3" w:rsidRDefault="001D54D4">
      <w:pPr>
        <w:pStyle w:val="PURBody-Indented"/>
      </w:pPr>
      <w:r>
        <w:t>Για κάθε άδεια χρήσης που αποκτάτε, έχετε τα παρακάτω δικαιώματα.</w:t>
      </w:r>
    </w:p>
    <w:p w:rsidR="005520D3" w:rsidRDefault="001D54D4">
      <w:pPr>
        <w:pStyle w:val="PURBullet-Indented"/>
        <w:numPr>
          <w:ilvl w:val="0"/>
          <w:numId w:val="21"/>
        </w:numPr>
      </w:pPr>
      <w:r>
        <w:t xml:space="preserve">Πρέπει να εκχωρήσετε κάθε άδεια χρήσης σε μία συσκευή. </w:t>
      </w:r>
    </w:p>
    <w:p w:rsidR="005520D3" w:rsidRDefault="001D54D4">
      <w:pPr>
        <w:pStyle w:val="PURBullet-Indented"/>
        <w:numPr>
          <w:ilvl w:val="0"/>
          <w:numId w:val="21"/>
        </w:numPr>
      </w:pPr>
      <w:r>
        <w:t xml:space="preserve">Επιτρέπεται η εγκατάσταση του λογισμικού στη Συσκευή με Άδεια Χρήσης και σε Διακομιστή δικτύου. </w:t>
      </w:r>
    </w:p>
    <w:p w:rsidR="005520D3" w:rsidRDefault="001D54D4">
      <w:pPr>
        <w:pStyle w:val="PURBullet-Indented"/>
        <w:numPr>
          <w:ilvl w:val="0"/>
          <w:numId w:val="21"/>
        </w:numPr>
      </w:pPr>
      <w:r>
        <w:t xml:space="preserve">Εκτός εάν η άδεια χρήσης του λογισμικού είναι για Εταιρικό Προϊόν ή για όλη την εταιρεία, επιτρέπεται επίσης η εγκατάσταση του λογισμικού σε μία φορητή συσκευή. </w:t>
      </w:r>
    </w:p>
    <w:p w:rsidR="005520D3" w:rsidRDefault="001D54D4">
      <w:pPr>
        <w:pStyle w:val="PURBullet-Indented"/>
        <w:numPr>
          <w:ilvl w:val="0"/>
          <w:numId w:val="21"/>
        </w:numPr>
      </w:pPr>
      <w:r>
        <w:t xml:space="preserve">Μπορείτε να χρησιμοποιήσετε οποιονδήποτε αριθμό αντιγράφων του λογισμικού. </w:t>
      </w:r>
    </w:p>
    <w:p w:rsidR="005520D3" w:rsidRDefault="001D54D4">
      <w:pPr>
        <w:pStyle w:val="PURBullet-Indented"/>
        <w:numPr>
          <w:ilvl w:val="0"/>
          <w:numId w:val="21"/>
        </w:numPr>
      </w:pPr>
      <w:r>
        <w:t xml:space="preserve">Κάθε άδεια χρήσης επιτρέπει μόνο σε έναν χρήστη την πρόσβαση και χρήση του λογισμικού ανά πάσα στιγμή. </w:t>
      </w:r>
    </w:p>
    <w:p w:rsidR="005520D3" w:rsidRDefault="001D54D4">
      <w:pPr>
        <w:pStyle w:val="PURBullet-Indented"/>
        <w:numPr>
          <w:ilvl w:val="0"/>
          <w:numId w:val="21"/>
        </w:numPr>
      </w:pPr>
      <w:r>
        <w:t xml:space="preserve">Η τοπική χρήση του λογισμικού που εκτελείται στη Συσκευή με Άδεια Χρήσης επιτρέπεται για οποιονδήποτε χρήστη. </w:t>
      </w:r>
    </w:p>
    <w:p w:rsidR="005520D3" w:rsidRDefault="001D54D4">
      <w:pPr>
        <w:pStyle w:val="PURBullet-Indented"/>
        <w:numPr>
          <w:ilvl w:val="0"/>
          <w:numId w:val="21"/>
        </w:numPr>
      </w:pPr>
      <w:r>
        <w:t xml:space="preserve">Η τοπική χρήση του λογισμικού που εκτελείται σε φορητή συσκευή επιτρέπεται στον κύριο χρήστη της Συσκευής με Άδεια Χρήσης. </w:t>
      </w:r>
    </w:p>
    <w:p w:rsidR="005520D3" w:rsidRDefault="001D54D4">
      <w:pPr>
        <w:pStyle w:val="PURBullet-Indented"/>
        <w:numPr>
          <w:ilvl w:val="0"/>
          <w:numId w:val="21"/>
        </w:numPr>
      </w:pPr>
      <w:r>
        <w:t xml:space="preserve">Η απομακρυσμένη χρήση του λογισμικού που εκτελείται στη Συσκευή με Άδεια Χρήσης επιτρέπεται στον κύριο χρήστη της συγκεκριμένης συσκευής από οποιαδήποτε συσκευή ή σε οποιονδήποτε άλλο χρήστη από άλλη Συσκευή με Άδεια Χρήσης. </w:t>
      </w:r>
    </w:p>
    <w:p w:rsidR="005520D3" w:rsidRDefault="001D54D4">
      <w:pPr>
        <w:pStyle w:val="PURBullet-Indented"/>
        <w:numPr>
          <w:ilvl w:val="0"/>
          <w:numId w:val="21"/>
        </w:numPr>
      </w:pPr>
      <w:r>
        <w:t>Η απομακρυσμένη χρήση του λογισμικού που εκτελείται σε Διακομιστή δικτύου επιτρέπεται για οποιονδήποτε χρήστη από Συσκευή με Άδεια Χρήσης.</w:t>
      </w:r>
    </w:p>
    <w:p w:rsidR="005520D3" w:rsidRDefault="001D54D4">
      <w:pPr>
        <w:pStyle w:val="PURBlueStrong-Indented"/>
      </w:pPr>
      <w:r>
        <w:t>Στοιχεία και Πρότυπα Αποθηκευτικών Μέσων</w:t>
      </w:r>
    </w:p>
    <w:p w:rsidR="005520D3" w:rsidRDefault="001D54D4">
      <w:pPr>
        <w:pStyle w:val="PURBody-Indented"/>
      </w:pPr>
      <w: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35" w:name="_Sec9"/>
      <w:r>
        <w:t>Όροι Άδειας Χρήσης που αφορούν αποκλειστικά το Προϊόν</w:t>
      </w:r>
      <w:bookmarkEnd w:id="35"/>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3852"/>
      <w:bookmarkStart w:id="38" w:name="_Toc414963905"/>
      <w:r>
        <w:instrText>Access 2013</w:instrText>
      </w:r>
      <w:bookmarkEnd w:id="37"/>
      <w:bookmarkEnd w:id="38"/>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3853"/>
      <w:bookmarkStart w:id="41" w:name="_Toc414963906"/>
      <w:r>
        <w:instrText>Excel 2013</w:instrText>
      </w:r>
      <w:bookmarkEnd w:id="40"/>
      <w:bookmarkEnd w:id="41"/>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3854"/>
      <w:bookmarkStart w:id="44" w:name="_Toc414963907"/>
      <w:r>
        <w:instrText>Excel for Mac 2011</w:instrText>
      </w:r>
      <w:bookmarkEnd w:id="43"/>
      <w:bookmarkEnd w:id="44"/>
      <w:r>
        <w:instrText xml:space="preserve"> "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3855"/>
      <w:bookmarkStart w:id="47" w:name="_Toc414963908"/>
      <w:r>
        <w:instrText>InfoPath 2013</w:instrText>
      </w:r>
      <w:bookmarkEnd w:id="46"/>
      <w:bookmarkEnd w:id="4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3856"/>
      <w:bookmarkStart w:id="50" w:name="_Toc414963909"/>
      <w:r>
        <w:instrText>Lync for Mac 2011</w:instrText>
      </w:r>
      <w:bookmarkEnd w:id="49"/>
      <w:bookmarkEnd w:id="50"/>
      <w:r>
        <w:instrText xml:space="preserve"> "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3857"/>
      <w:bookmarkStart w:id="53" w:name="_Toc414963910"/>
      <w:r>
        <w:instrText>Office for Mac Standard 2011</w:instrText>
      </w:r>
      <w:bookmarkEnd w:id="52"/>
      <w:bookmarkEnd w:id="53"/>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Όροι Άδειας Χρήσης για το Office Web Apps Server 2013</w:t>
      </w:r>
    </w:p>
    <w:p w:rsidR="005520D3" w:rsidRDefault="001D54D4">
      <w:pPr>
        <w:pStyle w:val="PURBody-Indented"/>
      </w:pPr>
      <w:r>
        <w:t>Εάν το Office Web Apps Server 2013 συμπεριλαμβάνεται στο λογισμικό, η από μέρους σας χρήση του διέπεται από τους όρους που ισχύουν για το λογισμικό Office Web Apps Server 2013. Για να χρησιμοποιήσετε το λογισμικό, θα πρέπει να αποδεχτείτε τους παρόντες όρους άδειας χρήσης.</w:t>
      </w:r>
    </w:p>
    <w:p w:rsidR="005520D3" w:rsidRDefault="001D54D4">
      <w:pPr>
        <w:pStyle w:val="PURBlueStrong-Indented"/>
      </w:pPr>
      <w:r>
        <w:t>Εμπορική Χρήση Office Home &amp; Student 2013 RT</w:t>
      </w:r>
    </w:p>
    <w:p w:rsidR="005520D3" w:rsidRDefault="001D54D4">
      <w:pPr>
        <w:pStyle w:val="PURBullet-Indented"/>
        <w:numPr>
          <w:ilvl w:val="0"/>
          <w:numId w:val="22"/>
        </w:numPr>
      </w:pPr>
      <w:r>
        <w:t xml:space="preserve">Η άδεια χρήσης σας για το Office for Mac Standard 2011** τροποποιεί το δικαίωμά σας για χρήση του λογισμικού βάσει άδειας χρήσης του Office 2013 RT Έκδοση για οικιακή χρήση και μαθητές που έχει αποκτηθεί ξεχωριστά, καταργώντας την απαγόρευση εμπορικής χρήσης του λογισμικού. </w:t>
      </w:r>
    </w:p>
    <w:p w:rsidR="005520D3" w:rsidRDefault="001D54D4">
      <w:pPr>
        <w:pStyle w:val="PURBullet-Indented"/>
        <w:numPr>
          <w:ilvl w:val="0"/>
          <w:numId w:val="22"/>
        </w:numPr>
      </w:pPr>
      <w:r>
        <w:t>Μπορείτε να επιτρέψετε στον κύριο χρήστη της Συσκευής με Άδεια Χρήσης βάσει άδειας χρήσης για το Office for Mac Standard 2011 να χρησιμοποιήσει το λογισμικό βάσει άδειας χρήσης του Office 2013 RT Έκδοση για οικιακή χρήση και μαθητές που έχει αποκτηθεί ξεχωριστά όπως προβλέπεται στο παρόν.</w:t>
      </w:r>
    </w:p>
    <w:p w:rsidR="005520D3" w:rsidRDefault="001D54D4">
      <w:pPr>
        <w:pStyle w:val="PURBullet-Indented"/>
        <w:numPr>
          <w:ilvl w:val="0"/>
          <w:numId w:val="22"/>
        </w:numPr>
      </w:pPr>
      <w: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 </w:t>
      </w:r>
    </w:p>
    <w:p w:rsidR="005520D3" w:rsidRDefault="001D54D4">
      <w:pPr>
        <w:pStyle w:val="PURBullet-Indented"/>
        <w:numPr>
          <w:ilvl w:val="0"/>
          <w:numId w:val="22"/>
        </w:numPr>
      </w:pPr>
      <w:r>
        <w:t>Η απόκτηση της άδειας χρήσης του Office for Mac Standard 2011 δεν δημιουργεί ούτε επεκτείνει καμία εγγύηση ή υποχρέωση υποστήριξης βάσει της άδειας χρήσης του Office 2013 RT Έκδοση για οικιακή χρήση και μαθητές.</w:t>
      </w:r>
    </w:p>
    <w:p w:rsidR="005520D3" w:rsidRDefault="001D54D4">
      <w:pPr>
        <w:pStyle w:val="PURBody-Indented"/>
      </w:pPr>
      <w:r>
        <w:t>**Ανατρέξτε στον Κατάλογο Προϊόντων: η άδεια χρήσης του Office for Mac Standard 2011 περιλαμβάνει άδεια Εμπορικής Χρήσης για το Office RT 2013 Έκδοση για οικιακή χρήση και μαθητές.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54" w:name="_Sec489"/>
      <w:r>
        <w:t>Δικαιώματα Εμπορικής Χρήσης Office Home &amp; Student 2013 RT</w:t>
      </w:r>
      <w:bookmarkEnd w:id="54"/>
      <w:r>
        <w:fldChar w:fldCharType="begin"/>
      </w:r>
      <w:r>
        <w:instrText xml:space="preserve"> XE "Δικαιώματα Εμπορικής Χρήσης Office Home &amp; Student 2013 RT" </w:instrText>
      </w:r>
      <w:r>
        <w:fldChar w:fldCharType="end"/>
      </w:r>
      <w:r>
        <w:fldChar w:fldCharType="begin"/>
      </w:r>
      <w:r>
        <w:instrText xml:space="preserve"> TC "</w:instrText>
      </w:r>
      <w:bookmarkStart w:id="55" w:name="_Toc414963858"/>
      <w:bookmarkStart w:id="56" w:name="_Toc414963911"/>
      <w:r>
        <w:instrText>Δικαιώματα Εμπορικής Χρήσης Office Home &amp; Student 2013 RT</w:instrText>
      </w:r>
      <w:bookmarkEnd w:id="55"/>
      <w:bookmarkEnd w:id="56"/>
      <w:r>
        <w:instrText>" \l 2</w:instrText>
      </w:r>
      <w:r>
        <w:fldChar w:fldCharType="end"/>
      </w:r>
    </w:p>
    <w:p w:rsidR="005520D3" w:rsidRDefault="001D54D4">
      <w:pPr>
        <w:pStyle w:val="PURLicenseTerm"/>
      </w:pPr>
      <w:r>
        <w:t>Οι όροι άδειας που ισχύουν για τη χρήση αυτού του προϊόντος είναι οι εξής:</w:t>
      </w:r>
    </w:p>
    <w:p w:rsidR="005520D3" w:rsidRDefault="001D54D4">
      <w:pPr>
        <w:pStyle w:val="PURBlueBGHeader"/>
      </w:pPr>
      <w:r>
        <w:t>Πρόσθετοι Όροι:</w:t>
      </w:r>
    </w:p>
    <w:p w:rsidR="005520D3" w:rsidRDefault="001D54D4">
      <w:pPr>
        <w:pStyle w:val="PURBullet-Indented"/>
        <w:numPr>
          <w:ilvl w:val="0"/>
          <w:numId w:val="23"/>
        </w:numPr>
      </w:pPr>
      <w:r>
        <w:t>Πρέπει να εκχωρήσετε κάθε άδεια Εμπορικής Χρήσης του Office 2013 RT Έκδοση για οικιακή χρήση και μαθητές σε μία μόνο συσκευή με ξεχωριστή άδεια χρήσης για το Office 2013 RT Έκδοση για οικιακή χρήση και μαθητές.</w:t>
      </w:r>
    </w:p>
    <w:p w:rsidR="005520D3" w:rsidRDefault="001D54D4">
      <w:pPr>
        <w:pStyle w:val="PURBullet-Indented"/>
        <w:numPr>
          <w:ilvl w:val="0"/>
          <w:numId w:val="23"/>
        </w:numPr>
      </w:pPr>
      <w:r>
        <w:t>Η άδεια τροποποιεί το δικαίωμά σας για χρήση του λογισμικού στο πλαίσιο μιας άδειας Office Home &amp; Student 2013 RT που έχει αποκτηθεί ξεχωριστά, καταργώντας την απαγόρευση εμπορικής χρήσης του λογισμικού.</w:t>
      </w:r>
    </w:p>
    <w:p w:rsidR="005520D3" w:rsidRDefault="001D54D4">
      <w:pPr>
        <w:pStyle w:val="PURBullet-Indented"/>
        <w:numPr>
          <w:ilvl w:val="0"/>
          <w:numId w:val="23"/>
        </w:numPr>
      </w:pPr>
      <w:r>
        <w:t>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w:t>
      </w:r>
    </w:p>
    <w:p w:rsidR="005520D3" w:rsidRDefault="001D54D4">
      <w:pPr>
        <w:pStyle w:val="PURBullet-Indented"/>
        <w:numPr>
          <w:ilvl w:val="0"/>
          <w:numId w:val="23"/>
        </w:numPr>
      </w:pPr>
      <w:r>
        <w:t>Η απόκτηση της άδειας Εμπορικής Χρήσης του Office 2013 RT Έκδοση για οικιακή χρήση και μαθητές δεν δημιουργεί ούτε επεκτείνει καμία εγγύηση ή υποχρέωση υποστήριξης βάσει της άδειας του Office 2013 RT Έκδοση για οικιακή χρήση και μαθητές.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3859"/>
      <w:bookmarkStart w:id="59" w:name="_Toc414963912"/>
      <w:r>
        <w:instrText>Office Multi Language Pack 2013</w:instrText>
      </w:r>
      <w:bookmarkEnd w:id="58"/>
      <w:bookmarkEnd w:id="59"/>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3860"/>
      <w:bookmarkStart w:id="62" w:name="_Toc414963913"/>
      <w:r>
        <w:instrText>Office Professional Plus 2013</w:instrText>
      </w:r>
      <w:bookmarkEnd w:id="61"/>
      <w:bookmarkEnd w:id="62"/>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Όροι Άδειας Χρήσης για το Office Web Apps Server 2013</w:t>
      </w:r>
    </w:p>
    <w:p w:rsidR="005520D3" w:rsidRDefault="001D54D4">
      <w:pPr>
        <w:pStyle w:val="PURBody-Indented"/>
      </w:pPr>
      <w:r>
        <w:t>Εάν το Office Web Apps Server 2013 συμπεριλαμβάνεται στο λογισμικό, η από μέρους σας χρήση του διέπεται από τους όρους που ισχύουν για το λογισμικό Office Web Apps Server 2013. Για να χρησιμοποιήσετε το λογισμικό, θα πρέπει να αποδεχτείτε τους παρόντες όρους άδειας χρήσης.</w:t>
      </w:r>
    </w:p>
    <w:p w:rsidR="005520D3" w:rsidRDefault="001D54D4">
      <w:pPr>
        <w:pStyle w:val="PURBlueStrong-Indented"/>
      </w:pPr>
      <w:r>
        <w:t>Εμπορική Χρήση Office Home &amp; Student 2013 RT</w:t>
      </w:r>
    </w:p>
    <w:p w:rsidR="005520D3" w:rsidRDefault="001D54D4">
      <w:pPr>
        <w:pStyle w:val="PURBullet-Indented"/>
        <w:numPr>
          <w:ilvl w:val="0"/>
          <w:numId w:val="24"/>
        </w:numPr>
      </w:pPr>
      <w:r>
        <w:t>Η άδεια χρήσης σας για το Office Professional Plus 2013** τροποποιεί το δικαίωμά σας για χρήση του λογισμικού βάσει άδειας χρήσης του Office 2013 RT Έκδοση για οικιακή χρήση και μαθητές που έχει αποκτηθεί ξεχωριστά, καταργώντας την απαγόρευση εμπορικής χρήσης του λογισμικού.</w:t>
      </w:r>
    </w:p>
    <w:p w:rsidR="005520D3" w:rsidRDefault="001D54D4">
      <w:pPr>
        <w:pStyle w:val="PURBullet-Indented"/>
        <w:numPr>
          <w:ilvl w:val="0"/>
          <w:numId w:val="24"/>
        </w:numPr>
      </w:pPr>
      <w:r>
        <w:t>Μπορείτε να επιτρέψετε στον κύριο χρήστη της Συσκευής με Άδεια Χρήσης βάσει άδειας χρήσης για το Office Professional Plus 2013 να χρησιμοποιήσει το λογισμικό βάσει άδειας χρήσης του Office 2013 RT Έκδοση για οικιακή χρήση και μαθητές που έχει αποκτηθεί ξεχωριστά όπως προβλέπεται στο παρόν.</w:t>
      </w:r>
    </w:p>
    <w:p w:rsidR="005520D3" w:rsidRDefault="001D54D4">
      <w:pPr>
        <w:pStyle w:val="PURBullet-Indented"/>
        <w:numPr>
          <w:ilvl w:val="0"/>
          <w:numId w:val="24"/>
        </w:numPr>
      </w:pPr>
      <w:r>
        <w:t>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w:t>
      </w:r>
    </w:p>
    <w:p w:rsidR="005520D3" w:rsidRDefault="001D54D4">
      <w:pPr>
        <w:pStyle w:val="PURBullet-Indented"/>
        <w:numPr>
          <w:ilvl w:val="0"/>
          <w:numId w:val="24"/>
        </w:numPr>
      </w:pPr>
      <w:r>
        <w:t>Η απόκτηση της άδειας χρήσης του Office Professional Plus 2013 δεν δημιουργεί ούτε επεκτείνει καμία εγγύηση ή υποχρέωση υποστήριξης βάσει της άδειας χρήσης του Office 2013 RT Έκδοση για οικιακή χρήση και μαθητές.</w:t>
      </w:r>
    </w:p>
    <w:p w:rsidR="005520D3" w:rsidRDefault="001D54D4">
      <w:pPr>
        <w:pStyle w:val="PURBody-Indented"/>
      </w:pPr>
      <w:r>
        <w:t>**Ανατρέξτε στον Κατάλογο Προϊόντων: η άδεια χρήσης του Office Professional Plus 2013 περιλαμβάνει άδεια Εμπορικής Χρήσης για το Office RT 2013 Έκδοση για οικιακή χρήση και μαθητές.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3861"/>
      <w:bookmarkStart w:id="65" w:name="_Toc414963914"/>
      <w:r>
        <w:instrText>Office Standard 2013</w:instrText>
      </w:r>
      <w:bookmarkEnd w:id="64"/>
      <w:bookmarkEnd w:id="65"/>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Όροι Άδειας Χρήσης για το Office Web Apps Server 2013</w:t>
      </w:r>
    </w:p>
    <w:p w:rsidR="005520D3" w:rsidRDefault="001D54D4">
      <w:pPr>
        <w:pStyle w:val="PURBody-Indented"/>
      </w:pPr>
      <w:r>
        <w:t>Εάν το Office Web Apps Server 2013 συμπεριλαμβάνεται στο λογισμικό, η από μέρους σας χρήση του διέπεται από τους όρους που ισχύουν για το λογισμικό Office Web Apps Server 2013. Για να χρησιμοποιήσετε το λογισμικό, θα πρέπει να αποδεχτείτε τους παρόντες όρους άδειας χρήσης.</w:t>
      </w:r>
    </w:p>
    <w:p w:rsidR="005520D3" w:rsidRDefault="001D54D4">
      <w:pPr>
        <w:pStyle w:val="PURBlueStrong-Indented"/>
      </w:pPr>
      <w:r>
        <w:t>Εμπορική Χρήση Office Home &amp; Student 2013 RT</w:t>
      </w:r>
    </w:p>
    <w:p w:rsidR="005520D3" w:rsidRDefault="001D54D4">
      <w:pPr>
        <w:pStyle w:val="PURBullet-Indented"/>
        <w:numPr>
          <w:ilvl w:val="0"/>
          <w:numId w:val="25"/>
        </w:numPr>
      </w:pPr>
      <w:r>
        <w:t xml:space="preserve">Η άδεια χρήσης σας για το Office Standard 2013** τροποποιεί το δικαίωμά σας για χρήση του λογισμικού βάσει άδειας χρήσης του Office 2013 RT Έκδοση για οικιακή χρήση και μαθητές που έχει αποκτηθεί ξεχωριστά, καταργώντας την απαγόρευση εμπορικής χρήσης του λογισμικού. </w:t>
      </w:r>
    </w:p>
    <w:p w:rsidR="005520D3" w:rsidRDefault="001D54D4">
      <w:pPr>
        <w:pStyle w:val="PURBullet-Indented"/>
        <w:numPr>
          <w:ilvl w:val="0"/>
          <w:numId w:val="25"/>
        </w:numPr>
      </w:pPr>
      <w:r>
        <w:t xml:space="preserve">Μπορείτε να επιτρέψετε στον κύριο χρήστη της Συσκευής με Άδεια Χρήσης βάσει άδειας χρήσης για το Office Standard 2013 να χρησιμοποιήσει το λογισμικό βάσει άδειας χρήσης του Office 2013 RT Έκδοση για οικιακή χρήση και μαθητές που έχει αποκτηθεί ξεχωριστά όπως προβλέπεται στο παρόν. </w:t>
      </w:r>
    </w:p>
    <w:p w:rsidR="005520D3" w:rsidRDefault="001D54D4">
      <w:pPr>
        <w:pStyle w:val="PURBullet-Indented"/>
        <w:numPr>
          <w:ilvl w:val="0"/>
          <w:numId w:val="25"/>
        </w:numPr>
      </w:pPr>
      <w:r>
        <w:t>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w:t>
      </w:r>
    </w:p>
    <w:p w:rsidR="005520D3" w:rsidRDefault="001D54D4">
      <w:pPr>
        <w:pStyle w:val="PURBullet-Indented"/>
        <w:numPr>
          <w:ilvl w:val="0"/>
          <w:numId w:val="25"/>
        </w:numPr>
      </w:pPr>
      <w:r>
        <w:t>Η απόκτηση της άδειας χρήσης του Office Standard 2013 δεν δημιουργεί ούτε επεκτείνει καμία εγγύηση ή υποχρέωση υποστήριξης βάσει της άδειας χρήσης του Office 2013 RT Έκδοση για οικιακή χρήση και μαθητές.</w:t>
      </w:r>
    </w:p>
    <w:p w:rsidR="005520D3" w:rsidRDefault="001D54D4">
      <w:pPr>
        <w:pStyle w:val="PURBody-Indented"/>
      </w:pPr>
      <w:r>
        <w:t>**Ανατρέξτε στον Κατάλογο Προϊόντων: η άδεια χρήσης του Office Standard 2013 περιλαμβάνει άδεια Εμπορικής Χρήσης για το Office RT 2013 Έκδοση για οικιακή χρήση και μαθητές.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3862"/>
      <w:bookmarkStart w:id="68" w:name="_Toc414963915"/>
      <w:r>
        <w:instrText>OneNote 2013</w:instrText>
      </w:r>
      <w:bookmarkEnd w:id="67"/>
      <w:bookmarkEnd w:id="68"/>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3863"/>
      <w:bookmarkStart w:id="71" w:name="_Toc414963916"/>
      <w:r>
        <w:instrText>Outlook 2013</w:instrText>
      </w:r>
      <w:bookmarkEnd w:id="70"/>
      <w:bookmarkEnd w:id="71"/>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3864"/>
      <w:bookmarkStart w:id="74" w:name="_Toc414963917"/>
      <w:r>
        <w:instrText>Outlook for Mac 2011</w:instrText>
      </w:r>
      <w:bookmarkEnd w:id="73"/>
      <w:bookmarkEnd w:id="74"/>
      <w:r>
        <w:instrText xml:space="preserve"> "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3865"/>
      <w:bookmarkStart w:id="77" w:name="_Toc414963918"/>
      <w:r>
        <w:instrText>PowerPoint 2013</w:instrText>
      </w:r>
      <w:bookmarkEnd w:id="76"/>
      <w:bookmarkEnd w:id="7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3866"/>
      <w:bookmarkStart w:id="80" w:name="_Toc414963919"/>
      <w:r>
        <w:instrText>PowerPoint for Mac 2011</w:instrText>
      </w:r>
      <w:bookmarkEnd w:id="79"/>
      <w:bookmarkEnd w:id="8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3867"/>
      <w:bookmarkStart w:id="83" w:name="_Toc414963920"/>
      <w:r>
        <w:instrText>Project Professional 2013</w:instrText>
      </w:r>
      <w:bookmarkEnd w:id="82"/>
      <w:bookmarkEnd w:id="83"/>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3868"/>
      <w:bookmarkStart w:id="86" w:name="_Toc414963921"/>
      <w:r>
        <w:instrText>Project Standard 2013</w:instrText>
      </w:r>
      <w:bookmarkEnd w:id="85"/>
      <w:bookmarkEnd w:id="86"/>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3869"/>
      <w:bookmarkStart w:id="89" w:name="_Toc414963922"/>
      <w:r>
        <w:instrText>Publisher 2013</w:instrText>
      </w:r>
      <w:bookmarkEnd w:id="88"/>
      <w:bookmarkEnd w:id="89"/>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90" w:name="_Sec182"/>
      <w:r>
        <w:t>Μισθωτικά δικαιώματα για το Office</w:t>
      </w:r>
      <w:bookmarkEnd w:id="90"/>
      <w:r>
        <w:fldChar w:fldCharType="begin"/>
      </w:r>
      <w:r>
        <w:instrText xml:space="preserve"> XE "Μισθωτικά δικαιώματα για το Office" </w:instrText>
      </w:r>
      <w:r>
        <w:fldChar w:fldCharType="end"/>
      </w:r>
      <w:r>
        <w:fldChar w:fldCharType="begin"/>
      </w:r>
      <w:r>
        <w:instrText xml:space="preserve"> TC "</w:instrText>
      </w:r>
      <w:bookmarkStart w:id="91" w:name="_Toc414963870"/>
      <w:bookmarkStart w:id="92" w:name="_Toc414963923"/>
      <w:r>
        <w:instrText>Μισθωτικά δικαιώματα για το Office</w:instrText>
      </w:r>
      <w:bookmarkEnd w:id="91"/>
      <w:bookmarkEnd w:id="92"/>
      <w:r>
        <w:instrText>" \l 2</w:instrText>
      </w:r>
      <w:r>
        <w:fldChar w:fldCharType="end"/>
      </w:r>
    </w:p>
    <w:p w:rsidR="005520D3" w:rsidRDefault="001D54D4">
      <w:pPr>
        <w:pStyle w:val="PURLicenseTerm"/>
      </w:pPr>
      <w:r>
        <w:t>Οι όροι άδειας που ισχύουν για τη χρήση αυτού του προϊόντος είναι οι εξής:</w:t>
      </w:r>
    </w:p>
    <w:p w:rsidR="005520D3" w:rsidRDefault="001D54D4">
      <w:pPr>
        <w:pStyle w:val="PURBlueBGHeader"/>
      </w:pPr>
      <w:r>
        <w:t>Πρόσθετοι Όροι:</w:t>
      </w:r>
    </w:p>
    <w:p w:rsidR="005520D3" w:rsidRDefault="001D54D4">
      <w:pPr>
        <w:pStyle w:val="PURBullet-Indented"/>
        <w:numPr>
          <w:ilvl w:val="0"/>
          <w:numId w:val="26"/>
        </w:numPr>
      </w:pPr>
      <w:r>
        <w:t>Τα Μισθωτικά Δικαιώματα τροποποιούν το δικαίωμά σας για χρήση λογισμικού με ισχύουσα άδεια</w:t>
      </w:r>
      <w:r>
        <w:rPr>
          <w:vertAlign w:val="superscript"/>
        </w:rPr>
        <w:t xml:space="preserve">1 </w:t>
      </w:r>
      <w:r>
        <w:t>στο πλαίσιο μιας ισχύουσας άδειας.</w:t>
      </w:r>
    </w:p>
    <w:p w:rsidR="005520D3" w:rsidRDefault="001D54D4">
      <w:pPr>
        <w:pStyle w:val="PURBullet-Indented"/>
        <w:numPr>
          <w:ilvl w:val="0"/>
          <w:numId w:val="26"/>
        </w:numPr>
      </w:pPr>
      <w:r>
        <w:t>Τα Μισθωτικά Δικαιώματα άρουν την απαγόρευση σχετικά με την ενοικίαση, τη μίσθωση ή τον δανεισμό του λογισμικού.</w:t>
      </w:r>
    </w:p>
    <w:p w:rsidR="005520D3" w:rsidRDefault="001D54D4">
      <w:pPr>
        <w:pStyle w:val="PURBullet-Indented"/>
        <w:numPr>
          <w:ilvl w:val="0"/>
          <w:numId w:val="26"/>
        </w:numPr>
      </w:pPr>
      <w:r>
        <w:t>Πρέπει να κάνετε οριστική εκχώρηση Μισθωτικών Δικαιωμάτων σε κάθε συσκευή για την οποία κατέχετε άδεια χρήσης του λογισμικού, εάν θέλετε να μισθώσετε τη συσκευή.</w:t>
      </w:r>
    </w:p>
    <w:p w:rsidR="005520D3" w:rsidRDefault="001D54D4">
      <w:pPr>
        <w:pStyle w:val="PURBullet-Indented"/>
        <w:numPr>
          <w:ilvl w:val="0"/>
          <w:numId w:val="26"/>
        </w:numPr>
      </w:pPr>
      <w:r>
        <w:t>Πρέπει να ζητήσετε από τους χρήστες να αποδεχτούν γραπτώς ή ηλεκτρονικά τους όρους άδειας χρήσης του λογισμικού.</w:t>
      </w:r>
    </w:p>
    <w:p w:rsidR="005520D3" w:rsidRDefault="001D54D4">
      <w:pPr>
        <w:pStyle w:val="PURBullet-Indented"/>
        <w:numPr>
          <w:ilvl w:val="0"/>
          <w:numId w:val="26"/>
        </w:numPr>
      </w:pPr>
      <w:r>
        <w:t>Θα πρέπει να ενημερώσετε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w:t>
      </w:r>
    </w:p>
    <w:p w:rsidR="005520D3" w:rsidRDefault="001D54D4">
      <w:pPr>
        <w:pStyle w:val="PURBullet-Indented"/>
        <w:numPr>
          <w:ilvl w:val="0"/>
          <w:numId w:val="26"/>
        </w:numPr>
      </w:pPr>
      <w:r>
        <w:t>Κατά τη χρήση του λογισμικού στο πλαίσιο των Μισθωτικών Δικαιωμάτων, συμφωνείτε να καταβάλλετε αποζημιώσεις και τυχόν δικηγορικές αμοιβές για λογαριασμό της Microsoft και να την υπερασπίζεστε σε περίπτωση αξιώσεων που σχετίζονται με τη χρήση του λογισμικού με ισχύουσα άδεια.</w:t>
      </w:r>
    </w:p>
    <w:p w:rsidR="005520D3" w:rsidRDefault="001D54D4">
      <w:pPr>
        <w:pStyle w:val="PURBullet-Indented"/>
        <w:numPr>
          <w:ilvl w:val="0"/>
          <w:numId w:val="26"/>
        </w:numPr>
      </w:pPr>
      <w:r>
        <w:t>Δεν επιτρέπεται η χρήση του λογισμικού σε εικονικό περιβάλλον.</w:t>
      </w:r>
    </w:p>
    <w:p w:rsidR="005520D3" w:rsidRDefault="001D54D4">
      <w:pPr>
        <w:pStyle w:val="PURBullet-Indented"/>
        <w:numPr>
          <w:ilvl w:val="0"/>
          <w:numId w:val="26"/>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5520D3" w:rsidRDefault="001D54D4">
      <w:pPr>
        <w:pStyle w:val="PURBullet-Indented"/>
        <w:numPr>
          <w:ilvl w:val="0"/>
          <w:numId w:val="26"/>
        </w:numPr>
      </w:pPr>
      <w:r>
        <w:t>Τα Μισθωτικά Δικαιώματα λήγουν με την υφιστάμενη άδεια χρήσης ή με την επανεκχώρηση της υφιστάμενης άδειας χρήσης ή με τη μόνιμη βλάβη της Συσκευής με Άδεια Χρήσης.</w:t>
      </w:r>
    </w:p>
    <w:p w:rsidR="005520D3" w:rsidRDefault="001D54D4">
      <w:pPr>
        <w:pStyle w:val="PURBody-Indented"/>
      </w:pPr>
      <w:r>
        <w:rPr>
          <w:vertAlign w:val="superscript"/>
        </w:rPr>
        <w:t xml:space="preserve">1 </w:t>
      </w:r>
      <w:r>
        <w:t>Ανατρέξτε στον Κατάλογο Προϊόντων για το λογισμικό με ισχύουσα άδεια για Μισθωτικά Δικαιώματα.</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3871"/>
      <w:bookmarkStart w:id="95" w:name="_Toc414963924"/>
      <w:r>
        <w:instrText>Skype for Business 2015</w:instrText>
      </w:r>
      <w:bookmarkEnd w:id="94"/>
      <w:bookmarkEnd w:id="95"/>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H.264/MPEG-4 AVC ή/και VC-1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3872"/>
      <w:bookmarkStart w:id="98" w:name="_Toc414963925"/>
      <w:r>
        <w:instrText>Visio 2013 Professional</w:instrText>
      </w:r>
      <w:bookmarkEnd w:id="97"/>
      <w:bookmarkEnd w:id="98"/>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3873"/>
      <w:bookmarkStart w:id="101" w:name="_Toc414963926"/>
      <w:r>
        <w:instrText>Visio 2013 Standard</w:instrText>
      </w:r>
      <w:bookmarkEnd w:id="100"/>
      <w:bookmarkEnd w:id="101"/>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3874"/>
      <w:bookmarkStart w:id="104" w:name="_Toc414963927"/>
      <w:r>
        <w:instrText>Word 2013</w:instrText>
      </w:r>
      <w:bookmarkEnd w:id="103"/>
      <w:bookmarkEnd w:id="104"/>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3875"/>
      <w:bookmarkStart w:id="107" w:name="_Toc414963928"/>
      <w:r>
        <w:instrText>Word for Mac 2011</w:instrText>
      </w:r>
      <w:bookmarkEnd w:id="106"/>
      <w:bookmarkEnd w:id="10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37"/>
          <w:footerReference w:type="default" r:id="rId38"/>
          <w:type w:val="continuous"/>
          <w:pgSz w:w="12240" w:h="15840" w:code="1"/>
          <w:pgMar w:top="1170" w:right="720" w:bottom="720" w:left="720" w:header="432" w:footer="288" w:gutter="0"/>
          <w:cols w:space="360"/>
        </w:sectPr>
      </w:pPr>
    </w:p>
    <w:p w:rsidR="005520D3" w:rsidRDefault="001D54D4">
      <w:pPr>
        <w:pStyle w:val="PURSectionHeading"/>
        <w:pageBreakBefore/>
      </w:pPr>
      <w:bookmarkStart w:id="108" w:name="_Sec34"/>
      <w:bookmarkEnd w:id="32"/>
      <w:r>
        <w:t>Λειτουργικά Συστήματα Desktop (Ανά αντίγραφο και συσκευή)</w:t>
      </w:r>
      <w:r>
        <w:fldChar w:fldCharType="begin"/>
      </w:r>
      <w:r>
        <w:instrText xml:space="preserve"> TC "</w:instrText>
      </w:r>
      <w:bookmarkStart w:id="109" w:name="_Toc414963929"/>
      <w:r>
        <w:instrText>Λειτουργικά Συστήματα Desktop (Ανά αντίγραφο και συσκευή)</w:instrText>
      </w:r>
      <w:bookmarkEnd w:id="109"/>
      <w:r>
        <w:instrText>" \l 1</w:instrText>
      </w:r>
      <w:r>
        <w:fldChar w:fldCharType="end"/>
      </w:r>
    </w:p>
    <w:p w:rsidR="005520D3" w:rsidRDefault="005520D3">
      <w:pPr>
        <w:pStyle w:val="PURBody-Indented"/>
      </w:pPr>
    </w:p>
    <w:p w:rsidR="005520D3" w:rsidRDefault="005520D3">
      <w:pPr>
        <w:sectPr w:rsidR="005520D3">
          <w:headerReference w:type="default" r:id="rId39"/>
          <w:footerReference w:type="default" r:id="rId40"/>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_Sec34 \f \h \l 2-2 </w:instrText>
      </w:r>
      <w:r>
        <w:fldChar w:fldCharType="separate"/>
      </w:r>
      <w:hyperlink w:anchor="_Toc414963849" w:history="1">
        <w:r w:rsidRPr="00995A78">
          <w:rPr>
            <w:rStyle w:val="Hyperlink"/>
            <w:noProof/>
          </w:rPr>
          <w:t>Μισθωτικά δικαιώματα για τα Windows</w:t>
        </w:r>
        <w:r>
          <w:rPr>
            <w:noProof/>
          </w:rPr>
          <w:tab/>
        </w:r>
        <w:r>
          <w:rPr>
            <w:noProof/>
          </w:rPr>
          <w:fldChar w:fldCharType="begin"/>
        </w:r>
        <w:r>
          <w:rPr>
            <w:noProof/>
          </w:rPr>
          <w:instrText xml:space="preserve"> PAGEREF _Toc414963849 \h </w:instrText>
        </w:r>
        <w:r>
          <w:rPr>
            <w:noProof/>
          </w:rPr>
        </w:r>
        <w:r>
          <w:rPr>
            <w:noProof/>
          </w:rPr>
          <w:fldChar w:fldCharType="separate"/>
        </w:r>
        <w:r>
          <w:rPr>
            <w:noProof/>
          </w:rPr>
          <w:t>23</w:t>
        </w:r>
        <w:r>
          <w:rPr>
            <w:noProof/>
          </w:rPr>
          <w:fldChar w:fldCharType="end"/>
        </w:r>
      </w:hyperlink>
    </w:p>
    <w:p w:rsidR="001D54D4" w:rsidRDefault="003530F1">
      <w:pPr>
        <w:pStyle w:val="TOC2"/>
        <w:rPr>
          <w:rFonts w:eastAsiaTheme="minorEastAsia"/>
          <w:noProof/>
          <w:color w:val="auto"/>
          <w:sz w:val="22"/>
        </w:rPr>
      </w:pPr>
      <w:hyperlink w:anchor="_Toc414963850" w:history="1">
        <w:r w:rsidR="001D54D4" w:rsidRPr="00995A78">
          <w:rPr>
            <w:rStyle w:val="Hyperlink"/>
            <w:noProof/>
          </w:rPr>
          <w:t>Windows 8.1 Pro και Enterprise</w:t>
        </w:r>
        <w:r w:rsidR="001D54D4">
          <w:rPr>
            <w:noProof/>
          </w:rPr>
          <w:tab/>
        </w:r>
        <w:r w:rsidR="001D54D4">
          <w:rPr>
            <w:noProof/>
          </w:rPr>
          <w:fldChar w:fldCharType="begin"/>
        </w:r>
        <w:r w:rsidR="001D54D4">
          <w:rPr>
            <w:noProof/>
          </w:rPr>
          <w:instrText xml:space="preserve"> PAGEREF _Toc414963850 \h </w:instrText>
        </w:r>
        <w:r w:rsidR="001D54D4">
          <w:rPr>
            <w:noProof/>
          </w:rPr>
        </w:r>
        <w:r w:rsidR="001D54D4">
          <w:rPr>
            <w:noProof/>
          </w:rPr>
          <w:fldChar w:fldCharType="separate"/>
        </w:r>
        <w:r w:rsidR="001D54D4">
          <w:rPr>
            <w:noProof/>
          </w:rPr>
          <w:t>23</w:t>
        </w:r>
        <w:r w:rsidR="001D54D4">
          <w:rPr>
            <w:noProof/>
          </w:rPr>
          <w:fldChar w:fldCharType="end"/>
        </w:r>
      </w:hyperlink>
    </w:p>
    <w:p w:rsidR="001D54D4" w:rsidRDefault="003530F1">
      <w:pPr>
        <w:pStyle w:val="TOC2"/>
        <w:rPr>
          <w:rFonts w:eastAsiaTheme="minorEastAsia"/>
          <w:noProof/>
          <w:color w:val="auto"/>
          <w:sz w:val="22"/>
        </w:rPr>
      </w:pPr>
      <w:hyperlink w:anchor="_Toc414963851" w:history="1">
        <w:r w:rsidR="001D54D4" w:rsidRPr="00995A78">
          <w:rPr>
            <w:rStyle w:val="Hyperlink"/>
            <w:noProof/>
          </w:rPr>
          <w:t>Windows Embedded 8.1 Industry Pro και Enterprise</w:t>
        </w:r>
        <w:r w:rsidR="001D54D4">
          <w:rPr>
            <w:noProof/>
          </w:rPr>
          <w:tab/>
        </w:r>
        <w:r w:rsidR="001D54D4">
          <w:rPr>
            <w:noProof/>
          </w:rPr>
          <w:fldChar w:fldCharType="begin"/>
        </w:r>
        <w:r w:rsidR="001D54D4">
          <w:rPr>
            <w:noProof/>
          </w:rPr>
          <w:instrText xml:space="preserve"> PAGEREF _Toc414963851 \h </w:instrText>
        </w:r>
        <w:r w:rsidR="001D54D4">
          <w:rPr>
            <w:noProof/>
          </w:rPr>
        </w:r>
        <w:r w:rsidR="001D54D4">
          <w:rPr>
            <w:noProof/>
          </w:rPr>
          <w:fldChar w:fldCharType="separate"/>
        </w:r>
        <w:r w:rsidR="001D54D4">
          <w:rPr>
            <w:noProof/>
          </w:rPr>
          <w:t>25</w:t>
        </w:r>
        <w:r w:rsidR="001D54D4">
          <w:rPr>
            <w:noProof/>
          </w:rPr>
          <w:fldChar w:fldCharType="end"/>
        </w:r>
      </w:hyperlink>
    </w:p>
    <w:p w:rsidR="005520D3" w:rsidRDefault="001D54D4">
      <w:pPr>
        <w:pStyle w:val="PURBody-Indented"/>
        <w:sectPr w:rsidR="005520D3">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110" w:name="_Sec46"/>
      <w:r>
        <w:t>Γενικοί Όροι Άδειας Χρήσης</w:t>
      </w:r>
      <w:bookmarkEnd w:id="110"/>
    </w:p>
    <w:p w:rsidR="005520D3" w:rsidRDefault="001D54D4">
      <w:pPr>
        <w:pStyle w:val="PURBlueStrong-Indented"/>
      </w:pPr>
      <w:r>
        <w:t>Καθορισμένοι όροι σε αυτό το Μοντέλο Άδειας Χρήσης (Ανατρέξτε στους Καθολικούς Όρους Άδειας Χρήσης)</w:t>
      </w:r>
    </w:p>
    <w:p w:rsidR="005520D3" w:rsidRDefault="001D54D4">
      <w:pPr>
        <w:pStyle w:val="PURBody-Indented"/>
      </w:pPr>
      <w:r>
        <w:t>Συσκευή με Άδεια Χρήσης</w:t>
      </w:r>
    </w:p>
    <w:p w:rsidR="005520D3" w:rsidRDefault="001D54D4">
      <w:pPr>
        <w:pStyle w:val="PURBody-Indented"/>
      </w:pPr>
      <w:r>
        <w:t xml:space="preserve">«Κύριος χρήστης», για τους σκοπούς της παρούσας ενότητας, είναι ο χρήστης που χρησιμοποιεί τη συσκευή περισσότερο από το 50% του χρόνου σε οποιαδήποτε περίοδο 90 ημερών. </w:t>
      </w:r>
    </w:p>
    <w:p w:rsidR="005520D3" w:rsidRDefault="001D54D4">
      <w:pPr>
        <w:pStyle w:val="PURBullet-Indented"/>
        <w:numPr>
          <w:ilvl w:val="0"/>
          <w:numId w:val="27"/>
        </w:numPr>
      </w:pPr>
      <w:r>
        <w:t xml:space="preserve">Πρέπει να εκχωρήσετε οριστικά κάθε άδεια χρήσης σε μία συσκευή. </w:t>
      </w:r>
    </w:p>
    <w:p w:rsidR="005520D3" w:rsidRDefault="001D54D4">
      <w:pPr>
        <w:pStyle w:val="PURBullet-Indented"/>
        <w:numPr>
          <w:ilvl w:val="0"/>
          <w:numId w:val="27"/>
        </w:numPr>
      </w:pPr>
      <w:r>
        <w:t xml:space="preserve">Μπορείτε να εγκαταστήσετε ένα αντίγραφο του λογισμικού στη Συσκευή με Άδεια Χρήσης ή σε ένα τοπικό εικονικό σύστημα υλικού στη Συσκευή με Άδεια Χρήσης. </w:t>
      </w:r>
    </w:p>
    <w:p w:rsidR="005520D3" w:rsidRDefault="001D54D4">
      <w:pPr>
        <w:pStyle w:val="PURBullet-Indented"/>
        <w:numPr>
          <w:ilvl w:val="0"/>
          <w:numId w:val="27"/>
        </w:numPr>
      </w:pPr>
      <w:r>
        <w:t xml:space="preserve">Επιτρέπεται η χρήση του λογισμικού το πολύ σε δύο επεξεργαστές. </w:t>
      </w:r>
    </w:p>
    <w:p w:rsidR="005520D3" w:rsidRDefault="001D54D4">
      <w:pPr>
        <w:pStyle w:val="PURBullet-Indented"/>
        <w:numPr>
          <w:ilvl w:val="0"/>
          <w:numId w:val="27"/>
        </w:numPr>
      </w:pPr>
      <w:r>
        <w:t xml:space="preserve">Η τοπική χρήση επιτρέπεται για οποιονδήποτε χρήστη. </w:t>
      </w:r>
    </w:p>
    <w:p w:rsidR="005520D3" w:rsidRDefault="001D54D4">
      <w:pPr>
        <w:pStyle w:val="PURBullet-Indented"/>
        <w:numPr>
          <w:ilvl w:val="0"/>
          <w:numId w:val="27"/>
        </w:numPr>
      </w:pPr>
      <w:r>
        <w:t xml:space="preserve">Η απομακρυσμένη χρήση επιτρέπεται για τον κύριο χρήστη της Συσκευής με Άδεια Χρήσης και για οποιονδήποτε άλλο χρήστη από μια άλλη Συσκευή με Άδεια Χρήσης ή Συσκευή με Άδεια Χρήσης Windows VDA. </w:t>
      </w:r>
    </w:p>
    <w:p w:rsidR="005520D3" w:rsidRDefault="001D54D4">
      <w:pPr>
        <w:pStyle w:val="PURBullet-Indented"/>
        <w:numPr>
          <w:ilvl w:val="0"/>
          <w:numId w:val="27"/>
        </w:numPr>
      </w:pPr>
      <w:r>
        <w:t xml:space="preserve">Μόνο ένας χρήστης μπορεί να προσπελάσει και να χρησιμοποιήσει το λογισμικό κάθε φορά. </w:t>
      </w:r>
    </w:p>
    <w:p w:rsidR="005520D3" w:rsidRDefault="001D54D4">
      <w:pPr>
        <w:pStyle w:val="PURBullet-Indented"/>
        <w:numPr>
          <w:ilvl w:val="0"/>
          <w:numId w:val="27"/>
        </w:numPr>
      </w:pPr>
      <w:r>
        <w:t xml:space="preserve">Ένας άλλος χρήστης μπορεί να προσπελάσει το λογισμικό ταυτόχρονα, χρησιμοποιώντας την Απομακρυσμένη Βοήθεια ή παρόμοιες τεχνολογίες, αποκλειστικά για την παροχή τεχνικής υποστήριξης. </w:t>
      </w:r>
    </w:p>
    <w:p w:rsidR="005520D3" w:rsidRDefault="001D54D4">
      <w:pPr>
        <w:pStyle w:val="PURBullet-Indented"/>
        <w:numPr>
          <w:ilvl w:val="0"/>
          <w:numId w:val="27"/>
        </w:numPr>
      </w:pPr>
      <w:r>
        <w:t xml:space="preserve">Μπορείτε να συνδέσετε έως και 20 συσκευές στη Συσκευή με Άδεια Χρήσης για υπηρεσίες κοινής χρήσης αρχείων, εκτύπωσης, Internet Information Services, κοινόχρηστης σύνδεσης στο Internet ή τηλεφωνίας. </w:t>
      </w:r>
    </w:p>
    <w:p w:rsidR="005520D3" w:rsidRDefault="001D54D4">
      <w:pPr>
        <w:pStyle w:val="PURBullet-Indented"/>
        <w:numPr>
          <w:ilvl w:val="0"/>
          <w:numId w:val="27"/>
        </w:numPr>
      </w:pPr>
      <w:r>
        <w:t>Για την ενεργοποίηση KMS ή παρόμοιας τεχνολογίας επιτρέπεται απεριόριστος αριθμός συνδέσεων.</w:t>
      </w:r>
    </w:p>
    <w:p w:rsidR="005520D3" w:rsidRDefault="001D54D4">
      <w:pPr>
        <w:pStyle w:val="PURBlueStrong-Indented"/>
      </w:pPr>
      <w:r>
        <w:t>Επικύρωση</w:t>
      </w:r>
    </w:p>
    <w:p w:rsidR="005520D3" w:rsidRDefault="001D54D4">
      <w:pPr>
        <w:pStyle w:val="PURBody-Indented"/>
      </w:pPr>
      <w: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43">
        <w:r>
          <w:rPr>
            <w:color w:val="00467F"/>
            <w:u w:val="single"/>
          </w:rPr>
          <w:t>http://windows.microsoft.com/en-US/windows/help/genuine/faq</w:t>
        </w:r>
      </w:hyperlink>
      <w:r>
        <w:t>.</w:t>
      </w:r>
    </w:p>
    <w:p w:rsidR="005520D3" w:rsidRDefault="001D54D4">
      <w:pPr>
        <w:pStyle w:val="PURBody-Indented"/>
      </w:pPr>
      <w:r>
        <w:t xml:space="preserve">Το λογισμικό θα εκτελεί κατά καιρούς έλεγχο επικύρωσης του λογισμικού. Ο έλεγχος μπορεί να ξεκινήσει από το λογισμικό ή από τη Microsoft.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 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χρησιμοποιεί τις πληροφορίες για να εξακριβώσει την ταυτότητά σας ή για να επικοινωνήσει μαζί σας,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44">
        <w:r>
          <w:rPr>
            <w:color w:val="00467F"/>
            <w:u w:val="single"/>
          </w:rPr>
          <w:t>http://windows.microsoft.com/en-US/windows/genuine/privacy-statement</w:t>
        </w:r>
      </w:hyperlink>
      <w:r>
        <w:t>.</w:t>
      </w:r>
    </w:p>
    <w:p w:rsidR="005520D3" w:rsidRDefault="001D54D4">
      <w:pPr>
        <w:pStyle w:val="PURBody-Indented"/>
      </w:pPr>
      <w:r>
        <w:t>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 επηρεαστούν. Για παράδειγμα:</w:t>
      </w:r>
    </w:p>
    <w:p w:rsidR="005520D3" w:rsidRDefault="001D54D4">
      <w:pPr>
        <w:pStyle w:val="PURBody-Indented"/>
      </w:pPr>
      <w:r>
        <w:t>Η Microsoft μπορεί να επιδιορθώσει το λογισμικό, να καταργήσει, να θέσει σε καραντίνα ή να 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rsidR="005520D3" w:rsidRDefault="001D54D4">
      <w:pPr>
        <w:pStyle w:val="PURBlueStrong-Indented"/>
      </w:pPr>
      <w:r>
        <w:t>Εικονίδια, Εικόνες και Ήχοι</w:t>
      </w:r>
    </w:p>
    <w:p w:rsidR="005520D3" w:rsidRDefault="001D54D4">
      <w:pPr>
        <w:pStyle w:val="PURBody-Indented"/>
      </w:pPr>
      <w:r>
        <w:t>Ενώ εκτελείται το λογισμικό, μπορείτε να έχετε δυνατότητα πρόσβασης και χρήσης στα εικονίδια, τις εικόνες, τους ήχους και τα πολυμέσα του μόνο από τον υπολογιστή με άδεια χρήσης. Δεν επιτρέπεται η κοινή χρήση των ενδεικτικών εικόνων, των ήχων και των πολυμέσων που παρέχονται με το λογισμικό ή η χρήση τους για για οποιονδήποτε άλλο σκοπό.</w:t>
      </w:r>
    </w:p>
    <w:p w:rsidR="005520D3" w:rsidRDefault="001D54D4">
      <w:pPr>
        <w:pStyle w:val="PURBlueStrong-Indented"/>
      </w:pPr>
      <w:r>
        <w:t>Adobe Flash Player</w:t>
      </w:r>
    </w:p>
    <w:p w:rsidR="005520D3" w:rsidRDefault="001D54D4">
      <w:pPr>
        <w:pStyle w:val="PURBody-Indented"/>
      </w:pPr>
      <w:r>
        <w:t xml:space="preserve">Το λογισμικό ενδέχεται να περιλαμβάνει μια έκδοση του Adobe Flash Player. Συμφωνείτε ότι η από μέρους σας χρήση του Adobe Flash Player διέπεται από τους όρους άδειας χρήσης για την Adobe Systems Incorporated στη διεύθυνση </w:t>
      </w:r>
      <w:hyperlink r:id="rId4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111" w:name="_Sec58"/>
      <w:r>
        <w:t>Όροι Άδειας Χρήσης που αφορούν αποκλειστικά το Προϊόν</w:t>
      </w:r>
      <w:bookmarkEnd w:id="111"/>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12" w:name="_Sec210"/>
      <w:r>
        <w:t>Μισθωτικά δικαιώματα για τα Windows</w:t>
      </w:r>
      <w:bookmarkEnd w:id="112"/>
      <w:r>
        <w:fldChar w:fldCharType="begin"/>
      </w:r>
      <w:r>
        <w:instrText xml:space="preserve"> XE "Μισθωτικά δικαιώματα για τα Windows" </w:instrText>
      </w:r>
      <w:r>
        <w:fldChar w:fldCharType="end"/>
      </w:r>
      <w:r>
        <w:fldChar w:fldCharType="begin"/>
      </w:r>
      <w:r>
        <w:instrText xml:space="preserve"> TC "</w:instrText>
      </w:r>
      <w:bookmarkStart w:id="113" w:name="_Toc414963849"/>
      <w:bookmarkStart w:id="114" w:name="_Toc414963930"/>
      <w:r>
        <w:instrText>Μισθωτικά δικαιώματα για τα Windows</w:instrText>
      </w:r>
      <w:bookmarkEnd w:id="113"/>
      <w:bookmarkEnd w:id="114"/>
      <w:r>
        <w:instrText>" \l 2</w:instrText>
      </w:r>
      <w:r>
        <w:fldChar w:fldCharType="end"/>
      </w:r>
    </w:p>
    <w:p w:rsidR="005520D3" w:rsidRDefault="001D54D4">
      <w:pPr>
        <w:pStyle w:val="PURLicenseTerm"/>
      </w:pPr>
      <w:r>
        <w:t>Οι όροι άδειας που ισχύουν για τη χρήση αυτού του προϊόντος είναι οι εξής:</w:t>
      </w:r>
    </w:p>
    <w:p w:rsidR="005520D3" w:rsidRDefault="001D54D4">
      <w:pPr>
        <w:pStyle w:val="PURBlueBGHeader"/>
      </w:pPr>
      <w:r>
        <w:t>Πρόσθετοι Όροι:</w:t>
      </w:r>
    </w:p>
    <w:p w:rsidR="005520D3" w:rsidRDefault="001D54D4">
      <w:pPr>
        <w:pStyle w:val="PURBullet-Indented"/>
        <w:numPr>
          <w:ilvl w:val="0"/>
          <w:numId w:val="28"/>
        </w:numPr>
      </w:pPr>
      <w:r>
        <w:t>Τα Μισθωτικά Δικαιώματα τροποποιούν το δικαίωμά σας για χρήση του λογισμικού με ισχύουσα άδεια</w:t>
      </w:r>
      <w:r>
        <w:rPr>
          <w:vertAlign w:val="superscript"/>
        </w:rPr>
        <w:t>1</w:t>
      </w:r>
      <w:r>
        <w:t xml:space="preserve"> στα πλαίσια μια υπάρχουσας άδειας χρήσης. </w:t>
      </w:r>
    </w:p>
    <w:p w:rsidR="005520D3" w:rsidRDefault="001D54D4">
      <w:pPr>
        <w:pStyle w:val="PURBullet-Indented"/>
        <w:numPr>
          <w:ilvl w:val="0"/>
          <w:numId w:val="28"/>
        </w:numPr>
      </w:pPr>
      <w:r>
        <w:t xml:space="preserve">Τα Μισθωτικά Δικαιώματα άρουν την απαγόρευση σχετικά με την ενοικίαση, τη μίσθωση ή τον δανεισμό του λογισμικού. </w:t>
      </w:r>
    </w:p>
    <w:p w:rsidR="005520D3" w:rsidRDefault="001D54D4">
      <w:pPr>
        <w:pStyle w:val="PURBullet-Indented"/>
        <w:numPr>
          <w:ilvl w:val="0"/>
          <w:numId w:val="28"/>
        </w:numPr>
      </w:pPr>
      <w:r>
        <w:t>Πρέπει να κάνετε οριστική εκχώρηση Μισθωτικών Δικαιωμάτων σε κάθε συσκευή για την οποία κατέχετε άδεια χρήσης του λογισμικού, εάν θέλετε να μισθώσετε τη συσκευή.</w:t>
      </w:r>
    </w:p>
    <w:p w:rsidR="005520D3" w:rsidRDefault="001D54D4">
      <w:pPr>
        <w:pStyle w:val="PURBullet-Indented"/>
        <w:numPr>
          <w:ilvl w:val="0"/>
          <w:numId w:val="28"/>
        </w:numPr>
      </w:pPr>
      <w:r>
        <w:t xml:space="preserve">Θα πρέπει να απαιτήσετε από τους χρήστες να αποδεχτούν, εγγράφως ή ηλεκτρονικά, τους όρους άδειας χρήσης του λογισμικού. </w:t>
      </w:r>
    </w:p>
    <w:p w:rsidR="005520D3" w:rsidRDefault="001D54D4">
      <w:pPr>
        <w:pStyle w:val="PURBullet-Indented"/>
        <w:numPr>
          <w:ilvl w:val="0"/>
          <w:numId w:val="28"/>
        </w:numPr>
      </w:pPr>
      <w:r>
        <w:t>Θα πρέπει να ενημερώσετε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w:t>
      </w:r>
    </w:p>
    <w:p w:rsidR="005520D3" w:rsidRDefault="001D54D4">
      <w:pPr>
        <w:pStyle w:val="PURBullet-Indented"/>
        <w:numPr>
          <w:ilvl w:val="0"/>
          <w:numId w:val="28"/>
        </w:numPr>
      </w:pPr>
      <w:r>
        <w:t xml:space="preserve">Κατά τη χρήση του λογισμικού σύμφωνα με τα Μισθωτικά Δικαιώματα, συμφωνείτε να αποζημιώσετε, να υπερασπιστείτε και να μην θεωρήσετε υπεύθυνη τη Microsoft, συμπεριλαμβανομένων δικηγορικών αμοιβών, για τυχόν αξιώσεις που αφορούν λογισμικό με ισχύουσα άδεια. </w:t>
      </w:r>
    </w:p>
    <w:p w:rsidR="005520D3" w:rsidRDefault="001D54D4">
      <w:pPr>
        <w:pStyle w:val="PURBullet-Indented"/>
        <w:numPr>
          <w:ilvl w:val="0"/>
          <w:numId w:val="28"/>
        </w:numPr>
      </w:pPr>
      <w:r>
        <w:t>Δεν επιτρέπεται η χρήση του λογισμικού σε εικονικό περιβάλλον.</w:t>
      </w:r>
    </w:p>
    <w:p w:rsidR="005520D3" w:rsidRDefault="001D54D4">
      <w:pPr>
        <w:pStyle w:val="PURBullet-Indented"/>
        <w:numPr>
          <w:ilvl w:val="0"/>
          <w:numId w:val="28"/>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5520D3" w:rsidRDefault="001D54D4">
      <w:pPr>
        <w:pStyle w:val="PURBullet-Indented"/>
        <w:numPr>
          <w:ilvl w:val="0"/>
          <w:numId w:val="28"/>
        </w:numPr>
      </w:pPr>
      <w:r>
        <w:t>Τα Μισθωτικά Δικαιώματα λήγουν με την υφιστάμενη άδεια χρήσης ή με την επανεκχώρηση της υφιστάμενης άδειας χρήσης ή με τη μόνιμη βλάβη της Συσκευής με Άδεια Χρήσης.</w:t>
      </w:r>
    </w:p>
    <w:p w:rsidR="005520D3" w:rsidRDefault="001D54D4">
      <w:pPr>
        <w:pStyle w:val="PURBody-Indented"/>
      </w:pPr>
      <w:r>
        <w:rPr>
          <w:vertAlign w:val="superscript"/>
        </w:rPr>
        <w:t xml:space="preserve">1 </w:t>
      </w:r>
      <w:r>
        <w:t>Ανατρέξτε στον Κατάλογο Προϊόντων για το λογισμικό με ισχύουσα άδεια για Μισθωτικά Δικαιώματα.</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15" w:name="_Sec462"/>
      <w:r>
        <w:t>Windows 8.1 Pro και Enterprise</w:t>
      </w:r>
      <w:bookmarkEnd w:id="115"/>
      <w:r>
        <w:fldChar w:fldCharType="begin"/>
      </w:r>
      <w:r>
        <w:instrText xml:space="preserve"> XE "Windows 8.1 Pro και Enterprise" </w:instrText>
      </w:r>
      <w:r>
        <w:fldChar w:fldCharType="end"/>
      </w:r>
      <w:r>
        <w:fldChar w:fldCharType="begin"/>
      </w:r>
      <w:r>
        <w:instrText xml:space="preserve"> TC "</w:instrText>
      </w:r>
      <w:bookmarkStart w:id="116" w:name="_Toc414963850"/>
      <w:bookmarkStart w:id="117" w:name="_Toc414963931"/>
      <w:r>
        <w:instrText>Windows 8.1 Pro και Enterprise</w:instrText>
      </w:r>
      <w:bookmarkEnd w:id="116"/>
      <w:bookmarkEnd w:id="11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10800"/>
      </w:tblGrid>
      <w:tr w:rsidR="005520D3">
        <w:tc>
          <w:tcPr>
            <w:tcW w:w="12240" w:type="dxa"/>
          </w:tcPr>
          <w:p w:rsidR="005520D3" w:rsidRDefault="001D54D4">
            <w:pPr>
              <w:pStyle w:val="PURBody"/>
            </w:pPr>
            <w:r>
              <w:t xml:space="preserve">Ανατρέξτε στις Σχετικές Κοινοποιήσεις: </w:t>
            </w:r>
            <w:r>
              <w:rPr>
                <w:b/>
              </w:rPr>
              <w:t xml:space="preserve">Μεταφορά Δεδομένων, H.264/AVC, VC-1 και MPEG-4 Part 2, MPEG-2, Πιθανώς Ανεπιθύμητο Λογισμικό </w:t>
            </w:r>
            <w:r>
              <w:t xml:space="preserve">(Σημείωση I) (Ανατρέξτε στο </w:t>
            </w:r>
            <w:hyperlink w:anchor="_Sec10">
              <w:r>
                <w:rPr>
                  <w:color w:val="00467F"/>
                  <w:u w:val="single"/>
                </w:rPr>
                <w:t>Παράρτημα 1</w:t>
              </w:r>
            </w:hyperlink>
            <w:r>
              <w:t>)</w:t>
            </w:r>
          </w:p>
        </w:tc>
      </w:tr>
    </w:tbl>
    <w:p w:rsidR="005520D3" w:rsidRDefault="001D54D4">
      <w:pPr>
        <w:pStyle w:val="PURBlueBGHeader"/>
      </w:pPr>
      <w:r>
        <w:t>Πρόσθετοι Όροι:</w:t>
      </w:r>
    </w:p>
    <w:p w:rsidR="005520D3" w:rsidRDefault="001D54D4">
      <w:pPr>
        <w:pStyle w:val="PURBlueStrong-Indented"/>
      </w:pPr>
      <w:r>
        <w:t>Εφαρμογές Windows</w:t>
      </w:r>
    </w:p>
    <w:p w:rsidR="005520D3" w:rsidRDefault="001D54D4">
      <w:pPr>
        <w:pStyle w:val="PURBody-Indented"/>
      </w:pPr>
      <w:r>
        <w:t xml:space="preserve">Οι εφαρμογές Windows (όπως η Αλληλογραφία, το Ημερολόγιο και οι Επαφές) είναι εφαρμογές που αναπτύσσει η Microsoft, οι οποίες περιλαμβάνονται στα Windows και η άδεια χρήσης τους σας παρέχεται στα πλαίσια της παρούσας σύμβασης. Μπορείτε να αποκτήσετε πρόσβαση σε κάθε εφαρμογή των Windows από το αντίστοιχο πλακίδιό της στο μενού Έναρξη. Ορισμένες από τις εφαρμογές των Windows παρέχουν ένα σημείο πρόσβασης στις online υπηρεσίες και ορισμένες φορές η χρήση αυτών των υπηρεσιών διέπεται από ξεχωριστούς όρους και πολιτικές προστασίας προσωπικών δεδομένων. Μπορείτε να διαβάσετε αυτούς τους όρους και τις πολιτικές ανατρέχοντας στις ρυθμίσεις της εκάστοτε εφαρμογής. Εξαιρουμένης της περίπτωσης κατά την οποία διαφορετικοί όροι εμφανίζονται ή παρουσιάζονται στις ρυθμίσεις της εφαρμογής, συμφωνείτε ότι οι υπηρεσίες στις οποίες μεταβαίνετε από τις εφαρμογές Windows διέπονται από τη Σύμβαση Παροχής Υπηρεσιών της Microsoft, στη διεύθυνση </w:t>
      </w:r>
      <w:hyperlink r:id="rId46">
        <w:r>
          <w:rPr>
            <w:color w:val="00467F"/>
            <w:u w:val="single"/>
          </w:rPr>
          <w:t>http://go.microsoft.com/fwlink/?linkid=246338</w:t>
        </w:r>
      </w:hyperlink>
      <w:r>
        <w:t xml:space="preserve"> ή σχετικά με τις εφαρμογές Windows που έχουν πρόσβαση στις υπηρεσίες Xbox, στη διεύθυνση </w:t>
      </w:r>
      <w:hyperlink r:id="rId47">
        <w:r>
          <w:rPr>
            <w:color w:val="00467F"/>
            <w:u w:val="single"/>
          </w:rPr>
          <w:t>http://xbox.com/legal/livetou</w:t>
        </w:r>
      </w:hyperlink>
      <w:r>
        <w:t xml:space="preserve">. Η Microsoft εργάζεται συνεχώς για τη 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Windows ανά πάσα στιγμή και επίσης μπορείτε να επιλέξετε να επανεγκαταστήσετε οποιαδήποτε εφαρμογή των Windows πραγματοποιώντας λήψη της από το Windows Store. Ορισμένες εφαρμογές των Windows συμπεριλαμβάνουν διαφημίσεις. Μπορείτε να επιλέξετε την εξαίρεσή σας από την αποστολή εξατομικευμένων διαφημίσεων, από τη διεύθυνση </w:t>
      </w:r>
      <w:hyperlink r:id="rId48">
        <w:r>
          <w:rPr>
            <w:color w:val="00467F"/>
            <w:u w:val="single"/>
          </w:rPr>
          <w:t>http://choice.live.com</w:t>
        </w:r>
      </w:hyperlink>
      <w:r>
        <w:t>.</w:t>
      </w:r>
    </w:p>
    <w:p w:rsidR="005520D3" w:rsidRDefault="001D54D4">
      <w:pPr>
        <w:pStyle w:val="PURBlueStrong-Indented"/>
      </w:pPr>
      <w:r>
        <w:t xml:space="preserve">Για τα Windows 8.1, Windows 8.1 K, </w:t>
      </w:r>
      <w:proofErr w:type="gramStart"/>
      <w:r>
        <w:t>Windows</w:t>
      </w:r>
      <w:proofErr w:type="gramEnd"/>
      <w:r>
        <w:t xml:space="preserve"> 8.1 KN:</w:t>
      </w:r>
    </w:p>
    <w:p w:rsidR="005520D3" w:rsidRDefault="001D54D4">
      <w:pPr>
        <w:pStyle w:val="PURBody-Indented"/>
      </w:pPr>
      <w:r>
        <w:t xml:space="preserve">Τα Windows 8.1 και Windows 8.1 K περιλαμβάνουν το Windows Media Player και σχετική τεχνολογία που αναγνωρίζεται από την Κορεατική Επιτροπή Ορθού Εμπορίου (KFTC) και μια σύνδεση για τη λήψη του Windows Live Messenger. Τα Windows 8.1 KN δεν περιλαμβάνουν το Windows Media Player ή σχετικές τεχνολογίες που αναγνωρίζονται από την KFTC. Ανατρέξτε στη Λίστα Προϊόντων της Microsoft στη διεύθυνση </w:t>
      </w:r>
      <w:hyperlink r:id="rId49">
        <w:r>
          <w:rPr>
            <w:color w:val="00467F"/>
            <w:u w:val="single"/>
          </w:rPr>
          <w:t>http://go.microsoft.com/?linkid=983920</w:t>
        </w:r>
      </w:hyperlink>
      <w:r>
        <w:rPr>
          <w:u w:val="single"/>
        </w:rPr>
        <w:t>7</w:t>
      </w:r>
      <w:r>
        <w:t xml:space="preserve"> για λεπτομέρειες σχετικά με τις εκδόσεις γλώσσας και τις επιλογές υλοποίησης πολυμέσων που διατίθενται για καθεμία από αυτές τις εκδόσεις.</w:t>
      </w:r>
    </w:p>
    <w:p w:rsidR="005520D3" w:rsidRDefault="001D54D4">
      <w:pPr>
        <w:pStyle w:val="PURBlueStrong-Indented"/>
      </w:pPr>
      <w:r>
        <w:t>Windows 8.1 K</w:t>
      </w:r>
    </w:p>
    <w:p w:rsidR="005520D3" w:rsidRDefault="001D54D4">
      <w:pPr>
        <w:pStyle w:val="PURBody-Indented"/>
      </w:pPr>
      <w:r>
        <w:t>Το KFTC απαιτεί το λογισμικό να περιέχει συνδέσεις σε τοποθεσία Web του Media Player Center και του Messenger Center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 κατασκευαστών. Οι τοποθεσίες τρίτων δεν ελέγχονται από την Microsoft, και η Microsoft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 Η συμπερίληψη οποιασδήποτε σύνδεσης στην τοποθεσία Web του Media Player Center ή του Messenger Center δεν υπονοεί και την έγκριση της Microsoft σχετικά με το λογισμικό, την τοποθεσία ή το περιεχόμενο του τρίτου κατασκευαστή.</w:t>
      </w:r>
    </w:p>
    <w:p w:rsidR="005520D3" w:rsidRDefault="001D54D4">
      <w:pPr>
        <w:pStyle w:val="PURBody-Indented"/>
      </w:pPr>
      <w:r>
        <w:rPr>
          <w:b/>
        </w:rPr>
        <w:t>Πρόσθετη Αποποίηση Εγγυήσεων:</w:t>
      </w:r>
      <w:r>
        <w:t xml:space="preserve"> Η Microsoft δεν παρέχει καμία απολύτως εγγύηση όσον αφορά το λογισμικό τρίτων που αναφέρεται παραπάνω.</w:t>
      </w:r>
    </w:p>
    <w:p w:rsidR="005520D3" w:rsidRDefault="001D54D4">
      <w:pPr>
        <w:pStyle w:val="PURBlueStrong-Indented"/>
      </w:pPr>
      <w:r>
        <w:t>Windows 8.1 KN</w:t>
      </w:r>
    </w:p>
    <w:p w:rsidR="005520D3" w:rsidRDefault="001D54D4">
      <w:pPr>
        <w:pStyle w:val="PURBody-Indented"/>
      </w:pPr>
      <w:r>
        <w:rPr>
          <w:b/>
        </w:rPr>
        <w:t>Μη ισχύοντα δικαιώματα χρήσης του Windows Media Player:</w:t>
      </w:r>
      <w:r>
        <w:t xml:space="preserve"> Η όροι της τεχνολογίας διαχείρισης ψηφιακών δικαιωμάτων των Windows και του Windows Media Player δεν ισχύουν κατά την εκτέλεση αυτού του λογισμικού.</w:t>
      </w:r>
    </w:p>
    <w:p w:rsidR="005520D3" w:rsidRDefault="001D54D4">
      <w:pPr>
        <w:pStyle w:val="PURBody-Indented"/>
      </w:pPr>
      <w:r>
        <w:rPr>
          <w:b/>
        </w:rPr>
        <w:t>Ειδοποίηση σχετικά με την απουσία του Windows Media Player:</w:t>
      </w:r>
      <w:r>
        <w:t xml:space="preserve"> Το λογισμικό δεν περιλαμβάνει το Windows Media Player (όπως ορίζεται από την Κορεατική Επιτροπή Ορθού Εμπορίου) ή τις σχετικές τεχνολογίες του Windows Media Player όπως το Windows Media Center.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p>
    <w:p w:rsidR="005520D3" w:rsidRDefault="001D54D4">
      <w:pPr>
        <w:pStyle w:val="PURBody-Indented"/>
      </w:pPr>
      <w:r>
        <w:rPr>
          <w:b/>
        </w:rPr>
        <w:t xml:space="preserve">Πρόσθετη αποποίηση εγγυήσεων: </w:t>
      </w:r>
      <w:r>
        <w:t>Η Microsoft δεν παρέχει κανενός είδους εγγύηση όσον αφορά στη λειτουργία του Windows Media, παρά τα όσα τυχόν προβλέπονται από τη σύμβαση παραχώρησης πολλαπλών αδειών χρήσης (volume licensing).</w:t>
      </w:r>
    </w:p>
    <w:p w:rsidR="005520D3" w:rsidRDefault="001D54D4">
      <w:pPr>
        <w:pStyle w:val="PURBlueStrong-Indented"/>
      </w:pPr>
      <w:r>
        <w:t>Windows 8.1 N</w:t>
      </w:r>
    </w:p>
    <w:p w:rsidR="005520D3" w:rsidRDefault="001D54D4">
      <w:pPr>
        <w:pStyle w:val="PURBody-Indented"/>
      </w:pPr>
      <w:r>
        <w:rPr>
          <w:b/>
        </w:rPr>
        <w:t>Μη ισχύοντα δικαιώματα χρήσης του Windows Media Player</w:t>
      </w:r>
      <w:r>
        <w:t>: Η όροι της τεχνολογίας διαχείρισης ψηφιακών δικαιωμάτων των Windows και του Windows Media Player δεν ισχύουν κατά την εκτέλεση αυτού του λογισμικού.</w:t>
      </w:r>
    </w:p>
    <w:p w:rsidR="005520D3" w:rsidRDefault="001D54D4">
      <w:pPr>
        <w:pStyle w:val="PURBody-Indented"/>
      </w:pPr>
      <w:r>
        <w:rPr>
          <w:b/>
        </w:rPr>
        <w:t xml:space="preserve">Ειδοποίηση σχετικά με την απουσία της λειτουργικότητας του Windows Media: </w:t>
      </w:r>
      <w:r>
        <w:t>Το λογισμικό δεν περιλαμβάνει το Windows Media Player (όπως ορίζεται από την Ευρωπαϊκή Επιτροπή) ή τις σχετικές τεχνολογίες του Windows Media Player όπως το Windows Media Center.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p>
    <w:p w:rsidR="005520D3" w:rsidRDefault="001D54D4">
      <w:pPr>
        <w:pStyle w:val="PURBody-Indented"/>
      </w:pPr>
      <w:r>
        <w:rPr>
          <w:b/>
        </w:rPr>
        <w:t xml:space="preserve">Πρόσθετη αποποίηση εγγυήσεων: </w:t>
      </w:r>
      <w:r>
        <w:t>Η Microsoft δεν παρέχει κανενός είδους εγγύηση όσον αφορά στη λειτουργία του Windows Media, παρά τα όσα τυχόν προβλέπονται από τη σύμβαση παραχώρησης πολλαπλών αδειών χρήσης (volume licensing).</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18" w:name="_Sec519"/>
      <w:r>
        <w:t>Windows Embedded 8.1 Industry Pro και Enterprise</w:t>
      </w:r>
      <w:bookmarkEnd w:id="118"/>
      <w:r>
        <w:fldChar w:fldCharType="begin"/>
      </w:r>
      <w:r>
        <w:instrText xml:space="preserve"> XE "Windows Embedded 8.1 Industry Pro και Enterprise" </w:instrText>
      </w:r>
      <w:r>
        <w:fldChar w:fldCharType="end"/>
      </w:r>
      <w:r>
        <w:fldChar w:fldCharType="begin"/>
      </w:r>
      <w:r>
        <w:instrText xml:space="preserve"> TC "</w:instrText>
      </w:r>
      <w:bookmarkStart w:id="119" w:name="_Toc414963851"/>
      <w:bookmarkStart w:id="120" w:name="_Toc414963932"/>
      <w:r>
        <w:instrText>Windows Embedded 8.1 Industry Pro και Enterprise</w:instrText>
      </w:r>
      <w:bookmarkEnd w:id="119"/>
      <w:bookmarkEnd w:id="12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10800"/>
      </w:tblGrid>
      <w:tr w:rsidR="005520D3">
        <w:tc>
          <w:tcPr>
            <w:tcW w:w="12240" w:type="dxa"/>
          </w:tcPr>
          <w:p w:rsidR="005520D3" w:rsidRDefault="001D54D4">
            <w:pPr>
              <w:pStyle w:val="PURBody"/>
            </w:pPr>
            <w:r>
              <w:t xml:space="preserve">Ανατρέξτε στις Σχετικές Κοινοποιήσεις: </w:t>
            </w:r>
            <w:r>
              <w:rPr>
                <w:b/>
              </w:rPr>
              <w:t xml:space="preserve">Μεταφορά Δεδομένων, Πρότυπα Κώδικα Εικόνας και Ήχου, Πιθανώς Ανεπιθύμητο Λογισμικό </w:t>
            </w:r>
            <w:r>
              <w:t xml:space="preserve">(Σημείωση I) (Ανατρέξτε στο </w:t>
            </w:r>
            <w:hyperlink w:anchor="_Sec10">
              <w:r>
                <w:rPr>
                  <w:color w:val="00467F"/>
                  <w:u w:val="single"/>
                </w:rPr>
                <w:t>Παράρτημα 1</w:t>
              </w:r>
            </w:hyperlink>
            <w:r>
              <w:t>)</w:t>
            </w: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50"/>
          <w:footerReference w:type="default" r:id="rId51"/>
          <w:type w:val="continuous"/>
          <w:pgSz w:w="12240" w:h="15840" w:code="1"/>
          <w:pgMar w:top="1170" w:right="720" w:bottom="720" w:left="720" w:header="432" w:footer="288" w:gutter="0"/>
          <w:cols w:space="360"/>
        </w:sectPr>
      </w:pPr>
    </w:p>
    <w:p w:rsidR="005520D3" w:rsidRDefault="001D54D4">
      <w:pPr>
        <w:pStyle w:val="PURSectionHeading"/>
        <w:pageBreakBefore/>
      </w:pPr>
      <w:bookmarkStart w:id="121" w:name="_Sec437"/>
      <w:bookmarkEnd w:id="108"/>
      <w:r>
        <w:t>Διακομιστές: Επεξεργαστής/CAL (Άδεια Χρήσης Επεξεργαστή + CAL + Προαιρετική Εξωτερική Σύνδεση)</w:t>
      </w:r>
      <w:r>
        <w:fldChar w:fldCharType="begin"/>
      </w:r>
      <w:r>
        <w:instrText xml:space="preserve"> TC "</w:instrText>
      </w:r>
      <w:bookmarkStart w:id="122" w:name="_Toc414963933"/>
      <w:r>
        <w:instrText>Διακομιστές: Επεξεργαστής/CAL (Άδεια Χρήσης Επεξεργαστή + CAL + Προαιρετική Εξωτερική Σύνδεση)</w:instrText>
      </w:r>
      <w:bookmarkEnd w:id="122"/>
      <w:r>
        <w:instrText>" \l 1</w:instrText>
      </w:r>
      <w:r>
        <w:fldChar w:fldCharType="end"/>
      </w:r>
    </w:p>
    <w:p w:rsidR="005520D3" w:rsidRDefault="005520D3">
      <w:pPr>
        <w:pStyle w:val="PURBody-Indented"/>
      </w:pPr>
    </w:p>
    <w:p w:rsidR="005520D3" w:rsidRDefault="005520D3">
      <w:pPr>
        <w:sectPr w:rsidR="005520D3">
          <w:headerReference w:type="default" r:id="rId52"/>
          <w:footerReference w:type="default" r:id="rId53"/>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_Sec437 \f \h \l 2-2 </w:instrText>
      </w:r>
      <w:r>
        <w:fldChar w:fldCharType="separate"/>
      </w:r>
      <w:hyperlink w:anchor="_Toc414963847" w:history="1">
        <w:r w:rsidRPr="00990D21">
          <w:rPr>
            <w:rStyle w:val="Hyperlink"/>
            <w:noProof/>
          </w:rPr>
          <w:t>Windows Server 2012 R2 Datacenter</w:t>
        </w:r>
        <w:r>
          <w:rPr>
            <w:noProof/>
          </w:rPr>
          <w:tab/>
        </w:r>
        <w:r>
          <w:rPr>
            <w:noProof/>
          </w:rPr>
          <w:fldChar w:fldCharType="begin"/>
        </w:r>
        <w:r>
          <w:rPr>
            <w:noProof/>
          </w:rPr>
          <w:instrText xml:space="preserve"> PAGEREF _Toc414963847 \h </w:instrText>
        </w:r>
        <w:r>
          <w:rPr>
            <w:noProof/>
          </w:rPr>
        </w:r>
        <w:r>
          <w:rPr>
            <w:noProof/>
          </w:rPr>
          <w:fldChar w:fldCharType="separate"/>
        </w:r>
        <w:r>
          <w:rPr>
            <w:noProof/>
          </w:rPr>
          <w:t>27</w:t>
        </w:r>
        <w:r>
          <w:rPr>
            <w:noProof/>
          </w:rPr>
          <w:fldChar w:fldCharType="end"/>
        </w:r>
      </w:hyperlink>
    </w:p>
    <w:p w:rsidR="001D54D4" w:rsidRDefault="003530F1">
      <w:pPr>
        <w:pStyle w:val="TOC2"/>
        <w:rPr>
          <w:rFonts w:eastAsiaTheme="minorEastAsia"/>
          <w:noProof/>
          <w:color w:val="auto"/>
          <w:sz w:val="22"/>
        </w:rPr>
      </w:pPr>
      <w:hyperlink w:anchor="_Toc414963848" w:history="1">
        <w:r w:rsidR="001D54D4" w:rsidRPr="00990D21">
          <w:rPr>
            <w:rStyle w:val="Hyperlink"/>
            <w:noProof/>
          </w:rPr>
          <w:t>Windows Server 2012 R2 Standard</w:t>
        </w:r>
        <w:r w:rsidR="001D54D4">
          <w:rPr>
            <w:noProof/>
          </w:rPr>
          <w:tab/>
        </w:r>
        <w:r w:rsidR="001D54D4">
          <w:rPr>
            <w:noProof/>
          </w:rPr>
          <w:fldChar w:fldCharType="begin"/>
        </w:r>
        <w:r w:rsidR="001D54D4">
          <w:rPr>
            <w:noProof/>
          </w:rPr>
          <w:instrText xml:space="preserve"> PAGEREF _Toc414963848 \h </w:instrText>
        </w:r>
        <w:r w:rsidR="001D54D4">
          <w:rPr>
            <w:noProof/>
          </w:rPr>
        </w:r>
        <w:r w:rsidR="001D54D4">
          <w:rPr>
            <w:noProof/>
          </w:rPr>
          <w:fldChar w:fldCharType="separate"/>
        </w:r>
        <w:r w:rsidR="001D54D4">
          <w:rPr>
            <w:noProof/>
          </w:rPr>
          <w:t>29</w:t>
        </w:r>
        <w:r w:rsidR="001D54D4">
          <w:rPr>
            <w:noProof/>
          </w:rPr>
          <w:fldChar w:fldCharType="end"/>
        </w:r>
      </w:hyperlink>
    </w:p>
    <w:p w:rsidR="005520D3" w:rsidRDefault="001D54D4">
      <w:pPr>
        <w:pStyle w:val="PURBody-Indented"/>
        <w:sectPr w:rsidR="005520D3">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123" w:name="_Sec439"/>
      <w:r>
        <w:t>Γενικοί Όροι Άδειας Χρήσης</w:t>
      </w:r>
      <w:bookmarkEnd w:id="123"/>
    </w:p>
    <w:p w:rsidR="005520D3" w:rsidRDefault="001D54D4">
      <w:pPr>
        <w:pStyle w:val="PURBlueStrong-Indented"/>
      </w:pPr>
      <w:r>
        <w:t>Καθορισμένοι Όροι σε αυτό το Μοντέλο Άδειας Χρήσης (Ανατρέξτε στην ενότητα Καθολικοί Όροι Άδειας Χρήσης, Ορισμοί)</w:t>
      </w:r>
    </w:p>
    <w:p w:rsidR="005520D3" w:rsidRDefault="001D54D4">
      <w:pPr>
        <w:pStyle w:val="PURBody-Indented"/>
      </w:pPr>
      <w:r>
        <w:t>Άδεια CAL, Άδεια Εξωτερικής Σύνδεσης, Φόρτος Εργασίας HPC, Παρουσία, Διακομιστής με Άδεια Χρήσης, OSE, Φυσικό OSE, Εκτελούμενη Παρουσία, Διακομιστής, Σύμπλεγμα Διακομιστών, Εικονικό OSE και Φόρτος Εργασίας Web</w:t>
      </w:r>
    </w:p>
    <w:p w:rsidR="005520D3" w:rsidRDefault="001D54D4">
      <w:pPr>
        <w:pStyle w:val="PURBlueStrong-Indented"/>
      </w:pPr>
      <w:r>
        <w:t>Άδειες χρήσης διακομιστή</w:t>
      </w:r>
    </w:p>
    <w:p w:rsidR="005520D3" w:rsidRDefault="001D54D4">
      <w:pPr>
        <w:pStyle w:val="PURBody-Indented"/>
      </w:pPr>
      <w:r>
        <w:t>Για κάθε διακομιστή για τον οποίο διαθέτετε κατάλληλη άδεια χρήσης, έχετε τα παρακάτω δικαιώματα.</w:t>
      </w:r>
    </w:p>
    <w:p w:rsidR="005520D3" w:rsidRDefault="001D54D4">
      <w:pPr>
        <w:pStyle w:val="PURBullet-Indented"/>
        <w:numPr>
          <w:ilvl w:val="0"/>
          <w:numId w:val="29"/>
        </w:numPr>
      </w:pPr>
      <w:r>
        <w:t xml:space="preserve">Πρέπει να εκχωρήσετε κάθε άδεια χρήσης σε έναν Διακομιστή. </w:t>
      </w:r>
    </w:p>
    <w:p w:rsidR="005520D3" w:rsidRDefault="001D54D4">
      <w:pPr>
        <w:pStyle w:val="PURBullet-Indented"/>
        <w:numPr>
          <w:ilvl w:val="0"/>
          <w:numId w:val="29"/>
        </w:numPr>
      </w:pPr>
      <w:r>
        <w:t xml:space="preserve">Απαιτείται μία άδεια χρήσης για κάθε δύο Φυσικούς Επεξεργαστές στο Διακομιστή. </w:t>
      </w:r>
    </w:p>
    <w:p w:rsidR="005520D3" w:rsidRDefault="001D54D4">
      <w:pPr>
        <w:pStyle w:val="PURBullet-Indented"/>
        <w:numPr>
          <w:ilvl w:val="0"/>
          <w:numId w:val="29"/>
        </w:numPr>
      </w:pPr>
      <w:r>
        <w:t xml:space="preserve">Για άδειες χρήσης </w:t>
      </w:r>
      <w:proofErr w:type="gramStart"/>
      <w:r>
        <w:t>Standard</w:t>
      </w:r>
      <w:proofErr w:type="gramEnd"/>
      <w:r>
        <w:t xml:space="preserve">, μπορείτε να χρησιμοποιείτε μία Εκτελούμενη Παρουσία του λογισμικού διακομιστή στο Φυσικό OSE και για κάθε εκχωρούμενη άδεια, μία Εκτελούμενη Παρουσία σε έως και δύο Εικονικά OSE στο Διακομιστή με Άδεια Χρήσης. </w:t>
      </w:r>
    </w:p>
    <w:p w:rsidR="005520D3" w:rsidRDefault="001D54D4">
      <w:pPr>
        <w:pStyle w:val="PURBullet-Indented"/>
        <w:numPr>
          <w:ilvl w:val="0"/>
          <w:numId w:val="29"/>
        </w:numPr>
      </w:pPr>
      <w:r>
        <w:t xml:space="preserve">Για άδειες χρήσης </w:t>
      </w:r>
      <w:proofErr w:type="gramStart"/>
      <w:r>
        <w:t>Standard</w:t>
      </w:r>
      <w:proofErr w:type="gramEnd"/>
      <w:r>
        <w:t xml:space="preserve">, εάν χρησιμοποιούνται όλες οι επιτρεπόμενες Παρουσίες Εικονικών OSE, μπορείτε να χρησιμοποιήσετε την Παρουσία στο Φυσικό OSE μόνο για υπηρεσίες κεντρικού υπολογιστή και διαχείριση των Εικονικών OSE. </w:t>
      </w:r>
    </w:p>
    <w:p w:rsidR="005520D3" w:rsidRDefault="001D54D4">
      <w:pPr>
        <w:pStyle w:val="PURBullet-Indented"/>
        <w:numPr>
          <w:ilvl w:val="0"/>
          <w:numId w:val="29"/>
        </w:numPr>
      </w:pPr>
      <w:r>
        <w:t xml:space="preserve">Για άδειες χρήσης Datacenter, ο αριθμός Εικονικών OSE είναι απεριόριστος και η χρήση του Φυσικού OSE δεν περιορίζεται στις υπηρεσίες κεντρικού υπολογιστή και τη διαχείριση. </w:t>
      </w:r>
    </w:p>
    <w:p w:rsidR="005520D3" w:rsidRDefault="001D54D4">
      <w:pPr>
        <w:pStyle w:val="PURBullet-Indented"/>
        <w:numPr>
          <w:ilvl w:val="0"/>
          <w:numId w:val="29"/>
        </w:numPr>
      </w:pPr>
      <w:r>
        <w:t>Με την προϋπόθεση ότι πριν από τον επαναδιαμερισμό, κάθε διαμέρισμα υλικού διαθέτει πλήρως την άδεια χρήσης και μετά τον επαναδιαμερισμό, ο συνολικός αριθμός αδειών χρήσης και Φυσικών Επεξεργαστών παραμένει σταθερός, η επανεκχώρηση αδειών χρήσης επιτρέπεται οποιαδήποτε στιγμή (i) οι Φυσικοί Επεξεργαστές αντιστοιχίζονται από ένα διαμέρισμα υλικού που διαθέτει άδεια χρήσης σε άλλο, (ii) δύο ή περισσότερα διαμερίσματα δημιουργούνται από ένα διαμέρισμα υλικού που διαθέτει άδεια χρήσης ή (iii) ένα διαμέρισμα δημιουργείται από δύο ή περισσότερα διαμερίσματα υλικού που διαθέτουν άδεια χρήσης.</w:t>
      </w:r>
    </w:p>
    <w:p w:rsidR="005520D3" w:rsidRDefault="001D54D4">
      <w:pPr>
        <w:pStyle w:val="PURBullet-Indented"/>
        <w:numPr>
          <w:ilvl w:val="0"/>
          <w:numId w:val="29"/>
        </w:numPr>
      </w:pPr>
      <w:r>
        <w:t xml:space="preserve">Μπορείτε να χρησιμοποιείτε πρόσθετο λογισμικό που παρατίθεται στο </w:t>
      </w:r>
      <w:hyperlink w:anchor="_Sec37">
        <w:r>
          <w:rPr>
            <w:color w:val="00467F"/>
            <w:u w:val="single"/>
          </w:rPr>
          <w:t>Παράρτημα 3</w:t>
        </w:r>
      </w:hyperlink>
      <w:r>
        <w:t xml:space="preserve"> σε συνδυασμό με τη χρήση του λογισμικού διακομιστή. </w:t>
      </w:r>
    </w:p>
    <w:p w:rsidR="005520D3" w:rsidRDefault="001D54D4">
      <w:pPr>
        <w:pStyle w:val="PURBullet-Indented"/>
        <w:numPr>
          <w:ilvl w:val="0"/>
          <w:numId w:val="29"/>
        </w:numPr>
      </w:pPr>
      <w:r>
        <w:t>Ως άπαξ εναλλακτική στην εκχώρηση αδειών CAL βάσης ανά χρήστη ή ανά συσκευή, μπορεί να αναφερθεί ένας αριθμός αδειών CAL βάσης αποκλειστικά σε μία Παρουσία του λογισμικού διακομιστή σε έναν Διακομιστή (τρόπος λειτουργίας ανά διακομιστή) ώστε να επιτραπεί ο ίδιος αριθμός χρηστών ή συσκευών για ταυτόχρονη πρόσβαση στη συγκεκριμένη Παρουσία.</w:t>
      </w:r>
    </w:p>
    <w:p w:rsidR="005520D3" w:rsidRDefault="001D54D4">
      <w:pPr>
        <w:pStyle w:val="PURBlueStrong-Indented"/>
      </w:pPr>
      <w:r>
        <w:t>Άδειες Πρόσβασης</w:t>
      </w:r>
    </w:p>
    <w:p w:rsidR="005520D3" w:rsidRDefault="001D54D4">
      <w:pPr>
        <w:pStyle w:val="PURBullet-Indented"/>
        <w:numPr>
          <w:ilvl w:val="0"/>
          <w:numId w:val="30"/>
        </w:numPr>
      </w:pPr>
      <w:r>
        <w:t>Πρέπει να εκχωρήσετε κάθε άδεια CAL σε χρήστη ή συσκευή, κατά περίπτωση, και κάθε Άδεια Εξωτερικής Σύνδεσης σε Διακομιστή με Άδεια Χρήσης.</w:t>
      </w:r>
    </w:p>
    <w:p w:rsidR="005520D3" w:rsidRDefault="001D54D4">
      <w:pPr>
        <w:pStyle w:val="PURBullet-Indented"/>
        <w:numPr>
          <w:ilvl w:val="0"/>
          <w:numId w:val="30"/>
        </w:numPr>
      </w:pPr>
      <w:r>
        <w:t>Απαιτούνται άδειες CAL ή Άδειες Εξωτερικής Σύνδεσης για πρόσβαση στο λογισμικό διακομιστή.</w:t>
      </w:r>
    </w:p>
    <w:p w:rsidR="005520D3" w:rsidRDefault="001D54D4">
      <w:pPr>
        <w:pStyle w:val="PURBullet-Indented"/>
        <w:numPr>
          <w:ilvl w:val="0"/>
          <w:numId w:val="30"/>
        </w:numPr>
      </w:pPr>
      <w:r>
        <w:t>Οι άδειες CAL και οι Άδειες Εξωτερικής Σύνδεσης επιτρέπουν την πρόσβαση στην αντίστοιχη έκδοση (συμπεριλαμβανομένων νεότερων εκδόσεων που χρησιμοποιούνται με δικαιώματα χρήσης προηγούμενων εκδόσεων αδειών) ή σε νεότερες εκδόσεις του λογισμικού διακομιστή.</w:t>
      </w:r>
    </w:p>
    <w:p w:rsidR="005520D3" w:rsidRDefault="001D54D4">
      <w:pPr>
        <w:pStyle w:val="PURBullet-Indented"/>
        <w:numPr>
          <w:ilvl w:val="0"/>
          <w:numId w:val="30"/>
        </w:numPr>
      </w:pPr>
      <w:r>
        <w:t xml:space="preserve">Δεν απαιτούνται άδειες CAL για την πρόσβαση από άλλον Διακομιστή με Άδεια Πρόσβασης για έως και 2 χρήστες ή συσκευές για τη διαχείριση του λογισμικού. </w:t>
      </w:r>
    </w:p>
    <w:p w:rsidR="005520D3" w:rsidRDefault="001D54D4">
      <w:pPr>
        <w:pStyle w:val="PURBullet-Indented"/>
        <w:numPr>
          <w:ilvl w:val="0"/>
          <w:numId w:val="30"/>
        </w:numPr>
      </w:pPr>
      <w:r>
        <w:t>Δεν απαιτούνται άδειες CAL για την πρόσβαση σε λογισμικό διακομιστή που λειτουργεί με Web ή Φόρτο Εργασίας HPC.</w:t>
      </w:r>
    </w:p>
    <w:p w:rsidR="005520D3" w:rsidRDefault="001D54D4">
      <w:pPr>
        <w:pStyle w:val="PURBullet-Indented"/>
        <w:numPr>
          <w:ilvl w:val="0"/>
          <w:numId w:val="30"/>
        </w:numPr>
      </w:pPr>
      <w:r>
        <w:t>Δεν απαιτούνται άδειες CAL για πρόσβαση σε Φυσικό OSE που χρησιμοποιείται αποκλειστικά για υπηρεσίες κεντρικού υπολογιστή και διαχείριση Εικονικών OSE.</w:t>
      </w:r>
    </w:p>
    <w:p w:rsidR="005520D3" w:rsidRDefault="001D54D4">
      <w:pPr>
        <w:pStyle w:val="PURBullet-Indented"/>
        <w:numPr>
          <w:ilvl w:val="0"/>
          <w:numId w:val="30"/>
        </w:numPr>
      </w:pPr>
      <w:r>
        <w:t>Οι άδειες CAL και οι Άδειες Εξωτερικής Σύνδεσης επιτρέπουν μόνο την πρόσβαση μόνο στους Διακομιστές που διαθέτουν Άδεια Χρήσης (όχι τρίτου κατασκευαστή).</w:t>
      </w:r>
    </w:p>
    <w:p w:rsidR="005520D3" w:rsidRDefault="001D54D4">
      <w:pPr>
        <w:pStyle w:val="PURHeading2"/>
      </w:pPr>
      <w:r>
        <w:t>Πρόσθετες απαιτήσεις παραχώρησης αδειών χρήσης ή/και δικαιώματα χρήσης</w:t>
      </w:r>
    </w:p>
    <w:p w:rsidR="005520D3" w:rsidRDefault="001D54D4">
      <w:pPr>
        <w:pStyle w:val="PURBlueStrong-Indented"/>
      </w:pPr>
      <w:r>
        <w:t>Φορητότητα Άδειας Χρήσης -- Εκχώρηση Αδειών Εξωτερικής Σύνδεσης και Χρήση Λογισμικού σε Συμπλέγματα Διακομιστών</w:t>
      </w:r>
    </w:p>
    <w:p w:rsidR="005520D3" w:rsidRDefault="001D54D4">
      <w:pPr>
        <w:pStyle w:val="PURBody-Indented"/>
      </w:pPr>
      <w:r>
        <w:t>Επιτρέπεται η επανεκχώρηση Αδειών Εξωτερικής Σύνδεσης για τις οποίες έχετε ενεργή κάλυψη Εξασφάλισης Αναβάθμισης Λογισμικού σε οποιονδήποτε από τους Διακομιστές σας που βρίσκονται στο ίδιο Σύμπλεγμα Διακομιστών όσο συχνά χρειάζεται. Επιτρέπεται η επανεκχώρηση Αδειών Εξωτερικής Σύνδεσης από ένα σύμπλεγμα Διακομιστών σε άλλο αλλά όχι σε βραχυπρόθεσμη βάση (δηλαδή, όχι σε διάστημα 90 ημερών από την τελευταία εκχώρηση).</w:t>
      </w:r>
    </w:p>
    <w:p w:rsidR="005520D3" w:rsidRDefault="001D54D4">
      <w:pPr>
        <w:pStyle w:val="PURHeading2"/>
      </w:pPr>
      <w:r>
        <w:t>Επικύρωση</w:t>
      </w:r>
    </w:p>
    <w:p w:rsidR="005520D3" w:rsidRDefault="001D54D4">
      <w:pPr>
        <w:pStyle w:val="PURBody-Indented"/>
      </w:pPr>
      <w:r>
        <w:t xml:space="preserve">Κατά διαστήματα, το λογισμικό θα ενημερώνει τη δυνατότητα επικύρωσης του λογισμικού ή θα απαιτεί τη λήψη της. Η επικύρωση επιβεβαιώνει ότι το λογισμικό έχει ενεργοποιηθεί και έχει την κατάλληλη άδεια χρήσης. Η επικύρωση σας επιτρέπει επίσης να χρησιμοποιήσετε ορισμένες δυνατότητες του λογισμικού ή να αποκτήσετε πρόσθετα προνόμια. Για περισσότερες πληροφορίες, ανατρέξτε στη διεύθυνση </w:t>
      </w:r>
      <w:hyperlink r:id="rId56">
        <w:r>
          <w:rPr>
            <w:color w:val="00467F"/>
            <w:u w:val="single"/>
          </w:rPr>
          <w:t>http://go.microsoft.com/fwlink/?linkid=39157</w:t>
        </w:r>
      </w:hyperlink>
      <w:r>
        <w:t>.</w:t>
      </w:r>
    </w:p>
    <w:p w:rsidR="005520D3" w:rsidRDefault="001D54D4">
      <w:pPr>
        <w:pStyle w:val="PURBody-Indented"/>
      </w:pPr>
      <w:r>
        <w:t xml:space="preserve">Κατά τη διάρκεια του ελέγχου επικύρωσης, το λογισμικό θα αποστείλει πληροφορίες για το λογισμικό και τη συσκευή στη Microsoft. Σε αυτές τις πληροφορίες περιλαμβάνεται η έκδοση και το κλειδί προϊόντος του λογισμικού και η διεύθυνση πρωτοκόλλου Internet της συσκευής. Η Microsoft δεν χρησιμοποιεί τις πληροφορίες για να εξακριβώσει την ταυτότητά σας ή για να επικοινωνήσει μαζί σας,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τα στοιχεία που αποστέλλονται κατά τον έλεγχο επικύρωσης, ανατρέξτε στη διεύθυνση </w:t>
      </w:r>
      <w:hyperlink r:id="rId57">
        <w:r>
          <w:rPr>
            <w:color w:val="00467F"/>
            <w:u w:val="single"/>
          </w:rPr>
          <w:t>http://go.microsoft.com/fwlink/?linkid=96551</w:t>
        </w:r>
      </w:hyperlink>
      <w:r>
        <w:t>. Εάν το λογισμικό δεν έχει την κατάλληλη άδεια χρήσης, ενδέχεται να επηρεαστούν οι λειτουργίες του. Για παράδειγμα, ενδέχεται να:</w:t>
      </w:r>
    </w:p>
    <w:p w:rsidR="005520D3" w:rsidRDefault="001D54D4">
      <w:pPr>
        <w:pStyle w:val="PURBullet-Indented"/>
        <w:numPr>
          <w:ilvl w:val="0"/>
          <w:numId w:val="31"/>
        </w:numPr>
      </w:pPr>
      <w:r>
        <w:t xml:space="preserve">χρειαστεί να επανενεργοποιήσετε το λογισμικό ή να </w:t>
      </w:r>
    </w:p>
    <w:p w:rsidR="005520D3" w:rsidRDefault="001D54D4">
      <w:pPr>
        <w:pStyle w:val="PURBullet-Indented"/>
        <w:numPr>
          <w:ilvl w:val="0"/>
          <w:numId w:val="31"/>
        </w:numPr>
      </w:pPr>
      <w:r>
        <w:t>λαμβάνετε υπενθυμίσεις για τη λήψη αντιγράφου του λογισμικού με κατάλληλη άδεια χρήσης</w:t>
      </w:r>
    </w:p>
    <w:p w:rsidR="005520D3" w:rsidRDefault="001D54D4">
      <w:pPr>
        <w:pStyle w:val="PURBody-Indented"/>
      </w:pPr>
      <w:proofErr w:type="gramStart"/>
      <w:r>
        <w:t>ή</w:t>
      </w:r>
      <w:proofErr w:type="gramEnd"/>
      <w:r>
        <w:t xml:space="preserve"> ενδέχεται να μην μπορείτε να λάβετε ορισμένες ενημερώσεις ή αναβαθμίσεις από τη Microsoft.</w:t>
      </w:r>
    </w:p>
    <w:p w:rsidR="005520D3" w:rsidRDefault="001D54D4">
      <w:pPr>
        <w:pStyle w:val="PURBody-Indented"/>
      </w:pPr>
      <w:r>
        <w:t xml:space="preserve">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58">
        <w:r>
          <w:rPr>
            <w:color w:val="00467F"/>
            <w:u w:val="single"/>
          </w:rPr>
          <w:t>http://go.microsoft.com/fwlink/?linkid=96552</w:t>
        </w:r>
      </w:hyperlink>
      <w:r>
        <w:t>.</w:t>
      </w:r>
    </w:p>
    <w:p w:rsidR="005520D3" w:rsidRDefault="001D54D4">
      <w:pPr>
        <w:pStyle w:val="PURHeading2"/>
      </w:pPr>
      <w:r>
        <w:t>Τεχνολογία Αποθήκευσης Δεδομένων</w:t>
      </w:r>
    </w:p>
    <w:p w:rsidR="005520D3" w:rsidRDefault="001D54D4">
      <w:pPr>
        <w:pStyle w:val="PURBody-Indented"/>
      </w:pPr>
      <w:r>
        <w:t>Το λογισμικό διακομιστή ενδέχεται να περιλαμβάνει τεχνολογία αποθήκευσης δεδομένων, που είναι γνωστή ως Windows Internal Database ή Microsoft SQL Server Desktop Engine για Windows. Αυτές οι τεχνολογίες χρησιμοποιούνται από τα συστατικά μέρη του λογισμικού διακομιστή για αποθήκευση δεδομένων. Δεν επιτρέπεται η χρήση ή η πρόσβαση σε αυτές τις τεχνολογίες με άλλο τρόπο, στο πλαίσιο αυτών των Δικαιωμάτων Χρήσης Προϊόντος.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124" w:name="_Sec442"/>
      <w:r>
        <w:t>Όροι Άδειας Χρήσης που αφορούν αποκλειστικά το Προϊόν</w:t>
      </w:r>
      <w:bookmarkEnd w:id="124"/>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3847"/>
      <w:bookmarkStart w:id="127" w:name="_Toc414963934"/>
      <w:r>
        <w:instrText>Windows Server 2012 R2 Datacenter</w:instrText>
      </w:r>
      <w:bookmarkEnd w:id="126"/>
      <w:bookmarkEnd w:id="12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8"/>
        <w:gridCol w:w="5392"/>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MPEG-4, VC-1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Φορητότητα Άδειας Χρήσης σε Συμπλέγματα Διακομιστών: </w:t>
            </w:r>
            <w:r>
              <w:rPr>
                <w:b/>
              </w:rPr>
              <w:t xml:space="preserve">Όχι </w:t>
            </w:r>
            <w:r>
              <w:t>(Με εξαίρεση μόνο για άδειες Εξωτερικής Σύνδεσης Ανατρέξτε στους Γενικούς Όρους Άδειας Χρήσης)</w:t>
            </w:r>
          </w:p>
        </w:tc>
      </w:tr>
      <w:tr w:rsidR="005520D3">
        <w:tc>
          <w:tcPr>
            <w:tcW w:w="6120" w:type="dxa"/>
          </w:tcPr>
          <w:p w:rsidR="005520D3" w:rsidRDefault="005520D3">
            <w:pPr>
              <w:pStyle w:val="PURBody"/>
            </w:pPr>
          </w:p>
        </w:tc>
        <w:tc>
          <w:tcPr>
            <w:tcW w:w="6120" w:type="dxa"/>
          </w:tcPr>
          <w:p w:rsidR="005520D3" w:rsidRDefault="001D54D4">
            <w:pPr>
              <w:pStyle w:val="PURBody"/>
            </w:pPr>
            <w:r>
              <w:t xml:space="preserve">Πρόσβαση Εξωτερικού Χρήστη : </w:t>
            </w:r>
            <w:r>
              <w:rPr>
                <w:b/>
              </w:rPr>
              <w:t>CAL ή Εξωτερική Σύνδεση</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65"/>
        <w:gridCol w:w="5261"/>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Χρειάζεστε:</w:t>
            </w:r>
          </w:p>
          <w:p w:rsidR="005520D3" w:rsidRDefault="001D54D4">
            <w:pPr>
              <w:pStyle w:val="PURBullet"/>
              <w:numPr>
                <w:ilvl w:val="0"/>
                <w:numId w:val="32"/>
              </w:numPr>
            </w:pPr>
            <w:r>
              <w:t xml:space="preserve">Windows Server 2012 CAL </w:t>
            </w:r>
            <w:r>
              <w:rPr>
                <w:b/>
              </w:rPr>
              <w:t>ή</w:t>
            </w:r>
          </w:p>
          <w:p w:rsidR="005520D3" w:rsidRDefault="001D54D4">
            <w:pPr>
              <w:pStyle w:val="PURBullet"/>
              <w:numPr>
                <w:ilvl w:val="0"/>
                <w:numId w:val="32"/>
              </w:numPr>
            </w:pPr>
            <w:r>
              <w:t>Core CAL Suite</w:t>
            </w:r>
            <w:r>
              <w:rPr>
                <w:vertAlign w:val="superscript"/>
              </w:rPr>
              <w:t>1</w:t>
            </w:r>
            <w:r>
              <w:rPr>
                <w:b/>
              </w:rPr>
              <w:t>ή</w:t>
            </w:r>
          </w:p>
          <w:p w:rsidR="005520D3" w:rsidRDefault="001D54D4">
            <w:pPr>
              <w:pStyle w:val="PURBullet"/>
              <w:numPr>
                <w:ilvl w:val="0"/>
                <w:numId w:val="32"/>
              </w:numPr>
            </w:pPr>
            <w:r>
              <w:t>Core CAL Bridge για Office 365</w:t>
            </w:r>
            <w:r>
              <w:rPr>
                <w:vertAlign w:val="superscript"/>
              </w:rPr>
              <w:t>1</w:t>
            </w:r>
            <w:r>
              <w:rPr>
                <w:b/>
              </w:rPr>
              <w:t>ή</w:t>
            </w:r>
          </w:p>
          <w:p w:rsidR="005520D3" w:rsidRDefault="001D54D4">
            <w:pPr>
              <w:pStyle w:val="PURBullet"/>
              <w:numPr>
                <w:ilvl w:val="0"/>
                <w:numId w:val="32"/>
              </w:numPr>
            </w:pPr>
            <w:r>
              <w:t xml:space="preserve">Core CAL Bridge για Office 365 User SL </w:t>
            </w:r>
            <w:r>
              <w:rPr>
                <w:b/>
              </w:rPr>
              <w:t>ή</w:t>
            </w:r>
          </w:p>
          <w:p w:rsidR="005520D3" w:rsidRDefault="001D54D4">
            <w:pPr>
              <w:pStyle w:val="PURBullet"/>
              <w:numPr>
                <w:ilvl w:val="0"/>
                <w:numId w:val="32"/>
              </w:numPr>
            </w:pPr>
            <w:r>
              <w:t>Core CAL Bridge για Microsoft Intune</w:t>
            </w:r>
            <w:r>
              <w:rPr>
                <w:vertAlign w:val="superscript"/>
              </w:rPr>
              <w:t>1</w:t>
            </w:r>
            <w:r>
              <w:rPr>
                <w:b/>
              </w:rPr>
              <w:t>ή</w:t>
            </w:r>
          </w:p>
          <w:p w:rsidR="005520D3" w:rsidRDefault="001D54D4">
            <w:pPr>
              <w:pStyle w:val="PURBullet"/>
              <w:numPr>
                <w:ilvl w:val="0"/>
                <w:numId w:val="32"/>
              </w:numPr>
            </w:pPr>
            <w:r>
              <w:t>Core CAL Bridge για Office 365 και Microsoft Intune</w:t>
            </w:r>
            <w:r>
              <w:rPr>
                <w:vertAlign w:val="superscript"/>
              </w:rPr>
              <w:t>1</w:t>
            </w:r>
            <w:r>
              <w:rPr>
                <w:b/>
              </w:rPr>
              <w:t>ή</w:t>
            </w:r>
          </w:p>
          <w:p w:rsidR="005520D3" w:rsidRDefault="001D54D4">
            <w:pPr>
              <w:pStyle w:val="PURBullet"/>
              <w:numPr>
                <w:ilvl w:val="0"/>
                <w:numId w:val="32"/>
              </w:numPr>
            </w:pPr>
            <w:r>
              <w:t>Enterprise CAL Suite</w:t>
            </w:r>
            <w:r>
              <w:rPr>
                <w:vertAlign w:val="superscript"/>
              </w:rPr>
              <w:t>1</w:t>
            </w:r>
            <w:r>
              <w:rPr>
                <w:b/>
              </w:rPr>
              <w:t>ή</w:t>
            </w:r>
          </w:p>
          <w:p w:rsidR="005520D3" w:rsidRDefault="001D54D4">
            <w:pPr>
              <w:pStyle w:val="PURBullet"/>
              <w:numPr>
                <w:ilvl w:val="0"/>
                <w:numId w:val="32"/>
              </w:numPr>
            </w:pPr>
            <w:r>
              <w:t>Enterprise CAL Bridge for Office 365</w:t>
            </w:r>
            <w:r>
              <w:rPr>
                <w:vertAlign w:val="superscript"/>
              </w:rPr>
              <w:t>1</w:t>
            </w:r>
            <w:r>
              <w:rPr>
                <w:b/>
              </w:rPr>
              <w:t>ή</w:t>
            </w:r>
          </w:p>
          <w:p w:rsidR="005520D3" w:rsidRDefault="001D54D4">
            <w:pPr>
              <w:pStyle w:val="PURBullet"/>
              <w:numPr>
                <w:ilvl w:val="0"/>
                <w:numId w:val="32"/>
              </w:numPr>
            </w:pPr>
            <w:r>
              <w:t xml:space="preserve">Enterprise CAL Bridge για Office 365 User SL </w:t>
            </w:r>
            <w:r>
              <w:rPr>
                <w:b/>
              </w:rPr>
              <w:t>ή</w:t>
            </w:r>
          </w:p>
          <w:p w:rsidR="005520D3" w:rsidRDefault="001D54D4">
            <w:pPr>
              <w:pStyle w:val="PURBullet"/>
              <w:numPr>
                <w:ilvl w:val="0"/>
                <w:numId w:val="32"/>
              </w:numPr>
            </w:pPr>
            <w:r>
              <w:t>Enterprise CAL Bridge για Microsoft Intune</w:t>
            </w:r>
            <w:r>
              <w:rPr>
                <w:vertAlign w:val="superscript"/>
              </w:rPr>
              <w:t>1</w:t>
            </w:r>
            <w:r>
              <w:rPr>
                <w:b/>
              </w:rPr>
              <w:t>ή</w:t>
            </w:r>
          </w:p>
          <w:p w:rsidR="005520D3" w:rsidRDefault="001D54D4">
            <w:pPr>
              <w:pStyle w:val="PURBullet"/>
              <w:numPr>
                <w:ilvl w:val="0"/>
                <w:numId w:val="32"/>
              </w:numPr>
            </w:pPr>
            <w:r>
              <w:t>Enterprise CAL Bridge για Office 365 και Microsoft Intune</w:t>
            </w:r>
            <w:r>
              <w:rPr>
                <w:vertAlign w:val="superscript"/>
              </w:rPr>
              <w:t>1</w:t>
            </w:r>
            <w:r>
              <w:rPr>
                <w:b/>
              </w:rPr>
              <w:t>ή</w:t>
            </w:r>
          </w:p>
          <w:p w:rsidR="005520D3" w:rsidRDefault="001D54D4">
            <w:pPr>
              <w:pStyle w:val="PURBullet"/>
              <w:numPr>
                <w:ilvl w:val="0"/>
                <w:numId w:val="32"/>
              </w:numPr>
            </w:pPr>
            <w:r>
              <w:t>Enterprise Mobility Suite User SL</w:t>
            </w:r>
            <w:r>
              <w:rPr>
                <w:vertAlign w:val="superscript"/>
              </w:rPr>
              <w:t>2</w:t>
            </w:r>
          </w:p>
        </w:tc>
        <w:tc>
          <w:tcPr>
            <w:tcW w:w="5340" w:type="dxa"/>
          </w:tcPr>
          <w:p w:rsidR="005520D3" w:rsidRDefault="001D54D4">
            <w:pPr>
              <w:pStyle w:val="PURBody"/>
            </w:pPr>
            <w:r>
              <w:rPr>
                <w:vertAlign w:val="superscript"/>
              </w:rPr>
              <w:t xml:space="preserve">1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p w:rsidR="005520D3" w:rsidRDefault="001D54D4">
            <w:pPr>
              <w:pStyle w:val="PURBody"/>
            </w:pPr>
            <w:r>
              <w:rPr>
                <w:vertAlign w:val="superscript"/>
              </w:rPr>
              <w:t xml:space="preserve">2 </w:t>
            </w:r>
            <w:r>
              <w:t>Μόνο η πλήρης Άδεια User SL πληροί την προϋπόθεση πρόσβασης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092"/>
        <w:gridCol w:w="5434"/>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Προϊόν ή Λειτουργικότητα:</w:t>
            </w:r>
          </w:p>
        </w:tc>
        <w:tc>
          <w:tcPr>
            <w:tcW w:w="5700" w:type="dxa"/>
          </w:tcPr>
          <w:p w:rsidR="005520D3" w:rsidRDefault="001D54D4">
            <w:pPr>
              <w:pStyle w:val="PURBody"/>
            </w:pPr>
            <w:r>
              <w:rPr>
                <w:b/>
                <w:i/>
              </w:rPr>
              <w:t>Λίστα αδειών CAL:</w:t>
            </w:r>
          </w:p>
        </w:tc>
      </w:tr>
      <w:tr w:rsidR="005520D3">
        <w:tc>
          <w:tcPr>
            <w:tcW w:w="5340" w:type="dxa"/>
          </w:tcPr>
          <w:p w:rsidR="005520D3" w:rsidRDefault="001D54D4">
            <w:pPr>
              <w:pStyle w:val="PURBody"/>
            </w:pPr>
            <w:r>
              <w:t>Microsoft Application Virtualization για Υπηρεσίες Απομακρυσμένης Επιφάνειας Εργασίας</w:t>
            </w:r>
          </w:p>
        </w:tc>
        <w:tc>
          <w:tcPr>
            <w:tcW w:w="5700" w:type="dxa"/>
          </w:tcPr>
          <w:p w:rsidR="005520D3" w:rsidRDefault="001D54D4">
            <w:pPr>
              <w:pStyle w:val="PURBullet"/>
              <w:numPr>
                <w:ilvl w:val="0"/>
                <w:numId w:val="33"/>
              </w:numPr>
            </w:pPr>
            <w:r>
              <w:t>Windows Server 2012 Remote Desktop Services CAL</w:t>
            </w:r>
            <w:r>
              <w:rPr>
                <w:b/>
              </w:rPr>
              <w:t xml:space="preserve"> ή</w:t>
            </w:r>
          </w:p>
          <w:p w:rsidR="005520D3" w:rsidRDefault="001D54D4">
            <w:pPr>
              <w:pStyle w:val="PURBullet"/>
              <w:numPr>
                <w:ilvl w:val="0"/>
                <w:numId w:val="33"/>
              </w:numPr>
            </w:pPr>
            <w:r>
              <w:t>Windows Server 2012 Remote Desktop Services User SL</w:t>
            </w:r>
          </w:p>
        </w:tc>
      </w:tr>
      <w:tr w:rsidR="005520D3">
        <w:tc>
          <w:tcPr>
            <w:tcW w:w="5340" w:type="dxa"/>
          </w:tcPr>
          <w:p w:rsidR="005520D3" w:rsidRDefault="001D54D4">
            <w:pPr>
              <w:pStyle w:val="PURBody"/>
            </w:pPr>
            <w:r>
              <w:t>Windows Server 2012 R2 Rights Management Services</w:t>
            </w:r>
          </w:p>
        </w:tc>
        <w:tc>
          <w:tcPr>
            <w:tcW w:w="5700" w:type="dxa"/>
          </w:tcPr>
          <w:p w:rsidR="005520D3" w:rsidRDefault="001D54D4">
            <w:pPr>
              <w:pStyle w:val="PURBullet"/>
              <w:numPr>
                <w:ilvl w:val="0"/>
                <w:numId w:val="34"/>
              </w:numPr>
            </w:pPr>
            <w:r>
              <w:t xml:space="preserve">Windows Server 2012 Active Directory Rights Management Services CAL, </w:t>
            </w:r>
            <w:r>
              <w:rPr>
                <w:b/>
              </w:rPr>
              <w:t>ή</w:t>
            </w:r>
          </w:p>
          <w:p w:rsidR="005520D3" w:rsidRDefault="001D54D4">
            <w:pPr>
              <w:pStyle w:val="PURBullet"/>
              <w:numPr>
                <w:ilvl w:val="0"/>
                <w:numId w:val="34"/>
              </w:numPr>
            </w:pPr>
            <w:r>
              <w:t xml:space="preserve">Azure Rights Management User SL </w:t>
            </w:r>
            <w:r>
              <w:rPr>
                <w:b/>
              </w:rPr>
              <w:t>ή</w:t>
            </w:r>
          </w:p>
          <w:p w:rsidR="005520D3" w:rsidRDefault="001D54D4">
            <w:pPr>
              <w:pStyle w:val="PURBullet"/>
              <w:numPr>
                <w:ilvl w:val="0"/>
                <w:numId w:val="34"/>
              </w:numPr>
            </w:pPr>
            <w:r>
              <w:t xml:space="preserve">Azure Rights Management A User SL </w:t>
            </w:r>
            <w:r>
              <w:rPr>
                <w:b/>
              </w:rPr>
              <w:t>ή</w:t>
            </w:r>
          </w:p>
          <w:p w:rsidR="005520D3" w:rsidRDefault="001D54D4">
            <w:pPr>
              <w:pStyle w:val="PURBullet"/>
              <w:numPr>
                <w:ilvl w:val="0"/>
                <w:numId w:val="34"/>
              </w:numPr>
            </w:pPr>
            <w:r>
              <w:t>Enterprise CAL Suite</w:t>
            </w:r>
            <w:r>
              <w:rPr>
                <w:vertAlign w:val="superscript"/>
              </w:rPr>
              <w:t>1</w:t>
            </w:r>
            <w:r>
              <w:rPr>
                <w:b/>
              </w:rPr>
              <w:t>ή</w:t>
            </w:r>
          </w:p>
          <w:p w:rsidR="005520D3" w:rsidRDefault="001D54D4">
            <w:pPr>
              <w:pStyle w:val="PURBullet"/>
              <w:numPr>
                <w:ilvl w:val="0"/>
                <w:numId w:val="34"/>
              </w:numPr>
            </w:pPr>
            <w:r>
              <w:t>Enterprise CAL Bridge for Office 365</w:t>
            </w:r>
            <w:r>
              <w:rPr>
                <w:vertAlign w:val="superscript"/>
              </w:rPr>
              <w:t>1</w:t>
            </w:r>
            <w:r>
              <w:rPr>
                <w:b/>
              </w:rPr>
              <w:t>ή</w:t>
            </w:r>
          </w:p>
          <w:p w:rsidR="005520D3" w:rsidRDefault="001D54D4">
            <w:pPr>
              <w:pStyle w:val="PURBullet"/>
              <w:numPr>
                <w:ilvl w:val="0"/>
                <w:numId w:val="34"/>
              </w:numPr>
            </w:pPr>
            <w:r>
              <w:t xml:space="preserve">Enterprise CAL Bridge για Office 365 User SL </w:t>
            </w:r>
            <w:r>
              <w:rPr>
                <w:b/>
              </w:rPr>
              <w:t>ή</w:t>
            </w:r>
          </w:p>
          <w:p w:rsidR="005520D3" w:rsidRDefault="001D54D4">
            <w:pPr>
              <w:pStyle w:val="PURBullet"/>
              <w:numPr>
                <w:ilvl w:val="0"/>
                <w:numId w:val="34"/>
              </w:numPr>
            </w:pPr>
            <w:r>
              <w:t>Enterprise CAL Bridge για Microsoft Intune</w:t>
            </w:r>
            <w:r>
              <w:rPr>
                <w:vertAlign w:val="superscript"/>
              </w:rPr>
              <w:t>1</w:t>
            </w:r>
            <w:r>
              <w:rPr>
                <w:b/>
              </w:rPr>
              <w:t>ή</w:t>
            </w:r>
          </w:p>
          <w:p w:rsidR="005520D3" w:rsidRDefault="001D54D4">
            <w:pPr>
              <w:pStyle w:val="PURBullet"/>
              <w:numPr>
                <w:ilvl w:val="0"/>
                <w:numId w:val="34"/>
              </w:numPr>
            </w:pPr>
            <w:r>
              <w:t>Enterprise CAL Bridge για Office 365 και Microsoft Intune</w:t>
            </w:r>
            <w:r>
              <w:rPr>
                <w:vertAlign w:val="superscript"/>
              </w:rPr>
              <w:t>1</w:t>
            </w:r>
            <w:r>
              <w:rPr>
                <w:b/>
              </w:rPr>
              <w:t>ή</w:t>
            </w:r>
          </w:p>
          <w:p w:rsidR="005520D3" w:rsidRDefault="001D54D4">
            <w:pPr>
              <w:pStyle w:val="PURBullet"/>
              <w:numPr>
                <w:ilvl w:val="0"/>
                <w:numId w:val="34"/>
              </w:numPr>
            </w:pPr>
            <w:r>
              <w:t>Enterprise Mobility Suite User SL</w:t>
            </w:r>
          </w:p>
          <w:p w:rsidR="005520D3" w:rsidRDefault="001D54D4">
            <w:pPr>
              <w:pStyle w:val="PURBody"/>
            </w:pPr>
            <w:r>
              <w:rPr>
                <w:vertAlign w:val="superscript"/>
              </w:rPr>
              <w:t xml:space="preserve">1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r w:rsidR="005520D3">
        <w:tc>
          <w:tcPr>
            <w:tcW w:w="5340" w:type="dxa"/>
          </w:tcPr>
          <w:p w:rsidR="005520D3" w:rsidRDefault="001D54D4">
            <w:pPr>
              <w:pStyle w:val="PURBody"/>
            </w:pPr>
            <w:r>
              <w:t>Λειτουργικότητα Υπηρεσιών Απομακρυσμένης Επιφάνειας Εργασίας Windows Server 2012 R2 ή Windows Server 2012 R2 για σκοπούς φιλοξενίας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tc>
        <w:tc>
          <w:tcPr>
            <w:tcW w:w="5700" w:type="dxa"/>
          </w:tcPr>
          <w:p w:rsidR="005520D3" w:rsidRDefault="001D54D4">
            <w:pPr>
              <w:pStyle w:val="PURBullet"/>
              <w:numPr>
                <w:ilvl w:val="0"/>
                <w:numId w:val="35"/>
              </w:numPr>
            </w:pPr>
            <w:r>
              <w:t>Windows Server 2012 Remote Desktop Services CAL</w:t>
            </w:r>
            <w:r>
              <w:rPr>
                <w:b/>
              </w:rPr>
              <w:t xml:space="preserve"> ή</w:t>
            </w:r>
          </w:p>
          <w:p w:rsidR="005520D3" w:rsidRDefault="001D54D4">
            <w:pPr>
              <w:pStyle w:val="PURBullet"/>
              <w:numPr>
                <w:ilvl w:val="0"/>
                <w:numId w:val="35"/>
              </w:numPr>
            </w:pPr>
            <w:r>
              <w:t>Windows Server 2012 Remote Desktop Services User SL</w:t>
            </w:r>
          </w:p>
        </w:tc>
      </w:tr>
      <w:tr w:rsidR="005520D3">
        <w:tc>
          <w:tcPr>
            <w:tcW w:w="5340" w:type="dxa"/>
          </w:tcPr>
          <w:p w:rsidR="005520D3" w:rsidRDefault="001D54D4">
            <w:pPr>
              <w:pStyle w:val="PURBody"/>
            </w:pPr>
            <w:r>
              <w:t>Λειτουργικότητα Forefront Identity Manager 2010 R2</w:t>
            </w:r>
          </w:p>
        </w:tc>
        <w:tc>
          <w:tcPr>
            <w:tcW w:w="5700" w:type="dxa"/>
          </w:tcPr>
          <w:p w:rsidR="005520D3" w:rsidRDefault="001D54D4">
            <w:pPr>
              <w:pStyle w:val="PURBullet"/>
              <w:numPr>
                <w:ilvl w:val="0"/>
                <w:numId w:val="36"/>
              </w:numPr>
            </w:pPr>
            <w:r>
              <w:t xml:space="preserve">Forefront Identity Manager 2010 R2 User CAL (δεν υπάρχουν διαθέσιμες άδειες device CAL) </w:t>
            </w:r>
            <w:r>
              <w:rPr>
                <w:b/>
              </w:rPr>
              <w:t>ή</w:t>
            </w:r>
          </w:p>
          <w:p w:rsidR="005520D3" w:rsidRDefault="001D54D4">
            <w:pPr>
              <w:pStyle w:val="PURBullet"/>
              <w:numPr>
                <w:ilvl w:val="0"/>
                <w:numId w:val="36"/>
              </w:numPr>
            </w:pPr>
            <w:r>
              <w:t xml:space="preserve">Enterprise Mobility Suite User SL </w:t>
            </w:r>
            <w:r>
              <w:rPr>
                <w:b/>
              </w:rPr>
              <w:t>ή</w:t>
            </w:r>
          </w:p>
          <w:p w:rsidR="005520D3" w:rsidRDefault="001D54D4">
            <w:pPr>
              <w:pStyle w:val="PURBullet"/>
              <w:numPr>
                <w:ilvl w:val="0"/>
                <w:numId w:val="36"/>
              </w:numPr>
            </w:pPr>
            <w:r>
              <w:t>Microsoft Azure Active Directory Premium</w:t>
            </w:r>
          </w:p>
        </w:tc>
      </w:tr>
    </w:tbl>
    <w:p w:rsidR="005520D3" w:rsidRDefault="001D54D4">
      <w:pPr>
        <w:pStyle w:val="PURBlueBGHeader"/>
      </w:pPr>
      <w:r>
        <w:t>ΕΞΩΤΕΡΙΚΕΣ ΣΥΝΔΕΣΕΙΣ ΒΑΣΗΣ</w:t>
      </w:r>
    </w:p>
    <w:tbl>
      <w:tblPr>
        <w:tblStyle w:val="PURTableNoVertical"/>
        <w:tblW w:w="0" w:type="auto"/>
        <w:tblLook w:val="04A0" w:firstRow="1" w:lastRow="0" w:firstColumn="1" w:lastColumn="0" w:noHBand="0" w:noVBand="1"/>
      </w:tblPr>
      <w:tblGrid>
        <w:gridCol w:w="5274"/>
        <w:gridCol w:w="5252"/>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ullet"/>
              <w:numPr>
                <w:ilvl w:val="0"/>
                <w:numId w:val="37"/>
              </w:numPr>
            </w:pPr>
            <w:r>
              <w:t>Windows Server 2012 External Connector</w:t>
            </w:r>
          </w:p>
        </w:tc>
        <w:tc>
          <w:tcPr>
            <w:tcW w:w="5340" w:type="dxa"/>
          </w:tcPr>
          <w:p w:rsidR="005520D3" w:rsidRDefault="005520D3">
            <w:pPr>
              <w:pStyle w:val="PURBody"/>
            </w:pPr>
          </w:p>
        </w:tc>
      </w:tr>
    </w:tbl>
    <w:p w:rsidR="005520D3" w:rsidRDefault="001D54D4">
      <w:pPr>
        <w:pStyle w:val="PURBlueBGHeader"/>
      </w:pPr>
      <w:r>
        <w:t>ΠΡΟΣΘΕΤΕΣ ΕΞΩΤΕΡΙΚΕΣ ΣΥΝΔΕΣΕΙΣ</w:t>
      </w:r>
    </w:p>
    <w:tbl>
      <w:tblPr>
        <w:tblStyle w:val="PURTableNoVertical"/>
        <w:tblW w:w="0" w:type="auto"/>
        <w:tblLook w:val="04A0" w:firstRow="1" w:lastRow="0" w:firstColumn="1" w:lastColumn="0" w:noHBand="0" w:noVBand="1"/>
      </w:tblPr>
      <w:tblGrid>
        <w:gridCol w:w="5262"/>
        <w:gridCol w:w="5264"/>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Προϊόν ή Λειτουργικότητα:</w:t>
            </w:r>
          </w:p>
        </w:tc>
        <w:tc>
          <w:tcPr>
            <w:tcW w:w="5340" w:type="dxa"/>
          </w:tcPr>
          <w:p w:rsidR="005520D3" w:rsidRDefault="001D54D4">
            <w:pPr>
              <w:pStyle w:val="PURBody"/>
            </w:pPr>
            <w:r>
              <w:rPr>
                <w:b/>
                <w:i/>
              </w:rPr>
              <w:t>Κατάλογος Αδειών Χρήσης Εξωτερικών Συνδέσεων:</w:t>
            </w:r>
          </w:p>
        </w:tc>
      </w:tr>
      <w:tr w:rsidR="005520D3">
        <w:tc>
          <w:tcPr>
            <w:tcW w:w="5340" w:type="dxa"/>
          </w:tcPr>
          <w:p w:rsidR="005520D3" w:rsidRDefault="001D54D4">
            <w:pPr>
              <w:pStyle w:val="PURBody"/>
            </w:pPr>
            <w:r>
              <w:t>Microsoft Application Virtualization για Υπηρεσίες Απομακρυσμένης Επιφάνειας Εργασίας</w:t>
            </w:r>
          </w:p>
        </w:tc>
        <w:tc>
          <w:tcPr>
            <w:tcW w:w="5340" w:type="dxa"/>
          </w:tcPr>
          <w:p w:rsidR="005520D3" w:rsidRDefault="001D54D4">
            <w:pPr>
              <w:pStyle w:val="PURBullet"/>
              <w:numPr>
                <w:ilvl w:val="0"/>
                <w:numId w:val="38"/>
              </w:numPr>
            </w:pPr>
            <w:r>
              <w:t>Windows Server 2012 Remote Desktop Services External Connector</w:t>
            </w:r>
          </w:p>
        </w:tc>
      </w:tr>
      <w:tr w:rsidR="005520D3">
        <w:tc>
          <w:tcPr>
            <w:tcW w:w="5340" w:type="dxa"/>
          </w:tcPr>
          <w:p w:rsidR="005520D3" w:rsidRDefault="001D54D4">
            <w:pPr>
              <w:pStyle w:val="PURBody"/>
            </w:pPr>
            <w:r>
              <w:t>Windows Server 2012 R2 Rights Management Services</w:t>
            </w:r>
          </w:p>
        </w:tc>
        <w:tc>
          <w:tcPr>
            <w:tcW w:w="5340" w:type="dxa"/>
          </w:tcPr>
          <w:p w:rsidR="005520D3" w:rsidRDefault="001D54D4">
            <w:pPr>
              <w:pStyle w:val="PURBullet"/>
              <w:numPr>
                <w:ilvl w:val="0"/>
                <w:numId w:val="39"/>
              </w:numPr>
            </w:pPr>
            <w:r>
              <w:t>Windows Server 2012 Active Directory Rights Management Services External Connector</w:t>
            </w:r>
          </w:p>
        </w:tc>
      </w:tr>
      <w:tr w:rsidR="005520D3">
        <w:tc>
          <w:tcPr>
            <w:tcW w:w="5340" w:type="dxa"/>
          </w:tcPr>
          <w:p w:rsidR="005520D3" w:rsidRDefault="001D54D4">
            <w:pPr>
              <w:pStyle w:val="PURBody"/>
            </w:pPr>
            <w:r>
              <w:t>Λειτουργικότητα Υπηρεσιών Απομακρυσμένης Επιφάνειας Εργασίας Windows Server 2012 R2 ή Windows Server 2012 R2 για σκοπούς φιλοξενίας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tc>
        <w:tc>
          <w:tcPr>
            <w:tcW w:w="5340" w:type="dxa"/>
          </w:tcPr>
          <w:p w:rsidR="005520D3" w:rsidRDefault="001D54D4">
            <w:pPr>
              <w:pStyle w:val="PURBullet"/>
              <w:numPr>
                <w:ilvl w:val="0"/>
                <w:numId w:val="40"/>
              </w:numPr>
            </w:pPr>
            <w:r>
              <w:t>Windows Server 2012 Remote Desktop Services External Connector</w:t>
            </w:r>
          </w:p>
        </w:tc>
      </w:tr>
      <w:tr w:rsidR="005520D3">
        <w:tc>
          <w:tcPr>
            <w:tcW w:w="5340" w:type="dxa"/>
          </w:tcPr>
          <w:p w:rsidR="005520D3" w:rsidRDefault="001D54D4">
            <w:pPr>
              <w:pStyle w:val="PURBody"/>
            </w:pPr>
            <w:r>
              <w:t>Λειτουργικότητα Forefront Identity Manager 2010 R2</w:t>
            </w:r>
          </w:p>
        </w:tc>
        <w:tc>
          <w:tcPr>
            <w:tcW w:w="5340" w:type="dxa"/>
          </w:tcPr>
          <w:p w:rsidR="005520D3" w:rsidRDefault="001D54D4">
            <w:pPr>
              <w:pStyle w:val="PURBullet"/>
              <w:numPr>
                <w:ilvl w:val="0"/>
                <w:numId w:val="41"/>
              </w:numPr>
            </w:pPr>
            <w:r>
              <w:t>Forefront Identity Manager 2010 R2 External Connector</w:t>
            </w:r>
          </w:p>
        </w:tc>
      </w:tr>
    </w:tbl>
    <w:p w:rsidR="005520D3" w:rsidRDefault="001D54D4">
      <w:pPr>
        <w:pStyle w:val="PURBlueBGHeader"/>
      </w:pPr>
      <w:r>
        <w:t>Πρόσθετοι Όροι:</w:t>
      </w:r>
    </w:p>
    <w:p w:rsidR="005520D3" w:rsidRDefault="001D54D4">
      <w:pPr>
        <w:pStyle w:val="PURBlueStrong-Indented"/>
      </w:pPr>
      <w:r>
        <w:t>Δικαιώματα Αναπαράστασης</w:t>
      </w:r>
    </w:p>
    <w:p w:rsidR="005520D3" w:rsidRDefault="001D54D4">
      <w:pPr>
        <w:pStyle w:val="PURBody-Indented"/>
      </w:pPr>
      <w:r>
        <w:t>Μπορείτε να εκτελέσετε μια παρουσία της έκδοσης Windows Server Enterprise, Standard, Essentials, Web, HPC ή οποιασδήποτε προηγούμενης κατάλληλης έκδοσης στη θέση της έκδοσης Datacenter σε οποιοδήποτε από τα OSE.</w:t>
      </w:r>
    </w:p>
    <w:p w:rsidR="005520D3" w:rsidRDefault="001D54D4">
      <w:pPr>
        <w:pStyle w:val="PURBlueStrong-Indented"/>
      </w:pPr>
      <w:r>
        <w:t>Διαχείριση πιστοποιητικών και ταυτότητας</w:t>
      </w:r>
    </w:p>
    <w:p w:rsidR="005520D3" w:rsidRDefault="001D54D4">
      <w:pPr>
        <w:pStyle w:val="PURBody-Indented"/>
      </w:pPr>
      <w:r>
        <w:t>Άδεια CAL απαιτείται επίσης για οποιονδήποτε για τον οποίο το λογισμικό εκδίδει ή διαχειρίζεται πληροφορίες ταυτότητας.</w:t>
      </w:r>
    </w:p>
    <w:p w:rsidR="005520D3" w:rsidRDefault="001D54D4">
      <w:pPr>
        <w:pStyle w:val="PURBlueStrong-Indented"/>
      </w:pPr>
      <w:r>
        <w:t>Υπηρεσία συγχρονισμού</w:t>
      </w:r>
    </w:p>
    <w:p w:rsidR="005520D3" w:rsidRDefault="001D54D4">
      <w:pPr>
        <w:pStyle w:val="PURBody-Indented"/>
      </w:pPr>
      <w:r>
        <w:t>Δεν απαιτείται άδεια CAL για χρήστες που χρησιμοποιούν μόνο την υπηρεσία συγχρονισμού Forefront Identity Manager.</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3848"/>
      <w:bookmarkStart w:id="130" w:name="_Toc414963935"/>
      <w:r>
        <w:instrText>Windows Server 2012 R2 Standard</w:instrText>
      </w:r>
      <w:bookmarkEnd w:id="129"/>
      <w:bookmarkEnd w:id="13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8"/>
        <w:gridCol w:w="5392"/>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MPEG-4, VC-1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Φορητότητα Άδειας Χρήσης σε Συμπλέγματα Διακομιστών: </w:t>
            </w:r>
            <w:r>
              <w:rPr>
                <w:b/>
              </w:rPr>
              <w:t xml:space="preserve">Όχι </w:t>
            </w:r>
            <w:r>
              <w:t>(Με εξαίρεση μόνο για άδειες Εξωτερικής Σύνδεσης Ανατρέξτε στους Γενικούς Όρους Άδειας Χρήσης)</w:t>
            </w:r>
          </w:p>
        </w:tc>
      </w:tr>
      <w:tr w:rsidR="005520D3">
        <w:tc>
          <w:tcPr>
            <w:tcW w:w="6120" w:type="dxa"/>
          </w:tcPr>
          <w:p w:rsidR="005520D3" w:rsidRDefault="005520D3">
            <w:pPr>
              <w:pStyle w:val="PURBody"/>
            </w:pPr>
          </w:p>
        </w:tc>
        <w:tc>
          <w:tcPr>
            <w:tcW w:w="6120" w:type="dxa"/>
          </w:tcPr>
          <w:p w:rsidR="005520D3" w:rsidRDefault="001D54D4">
            <w:pPr>
              <w:pStyle w:val="PURBody"/>
            </w:pPr>
            <w:r>
              <w:t xml:space="preserve">Πρόσβαση Εξωτερικού Χρήστη : </w:t>
            </w:r>
            <w:r>
              <w:rPr>
                <w:b/>
              </w:rPr>
              <w:t>CAL ή Εξωτερική Σύνδεση</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65"/>
        <w:gridCol w:w="5261"/>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Χρειάζεστε:</w:t>
            </w:r>
          </w:p>
          <w:p w:rsidR="005520D3" w:rsidRDefault="001D54D4">
            <w:pPr>
              <w:pStyle w:val="PURBullet"/>
              <w:numPr>
                <w:ilvl w:val="0"/>
                <w:numId w:val="42"/>
              </w:numPr>
            </w:pPr>
            <w:r>
              <w:t xml:space="preserve">Windows Server 2012 CAL </w:t>
            </w:r>
            <w:r>
              <w:rPr>
                <w:b/>
              </w:rPr>
              <w:t>ή</w:t>
            </w:r>
          </w:p>
          <w:p w:rsidR="005520D3" w:rsidRDefault="001D54D4">
            <w:pPr>
              <w:pStyle w:val="PURBullet"/>
              <w:numPr>
                <w:ilvl w:val="0"/>
                <w:numId w:val="42"/>
              </w:numPr>
            </w:pPr>
            <w:r>
              <w:t>Core CAL Suite</w:t>
            </w:r>
            <w:r>
              <w:rPr>
                <w:vertAlign w:val="superscript"/>
              </w:rPr>
              <w:t>1</w:t>
            </w:r>
            <w:r>
              <w:rPr>
                <w:b/>
              </w:rPr>
              <w:t>ή</w:t>
            </w:r>
          </w:p>
          <w:p w:rsidR="005520D3" w:rsidRDefault="001D54D4">
            <w:pPr>
              <w:pStyle w:val="PURBullet"/>
              <w:numPr>
                <w:ilvl w:val="0"/>
                <w:numId w:val="42"/>
              </w:numPr>
            </w:pPr>
            <w:r>
              <w:t>Core CAL Bridge για Office 365</w:t>
            </w:r>
            <w:r>
              <w:rPr>
                <w:vertAlign w:val="superscript"/>
              </w:rPr>
              <w:t>1</w:t>
            </w:r>
            <w:r>
              <w:rPr>
                <w:b/>
              </w:rPr>
              <w:t>ή</w:t>
            </w:r>
          </w:p>
          <w:p w:rsidR="005520D3" w:rsidRDefault="001D54D4">
            <w:pPr>
              <w:pStyle w:val="PURBullet"/>
              <w:numPr>
                <w:ilvl w:val="0"/>
                <w:numId w:val="42"/>
              </w:numPr>
            </w:pPr>
            <w:r>
              <w:t xml:space="preserve">Core CAL Bridge για Office 365 User SL </w:t>
            </w:r>
            <w:r>
              <w:rPr>
                <w:b/>
              </w:rPr>
              <w:t>ή</w:t>
            </w:r>
          </w:p>
          <w:p w:rsidR="005520D3" w:rsidRDefault="001D54D4">
            <w:pPr>
              <w:pStyle w:val="PURBullet"/>
              <w:numPr>
                <w:ilvl w:val="0"/>
                <w:numId w:val="42"/>
              </w:numPr>
            </w:pPr>
            <w:r>
              <w:t>Core CAL Bridge για Microsoft Intune</w:t>
            </w:r>
            <w:r>
              <w:rPr>
                <w:vertAlign w:val="superscript"/>
              </w:rPr>
              <w:t>1</w:t>
            </w:r>
            <w:r>
              <w:rPr>
                <w:b/>
              </w:rPr>
              <w:t>ή</w:t>
            </w:r>
          </w:p>
          <w:p w:rsidR="005520D3" w:rsidRDefault="001D54D4">
            <w:pPr>
              <w:pStyle w:val="PURBullet"/>
              <w:numPr>
                <w:ilvl w:val="0"/>
                <w:numId w:val="42"/>
              </w:numPr>
            </w:pPr>
            <w:r>
              <w:t>Core CAL Bridge για Office 365 και Microsoft Intune</w:t>
            </w:r>
            <w:r>
              <w:rPr>
                <w:vertAlign w:val="superscript"/>
              </w:rPr>
              <w:t>1</w:t>
            </w:r>
            <w:r>
              <w:rPr>
                <w:b/>
              </w:rPr>
              <w:t>ή</w:t>
            </w:r>
          </w:p>
          <w:p w:rsidR="005520D3" w:rsidRDefault="001D54D4">
            <w:pPr>
              <w:pStyle w:val="PURBullet"/>
              <w:numPr>
                <w:ilvl w:val="0"/>
                <w:numId w:val="42"/>
              </w:numPr>
            </w:pPr>
            <w:r>
              <w:t>Enterprise CAL Suite</w:t>
            </w:r>
            <w:r>
              <w:rPr>
                <w:vertAlign w:val="superscript"/>
              </w:rPr>
              <w:t>1</w:t>
            </w:r>
            <w:r>
              <w:rPr>
                <w:b/>
              </w:rPr>
              <w:t>ή</w:t>
            </w:r>
          </w:p>
          <w:p w:rsidR="005520D3" w:rsidRDefault="001D54D4">
            <w:pPr>
              <w:pStyle w:val="PURBullet"/>
              <w:numPr>
                <w:ilvl w:val="0"/>
                <w:numId w:val="42"/>
              </w:numPr>
            </w:pPr>
            <w:r>
              <w:t>Enterprise CAL Bridge for Office 365</w:t>
            </w:r>
            <w:r>
              <w:rPr>
                <w:vertAlign w:val="superscript"/>
              </w:rPr>
              <w:t>1</w:t>
            </w:r>
            <w:r>
              <w:rPr>
                <w:b/>
              </w:rPr>
              <w:t>ή</w:t>
            </w:r>
          </w:p>
          <w:p w:rsidR="005520D3" w:rsidRDefault="001D54D4">
            <w:pPr>
              <w:pStyle w:val="PURBullet"/>
              <w:numPr>
                <w:ilvl w:val="0"/>
                <w:numId w:val="42"/>
              </w:numPr>
            </w:pPr>
            <w:r>
              <w:t xml:space="preserve">Enterprise CAL Bridge για Office 365 User SL </w:t>
            </w:r>
            <w:r>
              <w:rPr>
                <w:b/>
              </w:rPr>
              <w:t>ή</w:t>
            </w:r>
          </w:p>
          <w:p w:rsidR="005520D3" w:rsidRDefault="001D54D4">
            <w:pPr>
              <w:pStyle w:val="PURBullet"/>
              <w:numPr>
                <w:ilvl w:val="0"/>
                <w:numId w:val="42"/>
              </w:numPr>
            </w:pPr>
            <w:r>
              <w:t>Enterprise CAL Bridge για Microsoft Intune</w:t>
            </w:r>
            <w:r>
              <w:rPr>
                <w:vertAlign w:val="superscript"/>
              </w:rPr>
              <w:t>1</w:t>
            </w:r>
            <w:r>
              <w:rPr>
                <w:b/>
              </w:rPr>
              <w:t>ή</w:t>
            </w:r>
          </w:p>
          <w:p w:rsidR="005520D3" w:rsidRDefault="001D54D4">
            <w:pPr>
              <w:pStyle w:val="PURBullet"/>
              <w:numPr>
                <w:ilvl w:val="0"/>
                <w:numId w:val="42"/>
              </w:numPr>
            </w:pPr>
            <w:r>
              <w:t>Enterprise CAL Bridge για Office 365 και Microsoft Intune</w:t>
            </w:r>
            <w:r>
              <w:rPr>
                <w:vertAlign w:val="superscript"/>
              </w:rPr>
              <w:t>1</w:t>
            </w:r>
            <w:r>
              <w:rPr>
                <w:b/>
              </w:rPr>
              <w:t>ή</w:t>
            </w:r>
          </w:p>
          <w:p w:rsidR="005520D3" w:rsidRDefault="001D54D4">
            <w:pPr>
              <w:pStyle w:val="PURBullet"/>
              <w:numPr>
                <w:ilvl w:val="0"/>
                <w:numId w:val="42"/>
              </w:numPr>
            </w:pPr>
            <w:r>
              <w:t>Enterprise Mobility Suite User SL</w:t>
            </w:r>
            <w:r>
              <w:rPr>
                <w:vertAlign w:val="superscript"/>
              </w:rPr>
              <w:t>2</w:t>
            </w:r>
          </w:p>
          <w:p w:rsidR="005520D3" w:rsidRDefault="005520D3">
            <w:pPr>
              <w:pStyle w:val="PURBody"/>
            </w:pPr>
          </w:p>
        </w:tc>
        <w:tc>
          <w:tcPr>
            <w:tcW w:w="5340" w:type="dxa"/>
          </w:tcPr>
          <w:p w:rsidR="005520D3" w:rsidRDefault="001D54D4">
            <w:pPr>
              <w:pStyle w:val="PURBody"/>
            </w:pPr>
            <w:r>
              <w:rPr>
                <w:vertAlign w:val="superscript"/>
              </w:rPr>
              <w:t xml:space="preserve">1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p w:rsidR="005520D3" w:rsidRDefault="001D54D4">
            <w:pPr>
              <w:pStyle w:val="PURBody"/>
            </w:pPr>
            <w:r>
              <w:rPr>
                <w:vertAlign w:val="superscript"/>
              </w:rPr>
              <w:t xml:space="preserve">2 </w:t>
            </w:r>
            <w:r>
              <w:t>Μόνο η πλήρης Άδεια User SL πληροί την προϋπόθεση πρόσβασης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204"/>
        <w:gridCol w:w="5322"/>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Προϊόν ή Λειτουργικότητα:</w:t>
            </w:r>
          </w:p>
        </w:tc>
        <w:tc>
          <w:tcPr>
            <w:tcW w:w="5460" w:type="dxa"/>
          </w:tcPr>
          <w:p w:rsidR="005520D3" w:rsidRDefault="001D54D4">
            <w:pPr>
              <w:pStyle w:val="PURBody"/>
            </w:pPr>
            <w:r>
              <w:rPr>
                <w:b/>
                <w:i/>
              </w:rPr>
              <w:t>Λίστα αδειών CAL:</w:t>
            </w:r>
          </w:p>
        </w:tc>
      </w:tr>
      <w:tr w:rsidR="005520D3">
        <w:tc>
          <w:tcPr>
            <w:tcW w:w="5340" w:type="dxa"/>
          </w:tcPr>
          <w:p w:rsidR="005520D3" w:rsidRDefault="001D54D4">
            <w:pPr>
              <w:pStyle w:val="PURBody"/>
            </w:pPr>
            <w:r>
              <w:t>Microsoft Application Virtualization για Υπηρεσίες Απομακρυσμένης Επιφάνειας Εργασίας</w:t>
            </w:r>
          </w:p>
        </w:tc>
        <w:tc>
          <w:tcPr>
            <w:tcW w:w="5460" w:type="dxa"/>
          </w:tcPr>
          <w:p w:rsidR="005520D3" w:rsidRDefault="001D54D4">
            <w:pPr>
              <w:pStyle w:val="PURBullet"/>
              <w:numPr>
                <w:ilvl w:val="0"/>
                <w:numId w:val="43"/>
              </w:numPr>
            </w:pPr>
            <w:r>
              <w:t>Windows Server 2012 Remote Desktop Services CAL</w:t>
            </w:r>
            <w:r>
              <w:rPr>
                <w:b/>
              </w:rPr>
              <w:t xml:space="preserve"> ή</w:t>
            </w:r>
          </w:p>
          <w:p w:rsidR="005520D3" w:rsidRDefault="001D54D4">
            <w:pPr>
              <w:pStyle w:val="PURBullet"/>
              <w:numPr>
                <w:ilvl w:val="0"/>
                <w:numId w:val="43"/>
              </w:numPr>
            </w:pPr>
            <w:r>
              <w:t>Windows Server 2012 Remote Desktop Services User SL</w:t>
            </w:r>
          </w:p>
        </w:tc>
      </w:tr>
      <w:tr w:rsidR="005520D3">
        <w:tc>
          <w:tcPr>
            <w:tcW w:w="5340" w:type="dxa"/>
          </w:tcPr>
          <w:p w:rsidR="005520D3" w:rsidRDefault="001D54D4">
            <w:pPr>
              <w:pStyle w:val="PURBody"/>
            </w:pPr>
            <w:r>
              <w:t>Windows Server 2012 R2 Rights Management Services</w:t>
            </w:r>
          </w:p>
        </w:tc>
        <w:tc>
          <w:tcPr>
            <w:tcW w:w="5460" w:type="dxa"/>
          </w:tcPr>
          <w:p w:rsidR="005520D3" w:rsidRDefault="001D54D4">
            <w:pPr>
              <w:pStyle w:val="PURBullet"/>
              <w:numPr>
                <w:ilvl w:val="0"/>
                <w:numId w:val="44"/>
              </w:numPr>
            </w:pPr>
            <w:r>
              <w:t xml:space="preserve">Windows Server 2012 Active Directory Rights Management Services CAL, </w:t>
            </w:r>
            <w:r>
              <w:rPr>
                <w:b/>
              </w:rPr>
              <w:t>ή</w:t>
            </w:r>
          </w:p>
          <w:p w:rsidR="005520D3" w:rsidRDefault="001D54D4">
            <w:pPr>
              <w:pStyle w:val="PURBullet"/>
              <w:numPr>
                <w:ilvl w:val="0"/>
                <w:numId w:val="44"/>
              </w:numPr>
            </w:pPr>
            <w:r>
              <w:t xml:space="preserve">Azure Rights Management User SL </w:t>
            </w:r>
            <w:r>
              <w:rPr>
                <w:b/>
              </w:rPr>
              <w:t>ή</w:t>
            </w:r>
          </w:p>
          <w:p w:rsidR="005520D3" w:rsidRDefault="001D54D4">
            <w:pPr>
              <w:pStyle w:val="PURBullet"/>
              <w:numPr>
                <w:ilvl w:val="0"/>
                <w:numId w:val="44"/>
              </w:numPr>
            </w:pPr>
            <w:r>
              <w:t xml:space="preserve">Azure Rights Management A User SL </w:t>
            </w:r>
            <w:r>
              <w:rPr>
                <w:b/>
              </w:rPr>
              <w:t>ή</w:t>
            </w:r>
          </w:p>
          <w:p w:rsidR="005520D3" w:rsidRDefault="001D54D4">
            <w:pPr>
              <w:pStyle w:val="PURBullet"/>
              <w:numPr>
                <w:ilvl w:val="0"/>
                <w:numId w:val="44"/>
              </w:numPr>
            </w:pPr>
            <w:r>
              <w:t>Enterprise CAL Suite</w:t>
            </w:r>
            <w:r>
              <w:rPr>
                <w:vertAlign w:val="superscript"/>
              </w:rPr>
              <w:t>1</w:t>
            </w:r>
            <w:r>
              <w:rPr>
                <w:b/>
              </w:rPr>
              <w:t>ή</w:t>
            </w:r>
          </w:p>
          <w:p w:rsidR="005520D3" w:rsidRDefault="001D54D4">
            <w:pPr>
              <w:pStyle w:val="PURBullet"/>
              <w:numPr>
                <w:ilvl w:val="0"/>
                <w:numId w:val="44"/>
              </w:numPr>
            </w:pPr>
            <w:r>
              <w:t>Enterprise CAL Bridge for Office 365</w:t>
            </w:r>
            <w:r>
              <w:rPr>
                <w:vertAlign w:val="superscript"/>
              </w:rPr>
              <w:t>1</w:t>
            </w:r>
            <w:r>
              <w:rPr>
                <w:b/>
              </w:rPr>
              <w:t>ή</w:t>
            </w:r>
          </w:p>
          <w:p w:rsidR="005520D3" w:rsidRDefault="001D54D4">
            <w:pPr>
              <w:pStyle w:val="PURBullet"/>
              <w:numPr>
                <w:ilvl w:val="0"/>
                <w:numId w:val="44"/>
              </w:numPr>
            </w:pPr>
            <w:r>
              <w:t xml:space="preserve">Enterprise CAL Bridge για Office 365 User SL </w:t>
            </w:r>
            <w:r>
              <w:rPr>
                <w:b/>
              </w:rPr>
              <w:t>ή</w:t>
            </w:r>
          </w:p>
          <w:p w:rsidR="005520D3" w:rsidRDefault="001D54D4">
            <w:pPr>
              <w:pStyle w:val="PURBullet"/>
              <w:numPr>
                <w:ilvl w:val="0"/>
                <w:numId w:val="44"/>
              </w:numPr>
            </w:pPr>
            <w:r>
              <w:t>Enterprise CAL Bridge για Microsoft Intune</w:t>
            </w:r>
            <w:r>
              <w:rPr>
                <w:vertAlign w:val="superscript"/>
              </w:rPr>
              <w:t>1</w:t>
            </w:r>
            <w:r>
              <w:rPr>
                <w:b/>
              </w:rPr>
              <w:t>ή</w:t>
            </w:r>
          </w:p>
          <w:p w:rsidR="005520D3" w:rsidRDefault="001D54D4">
            <w:pPr>
              <w:pStyle w:val="PURBullet"/>
              <w:numPr>
                <w:ilvl w:val="0"/>
                <w:numId w:val="44"/>
              </w:numPr>
            </w:pPr>
            <w:r>
              <w:t>Enterprise CAL Bridge για Office 365 και Microsoft Intune</w:t>
            </w:r>
            <w:r>
              <w:rPr>
                <w:vertAlign w:val="superscript"/>
              </w:rPr>
              <w:t>1</w:t>
            </w:r>
            <w:r>
              <w:rPr>
                <w:b/>
              </w:rPr>
              <w:t>ή</w:t>
            </w:r>
          </w:p>
          <w:p w:rsidR="005520D3" w:rsidRDefault="001D54D4">
            <w:pPr>
              <w:pStyle w:val="PURBullet"/>
              <w:numPr>
                <w:ilvl w:val="0"/>
                <w:numId w:val="44"/>
              </w:numPr>
            </w:pPr>
            <w:r>
              <w:t>Enterprise Mobility Suite User SL</w:t>
            </w:r>
          </w:p>
          <w:p w:rsidR="005520D3" w:rsidRDefault="001D54D4">
            <w:pPr>
              <w:pStyle w:val="PURBody"/>
            </w:pPr>
            <w:r>
              <w:rPr>
                <w:vertAlign w:val="superscript"/>
              </w:rPr>
              <w:t xml:space="preserve">1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r w:rsidR="005520D3">
        <w:tc>
          <w:tcPr>
            <w:tcW w:w="5340" w:type="dxa"/>
          </w:tcPr>
          <w:p w:rsidR="005520D3" w:rsidRDefault="001D54D4">
            <w:pPr>
              <w:pStyle w:val="PURBody"/>
            </w:pPr>
            <w:r>
              <w:t>Λειτουργικότητα Υπηρεσιών Απομακρυσμένης Επιφάνειας Εργασίας Windows Server 2012 R2 ή Windows Server 2012 R2 για σκοπούς φιλοξενίας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tc>
        <w:tc>
          <w:tcPr>
            <w:tcW w:w="5460" w:type="dxa"/>
          </w:tcPr>
          <w:p w:rsidR="005520D3" w:rsidRDefault="001D54D4">
            <w:pPr>
              <w:pStyle w:val="PURBullet"/>
              <w:numPr>
                <w:ilvl w:val="0"/>
                <w:numId w:val="45"/>
              </w:numPr>
            </w:pPr>
            <w:r>
              <w:t>Windows Server 2012 Remote Desktop Services CAL</w:t>
            </w:r>
            <w:r>
              <w:rPr>
                <w:b/>
              </w:rPr>
              <w:t xml:space="preserve"> ή</w:t>
            </w:r>
          </w:p>
          <w:p w:rsidR="005520D3" w:rsidRDefault="001D54D4">
            <w:pPr>
              <w:pStyle w:val="PURBullet"/>
              <w:numPr>
                <w:ilvl w:val="0"/>
                <w:numId w:val="45"/>
              </w:numPr>
            </w:pPr>
            <w:r>
              <w:t>Windows Server 2012 Remote Desktop Services User SL</w:t>
            </w:r>
          </w:p>
        </w:tc>
      </w:tr>
      <w:tr w:rsidR="005520D3">
        <w:tc>
          <w:tcPr>
            <w:tcW w:w="5340" w:type="dxa"/>
          </w:tcPr>
          <w:p w:rsidR="005520D3" w:rsidRDefault="001D54D4">
            <w:pPr>
              <w:pStyle w:val="PURBody"/>
            </w:pPr>
            <w:r>
              <w:t>Λειτουργικότητα Forefront Identity Manager 2010 R2</w:t>
            </w:r>
          </w:p>
        </w:tc>
        <w:tc>
          <w:tcPr>
            <w:tcW w:w="5460" w:type="dxa"/>
          </w:tcPr>
          <w:p w:rsidR="005520D3" w:rsidRDefault="001D54D4">
            <w:pPr>
              <w:pStyle w:val="PURBullet"/>
              <w:numPr>
                <w:ilvl w:val="0"/>
                <w:numId w:val="46"/>
              </w:numPr>
            </w:pPr>
            <w:r>
              <w:t xml:space="preserve">Forefront Identity Manager 2010 R2 User CAL (δεν υπάρχουν διαθέσιμες άδειες device CAL) </w:t>
            </w:r>
            <w:r>
              <w:rPr>
                <w:b/>
              </w:rPr>
              <w:t>ή</w:t>
            </w:r>
          </w:p>
          <w:p w:rsidR="005520D3" w:rsidRDefault="001D54D4">
            <w:pPr>
              <w:pStyle w:val="PURBullet"/>
              <w:numPr>
                <w:ilvl w:val="0"/>
                <w:numId w:val="46"/>
              </w:numPr>
            </w:pPr>
            <w:r>
              <w:t xml:space="preserve">Enterprise Mobility Suite User SL </w:t>
            </w:r>
            <w:r>
              <w:rPr>
                <w:b/>
              </w:rPr>
              <w:t>ή</w:t>
            </w:r>
          </w:p>
          <w:p w:rsidR="005520D3" w:rsidRDefault="001D54D4">
            <w:pPr>
              <w:pStyle w:val="PURBullet"/>
              <w:numPr>
                <w:ilvl w:val="0"/>
                <w:numId w:val="46"/>
              </w:numPr>
            </w:pPr>
            <w:r>
              <w:t>Microsoft Azure Active Directory Premium</w:t>
            </w:r>
          </w:p>
        </w:tc>
      </w:tr>
    </w:tbl>
    <w:p w:rsidR="005520D3" w:rsidRDefault="001D54D4">
      <w:pPr>
        <w:pStyle w:val="PURBlueBGHeader"/>
      </w:pPr>
      <w:r>
        <w:t>ΕΞΩΤΕΡΙΚΕΣ ΣΥΝΔΕΣΕΙΣ ΒΑΣΗΣ</w:t>
      </w:r>
    </w:p>
    <w:tbl>
      <w:tblPr>
        <w:tblStyle w:val="PURTableNoVertical"/>
        <w:tblW w:w="0" w:type="auto"/>
        <w:tblLook w:val="04A0" w:firstRow="1" w:lastRow="0" w:firstColumn="1" w:lastColumn="0" w:noHBand="0" w:noVBand="1"/>
      </w:tblPr>
      <w:tblGrid>
        <w:gridCol w:w="5274"/>
        <w:gridCol w:w="5252"/>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ullet"/>
              <w:numPr>
                <w:ilvl w:val="0"/>
                <w:numId w:val="47"/>
              </w:numPr>
            </w:pPr>
            <w:r>
              <w:t>Windows Server 2012 External Connector</w:t>
            </w:r>
          </w:p>
        </w:tc>
        <w:tc>
          <w:tcPr>
            <w:tcW w:w="5340" w:type="dxa"/>
          </w:tcPr>
          <w:p w:rsidR="005520D3" w:rsidRDefault="005520D3">
            <w:pPr>
              <w:pStyle w:val="PURBody"/>
            </w:pPr>
          </w:p>
        </w:tc>
      </w:tr>
    </w:tbl>
    <w:p w:rsidR="005520D3" w:rsidRDefault="001D54D4">
      <w:pPr>
        <w:pStyle w:val="PURBlueBGHeader"/>
      </w:pPr>
      <w:r>
        <w:t>ΠΡΟΣΘΕΤΕΣ ΕΞΩΤΕΡΙΚΕΣ ΣΥΝΔΕΣΕΙΣ</w:t>
      </w:r>
    </w:p>
    <w:tbl>
      <w:tblPr>
        <w:tblStyle w:val="PURTableNoVertical"/>
        <w:tblW w:w="0" w:type="auto"/>
        <w:tblLook w:val="04A0" w:firstRow="1" w:lastRow="0" w:firstColumn="1" w:lastColumn="0" w:noHBand="0" w:noVBand="1"/>
      </w:tblPr>
      <w:tblGrid>
        <w:gridCol w:w="5262"/>
        <w:gridCol w:w="5264"/>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Προϊόν ή Λειτουργικότητα:</w:t>
            </w:r>
          </w:p>
        </w:tc>
        <w:tc>
          <w:tcPr>
            <w:tcW w:w="5340" w:type="dxa"/>
          </w:tcPr>
          <w:p w:rsidR="005520D3" w:rsidRDefault="001D54D4">
            <w:pPr>
              <w:pStyle w:val="PURBody"/>
            </w:pPr>
            <w:r>
              <w:rPr>
                <w:b/>
                <w:i/>
              </w:rPr>
              <w:t>Κατάλογος Αδειών Χρήσης Εξωτερικών Συνδέσεων:</w:t>
            </w:r>
          </w:p>
        </w:tc>
      </w:tr>
      <w:tr w:rsidR="005520D3">
        <w:tc>
          <w:tcPr>
            <w:tcW w:w="5340" w:type="dxa"/>
          </w:tcPr>
          <w:p w:rsidR="005520D3" w:rsidRDefault="001D54D4">
            <w:pPr>
              <w:pStyle w:val="PURBody"/>
            </w:pPr>
            <w:r>
              <w:t>Microsoft Application Virtualization για Υπηρεσίες Απομακρυσμένης Επιφάνειας Εργασίας</w:t>
            </w:r>
          </w:p>
        </w:tc>
        <w:tc>
          <w:tcPr>
            <w:tcW w:w="5340" w:type="dxa"/>
          </w:tcPr>
          <w:p w:rsidR="005520D3" w:rsidRDefault="001D54D4">
            <w:pPr>
              <w:pStyle w:val="PURBullet"/>
              <w:numPr>
                <w:ilvl w:val="0"/>
                <w:numId w:val="48"/>
              </w:numPr>
            </w:pPr>
            <w:r>
              <w:t>Windows Server 2012 Remote Desktop Services External Connector</w:t>
            </w:r>
          </w:p>
        </w:tc>
      </w:tr>
      <w:tr w:rsidR="005520D3">
        <w:tc>
          <w:tcPr>
            <w:tcW w:w="5340" w:type="dxa"/>
          </w:tcPr>
          <w:p w:rsidR="005520D3" w:rsidRDefault="001D54D4">
            <w:pPr>
              <w:pStyle w:val="PURBody"/>
            </w:pPr>
            <w:r>
              <w:t>Windows Server 2012 Rights Management Services</w:t>
            </w:r>
          </w:p>
        </w:tc>
        <w:tc>
          <w:tcPr>
            <w:tcW w:w="5340" w:type="dxa"/>
          </w:tcPr>
          <w:p w:rsidR="005520D3" w:rsidRDefault="001D54D4">
            <w:pPr>
              <w:pStyle w:val="PURBullet"/>
              <w:numPr>
                <w:ilvl w:val="0"/>
                <w:numId w:val="49"/>
              </w:numPr>
            </w:pPr>
            <w:r>
              <w:t>Windows Server 2012 Active Directory Rights Management Services External Connector</w:t>
            </w:r>
          </w:p>
        </w:tc>
      </w:tr>
      <w:tr w:rsidR="005520D3">
        <w:tc>
          <w:tcPr>
            <w:tcW w:w="5340" w:type="dxa"/>
          </w:tcPr>
          <w:p w:rsidR="005520D3" w:rsidRDefault="001D54D4">
            <w:pPr>
              <w:pStyle w:val="PURBody"/>
            </w:pPr>
            <w:r>
              <w:t>Λειτουργικότητα Υπηρεσιών Απομακρυσμένης Επιφάνειας Εργασίας Windows Server 2012 R2 ή Windows Server 2012 R2 για σκοπούς φιλοξενίας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tc>
        <w:tc>
          <w:tcPr>
            <w:tcW w:w="5340" w:type="dxa"/>
          </w:tcPr>
          <w:p w:rsidR="005520D3" w:rsidRDefault="001D54D4">
            <w:pPr>
              <w:pStyle w:val="PURBullet"/>
              <w:numPr>
                <w:ilvl w:val="0"/>
                <w:numId w:val="50"/>
              </w:numPr>
            </w:pPr>
            <w:r>
              <w:t>Windows Server 2012 Remote Desktop Services External Connector</w:t>
            </w:r>
          </w:p>
        </w:tc>
      </w:tr>
      <w:tr w:rsidR="005520D3">
        <w:tc>
          <w:tcPr>
            <w:tcW w:w="5340" w:type="dxa"/>
          </w:tcPr>
          <w:p w:rsidR="005520D3" w:rsidRDefault="001D54D4">
            <w:pPr>
              <w:pStyle w:val="PURBody"/>
            </w:pPr>
            <w:r>
              <w:t>Λειτουργικότητα Forefront Identity Manager 2010 R2</w:t>
            </w:r>
          </w:p>
        </w:tc>
        <w:tc>
          <w:tcPr>
            <w:tcW w:w="5340" w:type="dxa"/>
          </w:tcPr>
          <w:p w:rsidR="005520D3" w:rsidRDefault="001D54D4">
            <w:pPr>
              <w:pStyle w:val="PURBullet"/>
              <w:numPr>
                <w:ilvl w:val="0"/>
                <w:numId w:val="51"/>
              </w:numPr>
            </w:pPr>
            <w:r>
              <w:t>Forefront Identity Manager 2010 R2 External Connector</w:t>
            </w:r>
          </w:p>
        </w:tc>
      </w:tr>
    </w:tbl>
    <w:p w:rsidR="005520D3" w:rsidRDefault="001D54D4">
      <w:pPr>
        <w:pStyle w:val="PURBlueBGHeader"/>
      </w:pPr>
      <w:r>
        <w:t>Πρόσθετοι Όροι:</w:t>
      </w:r>
    </w:p>
    <w:p w:rsidR="005520D3" w:rsidRDefault="001D54D4">
      <w:pPr>
        <w:pStyle w:val="PURBlueStrong-Indented"/>
      </w:pPr>
      <w:r>
        <w:t>Δικαιώματα Αναπαράστασης</w:t>
      </w:r>
    </w:p>
    <w:p w:rsidR="005520D3" w:rsidRDefault="001D54D4">
      <w:pPr>
        <w:pStyle w:val="PURBody-Indented"/>
      </w:pPr>
      <w:r>
        <w:t>Μπορείτε να εκτελέσετε μια παρουσία της έκδοσης Windows Server Enterprise, Essentials, Web, HPC ή οποιασδήποτε προηγούμενης κατάλληλης έκδοσης στη θέση της έκδοσης Standard σε οποιοδήποτε από τα OSE.</w:t>
      </w:r>
    </w:p>
    <w:p w:rsidR="005520D3" w:rsidRDefault="001D54D4">
      <w:pPr>
        <w:pStyle w:val="PURBlueStrong-Indented"/>
      </w:pPr>
      <w:r>
        <w:t>Διαχείριση πιστοποιητικών και ταυτότητας</w:t>
      </w:r>
    </w:p>
    <w:p w:rsidR="005520D3" w:rsidRDefault="001D54D4">
      <w:pPr>
        <w:pStyle w:val="PURBody-Indented"/>
      </w:pPr>
      <w:r>
        <w:t>Άδεια CAL απαιτείται επίσης για οποιονδήποτε για τον οποίο το λογισμικό εκδίδει ή διαχειρίζεται πληροφορίες ταυτότητας.</w:t>
      </w:r>
    </w:p>
    <w:p w:rsidR="005520D3" w:rsidRDefault="001D54D4">
      <w:pPr>
        <w:pStyle w:val="PURBlueStrong-Indented"/>
      </w:pPr>
      <w:r>
        <w:t>Υπηρεσία συγχρονισμού</w:t>
      </w:r>
    </w:p>
    <w:p w:rsidR="005520D3" w:rsidRDefault="001D54D4">
      <w:pPr>
        <w:pStyle w:val="PURBody-Indented"/>
      </w:pPr>
      <w:r>
        <w:t>Δεν απαιτείται άδεια CAL για χρήστες που χρησιμοποιούν μόνο την υπηρεσία συγχρονισμού Forefront Identity Manager.</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59"/>
          <w:footerReference w:type="default" r:id="rId60"/>
          <w:type w:val="continuous"/>
          <w:pgSz w:w="12240" w:h="15840" w:code="1"/>
          <w:pgMar w:top="1170" w:right="720" w:bottom="720" w:left="720" w:header="432" w:footer="288" w:gutter="0"/>
          <w:cols w:space="360"/>
        </w:sectPr>
      </w:pPr>
    </w:p>
    <w:p w:rsidR="005520D3" w:rsidRDefault="001D54D4">
      <w:pPr>
        <w:pStyle w:val="PURSectionHeading"/>
        <w:pageBreakBefore/>
      </w:pPr>
      <w:bookmarkStart w:id="131" w:name="_Sec38"/>
      <w:bookmarkEnd w:id="121"/>
      <w:r>
        <w:t>Διακομιστές: Διακομιστής / Άδεια CAL (Άδεια Χρήσης Διακομιστή + Άδεια CAL + Προαιρετική Εξωτερική Σύνδεση)</w:t>
      </w:r>
      <w:r>
        <w:fldChar w:fldCharType="begin"/>
      </w:r>
      <w:r>
        <w:instrText xml:space="preserve"> TC "</w:instrText>
      </w:r>
      <w:bookmarkStart w:id="132" w:name="_Toc414963936"/>
      <w:r>
        <w:instrText>Διακομιστές: Διακομιστής / Άδεια CAL (Άδεια Χρήσης Διακομιστή + Άδεια CAL + Προαιρετική Εξωτερική Σύνδεση)</w:instrText>
      </w:r>
      <w:bookmarkEnd w:id="132"/>
      <w:r>
        <w:instrText>" \l 1</w:instrText>
      </w:r>
      <w:r>
        <w:fldChar w:fldCharType="end"/>
      </w:r>
    </w:p>
    <w:p w:rsidR="005520D3" w:rsidRDefault="005520D3">
      <w:pPr>
        <w:pStyle w:val="PURBody-Indented"/>
      </w:pPr>
    </w:p>
    <w:p w:rsidR="005520D3" w:rsidRDefault="005520D3">
      <w:pPr>
        <w:sectPr w:rsidR="005520D3">
          <w:headerReference w:type="default" r:id="rId61"/>
          <w:footerReference w:type="default" r:id="rId62"/>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_Sec38 \f \h \l 2-2 </w:instrText>
      </w:r>
      <w:r>
        <w:fldChar w:fldCharType="separate"/>
      </w:r>
      <w:hyperlink w:anchor="_Toc414963832" w:history="1">
        <w:r w:rsidRPr="00BA0B68">
          <w:rPr>
            <w:rStyle w:val="Hyperlink"/>
            <w:noProof/>
          </w:rPr>
          <w:t>Exchange Server 2013 Enterprise</w:t>
        </w:r>
        <w:r>
          <w:rPr>
            <w:noProof/>
          </w:rPr>
          <w:tab/>
        </w:r>
        <w:r>
          <w:rPr>
            <w:noProof/>
          </w:rPr>
          <w:fldChar w:fldCharType="begin"/>
        </w:r>
        <w:r>
          <w:rPr>
            <w:noProof/>
          </w:rPr>
          <w:instrText xml:space="preserve"> PAGEREF _Toc414963832 \h </w:instrText>
        </w:r>
        <w:r>
          <w:rPr>
            <w:noProof/>
          </w:rPr>
        </w:r>
        <w:r>
          <w:rPr>
            <w:noProof/>
          </w:rPr>
          <w:fldChar w:fldCharType="separate"/>
        </w:r>
        <w:r>
          <w:rPr>
            <w:noProof/>
          </w:rPr>
          <w:t>32</w:t>
        </w:r>
        <w:r>
          <w:rPr>
            <w:noProof/>
          </w:rPr>
          <w:fldChar w:fldCharType="end"/>
        </w:r>
      </w:hyperlink>
    </w:p>
    <w:p w:rsidR="001D54D4" w:rsidRDefault="003530F1">
      <w:pPr>
        <w:pStyle w:val="TOC2"/>
        <w:rPr>
          <w:rFonts w:eastAsiaTheme="minorEastAsia"/>
          <w:noProof/>
          <w:color w:val="auto"/>
          <w:sz w:val="22"/>
        </w:rPr>
      </w:pPr>
      <w:hyperlink w:anchor="_Toc414963833" w:history="1">
        <w:r w:rsidR="001D54D4" w:rsidRPr="00BA0B68">
          <w:rPr>
            <w:rStyle w:val="Hyperlink"/>
            <w:noProof/>
          </w:rPr>
          <w:t>Exchange Server 2013 Standard</w:t>
        </w:r>
        <w:r w:rsidR="001D54D4">
          <w:rPr>
            <w:noProof/>
          </w:rPr>
          <w:tab/>
        </w:r>
        <w:r w:rsidR="001D54D4">
          <w:rPr>
            <w:noProof/>
          </w:rPr>
          <w:fldChar w:fldCharType="begin"/>
        </w:r>
        <w:r w:rsidR="001D54D4">
          <w:rPr>
            <w:noProof/>
          </w:rPr>
          <w:instrText xml:space="preserve"> PAGEREF _Toc414963833 \h </w:instrText>
        </w:r>
        <w:r w:rsidR="001D54D4">
          <w:rPr>
            <w:noProof/>
          </w:rPr>
        </w:r>
        <w:r w:rsidR="001D54D4">
          <w:rPr>
            <w:noProof/>
          </w:rPr>
          <w:fldChar w:fldCharType="separate"/>
        </w:r>
        <w:r w:rsidR="001D54D4">
          <w:rPr>
            <w:noProof/>
          </w:rPr>
          <w:t>33</w:t>
        </w:r>
        <w:r w:rsidR="001D54D4">
          <w:rPr>
            <w:noProof/>
          </w:rPr>
          <w:fldChar w:fldCharType="end"/>
        </w:r>
      </w:hyperlink>
    </w:p>
    <w:p w:rsidR="001D54D4" w:rsidRDefault="003530F1">
      <w:pPr>
        <w:pStyle w:val="TOC2"/>
        <w:rPr>
          <w:rFonts w:eastAsiaTheme="minorEastAsia"/>
          <w:noProof/>
          <w:color w:val="auto"/>
          <w:sz w:val="22"/>
        </w:rPr>
      </w:pPr>
      <w:hyperlink w:anchor="_Toc414963834" w:history="1">
        <w:r w:rsidR="001D54D4" w:rsidRPr="00BA0B68">
          <w:rPr>
            <w:rStyle w:val="Hyperlink"/>
            <w:noProof/>
          </w:rPr>
          <w:t>Microsoft Dynamics AX 2012 R3 Server</w:t>
        </w:r>
        <w:r w:rsidR="001D54D4">
          <w:rPr>
            <w:noProof/>
          </w:rPr>
          <w:tab/>
        </w:r>
        <w:r w:rsidR="001D54D4">
          <w:rPr>
            <w:noProof/>
          </w:rPr>
          <w:fldChar w:fldCharType="begin"/>
        </w:r>
        <w:r w:rsidR="001D54D4">
          <w:rPr>
            <w:noProof/>
          </w:rPr>
          <w:instrText xml:space="preserve"> PAGEREF _Toc414963834 \h </w:instrText>
        </w:r>
        <w:r w:rsidR="001D54D4">
          <w:rPr>
            <w:noProof/>
          </w:rPr>
        </w:r>
        <w:r w:rsidR="001D54D4">
          <w:rPr>
            <w:noProof/>
          </w:rPr>
          <w:fldChar w:fldCharType="separate"/>
        </w:r>
        <w:r w:rsidR="001D54D4">
          <w:rPr>
            <w:noProof/>
          </w:rPr>
          <w:t>34</w:t>
        </w:r>
        <w:r w:rsidR="001D54D4">
          <w:rPr>
            <w:noProof/>
          </w:rPr>
          <w:fldChar w:fldCharType="end"/>
        </w:r>
      </w:hyperlink>
    </w:p>
    <w:p w:rsidR="001D54D4" w:rsidRDefault="003530F1">
      <w:pPr>
        <w:pStyle w:val="TOC2"/>
        <w:rPr>
          <w:rFonts w:eastAsiaTheme="minorEastAsia"/>
          <w:noProof/>
          <w:color w:val="auto"/>
          <w:sz w:val="22"/>
        </w:rPr>
      </w:pPr>
      <w:hyperlink w:anchor="_Toc414963835" w:history="1">
        <w:r w:rsidR="001D54D4" w:rsidRPr="00BA0B68">
          <w:rPr>
            <w:rStyle w:val="Hyperlink"/>
            <w:noProof/>
          </w:rPr>
          <w:t>Microsoft Dynamics AX 2012 R3 Store Server</w:t>
        </w:r>
        <w:r w:rsidR="001D54D4">
          <w:rPr>
            <w:noProof/>
          </w:rPr>
          <w:tab/>
        </w:r>
        <w:r w:rsidR="001D54D4">
          <w:rPr>
            <w:noProof/>
          </w:rPr>
          <w:fldChar w:fldCharType="begin"/>
        </w:r>
        <w:r w:rsidR="001D54D4">
          <w:rPr>
            <w:noProof/>
          </w:rPr>
          <w:instrText xml:space="preserve"> PAGEREF _Toc414963835 \h </w:instrText>
        </w:r>
        <w:r w:rsidR="001D54D4">
          <w:rPr>
            <w:noProof/>
          </w:rPr>
        </w:r>
        <w:r w:rsidR="001D54D4">
          <w:rPr>
            <w:noProof/>
          </w:rPr>
          <w:fldChar w:fldCharType="separate"/>
        </w:r>
        <w:r w:rsidR="001D54D4">
          <w:rPr>
            <w:noProof/>
          </w:rPr>
          <w:t>35</w:t>
        </w:r>
        <w:r w:rsidR="001D54D4">
          <w:rPr>
            <w:noProof/>
          </w:rPr>
          <w:fldChar w:fldCharType="end"/>
        </w:r>
      </w:hyperlink>
    </w:p>
    <w:p w:rsidR="001D54D4" w:rsidRDefault="003530F1">
      <w:pPr>
        <w:pStyle w:val="TOC2"/>
        <w:rPr>
          <w:rFonts w:eastAsiaTheme="minorEastAsia"/>
          <w:noProof/>
          <w:color w:val="auto"/>
          <w:sz w:val="22"/>
        </w:rPr>
      </w:pPr>
      <w:hyperlink w:anchor="_Toc414963836" w:history="1">
        <w:r w:rsidR="001D54D4" w:rsidRPr="00BA0B68">
          <w:rPr>
            <w:rStyle w:val="Hyperlink"/>
            <w:noProof/>
          </w:rPr>
          <w:t>Microsoft Dynamics CRM 2015 Server</w:t>
        </w:r>
        <w:r w:rsidR="001D54D4">
          <w:rPr>
            <w:noProof/>
          </w:rPr>
          <w:tab/>
        </w:r>
        <w:r w:rsidR="001D54D4">
          <w:rPr>
            <w:noProof/>
          </w:rPr>
          <w:fldChar w:fldCharType="begin"/>
        </w:r>
        <w:r w:rsidR="001D54D4">
          <w:rPr>
            <w:noProof/>
          </w:rPr>
          <w:instrText xml:space="preserve"> PAGEREF _Toc414963836 \h </w:instrText>
        </w:r>
        <w:r w:rsidR="001D54D4">
          <w:rPr>
            <w:noProof/>
          </w:rPr>
        </w:r>
        <w:r w:rsidR="001D54D4">
          <w:rPr>
            <w:noProof/>
          </w:rPr>
          <w:fldChar w:fldCharType="separate"/>
        </w:r>
        <w:r w:rsidR="001D54D4">
          <w:rPr>
            <w:noProof/>
          </w:rPr>
          <w:t>36</w:t>
        </w:r>
        <w:r w:rsidR="001D54D4">
          <w:rPr>
            <w:noProof/>
          </w:rPr>
          <w:fldChar w:fldCharType="end"/>
        </w:r>
      </w:hyperlink>
    </w:p>
    <w:p w:rsidR="001D54D4" w:rsidRDefault="003530F1">
      <w:pPr>
        <w:pStyle w:val="TOC2"/>
        <w:rPr>
          <w:rFonts w:eastAsiaTheme="minorEastAsia"/>
          <w:noProof/>
          <w:color w:val="auto"/>
          <w:sz w:val="22"/>
        </w:rPr>
      </w:pPr>
      <w:hyperlink w:anchor="_Toc414963837" w:history="1">
        <w:r w:rsidR="001D54D4" w:rsidRPr="00BA0B68">
          <w:rPr>
            <w:rStyle w:val="Hyperlink"/>
            <w:noProof/>
          </w:rPr>
          <w:t>Microsoft Office Audit και Control Management Server 2013</w:t>
        </w:r>
        <w:r w:rsidR="001D54D4">
          <w:rPr>
            <w:noProof/>
          </w:rPr>
          <w:tab/>
        </w:r>
        <w:r w:rsidR="001D54D4">
          <w:rPr>
            <w:noProof/>
          </w:rPr>
          <w:fldChar w:fldCharType="begin"/>
        </w:r>
        <w:r w:rsidR="001D54D4">
          <w:rPr>
            <w:noProof/>
          </w:rPr>
          <w:instrText xml:space="preserve"> PAGEREF _Toc414963837 \h </w:instrText>
        </w:r>
        <w:r w:rsidR="001D54D4">
          <w:rPr>
            <w:noProof/>
          </w:rPr>
        </w:r>
        <w:r w:rsidR="001D54D4">
          <w:rPr>
            <w:noProof/>
          </w:rPr>
          <w:fldChar w:fldCharType="separate"/>
        </w:r>
        <w:r w:rsidR="001D54D4">
          <w:rPr>
            <w:noProof/>
          </w:rPr>
          <w:t>36</w:t>
        </w:r>
        <w:r w:rsidR="001D54D4">
          <w:rPr>
            <w:noProof/>
          </w:rPr>
          <w:fldChar w:fldCharType="end"/>
        </w:r>
      </w:hyperlink>
    </w:p>
    <w:p w:rsidR="001D54D4" w:rsidRDefault="003530F1">
      <w:pPr>
        <w:pStyle w:val="TOC2"/>
        <w:rPr>
          <w:rFonts w:eastAsiaTheme="minorEastAsia"/>
          <w:noProof/>
          <w:color w:val="auto"/>
          <w:sz w:val="22"/>
        </w:rPr>
      </w:pPr>
      <w:hyperlink w:anchor="_Toc414963838" w:history="1">
        <w:r w:rsidR="001D54D4" w:rsidRPr="00BA0B68">
          <w:rPr>
            <w:rStyle w:val="Hyperlink"/>
            <w:noProof/>
          </w:rPr>
          <w:t>Project Server 2013</w:t>
        </w:r>
        <w:r w:rsidR="001D54D4">
          <w:rPr>
            <w:noProof/>
          </w:rPr>
          <w:tab/>
        </w:r>
        <w:r w:rsidR="001D54D4">
          <w:rPr>
            <w:noProof/>
          </w:rPr>
          <w:fldChar w:fldCharType="begin"/>
        </w:r>
        <w:r w:rsidR="001D54D4">
          <w:rPr>
            <w:noProof/>
          </w:rPr>
          <w:instrText xml:space="preserve"> PAGEREF _Toc414963838 \h </w:instrText>
        </w:r>
        <w:r w:rsidR="001D54D4">
          <w:rPr>
            <w:noProof/>
          </w:rPr>
        </w:r>
        <w:r w:rsidR="001D54D4">
          <w:rPr>
            <w:noProof/>
          </w:rPr>
          <w:fldChar w:fldCharType="separate"/>
        </w:r>
        <w:r w:rsidR="001D54D4">
          <w:rPr>
            <w:noProof/>
          </w:rPr>
          <w:t>37</w:t>
        </w:r>
        <w:r w:rsidR="001D54D4">
          <w:rPr>
            <w:noProof/>
          </w:rPr>
          <w:fldChar w:fldCharType="end"/>
        </w:r>
      </w:hyperlink>
    </w:p>
    <w:p w:rsidR="001D54D4" w:rsidRDefault="003530F1">
      <w:pPr>
        <w:pStyle w:val="TOC2"/>
        <w:rPr>
          <w:rFonts w:eastAsiaTheme="minorEastAsia"/>
          <w:noProof/>
          <w:color w:val="auto"/>
          <w:sz w:val="22"/>
        </w:rPr>
      </w:pPr>
      <w:hyperlink w:anchor="_Toc414963839" w:history="1">
        <w:r w:rsidR="001D54D4" w:rsidRPr="00BA0B68">
          <w:rPr>
            <w:rStyle w:val="Hyperlink"/>
            <w:noProof/>
          </w:rPr>
          <w:t>SharePoint Server 2013</w:t>
        </w:r>
        <w:r w:rsidR="001D54D4">
          <w:rPr>
            <w:noProof/>
          </w:rPr>
          <w:tab/>
        </w:r>
        <w:r w:rsidR="001D54D4">
          <w:rPr>
            <w:noProof/>
          </w:rPr>
          <w:fldChar w:fldCharType="begin"/>
        </w:r>
        <w:r w:rsidR="001D54D4">
          <w:rPr>
            <w:noProof/>
          </w:rPr>
          <w:instrText xml:space="preserve"> PAGEREF _Toc414963839 \h </w:instrText>
        </w:r>
        <w:r w:rsidR="001D54D4">
          <w:rPr>
            <w:noProof/>
          </w:rPr>
        </w:r>
        <w:r w:rsidR="001D54D4">
          <w:rPr>
            <w:noProof/>
          </w:rPr>
          <w:fldChar w:fldCharType="separate"/>
        </w:r>
        <w:r w:rsidR="001D54D4">
          <w:rPr>
            <w:noProof/>
          </w:rPr>
          <w:t>38</w:t>
        </w:r>
        <w:r w:rsidR="001D54D4">
          <w:rPr>
            <w:noProof/>
          </w:rPr>
          <w:fldChar w:fldCharType="end"/>
        </w:r>
      </w:hyperlink>
    </w:p>
    <w:p w:rsidR="001D54D4" w:rsidRDefault="003530F1">
      <w:pPr>
        <w:pStyle w:val="TOC2"/>
        <w:rPr>
          <w:rFonts w:eastAsiaTheme="minorEastAsia"/>
          <w:noProof/>
          <w:color w:val="auto"/>
          <w:sz w:val="22"/>
        </w:rPr>
      </w:pPr>
      <w:hyperlink w:anchor="_Toc414963840" w:history="1">
        <w:r w:rsidR="001D54D4" w:rsidRPr="00BA0B68">
          <w:rPr>
            <w:rStyle w:val="Hyperlink"/>
            <w:noProof/>
          </w:rPr>
          <w:t>Skype for Business Server 2015</w:t>
        </w:r>
        <w:r w:rsidR="001D54D4">
          <w:rPr>
            <w:noProof/>
          </w:rPr>
          <w:tab/>
        </w:r>
        <w:r w:rsidR="001D54D4">
          <w:rPr>
            <w:noProof/>
          </w:rPr>
          <w:fldChar w:fldCharType="begin"/>
        </w:r>
        <w:r w:rsidR="001D54D4">
          <w:rPr>
            <w:noProof/>
          </w:rPr>
          <w:instrText xml:space="preserve"> PAGEREF _Toc414963840 \h </w:instrText>
        </w:r>
        <w:r w:rsidR="001D54D4">
          <w:rPr>
            <w:noProof/>
          </w:rPr>
        </w:r>
        <w:r w:rsidR="001D54D4">
          <w:rPr>
            <w:noProof/>
          </w:rPr>
          <w:fldChar w:fldCharType="separate"/>
        </w:r>
        <w:r w:rsidR="001D54D4">
          <w:rPr>
            <w:noProof/>
          </w:rPr>
          <w:t>39</w:t>
        </w:r>
        <w:r w:rsidR="001D54D4">
          <w:rPr>
            <w:noProof/>
          </w:rPr>
          <w:fldChar w:fldCharType="end"/>
        </w:r>
      </w:hyperlink>
    </w:p>
    <w:p w:rsidR="001D54D4" w:rsidRDefault="003530F1">
      <w:pPr>
        <w:pStyle w:val="TOC2"/>
        <w:rPr>
          <w:rFonts w:eastAsiaTheme="minorEastAsia"/>
          <w:noProof/>
          <w:color w:val="auto"/>
          <w:sz w:val="22"/>
        </w:rPr>
      </w:pPr>
      <w:hyperlink w:anchor="_Toc414963841" w:history="1">
        <w:r w:rsidR="001D54D4" w:rsidRPr="00BA0B68">
          <w:rPr>
            <w:rStyle w:val="Hyperlink"/>
            <w:noProof/>
          </w:rPr>
          <w:t>SQL Server 2014 Business Intelligence</w:t>
        </w:r>
        <w:r w:rsidR="001D54D4">
          <w:rPr>
            <w:noProof/>
          </w:rPr>
          <w:tab/>
        </w:r>
        <w:r w:rsidR="001D54D4">
          <w:rPr>
            <w:noProof/>
          </w:rPr>
          <w:fldChar w:fldCharType="begin"/>
        </w:r>
        <w:r w:rsidR="001D54D4">
          <w:rPr>
            <w:noProof/>
          </w:rPr>
          <w:instrText xml:space="preserve"> PAGEREF _Toc414963841 \h </w:instrText>
        </w:r>
        <w:r w:rsidR="001D54D4">
          <w:rPr>
            <w:noProof/>
          </w:rPr>
        </w:r>
        <w:r w:rsidR="001D54D4">
          <w:rPr>
            <w:noProof/>
          </w:rPr>
          <w:fldChar w:fldCharType="separate"/>
        </w:r>
        <w:r w:rsidR="001D54D4">
          <w:rPr>
            <w:noProof/>
          </w:rPr>
          <w:t>40</w:t>
        </w:r>
        <w:r w:rsidR="001D54D4">
          <w:rPr>
            <w:noProof/>
          </w:rPr>
          <w:fldChar w:fldCharType="end"/>
        </w:r>
      </w:hyperlink>
    </w:p>
    <w:p w:rsidR="001D54D4" w:rsidRDefault="003530F1">
      <w:pPr>
        <w:pStyle w:val="TOC2"/>
        <w:rPr>
          <w:rFonts w:eastAsiaTheme="minorEastAsia"/>
          <w:noProof/>
          <w:color w:val="auto"/>
          <w:sz w:val="22"/>
        </w:rPr>
      </w:pPr>
      <w:hyperlink w:anchor="_Toc414963842" w:history="1">
        <w:r w:rsidR="001D54D4" w:rsidRPr="00BA0B68">
          <w:rPr>
            <w:rStyle w:val="Hyperlink"/>
            <w:noProof/>
          </w:rPr>
          <w:t>SQL Server 2014 Enterprise</w:t>
        </w:r>
        <w:r w:rsidR="001D54D4">
          <w:rPr>
            <w:noProof/>
          </w:rPr>
          <w:tab/>
        </w:r>
        <w:r w:rsidR="001D54D4">
          <w:rPr>
            <w:noProof/>
          </w:rPr>
          <w:fldChar w:fldCharType="begin"/>
        </w:r>
        <w:r w:rsidR="001D54D4">
          <w:rPr>
            <w:noProof/>
          </w:rPr>
          <w:instrText xml:space="preserve"> PAGEREF _Toc414963842 \h </w:instrText>
        </w:r>
        <w:r w:rsidR="001D54D4">
          <w:rPr>
            <w:noProof/>
          </w:rPr>
        </w:r>
        <w:r w:rsidR="001D54D4">
          <w:rPr>
            <w:noProof/>
          </w:rPr>
          <w:fldChar w:fldCharType="separate"/>
        </w:r>
        <w:r w:rsidR="001D54D4">
          <w:rPr>
            <w:noProof/>
          </w:rPr>
          <w:t>41</w:t>
        </w:r>
        <w:r w:rsidR="001D54D4">
          <w:rPr>
            <w:noProof/>
          </w:rPr>
          <w:fldChar w:fldCharType="end"/>
        </w:r>
      </w:hyperlink>
    </w:p>
    <w:p w:rsidR="001D54D4" w:rsidRDefault="003530F1">
      <w:pPr>
        <w:pStyle w:val="TOC2"/>
        <w:rPr>
          <w:rFonts w:eastAsiaTheme="minorEastAsia"/>
          <w:noProof/>
          <w:color w:val="auto"/>
          <w:sz w:val="22"/>
        </w:rPr>
      </w:pPr>
      <w:hyperlink w:anchor="_Toc414963843" w:history="1">
        <w:r w:rsidR="001D54D4" w:rsidRPr="00BA0B68">
          <w:rPr>
            <w:rStyle w:val="Hyperlink"/>
            <w:noProof/>
          </w:rPr>
          <w:t>SQL Server 2014 Standard</w:t>
        </w:r>
        <w:r w:rsidR="001D54D4">
          <w:rPr>
            <w:noProof/>
          </w:rPr>
          <w:tab/>
        </w:r>
        <w:r w:rsidR="001D54D4">
          <w:rPr>
            <w:noProof/>
          </w:rPr>
          <w:fldChar w:fldCharType="begin"/>
        </w:r>
        <w:r w:rsidR="001D54D4">
          <w:rPr>
            <w:noProof/>
          </w:rPr>
          <w:instrText xml:space="preserve"> PAGEREF _Toc414963843 \h </w:instrText>
        </w:r>
        <w:r w:rsidR="001D54D4">
          <w:rPr>
            <w:noProof/>
          </w:rPr>
        </w:r>
        <w:r w:rsidR="001D54D4">
          <w:rPr>
            <w:noProof/>
          </w:rPr>
          <w:fldChar w:fldCharType="separate"/>
        </w:r>
        <w:r w:rsidR="001D54D4">
          <w:rPr>
            <w:noProof/>
          </w:rPr>
          <w:t>41</w:t>
        </w:r>
        <w:r w:rsidR="001D54D4">
          <w:rPr>
            <w:noProof/>
          </w:rPr>
          <w:fldChar w:fldCharType="end"/>
        </w:r>
      </w:hyperlink>
    </w:p>
    <w:p w:rsidR="001D54D4" w:rsidRDefault="003530F1">
      <w:pPr>
        <w:pStyle w:val="TOC2"/>
        <w:rPr>
          <w:rFonts w:eastAsiaTheme="minorEastAsia"/>
          <w:noProof/>
          <w:color w:val="auto"/>
          <w:sz w:val="22"/>
        </w:rPr>
      </w:pPr>
      <w:hyperlink w:anchor="_Toc414963844" w:history="1">
        <w:r w:rsidR="001D54D4" w:rsidRPr="00BA0B68">
          <w:rPr>
            <w:rStyle w:val="Hyperlink"/>
            <w:noProof/>
          </w:rPr>
          <w:t>Visual Studio Team Foundation Server 2013 με Τεχνολογία SQL Server 2014</w:t>
        </w:r>
        <w:r w:rsidR="001D54D4">
          <w:rPr>
            <w:noProof/>
          </w:rPr>
          <w:tab/>
        </w:r>
        <w:r w:rsidR="001D54D4">
          <w:rPr>
            <w:noProof/>
          </w:rPr>
          <w:fldChar w:fldCharType="begin"/>
        </w:r>
        <w:r w:rsidR="001D54D4">
          <w:rPr>
            <w:noProof/>
          </w:rPr>
          <w:instrText xml:space="preserve"> PAGEREF _Toc414963844 \h </w:instrText>
        </w:r>
        <w:r w:rsidR="001D54D4">
          <w:rPr>
            <w:noProof/>
          </w:rPr>
        </w:r>
        <w:r w:rsidR="001D54D4">
          <w:rPr>
            <w:noProof/>
          </w:rPr>
          <w:fldChar w:fldCharType="separate"/>
        </w:r>
        <w:r w:rsidR="001D54D4">
          <w:rPr>
            <w:noProof/>
          </w:rPr>
          <w:t>42</w:t>
        </w:r>
        <w:r w:rsidR="001D54D4">
          <w:rPr>
            <w:noProof/>
          </w:rPr>
          <w:fldChar w:fldCharType="end"/>
        </w:r>
      </w:hyperlink>
    </w:p>
    <w:p w:rsidR="001D54D4" w:rsidRDefault="003530F1">
      <w:pPr>
        <w:pStyle w:val="TOC2"/>
        <w:rPr>
          <w:rFonts w:eastAsiaTheme="minorEastAsia"/>
          <w:noProof/>
          <w:color w:val="auto"/>
          <w:sz w:val="22"/>
        </w:rPr>
      </w:pPr>
      <w:hyperlink w:anchor="_Toc414963845" w:history="1">
        <w:r w:rsidR="001D54D4" w:rsidRPr="00BA0B68">
          <w:rPr>
            <w:rStyle w:val="Hyperlink"/>
            <w:noProof/>
          </w:rPr>
          <w:t>Windows MultiPoint Server 2012 Premium</w:t>
        </w:r>
        <w:r w:rsidR="001D54D4">
          <w:rPr>
            <w:noProof/>
          </w:rPr>
          <w:tab/>
        </w:r>
        <w:r w:rsidR="001D54D4">
          <w:rPr>
            <w:noProof/>
          </w:rPr>
          <w:fldChar w:fldCharType="begin"/>
        </w:r>
        <w:r w:rsidR="001D54D4">
          <w:rPr>
            <w:noProof/>
          </w:rPr>
          <w:instrText xml:space="preserve"> PAGEREF _Toc414963845 \h </w:instrText>
        </w:r>
        <w:r w:rsidR="001D54D4">
          <w:rPr>
            <w:noProof/>
          </w:rPr>
        </w:r>
        <w:r w:rsidR="001D54D4">
          <w:rPr>
            <w:noProof/>
          </w:rPr>
          <w:fldChar w:fldCharType="separate"/>
        </w:r>
        <w:r w:rsidR="001D54D4">
          <w:rPr>
            <w:noProof/>
          </w:rPr>
          <w:t>43</w:t>
        </w:r>
        <w:r w:rsidR="001D54D4">
          <w:rPr>
            <w:noProof/>
          </w:rPr>
          <w:fldChar w:fldCharType="end"/>
        </w:r>
      </w:hyperlink>
    </w:p>
    <w:p w:rsidR="001D54D4" w:rsidRDefault="003530F1">
      <w:pPr>
        <w:pStyle w:val="TOC2"/>
        <w:rPr>
          <w:rFonts w:eastAsiaTheme="minorEastAsia"/>
          <w:noProof/>
          <w:color w:val="auto"/>
          <w:sz w:val="22"/>
        </w:rPr>
      </w:pPr>
      <w:hyperlink w:anchor="_Toc414963846" w:history="1">
        <w:r w:rsidR="001D54D4" w:rsidRPr="00BA0B68">
          <w:rPr>
            <w:rStyle w:val="Hyperlink"/>
            <w:noProof/>
          </w:rPr>
          <w:t>Windows MultiPoint Server 2012 Standard</w:t>
        </w:r>
        <w:r w:rsidR="001D54D4">
          <w:rPr>
            <w:noProof/>
          </w:rPr>
          <w:tab/>
        </w:r>
        <w:r w:rsidR="001D54D4">
          <w:rPr>
            <w:noProof/>
          </w:rPr>
          <w:fldChar w:fldCharType="begin"/>
        </w:r>
        <w:r w:rsidR="001D54D4">
          <w:rPr>
            <w:noProof/>
          </w:rPr>
          <w:instrText xml:space="preserve"> PAGEREF _Toc414963846 \h </w:instrText>
        </w:r>
        <w:r w:rsidR="001D54D4">
          <w:rPr>
            <w:noProof/>
          </w:rPr>
        </w:r>
        <w:r w:rsidR="001D54D4">
          <w:rPr>
            <w:noProof/>
          </w:rPr>
          <w:fldChar w:fldCharType="separate"/>
        </w:r>
        <w:r w:rsidR="001D54D4">
          <w:rPr>
            <w:noProof/>
          </w:rPr>
          <w:t>45</w:t>
        </w:r>
        <w:r w:rsidR="001D54D4">
          <w:rPr>
            <w:noProof/>
          </w:rPr>
          <w:fldChar w:fldCharType="end"/>
        </w:r>
      </w:hyperlink>
    </w:p>
    <w:p w:rsidR="005520D3" w:rsidRDefault="001D54D4">
      <w:pPr>
        <w:pStyle w:val="PURBody-Indented"/>
        <w:sectPr w:rsidR="005520D3">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133" w:name="_Sec47"/>
      <w:r>
        <w:t>Γενικοί Όροι Άδειας Χρήσης</w:t>
      </w:r>
      <w:bookmarkEnd w:id="133"/>
    </w:p>
    <w:p w:rsidR="005520D3" w:rsidRDefault="001D54D4">
      <w:pPr>
        <w:pStyle w:val="PURBlueStrong-Indented"/>
      </w:pPr>
      <w:r>
        <w:t>Καθορισμένοι Όροι σε αυτό το Μοντέλο Άδειας Χρήσης (Ανατρέξτε στην ενότητα Καθολικοί Όροι Άδειας Χρήσης))</w:t>
      </w:r>
    </w:p>
    <w:p w:rsidR="005520D3" w:rsidRDefault="001D54D4">
      <w:pPr>
        <w:pStyle w:val="PURBody-Indented"/>
      </w:pPr>
      <w:r>
        <w:t>Άδεια CAL, Άδεια Εξωτερικής Σύνδεσης, Εξωτερικός Χρήστης, Παρουσία, Διακομιστής με Άδεια Χρήσης, OSE, Φυσικό OSE, Εκτελούμενη Παρουσία, Διακομιστής, Σύμπλεγμα Διακομιστών και Εικονικό OSE</w:t>
      </w:r>
    </w:p>
    <w:p w:rsidR="005520D3" w:rsidRDefault="001D54D4">
      <w:pPr>
        <w:pStyle w:val="PURBlueStrong-Indented"/>
      </w:pPr>
      <w:r>
        <w:t>Άδειες χρήσης διακομιστή</w:t>
      </w:r>
    </w:p>
    <w:p w:rsidR="005520D3" w:rsidRDefault="001D54D4">
      <w:pPr>
        <w:pStyle w:val="PURBody-Indented"/>
      </w:pPr>
      <w:r>
        <w:t>Για κάθε άδεια χρήσης που αποκτάτε, έχετε τα παρακάτω δικαιώματα.</w:t>
      </w:r>
    </w:p>
    <w:p w:rsidR="005520D3" w:rsidRDefault="001D54D4">
      <w:pPr>
        <w:pStyle w:val="PURBullet-Indented"/>
        <w:numPr>
          <w:ilvl w:val="0"/>
          <w:numId w:val="52"/>
        </w:numPr>
      </w:pPr>
      <w:r>
        <w:t xml:space="preserve">Πρέπει να εκχωρήσετε κάθε άδεια χρήσης σε έναν Διακομιστή. </w:t>
      </w:r>
    </w:p>
    <w:p w:rsidR="005520D3" w:rsidRDefault="001D54D4">
      <w:pPr>
        <w:pStyle w:val="PURBullet-Indented"/>
        <w:numPr>
          <w:ilvl w:val="0"/>
          <w:numId w:val="52"/>
        </w:numPr>
      </w:pPr>
      <w:r>
        <w:t>Για κάθε άδεια χρήσης, επιτρέπεται να χρησιμοποιείτε μία Εκτελούμενη Παρουσία του λογισμικού διακομιστή σε Διακομιστή με Άδεια Χρήσης σε Φυσικό ή Εικονικό OSE.</w:t>
      </w:r>
    </w:p>
    <w:p w:rsidR="005520D3" w:rsidRDefault="001D54D4">
      <w:pPr>
        <w:pStyle w:val="PURBullet-Indented"/>
        <w:numPr>
          <w:ilvl w:val="0"/>
          <w:numId w:val="52"/>
        </w:numPr>
      </w:pPr>
      <w:r>
        <w:t xml:space="preserve">Μπορείτε να χρησιμοποιείτε το πρόσθετο λογισμικό που παρατίθεται στο </w:t>
      </w:r>
      <w:hyperlink w:anchor="_Sec37">
        <w:r>
          <w:rPr>
            <w:color w:val="00467F"/>
            <w:u w:val="single"/>
          </w:rPr>
          <w:t>Παράρτημα 3</w:t>
        </w:r>
      </w:hyperlink>
      <w:r>
        <w:t xml:space="preserve"> σε συνδυασμό με τη χρήση του λογισμικού διακομιστή.</w:t>
      </w:r>
    </w:p>
    <w:p w:rsidR="005520D3" w:rsidRDefault="001D54D4">
      <w:pPr>
        <w:pStyle w:val="PURBlueStrong-Indented"/>
      </w:pPr>
      <w:r>
        <w:t>Άδειες Πρόσβασης</w:t>
      </w:r>
    </w:p>
    <w:p w:rsidR="005520D3" w:rsidRDefault="001D54D4">
      <w:pPr>
        <w:pStyle w:val="PURBullet-Indented"/>
        <w:numPr>
          <w:ilvl w:val="0"/>
          <w:numId w:val="53"/>
        </w:numPr>
      </w:pPr>
      <w:r>
        <w:t>Εκτός από όσα περιγράφονται στο παρόν και επισημαίνονται στους όρους άδειας χρήσης που αφορούν αποκλειστικά το Προϊόν, όλη η πρόσβαση σε λογισμικό διακομιστή απαιτεί άδειες CAL.</w:t>
      </w:r>
    </w:p>
    <w:p w:rsidR="005520D3" w:rsidRDefault="001D54D4">
      <w:pPr>
        <w:pStyle w:val="PURBullet-Indented"/>
        <w:numPr>
          <w:ilvl w:val="0"/>
          <w:numId w:val="53"/>
        </w:numPr>
      </w:pPr>
      <w:r>
        <w:t xml:space="preserve">Οι απαιτήσεις για πρόσβαση Εξωτερικού Χρήστη ποικίλουν ανά προϊόν, όπως επισημαίνεται στους όρους άδειας χρήσης που αφορούν αποκλειστικά το Προϊόν. </w:t>
      </w:r>
    </w:p>
    <w:p w:rsidR="005520D3" w:rsidRDefault="001D54D4">
      <w:pPr>
        <w:pStyle w:val="PURBullet-Indented"/>
        <w:numPr>
          <w:ilvl w:val="0"/>
          <w:numId w:val="53"/>
        </w:numPr>
      </w:pPr>
      <w:r>
        <w:t xml:space="preserve">Ανάλογα με το προϊόν και τη λειτουργικότητα στην οποία υπάρχει πρόσβαση, η πρόσβαση Εξωτερικού Χρήστη επιτρέπεται στο πλαίσιο αδειών CAL, αδειών Εξωτερικής Σύνδεσης ή της άδειας χρήσης λογισμικού που έχει εκχωρηθεί στον Διακομιστή. </w:t>
      </w:r>
    </w:p>
    <w:p w:rsidR="005520D3" w:rsidRDefault="001D54D4">
      <w:pPr>
        <w:pStyle w:val="PURBullet-Indented"/>
        <w:numPr>
          <w:ilvl w:val="0"/>
          <w:numId w:val="53"/>
        </w:numPr>
      </w:pPr>
      <w:r>
        <w:t xml:space="preserve">Πρέπει να εκχωρήσετε κάθε άδεια CAL σε χρήστη ή συσκευή, κατά περίπτωση, και κάθε Άδεια Εξωτερικής Σύνδεσης σε Διακομιστή με Άδεια Χρήσης. </w:t>
      </w:r>
    </w:p>
    <w:p w:rsidR="005520D3" w:rsidRDefault="001D54D4">
      <w:pPr>
        <w:pStyle w:val="PURBullet-Indented"/>
        <w:numPr>
          <w:ilvl w:val="0"/>
          <w:numId w:val="53"/>
        </w:numPr>
      </w:pPr>
      <w:r>
        <w:t>Οι άδειες CAL και οι Άδειες Εξωτερικής Σύνδεσης επιτρέπουν την πρόσβαση στην αντίστοιχη έκδοση (συμπεριλαμβανομένων νεότερων εκδόσεων που χρησιμοποιούνται με δικαιώματα χρήσης προηγούμενων εκδόσεων αδειών) ή σε νεότερες εκδόσεις του λογισμικού διακομιστή.</w:t>
      </w:r>
    </w:p>
    <w:p w:rsidR="005520D3" w:rsidRDefault="001D54D4">
      <w:pPr>
        <w:pStyle w:val="PURBullet-Indented"/>
        <w:numPr>
          <w:ilvl w:val="0"/>
          <w:numId w:val="53"/>
        </w:numPr>
      </w:pPr>
      <w:r>
        <w:t>Δεν απαιτούνται άδειες CAL για την πρόσβαση από άλλον Διακομιστή με Άδεια Πρόσβασης για έως και 2 χρήστες ή συσκευές για τη διαχείριση του λογισμικού.</w:t>
      </w:r>
    </w:p>
    <w:p w:rsidR="005520D3" w:rsidRDefault="001D54D4">
      <w:pPr>
        <w:pStyle w:val="PURBullet-Indented"/>
        <w:numPr>
          <w:ilvl w:val="0"/>
          <w:numId w:val="53"/>
        </w:numPr>
      </w:pPr>
      <w:r>
        <w:t>Οι άδειες CAL και οι Άδειες Εξωτερικής Σύνδεσης επιτρέπουν την πρόσβαση μόνο στους Διακομιστές που διαθέτουν Άδεια Χρήσης (όχι τρίτου κατασκευαστή).</w:t>
      </w:r>
    </w:p>
    <w:p w:rsidR="005520D3" w:rsidRDefault="001D54D4">
      <w:pPr>
        <w:pStyle w:val="PURHeading2"/>
      </w:pPr>
      <w:r>
        <w:t>Πρόσθετες απαιτήσεις παραχώρησης αδειών χρήσης ή/και δικαιώματα χρήσης</w:t>
      </w:r>
    </w:p>
    <w:p w:rsidR="005520D3" w:rsidRDefault="001D54D4">
      <w:pPr>
        <w:pStyle w:val="PURBlueStrong-Indented"/>
      </w:pPr>
      <w:r>
        <w:t>Φορητότητα Άδειας Χρήσης -- Εκχώρηση Αδειών Χρήσης Διακομιστή, Εξωτερικής Σύνδεσης και Χρήση Λογισμικού σε Συμπλέγματα Διακομιστών</w:t>
      </w:r>
    </w:p>
    <w:p w:rsidR="005520D3" w:rsidRDefault="001D54D4">
      <w:pPr>
        <w:pStyle w:val="PURBody-Indented"/>
      </w:pPr>
      <w:r>
        <w:t>Για προϊόντα που προορίζονται για Φορητότητα Άδειας Χρήσης, επιτρέπεται η επανεκχώρηση Αδειών Χρήσης Διακομιστή και Εξωτερικής Σύνδεσης σε οποιονδήποτε από τους Διακομιστές σας βρίσκεται στο ίδιο Σύμπλεγμα Διακομιστών όσο συχνά χρειάζεται. Ορισμένα προϊόντα ενδέχεται να απαιτούν Εξασφάλιση Αναβάθμισης Λογισμικού για τα εν λόγω δικαιώματα. Επιτρέπεται η επανεκχώρηση Αδειών Χρήσης Διακομιστή και Εξωτερικής Σύνδεσης από ένα σύμπλεγμα διακομιστών σε άλλο αλλά όχι σε βραχυπρόθεσμη βάση (δηλαδή, όχι σε διάστημα 90 ημερών από την τελευταία εκχώρηση).</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134" w:name="_Sec62"/>
      <w:r>
        <w:t>Όροι Άδειας Χρήσης που αφορούν αποκλειστικά το Προϊόν</w:t>
      </w:r>
      <w:bookmarkEnd w:id="134"/>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3832"/>
      <w:bookmarkStart w:id="137" w:name="_Toc414963937"/>
      <w:r>
        <w:instrText>Exchange Server 2013 Enterprise</w:instrText>
      </w:r>
      <w:bookmarkEnd w:id="136"/>
      <w:bookmarkEnd w:id="13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88"/>
        <w:gridCol w:w="5412"/>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 xml:space="preserve">Με Άδεια Χρήσης Διακομιστή </w:t>
            </w:r>
            <w:r>
              <w:t>(Η Πρόσβαση σε Πρόσθετη Λειτουργικότητα απαιτεί Άδειες CAL Βάσης και Πρόσθετες Άδειες CAL)</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122"/>
        <w:gridCol w:w="5404"/>
      </w:tblGrid>
      <w:tr w:rsidR="005520D3">
        <w:trPr>
          <w:cnfStyle w:val="100000000000" w:firstRow="1" w:lastRow="0" w:firstColumn="0" w:lastColumn="0" w:oddVBand="0" w:evenVBand="0" w:oddHBand="0" w:evenHBand="0" w:firstRowFirstColumn="0" w:firstRowLastColumn="0" w:lastRowFirstColumn="0" w:lastRowLastColumn="0"/>
        </w:trPr>
        <w:tc>
          <w:tcPr>
            <w:tcW w:w="6820" w:type="dxa"/>
          </w:tcPr>
          <w:p w:rsidR="005520D3" w:rsidRDefault="001D54D4">
            <w:pPr>
              <w:pStyle w:val="PURBody"/>
            </w:pPr>
            <w:r>
              <w:rPr>
                <w:b/>
                <w:i/>
              </w:rPr>
              <w:t>Χρειάζεστε:</w:t>
            </w:r>
          </w:p>
          <w:p w:rsidR="005520D3" w:rsidRDefault="001D54D4">
            <w:pPr>
              <w:pStyle w:val="PURBullet"/>
              <w:numPr>
                <w:ilvl w:val="0"/>
                <w:numId w:val="54"/>
              </w:numPr>
            </w:pPr>
            <w:r>
              <w:t xml:space="preserve">Exchange Server 2013 Standard CAL </w:t>
            </w:r>
            <w:r>
              <w:rPr>
                <w:b/>
              </w:rPr>
              <w:t>ή</w:t>
            </w:r>
          </w:p>
          <w:p w:rsidR="005520D3" w:rsidRDefault="001D54D4">
            <w:pPr>
              <w:pStyle w:val="PURBullet"/>
              <w:numPr>
                <w:ilvl w:val="0"/>
                <w:numId w:val="54"/>
              </w:numPr>
            </w:pPr>
            <w:r>
              <w:t>BackOffice CAL</w:t>
            </w:r>
            <w:r>
              <w:rPr>
                <w:vertAlign w:val="superscript"/>
              </w:rPr>
              <w:t>1</w:t>
            </w:r>
            <w:r>
              <w:rPr>
                <w:b/>
              </w:rPr>
              <w:t>ή</w:t>
            </w:r>
          </w:p>
          <w:p w:rsidR="005520D3" w:rsidRDefault="001D54D4">
            <w:pPr>
              <w:pStyle w:val="PURBullet"/>
              <w:numPr>
                <w:ilvl w:val="0"/>
                <w:numId w:val="54"/>
              </w:numPr>
            </w:pPr>
            <w:r>
              <w:t>Core CAL Suite</w:t>
            </w:r>
            <w:r>
              <w:rPr>
                <w:vertAlign w:val="superscript"/>
              </w:rPr>
              <w:t>1</w:t>
            </w:r>
            <w:r>
              <w:rPr>
                <w:b/>
              </w:rPr>
              <w:t>ή</w:t>
            </w:r>
          </w:p>
          <w:p w:rsidR="005520D3" w:rsidRDefault="001D54D4">
            <w:pPr>
              <w:pStyle w:val="PURBullet"/>
              <w:numPr>
                <w:ilvl w:val="0"/>
                <w:numId w:val="54"/>
              </w:numPr>
            </w:pPr>
            <w:r>
              <w:t>Core CAL Bridge για Microsoft Intune</w:t>
            </w:r>
            <w:r>
              <w:rPr>
                <w:vertAlign w:val="superscript"/>
              </w:rPr>
              <w:t>1</w:t>
            </w:r>
            <w:r>
              <w:rPr>
                <w:b/>
              </w:rPr>
              <w:t>ή</w:t>
            </w:r>
          </w:p>
          <w:p w:rsidR="005520D3" w:rsidRDefault="001D54D4">
            <w:pPr>
              <w:pStyle w:val="PURBullet"/>
              <w:numPr>
                <w:ilvl w:val="0"/>
                <w:numId w:val="54"/>
              </w:numPr>
            </w:pPr>
            <w:r>
              <w:t>Core CAL Bridge για Enterprise Mobility Suite</w:t>
            </w:r>
            <w:r>
              <w:rPr>
                <w:vertAlign w:val="superscript"/>
              </w:rPr>
              <w:t>2</w:t>
            </w:r>
            <w:r>
              <w:rPr>
                <w:b/>
              </w:rPr>
              <w:t>ή</w:t>
            </w:r>
          </w:p>
          <w:p w:rsidR="005520D3" w:rsidRDefault="001D54D4">
            <w:pPr>
              <w:pStyle w:val="PURBullet"/>
              <w:numPr>
                <w:ilvl w:val="0"/>
                <w:numId w:val="54"/>
              </w:numPr>
            </w:pPr>
            <w:r>
              <w:t xml:space="preserve">Core CAL Bridge για Enterprise Mobility Suite User SL </w:t>
            </w:r>
            <w:r>
              <w:rPr>
                <w:b/>
              </w:rPr>
              <w:t>ή</w:t>
            </w:r>
          </w:p>
          <w:p w:rsidR="005520D3" w:rsidRDefault="001D54D4">
            <w:pPr>
              <w:pStyle w:val="PURBullet"/>
              <w:numPr>
                <w:ilvl w:val="0"/>
                <w:numId w:val="54"/>
              </w:numPr>
            </w:pPr>
            <w:r>
              <w:t xml:space="preserve">Exchange Online Plan 1 User SL </w:t>
            </w:r>
            <w:r>
              <w:rPr>
                <w:b/>
              </w:rPr>
              <w:t>ή</w:t>
            </w:r>
          </w:p>
          <w:p w:rsidR="005520D3" w:rsidRDefault="001D54D4">
            <w:pPr>
              <w:pStyle w:val="PURBullet"/>
              <w:numPr>
                <w:ilvl w:val="0"/>
                <w:numId w:val="54"/>
              </w:numPr>
            </w:pPr>
            <w:r>
              <w:t xml:space="preserve">Exchange Online Plan 1G User SL, </w:t>
            </w:r>
            <w:r>
              <w:rPr>
                <w:b/>
              </w:rPr>
              <w:t>ή</w:t>
            </w:r>
          </w:p>
          <w:p w:rsidR="005520D3" w:rsidRDefault="001D54D4">
            <w:pPr>
              <w:pStyle w:val="PURBullet"/>
              <w:numPr>
                <w:ilvl w:val="0"/>
                <w:numId w:val="54"/>
              </w:numPr>
            </w:pPr>
            <w:r>
              <w:t xml:space="preserve">Exchange Online Plan 2 User SL </w:t>
            </w:r>
            <w:r>
              <w:rPr>
                <w:b/>
              </w:rPr>
              <w:t>ή</w:t>
            </w:r>
          </w:p>
          <w:p w:rsidR="005520D3" w:rsidRDefault="001D54D4">
            <w:pPr>
              <w:pStyle w:val="PURBullet"/>
              <w:numPr>
                <w:ilvl w:val="0"/>
                <w:numId w:val="54"/>
              </w:numPr>
            </w:pPr>
            <w:r>
              <w:t xml:space="preserve">Exchange Online Plan 2A User SL, </w:t>
            </w:r>
            <w:r>
              <w:rPr>
                <w:b/>
              </w:rPr>
              <w:t>ή</w:t>
            </w:r>
          </w:p>
          <w:p w:rsidR="005520D3" w:rsidRDefault="001D54D4">
            <w:pPr>
              <w:pStyle w:val="PURBullet"/>
              <w:numPr>
                <w:ilvl w:val="0"/>
                <w:numId w:val="54"/>
              </w:numPr>
            </w:pPr>
            <w:r>
              <w:t xml:space="preserve">Exchange Online Plan 2G User SL, </w:t>
            </w:r>
            <w:r>
              <w:rPr>
                <w:b/>
              </w:rPr>
              <w:t>ή</w:t>
            </w:r>
          </w:p>
          <w:p w:rsidR="005520D3" w:rsidRDefault="001D54D4">
            <w:pPr>
              <w:pStyle w:val="PURBullet"/>
              <w:numPr>
                <w:ilvl w:val="0"/>
                <w:numId w:val="54"/>
              </w:numPr>
            </w:pPr>
            <w:r>
              <w:t>Enterprise CAL Suite</w:t>
            </w:r>
            <w:r>
              <w:rPr>
                <w:vertAlign w:val="superscript"/>
              </w:rPr>
              <w:t>1</w:t>
            </w:r>
            <w:r>
              <w:rPr>
                <w:b/>
              </w:rPr>
              <w:t>ή</w:t>
            </w:r>
          </w:p>
          <w:p w:rsidR="005520D3" w:rsidRDefault="001D54D4">
            <w:pPr>
              <w:pStyle w:val="PURBullet"/>
              <w:numPr>
                <w:ilvl w:val="0"/>
                <w:numId w:val="54"/>
              </w:numPr>
            </w:pPr>
            <w:r>
              <w:t>Enterprise CAL Bridge για Microsoft Intune</w:t>
            </w:r>
            <w:r>
              <w:rPr>
                <w:vertAlign w:val="superscript"/>
              </w:rPr>
              <w:t>1</w:t>
            </w:r>
            <w:r>
              <w:rPr>
                <w:b/>
              </w:rPr>
              <w:t>ή</w:t>
            </w:r>
          </w:p>
          <w:p w:rsidR="005520D3" w:rsidRDefault="001D54D4">
            <w:pPr>
              <w:pStyle w:val="PURBullet"/>
              <w:numPr>
                <w:ilvl w:val="0"/>
                <w:numId w:val="54"/>
              </w:numPr>
            </w:pPr>
            <w:r>
              <w:t>Enterprise CAL Bridge για Enterprise Mobility Suite</w:t>
            </w:r>
            <w:r>
              <w:rPr>
                <w:vertAlign w:val="superscript"/>
              </w:rPr>
              <w:t>2</w:t>
            </w:r>
            <w:r>
              <w:rPr>
                <w:b/>
              </w:rPr>
              <w:t>ή</w:t>
            </w:r>
          </w:p>
        </w:tc>
        <w:tc>
          <w:tcPr>
            <w:tcW w:w="7160" w:type="dxa"/>
          </w:tcPr>
          <w:p w:rsidR="005520D3" w:rsidRDefault="001D54D4">
            <w:pPr>
              <w:pStyle w:val="PURBullet"/>
              <w:numPr>
                <w:ilvl w:val="0"/>
                <w:numId w:val="55"/>
              </w:numPr>
            </w:pPr>
            <w:r>
              <w:t xml:space="preserve">Enterprise CAL Bridge για Enterprise Mobility Suite User SL </w:t>
            </w:r>
            <w:r>
              <w:rPr>
                <w:b/>
              </w:rPr>
              <w:t>ή</w:t>
            </w:r>
          </w:p>
          <w:p w:rsidR="005520D3" w:rsidRDefault="001D54D4">
            <w:pPr>
              <w:pStyle w:val="PURBullet"/>
              <w:numPr>
                <w:ilvl w:val="0"/>
                <w:numId w:val="55"/>
              </w:numPr>
            </w:pPr>
            <w:r>
              <w:t xml:space="preserve">Office 365 για μεγάλες επιχειρήσεις E1, Ε3 ή E4 User SL </w:t>
            </w:r>
            <w:r>
              <w:rPr>
                <w:b/>
              </w:rPr>
              <w:t>ή</w:t>
            </w:r>
          </w:p>
          <w:p w:rsidR="005520D3" w:rsidRDefault="001D54D4">
            <w:pPr>
              <w:pStyle w:val="PURBullet"/>
              <w:numPr>
                <w:ilvl w:val="0"/>
                <w:numId w:val="55"/>
              </w:numPr>
            </w:pPr>
            <w:r>
              <w:t xml:space="preserve">Office 365 για μεγάλες επιχειρήσεις E3-E4 χωρίς ProPlus User SL </w:t>
            </w:r>
            <w:r>
              <w:rPr>
                <w:b/>
              </w:rPr>
              <w:t>ή</w:t>
            </w:r>
          </w:p>
          <w:p w:rsidR="005520D3" w:rsidRDefault="001D54D4">
            <w:pPr>
              <w:pStyle w:val="PURBullet"/>
              <w:numPr>
                <w:ilvl w:val="0"/>
                <w:numId w:val="55"/>
              </w:numPr>
            </w:pPr>
            <w:r>
              <w:t xml:space="preserve">Office 365 για Nonprofit E3 User SL </w:t>
            </w:r>
            <w:r>
              <w:rPr>
                <w:b/>
              </w:rPr>
              <w:t>ή</w:t>
            </w:r>
          </w:p>
          <w:p w:rsidR="005520D3" w:rsidRDefault="001D54D4">
            <w:pPr>
              <w:pStyle w:val="PURBullet"/>
              <w:numPr>
                <w:ilvl w:val="0"/>
                <w:numId w:val="55"/>
              </w:numPr>
            </w:pPr>
            <w:r>
              <w:t xml:space="preserve">Office 365 για εκπαιδευτικά ιδρύματα E3-E4 User SL </w:t>
            </w:r>
            <w:r>
              <w:rPr>
                <w:b/>
              </w:rPr>
              <w:t>ή</w:t>
            </w:r>
          </w:p>
          <w:p w:rsidR="005520D3" w:rsidRDefault="001D54D4">
            <w:pPr>
              <w:pStyle w:val="PURBullet"/>
              <w:numPr>
                <w:ilvl w:val="0"/>
                <w:numId w:val="55"/>
              </w:numPr>
            </w:pPr>
            <w:r>
              <w:t xml:space="preserve">Office 365 για δημόσιους οργανισμούς E1, E3 ή E4 User SL </w:t>
            </w:r>
            <w:r>
              <w:rPr>
                <w:b/>
              </w:rPr>
              <w:t>ή</w:t>
            </w:r>
          </w:p>
          <w:p w:rsidR="005520D3" w:rsidRDefault="001D54D4">
            <w:pPr>
              <w:pStyle w:val="PURBullet"/>
              <w:numPr>
                <w:ilvl w:val="0"/>
                <w:numId w:val="55"/>
              </w:numPr>
            </w:pPr>
            <w:r>
              <w:t>Office 365 για δημόσιους οργανισμούς E3-E4 χωρίς ProPlus User SL</w:t>
            </w:r>
          </w:p>
          <w:p w:rsidR="005520D3" w:rsidRDefault="001D54D4">
            <w:pPr>
              <w:pStyle w:val="PURBody"/>
            </w:pPr>
            <w:r>
              <w:rPr>
                <w:vertAlign w:val="superscript"/>
              </w:rPr>
              <w:t xml:space="preserve">1 </w:t>
            </w:r>
            <w:r>
              <w:t>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102"/>
        <w:gridCol w:w="5424"/>
      </w:tblGrid>
      <w:tr w:rsidR="005520D3">
        <w:trPr>
          <w:cnfStyle w:val="100000000000" w:firstRow="1" w:lastRow="0" w:firstColumn="0" w:lastColumn="0" w:oddVBand="0" w:evenVBand="0" w:oddHBand="0" w:evenHBand="0" w:firstRowFirstColumn="0" w:firstRowLastColumn="0" w:lastRowFirstColumn="0" w:lastRowLastColumn="0"/>
        </w:trPr>
        <w:tc>
          <w:tcPr>
            <w:tcW w:w="6660" w:type="dxa"/>
          </w:tcPr>
          <w:p w:rsidR="005520D3" w:rsidRDefault="001D54D4">
            <w:pPr>
              <w:pStyle w:val="PURBody"/>
            </w:pPr>
            <w:r>
              <w:rPr>
                <w:b/>
                <w:i/>
              </w:rPr>
              <w:t>Πρόσθετες λειτουργίες:</w:t>
            </w:r>
          </w:p>
          <w:p w:rsidR="005520D3" w:rsidRDefault="001D54D4">
            <w:pPr>
              <w:pStyle w:val="PURBullet"/>
              <w:numPr>
                <w:ilvl w:val="0"/>
                <w:numId w:val="56"/>
              </w:numPr>
            </w:pPr>
            <w:r>
              <w:t xml:space="preserve">Unified Messaging </w:t>
            </w:r>
          </w:p>
          <w:p w:rsidR="005520D3" w:rsidRDefault="001D54D4">
            <w:pPr>
              <w:pStyle w:val="PURBullet"/>
              <w:numPr>
                <w:ilvl w:val="0"/>
                <w:numId w:val="56"/>
              </w:numPr>
            </w:pPr>
            <w:r>
              <w:t xml:space="preserve">Αρχείο την Ίδια Στιγμή </w:t>
            </w:r>
          </w:p>
          <w:p w:rsidR="005520D3" w:rsidRDefault="001D54D4">
            <w:pPr>
              <w:pStyle w:val="PURBullet"/>
              <w:numPr>
                <w:ilvl w:val="0"/>
                <w:numId w:val="56"/>
              </w:numPr>
            </w:pPr>
            <w:r>
              <w:t xml:space="preserve">Διατήρηση Αρχικής Έκδοσης (Αόριστη, Βάσει ερωτήματος και Βάσει χρόνου) </w:t>
            </w:r>
          </w:p>
          <w:p w:rsidR="005520D3" w:rsidRDefault="001D54D4">
            <w:pPr>
              <w:pStyle w:val="PURBullet"/>
              <w:numPr>
                <w:ilvl w:val="0"/>
                <w:numId w:val="56"/>
              </w:numPr>
            </w:pPr>
            <w:r>
              <w:t xml:space="preserve">Προηγμένες πολιτικές κινητής τηλεφωνίας </w:t>
            </w:r>
          </w:p>
          <w:p w:rsidR="005520D3" w:rsidRDefault="001D54D4">
            <w:pPr>
              <w:pStyle w:val="PURBullet"/>
              <w:numPr>
                <w:ilvl w:val="0"/>
                <w:numId w:val="56"/>
              </w:numPr>
            </w:pPr>
            <w:r>
              <w:t xml:space="preserve">Προστασία πληροφοριών και συμμόρφωση </w:t>
            </w:r>
          </w:p>
          <w:p w:rsidR="005520D3" w:rsidRDefault="001D54D4">
            <w:pPr>
              <w:pStyle w:val="PURBullet"/>
              <w:numPr>
                <w:ilvl w:val="0"/>
                <w:numId w:val="56"/>
              </w:numPr>
            </w:pPr>
            <w:r>
              <w:t xml:space="preserve">Πολιτικές διατήρησης πελατών </w:t>
            </w:r>
          </w:p>
          <w:p w:rsidR="005520D3" w:rsidRDefault="001D54D4">
            <w:pPr>
              <w:pStyle w:val="PURBullet"/>
              <w:numPr>
                <w:ilvl w:val="0"/>
                <w:numId w:val="56"/>
              </w:numPr>
            </w:pPr>
            <w:r>
              <w:t xml:space="preserve">Καταγραφή ανά χρήστη/λίστα διανομής </w:t>
            </w:r>
          </w:p>
          <w:p w:rsidR="005520D3" w:rsidRDefault="001D54D4">
            <w:pPr>
              <w:pStyle w:val="PURBullet"/>
              <w:numPr>
                <w:ilvl w:val="0"/>
                <w:numId w:val="56"/>
              </w:numPr>
            </w:pPr>
            <w:r>
              <w:t xml:space="preserve">Γραμματοκιβώτια Τοποθεσιών – Συμμόρφωση </w:t>
            </w:r>
          </w:p>
          <w:p w:rsidR="005520D3" w:rsidRDefault="001D54D4">
            <w:pPr>
              <w:pStyle w:val="PURBullet"/>
              <w:numPr>
                <w:ilvl w:val="0"/>
                <w:numId w:val="56"/>
              </w:numPr>
            </w:pPr>
            <w:r>
              <w:t>Πρόληψη Απώλειας Δεδομένων</w:t>
            </w:r>
          </w:p>
        </w:tc>
        <w:tc>
          <w:tcPr>
            <w:tcW w:w="7320" w:type="dxa"/>
          </w:tcPr>
          <w:p w:rsidR="005520D3" w:rsidRDefault="001D54D4">
            <w:pPr>
              <w:pStyle w:val="PURBody"/>
            </w:pPr>
            <w:r>
              <w:rPr>
                <w:b/>
                <w:i/>
              </w:rPr>
              <w:t>Απαιτούμενη Πρόσθετη Άδεια CAL:</w:t>
            </w:r>
          </w:p>
          <w:p w:rsidR="005520D3" w:rsidRDefault="001D54D4">
            <w:pPr>
              <w:pStyle w:val="PURBullet"/>
              <w:numPr>
                <w:ilvl w:val="0"/>
                <w:numId w:val="57"/>
              </w:numPr>
            </w:pPr>
            <w:r>
              <w:t xml:space="preserve">Exchange Server 2013 Enterprise CAL </w:t>
            </w:r>
            <w:r>
              <w:rPr>
                <w:b/>
              </w:rPr>
              <w:t>ή</w:t>
            </w:r>
          </w:p>
          <w:p w:rsidR="005520D3" w:rsidRDefault="001D54D4">
            <w:pPr>
              <w:pStyle w:val="PURBullet"/>
              <w:numPr>
                <w:ilvl w:val="0"/>
                <w:numId w:val="57"/>
              </w:numPr>
            </w:pPr>
            <w:r>
              <w:t>Enterprise CAL Suite</w:t>
            </w:r>
            <w:r>
              <w:rPr>
                <w:vertAlign w:val="superscript"/>
              </w:rPr>
              <w:t>1</w:t>
            </w:r>
            <w:r>
              <w:rPr>
                <w:b/>
              </w:rPr>
              <w:t>ή</w:t>
            </w:r>
          </w:p>
          <w:p w:rsidR="005520D3" w:rsidRDefault="001D54D4">
            <w:pPr>
              <w:pStyle w:val="PURBullet"/>
              <w:numPr>
                <w:ilvl w:val="0"/>
                <w:numId w:val="57"/>
              </w:numPr>
            </w:pPr>
            <w:r>
              <w:t>Enterprise CAL Bridge για Microsoft Intune</w:t>
            </w:r>
            <w:r>
              <w:rPr>
                <w:vertAlign w:val="superscript"/>
              </w:rPr>
              <w:t>1</w:t>
            </w:r>
            <w:r>
              <w:rPr>
                <w:b/>
              </w:rPr>
              <w:t>ή</w:t>
            </w:r>
          </w:p>
          <w:p w:rsidR="005520D3" w:rsidRDefault="001D54D4">
            <w:pPr>
              <w:pStyle w:val="PURBullet"/>
              <w:numPr>
                <w:ilvl w:val="0"/>
                <w:numId w:val="57"/>
              </w:numPr>
            </w:pPr>
            <w:r>
              <w:t>Enterprise CAL Bridge για Enterprise Mobility Suite</w:t>
            </w:r>
            <w:r>
              <w:rPr>
                <w:vertAlign w:val="superscript"/>
              </w:rPr>
              <w:t>2</w:t>
            </w:r>
            <w:r>
              <w:rPr>
                <w:b/>
              </w:rPr>
              <w:t>ή</w:t>
            </w:r>
          </w:p>
          <w:p w:rsidR="005520D3" w:rsidRDefault="001D54D4">
            <w:pPr>
              <w:pStyle w:val="PURBullet"/>
              <w:numPr>
                <w:ilvl w:val="0"/>
                <w:numId w:val="57"/>
              </w:numPr>
            </w:pPr>
            <w:r>
              <w:t xml:space="preserve">Enterprise CAL Bridge για Enterprise Mobility Suite User SL </w:t>
            </w:r>
            <w:r>
              <w:rPr>
                <w:b/>
              </w:rPr>
              <w:t>ή</w:t>
            </w:r>
          </w:p>
          <w:p w:rsidR="005520D3" w:rsidRDefault="001D54D4">
            <w:pPr>
              <w:pStyle w:val="PURBullet"/>
              <w:numPr>
                <w:ilvl w:val="0"/>
                <w:numId w:val="57"/>
              </w:numPr>
            </w:pPr>
            <w:r>
              <w:t xml:space="preserve">Exchange Online Plan 2 User SL </w:t>
            </w:r>
            <w:r>
              <w:rPr>
                <w:b/>
              </w:rPr>
              <w:t>ή</w:t>
            </w:r>
          </w:p>
          <w:p w:rsidR="005520D3" w:rsidRDefault="001D54D4">
            <w:pPr>
              <w:pStyle w:val="PURBullet"/>
              <w:numPr>
                <w:ilvl w:val="0"/>
                <w:numId w:val="57"/>
              </w:numPr>
            </w:pPr>
            <w:r>
              <w:t xml:space="preserve">Exchange Online Plan 2A User SL, </w:t>
            </w:r>
            <w:r>
              <w:rPr>
                <w:b/>
              </w:rPr>
              <w:t>ή</w:t>
            </w:r>
          </w:p>
          <w:p w:rsidR="005520D3" w:rsidRDefault="001D54D4">
            <w:pPr>
              <w:pStyle w:val="PURBullet"/>
              <w:numPr>
                <w:ilvl w:val="0"/>
                <w:numId w:val="57"/>
              </w:numPr>
            </w:pPr>
            <w:r>
              <w:t xml:space="preserve">Exchange Online Plan 2G User SL, </w:t>
            </w:r>
            <w:r>
              <w:rPr>
                <w:b/>
              </w:rPr>
              <w:t>ή</w:t>
            </w:r>
          </w:p>
          <w:p w:rsidR="005520D3" w:rsidRDefault="001D54D4">
            <w:pPr>
              <w:pStyle w:val="PURBullet"/>
              <w:numPr>
                <w:ilvl w:val="0"/>
                <w:numId w:val="57"/>
              </w:numPr>
            </w:pPr>
            <w:r>
              <w:t xml:space="preserve">Office 365 για μεγάλες επιχειρήσεις E3-E4 User SL </w:t>
            </w:r>
            <w:r>
              <w:rPr>
                <w:b/>
              </w:rPr>
              <w:t>ή</w:t>
            </w:r>
          </w:p>
          <w:p w:rsidR="005520D3" w:rsidRDefault="001D54D4">
            <w:pPr>
              <w:pStyle w:val="PURBullet"/>
              <w:numPr>
                <w:ilvl w:val="0"/>
                <w:numId w:val="57"/>
              </w:numPr>
            </w:pPr>
            <w:r>
              <w:t xml:space="preserve">Office 365 για μεγάλες επιχειρήσεις E3-E4 χωρίς ProPlus User SL </w:t>
            </w:r>
            <w:r>
              <w:rPr>
                <w:b/>
              </w:rPr>
              <w:t>ή</w:t>
            </w:r>
          </w:p>
          <w:p w:rsidR="005520D3" w:rsidRDefault="001D54D4">
            <w:pPr>
              <w:pStyle w:val="PURBullet"/>
              <w:numPr>
                <w:ilvl w:val="0"/>
                <w:numId w:val="57"/>
              </w:numPr>
            </w:pPr>
            <w:r>
              <w:t xml:space="preserve">Office 365 για Nonprofit E3 User SL </w:t>
            </w:r>
            <w:r>
              <w:rPr>
                <w:b/>
              </w:rPr>
              <w:t>ή</w:t>
            </w:r>
          </w:p>
          <w:p w:rsidR="005520D3" w:rsidRDefault="001D54D4">
            <w:pPr>
              <w:pStyle w:val="PURBullet"/>
              <w:numPr>
                <w:ilvl w:val="0"/>
                <w:numId w:val="57"/>
              </w:numPr>
            </w:pPr>
            <w:r>
              <w:t xml:space="preserve">Office 365 για εκπαιδευτικά ιδρύματα E3-E4 User SL </w:t>
            </w:r>
            <w:r>
              <w:rPr>
                <w:b/>
              </w:rPr>
              <w:t>ή</w:t>
            </w:r>
          </w:p>
          <w:p w:rsidR="005520D3" w:rsidRDefault="001D54D4">
            <w:pPr>
              <w:pStyle w:val="PURBullet"/>
              <w:numPr>
                <w:ilvl w:val="0"/>
                <w:numId w:val="57"/>
              </w:numPr>
            </w:pPr>
            <w:r>
              <w:t xml:space="preserve">Office 365 για δημόσιους οργανισμούς E3-E4 User SL </w:t>
            </w:r>
            <w:r>
              <w:rPr>
                <w:b/>
              </w:rPr>
              <w:t>ή</w:t>
            </w:r>
          </w:p>
          <w:p w:rsidR="005520D3" w:rsidRDefault="001D54D4">
            <w:pPr>
              <w:pStyle w:val="PURBullet"/>
              <w:numPr>
                <w:ilvl w:val="0"/>
                <w:numId w:val="57"/>
              </w:numPr>
            </w:pPr>
            <w:r>
              <w:t>Office 365 για δημόσιους οργανισμούς E3-E4 χωρίς ProPlus User SL</w:t>
            </w:r>
          </w:p>
          <w:p w:rsidR="005520D3" w:rsidRDefault="001D54D4">
            <w:pPr>
              <w:pStyle w:val="PURBody"/>
            </w:pPr>
            <w:r>
              <w:rPr>
                <w:vertAlign w:val="superscript"/>
              </w:rPr>
              <w:t xml:space="preserve">1 </w:t>
            </w:r>
            <w:r>
              <w:t>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Πρόσθετοι Όροι:</w:t>
      </w:r>
    </w:p>
    <w:p w:rsidR="005520D3" w:rsidRDefault="001D54D4">
      <w:pPr>
        <w:pStyle w:val="PURBlueStrong-Indented"/>
      </w:pPr>
      <w:r>
        <w:t>Πρόσβαση χωρίς έλεγχο ταυτότητας</w:t>
      </w:r>
    </w:p>
    <w:p w:rsidR="005520D3" w:rsidRDefault="001D54D4">
      <w:pPr>
        <w:pStyle w:val="PURBody-Indented"/>
      </w:pPr>
      <w:r>
        <w:t>Δεν χρειάζεστε άδειες CAL για οποιονδήποτε χρήστη ή συσκευή που έχει πρόσβαση στις Παρουσίες του λογισμικού διακομιστή χωρίς να έχει άμεσα ή έμμεσα υποβληθεί σε έλεγχο ταυτότητας από το Active Directory ή το Skype for Business Server.</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3833"/>
      <w:bookmarkStart w:id="140" w:name="_Toc414963938"/>
      <w:r>
        <w:instrText>Exchange Server 2013 Standard</w:instrText>
      </w:r>
      <w:bookmarkEnd w:id="139"/>
      <w:bookmarkEnd w:id="14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88"/>
        <w:gridCol w:w="5412"/>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 xml:space="preserve">Με Άδεια Χρήσης Διακομιστή </w:t>
            </w:r>
            <w:r>
              <w:t>(Η Πρόσβαση σε Πρόσθετη Λειτουργικότητα απαιτεί Άδειες CAL Βάσης και Πρόσθετες Άδειες CAL)</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144"/>
        <w:gridCol w:w="5382"/>
      </w:tblGrid>
      <w:tr w:rsidR="005520D3">
        <w:trPr>
          <w:cnfStyle w:val="100000000000" w:firstRow="1" w:lastRow="0" w:firstColumn="0" w:lastColumn="0" w:oddVBand="0" w:evenVBand="0" w:oddHBand="0" w:evenHBand="0" w:firstRowFirstColumn="0" w:firstRowLastColumn="0" w:lastRowFirstColumn="0" w:lastRowLastColumn="0"/>
        </w:trPr>
        <w:tc>
          <w:tcPr>
            <w:tcW w:w="7000" w:type="dxa"/>
          </w:tcPr>
          <w:p w:rsidR="005520D3" w:rsidRDefault="001D54D4">
            <w:pPr>
              <w:pStyle w:val="PURBody"/>
            </w:pPr>
            <w:r>
              <w:rPr>
                <w:b/>
                <w:i/>
              </w:rPr>
              <w:t>Χρειάζεστε:</w:t>
            </w:r>
          </w:p>
          <w:p w:rsidR="005520D3" w:rsidRDefault="001D54D4">
            <w:pPr>
              <w:pStyle w:val="PURBullet"/>
              <w:numPr>
                <w:ilvl w:val="0"/>
                <w:numId w:val="58"/>
              </w:numPr>
            </w:pPr>
            <w:r>
              <w:t xml:space="preserve">Exchange Server 2013 Standard CAL </w:t>
            </w:r>
            <w:r>
              <w:rPr>
                <w:b/>
              </w:rPr>
              <w:t>ή</w:t>
            </w:r>
          </w:p>
          <w:p w:rsidR="005520D3" w:rsidRDefault="001D54D4">
            <w:pPr>
              <w:pStyle w:val="PURBullet"/>
              <w:numPr>
                <w:ilvl w:val="0"/>
                <w:numId w:val="58"/>
              </w:numPr>
            </w:pPr>
            <w:r>
              <w:t>BackOffice CAL</w:t>
            </w:r>
            <w:r>
              <w:rPr>
                <w:vertAlign w:val="superscript"/>
              </w:rPr>
              <w:t>1</w:t>
            </w:r>
            <w:r>
              <w:rPr>
                <w:b/>
              </w:rPr>
              <w:t>ή</w:t>
            </w:r>
          </w:p>
          <w:p w:rsidR="005520D3" w:rsidRDefault="001D54D4">
            <w:pPr>
              <w:pStyle w:val="PURBullet"/>
              <w:numPr>
                <w:ilvl w:val="0"/>
                <w:numId w:val="58"/>
              </w:numPr>
            </w:pPr>
            <w:r>
              <w:t>Core CAL Suite</w:t>
            </w:r>
            <w:r>
              <w:rPr>
                <w:vertAlign w:val="superscript"/>
              </w:rPr>
              <w:t>1</w:t>
            </w:r>
            <w:r>
              <w:rPr>
                <w:b/>
              </w:rPr>
              <w:t>ή</w:t>
            </w:r>
          </w:p>
          <w:p w:rsidR="005520D3" w:rsidRDefault="001D54D4">
            <w:pPr>
              <w:pStyle w:val="PURBullet"/>
              <w:numPr>
                <w:ilvl w:val="0"/>
                <w:numId w:val="58"/>
              </w:numPr>
            </w:pPr>
            <w:r>
              <w:t>Core CAL Bridge για Microsoft Intune</w:t>
            </w:r>
            <w:r>
              <w:rPr>
                <w:vertAlign w:val="superscript"/>
              </w:rPr>
              <w:t>1</w:t>
            </w:r>
            <w:r>
              <w:rPr>
                <w:b/>
              </w:rPr>
              <w:t>ή</w:t>
            </w:r>
          </w:p>
          <w:p w:rsidR="005520D3" w:rsidRDefault="001D54D4">
            <w:pPr>
              <w:pStyle w:val="PURBullet"/>
              <w:numPr>
                <w:ilvl w:val="0"/>
                <w:numId w:val="58"/>
              </w:numPr>
            </w:pPr>
            <w:r>
              <w:t>Core CAL Bridge για Enterprise Mobility Suite</w:t>
            </w:r>
            <w:r>
              <w:rPr>
                <w:vertAlign w:val="superscript"/>
              </w:rPr>
              <w:t>2</w:t>
            </w:r>
            <w:r>
              <w:rPr>
                <w:b/>
              </w:rPr>
              <w:t>ή</w:t>
            </w:r>
          </w:p>
          <w:p w:rsidR="005520D3" w:rsidRDefault="001D54D4">
            <w:pPr>
              <w:pStyle w:val="PURBullet"/>
              <w:numPr>
                <w:ilvl w:val="0"/>
                <w:numId w:val="58"/>
              </w:numPr>
            </w:pPr>
            <w:r>
              <w:t xml:space="preserve">Core CAL Bridge για Enterprise Mobility Suite User SL </w:t>
            </w:r>
            <w:r>
              <w:rPr>
                <w:b/>
              </w:rPr>
              <w:t>ή</w:t>
            </w:r>
          </w:p>
          <w:p w:rsidR="005520D3" w:rsidRDefault="001D54D4">
            <w:pPr>
              <w:pStyle w:val="PURBullet"/>
              <w:numPr>
                <w:ilvl w:val="0"/>
                <w:numId w:val="58"/>
              </w:numPr>
            </w:pPr>
            <w:r>
              <w:t xml:space="preserve">Exchange Online Plan 1 User SL </w:t>
            </w:r>
            <w:r>
              <w:rPr>
                <w:b/>
              </w:rPr>
              <w:t>ή</w:t>
            </w:r>
          </w:p>
          <w:p w:rsidR="005520D3" w:rsidRDefault="001D54D4">
            <w:pPr>
              <w:pStyle w:val="PURBullet"/>
              <w:numPr>
                <w:ilvl w:val="0"/>
                <w:numId w:val="58"/>
              </w:numPr>
            </w:pPr>
            <w:r>
              <w:t xml:space="preserve">Exchange Online Plan 1G User SL, </w:t>
            </w:r>
            <w:r>
              <w:rPr>
                <w:b/>
              </w:rPr>
              <w:t>ή</w:t>
            </w:r>
          </w:p>
          <w:p w:rsidR="005520D3" w:rsidRDefault="001D54D4">
            <w:pPr>
              <w:pStyle w:val="PURBullet"/>
              <w:numPr>
                <w:ilvl w:val="0"/>
                <w:numId w:val="58"/>
              </w:numPr>
            </w:pPr>
            <w:r>
              <w:t xml:space="preserve">Exchange Online Plan 2 User SL </w:t>
            </w:r>
            <w:r>
              <w:rPr>
                <w:b/>
              </w:rPr>
              <w:t>ή</w:t>
            </w:r>
          </w:p>
          <w:p w:rsidR="005520D3" w:rsidRDefault="001D54D4">
            <w:pPr>
              <w:pStyle w:val="PURBullet"/>
              <w:numPr>
                <w:ilvl w:val="0"/>
                <w:numId w:val="58"/>
              </w:numPr>
            </w:pPr>
            <w:r>
              <w:t xml:space="preserve">Exchange Online Plan 2A User SL, </w:t>
            </w:r>
            <w:r>
              <w:rPr>
                <w:b/>
              </w:rPr>
              <w:t>ή</w:t>
            </w:r>
          </w:p>
          <w:p w:rsidR="005520D3" w:rsidRDefault="001D54D4">
            <w:pPr>
              <w:pStyle w:val="PURBullet"/>
              <w:numPr>
                <w:ilvl w:val="0"/>
                <w:numId w:val="58"/>
              </w:numPr>
            </w:pPr>
            <w:r>
              <w:t xml:space="preserve">Exchange Online Plan 2G User SL, </w:t>
            </w:r>
            <w:r>
              <w:rPr>
                <w:b/>
              </w:rPr>
              <w:t>ή</w:t>
            </w:r>
          </w:p>
          <w:p w:rsidR="005520D3" w:rsidRDefault="001D54D4">
            <w:pPr>
              <w:pStyle w:val="PURBullet"/>
              <w:numPr>
                <w:ilvl w:val="0"/>
                <w:numId w:val="58"/>
              </w:numPr>
            </w:pPr>
            <w:r>
              <w:t>Enterprise CAL Suite</w:t>
            </w:r>
            <w:r>
              <w:rPr>
                <w:vertAlign w:val="superscript"/>
              </w:rPr>
              <w:t>1</w:t>
            </w:r>
            <w:r>
              <w:rPr>
                <w:b/>
              </w:rPr>
              <w:t>ή</w:t>
            </w:r>
          </w:p>
          <w:p w:rsidR="005520D3" w:rsidRDefault="001D54D4">
            <w:pPr>
              <w:pStyle w:val="PURBullet"/>
              <w:numPr>
                <w:ilvl w:val="0"/>
                <w:numId w:val="58"/>
              </w:numPr>
            </w:pPr>
            <w:r>
              <w:t>Enterprise CAL Bridge για Microsoft Intune</w:t>
            </w:r>
            <w:r>
              <w:rPr>
                <w:vertAlign w:val="superscript"/>
              </w:rPr>
              <w:t>1</w:t>
            </w:r>
            <w:r>
              <w:rPr>
                <w:b/>
              </w:rPr>
              <w:t>ή</w:t>
            </w:r>
          </w:p>
          <w:p w:rsidR="005520D3" w:rsidRDefault="001D54D4">
            <w:pPr>
              <w:pStyle w:val="PURBullet"/>
              <w:numPr>
                <w:ilvl w:val="0"/>
                <w:numId w:val="58"/>
              </w:numPr>
            </w:pPr>
            <w:r>
              <w:t>Enterprise CAL Bridge για Enterprise Mobility Suite</w:t>
            </w:r>
            <w:r>
              <w:rPr>
                <w:vertAlign w:val="superscript"/>
              </w:rPr>
              <w:t>2</w:t>
            </w:r>
            <w:r>
              <w:rPr>
                <w:b/>
              </w:rPr>
              <w:t>ή</w:t>
            </w:r>
          </w:p>
        </w:tc>
        <w:tc>
          <w:tcPr>
            <w:tcW w:w="7280" w:type="dxa"/>
          </w:tcPr>
          <w:p w:rsidR="005520D3" w:rsidRDefault="001D54D4">
            <w:pPr>
              <w:pStyle w:val="PURBullet"/>
              <w:numPr>
                <w:ilvl w:val="0"/>
                <w:numId w:val="59"/>
              </w:numPr>
            </w:pPr>
            <w:r>
              <w:t xml:space="preserve">Enterprise CAL Bridge για Enterprise Mobility Suite User SL </w:t>
            </w:r>
            <w:r>
              <w:rPr>
                <w:b/>
              </w:rPr>
              <w:t>ή</w:t>
            </w:r>
          </w:p>
          <w:p w:rsidR="005520D3" w:rsidRDefault="001D54D4">
            <w:pPr>
              <w:pStyle w:val="PURBullet"/>
              <w:numPr>
                <w:ilvl w:val="0"/>
                <w:numId w:val="59"/>
              </w:numPr>
            </w:pPr>
            <w:r>
              <w:t xml:space="preserve">Office 365 για μεγάλες επιχειρήσεις E1, Ε3 ή E4 User SL </w:t>
            </w:r>
            <w:r>
              <w:rPr>
                <w:b/>
              </w:rPr>
              <w:t>ή</w:t>
            </w:r>
          </w:p>
          <w:p w:rsidR="005520D3" w:rsidRDefault="001D54D4">
            <w:pPr>
              <w:pStyle w:val="PURBullet"/>
              <w:numPr>
                <w:ilvl w:val="0"/>
                <w:numId w:val="59"/>
              </w:numPr>
            </w:pPr>
            <w:r>
              <w:t xml:space="preserve">Office 365 για μεγάλες επιχειρήσεις E3-E4 χωρίς ProPlus User SL </w:t>
            </w:r>
            <w:r>
              <w:rPr>
                <w:b/>
              </w:rPr>
              <w:t>ή</w:t>
            </w:r>
          </w:p>
          <w:p w:rsidR="005520D3" w:rsidRDefault="001D54D4">
            <w:pPr>
              <w:pStyle w:val="PURBullet"/>
              <w:numPr>
                <w:ilvl w:val="0"/>
                <w:numId w:val="59"/>
              </w:numPr>
            </w:pPr>
            <w:r>
              <w:t xml:space="preserve">Office 365 για Nonprofit E3 User SL </w:t>
            </w:r>
            <w:r>
              <w:rPr>
                <w:b/>
              </w:rPr>
              <w:t>ή</w:t>
            </w:r>
          </w:p>
          <w:p w:rsidR="005520D3" w:rsidRDefault="001D54D4">
            <w:pPr>
              <w:pStyle w:val="PURBullet"/>
              <w:numPr>
                <w:ilvl w:val="0"/>
                <w:numId w:val="59"/>
              </w:numPr>
            </w:pPr>
            <w:r>
              <w:t xml:space="preserve">Office 365 για εκπαιδευτικά ιδρύματα E3-E4 User SL </w:t>
            </w:r>
            <w:r>
              <w:rPr>
                <w:b/>
              </w:rPr>
              <w:t>ή</w:t>
            </w:r>
          </w:p>
          <w:p w:rsidR="005520D3" w:rsidRDefault="001D54D4">
            <w:pPr>
              <w:pStyle w:val="PURBullet"/>
              <w:numPr>
                <w:ilvl w:val="0"/>
                <w:numId w:val="59"/>
              </w:numPr>
            </w:pPr>
            <w:r>
              <w:t xml:space="preserve">Office 365 για δημόσιους οργανισμούς E1, E3 ή E4 User SL </w:t>
            </w:r>
            <w:r>
              <w:rPr>
                <w:b/>
              </w:rPr>
              <w:t>ή</w:t>
            </w:r>
          </w:p>
          <w:p w:rsidR="005520D3" w:rsidRDefault="001D54D4">
            <w:pPr>
              <w:pStyle w:val="PURBullet"/>
              <w:numPr>
                <w:ilvl w:val="0"/>
                <w:numId w:val="59"/>
              </w:numPr>
            </w:pPr>
            <w:r>
              <w:t>Office 365 για δημόσιους οργανισμούς E3-E4 χωρίς ProPlus User SL</w:t>
            </w:r>
          </w:p>
          <w:p w:rsidR="005520D3" w:rsidRDefault="001D54D4">
            <w:pPr>
              <w:pStyle w:val="PURBody"/>
            </w:pPr>
            <w:r>
              <w:rPr>
                <w:vertAlign w:val="superscript"/>
              </w:rPr>
              <w:t xml:space="preserve">1 </w:t>
            </w:r>
            <w:r>
              <w:t>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234"/>
        <w:gridCol w:w="5292"/>
      </w:tblGrid>
      <w:tr w:rsidR="005520D3">
        <w:trPr>
          <w:cnfStyle w:val="100000000000" w:firstRow="1" w:lastRow="0" w:firstColumn="0" w:lastColumn="0" w:oddVBand="0" w:evenVBand="0" w:oddHBand="0" w:evenHBand="0" w:firstRowFirstColumn="0" w:firstRowLastColumn="0" w:lastRowFirstColumn="0" w:lastRowLastColumn="0"/>
        </w:trPr>
        <w:tc>
          <w:tcPr>
            <w:tcW w:w="7000" w:type="dxa"/>
          </w:tcPr>
          <w:p w:rsidR="005520D3" w:rsidRDefault="001D54D4">
            <w:pPr>
              <w:pStyle w:val="PURBody"/>
            </w:pPr>
            <w:r>
              <w:rPr>
                <w:b/>
                <w:i/>
              </w:rPr>
              <w:t>Πρόσθετες λειτουργίες:</w:t>
            </w:r>
          </w:p>
          <w:p w:rsidR="005520D3" w:rsidRDefault="001D54D4">
            <w:pPr>
              <w:pStyle w:val="PURBullet"/>
              <w:numPr>
                <w:ilvl w:val="0"/>
                <w:numId w:val="60"/>
              </w:numPr>
            </w:pPr>
            <w:r>
              <w:t>Unified Messaging</w:t>
            </w:r>
          </w:p>
          <w:p w:rsidR="005520D3" w:rsidRDefault="001D54D4">
            <w:pPr>
              <w:pStyle w:val="PURBullet"/>
              <w:numPr>
                <w:ilvl w:val="0"/>
                <w:numId w:val="60"/>
              </w:numPr>
            </w:pPr>
            <w:r>
              <w:t xml:space="preserve">Αρχείο την Ίδια Στιγμή </w:t>
            </w:r>
          </w:p>
          <w:p w:rsidR="005520D3" w:rsidRDefault="001D54D4">
            <w:pPr>
              <w:pStyle w:val="PURBullet"/>
              <w:numPr>
                <w:ilvl w:val="0"/>
                <w:numId w:val="60"/>
              </w:numPr>
            </w:pPr>
            <w:r>
              <w:t xml:space="preserve">Διατήρηση Αρχικής Έκδοσης (Αόριστη, Βάσει ερωτήματος και Βάσει χρόνου) </w:t>
            </w:r>
          </w:p>
          <w:p w:rsidR="005520D3" w:rsidRDefault="001D54D4">
            <w:pPr>
              <w:pStyle w:val="PURBullet"/>
              <w:numPr>
                <w:ilvl w:val="0"/>
                <w:numId w:val="60"/>
              </w:numPr>
            </w:pPr>
            <w:r>
              <w:t xml:space="preserve">Προηγμένες πολιτικές κινητής τηλεφωνίας </w:t>
            </w:r>
          </w:p>
          <w:p w:rsidR="005520D3" w:rsidRDefault="001D54D4">
            <w:pPr>
              <w:pStyle w:val="PURBullet"/>
              <w:numPr>
                <w:ilvl w:val="0"/>
                <w:numId w:val="60"/>
              </w:numPr>
            </w:pPr>
            <w:r>
              <w:t xml:space="preserve">Προστασία πληροφοριών και συμμόρφωση </w:t>
            </w:r>
          </w:p>
          <w:p w:rsidR="005520D3" w:rsidRDefault="001D54D4">
            <w:pPr>
              <w:pStyle w:val="PURBullet"/>
              <w:numPr>
                <w:ilvl w:val="0"/>
                <w:numId w:val="60"/>
              </w:numPr>
            </w:pPr>
            <w:r>
              <w:t xml:space="preserve">Πολιτικές διατήρησης πελατών </w:t>
            </w:r>
          </w:p>
          <w:p w:rsidR="005520D3" w:rsidRDefault="001D54D4">
            <w:pPr>
              <w:pStyle w:val="PURBullet"/>
              <w:numPr>
                <w:ilvl w:val="0"/>
                <w:numId w:val="60"/>
              </w:numPr>
            </w:pPr>
            <w:r>
              <w:t>Καταγραφή ανά χρήστη/λίστα διανομής</w:t>
            </w:r>
          </w:p>
          <w:p w:rsidR="005520D3" w:rsidRDefault="001D54D4">
            <w:pPr>
              <w:pStyle w:val="PURBullet"/>
              <w:numPr>
                <w:ilvl w:val="0"/>
                <w:numId w:val="60"/>
              </w:numPr>
            </w:pPr>
            <w:r>
              <w:t xml:space="preserve">Γραμματοκιβώτια Τοποθεσιών – Συμμόρφωση </w:t>
            </w:r>
          </w:p>
          <w:p w:rsidR="005520D3" w:rsidRDefault="001D54D4">
            <w:pPr>
              <w:pStyle w:val="PURBullet"/>
              <w:numPr>
                <w:ilvl w:val="0"/>
                <w:numId w:val="60"/>
              </w:numPr>
            </w:pPr>
            <w:r>
              <w:t>Πρόληψη Απώλειας Δεδομένων</w:t>
            </w:r>
          </w:p>
        </w:tc>
        <w:tc>
          <w:tcPr>
            <w:tcW w:w="7280" w:type="dxa"/>
          </w:tcPr>
          <w:p w:rsidR="005520D3" w:rsidRDefault="001D54D4">
            <w:pPr>
              <w:pStyle w:val="PURBody"/>
            </w:pPr>
            <w:r>
              <w:rPr>
                <w:b/>
                <w:i/>
              </w:rPr>
              <w:t>Απαιτούμενη Πρόσθετη Άδεια CAL:</w:t>
            </w:r>
          </w:p>
          <w:p w:rsidR="005520D3" w:rsidRDefault="001D54D4">
            <w:pPr>
              <w:pStyle w:val="PURBullet"/>
              <w:numPr>
                <w:ilvl w:val="0"/>
                <w:numId w:val="61"/>
              </w:numPr>
            </w:pPr>
            <w:r>
              <w:t xml:space="preserve">Exchange Server 2013 Enterprise CAL </w:t>
            </w:r>
            <w:r>
              <w:rPr>
                <w:b/>
              </w:rPr>
              <w:t>ή</w:t>
            </w:r>
          </w:p>
          <w:p w:rsidR="005520D3" w:rsidRDefault="001D54D4">
            <w:pPr>
              <w:pStyle w:val="PURBullet"/>
              <w:numPr>
                <w:ilvl w:val="0"/>
                <w:numId w:val="61"/>
              </w:numPr>
            </w:pPr>
            <w:r>
              <w:t>Enterprise CAL Suite</w:t>
            </w:r>
            <w:r>
              <w:rPr>
                <w:vertAlign w:val="superscript"/>
              </w:rPr>
              <w:t>1</w:t>
            </w:r>
            <w:r>
              <w:rPr>
                <w:b/>
              </w:rPr>
              <w:t>ή</w:t>
            </w:r>
          </w:p>
          <w:p w:rsidR="005520D3" w:rsidRDefault="001D54D4">
            <w:pPr>
              <w:pStyle w:val="PURBullet"/>
              <w:numPr>
                <w:ilvl w:val="0"/>
                <w:numId w:val="61"/>
              </w:numPr>
            </w:pPr>
            <w:r>
              <w:t>Enterprise CAL Bridge για Microsoft Intune</w:t>
            </w:r>
            <w:r>
              <w:rPr>
                <w:vertAlign w:val="superscript"/>
              </w:rPr>
              <w:t>1</w:t>
            </w:r>
            <w:r>
              <w:rPr>
                <w:b/>
              </w:rPr>
              <w:t>ή</w:t>
            </w:r>
          </w:p>
          <w:p w:rsidR="005520D3" w:rsidRDefault="001D54D4">
            <w:pPr>
              <w:pStyle w:val="PURBullet"/>
              <w:numPr>
                <w:ilvl w:val="0"/>
                <w:numId w:val="61"/>
              </w:numPr>
            </w:pPr>
            <w:r>
              <w:t>Enterprise CAL Bridge για Enterprise Mobility Suite</w:t>
            </w:r>
            <w:r>
              <w:rPr>
                <w:vertAlign w:val="superscript"/>
              </w:rPr>
              <w:t>2</w:t>
            </w:r>
            <w:r>
              <w:rPr>
                <w:b/>
              </w:rPr>
              <w:t>ή</w:t>
            </w:r>
          </w:p>
          <w:p w:rsidR="005520D3" w:rsidRDefault="001D54D4">
            <w:pPr>
              <w:pStyle w:val="PURBullet"/>
              <w:numPr>
                <w:ilvl w:val="0"/>
                <w:numId w:val="61"/>
              </w:numPr>
            </w:pPr>
            <w:r>
              <w:t xml:space="preserve">Enterprise CAL Bridge για Enterprise Mobility Suite User SL </w:t>
            </w:r>
            <w:r>
              <w:rPr>
                <w:b/>
              </w:rPr>
              <w:t>ή</w:t>
            </w:r>
          </w:p>
          <w:p w:rsidR="005520D3" w:rsidRDefault="001D54D4">
            <w:pPr>
              <w:pStyle w:val="PURBullet"/>
              <w:numPr>
                <w:ilvl w:val="0"/>
                <w:numId w:val="61"/>
              </w:numPr>
            </w:pPr>
            <w:r>
              <w:t xml:space="preserve">Exchange Online Plan 2 User SL </w:t>
            </w:r>
            <w:r>
              <w:rPr>
                <w:b/>
              </w:rPr>
              <w:t>ή</w:t>
            </w:r>
          </w:p>
          <w:p w:rsidR="005520D3" w:rsidRDefault="001D54D4">
            <w:pPr>
              <w:pStyle w:val="PURBullet"/>
              <w:numPr>
                <w:ilvl w:val="0"/>
                <w:numId w:val="61"/>
              </w:numPr>
            </w:pPr>
            <w:r>
              <w:t xml:space="preserve">Exchange Online Plan 2A User SL, </w:t>
            </w:r>
            <w:r>
              <w:rPr>
                <w:b/>
              </w:rPr>
              <w:t>ή</w:t>
            </w:r>
          </w:p>
          <w:p w:rsidR="005520D3" w:rsidRDefault="001D54D4">
            <w:pPr>
              <w:pStyle w:val="PURBullet"/>
              <w:numPr>
                <w:ilvl w:val="0"/>
                <w:numId w:val="61"/>
              </w:numPr>
            </w:pPr>
            <w:r>
              <w:t xml:space="preserve">Exchange Online Plan 2G User SL, </w:t>
            </w:r>
            <w:r>
              <w:rPr>
                <w:b/>
              </w:rPr>
              <w:t>ή</w:t>
            </w:r>
          </w:p>
          <w:p w:rsidR="005520D3" w:rsidRDefault="001D54D4">
            <w:pPr>
              <w:pStyle w:val="PURBullet"/>
              <w:numPr>
                <w:ilvl w:val="0"/>
                <w:numId w:val="61"/>
              </w:numPr>
            </w:pPr>
            <w:r>
              <w:t xml:space="preserve">Office 365 για μεγάλες επιχειρήσεις E3-E4 User SL </w:t>
            </w:r>
            <w:r>
              <w:rPr>
                <w:b/>
              </w:rPr>
              <w:t>ή</w:t>
            </w:r>
          </w:p>
          <w:p w:rsidR="005520D3" w:rsidRDefault="001D54D4">
            <w:pPr>
              <w:pStyle w:val="PURBullet"/>
              <w:numPr>
                <w:ilvl w:val="0"/>
                <w:numId w:val="61"/>
              </w:numPr>
            </w:pPr>
            <w:r>
              <w:t xml:space="preserve">Office 365 για μεγάλες επιχειρήσεις E3-E4 χωρίς Pro Plus User SL </w:t>
            </w:r>
            <w:r>
              <w:rPr>
                <w:b/>
              </w:rPr>
              <w:t>ή</w:t>
            </w:r>
          </w:p>
          <w:p w:rsidR="005520D3" w:rsidRDefault="001D54D4">
            <w:pPr>
              <w:pStyle w:val="PURBullet"/>
              <w:numPr>
                <w:ilvl w:val="0"/>
                <w:numId w:val="61"/>
              </w:numPr>
            </w:pPr>
            <w:r>
              <w:t xml:space="preserve">Office 365 για Nonprofit E3 User SL </w:t>
            </w:r>
            <w:r>
              <w:rPr>
                <w:b/>
              </w:rPr>
              <w:t>ή</w:t>
            </w:r>
          </w:p>
          <w:p w:rsidR="005520D3" w:rsidRDefault="001D54D4">
            <w:pPr>
              <w:pStyle w:val="PURBullet"/>
              <w:numPr>
                <w:ilvl w:val="0"/>
                <w:numId w:val="61"/>
              </w:numPr>
            </w:pPr>
            <w:r>
              <w:t xml:space="preserve">Office 365 για εκπαιδευτικά ιδρύματα E3-E4 User SL </w:t>
            </w:r>
            <w:r>
              <w:rPr>
                <w:b/>
              </w:rPr>
              <w:t>ή</w:t>
            </w:r>
          </w:p>
          <w:p w:rsidR="005520D3" w:rsidRDefault="001D54D4">
            <w:pPr>
              <w:pStyle w:val="PURBullet"/>
              <w:numPr>
                <w:ilvl w:val="0"/>
                <w:numId w:val="61"/>
              </w:numPr>
            </w:pPr>
            <w:r>
              <w:t xml:space="preserve">Office 365 για δημόσιους οργανισμούς E3-E4 User SL </w:t>
            </w:r>
            <w:r>
              <w:rPr>
                <w:b/>
              </w:rPr>
              <w:t>ή</w:t>
            </w:r>
          </w:p>
          <w:p w:rsidR="005520D3" w:rsidRDefault="001D54D4">
            <w:pPr>
              <w:pStyle w:val="PURBullet"/>
              <w:numPr>
                <w:ilvl w:val="0"/>
                <w:numId w:val="61"/>
              </w:numPr>
            </w:pPr>
            <w:r>
              <w:t>Office 365 για δημόσιους οργανισμούς E3-E4 χωρίς Pro Plus User SL</w:t>
            </w:r>
          </w:p>
          <w:p w:rsidR="005520D3" w:rsidRDefault="001D54D4">
            <w:pPr>
              <w:pStyle w:val="PURBody"/>
            </w:pPr>
            <w:r>
              <w:rPr>
                <w:vertAlign w:val="superscript"/>
              </w:rPr>
              <w:t xml:space="preserve">1 </w:t>
            </w:r>
            <w:r>
              <w:t>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Πρόσθετοι Όροι:</w:t>
      </w:r>
    </w:p>
    <w:p w:rsidR="005520D3" w:rsidRDefault="001D54D4">
      <w:pPr>
        <w:pStyle w:val="PURBlueStrong-Indented"/>
      </w:pPr>
      <w:r>
        <w:t>Πρόσβαση χωρίς έλεγχο ταυτότητας</w:t>
      </w:r>
    </w:p>
    <w:p w:rsidR="005520D3" w:rsidRDefault="001D54D4">
      <w:pPr>
        <w:pStyle w:val="PURBody-Indented"/>
      </w:pPr>
      <w:r>
        <w:t>Δεν χρειάζεστε άδειες CAL για οποιονδήποτε χρήστη ή συσκευή που έχει πρόσβαση στις Παρουσίες του λογισμικού διακομιστή χωρίς να έχει άμεσα ή έμμεσα υποβληθεί σε έλεγχο ταυτότητας από το Active Directory ή το Skype for Business Server.</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3834"/>
      <w:bookmarkStart w:id="143" w:name="_Toc414963939"/>
      <w:r>
        <w:instrText>Microsoft Dynamics AX 2012 R3 Server</w:instrText>
      </w:r>
      <w:bookmarkEnd w:id="142"/>
      <w:bookmarkEnd w:id="143"/>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7"/>
        <w:gridCol w:w="5393"/>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Με Άδεια Χρήσης Διακομιστή</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90"/>
        <w:gridCol w:w="5236"/>
      </w:tblGrid>
      <w:tr w:rsidR="005520D3">
        <w:trPr>
          <w:cnfStyle w:val="100000000000" w:firstRow="1" w:lastRow="0" w:firstColumn="0" w:lastColumn="0" w:oddVBand="0" w:evenVBand="0" w:oddHBand="0" w:evenHBand="0" w:firstRowFirstColumn="0" w:firstRowLastColumn="0" w:lastRowFirstColumn="0" w:lastRowLastColumn="0"/>
        </w:trPr>
        <w:tc>
          <w:tcPr>
            <w:tcW w:w="6120" w:type="dxa"/>
          </w:tcPr>
          <w:p w:rsidR="005520D3" w:rsidRDefault="001D54D4">
            <w:pPr>
              <w:pStyle w:val="PURBody"/>
            </w:pPr>
            <w:r>
              <w:rPr>
                <w:b/>
                <w:i/>
              </w:rPr>
              <w:t>Λειτουργικότητα:</w:t>
            </w:r>
          </w:p>
          <w:p w:rsidR="005520D3" w:rsidRDefault="001D54D4">
            <w:pPr>
              <w:pStyle w:val="PURBullet"/>
              <w:numPr>
                <w:ilvl w:val="0"/>
                <w:numId w:val="62"/>
              </w:numPr>
            </w:pPr>
            <w:r>
              <w:t>Περιορισμένη πρόσβαση βάσει Self-Serve στο Microsoft Dynamics AX 2012 R3 Server</w:t>
            </w:r>
          </w:p>
        </w:tc>
        <w:tc>
          <w:tcPr>
            <w:tcW w:w="6120" w:type="dxa"/>
          </w:tcPr>
          <w:p w:rsidR="005520D3" w:rsidRDefault="001D54D4">
            <w:pPr>
              <w:pStyle w:val="PURBody"/>
            </w:pPr>
            <w:r>
              <w:rPr>
                <w:b/>
                <w:i/>
              </w:rPr>
              <w:t>Απαιτούμενη άδεια CAL:</w:t>
            </w:r>
          </w:p>
          <w:p w:rsidR="005520D3" w:rsidRDefault="001D54D4">
            <w:pPr>
              <w:pStyle w:val="PURBullet"/>
              <w:numPr>
                <w:ilvl w:val="0"/>
                <w:numId w:val="63"/>
              </w:numPr>
            </w:pPr>
            <w:r>
              <w:t>Microsoft Dynamics AX 2012 R3 Self-Serve CAL</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306"/>
        <w:gridCol w:w="5220"/>
      </w:tblGrid>
      <w:tr w:rsidR="005520D3">
        <w:trPr>
          <w:cnfStyle w:val="100000000000" w:firstRow="1" w:lastRow="0" w:firstColumn="0" w:lastColumn="0" w:oddVBand="0" w:evenVBand="0" w:oddHBand="0" w:evenHBand="0" w:firstRowFirstColumn="0" w:firstRowLastColumn="0" w:lastRowFirstColumn="0" w:lastRowLastColumn="0"/>
        </w:trPr>
        <w:tc>
          <w:tcPr>
            <w:tcW w:w="6900" w:type="dxa"/>
          </w:tcPr>
          <w:p w:rsidR="005520D3" w:rsidRDefault="001D54D4">
            <w:pPr>
              <w:pStyle w:val="PURBody"/>
            </w:pPr>
            <w:r>
              <w:rPr>
                <w:b/>
                <w:i/>
              </w:rPr>
              <w:t>Πρόσθετες λειτουργίες:</w:t>
            </w:r>
          </w:p>
          <w:p w:rsidR="005520D3" w:rsidRDefault="001D54D4">
            <w:pPr>
              <w:pStyle w:val="PURBullet"/>
              <w:numPr>
                <w:ilvl w:val="0"/>
                <w:numId w:val="64"/>
              </w:numPr>
            </w:pPr>
            <w:r>
              <w:t>Περιορισμένη πρόσβαση στο Microsoft Dynamics AX 2012 R3 Server για χρήση σε εργασία (Πρόσθετο στην άδεια Self-Serve CAL)</w:t>
            </w:r>
          </w:p>
        </w:tc>
        <w:tc>
          <w:tcPr>
            <w:tcW w:w="6940" w:type="dxa"/>
          </w:tcPr>
          <w:p w:rsidR="005520D3" w:rsidRDefault="001D54D4">
            <w:pPr>
              <w:pStyle w:val="PURBody"/>
            </w:pPr>
            <w:r>
              <w:rPr>
                <w:b/>
                <w:i/>
              </w:rPr>
              <w:t>Απαιτούμενη Πρόσθετη Άδεια CAL:</w:t>
            </w:r>
          </w:p>
          <w:p w:rsidR="005520D3" w:rsidRDefault="001D54D4">
            <w:pPr>
              <w:pStyle w:val="PURBullet"/>
              <w:numPr>
                <w:ilvl w:val="0"/>
                <w:numId w:val="65"/>
              </w:numPr>
            </w:pPr>
            <w:r>
              <w:t xml:space="preserve">Microsoft Dynamics AX 2012 R3 Task Use Additive CAL </w:t>
            </w:r>
          </w:p>
        </w:tc>
      </w:tr>
      <w:tr w:rsidR="005520D3">
        <w:tc>
          <w:tcPr>
            <w:tcW w:w="6900" w:type="dxa"/>
          </w:tcPr>
          <w:p w:rsidR="005520D3" w:rsidRDefault="001D54D4">
            <w:pPr>
              <w:pStyle w:val="PURBody"/>
            </w:pPr>
            <w:r>
              <w:rPr>
                <w:b/>
                <w:i/>
              </w:rPr>
              <w:t>Πρόσθετες Λειτουργίες:</w:t>
            </w:r>
          </w:p>
          <w:p w:rsidR="005520D3" w:rsidRDefault="001D54D4">
            <w:pPr>
              <w:pStyle w:val="PURBullet"/>
              <w:numPr>
                <w:ilvl w:val="0"/>
                <w:numId w:val="66"/>
              </w:numPr>
            </w:pPr>
            <w:r>
              <w:t>Περιορισμένη πρόσβαση λειτουργικής χρήσης στο Microsoft Dynamics AX 2012 R3 Server (Πρόσθετο στην Task Use CAL)</w:t>
            </w:r>
          </w:p>
        </w:tc>
        <w:tc>
          <w:tcPr>
            <w:tcW w:w="6940" w:type="dxa"/>
          </w:tcPr>
          <w:p w:rsidR="005520D3" w:rsidRDefault="001D54D4">
            <w:pPr>
              <w:pStyle w:val="PURBody"/>
            </w:pPr>
            <w:r>
              <w:rPr>
                <w:b/>
                <w:i/>
              </w:rPr>
              <w:t>Απαιτούμενη Πρόσθετη Άδεια CAL:</w:t>
            </w:r>
          </w:p>
          <w:p w:rsidR="005520D3" w:rsidRDefault="001D54D4">
            <w:pPr>
              <w:pStyle w:val="PURBullet"/>
              <w:numPr>
                <w:ilvl w:val="0"/>
                <w:numId w:val="67"/>
              </w:numPr>
            </w:pPr>
            <w:r>
              <w:t>Microsoft Dynamics AX 2012 R3 Functional Use Additive CAL</w:t>
            </w:r>
          </w:p>
        </w:tc>
      </w:tr>
      <w:tr w:rsidR="005520D3">
        <w:tc>
          <w:tcPr>
            <w:tcW w:w="6900" w:type="dxa"/>
          </w:tcPr>
          <w:p w:rsidR="005520D3" w:rsidRDefault="001D54D4">
            <w:pPr>
              <w:pStyle w:val="PURBody"/>
            </w:pPr>
            <w:r>
              <w:rPr>
                <w:b/>
                <w:i/>
              </w:rPr>
              <w:t>Πρόσθετες λειτουργίες:</w:t>
            </w:r>
          </w:p>
          <w:p w:rsidR="005520D3" w:rsidRDefault="001D54D4">
            <w:pPr>
              <w:pStyle w:val="PURBullet"/>
              <w:numPr>
                <w:ilvl w:val="0"/>
                <w:numId w:val="68"/>
              </w:numPr>
            </w:pPr>
            <w:r>
              <w:t>Περιορισμένη πρόσβαση επιχειρησιακής χρήσης στο Microsoft Dynamics AX 2012 R3 Server (Πρόσθετο στην Functional Use CAL)</w:t>
            </w:r>
          </w:p>
        </w:tc>
        <w:tc>
          <w:tcPr>
            <w:tcW w:w="6940" w:type="dxa"/>
          </w:tcPr>
          <w:p w:rsidR="005520D3" w:rsidRDefault="001D54D4">
            <w:pPr>
              <w:pStyle w:val="PURBody"/>
            </w:pPr>
            <w:r>
              <w:rPr>
                <w:b/>
                <w:i/>
              </w:rPr>
              <w:t>Απαιτούμενη Πρόσθετη Άδεια CAL:</w:t>
            </w:r>
          </w:p>
          <w:p w:rsidR="005520D3" w:rsidRDefault="001D54D4">
            <w:pPr>
              <w:pStyle w:val="PURBullet"/>
              <w:numPr>
                <w:ilvl w:val="0"/>
                <w:numId w:val="69"/>
              </w:numPr>
            </w:pPr>
            <w:r>
              <w:t>Microsoft Dynamics AX 2012 R3 Enterprise Use Additive CAL</w:t>
            </w:r>
          </w:p>
        </w:tc>
      </w:tr>
    </w:tbl>
    <w:p w:rsidR="005520D3" w:rsidRDefault="001D54D4">
      <w:pPr>
        <w:pStyle w:val="PURBlueBGHeader"/>
      </w:pPr>
      <w:r>
        <w:t>Πρόσθετοι Όροι:</w:t>
      </w:r>
    </w:p>
    <w:p w:rsidR="005520D3" w:rsidRDefault="001D54D4">
      <w:pPr>
        <w:pStyle w:val="PURBlueStrong-Indented"/>
      </w:pPr>
      <w:r>
        <w:t>Δικαίωμα Τροποποίησης</w:t>
      </w:r>
    </w:p>
    <w:p w:rsidR="005520D3" w:rsidRDefault="001D54D4">
      <w:pPr>
        <w:pStyle w:val="PURBody-Indented"/>
      </w:pPr>
      <w:r>
        <w:t>Το λογισμικό επιτρέπεται να περιλαμβάνει plug-in, χρόνο εκτέλεσης και άλλα στοιχεία που ορίζονται σε έντυπη ή online τεκμηρίωση και τα οποία σας επιτρέπουν να επεκτείνετε τη λειτουργικότητά του. Επιτρέπεται να τροποποιήσετε ή να δημιουργήσετε παράγωγα έργα των εν λόγω στοιχείων και να χρησιμοποιείτε τα παράγωγα έργα αλλά αποκλειστικά εσωτερικά με το λογισμικό.</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3835"/>
      <w:bookmarkStart w:id="146" w:name="_Toc414963940"/>
      <w:r>
        <w:instrText>Microsoft Dynamics AX 2012 R3 Store Server</w:instrText>
      </w:r>
      <w:bookmarkEnd w:id="145"/>
      <w:bookmarkEnd w:id="146"/>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7"/>
        <w:gridCol w:w="5393"/>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Με Άδεια Χρήσης Διακομιστή</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74"/>
        <w:gridCol w:w="5252"/>
      </w:tblGrid>
      <w:tr w:rsidR="005520D3">
        <w:trPr>
          <w:cnfStyle w:val="100000000000" w:firstRow="1" w:lastRow="0" w:firstColumn="0" w:lastColumn="0" w:oddVBand="0" w:evenVBand="0" w:oddHBand="0" w:evenHBand="0" w:firstRowFirstColumn="0" w:firstRowLastColumn="0" w:lastRowFirstColumn="0" w:lastRowLastColumn="0"/>
        </w:trPr>
        <w:tc>
          <w:tcPr>
            <w:tcW w:w="6100" w:type="dxa"/>
          </w:tcPr>
          <w:p w:rsidR="005520D3" w:rsidRDefault="001D54D4">
            <w:pPr>
              <w:pStyle w:val="PURBody"/>
            </w:pPr>
            <w:r>
              <w:rPr>
                <w:b/>
                <w:i/>
              </w:rPr>
              <w:t>Λειτουργικότητα:</w:t>
            </w:r>
          </w:p>
          <w:p w:rsidR="005520D3" w:rsidRDefault="001D54D4">
            <w:pPr>
              <w:pStyle w:val="PURBullet"/>
              <w:numPr>
                <w:ilvl w:val="0"/>
                <w:numId w:val="70"/>
              </w:numPr>
            </w:pPr>
            <w:r>
              <w:t>Περιορισμένη πρόσβαση βάσει Self-Serve στο Microsoft Dynamics AX 2012 R3 Store Server</w:t>
            </w:r>
          </w:p>
        </w:tc>
        <w:tc>
          <w:tcPr>
            <w:tcW w:w="6140" w:type="dxa"/>
          </w:tcPr>
          <w:p w:rsidR="005520D3" w:rsidRDefault="001D54D4">
            <w:pPr>
              <w:pStyle w:val="PURBody"/>
            </w:pPr>
            <w:r>
              <w:rPr>
                <w:b/>
                <w:i/>
              </w:rPr>
              <w:t>Απαιτούμενη άδεια CAL:</w:t>
            </w:r>
          </w:p>
          <w:p w:rsidR="005520D3" w:rsidRDefault="001D54D4">
            <w:pPr>
              <w:pStyle w:val="PURBullet"/>
              <w:numPr>
                <w:ilvl w:val="0"/>
                <w:numId w:val="71"/>
              </w:numPr>
            </w:pPr>
            <w:r>
              <w:t>Microsoft Dynamics AX 2012 R3 Self-Serve CAL</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289"/>
        <w:gridCol w:w="5237"/>
      </w:tblGrid>
      <w:tr w:rsidR="005520D3">
        <w:trPr>
          <w:cnfStyle w:val="100000000000" w:firstRow="1" w:lastRow="0" w:firstColumn="0" w:lastColumn="0" w:oddVBand="0" w:evenVBand="0" w:oddHBand="0" w:evenHBand="0" w:firstRowFirstColumn="0" w:firstRowLastColumn="0" w:lastRowFirstColumn="0" w:lastRowLastColumn="0"/>
        </w:trPr>
        <w:tc>
          <w:tcPr>
            <w:tcW w:w="6080" w:type="dxa"/>
          </w:tcPr>
          <w:p w:rsidR="005520D3" w:rsidRDefault="001D54D4">
            <w:pPr>
              <w:pStyle w:val="PURBody"/>
            </w:pPr>
            <w:r>
              <w:rPr>
                <w:b/>
                <w:i/>
              </w:rPr>
              <w:t>Πρόσθετες λειτουργίες:</w:t>
            </w:r>
          </w:p>
          <w:p w:rsidR="005520D3" w:rsidRDefault="001D54D4">
            <w:pPr>
              <w:pStyle w:val="PURBullet"/>
              <w:numPr>
                <w:ilvl w:val="0"/>
                <w:numId w:val="72"/>
              </w:numPr>
            </w:pPr>
            <w:r>
              <w:t>Περιορισμένη πρόσβαση στο Microsoft Dynamics AX 2012 R3 Store Server για χρήση σε εργασία (Πρόσθετο στην άδεια Self-Serve CAL)</w:t>
            </w:r>
          </w:p>
        </w:tc>
        <w:tc>
          <w:tcPr>
            <w:tcW w:w="6100" w:type="dxa"/>
          </w:tcPr>
          <w:p w:rsidR="005520D3" w:rsidRDefault="001D54D4">
            <w:pPr>
              <w:pStyle w:val="PURBody"/>
            </w:pPr>
            <w:r>
              <w:rPr>
                <w:b/>
                <w:i/>
              </w:rPr>
              <w:t>Απαιτούμενη Πρόσθετη Άδεια CAL:</w:t>
            </w:r>
          </w:p>
          <w:p w:rsidR="005520D3" w:rsidRDefault="001D54D4">
            <w:pPr>
              <w:pStyle w:val="PURBullet"/>
              <w:numPr>
                <w:ilvl w:val="0"/>
                <w:numId w:val="73"/>
              </w:numPr>
            </w:pPr>
            <w:r>
              <w:t xml:space="preserve">Microsoft Dynamics AX 2012 R3 Task Use Additive CAL </w:t>
            </w:r>
          </w:p>
        </w:tc>
      </w:tr>
      <w:tr w:rsidR="005520D3">
        <w:tc>
          <w:tcPr>
            <w:tcW w:w="6080" w:type="dxa"/>
          </w:tcPr>
          <w:p w:rsidR="005520D3" w:rsidRDefault="001D54D4">
            <w:pPr>
              <w:pStyle w:val="PURBody"/>
            </w:pPr>
            <w:r>
              <w:rPr>
                <w:b/>
                <w:i/>
              </w:rPr>
              <w:t>Πρόσθετες λειτουργίες:</w:t>
            </w:r>
          </w:p>
          <w:p w:rsidR="005520D3" w:rsidRDefault="001D54D4">
            <w:pPr>
              <w:pStyle w:val="PURBullet"/>
              <w:numPr>
                <w:ilvl w:val="0"/>
                <w:numId w:val="74"/>
              </w:numPr>
            </w:pPr>
            <w:r>
              <w:t xml:space="preserve">Περιορισμένη πρόσβαση λειτουργικής χρήσης στο Microsoft Dynamics AX 2012 R3 Store Server (Πρόσθετο στην Task Use CAL) </w:t>
            </w:r>
          </w:p>
        </w:tc>
        <w:tc>
          <w:tcPr>
            <w:tcW w:w="6100" w:type="dxa"/>
          </w:tcPr>
          <w:p w:rsidR="005520D3" w:rsidRDefault="001D54D4">
            <w:pPr>
              <w:pStyle w:val="PURBody"/>
            </w:pPr>
            <w:r>
              <w:rPr>
                <w:b/>
                <w:i/>
              </w:rPr>
              <w:t>Απαιτούμενη Πρόσθετη Άδεια CAL:</w:t>
            </w:r>
          </w:p>
          <w:p w:rsidR="005520D3" w:rsidRDefault="001D54D4">
            <w:pPr>
              <w:pStyle w:val="PURBullet"/>
              <w:numPr>
                <w:ilvl w:val="0"/>
                <w:numId w:val="75"/>
              </w:numPr>
            </w:pPr>
            <w:r>
              <w:t>Microsoft Dynamics AX 2012 R3 Functional Use Additive CAL</w:t>
            </w:r>
          </w:p>
          <w:p w:rsidR="005520D3" w:rsidRDefault="005520D3">
            <w:pPr>
              <w:pStyle w:val="PURBody"/>
            </w:pPr>
          </w:p>
        </w:tc>
      </w:tr>
      <w:tr w:rsidR="005520D3">
        <w:tc>
          <w:tcPr>
            <w:tcW w:w="6080" w:type="dxa"/>
          </w:tcPr>
          <w:p w:rsidR="005520D3" w:rsidRDefault="001D54D4">
            <w:pPr>
              <w:pStyle w:val="PURBody"/>
            </w:pPr>
            <w:r>
              <w:rPr>
                <w:b/>
                <w:i/>
              </w:rPr>
              <w:t>Πρόσθετες λειτουργίες:</w:t>
            </w:r>
          </w:p>
          <w:p w:rsidR="005520D3" w:rsidRDefault="001D54D4">
            <w:pPr>
              <w:pStyle w:val="PURBullet"/>
              <w:numPr>
                <w:ilvl w:val="0"/>
                <w:numId w:val="76"/>
              </w:numPr>
            </w:pPr>
            <w:r>
              <w:t>Περιορισμένη πρόσβαση επιχειρησιακής χρήσης στο Microsoft Dynamics AX 2012 R3 Store Server (Πρόσθετο στην Functional Use CAL)</w:t>
            </w:r>
          </w:p>
          <w:p w:rsidR="005520D3" w:rsidRDefault="005520D3">
            <w:pPr>
              <w:pStyle w:val="PURBody"/>
            </w:pPr>
          </w:p>
        </w:tc>
        <w:tc>
          <w:tcPr>
            <w:tcW w:w="6100" w:type="dxa"/>
          </w:tcPr>
          <w:p w:rsidR="005520D3" w:rsidRDefault="001D54D4">
            <w:pPr>
              <w:pStyle w:val="PURBody"/>
            </w:pPr>
            <w:r>
              <w:rPr>
                <w:b/>
                <w:i/>
              </w:rPr>
              <w:t>Απαιτούμενη Πρόσθετη Άδεια CAL:</w:t>
            </w:r>
          </w:p>
          <w:p w:rsidR="005520D3" w:rsidRDefault="001D54D4">
            <w:pPr>
              <w:pStyle w:val="PURBullet"/>
              <w:numPr>
                <w:ilvl w:val="0"/>
                <w:numId w:val="77"/>
              </w:numPr>
            </w:pPr>
            <w:r>
              <w:t>Microsoft Dynamics AX 2012 R3 Enterprise Use Additive CAL</w:t>
            </w:r>
          </w:p>
        </w:tc>
      </w:tr>
    </w:tbl>
    <w:p w:rsidR="005520D3" w:rsidRDefault="001D54D4">
      <w:pPr>
        <w:pStyle w:val="PURBlueBGHeader"/>
      </w:pPr>
      <w:r>
        <w:t>Πρόσθετοι Όροι:</w:t>
      </w:r>
    </w:p>
    <w:p w:rsidR="005520D3" w:rsidRDefault="001D54D4">
      <w:pPr>
        <w:pStyle w:val="PURBlueStrong-Indented"/>
      </w:pPr>
      <w:r>
        <w:t>Δικαίωμα Τροποποίησης</w:t>
      </w:r>
    </w:p>
    <w:p w:rsidR="005520D3" w:rsidRDefault="001D54D4">
      <w:pPr>
        <w:pStyle w:val="PURBody-Indented"/>
      </w:pPr>
      <w:r>
        <w:t>Το λογισμικό επιτρέπεται να περιλαμβάνει plug-in, χρόνο εκτέλεσης και άλλα στοιχεία που ορίζονται σε έντυπη ή online τεκμηρίωση και τα οποία σας επιτρέπουν να επεκτείνετε τη λειτουργικότητά του. Επιτρέπεται να τροποποιήσετε ή να δημιουργήσετε παράγωγα έργα των εν λόγω στοιχείων και να χρησιμοποιείτε τα παράγωγα έργα αλλά αποκλειστικά εσωτερικά με το λογισμικό.</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3836"/>
      <w:bookmarkStart w:id="149" w:name="_Toc414963941"/>
      <w:r>
        <w:instrText>Microsoft Dynamics CRM 2015 Server</w:instrText>
      </w:r>
      <w:bookmarkEnd w:id="148"/>
      <w:bookmarkEnd w:id="149"/>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90"/>
        <w:gridCol w:w="5410"/>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και Yammer </w:t>
            </w:r>
            <w:r>
              <w:t xml:space="preserve">(Ανατρέξτε στο </w:t>
            </w:r>
            <w:hyperlink w:anchor="_Sec10">
              <w:r>
                <w:rPr>
                  <w:color w:val="00467F"/>
                  <w:u w:val="single"/>
                </w:rPr>
                <w:t>Παράρτημα 1</w:t>
              </w:r>
            </w:hyperlink>
            <w:r>
              <w:t>)</w:t>
            </w:r>
          </w:p>
        </w:tc>
      </w:tr>
      <w:tr w:rsidR="005520D3">
        <w:tc>
          <w:tcPr>
            <w:tcW w:w="6120" w:type="dxa"/>
          </w:tcPr>
          <w:p w:rsidR="005520D3" w:rsidRDefault="005520D3">
            <w:pPr>
              <w:pStyle w:val="PURBody"/>
            </w:pPr>
          </w:p>
        </w:tc>
        <w:tc>
          <w:tcPr>
            <w:tcW w:w="6120" w:type="dxa"/>
          </w:tcPr>
          <w:p w:rsidR="005520D3" w:rsidRDefault="001D54D4">
            <w:pPr>
              <w:pStyle w:val="PURBody"/>
            </w:pPr>
            <w:r>
              <w:t xml:space="preserve">Πρόσβαση Εξωτερικού Χρήστη : </w:t>
            </w:r>
            <w:r>
              <w:rPr>
                <w:b/>
              </w:rPr>
              <w:t>Με άδεια χρήσης Διακομιστή. Απαιτούνται άδειες CAL για πρόσβαση με Προγράμματα-Πελάτες Microsoft Dynamics CRM 2015</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323"/>
        <w:gridCol w:w="5203"/>
      </w:tblGrid>
      <w:tr w:rsidR="005520D3">
        <w:trPr>
          <w:cnfStyle w:val="100000000000" w:firstRow="1" w:lastRow="0" w:firstColumn="0" w:lastColumn="0" w:oddVBand="0" w:evenVBand="0" w:oddHBand="0" w:evenHBand="0" w:firstRowFirstColumn="0" w:firstRowLastColumn="0" w:lastRowFirstColumn="0" w:lastRowLastColumn="0"/>
        </w:trPr>
        <w:tc>
          <w:tcPr>
            <w:tcW w:w="7080" w:type="dxa"/>
          </w:tcPr>
          <w:p w:rsidR="005520D3" w:rsidRDefault="001D54D4">
            <w:pPr>
              <w:pStyle w:val="PURBody"/>
            </w:pPr>
            <w:r>
              <w:rPr>
                <w:b/>
                <w:i/>
              </w:rPr>
              <w:t>Λειτουργικότητα:</w:t>
            </w:r>
          </w:p>
          <w:p w:rsidR="005520D3" w:rsidRDefault="001D54D4">
            <w:pPr>
              <w:pStyle w:val="PURBullet"/>
              <w:numPr>
                <w:ilvl w:val="0"/>
                <w:numId w:val="78"/>
              </w:numPr>
            </w:pPr>
            <w:r>
              <w:t>Essential use access to Microsoft Dynamics CRM Server 2015</w:t>
            </w:r>
          </w:p>
        </w:tc>
        <w:tc>
          <w:tcPr>
            <w:tcW w:w="6880" w:type="dxa"/>
          </w:tcPr>
          <w:p w:rsidR="005520D3" w:rsidRDefault="001D54D4">
            <w:pPr>
              <w:pStyle w:val="PURBody"/>
            </w:pPr>
            <w:r>
              <w:rPr>
                <w:b/>
                <w:i/>
              </w:rPr>
              <w:t>Απαιτούμενη άδεια CAL:</w:t>
            </w:r>
          </w:p>
          <w:p w:rsidR="005520D3" w:rsidRDefault="001D54D4">
            <w:pPr>
              <w:pStyle w:val="PURBullet"/>
              <w:numPr>
                <w:ilvl w:val="0"/>
                <w:numId w:val="79"/>
              </w:numPr>
            </w:pPr>
            <w:r>
              <w:t xml:space="preserve">Microsoft Dynamics CRM 2015 Essential CAL </w:t>
            </w:r>
            <w:r>
              <w:rPr>
                <w:b/>
              </w:rPr>
              <w:t>ή</w:t>
            </w:r>
          </w:p>
          <w:p w:rsidR="005520D3" w:rsidRDefault="001D54D4">
            <w:pPr>
              <w:pStyle w:val="PURBullet"/>
              <w:numPr>
                <w:ilvl w:val="0"/>
                <w:numId w:val="79"/>
              </w:numPr>
            </w:pPr>
            <w:r>
              <w:t xml:space="preserve">Microsoft Dynamics CRM Online Essential (User SL) </w:t>
            </w:r>
            <w:r>
              <w:rPr>
                <w:b/>
              </w:rPr>
              <w:t>ή</w:t>
            </w:r>
          </w:p>
          <w:p w:rsidR="005520D3" w:rsidRDefault="001D54D4">
            <w:pPr>
              <w:pStyle w:val="PURBullet"/>
              <w:numPr>
                <w:ilvl w:val="0"/>
                <w:numId w:val="79"/>
              </w:numPr>
            </w:pPr>
            <w:r>
              <w:t xml:space="preserve">Microsoft Dynamics CRM Online Basic (User SL) </w:t>
            </w:r>
            <w:r>
              <w:rPr>
                <w:b/>
              </w:rPr>
              <w:t>ή</w:t>
            </w:r>
          </w:p>
          <w:p w:rsidR="005520D3" w:rsidRDefault="001D54D4">
            <w:pPr>
              <w:pStyle w:val="PURBullet"/>
              <w:numPr>
                <w:ilvl w:val="0"/>
                <w:numId w:val="79"/>
              </w:numPr>
            </w:pPr>
            <w:r>
              <w:t xml:space="preserve">Microsoft Dynamics CRM Online Professional (User SL) </w:t>
            </w:r>
            <w:r>
              <w:rPr>
                <w:b/>
              </w:rPr>
              <w:t>ή</w:t>
            </w:r>
          </w:p>
          <w:p w:rsidR="005520D3" w:rsidRDefault="001D54D4">
            <w:pPr>
              <w:pStyle w:val="PURBullet"/>
              <w:numPr>
                <w:ilvl w:val="0"/>
                <w:numId w:val="79"/>
              </w:numPr>
            </w:pPr>
            <w:r>
              <w:t>Microsoft Dynamics CRM Online Enterprise (User SL)</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317"/>
        <w:gridCol w:w="5209"/>
      </w:tblGrid>
      <w:tr w:rsidR="005520D3">
        <w:trPr>
          <w:cnfStyle w:val="100000000000" w:firstRow="1" w:lastRow="0" w:firstColumn="0" w:lastColumn="0" w:oddVBand="0" w:evenVBand="0" w:oddHBand="0" w:evenHBand="0" w:firstRowFirstColumn="0" w:firstRowLastColumn="0" w:lastRowFirstColumn="0" w:lastRowLastColumn="0"/>
        </w:trPr>
        <w:tc>
          <w:tcPr>
            <w:tcW w:w="7060" w:type="dxa"/>
          </w:tcPr>
          <w:p w:rsidR="005520D3" w:rsidRDefault="001D54D4">
            <w:pPr>
              <w:pStyle w:val="PURBody"/>
            </w:pPr>
            <w:r>
              <w:rPr>
                <w:b/>
                <w:i/>
              </w:rPr>
              <w:t>Πρόσθετες λειτουργίες:</w:t>
            </w:r>
          </w:p>
          <w:p w:rsidR="005520D3" w:rsidRDefault="001D54D4">
            <w:pPr>
              <w:pStyle w:val="PURBullet"/>
              <w:numPr>
                <w:ilvl w:val="0"/>
                <w:numId w:val="80"/>
              </w:numPr>
            </w:pPr>
            <w:r>
              <w:t>Basic use access to Microsoft Dynamics CRM Server 2015 (Πρόσθετο σε Essential CAL)</w:t>
            </w:r>
          </w:p>
        </w:tc>
        <w:tc>
          <w:tcPr>
            <w:tcW w:w="6900" w:type="dxa"/>
          </w:tcPr>
          <w:p w:rsidR="005520D3" w:rsidRDefault="001D54D4">
            <w:pPr>
              <w:pStyle w:val="PURBody"/>
            </w:pPr>
            <w:r>
              <w:rPr>
                <w:b/>
                <w:i/>
              </w:rPr>
              <w:t>Απαιτούμενη Πρόσθετη Άδεια CAL:</w:t>
            </w:r>
          </w:p>
          <w:p w:rsidR="005520D3" w:rsidRDefault="001D54D4">
            <w:pPr>
              <w:pStyle w:val="PURBullet"/>
              <w:numPr>
                <w:ilvl w:val="0"/>
                <w:numId w:val="81"/>
              </w:numPr>
            </w:pPr>
            <w:r>
              <w:t xml:space="preserve">Microsoft Dynamics CRM 2015 Basic Use Additive CAL </w:t>
            </w:r>
            <w:r>
              <w:rPr>
                <w:b/>
              </w:rPr>
              <w:t>ή</w:t>
            </w:r>
          </w:p>
          <w:p w:rsidR="005520D3" w:rsidRDefault="001D54D4">
            <w:pPr>
              <w:pStyle w:val="PURBullet"/>
              <w:numPr>
                <w:ilvl w:val="0"/>
                <w:numId w:val="81"/>
              </w:numPr>
            </w:pPr>
            <w:r>
              <w:t xml:space="preserve">Microsoft Dynamics CRM Online Basic (User SL) </w:t>
            </w:r>
            <w:r>
              <w:rPr>
                <w:b/>
              </w:rPr>
              <w:t>ή</w:t>
            </w:r>
          </w:p>
          <w:p w:rsidR="005520D3" w:rsidRDefault="001D54D4">
            <w:pPr>
              <w:pStyle w:val="PURBullet"/>
              <w:numPr>
                <w:ilvl w:val="0"/>
                <w:numId w:val="81"/>
              </w:numPr>
            </w:pPr>
            <w:r>
              <w:t xml:space="preserve">Microsoft Dynamics CRM Online Professional (User SL) </w:t>
            </w:r>
            <w:r>
              <w:rPr>
                <w:b/>
              </w:rPr>
              <w:t>ή</w:t>
            </w:r>
          </w:p>
          <w:p w:rsidR="005520D3" w:rsidRDefault="001D54D4">
            <w:pPr>
              <w:pStyle w:val="PURBullet"/>
              <w:numPr>
                <w:ilvl w:val="0"/>
                <w:numId w:val="81"/>
              </w:numPr>
            </w:pPr>
            <w:r>
              <w:t xml:space="preserve">Microsoft Dynamics CRM Online Enterprise (User SL) </w:t>
            </w:r>
          </w:p>
        </w:tc>
      </w:tr>
      <w:tr w:rsidR="005520D3">
        <w:tc>
          <w:tcPr>
            <w:tcW w:w="7060" w:type="dxa"/>
          </w:tcPr>
          <w:p w:rsidR="005520D3" w:rsidRDefault="005520D3">
            <w:pPr>
              <w:pStyle w:val="PURBody"/>
            </w:pPr>
          </w:p>
          <w:p w:rsidR="005520D3" w:rsidRDefault="001D54D4">
            <w:pPr>
              <w:pStyle w:val="PURBody"/>
            </w:pPr>
            <w:r>
              <w:rPr>
                <w:b/>
                <w:i/>
              </w:rPr>
              <w:t>Πρόσθετες λειτουργίες:</w:t>
            </w:r>
          </w:p>
          <w:p w:rsidR="005520D3" w:rsidRDefault="001D54D4">
            <w:pPr>
              <w:pStyle w:val="PURBullet"/>
              <w:numPr>
                <w:ilvl w:val="0"/>
                <w:numId w:val="82"/>
              </w:numPr>
            </w:pPr>
            <w:r>
              <w:t>Professional use access to Microsoft Dynamics CRM Server 2015 (πρόσθετο σε Basic Use Additive CAL)</w:t>
            </w:r>
          </w:p>
        </w:tc>
        <w:tc>
          <w:tcPr>
            <w:tcW w:w="6900" w:type="dxa"/>
          </w:tcPr>
          <w:p w:rsidR="005520D3" w:rsidRDefault="005520D3">
            <w:pPr>
              <w:pStyle w:val="PURBody"/>
            </w:pPr>
          </w:p>
          <w:p w:rsidR="005520D3" w:rsidRDefault="001D54D4">
            <w:pPr>
              <w:pStyle w:val="PURBody"/>
            </w:pPr>
            <w:r>
              <w:rPr>
                <w:b/>
                <w:i/>
              </w:rPr>
              <w:t>Απαιτούμενη Πρόσθετη Άδεια CAL:</w:t>
            </w:r>
          </w:p>
          <w:p w:rsidR="005520D3" w:rsidRDefault="001D54D4">
            <w:pPr>
              <w:pStyle w:val="PURBullet"/>
              <w:numPr>
                <w:ilvl w:val="0"/>
                <w:numId w:val="83"/>
              </w:numPr>
            </w:pPr>
            <w:r>
              <w:t xml:space="preserve">Microsoft Dynamics CRM 2015 Professional Use Additive CAL </w:t>
            </w:r>
            <w:r>
              <w:rPr>
                <w:b/>
              </w:rPr>
              <w:t>ή</w:t>
            </w:r>
          </w:p>
          <w:p w:rsidR="005520D3" w:rsidRDefault="001D54D4">
            <w:pPr>
              <w:pStyle w:val="PURBullet"/>
              <w:numPr>
                <w:ilvl w:val="0"/>
                <w:numId w:val="83"/>
              </w:numPr>
            </w:pPr>
            <w:r>
              <w:t xml:space="preserve">Microsoft Dynamics CRM Online Professional (User SL) </w:t>
            </w:r>
            <w:r>
              <w:rPr>
                <w:b/>
              </w:rPr>
              <w:t>ή</w:t>
            </w:r>
          </w:p>
          <w:p w:rsidR="005520D3" w:rsidRDefault="001D54D4">
            <w:pPr>
              <w:pStyle w:val="PURBullet"/>
              <w:numPr>
                <w:ilvl w:val="0"/>
                <w:numId w:val="83"/>
              </w:numPr>
            </w:pPr>
            <w:r>
              <w:t>Microsoft Dynamics CRM Online Enterprise (User SL)</w:t>
            </w:r>
          </w:p>
        </w:tc>
      </w:tr>
    </w:tbl>
    <w:p w:rsidR="005520D3" w:rsidRDefault="001D54D4">
      <w:pPr>
        <w:pStyle w:val="PURBlueBGHeader"/>
      </w:pPr>
      <w:r>
        <w:t>Πρόσθετοι Όροι:</w:t>
      </w:r>
    </w:p>
    <w:p w:rsidR="005520D3" w:rsidRDefault="001D54D4">
      <w:pPr>
        <w:pStyle w:val="PURBlueStrong-Indented"/>
      </w:pPr>
      <w:r>
        <w:t>Δικαιώματα Ανακατεύθυνσης</w:t>
      </w:r>
    </w:p>
    <w:p w:rsidR="005520D3" w:rsidRDefault="001D54D4">
      <w:pPr>
        <w:pStyle w:val="PURBody-Indented"/>
      </w:pPr>
      <w:r>
        <w:t>Για οποιοδήποτε OSE στο οποίο Εκτελείτε Παρουσίες του λογισμικού διακομιστή, μπορείτε να εκτελέσετε τον ίδιο αριθμό Παρουσιών παθητικής ανακατεύθυνσης σε ένα ξεχωριστό OSE για προσωρινή υποστήριξη. Επιτρέπεται η Εκτέλεση των Παρουσιών παθητικής ανακατεύθυνσης σε Διακομιστή διαφορετικό από το Διακομιστή που διαθέτει την Άδεια Χρήσης.</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50" w:name="_Sec488"/>
      <w:r>
        <w:t>Microsoft Office Audit και Control Management Server 2013</w:t>
      </w:r>
      <w:bookmarkEnd w:id="150"/>
      <w:r>
        <w:fldChar w:fldCharType="begin"/>
      </w:r>
      <w:r>
        <w:instrText xml:space="preserve"> XE "Microsoft Office Audit και Control Management Server 2013" </w:instrText>
      </w:r>
      <w:r>
        <w:fldChar w:fldCharType="end"/>
      </w:r>
      <w:r>
        <w:fldChar w:fldCharType="begin"/>
      </w:r>
      <w:r>
        <w:instrText xml:space="preserve"> TC "</w:instrText>
      </w:r>
      <w:bookmarkStart w:id="151" w:name="_Toc414963837"/>
      <w:bookmarkStart w:id="152" w:name="_Toc414963942"/>
      <w:r>
        <w:instrText>Microsoft Office Audit και Control Management Server 2013</w:instrText>
      </w:r>
      <w:bookmarkEnd w:id="151"/>
      <w:bookmarkEnd w:id="152"/>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7"/>
        <w:gridCol w:w="5393"/>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Με Άδεια Χρήσης Διακομιστή</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10526"/>
      </w:tblGrid>
      <w:tr w:rsidR="005520D3">
        <w:trPr>
          <w:cnfStyle w:val="100000000000" w:firstRow="1" w:lastRow="0" w:firstColumn="0" w:lastColumn="0" w:oddVBand="0" w:evenVBand="0" w:oddHBand="0" w:evenHBand="0" w:firstRowFirstColumn="0" w:firstRowLastColumn="0" w:lastRowFirstColumn="0" w:lastRowLastColumn="0"/>
        </w:trPr>
        <w:tc>
          <w:tcPr>
            <w:tcW w:w="13980" w:type="dxa"/>
          </w:tcPr>
          <w:p w:rsidR="005520D3" w:rsidRDefault="001D54D4">
            <w:pPr>
              <w:pStyle w:val="PURBody"/>
            </w:pPr>
            <w:r>
              <w:t>Δεν υπάρχουν ξεχωριστές Άδειες CAL για τα Microsoft Office Audit και Control Management Server 2013. Η Άδεια CAL του SharePoint Server 2013 Enterprise σας παρέχει δικαιώματα πρόσβασης στα Microsoft Office Audit και Control Management Server 2013. Κάθε Άδεια CAL για SharePoint Server 2013 Enterprise απαιτεί μια Άδεια CAL για SharePoint Server 2013 Standard. Χρειάζεστε τα εξής για πρόσβαση στα Microsoft Office Audit και Control Management Server 2013:</w:t>
            </w:r>
          </w:p>
          <w:p w:rsidR="005520D3" w:rsidRDefault="005520D3">
            <w:pPr>
              <w:pStyle w:val="PURBody"/>
            </w:pPr>
          </w:p>
          <w:p w:rsidR="005520D3" w:rsidRDefault="001D54D4">
            <w:pPr>
              <w:pStyle w:val="PURBullet"/>
              <w:numPr>
                <w:ilvl w:val="0"/>
                <w:numId w:val="84"/>
              </w:numPr>
            </w:pPr>
            <w:r>
              <w:t xml:space="preserve">SharePoint Server 2013 Standard CAL και SharePoint Server 2013 Enterprise CAL </w:t>
            </w:r>
            <w:r>
              <w:rPr>
                <w:b/>
              </w:rPr>
              <w:t>ή</w:t>
            </w:r>
          </w:p>
          <w:p w:rsidR="005520D3" w:rsidRDefault="001D54D4">
            <w:pPr>
              <w:pStyle w:val="PURBullet"/>
              <w:numPr>
                <w:ilvl w:val="0"/>
                <w:numId w:val="84"/>
              </w:numPr>
            </w:pPr>
            <w:r>
              <w:t>Enterprise CAL Suite</w:t>
            </w:r>
            <w:r>
              <w:rPr>
                <w:vertAlign w:val="superscript"/>
              </w:rPr>
              <w:t xml:space="preserve">1 </w:t>
            </w:r>
            <w:r>
              <w:rPr>
                <w:b/>
              </w:rPr>
              <w:t>ή</w:t>
            </w:r>
          </w:p>
          <w:p w:rsidR="005520D3" w:rsidRDefault="001D54D4">
            <w:pPr>
              <w:pStyle w:val="PURBullet"/>
              <w:numPr>
                <w:ilvl w:val="0"/>
                <w:numId w:val="84"/>
              </w:numPr>
            </w:pPr>
            <w:r>
              <w:t>Enterprise CAL Bridge για Microsoft Intune</w:t>
            </w:r>
            <w:r>
              <w:rPr>
                <w:vertAlign w:val="superscript"/>
              </w:rPr>
              <w:t>2</w:t>
            </w:r>
            <w:r>
              <w:rPr>
                <w:b/>
              </w:rPr>
              <w:t>ή</w:t>
            </w:r>
          </w:p>
          <w:p w:rsidR="005520D3" w:rsidRDefault="001D54D4">
            <w:pPr>
              <w:pStyle w:val="PURBullet"/>
              <w:numPr>
                <w:ilvl w:val="0"/>
                <w:numId w:val="84"/>
              </w:numPr>
            </w:pPr>
            <w:r>
              <w:t>Enterprise CAL Bridge για Enterprise Mobility Suite</w:t>
            </w:r>
            <w:r>
              <w:rPr>
                <w:vertAlign w:val="superscript"/>
              </w:rPr>
              <w:t>2</w:t>
            </w:r>
            <w:r>
              <w:rPr>
                <w:b/>
              </w:rPr>
              <w:t>ή</w:t>
            </w:r>
          </w:p>
          <w:p w:rsidR="005520D3" w:rsidRDefault="001D54D4">
            <w:pPr>
              <w:pStyle w:val="PURBullet"/>
              <w:numPr>
                <w:ilvl w:val="0"/>
                <w:numId w:val="84"/>
              </w:numPr>
            </w:pPr>
            <w:r>
              <w:t xml:space="preserve">Enterprise CAL Bridge για Enterprise Mobility Suite User SL </w:t>
            </w:r>
            <w:r>
              <w:rPr>
                <w:b/>
              </w:rPr>
              <w:t>ή</w:t>
            </w:r>
          </w:p>
          <w:p w:rsidR="005520D3" w:rsidRDefault="001D54D4">
            <w:pPr>
              <w:pStyle w:val="PURBullet"/>
              <w:numPr>
                <w:ilvl w:val="0"/>
                <w:numId w:val="84"/>
              </w:numPr>
            </w:pPr>
            <w:r>
              <w:t xml:space="preserve">Office 365 για μεγάλες επιχειρήσεις E3-E4 User SL </w:t>
            </w:r>
            <w:r>
              <w:rPr>
                <w:b/>
              </w:rPr>
              <w:t>ή</w:t>
            </w:r>
          </w:p>
          <w:p w:rsidR="005520D3" w:rsidRDefault="001D54D4">
            <w:pPr>
              <w:pStyle w:val="PURBullet"/>
              <w:numPr>
                <w:ilvl w:val="0"/>
                <w:numId w:val="84"/>
              </w:numPr>
            </w:pPr>
            <w:r>
              <w:t xml:space="preserve">Office 365 για μεγάλες επιχειρήσεις E3-E4 χωρίς ProPlus User SL </w:t>
            </w:r>
            <w:r>
              <w:rPr>
                <w:b/>
              </w:rPr>
              <w:t>ή</w:t>
            </w:r>
          </w:p>
          <w:p w:rsidR="005520D3" w:rsidRDefault="001D54D4">
            <w:pPr>
              <w:pStyle w:val="PURBullet"/>
              <w:numPr>
                <w:ilvl w:val="0"/>
                <w:numId w:val="84"/>
              </w:numPr>
            </w:pPr>
            <w:r>
              <w:t xml:space="preserve">Office 365 για Nonprofit E3 User SL </w:t>
            </w:r>
            <w:r>
              <w:rPr>
                <w:b/>
              </w:rPr>
              <w:t>ή</w:t>
            </w:r>
          </w:p>
          <w:p w:rsidR="005520D3" w:rsidRDefault="001D54D4">
            <w:pPr>
              <w:pStyle w:val="PURBullet"/>
              <w:numPr>
                <w:ilvl w:val="0"/>
                <w:numId w:val="84"/>
              </w:numPr>
            </w:pPr>
            <w:r>
              <w:t>SharePoint Online Plan 2 User SL</w:t>
            </w:r>
          </w:p>
          <w:p w:rsidR="005520D3" w:rsidRDefault="001D54D4">
            <w:pPr>
              <w:pStyle w:val="PURBody"/>
            </w:pPr>
            <w:r>
              <w:rPr>
                <w:vertAlign w:val="superscript"/>
              </w:rPr>
              <w:t>1</w:t>
            </w:r>
            <w:r>
              <w:t xml:space="preserve"> 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Πρόσθετοι Όροι:</w:t>
      </w:r>
    </w:p>
    <w:p w:rsidR="005520D3" w:rsidRDefault="001D54D4">
      <w:pPr>
        <w:pStyle w:val="PURBlueStrong-Indented"/>
      </w:pPr>
      <w:r>
        <w:t>Αποποίηση Άδειας CAL για Χρήστες με Πρόσβαση σε Δημόσια Διαθέσιμο Περιεχόμενο</w:t>
      </w:r>
    </w:p>
    <w:p w:rsidR="005520D3" w:rsidRDefault="001D54D4">
      <w:pPr>
        <w:pStyle w:val="PURBody-Indented"/>
      </w:pPr>
      <w:r>
        <w:t>Δεν απαιτούνται Άδειες CAL για πρόσβαση σε περιεχόμενο, πληροφορίες και εφαρμογές που διαθέτετε δημόσια σε χρήστες στο Internet (π.χ., που δεν περιορίζονται σε σενάρια Intranet ή Extranet).</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3838"/>
      <w:bookmarkStart w:id="155" w:name="_Toc414963943"/>
      <w:r>
        <w:instrText>Project Server 2013</w:instrText>
      </w:r>
      <w:bookmarkEnd w:id="154"/>
      <w:bookmarkEnd w:id="155"/>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9"/>
        <w:gridCol w:w="5391"/>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Άδειες CAL</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72"/>
        <w:gridCol w:w="5254"/>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Χρειάζεστε:</w:t>
            </w:r>
          </w:p>
          <w:p w:rsidR="005520D3" w:rsidRDefault="001D54D4">
            <w:pPr>
              <w:pStyle w:val="PURBullet"/>
              <w:numPr>
                <w:ilvl w:val="0"/>
                <w:numId w:val="85"/>
              </w:numPr>
            </w:pPr>
            <w:r>
              <w:t xml:space="preserve">Project Server 2013 CAL </w:t>
            </w:r>
            <w:r>
              <w:rPr>
                <w:b/>
              </w:rPr>
              <w:t>ή</w:t>
            </w:r>
          </w:p>
          <w:p w:rsidR="005520D3" w:rsidRDefault="001D54D4">
            <w:pPr>
              <w:pStyle w:val="PURBullet"/>
              <w:numPr>
                <w:ilvl w:val="0"/>
                <w:numId w:val="85"/>
              </w:numPr>
            </w:pPr>
            <w:r>
              <w:t xml:space="preserve">Project Lite User SL </w:t>
            </w:r>
            <w:r>
              <w:rPr>
                <w:b/>
              </w:rPr>
              <w:t>ή</w:t>
            </w:r>
          </w:p>
          <w:p w:rsidR="005520D3" w:rsidRDefault="001D54D4">
            <w:pPr>
              <w:pStyle w:val="PURBullet"/>
              <w:numPr>
                <w:ilvl w:val="0"/>
                <w:numId w:val="85"/>
              </w:numPr>
            </w:pPr>
            <w:r>
              <w:t xml:space="preserve">Project Online User SL </w:t>
            </w:r>
            <w:r>
              <w:rPr>
                <w:b/>
              </w:rPr>
              <w:t>ή</w:t>
            </w:r>
          </w:p>
          <w:p w:rsidR="005520D3" w:rsidRDefault="001D54D4">
            <w:pPr>
              <w:pStyle w:val="PURBullet"/>
              <w:numPr>
                <w:ilvl w:val="0"/>
                <w:numId w:val="85"/>
              </w:numPr>
            </w:pPr>
            <w:r>
              <w:t>Project Pro για Office 365 User SL</w:t>
            </w:r>
          </w:p>
        </w:tc>
        <w:tc>
          <w:tcPr>
            <w:tcW w:w="534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3839"/>
      <w:bookmarkStart w:id="158" w:name="_Toc414963944"/>
      <w:r>
        <w:instrText>SharePoint Server 2013</w:instrText>
      </w:r>
      <w:bookmarkEnd w:id="157"/>
      <w:bookmarkEnd w:id="158"/>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7"/>
        <w:gridCol w:w="5393"/>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Με Άδεια Χρήσης Διακομιστή</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60"/>
        <w:gridCol w:w="5266"/>
      </w:tblGrid>
      <w:tr w:rsidR="005520D3">
        <w:trPr>
          <w:cnfStyle w:val="100000000000" w:firstRow="1" w:lastRow="0" w:firstColumn="0" w:lastColumn="0" w:oddVBand="0" w:evenVBand="0" w:oddHBand="0" w:evenHBand="0" w:firstRowFirstColumn="0" w:firstRowLastColumn="0" w:lastRowFirstColumn="0" w:lastRowLastColumn="0"/>
        </w:trPr>
        <w:tc>
          <w:tcPr>
            <w:tcW w:w="7120" w:type="dxa"/>
          </w:tcPr>
          <w:p w:rsidR="005520D3" w:rsidRDefault="001D54D4">
            <w:pPr>
              <w:pStyle w:val="PURBody"/>
            </w:pPr>
            <w:r>
              <w:rPr>
                <w:b/>
                <w:i/>
              </w:rPr>
              <w:t>Χρειάζεστε:</w:t>
            </w:r>
          </w:p>
          <w:p w:rsidR="005520D3" w:rsidRDefault="001D54D4">
            <w:pPr>
              <w:pStyle w:val="PURBullet"/>
              <w:numPr>
                <w:ilvl w:val="0"/>
                <w:numId w:val="86"/>
              </w:numPr>
            </w:pPr>
            <w:r>
              <w:t xml:space="preserve">SharePoint Server 2013 Standard CAL </w:t>
            </w:r>
            <w:r>
              <w:rPr>
                <w:b/>
              </w:rPr>
              <w:t>ή</w:t>
            </w:r>
          </w:p>
          <w:p w:rsidR="005520D3" w:rsidRDefault="001D54D4">
            <w:pPr>
              <w:pStyle w:val="PURBullet"/>
              <w:numPr>
                <w:ilvl w:val="0"/>
                <w:numId w:val="86"/>
              </w:numPr>
            </w:pPr>
            <w:r>
              <w:t>Core CAL Suite</w:t>
            </w:r>
            <w:r>
              <w:rPr>
                <w:vertAlign w:val="superscript"/>
              </w:rPr>
              <w:t>1</w:t>
            </w:r>
            <w:r>
              <w:rPr>
                <w:b/>
              </w:rPr>
              <w:t>ή</w:t>
            </w:r>
          </w:p>
          <w:p w:rsidR="005520D3" w:rsidRDefault="001D54D4">
            <w:pPr>
              <w:pStyle w:val="PURBullet"/>
              <w:numPr>
                <w:ilvl w:val="0"/>
                <w:numId w:val="86"/>
              </w:numPr>
            </w:pPr>
            <w:r>
              <w:t>Core CAL Bridge για Microsoft Intune</w:t>
            </w:r>
            <w:r>
              <w:rPr>
                <w:vertAlign w:val="superscript"/>
              </w:rPr>
              <w:t>1</w:t>
            </w:r>
            <w:r>
              <w:rPr>
                <w:b/>
              </w:rPr>
              <w:t>ή</w:t>
            </w:r>
          </w:p>
          <w:p w:rsidR="005520D3" w:rsidRDefault="001D54D4">
            <w:pPr>
              <w:pStyle w:val="PURBullet"/>
              <w:numPr>
                <w:ilvl w:val="0"/>
                <w:numId w:val="86"/>
              </w:numPr>
            </w:pPr>
            <w:r>
              <w:t>Core CAL Bridge για Enterprise Mobility Suite</w:t>
            </w:r>
            <w:r>
              <w:rPr>
                <w:vertAlign w:val="superscript"/>
              </w:rPr>
              <w:t>2</w:t>
            </w:r>
            <w:r>
              <w:rPr>
                <w:b/>
              </w:rPr>
              <w:t>ή</w:t>
            </w:r>
          </w:p>
          <w:p w:rsidR="005520D3" w:rsidRDefault="001D54D4">
            <w:pPr>
              <w:pStyle w:val="PURBullet"/>
              <w:numPr>
                <w:ilvl w:val="0"/>
                <w:numId w:val="86"/>
              </w:numPr>
            </w:pPr>
            <w:r>
              <w:t xml:space="preserve">Core CAL Bridge για Enterprise Mobility Suite User SL </w:t>
            </w:r>
            <w:r>
              <w:rPr>
                <w:b/>
              </w:rPr>
              <w:t>ή</w:t>
            </w:r>
          </w:p>
          <w:p w:rsidR="005520D3" w:rsidRDefault="001D54D4">
            <w:pPr>
              <w:pStyle w:val="PURBullet"/>
              <w:numPr>
                <w:ilvl w:val="0"/>
                <w:numId w:val="86"/>
              </w:numPr>
            </w:pPr>
            <w:r>
              <w:t>Enterprise CAL Suite</w:t>
            </w:r>
            <w:r>
              <w:rPr>
                <w:vertAlign w:val="superscript"/>
              </w:rPr>
              <w:t>1</w:t>
            </w:r>
            <w:r>
              <w:rPr>
                <w:b/>
              </w:rPr>
              <w:t>ή</w:t>
            </w:r>
          </w:p>
          <w:p w:rsidR="005520D3" w:rsidRDefault="001D54D4">
            <w:pPr>
              <w:pStyle w:val="PURBullet"/>
              <w:numPr>
                <w:ilvl w:val="0"/>
                <w:numId w:val="86"/>
              </w:numPr>
            </w:pPr>
            <w:r>
              <w:t>Enterprise CAL Bridge για Microsoft Intune</w:t>
            </w:r>
            <w:r>
              <w:rPr>
                <w:vertAlign w:val="superscript"/>
              </w:rPr>
              <w:t>1</w:t>
            </w:r>
            <w:r>
              <w:rPr>
                <w:b/>
              </w:rPr>
              <w:t>ή</w:t>
            </w:r>
          </w:p>
          <w:p w:rsidR="005520D3" w:rsidRDefault="001D54D4">
            <w:pPr>
              <w:pStyle w:val="PURBullet"/>
              <w:numPr>
                <w:ilvl w:val="0"/>
                <w:numId w:val="86"/>
              </w:numPr>
            </w:pPr>
            <w:r>
              <w:t>Enterprise CAL Bridge για Enterprise Mobility Suite</w:t>
            </w:r>
            <w:r>
              <w:rPr>
                <w:vertAlign w:val="superscript"/>
              </w:rPr>
              <w:t>2</w:t>
            </w:r>
            <w:r>
              <w:rPr>
                <w:b/>
              </w:rPr>
              <w:t>ή</w:t>
            </w:r>
          </w:p>
          <w:p w:rsidR="005520D3" w:rsidRDefault="001D54D4">
            <w:pPr>
              <w:pStyle w:val="PURBullet"/>
              <w:numPr>
                <w:ilvl w:val="0"/>
                <w:numId w:val="86"/>
              </w:numPr>
            </w:pPr>
            <w:r>
              <w:t xml:space="preserve">Enterprise CAL Bridge για Enterprise Mobility Suite User SL </w:t>
            </w:r>
            <w:r>
              <w:rPr>
                <w:b/>
              </w:rPr>
              <w:t>ή</w:t>
            </w:r>
          </w:p>
          <w:p w:rsidR="005520D3" w:rsidRDefault="001D54D4">
            <w:pPr>
              <w:pStyle w:val="PURBullet"/>
              <w:numPr>
                <w:ilvl w:val="0"/>
                <w:numId w:val="86"/>
              </w:numPr>
            </w:pPr>
            <w:r>
              <w:t xml:space="preserve">Office 365 για μεγάλες επιχειρήσεις E1, Ε3 ή E4 User SL </w:t>
            </w:r>
            <w:r>
              <w:rPr>
                <w:b/>
              </w:rPr>
              <w:t>ή</w:t>
            </w:r>
          </w:p>
          <w:p w:rsidR="005520D3" w:rsidRDefault="001D54D4">
            <w:pPr>
              <w:pStyle w:val="PURBullet"/>
              <w:numPr>
                <w:ilvl w:val="0"/>
                <w:numId w:val="86"/>
              </w:numPr>
            </w:pPr>
            <w:r>
              <w:t xml:space="preserve">Office 365 για μεγάλες επιχειρήσεις E3-E4 χωρίς ProPlus User SL </w:t>
            </w:r>
            <w:r>
              <w:rPr>
                <w:b/>
              </w:rPr>
              <w:t>ή</w:t>
            </w:r>
          </w:p>
          <w:p w:rsidR="005520D3" w:rsidRDefault="001D54D4">
            <w:pPr>
              <w:pStyle w:val="PURBullet"/>
              <w:numPr>
                <w:ilvl w:val="0"/>
                <w:numId w:val="86"/>
              </w:numPr>
            </w:pPr>
            <w:r>
              <w:t xml:space="preserve">Office 365 για Nonprofit E3 User SL </w:t>
            </w:r>
            <w:r>
              <w:rPr>
                <w:b/>
              </w:rPr>
              <w:t>ή</w:t>
            </w:r>
          </w:p>
          <w:p w:rsidR="005520D3" w:rsidRDefault="001D54D4">
            <w:pPr>
              <w:pStyle w:val="PURBullet"/>
              <w:numPr>
                <w:ilvl w:val="0"/>
                <w:numId w:val="86"/>
              </w:numPr>
            </w:pPr>
            <w:r>
              <w:t xml:space="preserve">Office 365 για εκπαιδευτικά ιδρύματα E3-E4 User SL </w:t>
            </w:r>
            <w:r>
              <w:rPr>
                <w:b/>
              </w:rPr>
              <w:t>ή</w:t>
            </w:r>
          </w:p>
          <w:p w:rsidR="005520D3" w:rsidRDefault="001D54D4">
            <w:pPr>
              <w:pStyle w:val="PURBullet"/>
              <w:numPr>
                <w:ilvl w:val="0"/>
                <w:numId w:val="86"/>
              </w:numPr>
            </w:pPr>
            <w:r>
              <w:t>Office 365 για δημόσιους οργανισμούς E1, E3 ή E4 User SL</w:t>
            </w:r>
            <w:r>
              <w:rPr>
                <w:b/>
              </w:rPr>
              <w:t xml:space="preserve"> ή</w:t>
            </w:r>
          </w:p>
          <w:p w:rsidR="005520D3" w:rsidRDefault="001D54D4">
            <w:pPr>
              <w:pStyle w:val="PURBullet"/>
              <w:numPr>
                <w:ilvl w:val="0"/>
                <w:numId w:val="86"/>
              </w:numPr>
            </w:pPr>
            <w:r>
              <w:t xml:space="preserve">Office 365 για δημόσιους οργανισμούς E3-E4 χωρίς ProPlus User SL </w:t>
            </w:r>
            <w:r>
              <w:rPr>
                <w:b/>
              </w:rPr>
              <w:t>ή</w:t>
            </w:r>
          </w:p>
        </w:tc>
        <w:tc>
          <w:tcPr>
            <w:tcW w:w="7200" w:type="dxa"/>
          </w:tcPr>
          <w:p w:rsidR="005520D3" w:rsidRDefault="001D54D4">
            <w:pPr>
              <w:pStyle w:val="PURBullet"/>
              <w:numPr>
                <w:ilvl w:val="0"/>
                <w:numId w:val="87"/>
              </w:numPr>
            </w:pPr>
            <w:r>
              <w:t xml:space="preserve">SharePoint Online Plan 1 User SL </w:t>
            </w:r>
            <w:r>
              <w:rPr>
                <w:b/>
              </w:rPr>
              <w:t>ή</w:t>
            </w:r>
          </w:p>
          <w:p w:rsidR="005520D3" w:rsidRDefault="001D54D4">
            <w:pPr>
              <w:pStyle w:val="PURBullet"/>
              <w:numPr>
                <w:ilvl w:val="0"/>
                <w:numId w:val="87"/>
              </w:numPr>
            </w:pPr>
            <w:r>
              <w:t xml:space="preserve">SharePoint Online Plan 1G User SL, </w:t>
            </w:r>
            <w:r>
              <w:rPr>
                <w:b/>
              </w:rPr>
              <w:t>ή</w:t>
            </w:r>
          </w:p>
          <w:p w:rsidR="005520D3" w:rsidRDefault="001D54D4">
            <w:pPr>
              <w:pStyle w:val="PURBullet"/>
              <w:numPr>
                <w:ilvl w:val="0"/>
                <w:numId w:val="87"/>
              </w:numPr>
            </w:pPr>
            <w:r>
              <w:t xml:space="preserve">SharePoint Online Plan 2 User SL </w:t>
            </w:r>
            <w:r>
              <w:rPr>
                <w:b/>
              </w:rPr>
              <w:t>ή</w:t>
            </w:r>
          </w:p>
          <w:p w:rsidR="005520D3" w:rsidRDefault="001D54D4">
            <w:pPr>
              <w:pStyle w:val="PURBullet"/>
              <w:numPr>
                <w:ilvl w:val="0"/>
                <w:numId w:val="87"/>
              </w:numPr>
            </w:pPr>
            <w:r>
              <w:t xml:space="preserve">SharePoint Online Plan 2A User SL, </w:t>
            </w:r>
            <w:r>
              <w:rPr>
                <w:b/>
              </w:rPr>
              <w:t>ή</w:t>
            </w:r>
          </w:p>
          <w:p w:rsidR="005520D3" w:rsidRDefault="001D54D4">
            <w:pPr>
              <w:pStyle w:val="PURBullet"/>
              <w:numPr>
                <w:ilvl w:val="0"/>
                <w:numId w:val="87"/>
              </w:numPr>
            </w:pPr>
            <w:r>
              <w:t>SharePoint Online Plan 2G User SL</w:t>
            </w:r>
          </w:p>
          <w:p w:rsidR="005520D3" w:rsidRDefault="001D54D4">
            <w:pPr>
              <w:pStyle w:val="PURBody"/>
            </w:pPr>
            <w:r>
              <w:rPr>
                <w:vertAlign w:val="superscript"/>
              </w:rPr>
              <w:t>1</w:t>
            </w:r>
            <w:r>
              <w:t xml:space="preserve"> 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344"/>
        <w:gridCol w:w="5182"/>
      </w:tblGrid>
      <w:tr w:rsidR="005520D3">
        <w:trPr>
          <w:cnfStyle w:val="100000000000" w:firstRow="1" w:lastRow="0" w:firstColumn="0" w:lastColumn="0" w:oddVBand="0" w:evenVBand="0" w:oddHBand="0" w:evenHBand="0" w:firstRowFirstColumn="0" w:firstRowLastColumn="0" w:lastRowFirstColumn="0" w:lastRowLastColumn="0"/>
        </w:trPr>
        <w:tc>
          <w:tcPr>
            <w:tcW w:w="7180" w:type="dxa"/>
          </w:tcPr>
          <w:p w:rsidR="005520D3" w:rsidRDefault="001D54D4">
            <w:pPr>
              <w:pStyle w:val="PURBody"/>
            </w:pPr>
            <w:r>
              <w:rPr>
                <w:b/>
                <w:i/>
              </w:rPr>
              <w:t>Πρόσθετες λειτουργίες:</w:t>
            </w:r>
          </w:p>
          <w:p w:rsidR="005520D3" w:rsidRDefault="001D54D4">
            <w:pPr>
              <w:pStyle w:val="PURBullet"/>
              <w:numPr>
                <w:ilvl w:val="0"/>
                <w:numId w:val="88"/>
              </w:numPr>
            </w:pPr>
            <w:r>
              <w:t>Business Connectivity Services Line of Business Webparts</w:t>
            </w:r>
          </w:p>
          <w:p w:rsidR="005520D3" w:rsidRDefault="001D54D4">
            <w:pPr>
              <w:pStyle w:val="PURBullet"/>
              <w:numPr>
                <w:ilvl w:val="0"/>
                <w:numId w:val="88"/>
              </w:numPr>
            </w:pPr>
            <w:r>
              <w:t>Office 2013 Business Connectivity Services Client Integration</w:t>
            </w:r>
          </w:p>
          <w:p w:rsidR="005520D3" w:rsidRDefault="001D54D4">
            <w:pPr>
              <w:pStyle w:val="PURBullet"/>
              <w:numPr>
                <w:ilvl w:val="0"/>
                <w:numId w:val="88"/>
              </w:numPr>
            </w:pPr>
            <w:r>
              <w:t xml:space="preserve">Access Services </w:t>
            </w:r>
          </w:p>
          <w:p w:rsidR="005520D3" w:rsidRDefault="001D54D4">
            <w:pPr>
              <w:pStyle w:val="PURBullet"/>
              <w:numPr>
                <w:ilvl w:val="0"/>
                <w:numId w:val="88"/>
              </w:numPr>
            </w:pPr>
            <w:r>
              <w:t xml:space="preserve">Αναζήτηση Enterprise </w:t>
            </w:r>
          </w:p>
          <w:p w:rsidR="005520D3" w:rsidRDefault="001D54D4">
            <w:pPr>
              <w:pStyle w:val="PURBullet"/>
              <w:numPr>
                <w:ilvl w:val="0"/>
                <w:numId w:val="88"/>
              </w:numPr>
            </w:pPr>
            <w:r>
              <w:t>E-discovery και Συμμόρφωση</w:t>
            </w:r>
          </w:p>
          <w:p w:rsidR="005520D3" w:rsidRDefault="001D54D4">
            <w:pPr>
              <w:pStyle w:val="PURBullet"/>
              <w:numPr>
                <w:ilvl w:val="0"/>
                <w:numId w:val="88"/>
              </w:numPr>
            </w:pPr>
            <w:r>
              <w:t>InfoPath Forms Services</w:t>
            </w:r>
          </w:p>
          <w:p w:rsidR="005520D3" w:rsidRDefault="001D54D4">
            <w:pPr>
              <w:pStyle w:val="PURBullet"/>
              <w:numPr>
                <w:ilvl w:val="0"/>
                <w:numId w:val="88"/>
              </w:numPr>
            </w:pPr>
            <w:r>
              <w:t>Excel Services, PowerPivot, PowerView</w:t>
            </w:r>
          </w:p>
          <w:p w:rsidR="005520D3" w:rsidRDefault="001D54D4">
            <w:pPr>
              <w:pStyle w:val="PURBullet"/>
              <w:numPr>
                <w:ilvl w:val="0"/>
                <w:numId w:val="88"/>
              </w:numPr>
            </w:pPr>
            <w:r>
              <w:t>Visio Services</w:t>
            </w:r>
          </w:p>
          <w:p w:rsidR="005520D3" w:rsidRDefault="001D54D4">
            <w:pPr>
              <w:pStyle w:val="PURBullet"/>
              <w:numPr>
                <w:ilvl w:val="0"/>
                <w:numId w:val="88"/>
              </w:numPr>
            </w:pPr>
            <w:r>
              <w:t>PerformancePoint Services</w:t>
            </w:r>
          </w:p>
          <w:p w:rsidR="005520D3" w:rsidRDefault="001D54D4">
            <w:pPr>
              <w:pStyle w:val="PURBullet"/>
              <w:numPr>
                <w:ilvl w:val="0"/>
                <w:numId w:val="88"/>
              </w:numPr>
            </w:pPr>
            <w:r>
              <w:t>Προσαρμοσμένες αναφορές αναλυτικής</w:t>
            </w:r>
          </w:p>
          <w:p w:rsidR="005520D3" w:rsidRDefault="001D54D4">
            <w:pPr>
              <w:pStyle w:val="PURBullet"/>
              <w:numPr>
                <w:ilvl w:val="0"/>
                <w:numId w:val="88"/>
              </w:numPr>
            </w:pPr>
            <w:r>
              <w:t>Προηγμένη δημιουργία διαγραμμάτων</w:t>
            </w:r>
          </w:p>
          <w:p w:rsidR="005520D3" w:rsidRDefault="005520D3">
            <w:pPr>
              <w:pStyle w:val="PURBody"/>
            </w:pPr>
          </w:p>
        </w:tc>
        <w:tc>
          <w:tcPr>
            <w:tcW w:w="7160" w:type="dxa"/>
          </w:tcPr>
          <w:p w:rsidR="005520D3" w:rsidRDefault="001D54D4">
            <w:pPr>
              <w:pStyle w:val="PURBody"/>
            </w:pPr>
            <w:r>
              <w:rPr>
                <w:b/>
                <w:i/>
              </w:rPr>
              <w:t>Απαιτούμενη Πρόσθετη Άδεια CAL:</w:t>
            </w:r>
          </w:p>
          <w:p w:rsidR="005520D3" w:rsidRDefault="001D54D4">
            <w:pPr>
              <w:pStyle w:val="PURBullet"/>
              <w:numPr>
                <w:ilvl w:val="0"/>
                <w:numId w:val="89"/>
              </w:numPr>
            </w:pPr>
            <w:r>
              <w:t xml:space="preserve">SharePoint Server 2013 Enterprise CAL </w:t>
            </w:r>
            <w:r>
              <w:rPr>
                <w:b/>
              </w:rPr>
              <w:t>ή</w:t>
            </w:r>
          </w:p>
          <w:p w:rsidR="005520D3" w:rsidRDefault="001D54D4">
            <w:pPr>
              <w:pStyle w:val="PURBullet"/>
              <w:numPr>
                <w:ilvl w:val="0"/>
                <w:numId w:val="89"/>
              </w:numPr>
            </w:pPr>
            <w:r>
              <w:t>Enterprise CAL Suite</w:t>
            </w:r>
            <w:r>
              <w:rPr>
                <w:vertAlign w:val="superscript"/>
              </w:rPr>
              <w:t>1</w:t>
            </w:r>
            <w:r>
              <w:rPr>
                <w:b/>
              </w:rPr>
              <w:t>ή</w:t>
            </w:r>
          </w:p>
          <w:p w:rsidR="005520D3" w:rsidRDefault="001D54D4">
            <w:pPr>
              <w:pStyle w:val="PURBullet"/>
              <w:numPr>
                <w:ilvl w:val="0"/>
                <w:numId w:val="89"/>
              </w:numPr>
            </w:pPr>
            <w:r>
              <w:t>Enterprise CAL Bridge για Microsoft Intune</w:t>
            </w:r>
            <w:r>
              <w:rPr>
                <w:vertAlign w:val="superscript"/>
              </w:rPr>
              <w:t>1</w:t>
            </w:r>
            <w:r>
              <w:rPr>
                <w:b/>
              </w:rPr>
              <w:t>ή</w:t>
            </w:r>
          </w:p>
          <w:p w:rsidR="005520D3" w:rsidRDefault="001D54D4">
            <w:pPr>
              <w:pStyle w:val="PURBullet"/>
              <w:numPr>
                <w:ilvl w:val="0"/>
                <w:numId w:val="89"/>
              </w:numPr>
            </w:pPr>
            <w:r>
              <w:t>Enterprise CAL Bridge για Enterprise Mobility Suite</w:t>
            </w:r>
            <w:r>
              <w:rPr>
                <w:vertAlign w:val="superscript"/>
              </w:rPr>
              <w:t>2</w:t>
            </w:r>
            <w:r>
              <w:rPr>
                <w:b/>
              </w:rPr>
              <w:t>ή</w:t>
            </w:r>
          </w:p>
          <w:p w:rsidR="005520D3" w:rsidRDefault="001D54D4">
            <w:pPr>
              <w:pStyle w:val="PURBullet"/>
              <w:numPr>
                <w:ilvl w:val="0"/>
                <w:numId w:val="89"/>
              </w:numPr>
            </w:pPr>
            <w:r>
              <w:t xml:space="preserve">Enterprise CAL Bridge για Enterprise Mobility Suite User SL </w:t>
            </w:r>
            <w:r>
              <w:rPr>
                <w:b/>
              </w:rPr>
              <w:t>ή</w:t>
            </w:r>
          </w:p>
          <w:p w:rsidR="005520D3" w:rsidRDefault="001D54D4">
            <w:pPr>
              <w:pStyle w:val="PURBullet"/>
              <w:numPr>
                <w:ilvl w:val="0"/>
                <w:numId w:val="89"/>
              </w:numPr>
            </w:pPr>
            <w:r>
              <w:t xml:space="preserve">Office 365 για μεγάλες επιχειρήσεις E3-E4 User SL </w:t>
            </w:r>
            <w:r>
              <w:rPr>
                <w:b/>
              </w:rPr>
              <w:t>ή</w:t>
            </w:r>
          </w:p>
          <w:p w:rsidR="005520D3" w:rsidRDefault="001D54D4">
            <w:pPr>
              <w:pStyle w:val="PURBullet"/>
              <w:numPr>
                <w:ilvl w:val="0"/>
                <w:numId w:val="89"/>
              </w:numPr>
            </w:pPr>
            <w:r>
              <w:t xml:space="preserve">Office 365 για μεγάλες επιχειρήσεις E3-E4 χωρίς ProPlus User SL </w:t>
            </w:r>
            <w:r>
              <w:rPr>
                <w:b/>
              </w:rPr>
              <w:t>ή</w:t>
            </w:r>
          </w:p>
          <w:p w:rsidR="005520D3" w:rsidRDefault="001D54D4">
            <w:pPr>
              <w:pStyle w:val="PURBullet"/>
              <w:numPr>
                <w:ilvl w:val="0"/>
                <w:numId w:val="89"/>
              </w:numPr>
            </w:pPr>
            <w:r>
              <w:t xml:space="preserve">Office 365 για Nonprofit E3 User SL </w:t>
            </w:r>
            <w:r>
              <w:rPr>
                <w:b/>
              </w:rPr>
              <w:t>ή</w:t>
            </w:r>
          </w:p>
          <w:p w:rsidR="005520D3" w:rsidRDefault="001D54D4">
            <w:pPr>
              <w:pStyle w:val="PURBullet"/>
              <w:numPr>
                <w:ilvl w:val="0"/>
                <w:numId w:val="89"/>
              </w:numPr>
            </w:pPr>
            <w:r>
              <w:t xml:space="preserve">Office 365 για εκπαιδευτικά ιδρύματα E3-E4 User SL </w:t>
            </w:r>
            <w:r>
              <w:rPr>
                <w:b/>
              </w:rPr>
              <w:t>ή</w:t>
            </w:r>
          </w:p>
          <w:p w:rsidR="005520D3" w:rsidRDefault="001D54D4">
            <w:pPr>
              <w:pStyle w:val="PURBullet"/>
              <w:numPr>
                <w:ilvl w:val="0"/>
                <w:numId w:val="89"/>
              </w:numPr>
            </w:pPr>
            <w:r>
              <w:t xml:space="preserve">Office 365 για δημόσιους οργανισμούς E3-E4 User SL </w:t>
            </w:r>
            <w:r>
              <w:rPr>
                <w:b/>
              </w:rPr>
              <w:t>ή</w:t>
            </w:r>
          </w:p>
          <w:p w:rsidR="005520D3" w:rsidRDefault="001D54D4">
            <w:pPr>
              <w:pStyle w:val="PURBullet"/>
              <w:numPr>
                <w:ilvl w:val="0"/>
                <w:numId w:val="89"/>
              </w:numPr>
            </w:pPr>
            <w:r>
              <w:t xml:space="preserve">Office 365 για δημόσιους οργανισμούς E3-E4 χωρίς ProPlus User SL </w:t>
            </w:r>
            <w:r>
              <w:rPr>
                <w:b/>
              </w:rPr>
              <w:t>ή</w:t>
            </w:r>
          </w:p>
          <w:p w:rsidR="005520D3" w:rsidRDefault="001D54D4">
            <w:pPr>
              <w:pStyle w:val="PURBullet"/>
              <w:numPr>
                <w:ilvl w:val="0"/>
                <w:numId w:val="89"/>
              </w:numPr>
            </w:pPr>
            <w:r>
              <w:t xml:space="preserve">SharePoint Online Plan 2 User SL </w:t>
            </w:r>
            <w:r>
              <w:rPr>
                <w:b/>
              </w:rPr>
              <w:t>ή</w:t>
            </w:r>
          </w:p>
          <w:p w:rsidR="005520D3" w:rsidRDefault="001D54D4">
            <w:pPr>
              <w:pStyle w:val="PURBullet"/>
              <w:numPr>
                <w:ilvl w:val="0"/>
                <w:numId w:val="89"/>
              </w:numPr>
            </w:pPr>
            <w:r>
              <w:t xml:space="preserve">SharePoint Online Plan 2A User SL, </w:t>
            </w:r>
            <w:r>
              <w:rPr>
                <w:b/>
              </w:rPr>
              <w:t>ή</w:t>
            </w:r>
          </w:p>
          <w:p w:rsidR="005520D3" w:rsidRDefault="001D54D4">
            <w:pPr>
              <w:pStyle w:val="PURBullet"/>
              <w:numPr>
                <w:ilvl w:val="0"/>
                <w:numId w:val="89"/>
              </w:numPr>
            </w:pPr>
            <w:r>
              <w:t>SharePoint Online Plan 2G User SL</w:t>
            </w:r>
          </w:p>
          <w:p w:rsidR="005520D3" w:rsidRDefault="001D54D4">
            <w:pPr>
              <w:pStyle w:val="PURBody"/>
            </w:pPr>
            <w:r>
              <w:rPr>
                <w:vertAlign w:val="superscript"/>
              </w:rPr>
              <w:t>1</w:t>
            </w:r>
            <w:r>
              <w:t xml:space="preserve"> 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Πρόσθετοι Όροι:</w:t>
      </w:r>
    </w:p>
    <w:p w:rsidR="005520D3" w:rsidRDefault="001D54D4">
      <w:pPr>
        <w:pStyle w:val="PURBlueStrong-Indented"/>
      </w:pPr>
      <w:r>
        <w:t>Αποποίηση Άδειας CAL για Χρήστες με Πρόσβαση σεΔημόσια Διαθέσιμο Περιεχόμενο</w:t>
      </w:r>
    </w:p>
    <w:p w:rsidR="005520D3" w:rsidRDefault="001D54D4">
      <w:pPr>
        <w:pStyle w:val="PURBody-Indented"/>
      </w:pPr>
      <w:r>
        <w:t>Δεν απαιτούνται Άδειες CAL για πρόσβαση σε περιεχόμενο, πληροφορίες και εφαρμογές που διαθέτετε δημόσια σε χρήστες στο Internet (π.χ., που δεν περιορίζονται σε σενάρια Intranet ή Extranet).</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3840"/>
      <w:bookmarkStart w:id="161" w:name="_Toc414963945"/>
      <w:r>
        <w:instrText>Skype for Business Server 2015</w:instrText>
      </w:r>
      <w:bookmarkEnd w:id="160"/>
      <w:bookmarkEnd w:id="161"/>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37"/>
        <w:gridCol w:w="5363"/>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Ανατρέξτε στις Σχετικές Κοινοποιήσεις: </w:t>
            </w:r>
            <w:r>
              <w:rPr>
                <w:b/>
              </w:rPr>
              <w:t xml:space="preserve">Σημείωση σχετικά με την εγγραφή, VC-1 </w:t>
            </w:r>
            <w:r>
              <w:t xml:space="preserve">(Ανατρέξτε στο </w:t>
            </w:r>
            <w:hyperlink w:anchor="_Sec10">
              <w:r>
                <w:rPr>
                  <w:color w:val="00467F"/>
                  <w:u w:val="single"/>
                </w:rPr>
                <w:t>Παράρτημα 1</w:t>
              </w:r>
            </w:hyperlink>
            <w:r>
              <w:t>)</w:t>
            </w:r>
          </w:p>
        </w:tc>
      </w:tr>
      <w:tr w:rsidR="005520D3">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c>
          <w:tcPr>
            <w:tcW w:w="6120" w:type="dxa"/>
          </w:tcPr>
          <w:p w:rsidR="005520D3" w:rsidRDefault="001D54D4">
            <w:pPr>
              <w:pStyle w:val="PURBody"/>
            </w:pPr>
            <w:r>
              <w:t xml:space="preserve">Πρόσβαση Εξωτερικού Χρήστη : </w:t>
            </w:r>
            <w:r>
              <w:rPr>
                <w:b/>
              </w:rPr>
              <w:t>Με Άδεια Χρήσης Διακομιστή</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033"/>
        <w:gridCol w:w="5493"/>
      </w:tblGrid>
      <w:tr w:rsidR="005520D3">
        <w:trPr>
          <w:cnfStyle w:val="100000000000" w:firstRow="1" w:lastRow="0" w:firstColumn="0" w:lastColumn="0" w:oddVBand="0" w:evenVBand="0" w:oddHBand="0" w:evenHBand="0" w:firstRowFirstColumn="0" w:firstRowLastColumn="0" w:lastRowFirstColumn="0" w:lastRowLastColumn="0"/>
        </w:trPr>
        <w:tc>
          <w:tcPr>
            <w:tcW w:w="6460" w:type="dxa"/>
          </w:tcPr>
          <w:p w:rsidR="005520D3" w:rsidRDefault="001D54D4">
            <w:pPr>
              <w:pStyle w:val="PURBody"/>
            </w:pPr>
            <w:r>
              <w:rPr>
                <w:b/>
                <w:i/>
              </w:rPr>
              <w:t>Χρειάζεστε:</w:t>
            </w:r>
          </w:p>
          <w:p w:rsidR="005520D3" w:rsidRDefault="001D54D4">
            <w:pPr>
              <w:pStyle w:val="PURBullet"/>
              <w:numPr>
                <w:ilvl w:val="0"/>
                <w:numId w:val="90"/>
              </w:numPr>
            </w:pPr>
            <w:r>
              <w:t xml:space="preserve">Skype for Business Server 2015 Standard CAL </w:t>
            </w:r>
            <w:r>
              <w:rPr>
                <w:b/>
              </w:rPr>
              <w:t>ή</w:t>
            </w:r>
          </w:p>
          <w:p w:rsidR="005520D3" w:rsidRDefault="001D54D4">
            <w:pPr>
              <w:pStyle w:val="PURBullet"/>
              <w:numPr>
                <w:ilvl w:val="0"/>
                <w:numId w:val="90"/>
              </w:numPr>
            </w:pPr>
            <w:r>
              <w:t>Core CAL Suite</w:t>
            </w:r>
            <w:r>
              <w:rPr>
                <w:vertAlign w:val="superscript"/>
              </w:rPr>
              <w:t>1</w:t>
            </w:r>
            <w:r>
              <w:rPr>
                <w:b/>
              </w:rPr>
              <w:t>ή</w:t>
            </w:r>
          </w:p>
          <w:p w:rsidR="005520D3" w:rsidRDefault="001D54D4">
            <w:pPr>
              <w:pStyle w:val="PURBullet"/>
              <w:numPr>
                <w:ilvl w:val="0"/>
                <w:numId w:val="90"/>
              </w:numPr>
            </w:pPr>
            <w:r>
              <w:t>Core CAL Bridge για Microsoft Intune</w:t>
            </w:r>
            <w:r>
              <w:rPr>
                <w:vertAlign w:val="superscript"/>
              </w:rPr>
              <w:t>1</w:t>
            </w:r>
            <w:r>
              <w:rPr>
                <w:b/>
              </w:rPr>
              <w:t>ή</w:t>
            </w:r>
          </w:p>
          <w:p w:rsidR="005520D3" w:rsidRDefault="001D54D4">
            <w:pPr>
              <w:pStyle w:val="PURBullet"/>
              <w:numPr>
                <w:ilvl w:val="0"/>
                <w:numId w:val="90"/>
              </w:numPr>
            </w:pPr>
            <w:r>
              <w:t>Core CAL Bridge για Enterprise Mobility Suite</w:t>
            </w:r>
            <w:r>
              <w:rPr>
                <w:vertAlign w:val="superscript"/>
              </w:rPr>
              <w:t>2</w:t>
            </w:r>
            <w:r>
              <w:rPr>
                <w:b/>
              </w:rPr>
              <w:t>ή</w:t>
            </w:r>
          </w:p>
          <w:p w:rsidR="005520D3" w:rsidRDefault="001D54D4">
            <w:pPr>
              <w:pStyle w:val="PURBullet"/>
              <w:numPr>
                <w:ilvl w:val="0"/>
                <w:numId w:val="90"/>
              </w:numPr>
            </w:pPr>
            <w:r>
              <w:t xml:space="preserve">Core CAL Bridge για Enterprise Mobility Suite User SL </w:t>
            </w:r>
            <w:r>
              <w:rPr>
                <w:b/>
              </w:rPr>
              <w:t>ή</w:t>
            </w:r>
          </w:p>
          <w:p w:rsidR="005520D3" w:rsidRDefault="001D54D4">
            <w:pPr>
              <w:pStyle w:val="PURBullet"/>
              <w:numPr>
                <w:ilvl w:val="0"/>
                <w:numId w:val="90"/>
              </w:numPr>
            </w:pPr>
            <w:r>
              <w:t>Enterprise CAL Suite</w:t>
            </w:r>
            <w:r>
              <w:rPr>
                <w:vertAlign w:val="superscript"/>
              </w:rPr>
              <w:t>1</w:t>
            </w:r>
            <w:r>
              <w:rPr>
                <w:b/>
              </w:rPr>
              <w:t>ή</w:t>
            </w:r>
          </w:p>
          <w:p w:rsidR="005520D3" w:rsidRDefault="001D54D4">
            <w:pPr>
              <w:pStyle w:val="PURBullet"/>
              <w:numPr>
                <w:ilvl w:val="0"/>
                <w:numId w:val="90"/>
              </w:numPr>
            </w:pPr>
            <w:r>
              <w:t>Enterprise CAL Bridge για Microsoft Intune</w:t>
            </w:r>
            <w:r>
              <w:rPr>
                <w:vertAlign w:val="superscript"/>
              </w:rPr>
              <w:t>1</w:t>
            </w:r>
            <w:r>
              <w:rPr>
                <w:b/>
              </w:rPr>
              <w:t>ή</w:t>
            </w:r>
          </w:p>
          <w:p w:rsidR="005520D3" w:rsidRDefault="001D54D4">
            <w:pPr>
              <w:pStyle w:val="PURBullet"/>
              <w:numPr>
                <w:ilvl w:val="0"/>
                <w:numId w:val="90"/>
              </w:numPr>
            </w:pPr>
            <w:r>
              <w:t>Enterprise CAL Bridge για Enterprise Mobility Suite</w:t>
            </w:r>
            <w:r>
              <w:rPr>
                <w:vertAlign w:val="superscript"/>
              </w:rPr>
              <w:t>2</w:t>
            </w:r>
            <w:r>
              <w:rPr>
                <w:b/>
              </w:rPr>
              <w:t>ή</w:t>
            </w:r>
          </w:p>
          <w:p w:rsidR="005520D3" w:rsidRDefault="001D54D4">
            <w:pPr>
              <w:pStyle w:val="PURBullet"/>
              <w:numPr>
                <w:ilvl w:val="0"/>
                <w:numId w:val="90"/>
              </w:numPr>
            </w:pPr>
            <w:r>
              <w:t xml:space="preserve">Enterprise CAL Bridge για Enterprise Mobility Suite User SL </w:t>
            </w:r>
            <w:r>
              <w:rPr>
                <w:b/>
              </w:rPr>
              <w:t>ή</w:t>
            </w:r>
          </w:p>
          <w:p w:rsidR="005520D3" w:rsidRDefault="001D54D4">
            <w:pPr>
              <w:pStyle w:val="PURBullet"/>
              <w:numPr>
                <w:ilvl w:val="0"/>
                <w:numId w:val="90"/>
              </w:numPr>
            </w:pPr>
            <w:r>
              <w:t xml:space="preserve">Skype for Business Online Plan 1 ή 1G User SL </w:t>
            </w:r>
            <w:r>
              <w:rPr>
                <w:b/>
              </w:rPr>
              <w:t>ή</w:t>
            </w:r>
          </w:p>
          <w:p w:rsidR="005520D3" w:rsidRDefault="001D54D4">
            <w:pPr>
              <w:pStyle w:val="PURBullet"/>
              <w:numPr>
                <w:ilvl w:val="0"/>
                <w:numId w:val="90"/>
              </w:numPr>
            </w:pPr>
            <w:r>
              <w:t xml:space="preserve">Skype for Business Online Plan 2, 2A ή 2G User SL </w:t>
            </w:r>
            <w:r>
              <w:rPr>
                <w:b/>
              </w:rPr>
              <w:t>ή</w:t>
            </w:r>
          </w:p>
          <w:p w:rsidR="005520D3" w:rsidRDefault="005520D3">
            <w:pPr>
              <w:pStyle w:val="PURBody"/>
            </w:pPr>
          </w:p>
        </w:tc>
        <w:tc>
          <w:tcPr>
            <w:tcW w:w="7020" w:type="dxa"/>
          </w:tcPr>
          <w:p w:rsidR="005520D3" w:rsidRDefault="001D54D4">
            <w:pPr>
              <w:pStyle w:val="PURBullet"/>
              <w:numPr>
                <w:ilvl w:val="0"/>
                <w:numId w:val="91"/>
              </w:numPr>
            </w:pPr>
            <w:r>
              <w:t xml:space="preserve">Office 365 για μεγάλες επιχειρήσεις E1, Ε3 ή E4 User SL </w:t>
            </w:r>
            <w:r>
              <w:rPr>
                <w:b/>
              </w:rPr>
              <w:t>ή</w:t>
            </w:r>
          </w:p>
          <w:p w:rsidR="005520D3" w:rsidRDefault="001D54D4">
            <w:pPr>
              <w:pStyle w:val="PURBullet"/>
              <w:numPr>
                <w:ilvl w:val="0"/>
                <w:numId w:val="91"/>
              </w:numPr>
            </w:pPr>
            <w:r>
              <w:t xml:space="preserve">Office 365 για μεγάλες επιχειρήσεις E3-E4 χωρίς ProPlus User SL </w:t>
            </w:r>
            <w:r>
              <w:rPr>
                <w:b/>
              </w:rPr>
              <w:t>ή</w:t>
            </w:r>
          </w:p>
          <w:p w:rsidR="005520D3" w:rsidRDefault="001D54D4">
            <w:pPr>
              <w:pStyle w:val="PURBullet"/>
              <w:numPr>
                <w:ilvl w:val="0"/>
                <w:numId w:val="91"/>
              </w:numPr>
            </w:pPr>
            <w:r>
              <w:t xml:space="preserve">Office 365 για Nonprofit E3 User SL </w:t>
            </w:r>
            <w:r>
              <w:rPr>
                <w:b/>
              </w:rPr>
              <w:t>ή</w:t>
            </w:r>
          </w:p>
          <w:p w:rsidR="005520D3" w:rsidRDefault="001D54D4">
            <w:pPr>
              <w:pStyle w:val="PURBullet"/>
              <w:numPr>
                <w:ilvl w:val="0"/>
                <w:numId w:val="91"/>
              </w:numPr>
            </w:pPr>
            <w:r>
              <w:t xml:space="preserve">Office 365 για εκπαιδευτικά ιδρύματα E3-E4 User SL </w:t>
            </w:r>
            <w:r>
              <w:rPr>
                <w:b/>
              </w:rPr>
              <w:t>ή</w:t>
            </w:r>
          </w:p>
          <w:p w:rsidR="005520D3" w:rsidRDefault="001D54D4">
            <w:pPr>
              <w:pStyle w:val="PURBullet"/>
              <w:numPr>
                <w:ilvl w:val="0"/>
                <w:numId w:val="91"/>
              </w:numPr>
            </w:pPr>
            <w:r>
              <w:t xml:space="preserve">Office 365 για δημόσιους οργανισμούς E1, E3 ή E4 User SL </w:t>
            </w:r>
            <w:r>
              <w:rPr>
                <w:b/>
              </w:rPr>
              <w:t>ή</w:t>
            </w:r>
          </w:p>
          <w:p w:rsidR="005520D3" w:rsidRDefault="001D54D4">
            <w:pPr>
              <w:pStyle w:val="PURBullet"/>
              <w:numPr>
                <w:ilvl w:val="0"/>
                <w:numId w:val="91"/>
              </w:numPr>
            </w:pPr>
            <w:r>
              <w:t>Office 365 για δημόσιους οργανισμούς E3-E4 χωρίς ProPlus User SL</w:t>
            </w:r>
          </w:p>
          <w:p w:rsidR="005520D3" w:rsidRDefault="001D54D4">
            <w:pPr>
              <w:pStyle w:val="PURBody"/>
            </w:pPr>
            <w:r>
              <w:rPr>
                <w:vertAlign w:val="superscript"/>
              </w:rPr>
              <w:t xml:space="preserve">1 </w:t>
            </w:r>
            <w:r>
              <w:t>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4820"/>
        <w:gridCol w:w="5706"/>
      </w:tblGrid>
      <w:tr w:rsidR="005520D3">
        <w:trPr>
          <w:cnfStyle w:val="100000000000" w:firstRow="1" w:lastRow="0" w:firstColumn="0" w:lastColumn="0" w:oddVBand="0" w:evenVBand="0" w:oddHBand="0" w:evenHBand="0" w:firstRowFirstColumn="0" w:firstRowLastColumn="0" w:lastRowFirstColumn="0" w:lastRowLastColumn="0"/>
        </w:trPr>
        <w:tc>
          <w:tcPr>
            <w:tcW w:w="6160" w:type="dxa"/>
          </w:tcPr>
          <w:p w:rsidR="005520D3" w:rsidRDefault="001D54D4">
            <w:pPr>
              <w:pStyle w:val="PURBody"/>
            </w:pPr>
            <w:r>
              <w:rPr>
                <w:b/>
                <w:i/>
              </w:rPr>
              <w:t>Πρόσθετες λειτουργίες:</w:t>
            </w:r>
          </w:p>
          <w:p w:rsidR="005520D3" w:rsidRDefault="001D54D4">
            <w:pPr>
              <w:pStyle w:val="PURBullet"/>
              <w:numPr>
                <w:ilvl w:val="0"/>
                <w:numId w:val="92"/>
              </w:numPr>
            </w:pPr>
            <w:r>
              <w:t xml:space="preserve">Διάσκεψη Ήχου, Εικόνας και Web </w:t>
            </w:r>
          </w:p>
          <w:p w:rsidR="005520D3" w:rsidRDefault="001D54D4">
            <w:pPr>
              <w:pStyle w:val="PURBullet"/>
              <w:numPr>
                <w:ilvl w:val="0"/>
                <w:numId w:val="92"/>
              </w:numPr>
            </w:pPr>
            <w:r>
              <w:t xml:space="preserve">Κοινή Χρήση Επιφάνειας Εργασίας </w:t>
            </w:r>
          </w:p>
          <w:p w:rsidR="005520D3" w:rsidRDefault="001D54D4">
            <w:pPr>
              <w:pStyle w:val="PURBullet"/>
              <w:numPr>
                <w:ilvl w:val="0"/>
                <w:numId w:val="92"/>
              </w:numPr>
            </w:pPr>
            <w:r>
              <w:t xml:space="preserve">Συστήματα Δωματίων </w:t>
            </w:r>
          </w:p>
          <w:p w:rsidR="005520D3" w:rsidRDefault="001D54D4">
            <w:pPr>
              <w:pStyle w:val="PURBullet"/>
              <w:numPr>
                <w:ilvl w:val="0"/>
                <w:numId w:val="92"/>
              </w:numPr>
            </w:pPr>
            <w:r>
              <w:t>Πολλαπλές Ροές Βίντεο Υψηλής Ευκρίνειας</w:t>
            </w:r>
          </w:p>
        </w:tc>
        <w:tc>
          <w:tcPr>
            <w:tcW w:w="7340" w:type="dxa"/>
          </w:tcPr>
          <w:p w:rsidR="005520D3" w:rsidRDefault="001D54D4">
            <w:pPr>
              <w:pStyle w:val="PURBody"/>
            </w:pPr>
            <w:r>
              <w:rPr>
                <w:b/>
                <w:i/>
              </w:rPr>
              <w:t>Απαιτούμενη Πρόσθετη Άδεια CAL:</w:t>
            </w:r>
          </w:p>
          <w:p w:rsidR="005520D3" w:rsidRDefault="001D54D4">
            <w:pPr>
              <w:pStyle w:val="PURBullet"/>
              <w:numPr>
                <w:ilvl w:val="0"/>
                <w:numId w:val="93"/>
              </w:numPr>
            </w:pPr>
            <w:r>
              <w:t xml:space="preserve">Skype for Business Server 2015 Enterprise CAL </w:t>
            </w:r>
            <w:r>
              <w:rPr>
                <w:b/>
              </w:rPr>
              <w:t>ή</w:t>
            </w:r>
          </w:p>
          <w:p w:rsidR="005520D3" w:rsidRDefault="001D54D4">
            <w:pPr>
              <w:pStyle w:val="PURBullet"/>
              <w:numPr>
                <w:ilvl w:val="0"/>
                <w:numId w:val="93"/>
              </w:numPr>
            </w:pPr>
            <w:r>
              <w:t>Enterprise CAL Suite</w:t>
            </w:r>
            <w:r>
              <w:rPr>
                <w:vertAlign w:val="superscript"/>
              </w:rPr>
              <w:t>1</w:t>
            </w:r>
            <w:r>
              <w:rPr>
                <w:b/>
              </w:rPr>
              <w:t>ή</w:t>
            </w:r>
          </w:p>
          <w:p w:rsidR="005520D3" w:rsidRDefault="001D54D4">
            <w:pPr>
              <w:pStyle w:val="PURBullet"/>
              <w:numPr>
                <w:ilvl w:val="0"/>
                <w:numId w:val="93"/>
              </w:numPr>
            </w:pPr>
            <w:r>
              <w:t>Enterprise CAL Bridge για Microsoft Intune</w:t>
            </w:r>
            <w:r>
              <w:rPr>
                <w:vertAlign w:val="superscript"/>
              </w:rPr>
              <w:t>1</w:t>
            </w:r>
            <w:r>
              <w:rPr>
                <w:b/>
              </w:rPr>
              <w:t>ή</w:t>
            </w:r>
          </w:p>
          <w:p w:rsidR="005520D3" w:rsidRDefault="001D54D4">
            <w:pPr>
              <w:pStyle w:val="PURBullet"/>
              <w:numPr>
                <w:ilvl w:val="0"/>
                <w:numId w:val="93"/>
              </w:numPr>
            </w:pPr>
            <w:r>
              <w:t>Enterprise CAL Bridge για Enterprise Mobility Suite</w:t>
            </w:r>
            <w:r>
              <w:rPr>
                <w:vertAlign w:val="superscript"/>
              </w:rPr>
              <w:t>2</w:t>
            </w:r>
            <w:r>
              <w:rPr>
                <w:b/>
              </w:rPr>
              <w:t>ή</w:t>
            </w:r>
          </w:p>
          <w:p w:rsidR="005520D3" w:rsidRDefault="001D54D4">
            <w:pPr>
              <w:pStyle w:val="PURBullet"/>
              <w:numPr>
                <w:ilvl w:val="0"/>
                <w:numId w:val="93"/>
              </w:numPr>
            </w:pPr>
            <w:r>
              <w:t xml:space="preserve">Enterprise CAL Bridge για Enterprise Mobility Suite User SL </w:t>
            </w:r>
            <w:r>
              <w:rPr>
                <w:b/>
              </w:rPr>
              <w:t>ή</w:t>
            </w:r>
          </w:p>
          <w:p w:rsidR="005520D3" w:rsidRDefault="001D54D4">
            <w:pPr>
              <w:pStyle w:val="PURBullet"/>
              <w:numPr>
                <w:ilvl w:val="0"/>
                <w:numId w:val="93"/>
              </w:numPr>
            </w:pPr>
            <w:r>
              <w:t xml:space="preserve">Skype for Business Online Plan 2, 2A ή 2G User SL </w:t>
            </w:r>
            <w:r>
              <w:rPr>
                <w:b/>
              </w:rPr>
              <w:t>ή</w:t>
            </w:r>
          </w:p>
          <w:p w:rsidR="005520D3" w:rsidRDefault="001D54D4">
            <w:pPr>
              <w:pStyle w:val="PURBullet"/>
              <w:numPr>
                <w:ilvl w:val="0"/>
                <w:numId w:val="93"/>
              </w:numPr>
            </w:pPr>
            <w:r>
              <w:t xml:space="preserve">Office 365 για μεγάλες επιχειρήσεις E1, Ε3 ή E4 User SL </w:t>
            </w:r>
            <w:r>
              <w:rPr>
                <w:b/>
              </w:rPr>
              <w:t>ή</w:t>
            </w:r>
          </w:p>
          <w:p w:rsidR="005520D3" w:rsidRDefault="001D54D4">
            <w:pPr>
              <w:pStyle w:val="PURBullet"/>
              <w:numPr>
                <w:ilvl w:val="0"/>
                <w:numId w:val="93"/>
              </w:numPr>
            </w:pPr>
            <w:r>
              <w:t xml:space="preserve">Office 365 για μεγάλες επιχειρήσεις E3-E4 χωρίς ProPlus User SL </w:t>
            </w:r>
            <w:r>
              <w:rPr>
                <w:b/>
              </w:rPr>
              <w:t>ή</w:t>
            </w:r>
          </w:p>
          <w:p w:rsidR="005520D3" w:rsidRDefault="001D54D4">
            <w:pPr>
              <w:pStyle w:val="PURBullet"/>
              <w:numPr>
                <w:ilvl w:val="0"/>
                <w:numId w:val="93"/>
              </w:numPr>
            </w:pPr>
            <w:r>
              <w:t xml:space="preserve">Office 365 για Nonprofit E3 User SL </w:t>
            </w:r>
            <w:r>
              <w:rPr>
                <w:b/>
              </w:rPr>
              <w:t>ή</w:t>
            </w:r>
          </w:p>
          <w:p w:rsidR="005520D3" w:rsidRDefault="001D54D4">
            <w:pPr>
              <w:pStyle w:val="PURBullet"/>
              <w:numPr>
                <w:ilvl w:val="0"/>
                <w:numId w:val="93"/>
              </w:numPr>
            </w:pPr>
            <w:r>
              <w:t xml:space="preserve">Office 365 για εκπαιδευτικά ιδρύματα E3-E4 User SL </w:t>
            </w:r>
            <w:r>
              <w:rPr>
                <w:b/>
              </w:rPr>
              <w:t>ή</w:t>
            </w:r>
          </w:p>
          <w:p w:rsidR="005520D3" w:rsidRDefault="001D54D4">
            <w:pPr>
              <w:pStyle w:val="PURBullet"/>
              <w:numPr>
                <w:ilvl w:val="0"/>
                <w:numId w:val="93"/>
              </w:numPr>
            </w:pPr>
            <w:r>
              <w:t xml:space="preserve">Office 365 για δημόσιους οργανισμούς E1, E3 ή E4 User SL </w:t>
            </w:r>
            <w:r>
              <w:rPr>
                <w:b/>
              </w:rPr>
              <w:t>ή</w:t>
            </w:r>
          </w:p>
          <w:p w:rsidR="005520D3" w:rsidRDefault="001D54D4">
            <w:pPr>
              <w:pStyle w:val="PURBullet"/>
              <w:numPr>
                <w:ilvl w:val="0"/>
                <w:numId w:val="93"/>
              </w:numPr>
            </w:pPr>
            <w:r>
              <w:t xml:space="preserve">Office 365 για δημόσιους οργανισμούς E3-E4 χωρίς ProPlus User SL </w:t>
            </w:r>
            <w:r>
              <w:rPr>
                <w:b/>
              </w:rPr>
              <w:t>ή</w:t>
            </w:r>
          </w:p>
          <w:p w:rsidR="005520D3" w:rsidRDefault="001D54D4">
            <w:pPr>
              <w:pStyle w:val="PURBullet"/>
              <w:numPr>
                <w:ilvl w:val="0"/>
                <w:numId w:val="93"/>
              </w:numPr>
            </w:pPr>
            <w:r>
              <w:t xml:space="preserve">Live Meeting Standard User SL </w:t>
            </w:r>
            <w:r>
              <w:rPr>
                <w:b/>
              </w:rPr>
              <w:t>ή</w:t>
            </w:r>
          </w:p>
          <w:p w:rsidR="005520D3" w:rsidRDefault="001D54D4">
            <w:pPr>
              <w:pStyle w:val="PURBullet"/>
              <w:numPr>
                <w:ilvl w:val="0"/>
                <w:numId w:val="93"/>
              </w:numPr>
            </w:pPr>
            <w:r>
              <w:t>Live Meeting Professional User SL</w:t>
            </w:r>
          </w:p>
          <w:p w:rsidR="005520D3" w:rsidRDefault="001D54D4">
            <w:pPr>
              <w:pStyle w:val="PURBody"/>
            </w:pPr>
            <w:r>
              <w:rPr>
                <w:vertAlign w:val="superscript"/>
              </w:rPr>
              <w:t>1</w:t>
            </w:r>
            <w:r>
              <w:t xml:space="preserve"> με ενεργή κάλυψη Εξασφάλισης Αναβάθμισης Λογισμικού την 1η Οκτωβρίου 2012 ή αργότερα</w:t>
            </w:r>
          </w:p>
          <w:p w:rsidR="005520D3" w:rsidRDefault="001D54D4">
            <w:pPr>
              <w:pStyle w:val="PURBody"/>
            </w:pPr>
            <w:r>
              <w:rPr>
                <w:vertAlign w:val="superscript"/>
              </w:rPr>
              <w:t xml:space="preserve">2 </w:t>
            </w:r>
            <w:r>
              <w:t>με ενεργή κάλυψη Εξασφάλισης Αναβάθμισης Λογισμικού κατά την ή μετά την ημερομηνία που το λογισμικό θα διατεθεί για πρώτη φορά για λήψη στην Παραχώρηση Πολλαπλών Αδειών Χρήσης</w:t>
            </w:r>
          </w:p>
        </w:tc>
      </w:tr>
      <w:tr w:rsidR="005520D3">
        <w:tc>
          <w:tcPr>
            <w:tcW w:w="6160" w:type="dxa"/>
          </w:tcPr>
          <w:p w:rsidR="005520D3" w:rsidRDefault="001D54D4">
            <w:pPr>
              <w:pStyle w:val="PURBody"/>
            </w:pPr>
            <w:r>
              <w:rPr>
                <w:b/>
                <w:i/>
              </w:rPr>
              <w:t>Πρόσθετες λειτουργίες:</w:t>
            </w:r>
          </w:p>
          <w:p w:rsidR="005520D3" w:rsidRDefault="001D54D4">
            <w:pPr>
              <w:pStyle w:val="PURBullet"/>
              <w:numPr>
                <w:ilvl w:val="0"/>
                <w:numId w:val="94"/>
              </w:numPr>
            </w:pPr>
            <w:r>
              <w:t xml:space="preserve">Voice Telephony </w:t>
            </w:r>
          </w:p>
          <w:p w:rsidR="005520D3" w:rsidRDefault="001D54D4">
            <w:pPr>
              <w:pStyle w:val="PURBullet"/>
              <w:numPr>
                <w:ilvl w:val="0"/>
                <w:numId w:val="94"/>
              </w:numPr>
            </w:pPr>
            <w:r>
              <w:t>Διαχείριση Κλήσεων</w:t>
            </w:r>
          </w:p>
        </w:tc>
        <w:tc>
          <w:tcPr>
            <w:tcW w:w="7340" w:type="dxa"/>
          </w:tcPr>
          <w:p w:rsidR="005520D3" w:rsidRDefault="001D54D4">
            <w:pPr>
              <w:pStyle w:val="PURBody"/>
            </w:pPr>
            <w:r>
              <w:rPr>
                <w:b/>
                <w:i/>
              </w:rPr>
              <w:t>Απαιτούμενη Πρόσθετη Άδεια CAL:</w:t>
            </w:r>
          </w:p>
          <w:p w:rsidR="005520D3" w:rsidRDefault="001D54D4">
            <w:pPr>
              <w:pStyle w:val="PURBullet"/>
              <w:numPr>
                <w:ilvl w:val="0"/>
                <w:numId w:val="95"/>
              </w:numPr>
            </w:pPr>
            <w:r>
              <w:t xml:space="preserve">Skype for Business Server 2015 Plus CAL </w:t>
            </w:r>
            <w:r>
              <w:rPr>
                <w:b/>
              </w:rPr>
              <w:t>ή</w:t>
            </w:r>
          </w:p>
          <w:p w:rsidR="005520D3" w:rsidRDefault="001D54D4">
            <w:pPr>
              <w:pStyle w:val="PURBullet"/>
              <w:numPr>
                <w:ilvl w:val="0"/>
                <w:numId w:val="95"/>
              </w:numPr>
            </w:pPr>
            <w:r>
              <w:t xml:space="preserve">Office 365 για μεγάλες επιχειρήσεις E4 User SL </w:t>
            </w:r>
            <w:r>
              <w:rPr>
                <w:b/>
              </w:rPr>
              <w:t>ή</w:t>
            </w:r>
          </w:p>
          <w:p w:rsidR="005520D3" w:rsidRDefault="001D54D4">
            <w:pPr>
              <w:pStyle w:val="PURBullet"/>
              <w:numPr>
                <w:ilvl w:val="0"/>
                <w:numId w:val="95"/>
              </w:numPr>
            </w:pPr>
            <w:r>
              <w:t>Office 365 για μεγάλες επιχειρήσεις E4 χωρίς ProPlus User SL</w:t>
            </w:r>
            <w:r>
              <w:rPr>
                <w:b/>
              </w:rPr>
              <w:t xml:space="preserve"> ή</w:t>
            </w:r>
          </w:p>
          <w:p w:rsidR="005520D3" w:rsidRDefault="001D54D4">
            <w:pPr>
              <w:pStyle w:val="PURBullet"/>
              <w:numPr>
                <w:ilvl w:val="0"/>
                <w:numId w:val="95"/>
              </w:numPr>
            </w:pPr>
            <w:r>
              <w:t xml:space="preserve">Office 365 για εκπαιδευτικά ιδρύματα E4 User SL </w:t>
            </w:r>
            <w:r>
              <w:rPr>
                <w:b/>
              </w:rPr>
              <w:t>ή</w:t>
            </w:r>
          </w:p>
          <w:p w:rsidR="005520D3" w:rsidRDefault="001D54D4">
            <w:pPr>
              <w:pStyle w:val="PURBullet"/>
              <w:numPr>
                <w:ilvl w:val="0"/>
                <w:numId w:val="95"/>
              </w:numPr>
            </w:pPr>
            <w:r>
              <w:t xml:space="preserve">Office 365 για δημόσιους οργανισμούς E4 User SL </w:t>
            </w:r>
            <w:r>
              <w:rPr>
                <w:b/>
              </w:rPr>
              <w:t>ή</w:t>
            </w:r>
          </w:p>
          <w:p w:rsidR="005520D3" w:rsidRDefault="001D54D4">
            <w:pPr>
              <w:pStyle w:val="PURBullet"/>
              <w:numPr>
                <w:ilvl w:val="0"/>
                <w:numId w:val="95"/>
              </w:numPr>
            </w:pPr>
            <w:r>
              <w:t>Office 365 για Δημόσιους Οργανισμούς E4 χωρίς ProPlus User SL</w:t>
            </w:r>
          </w:p>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Πρόσβαση χωρίς έλεγχο ταυτότητας</w:t>
      </w:r>
    </w:p>
    <w:p w:rsidR="005520D3" w:rsidRDefault="001D54D4">
      <w:pPr>
        <w:pStyle w:val="PURBody-Indented"/>
      </w:pPr>
      <w:r>
        <w:t>Δεν χρειάζεστε άδειες CAL για οποιονδήποτε χρήστη ή συσκευή που έχει πρόσβαση στις Παρουσίες του λογισμικού διακομιστή χωρίς να έχει άμεσα ή έμμεσα υποβληθεί σε έλεγχο ταυτότητας από το Active Directory ή το Skype for Business Server.</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Διακομιστών»μόνο στα πλαίσια αδειών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3841"/>
      <w:bookmarkStart w:id="164" w:name="_Toc414963946"/>
      <w:r>
        <w:instrText>SQL Server 2014 Business Intelligence</w:instrText>
      </w:r>
      <w:bookmarkEnd w:id="163"/>
      <w:bookmarkEnd w:id="164"/>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37"/>
        <w:gridCol w:w="5363"/>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Ανατρέξτε στις Σχετικές Κοινοποιήσεις: </w:t>
            </w:r>
            <w:r>
              <w:rPr>
                <w:b/>
              </w:rPr>
              <w:t xml:space="preserve">Αυτόματες Ενημερώσεις </w:t>
            </w:r>
            <w:r>
              <w:t xml:space="preserve">(Ανατρέξτε στο </w:t>
            </w:r>
            <w:hyperlink w:anchor="_Sec10">
              <w:r>
                <w:rPr>
                  <w:color w:val="00467F"/>
                  <w:u w:val="single"/>
                </w:rPr>
                <w:t>Παράρτημα 1</w:t>
              </w:r>
            </w:hyperlink>
            <w:r>
              <w:t>)</w:t>
            </w:r>
          </w:p>
        </w:tc>
      </w:tr>
      <w:tr w:rsidR="005520D3">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c>
          <w:tcPr>
            <w:tcW w:w="6120" w:type="dxa"/>
          </w:tcPr>
          <w:p w:rsidR="005520D3" w:rsidRDefault="001D54D4">
            <w:pPr>
              <w:pStyle w:val="PURBody"/>
            </w:pPr>
            <w:r>
              <w:t xml:space="preserve">Πρόσβαση Εξωτερικού Χρήστη : </w:t>
            </w:r>
            <w:r>
              <w:rPr>
                <w:b/>
              </w:rPr>
              <w:t>Άδειες CAL</w:t>
            </w:r>
          </w:p>
        </w:tc>
      </w:tr>
    </w:tbl>
    <w:p w:rsidR="005520D3" w:rsidRDefault="001D54D4">
      <w:pPr>
        <w:pStyle w:val="PURBlueBGHeader"/>
      </w:pPr>
      <w:r>
        <w:t>Άδειες CAL ΒΑΣΗΣ</w:t>
      </w:r>
    </w:p>
    <w:p w:rsidR="005520D3" w:rsidRDefault="001D54D4">
      <w:pPr>
        <w:pStyle w:val="PURBody-Indented"/>
      </w:pPr>
      <w:r>
        <w:rPr>
          <w:b/>
          <w:i/>
        </w:rPr>
        <w:t>Χρειάζεστε:</w:t>
      </w:r>
    </w:p>
    <w:p w:rsidR="005520D3" w:rsidRDefault="001D54D4">
      <w:pPr>
        <w:pStyle w:val="PURBullet-Indented"/>
        <w:numPr>
          <w:ilvl w:val="0"/>
          <w:numId w:val="96"/>
        </w:numPr>
      </w:pPr>
      <w:r>
        <w:t>SQL Server 2014 CAL</w:t>
      </w:r>
    </w:p>
    <w:p w:rsidR="005520D3" w:rsidRDefault="001D54D4">
      <w:pPr>
        <w:pStyle w:val="PURBlueBGHeader"/>
      </w:pPr>
      <w:r>
        <w:t>Πρόσθετοι Όροι:</w:t>
      </w:r>
    </w:p>
    <w:p w:rsidR="005520D3" w:rsidRDefault="001D54D4">
      <w:pPr>
        <w:pStyle w:val="PURBlueStrong-Indented"/>
      </w:pPr>
      <w:r>
        <w:t>Εκτελούμενες Παρουσίες του Λογισμικού Διακομιστή</w:t>
      </w:r>
    </w:p>
    <w:p w:rsidR="005520D3" w:rsidRDefault="001D54D4">
      <w:pPr>
        <w:pStyle w:val="PURBody-Indented"/>
      </w:pPr>
      <w:r>
        <w:t>Για κάθε άδεια χρήσης διακομιστή, το λογισμικό επιτρέπεται να Εκτελείται μόνο σε ένα Φυσικό ή Εικονικό OSE κάθε φορά αλλά επιτρέπεται να χρησιμοποιείτε οποιονδήποτε αριθμό Εκτελούμενων Παρουσιών του λογισμικού διακομιστή στο συγκεκριμένο OSE.</w:t>
      </w:r>
    </w:p>
    <w:p w:rsidR="005520D3" w:rsidRDefault="001D54D4">
      <w:pPr>
        <w:pStyle w:val="PURBlueStrong-Indented"/>
      </w:pPr>
      <w:r>
        <w:t>Δικαιώματα Αναπαράστασης</w:t>
      </w:r>
    </w:p>
    <w:p w:rsidR="005520D3" w:rsidRDefault="001D54D4">
      <w:pPr>
        <w:pStyle w:val="PURBody-Indented"/>
      </w:pPr>
      <w:r>
        <w:t>Στη θέση οποιασδήποτε επιτρεπόμενης Παρουσίας, επιτρέπεται να χρησιμοποιήσετε μια Παρουσία του 2014 ή οποιασδήποτε προγενέστερης έκδοσης του Standard ή οποιασδήποτε έκδοσης του Workgroup ή του Small Business.</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 μόνο για άδειες χρήσης με ενεργή Εξασφάλιση Αναβάθμισης Λογισμικού.</w:t>
      </w:r>
    </w:p>
    <w:p w:rsidR="005520D3" w:rsidRDefault="001D54D4">
      <w:pPr>
        <w:pStyle w:val="PURBlueStrong-Indented"/>
      </w:pPr>
      <w:r>
        <w:t>Αποποίηση Άδειας CAL για εργασίες δέσμης</w:t>
      </w:r>
    </w:p>
    <w:p w:rsidR="005520D3" w:rsidRDefault="001D54D4">
      <w:pPr>
        <w:pStyle w:val="PURBody-Indented"/>
      </w:pPr>
      <w:r>
        <w:t>Δεν χρειάζεστε άδειες CAL για οποιονδήποτε χρήστη ή συσκευή που έχει πρόσβαση στις παρουσίες του λογισμικού διακομιστή αποκλειστικά μέσω διαδικασίας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3842"/>
      <w:bookmarkStart w:id="167" w:name="_Toc414963947"/>
      <w:r>
        <w:instrText>SQL Server 2014 Enterprise</w:instrText>
      </w:r>
      <w:bookmarkEnd w:id="166"/>
      <w:bookmarkEnd w:id="16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37"/>
        <w:gridCol w:w="5363"/>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Ανατρέξτε στις Σχετικές Κοινοποιήσεις: </w:t>
            </w:r>
            <w:r>
              <w:rPr>
                <w:b/>
              </w:rPr>
              <w:t xml:space="preserve">Αυτόματες Ενημερώσεις </w:t>
            </w:r>
            <w:r>
              <w:t xml:space="preserve">(Ανατρέξτε στο </w:t>
            </w:r>
            <w:hyperlink w:anchor="_Sec10">
              <w:r>
                <w:rPr>
                  <w:color w:val="00467F"/>
                  <w:u w:val="single"/>
                </w:rPr>
                <w:t>Παράρτημα 1</w:t>
              </w:r>
            </w:hyperlink>
            <w:r>
              <w:t>)</w:t>
            </w:r>
          </w:p>
        </w:tc>
      </w:tr>
      <w:tr w:rsidR="005520D3">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c>
          <w:tcPr>
            <w:tcW w:w="6120" w:type="dxa"/>
          </w:tcPr>
          <w:p w:rsidR="005520D3" w:rsidRDefault="001D54D4">
            <w:pPr>
              <w:pStyle w:val="PURBody"/>
            </w:pPr>
            <w:r>
              <w:t xml:space="preserve">Πρόσβαση Εξωτερικού Χρήστη : </w:t>
            </w:r>
            <w:r>
              <w:rPr>
                <w:b/>
              </w:rPr>
              <w:t>Άδειες CAL</w:t>
            </w:r>
          </w:p>
        </w:tc>
      </w:tr>
    </w:tbl>
    <w:p w:rsidR="005520D3" w:rsidRDefault="001D54D4">
      <w:pPr>
        <w:pStyle w:val="PURBlueBGHeader"/>
      </w:pPr>
      <w:r>
        <w:t>Πρόσθετοι Όροι:</w:t>
      </w:r>
    </w:p>
    <w:p w:rsidR="005520D3" w:rsidRDefault="001D54D4">
      <w:pPr>
        <w:pStyle w:val="PURBody-Indented"/>
      </w:pPr>
      <w:r>
        <w:t>Δεν υπάρχουν διαθέσιμες νέες άδειες χρήσης διακομιστή SQL Server 2014 Enterprise (Server/CAL). Οι υπάρχοντες πελάτες της Εξασφάλισης Αναβάθμισης Λογισμικού που πραγματοποιούν αναβάθμιση στην έκδοση 2014 θα πρέπει να ανατρέξουν στα Δικαιώματα Χρήσης Προϊόντος του Απριλίου 2014 για τους όρους άδειας χρήσης που ισχύουν για την περίπτωσή τους.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3843"/>
      <w:bookmarkStart w:id="170" w:name="_Toc414963948"/>
      <w:r>
        <w:instrText>SQL Server 2014 Standard</w:instrText>
      </w:r>
      <w:bookmarkEnd w:id="169"/>
      <w:bookmarkEnd w:id="17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37"/>
        <w:gridCol w:w="5363"/>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Ανατρέξτε στις Σχετικές Κοινοποιήσεις: </w:t>
            </w:r>
            <w:r>
              <w:rPr>
                <w:b/>
              </w:rPr>
              <w:t xml:space="preserve">Αυτόματες Ενημερώσεις </w:t>
            </w:r>
            <w:r>
              <w:t xml:space="preserve">(Ανατρέξτε στο </w:t>
            </w:r>
            <w:hyperlink w:anchor="_Sec10">
              <w:r>
                <w:rPr>
                  <w:color w:val="00467F"/>
                  <w:u w:val="single"/>
                </w:rPr>
                <w:t>Παράρτημα 1</w:t>
              </w:r>
            </w:hyperlink>
            <w:r>
              <w:t>)</w:t>
            </w:r>
          </w:p>
        </w:tc>
      </w:tr>
      <w:tr w:rsidR="005520D3">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c>
          <w:tcPr>
            <w:tcW w:w="6120" w:type="dxa"/>
          </w:tcPr>
          <w:p w:rsidR="005520D3" w:rsidRDefault="001D54D4">
            <w:pPr>
              <w:pStyle w:val="PURBody"/>
            </w:pPr>
            <w:r>
              <w:t xml:space="preserve">Πρόσβαση Εξωτερικού Χρήστη : </w:t>
            </w:r>
            <w:r>
              <w:rPr>
                <w:b/>
              </w:rPr>
              <w:t>Άδειες CAL</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71"/>
        <w:gridCol w:w="5255"/>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Χρειάζεστε:</w:t>
            </w:r>
          </w:p>
          <w:p w:rsidR="005520D3" w:rsidRDefault="001D54D4">
            <w:pPr>
              <w:pStyle w:val="PURBullet"/>
              <w:numPr>
                <w:ilvl w:val="0"/>
                <w:numId w:val="97"/>
              </w:numPr>
            </w:pPr>
            <w:r>
              <w:t>SQL Server 2014 CAL</w:t>
            </w:r>
          </w:p>
        </w:tc>
        <w:tc>
          <w:tcPr>
            <w:tcW w:w="534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Εκτελούμενες Παρουσίες Του Λογισμικού Διακομιστή</w:t>
      </w:r>
    </w:p>
    <w:p w:rsidR="005520D3" w:rsidRDefault="001D54D4">
      <w:pPr>
        <w:pStyle w:val="PURBody-Indented"/>
      </w:pPr>
      <w:r>
        <w:t>Για κάθε άδεια χρήσης διακομιστή, το λογισμικό επιτρέπεται να εκτελείται μόνο σε ένα Φυσικό ή Εικονικό OSE κάθε φορά αλλά σε κάθε ένα επιτρέπεται να χρησιμοποιείτε οποιονδήποτε αριθμό Εκτελούμενων Παρουσιών του λογισμικού διακομιστή στο συγκεκριμένο OSE.</w:t>
      </w:r>
    </w:p>
    <w:p w:rsidR="005520D3" w:rsidRDefault="001D54D4">
      <w:pPr>
        <w:pStyle w:val="PURBlueStrong-Indented"/>
      </w:pPr>
      <w:r>
        <w:t>Δικαιώματα Αναπαράστασης</w:t>
      </w:r>
    </w:p>
    <w:p w:rsidR="005520D3" w:rsidRDefault="001D54D4">
      <w:pPr>
        <w:pStyle w:val="PURBody-Indented"/>
      </w:pPr>
      <w:r>
        <w:t>Στη θέση οποιασδήποτε επιτρεπόμενης Παρουσίας, επιτρέπεται να χρησιμοποιήσετε μια Παρουσία οποιασδήποτε έκδοσης του Workgroup ή του Small Business.</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 μόνο για άδειες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71" w:name="_Sec451"/>
      <w:r>
        <w:t>Visual Studio Team Foundation Server 2013 με Τεχνολογία SQL Server 2014</w:t>
      </w:r>
      <w:bookmarkEnd w:id="171"/>
      <w:r>
        <w:fldChar w:fldCharType="begin"/>
      </w:r>
      <w:r>
        <w:instrText xml:space="preserve"> XE "Visual Studio Team Foundation Server 2013 με Τεχνολογία SQL Server 2014" </w:instrText>
      </w:r>
      <w:r>
        <w:fldChar w:fldCharType="end"/>
      </w:r>
      <w:r>
        <w:fldChar w:fldCharType="begin"/>
      </w:r>
      <w:r>
        <w:instrText xml:space="preserve"> TC "</w:instrText>
      </w:r>
      <w:bookmarkStart w:id="172" w:name="_Toc414963844"/>
      <w:bookmarkStart w:id="173" w:name="_Toc414963949"/>
      <w:r>
        <w:instrText>Visual Studio Team Foundation Server 2013 με Τεχνολογία SQL Server 2014</w:instrText>
      </w:r>
      <w:bookmarkEnd w:id="172"/>
      <w:bookmarkEnd w:id="173"/>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53"/>
        <w:gridCol w:w="5347"/>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Πρόσβαση Εξωτερικού Χρήστη : </w:t>
            </w:r>
            <w:r>
              <w:rPr>
                <w:b/>
              </w:rPr>
              <w:t>Άδειες CAL</w:t>
            </w:r>
          </w:p>
        </w:tc>
      </w:tr>
      <w:tr w:rsidR="005520D3">
        <w:tc>
          <w:tcPr>
            <w:tcW w:w="6120" w:type="dxa"/>
          </w:tcPr>
          <w:p w:rsidR="005520D3" w:rsidRDefault="001D54D4">
            <w:pPr>
              <w:pStyle w:val="PURBody"/>
            </w:pPr>
            <w:r>
              <w:t xml:space="preserve">Συμπεριλαμβανόμενες Τεχνολογίες: </w:t>
            </w:r>
            <w:r>
              <w:rPr>
                <w:b/>
              </w:rPr>
              <w:t xml:space="preserve">Τεχνολογία SQL Server, 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c>
          <w:tcPr>
            <w:tcW w:w="6120" w:type="dxa"/>
          </w:tcPr>
          <w:p w:rsidR="005520D3" w:rsidRDefault="005520D3">
            <w:pPr>
              <w:pStyle w:val="PURBody"/>
            </w:pP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275"/>
        <w:gridCol w:w="5251"/>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Χρειάζεστε:</w:t>
            </w:r>
          </w:p>
          <w:p w:rsidR="005520D3" w:rsidRDefault="001D54D4">
            <w:pPr>
              <w:pStyle w:val="PURBullet"/>
              <w:numPr>
                <w:ilvl w:val="0"/>
                <w:numId w:val="98"/>
              </w:numPr>
            </w:pPr>
            <w:r>
              <w:t>Visual Studio Team Foundation Server 2013 CAL</w:t>
            </w:r>
          </w:p>
        </w:tc>
        <w:tc>
          <w:tcPr>
            <w:tcW w:w="5340" w:type="dxa"/>
          </w:tcPr>
          <w:p w:rsidR="005520D3" w:rsidRDefault="005520D3">
            <w:pPr>
              <w:pStyle w:val="PURBody"/>
            </w:pP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4745"/>
        <w:gridCol w:w="5781"/>
      </w:tblGrid>
      <w:tr w:rsidR="005520D3">
        <w:trPr>
          <w:cnfStyle w:val="100000000000" w:firstRow="1" w:lastRow="0" w:firstColumn="0" w:lastColumn="0" w:oddVBand="0" w:evenVBand="0" w:oddHBand="0" w:evenHBand="0" w:firstRowFirstColumn="0" w:firstRowLastColumn="0" w:lastRowFirstColumn="0" w:lastRowLastColumn="0"/>
        </w:trPr>
        <w:tc>
          <w:tcPr>
            <w:tcW w:w="5340" w:type="dxa"/>
          </w:tcPr>
          <w:p w:rsidR="005520D3" w:rsidRDefault="001D54D4">
            <w:pPr>
              <w:pStyle w:val="PURBody"/>
            </w:pPr>
            <w:r>
              <w:rPr>
                <w:b/>
                <w:i/>
              </w:rPr>
              <w:t>Πρόσθετες λειτουργίες:</w:t>
            </w:r>
          </w:p>
          <w:p w:rsidR="005520D3" w:rsidRDefault="001D54D4">
            <w:pPr>
              <w:pStyle w:val="PURBullet"/>
              <w:numPr>
                <w:ilvl w:val="0"/>
                <w:numId w:val="99"/>
              </w:numPr>
            </w:pPr>
            <w:r>
              <w:t xml:space="preserve">Αίτηση και Διαχείριση Σχολίων </w:t>
            </w:r>
          </w:p>
          <w:p w:rsidR="005520D3" w:rsidRDefault="001D54D4">
            <w:pPr>
              <w:pStyle w:val="PURBullet"/>
              <w:numPr>
                <w:ilvl w:val="0"/>
                <w:numId w:val="99"/>
              </w:numPr>
            </w:pPr>
            <w:r>
              <w:t>Διαχείριση Δοκιμής</w:t>
            </w:r>
          </w:p>
          <w:p w:rsidR="005520D3" w:rsidRDefault="001D54D4">
            <w:pPr>
              <w:pStyle w:val="PURBullet"/>
              <w:numPr>
                <w:ilvl w:val="0"/>
                <w:numId w:val="99"/>
              </w:numPr>
            </w:pPr>
            <w:r>
              <w:t xml:space="preserve">Ευέλικτη Διαχείριση Χαρτοφυλακίου </w:t>
            </w:r>
          </w:p>
          <w:p w:rsidR="005520D3" w:rsidRDefault="001D54D4">
            <w:pPr>
              <w:pStyle w:val="PURBullet"/>
              <w:numPr>
                <w:ilvl w:val="0"/>
                <w:numId w:val="99"/>
              </w:numPr>
            </w:pPr>
            <w:r>
              <w:t>Σύνταξη Char Στοιχείου Εργασίας</w:t>
            </w:r>
          </w:p>
          <w:p w:rsidR="005520D3" w:rsidRDefault="001D54D4">
            <w:pPr>
              <w:pStyle w:val="PURBullet"/>
              <w:numPr>
                <w:ilvl w:val="0"/>
                <w:numId w:val="99"/>
              </w:numPr>
            </w:pPr>
            <w:r>
              <w:t>Διαχείριση Έκδοσης</w:t>
            </w:r>
          </w:p>
          <w:p w:rsidR="005520D3" w:rsidRDefault="001D54D4">
            <w:pPr>
              <w:pStyle w:val="PURBullet"/>
              <w:numPr>
                <w:ilvl w:val="0"/>
                <w:numId w:val="99"/>
              </w:numPr>
            </w:pPr>
            <w:r>
              <w:t>Ομαδικοί Χώροι</w:t>
            </w:r>
          </w:p>
        </w:tc>
        <w:tc>
          <w:tcPr>
            <w:tcW w:w="6640" w:type="dxa"/>
          </w:tcPr>
          <w:p w:rsidR="005520D3" w:rsidRDefault="001D54D4">
            <w:pPr>
              <w:pStyle w:val="PURBody"/>
            </w:pPr>
            <w:r>
              <w:rPr>
                <w:b/>
                <w:i/>
              </w:rPr>
              <w:t>Απαιτούμενη Πρόσθετη Άδεια Χρήσης (δηλαδή, Πρόσθετο αντίστοιχο της άδειας CAL):</w:t>
            </w:r>
          </w:p>
          <w:p w:rsidR="005520D3" w:rsidRDefault="001D54D4">
            <w:pPr>
              <w:pStyle w:val="PURBullet"/>
              <w:numPr>
                <w:ilvl w:val="0"/>
                <w:numId w:val="100"/>
              </w:numPr>
            </w:pPr>
            <w:r>
              <w:t xml:space="preserve">Visual Studio Test Professional 2013 with MSDN, </w:t>
            </w:r>
            <w:r>
              <w:rPr>
                <w:b/>
              </w:rPr>
              <w:t>ή</w:t>
            </w:r>
          </w:p>
          <w:p w:rsidR="005520D3" w:rsidRDefault="001D54D4">
            <w:pPr>
              <w:pStyle w:val="PURBullet"/>
              <w:numPr>
                <w:ilvl w:val="0"/>
                <w:numId w:val="100"/>
              </w:numPr>
            </w:pPr>
            <w:r>
              <w:t xml:space="preserve">Visual Studio Premium 2013 with MSDN, </w:t>
            </w:r>
            <w:r>
              <w:rPr>
                <w:b/>
              </w:rPr>
              <w:t>ή</w:t>
            </w:r>
          </w:p>
          <w:p w:rsidR="005520D3" w:rsidRDefault="001D54D4">
            <w:pPr>
              <w:pStyle w:val="PURBullet"/>
              <w:numPr>
                <w:ilvl w:val="0"/>
                <w:numId w:val="100"/>
              </w:numPr>
            </w:pPr>
            <w:r>
              <w:t xml:space="preserve">Visual Studio Ultimate 2013 με MSDN </w:t>
            </w:r>
            <w:r>
              <w:rPr>
                <w:b/>
              </w:rPr>
              <w:t>ή</w:t>
            </w:r>
          </w:p>
          <w:p w:rsidR="005520D3" w:rsidRDefault="001D54D4">
            <w:pPr>
              <w:pStyle w:val="PURBullet"/>
              <w:numPr>
                <w:ilvl w:val="0"/>
                <w:numId w:val="100"/>
              </w:numPr>
            </w:pPr>
            <w:r>
              <w:t>Πλατφόρμες MSDN</w:t>
            </w:r>
          </w:p>
        </w:tc>
      </w:tr>
    </w:tbl>
    <w:p w:rsidR="005520D3" w:rsidRDefault="001D54D4">
      <w:pPr>
        <w:pStyle w:val="PURBlueBGHeader"/>
      </w:pPr>
      <w:r>
        <w:t>Πρόσθετοι Όροι:</w:t>
      </w:r>
    </w:p>
    <w:p w:rsidR="005520D3" w:rsidRDefault="001D54D4">
      <w:pPr>
        <w:pStyle w:val="PURBlueStrong-Indented"/>
      </w:pPr>
      <w:r>
        <w:t>Χρήση που Δεν Απαιτεί Άδεια Πρόσβασης Πελάτη</w:t>
      </w:r>
    </w:p>
    <w:p w:rsidR="005520D3" w:rsidRDefault="001D54D4">
      <w:pPr>
        <w:pStyle w:val="PURBody-Indented"/>
      </w:pPr>
      <w:r>
        <w:t>Δεν απαιτείται Άδεια CAL:</w:t>
      </w:r>
    </w:p>
    <w:p w:rsidR="005520D3" w:rsidRDefault="001D54D4">
      <w:pPr>
        <w:pStyle w:val="PURBullet-Indented"/>
        <w:numPr>
          <w:ilvl w:val="0"/>
          <w:numId w:val="101"/>
        </w:numPr>
      </w:pPr>
      <w:r>
        <w:t>Για την προβολή, επεξεργασία ή εισαγωγή στοιχείων εργασίας.</w:t>
      </w:r>
    </w:p>
    <w:p w:rsidR="005520D3" w:rsidRDefault="001D54D4">
      <w:pPr>
        <w:pStyle w:val="PURBullet-Indented"/>
        <w:numPr>
          <w:ilvl w:val="0"/>
          <w:numId w:val="101"/>
        </w:numPr>
      </w:pPr>
      <w:r>
        <w:t>Για πρόσβαση στο Team Foundation Server Reporting.</w:t>
      </w:r>
    </w:p>
    <w:p w:rsidR="005520D3" w:rsidRDefault="001D54D4">
      <w:pPr>
        <w:pStyle w:val="PURBullet-Indented"/>
        <w:numPr>
          <w:ilvl w:val="0"/>
          <w:numId w:val="101"/>
        </w:numPr>
      </w:pPr>
      <w:r>
        <w:t>Για πρόσβαση στο Visual Studio Online μέσω Διακομιστή Μεσολάβησης Team Foundation Server 2013.</w:t>
      </w:r>
    </w:p>
    <w:p w:rsidR="005520D3" w:rsidRDefault="001D54D4">
      <w:pPr>
        <w:pStyle w:val="PURBullet-Indented"/>
        <w:numPr>
          <w:ilvl w:val="0"/>
          <w:numId w:val="101"/>
        </w:numPr>
      </w:pPr>
      <w:r>
        <w:t>Για την παροχή εγκρίσεων σε στάδια στο πλαίσιο της διοχέτευσης της Διαχείρισης Έκδοσης.</w:t>
      </w:r>
    </w:p>
    <w:p w:rsidR="005520D3" w:rsidRDefault="001D54D4">
      <w:pPr>
        <w:pStyle w:val="PURBullet-Indented"/>
        <w:numPr>
          <w:ilvl w:val="0"/>
          <w:numId w:val="101"/>
        </w:numPr>
      </w:pPr>
      <w:r>
        <w:t>Για την απόκτηση πρόσβασης στο Visual Studio Team Foundation Server μέσω συγκεντρωμένης σύνδεσης από κάποια άλλη ενσωματωμένη εφαρμογή ή υπηρεσία.</w:t>
      </w:r>
    </w:p>
    <w:p w:rsidR="005520D3" w:rsidRDefault="001D54D4">
      <w:pPr>
        <w:pStyle w:val="PURBlueStrong-Indented"/>
      </w:pPr>
      <w:r>
        <w:t>Visual Studio Team Foundation Server Build Services</w:t>
      </w:r>
    </w:p>
    <w:p w:rsidR="005520D3" w:rsidRDefault="001D54D4">
      <w:pPr>
        <w:pStyle w:val="PURBody-Indented"/>
      </w:pPr>
      <w:r>
        <w:t>Εάν έχετε έναν ή περισσότερους Χρήστες με Άδεια Χρήσης για τα Visual Studio Ultimate with MSDN, Visual Studio Premium with MSDN ή Visual Studio Professional with MSDN, μπορείτε επίσης να εγκαταστήσετε το λογισμικό Visual Studio και να επιτρέψετε την πρόσβαση και τη χρήση του ως μέρος των υπηρεσιών Team Foundation Server 2013 Build Services από τους Χρήστες και τις Συσκευές με Άδεια Χρήσης του Team Foundation Server 2013.</w:t>
      </w:r>
    </w:p>
    <w:p w:rsidR="005520D3" w:rsidRDefault="001D54D4">
      <w:pPr>
        <w:pStyle w:val="PURBlueStrong-Indented"/>
      </w:pPr>
      <w:r>
        <w:t>Όροι Άδειας Χρήσης για το Microsoft SharePoint Foundation 2013</w:t>
      </w:r>
    </w:p>
    <w:p w:rsidR="005520D3" w:rsidRDefault="001D54D4">
      <w:pPr>
        <w:pStyle w:val="PURBody-Indented"/>
      </w:pPr>
      <w:r>
        <w:t>Το λογισμικό συνοδεύεται από το Microsoft SharePoint Foundation 2013 που παρέχεται σε εσάς με άδεια χρήσης υπό τους δικούς του όρους. Αντίγραφο αυτών των ξεχωριστών όρων άδειας χρήσης περιλαμβάνεται στο φάκελο «Άδειες Χρήσης».</w:t>
      </w:r>
    </w:p>
    <w:p w:rsidR="005520D3" w:rsidRDefault="001D54D4">
      <w:pPr>
        <w:pStyle w:val="PURBlueStrong-Indented"/>
      </w:pPr>
      <w:r>
        <w:t>Λογισμικού Τρίτου Κατασκευαστή</w:t>
      </w:r>
    </w:p>
    <w:p w:rsidR="005520D3" w:rsidRDefault="001D54D4">
      <w:pPr>
        <w:pStyle w:val="PURBody-Indented"/>
      </w:pPr>
      <w:r>
        <w:t>Στο αρχείο ThirdPartyNotices που συνοδεύει το λογισμικό ορίζονται πρόσθετες νομικές επισημάνσεις και όροι άδειας χρήσης που ισχύουν για τμήματα του λογισμικού. Εκτός από τυχόν όρους και προϋποθέσεις άδειας χρήσης τρίτου που προσδιορίζονται στο αρχείο ThirdPartyNotices, οι διατάξεις αποποίησης εγγύησης και περιορισμού και αποκλεισμού ζημιών της σύμβασης Παραχώρησης Πολλαπλών Αδειών Χρήσης (Volume Licensing) που διαθέτετε θα ισχύουν για όλο το λογισμικό.</w:t>
      </w:r>
    </w:p>
    <w:p w:rsidR="005520D3" w:rsidRDefault="001D54D4">
      <w:pPr>
        <w:pStyle w:val="PURBlueStrong-Indented"/>
      </w:pPr>
      <w:r>
        <w:t>Τεχνικοί Περιορισμοί</w:t>
      </w:r>
    </w:p>
    <w:p w:rsidR="005520D3" w:rsidRDefault="001D54D4">
      <w:pPr>
        <w:pStyle w:val="PURBody-Indented"/>
      </w:pPr>
      <w:r>
        <w:t>Δεν επιτρέπεται η αποσυμπίληση ή η ανακατασκευή του πηγαίου ή του αντικειμενικού κώδικα του λογισμικού ή η με οποιονδήποτε άλλο τρόπο απόπειρα άντλησης του πηγαίου κώδικα για το λογισμικό εκτός από τις περιπτώσεις και μόνο στο βαθμό που: (i) επιτρέπεται από την ισχύουσα νομοθεσία, παρά αυτόν τον περιορισμό ή (ii) απαιτείται για τον εντοπισμό σφαλμάτων σε αλλαγές σε τυχόν βιβλιοθήκες με άδεια χρήσης βάσει της Δευτερεύουσας Άδειας Χρήσης GNU για το Γενικό Κοινό η οποία ενδέχεται να συμπεριλαμβάνεται στο λογισμικό ή προς την οποία ενδέχεται να υπάρχει σύνδεση από το λογισμικό.</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Έχετε το δικαίωμα επανεκχώρησης αδειών χρήσης διακομιστή όπως περιγράφεται στην ενότητα «Φορητότητα Άδειας Χρήσης -- Εκχώρηση Αδειών Χρήσης Διακομιστή, Εξωτερικής Σύνδεσης και Χρήση Λογισμικού σε Συμπλέγματα Διακομιστών» μόνο για άδειες χρήσης με ενεργή Εξασφάλιση Αναβάθμισης Λογισμικού.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3845"/>
      <w:bookmarkStart w:id="176" w:name="_Toc414963950"/>
      <w:r>
        <w:instrText>Windows MultiPoint Server 2012 Premium</w:instrText>
      </w:r>
      <w:bookmarkEnd w:id="175"/>
      <w:bookmarkEnd w:id="176"/>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93"/>
        <w:gridCol w:w="5407"/>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Ανατρέξτε στις Σχετικές Κοινοποιήσεις: </w:t>
            </w:r>
            <w:r>
              <w:rPr>
                <w:b/>
              </w:rPr>
              <w:t xml:space="preserve">Μεταφορά Δεδομένων, MPEG-4, VC-1, Πιθανώς Ανεπιθύμητο Λογισμικό </w:t>
            </w:r>
            <w:r>
              <w:t xml:space="preserve">(Σημείωση Ι) (Ανατρέξτε στο </w:t>
            </w:r>
            <w:hyperlink w:anchor="_Sec10">
              <w:r>
                <w:rPr>
                  <w:color w:val="00467F"/>
                  <w:u w:val="single"/>
                </w:rPr>
                <w:t>Παράρτημα 1</w:t>
              </w:r>
            </w:hyperlink>
            <w:r>
              <w:t>)</w:t>
            </w:r>
          </w:p>
        </w:tc>
      </w:tr>
      <w:tr w:rsidR="005520D3">
        <w:tc>
          <w:tcPr>
            <w:tcW w:w="6120" w:type="dxa"/>
          </w:tcPr>
          <w:p w:rsidR="005520D3" w:rsidRDefault="005520D3">
            <w:pPr>
              <w:pStyle w:val="PURBody"/>
            </w:pPr>
          </w:p>
        </w:tc>
        <w:tc>
          <w:tcPr>
            <w:tcW w:w="6120" w:type="dxa"/>
          </w:tcPr>
          <w:p w:rsidR="005520D3" w:rsidRDefault="001D54D4">
            <w:pPr>
              <w:pStyle w:val="PURBody"/>
            </w:pPr>
            <w:r>
              <w:t xml:space="preserve">Πρόσβαση Εξωτερικού Χρήστη : </w:t>
            </w:r>
            <w:r>
              <w:rPr>
                <w:b/>
              </w:rPr>
              <w:t>Άδειες CAL</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4721"/>
        <w:gridCol w:w="5805"/>
      </w:tblGrid>
      <w:tr w:rsidR="005520D3">
        <w:trPr>
          <w:cnfStyle w:val="100000000000" w:firstRow="1" w:lastRow="0" w:firstColumn="0" w:lastColumn="0" w:oddVBand="0" w:evenVBand="0" w:oddHBand="0" w:evenHBand="0" w:firstRowFirstColumn="0" w:firstRowLastColumn="0" w:lastRowFirstColumn="0" w:lastRowLastColumn="0"/>
        </w:trPr>
        <w:tc>
          <w:tcPr>
            <w:tcW w:w="6240" w:type="dxa"/>
          </w:tcPr>
          <w:p w:rsidR="005520D3" w:rsidRDefault="001D54D4">
            <w:pPr>
              <w:pStyle w:val="PURBody"/>
            </w:pPr>
            <w:r>
              <w:rPr>
                <w:b/>
                <w:i/>
              </w:rPr>
              <w:t>Χρειάζεστε:</w:t>
            </w:r>
          </w:p>
          <w:p w:rsidR="005520D3" w:rsidRDefault="001D54D4">
            <w:pPr>
              <w:pStyle w:val="PURBullet"/>
              <w:numPr>
                <w:ilvl w:val="0"/>
                <w:numId w:val="102"/>
              </w:numPr>
            </w:pPr>
            <w:r>
              <w:t xml:space="preserve">Windows MultiPoint Server 2012 CAL </w:t>
            </w:r>
          </w:p>
          <w:p w:rsidR="005520D3" w:rsidRDefault="001D54D4">
            <w:pPr>
              <w:pStyle w:val="PURBody"/>
            </w:pPr>
            <w:r>
              <w:rPr>
                <w:b/>
                <w:i/>
              </w:rPr>
              <w:t>Και:</w:t>
            </w:r>
          </w:p>
          <w:p w:rsidR="005520D3" w:rsidRDefault="001D54D4">
            <w:pPr>
              <w:pStyle w:val="PURBullet"/>
              <w:numPr>
                <w:ilvl w:val="0"/>
                <w:numId w:val="103"/>
              </w:numPr>
            </w:pPr>
            <w:r>
              <w:t>Windows Server 2012 CAL</w:t>
            </w:r>
            <w:r>
              <w:rPr>
                <w:b/>
              </w:rPr>
              <w:t xml:space="preserve"> ή</w:t>
            </w:r>
          </w:p>
          <w:p w:rsidR="005520D3" w:rsidRDefault="001D54D4">
            <w:pPr>
              <w:pStyle w:val="PURBullet"/>
              <w:numPr>
                <w:ilvl w:val="0"/>
                <w:numId w:val="103"/>
              </w:numPr>
            </w:pPr>
            <w:r>
              <w:t>Core CAL Suite</w:t>
            </w:r>
            <w:r>
              <w:rPr>
                <w:vertAlign w:val="superscript"/>
              </w:rPr>
              <w:t>1</w:t>
            </w:r>
            <w:r>
              <w:rPr>
                <w:b/>
              </w:rPr>
              <w:t>ή</w:t>
            </w:r>
          </w:p>
          <w:p w:rsidR="005520D3" w:rsidRDefault="001D54D4">
            <w:pPr>
              <w:pStyle w:val="PURBullet"/>
              <w:numPr>
                <w:ilvl w:val="0"/>
                <w:numId w:val="103"/>
              </w:numPr>
            </w:pPr>
            <w:r>
              <w:t>Core CAL Bridge για Microsoft Intune</w:t>
            </w:r>
            <w:r>
              <w:rPr>
                <w:vertAlign w:val="superscript"/>
              </w:rPr>
              <w:t>1</w:t>
            </w:r>
            <w:r>
              <w:rPr>
                <w:b/>
              </w:rPr>
              <w:t>ή</w:t>
            </w:r>
          </w:p>
          <w:p w:rsidR="005520D3" w:rsidRDefault="001D54D4">
            <w:pPr>
              <w:pStyle w:val="PURBullet"/>
              <w:numPr>
                <w:ilvl w:val="0"/>
                <w:numId w:val="103"/>
              </w:numPr>
            </w:pPr>
            <w:r>
              <w:t>Core CAL Bridge για Office 365</w:t>
            </w:r>
            <w:r>
              <w:rPr>
                <w:vertAlign w:val="superscript"/>
              </w:rPr>
              <w:t>1</w:t>
            </w:r>
            <w:r>
              <w:rPr>
                <w:b/>
              </w:rPr>
              <w:t>ή</w:t>
            </w:r>
          </w:p>
          <w:p w:rsidR="005520D3" w:rsidRDefault="001D54D4">
            <w:pPr>
              <w:pStyle w:val="PURBullet"/>
              <w:numPr>
                <w:ilvl w:val="0"/>
                <w:numId w:val="103"/>
              </w:numPr>
            </w:pPr>
            <w:r>
              <w:t xml:space="preserve">Core CAL Bridge για Office 365 User SL </w:t>
            </w:r>
            <w:r>
              <w:rPr>
                <w:b/>
              </w:rPr>
              <w:t>ή</w:t>
            </w:r>
          </w:p>
          <w:p w:rsidR="005520D3" w:rsidRDefault="001D54D4">
            <w:pPr>
              <w:pStyle w:val="PURBullet"/>
              <w:numPr>
                <w:ilvl w:val="0"/>
                <w:numId w:val="103"/>
              </w:numPr>
            </w:pPr>
            <w:r>
              <w:t>Core CAL Bridge για Office 365 και Microsoft Intune</w:t>
            </w:r>
            <w:r>
              <w:rPr>
                <w:vertAlign w:val="superscript"/>
              </w:rPr>
              <w:t>1</w:t>
            </w:r>
            <w:r>
              <w:rPr>
                <w:b/>
              </w:rPr>
              <w:t>ή</w:t>
            </w:r>
          </w:p>
          <w:p w:rsidR="005520D3" w:rsidRDefault="001D54D4">
            <w:pPr>
              <w:pStyle w:val="PURBullet"/>
              <w:numPr>
                <w:ilvl w:val="0"/>
                <w:numId w:val="103"/>
              </w:numPr>
            </w:pPr>
            <w:r>
              <w:t>Enterprise CAL Suite</w:t>
            </w:r>
            <w:r>
              <w:rPr>
                <w:vertAlign w:val="superscript"/>
              </w:rPr>
              <w:t>1</w:t>
            </w:r>
            <w:r>
              <w:rPr>
                <w:b/>
              </w:rPr>
              <w:t>ή</w:t>
            </w:r>
          </w:p>
          <w:p w:rsidR="005520D3" w:rsidRDefault="001D54D4">
            <w:pPr>
              <w:pStyle w:val="PURBullet"/>
              <w:numPr>
                <w:ilvl w:val="0"/>
                <w:numId w:val="103"/>
              </w:numPr>
            </w:pPr>
            <w:r>
              <w:t>Enterprise CAL Bridge for Office 365</w:t>
            </w:r>
            <w:r>
              <w:rPr>
                <w:vertAlign w:val="superscript"/>
              </w:rPr>
              <w:t>1</w:t>
            </w:r>
            <w:r>
              <w:rPr>
                <w:b/>
              </w:rPr>
              <w:t>ή</w:t>
            </w:r>
          </w:p>
          <w:p w:rsidR="005520D3" w:rsidRDefault="001D54D4">
            <w:pPr>
              <w:pStyle w:val="PURBullet"/>
              <w:numPr>
                <w:ilvl w:val="0"/>
                <w:numId w:val="103"/>
              </w:numPr>
            </w:pPr>
            <w:r>
              <w:t xml:space="preserve">Enterprise CAL Bridge για Office 365 User SL </w:t>
            </w:r>
            <w:r>
              <w:rPr>
                <w:b/>
              </w:rPr>
              <w:t>ή</w:t>
            </w:r>
          </w:p>
          <w:p w:rsidR="005520D3" w:rsidRDefault="001D54D4">
            <w:pPr>
              <w:pStyle w:val="PURBullet"/>
              <w:numPr>
                <w:ilvl w:val="0"/>
                <w:numId w:val="103"/>
              </w:numPr>
            </w:pPr>
            <w:r>
              <w:t>Enterprise CAL Bridge για Microsoft Intune</w:t>
            </w:r>
            <w:r>
              <w:rPr>
                <w:vertAlign w:val="superscript"/>
              </w:rPr>
              <w:t>1</w:t>
            </w:r>
            <w:r>
              <w:rPr>
                <w:b/>
              </w:rPr>
              <w:t>ή</w:t>
            </w:r>
          </w:p>
          <w:p w:rsidR="005520D3" w:rsidRDefault="001D54D4">
            <w:pPr>
              <w:pStyle w:val="PURBullet"/>
              <w:numPr>
                <w:ilvl w:val="0"/>
                <w:numId w:val="103"/>
              </w:numPr>
            </w:pPr>
            <w:r>
              <w:t>Enterprise CAL Bridge για Office 365 και Microsoft Intune</w:t>
            </w:r>
            <w:r>
              <w:rPr>
                <w:vertAlign w:val="superscript"/>
              </w:rPr>
              <w:t>1</w:t>
            </w:r>
            <w:r>
              <w:rPr>
                <w:b/>
              </w:rPr>
              <w:t>ή</w:t>
            </w:r>
          </w:p>
          <w:p w:rsidR="005520D3" w:rsidRDefault="001D54D4">
            <w:pPr>
              <w:pStyle w:val="PURBullet"/>
              <w:numPr>
                <w:ilvl w:val="0"/>
                <w:numId w:val="103"/>
              </w:numPr>
            </w:pPr>
            <w:r>
              <w:t>Enterprise Mobility Suite User SL</w:t>
            </w:r>
            <w:r>
              <w:rPr>
                <w:vertAlign w:val="superscript"/>
              </w:rPr>
              <w:t>2</w:t>
            </w:r>
          </w:p>
          <w:p w:rsidR="005520D3" w:rsidRDefault="005520D3">
            <w:pPr>
              <w:pStyle w:val="PURBody"/>
            </w:pPr>
          </w:p>
        </w:tc>
        <w:tc>
          <w:tcPr>
            <w:tcW w:w="7900" w:type="dxa"/>
          </w:tcPr>
          <w:p w:rsidR="005520D3" w:rsidRDefault="001D54D4">
            <w:pPr>
              <w:pStyle w:val="PURBody"/>
            </w:pPr>
            <w:r>
              <w:rPr>
                <w:vertAlign w:val="superscript"/>
              </w:rPr>
              <w:t xml:space="preserve">1 </w:t>
            </w:r>
            <w:r>
              <w:t>με ενεργή κάλυψη Εξασφάλισης Αναβάθμισης Λογισμικού κατά την ίδια ή μεταγενέστερη ημερομηνία που το Windows Server 2012 θα διατεθεί για πρώτη φορά για λήψη στην Παραχώρηση Πολλαπλών Αδειών Χρήσης</w:t>
            </w:r>
          </w:p>
          <w:p w:rsidR="005520D3" w:rsidRDefault="001D54D4">
            <w:pPr>
              <w:pStyle w:val="PURBody"/>
            </w:pPr>
            <w:r>
              <w:rPr>
                <w:vertAlign w:val="superscript"/>
              </w:rPr>
              <w:t xml:space="preserve">2 </w:t>
            </w:r>
            <w:r>
              <w:t>Μόνο η πλήρης Άδεια User SL πληροί την προϋπόθεση πρόσβασης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4677"/>
        <w:gridCol w:w="5849"/>
      </w:tblGrid>
      <w:tr w:rsidR="005520D3">
        <w:trPr>
          <w:cnfStyle w:val="100000000000" w:firstRow="1" w:lastRow="0" w:firstColumn="0" w:lastColumn="0" w:oddVBand="0" w:evenVBand="0" w:oddHBand="0" w:evenHBand="0" w:firstRowFirstColumn="0" w:firstRowLastColumn="0" w:lastRowFirstColumn="0" w:lastRowLastColumn="0"/>
        </w:trPr>
        <w:tc>
          <w:tcPr>
            <w:tcW w:w="6280" w:type="dxa"/>
          </w:tcPr>
          <w:p w:rsidR="005520D3" w:rsidRDefault="001D54D4">
            <w:pPr>
              <w:pStyle w:val="PURBody"/>
            </w:pPr>
            <w:r>
              <w:rPr>
                <w:b/>
                <w:i/>
              </w:rPr>
              <w:t>Προϊόν ή Λειτουργικότητα:</w:t>
            </w:r>
          </w:p>
          <w:p w:rsidR="005520D3" w:rsidRDefault="001D54D4">
            <w:pPr>
              <w:pStyle w:val="PURBody"/>
            </w:pPr>
            <w:r>
              <w:t>Windows Server 2012 Rights Management Services</w:t>
            </w:r>
          </w:p>
        </w:tc>
        <w:tc>
          <w:tcPr>
            <w:tcW w:w="8000" w:type="dxa"/>
          </w:tcPr>
          <w:p w:rsidR="005520D3" w:rsidRDefault="001D54D4">
            <w:pPr>
              <w:pStyle w:val="PURBody"/>
            </w:pPr>
            <w:r>
              <w:rPr>
                <w:b/>
                <w:i/>
              </w:rPr>
              <w:t>Λίστα αδειών CAL:</w:t>
            </w:r>
          </w:p>
          <w:p w:rsidR="005520D3" w:rsidRDefault="001D54D4">
            <w:pPr>
              <w:pStyle w:val="PURBullet"/>
              <w:numPr>
                <w:ilvl w:val="0"/>
                <w:numId w:val="104"/>
              </w:numPr>
            </w:pPr>
            <w:r>
              <w:t xml:space="preserve">Windows Server 2012 Active Directory Rights Management Services CAL, </w:t>
            </w:r>
            <w:r>
              <w:rPr>
                <w:b/>
              </w:rPr>
              <w:t>ή</w:t>
            </w:r>
          </w:p>
          <w:p w:rsidR="005520D3" w:rsidRDefault="001D54D4">
            <w:pPr>
              <w:pStyle w:val="PURBullet"/>
              <w:numPr>
                <w:ilvl w:val="0"/>
                <w:numId w:val="104"/>
              </w:numPr>
            </w:pPr>
            <w:r>
              <w:t>Enterprise CAL Suite</w:t>
            </w:r>
            <w:r>
              <w:rPr>
                <w:vertAlign w:val="superscript"/>
              </w:rPr>
              <w:t>1</w:t>
            </w:r>
            <w:r>
              <w:rPr>
                <w:b/>
              </w:rPr>
              <w:t>ή</w:t>
            </w:r>
          </w:p>
          <w:p w:rsidR="005520D3" w:rsidRDefault="001D54D4">
            <w:pPr>
              <w:pStyle w:val="PURBullet"/>
              <w:numPr>
                <w:ilvl w:val="0"/>
                <w:numId w:val="104"/>
              </w:numPr>
            </w:pPr>
            <w:r>
              <w:t>Enterprise CAL Bridge for Office 365</w:t>
            </w:r>
            <w:r>
              <w:rPr>
                <w:vertAlign w:val="superscript"/>
              </w:rPr>
              <w:t>1</w:t>
            </w:r>
            <w:r>
              <w:rPr>
                <w:b/>
              </w:rPr>
              <w:t>ή</w:t>
            </w:r>
          </w:p>
          <w:p w:rsidR="005520D3" w:rsidRDefault="001D54D4">
            <w:pPr>
              <w:pStyle w:val="PURBullet"/>
              <w:numPr>
                <w:ilvl w:val="0"/>
                <w:numId w:val="104"/>
              </w:numPr>
            </w:pPr>
            <w:r>
              <w:t xml:space="preserve">Enterprise CAL Bridge για Office 365 User SL </w:t>
            </w:r>
            <w:r>
              <w:rPr>
                <w:b/>
              </w:rPr>
              <w:t>ή</w:t>
            </w:r>
          </w:p>
          <w:p w:rsidR="005520D3" w:rsidRDefault="001D54D4">
            <w:pPr>
              <w:pStyle w:val="PURBullet"/>
              <w:numPr>
                <w:ilvl w:val="0"/>
                <w:numId w:val="104"/>
              </w:numPr>
            </w:pPr>
            <w:r>
              <w:t>Enterprise CAL Bridge για Microsoft Intune</w:t>
            </w:r>
            <w:r>
              <w:rPr>
                <w:vertAlign w:val="superscript"/>
              </w:rPr>
              <w:t>1</w:t>
            </w:r>
            <w:r>
              <w:rPr>
                <w:b/>
              </w:rPr>
              <w:t>ή</w:t>
            </w:r>
          </w:p>
          <w:p w:rsidR="005520D3" w:rsidRDefault="001D54D4">
            <w:pPr>
              <w:pStyle w:val="PURBullet"/>
              <w:numPr>
                <w:ilvl w:val="0"/>
                <w:numId w:val="104"/>
              </w:numPr>
            </w:pPr>
            <w:r>
              <w:t>Enterprise CAL Bridge για Office 365 και Microsoft Intune</w:t>
            </w:r>
            <w:r>
              <w:rPr>
                <w:vertAlign w:val="superscript"/>
              </w:rPr>
              <w:t>1</w:t>
            </w:r>
            <w:r>
              <w:rPr>
                <w:b/>
              </w:rPr>
              <w:t>ή</w:t>
            </w:r>
          </w:p>
          <w:p w:rsidR="005520D3" w:rsidRDefault="001D54D4">
            <w:pPr>
              <w:pStyle w:val="PURBullet"/>
              <w:numPr>
                <w:ilvl w:val="0"/>
                <w:numId w:val="104"/>
              </w:numPr>
            </w:pPr>
            <w:r>
              <w:t>Enterprise Mobility Suite User SL</w:t>
            </w:r>
          </w:p>
          <w:p w:rsidR="005520D3" w:rsidRDefault="001D54D4">
            <w:pPr>
              <w:pStyle w:val="PURBody"/>
            </w:pPr>
            <w:r>
              <w:rPr>
                <w:vertAlign w:val="superscript"/>
              </w:rPr>
              <w:t xml:space="preserve">1 </w:t>
            </w:r>
            <w:r>
              <w:t>με ενεργή Εξασφάλιση Αναβάθμισης Λογισμικού την 1η Σεπτεμβρίου 2012 ή αργότερα</w:t>
            </w:r>
          </w:p>
        </w:tc>
      </w:tr>
    </w:tbl>
    <w:p w:rsidR="005520D3" w:rsidRDefault="001D54D4">
      <w:pPr>
        <w:pStyle w:val="PURBlueBGHeader"/>
      </w:pPr>
      <w:r>
        <w:t>Πρόσθετοι Όροι:</w:t>
      </w:r>
    </w:p>
    <w:p w:rsidR="005520D3" w:rsidRDefault="001D54D4">
      <w:pPr>
        <w:pStyle w:val="PURBlueStrong-Indented"/>
      </w:pPr>
      <w:r>
        <w:t>Εκτελούμενες Παρουσίες του Λογισμικού</w:t>
      </w:r>
    </w:p>
    <w:p w:rsidR="005520D3" w:rsidRDefault="001D54D4">
      <w:pPr>
        <w:pStyle w:val="PURBody-Indented"/>
      </w:pPr>
      <w:r>
        <w:t>Για κάθε άδεια χρήσης διακομιστή που αποκτάτε και εκχωρείτε, έχετε τα παρακάτω αντίστοιχα δικαιώματα. Επιτρέπεται η εκτέλεση στο διακομιστή με άδεια χρήσης, ανά πάσα στιγμή:</w:t>
      </w:r>
    </w:p>
    <w:p w:rsidR="005520D3" w:rsidRDefault="001D54D4">
      <w:pPr>
        <w:pStyle w:val="PURBullet-Indented"/>
        <w:numPr>
          <w:ilvl w:val="0"/>
          <w:numId w:val="105"/>
        </w:numPr>
      </w:pPr>
      <w:r>
        <w:t>Μία παρουσία του λογισμικού διακομιστή στο φυσικό OSE</w:t>
      </w:r>
      <w:r>
        <w:rPr>
          <w:vertAlign w:val="superscript"/>
        </w:rPr>
        <w:t>1</w:t>
      </w:r>
      <w:r>
        <w:t xml:space="preserve"> και</w:t>
      </w:r>
    </w:p>
    <w:p w:rsidR="005520D3" w:rsidRDefault="001D54D4">
      <w:pPr>
        <w:pStyle w:val="PURBullet-Indented"/>
        <w:numPr>
          <w:ilvl w:val="0"/>
          <w:numId w:val="105"/>
        </w:numPr>
      </w:pPr>
      <w:r>
        <w:t>Μία παρουσία του λογισμικού διακομιστή σε ένα εικονικό OSE</w:t>
      </w:r>
    </w:p>
    <w:p w:rsidR="005520D3" w:rsidRDefault="001D54D4">
      <w:pPr>
        <w:pStyle w:val="PURBody-Indented"/>
      </w:pPr>
      <w:r>
        <w:rPr>
          <w:vertAlign w:val="superscript"/>
        </w:rPr>
        <w:t>1</w:t>
      </w:r>
      <w:r>
        <w:t xml:space="preserve"> Εάν Εκτελέσετε το μέγιστο επιτρεπόμενο αριθμό Παρουσιών (φυσικές και εικονικές), η Παρουσία του λογισμικού διακομιστή που Εκτελείται στο Φυσικό OSE μπορεί να χρησιμοποιηθεί μόνο για υπηρεσίες κεντρικού υπολογιστή και διαχείριση Εικονικών OSE.</w:t>
      </w:r>
    </w:p>
    <w:p w:rsidR="005520D3" w:rsidRDefault="001D54D4">
      <w:pPr>
        <w:pStyle w:val="PURBlueStrong-Indented"/>
      </w:pPr>
      <w:r>
        <w:t>Άδειες Πρόσβασης</w:t>
      </w:r>
    </w:p>
    <w:p w:rsidR="005520D3" w:rsidRDefault="001D54D4">
      <w:pPr>
        <w:pStyle w:val="PURBullet-Indented"/>
        <w:numPr>
          <w:ilvl w:val="0"/>
          <w:numId w:val="106"/>
        </w:numPr>
      </w:pPr>
      <w:r>
        <w:t xml:space="preserve">Δεν απαιτούνται άδειες CAL για την πρόσβαση σε λογισμικό διακομιστή που λειτουργεί με Web ή Φόρτο Εργασίας HPC. </w:t>
      </w:r>
    </w:p>
    <w:p w:rsidR="005520D3" w:rsidRDefault="001D54D4">
      <w:pPr>
        <w:pStyle w:val="PURBullet-Indented"/>
        <w:numPr>
          <w:ilvl w:val="0"/>
          <w:numId w:val="106"/>
        </w:numPr>
      </w:pPr>
      <w:r>
        <w:t>Δεν απαιτούνται άδειες CAL για πρόσβαση σε Φυσικό OSE που χρησιμοποιείται αποκλειστικά για υπηρεσίες κεντρικού υπολογιστή και διαχείριση Εικονικών OSE.</w:t>
      </w:r>
    </w:p>
    <w:p w:rsidR="005520D3" w:rsidRDefault="001D54D4">
      <w:pPr>
        <w:pStyle w:val="PURBlueStrong-Indented"/>
      </w:pPr>
      <w:r>
        <w:t>Επικύρωση</w:t>
      </w:r>
    </w:p>
    <w:p w:rsidR="005520D3" w:rsidRDefault="001D54D4">
      <w:pPr>
        <w:pStyle w:val="PURBody-Indented"/>
      </w:pPr>
      <w:r>
        <w:t xml:space="preserve">Κατά διαστήματα, το λογισμικό θα ενημερώνει τη δυνατότητα επικύρωσης του λογισμικού ή θα απαιτεί τη λήψη της. Η επικύρωση επιβεβαιώνει ότι το λογισμικό έχει ενεργοποιηθεί και έχει την κατάλληλη άδεια χρήσης. Η επικύρωση σας επιτρέπει επίσης να χρησιμοποιήσετε ορισμένες δυνατότητες του λογισμικού ή να αποκτήσετε πρόσθετα προνόμια. Για περισσότερες πληροφορίες, ανατρέξτε στη διεύθυνση </w:t>
      </w:r>
      <w:hyperlink r:id="rId65">
        <w:r>
          <w:rPr>
            <w:color w:val="00467F"/>
            <w:u w:val="single"/>
          </w:rPr>
          <w:t>http://go.microsoft.com/fwlink/?linkid=39157</w:t>
        </w:r>
      </w:hyperlink>
      <w:r>
        <w:t>.</w:t>
      </w:r>
    </w:p>
    <w:p w:rsidR="005520D3" w:rsidRDefault="001D54D4">
      <w:pPr>
        <w:pStyle w:val="PURBody-Indented"/>
      </w:pPr>
      <w:r>
        <w:t xml:space="preserve">Κατά τη διάρκεια του ελέγχου επικύρωσης, το λογισμικό θα αποστείλει πληροφορίες για το λογισμικό και τη συσκευή στη Microsoft. Σε αυτές τις πληροφορίες περιλαμβάνεται η έκδοση και το κλειδί προϊόντος του λογισμικού και η διεύθυνση πρωτοκόλλου Internet της συσκευής. Η Microsoft δεν χρησιμοποιεί τις πληροφορίες για να εξακριβώσει την ταυτότητά σας ή για να επικοινωνήσει μαζί σας,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τα στοιχεία που αποστέλλονται κατά τον έλεγχο επικύρωσης, ανατρέξτε στη διεύθυνση </w:t>
      </w:r>
      <w:hyperlink r:id="rId66">
        <w:r>
          <w:rPr>
            <w:color w:val="00467F"/>
            <w:u w:val="single"/>
          </w:rPr>
          <w:t>http://go.microsoft.com/fwlink/?linkid=96551</w:t>
        </w:r>
      </w:hyperlink>
      <w:r>
        <w:t>. Εάν το λογισμικό δεν έχει την κατάλληλη άδεια χρήσης, ενδέχεται να επηρεαστούν οι λειτουργίες του. Για παράδειγμα, ενδέχεται να:</w:t>
      </w:r>
    </w:p>
    <w:p w:rsidR="005520D3" w:rsidRDefault="001D54D4">
      <w:pPr>
        <w:pStyle w:val="PURBullet-Indented"/>
        <w:numPr>
          <w:ilvl w:val="0"/>
          <w:numId w:val="107"/>
        </w:numPr>
      </w:pPr>
      <w:r>
        <w:t xml:space="preserve">χρειαστεί να επανενεργοποιήσετε το λογισμικό ή να </w:t>
      </w:r>
    </w:p>
    <w:p w:rsidR="005520D3" w:rsidRDefault="001D54D4">
      <w:pPr>
        <w:pStyle w:val="PURBullet-Indented"/>
        <w:numPr>
          <w:ilvl w:val="0"/>
          <w:numId w:val="107"/>
        </w:numPr>
      </w:pPr>
      <w:r>
        <w:t>λαμβάνετε υπενθυμίσεις για τη λήψη αντιγράφου του λογισμικού με κατάλληλη άδεια χρήσης</w:t>
      </w:r>
    </w:p>
    <w:p w:rsidR="005520D3" w:rsidRDefault="001D54D4">
      <w:pPr>
        <w:pStyle w:val="PURBody-Indented"/>
      </w:pPr>
      <w:proofErr w:type="gramStart"/>
      <w:r>
        <w:t>ή</w:t>
      </w:r>
      <w:proofErr w:type="gramEnd"/>
      <w:r>
        <w:t xml:space="preserve"> ενδέχεται να μην μπορείτε να λάβετε ορισμένες ενημερώσεις ή αναβαθμίσεις από τη Microsoft.</w:t>
      </w:r>
    </w:p>
    <w:p w:rsidR="005520D3" w:rsidRDefault="001D54D4">
      <w:pPr>
        <w:pStyle w:val="PURBody-Indented"/>
      </w:pPr>
      <w:r>
        <w:t xml:space="preserve">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67">
        <w:r>
          <w:rPr>
            <w:color w:val="00467F"/>
            <w:u w:val="single"/>
          </w:rPr>
          <w:t>http://go.microsoft.com/fwlink/?linkid=96552</w:t>
        </w:r>
      </w:hyperlink>
      <w:r>
        <w:t>.</w:t>
      </w:r>
    </w:p>
    <w:p w:rsidR="005520D3" w:rsidRDefault="001D54D4">
      <w:pPr>
        <w:pStyle w:val="PURBlueStrong-Indented"/>
      </w:pPr>
      <w:r>
        <w:t>Windows MultiPoint Server 2012 Connector</w:t>
      </w:r>
    </w:p>
    <w:p w:rsidR="005520D3" w:rsidRDefault="001D54D4">
      <w:pPr>
        <w:pStyle w:val="PURBody-Indented"/>
      </w:pPr>
      <w:r>
        <w:t>Επιτρέπεται η εγκατάσταση και χρήση του λογισμικού Windows Server 2012 MultiPoint Connector σε οποιαδήποτε συσκευή με άδεια πρόσβασης σε Windows Server 2012. Επιτρέπεται η χρήση του λογισμικού μόνο για πρόσβαση στο λογισμικό MultiPoint Server. Αν έχετε πρόσβαση στο λογισμικό διακομιστή από αυτήν τη συσκευή αποκλειστικά για χρήση του MultiPoint Dashboard δεν χρειάζεστε Άδεια MultiPoint Server.</w:t>
      </w:r>
    </w:p>
    <w:p w:rsidR="005520D3" w:rsidRDefault="001D54D4">
      <w:pPr>
        <w:pStyle w:val="PURBlueStrong-Indented"/>
      </w:pPr>
      <w:r>
        <w:t>Τεχνολογία Αποθήκευσης Δεδομένων</w:t>
      </w:r>
    </w:p>
    <w:p w:rsidR="005520D3" w:rsidRDefault="001D54D4">
      <w:pPr>
        <w:pStyle w:val="PURBody-Indented"/>
      </w:pPr>
      <w:r>
        <w:t>Το λογισμικό διακομιστή ενδέχεται να περιλαμβάνει τεχνολογία αποθήκευσης δεδομένων, που είναι γνωστή ως Windows Internal Database ή Microsoft SQL Server Desktop Engine για Windows. Αυτές οι τεχνολογίες χρησιμοποιούνται από τα συστατικά μέρη του λογισμικού διακομιστή για αποθήκευση δεδομένων. Δεν επιτρέπεται η χρήση ή η πρόσβαση σε αυτές τις τεχνολογίες με άλλο τρόπο, στο πλαίσιο αυτών των Δικαιωμάτων Χρήσης Προϊόντος.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3846"/>
      <w:bookmarkStart w:id="179" w:name="_Toc414963951"/>
      <w:r>
        <w:instrText>Windows MultiPoint Server 2012 Standard</w:instrText>
      </w:r>
      <w:bookmarkEnd w:id="178"/>
      <w:bookmarkEnd w:id="179"/>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93"/>
        <w:gridCol w:w="5407"/>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Ανατρέξτε στις Σχετικές Κοινοποιήσεις: </w:t>
            </w:r>
            <w:r>
              <w:rPr>
                <w:b/>
              </w:rPr>
              <w:t xml:space="preserve">Μεταφορά Δεδομένων, MPEG-4, VC-1, Πιθανώς Ανεπιθύμητο Λογισμικό </w:t>
            </w:r>
            <w:r>
              <w:t xml:space="preserve">(Σημείωση Ι) (Ανατρέξτε στο </w:t>
            </w:r>
            <w:hyperlink w:anchor="_Sec10">
              <w:r>
                <w:rPr>
                  <w:color w:val="00467F"/>
                  <w:u w:val="single"/>
                </w:rPr>
                <w:t>Παράρτημα 1</w:t>
              </w:r>
            </w:hyperlink>
            <w:r>
              <w:t>)</w:t>
            </w:r>
          </w:p>
        </w:tc>
      </w:tr>
      <w:tr w:rsidR="005520D3">
        <w:tc>
          <w:tcPr>
            <w:tcW w:w="6120" w:type="dxa"/>
          </w:tcPr>
          <w:p w:rsidR="005520D3" w:rsidRDefault="005520D3">
            <w:pPr>
              <w:pStyle w:val="PURBody"/>
            </w:pPr>
          </w:p>
        </w:tc>
        <w:tc>
          <w:tcPr>
            <w:tcW w:w="6120" w:type="dxa"/>
          </w:tcPr>
          <w:p w:rsidR="005520D3" w:rsidRDefault="001D54D4">
            <w:pPr>
              <w:pStyle w:val="PURBody"/>
            </w:pPr>
            <w:r>
              <w:t xml:space="preserve">Πρόσβαση Εξωτερικού Χρήστη : </w:t>
            </w:r>
            <w:r>
              <w:rPr>
                <w:b/>
              </w:rPr>
              <w:t>Άδειες CAL</w:t>
            </w:r>
          </w:p>
        </w:tc>
      </w:tr>
    </w:tbl>
    <w:p w:rsidR="005520D3" w:rsidRDefault="001D54D4">
      <w:pPr>
        <w:pStyle w:val="PURBlueBGHeader"/>
      </w:pPr>
      <w:r>
        <w:t>Άδειες CAL ΒΑΣΗΣ</w:t>
      </w:r>
    </w:p>
    <w:tbl>
      <w:tblPr>
        <w:tblStyle w:val="PURTableNoVertical"/>
        <w:tblW w:w="0" w:type="auto"/>
        <w:tblLook w:val="04A0" w:firstRow="1" w:lastRow="0" w:firstColumn="1" w:lastColumn="0" w:noHBand="0" w:noVBand="1"/>
      </w:tblPr>
      <w:tblGrid>
        <w:gridCol w:w="5139"/>
        <w:gridCol w:w="5387"/>
      </w:tblGrid>
      <w:tr w:rsidR="005520D3">
        <w:trPr>
          <w:cnfStyle w:val="100000000000" w:firstRow="1" w:lastRow="0" w:firstColumn="0" w:lastColumn="0" w:oddVBand="0" w:evenVBand="0" w:oddHBand="0" w:evenHBand="0" w:firstRowFirstColumn="0" w:firstRowLastColumn="0" w:lastRowFirstColumn="0" w:lastRowLastColumn="0"/>
        </w:trPr>
        <w:tc>
          <w:tcPr>
            <w:tcW w:w="6520" w:type="dxa"/>
          </w:tcPr>
          <w:p w:rsidR="005520D3" w:rsidRDefault="001D54D4">
            <w:pPr>
              <w:pStyle w:val="PURBody"/>
            </w:pPr>
            <w:r>
              <w:rPr>
                <w:b/>
                <w:i/>
              </w:rPr>
              <w:t>Χρειάζεστε:</w:t>
            </w:r>
          </w:p>
          <w:p w:rsidR="005520D3" w:rsidRDefault="001D54D4">
            <w:pPr>
              <w:pStyle w:val="PURBullet"/>
              <w:numPr>
                <w:ilvl w:val="0"/>
                <w:numId w:val="108"/>
              </w:numPr>
            </w:pPr>
            <w:r>
              <w:t xml:space="preserve">Windows MultiPoint Server 2012 CAL </w:t>
            </w:r>
          </w:p>
          <w:p w:rsidR="005520D3" w:rsidRDefault="001D54D4">
            <w:pPr>
              <w:pStyle w:val="PURBody"/>
            </w:pPr>
            <w:r>
              <w:rPr>
                <w:b/>
                <w:i/>
              </w:rPr>
              <w:t>Και:</w:t>
            </w:r>
          </w:p>
          <w:p w:rsidR="005520D3" w:rsidRDefault="001D54D4">
            <w:pPr>
              <w:pStyle w:val="PURBullet"/>
              <w:numPr>
                <w:ilvl w:val="0"/>
                <w:numId w:val="109"/>
              </w:numPr>
            </w:pPr>
            <w:r>
              <w:t xml:space="preserve">Windows Server 2012 CAL </w:t>
            </w:r>
            <w:r>
              <w:rPr>
                <w:b/>
              </w:rPr>
              <w:t>ή</w:t>
            </w:r>
          </w:p>
          <w:p w:rsidR="005520D3" w:rsidRDefault="001D54D4">
            <w:pPr>
              <w:pStyle w:val="PURBullet"/>
              <w:numPr>
                <w:ilvl w:val="0"/>
                <w:numId w:val="109"/>
              </w:numPr>
            </w:pPr>
            <w:r>
              <w:t>Core CAL Suite</w:t>
            </w:r>
            <w:r>
              <w:rPr>
                <w:vertAlign w:val="superscript"/>
              </w:rPr>
              <w:t>1</w:t>
            </w:r>
            <w:r>
              <w:rPr>
                <w:b/>
              </w:rPr>
              <w:t>ή</w:t>
            </w:r>
          </w:p>
          <w:p w:rsidR="005520D3" w:rsidRDefault="001D54D4">
            <w:pPr>
              <w:pStyle w:val="PURBullet"/>
              <w:numPr>
                <w:ilvl w:val="0"/>
                <w:numId w:val="109"/>
              </w:numPr>
            </w:pPr>
            <w:r>
              <w:t>Core CAL Bridge για Microsoft Intune</w:t>
            </w:r>
            <w:r>
              <w:rPr>
                <w:vertAlign w:val="superscript"/>
              </w:rPr>
              <w:t>1</w:t>
            </w:r>
            <w:r>
              <w:rPr>
                <w:b/>
              </w:rPr>
              <w:t>ή</w:t>
            </w:r>
          </w:p>
          <w:p w:rsidR="005520D3" w:rsidRDefault="001D54D4">
            <w:pPr>
              <w:pStyle w:val="PURBullet"/>
              <w:numPr>
                <w:ilvl w:val="0"/>
                <w:numId w:val="109"/>
              </w:numPr>
            </w:pPr>
            <w:r>
              <w:t>Core CAL Bridge για Office 365</w:t>
            </w:r>
            <w:r>
              <w:rPr>
                <w:vertAlign w:val="superscript"/>
              </w:rPr>
              <w:t>1</w:t>
            </w:r>
            <w:r>
              <w:rPr>
                <w:b/>
              </w:rPr>
              <w:t>ή</w:t>
            </w:r>
          </w:p>
          <w:p w:rsidR="005520D3" w:rsidRDefault="001D54D4">
            <w:pPr>
              <w:pStyle w:val="PURBullet"/>
              <w:numPr>
                <w:ilvl w:val="0"/>
                <w:numId w:val="109"/>
              </w:numPr>
            </w:pPr>
            <w:r>
              <w:t xml:space="preserve">Core CAL Bridge για Office 365 User SL </w:t>
            </w:r>
            <w:r>
              <w:rPr>
                <w:b/>
              </w:rPr>
              <w:t>ή</w:t>
            </w:r>
          </w:p>
          <w:p w:rsidR="005520D3" w:rsidRDefault="001D54D4">
            <w:pPr>
              <w:pStyle w:val="PURBullet"/>
              <w:numPr>
                <w:ilvl w:val="0"/>
                <w:numId w:val="109"/>
              </w:numPr>
            </w:pPr>
            <w:r>
              <w:t>Core CAL Bridge για Office 365 και Microsoft Intune</w:t>
            </w:r>
            <w:r>
              <w:rPr>
                <w:vertAlign w:val="superscript"/>
              </w:rPr>
              <w:t>1</w:t>
            </w:r>
            <w:r>
              <w:rPr>
                <w:b/>
              </w:rPr>
              <w:t>ή</w:t>
            </w:r>
          </w:p>
          <w:p w:rsidR="005520D3" w:rsidRDefault="001D54D4">
            <w:pPr>
              <w:pStyle w:val="PURBullet"/>
              <w:numPr>
                <w:ilvl w:val="0"/>
                <w:numId w:val="109"/>
              </w:numPr>
            </w:pPr>
            <w:r>
              <w:t>Enterprise CAL Suite</w:t>
            </w:r>
            <w:r>
              <w:rPr>
                <w:vertAlign w:val="superscript"/>
              </w:rPr>
              <w:t>1</w:t>
            </w:r>
            <w:r>
              <w:rPr>
                <w:b/>
              </w:rPr>
              <w:t>ή</w:t>
            </w:r>
          </w:p>
          <w:p w:rsidR="005520D3" w:rsidRDefault="001D54D4">
            <w:pPr>
              <w:pStyle w:val="PURBullet"/>
              <w:numPr>
                <w:ilvl w:val="0"/>
                <w:numId w:val="109"/>
              </w:numPr>
            </w:pPr>
            <w:r>
              <w:t>Enterprise CAL Bridge for Office 365</w:t>
            </w:r>
            <w:r>
              <w:rPr>
                <w:vertAlign w:val="superscript"/>
              </w:rPr>
              <w:t>1</w:t>
            </w:r>
            <w:r>
              <w:rPr>
                <w:b/>
              </w:rPr>
              <w:t>ή</w:t>
            </w:r>
          </w:p>
          <w:p w:rsidR="005520D3" w:rsidRDefault="001D54D4">
            <w:pPr>
              <w:pStyle w:val="PURBullet"/>
              <w:numPr>
                <w:ilvl w:val="0"/>
                <w:numId w:val="109"/>
              </w:numPr>
            </w:pPr>
            <w:r>
              <w:t>Enterprise CAL Bridge για Microsoft Intune</w:t>
            </w:r>
            <w:r>
              <w:rPr>
                <w:vertAlign w:val="superscript"/>
              </w:rPr>
              <w:t>1</w:t>
            </w:r>
            <w:r>
              <w:rPr>
                <w:b/>
              </w:rPr>
              <w:t>ή</w:t>
            </w:r>
          </w:p>
          <w:p w:rsidR="005520D3" w:rsidRDefault="001D54D4">
            <w:pPr>
              <w:pStyle w:val="PURBullet"/>
              <w:numPr>
                <w:ilvl w:val="0"/>
                <w:numId w:val="109"/>
              </w:numPr>
            </w:pPr>
            <w:r>
              <w:t xml:space="preserve">Enterprise CAL Bridge για Office 365 User SL </w:t>
            </w:r>
            <w:r>
              <w:rPr>
                <w:b/>
              </w:rPr>
              <w:t>ή</w:t>
            </w:r>
          </w:p>
          <w:p w:rsidR="005520D3" w:rsidRDefault="001D54D4">
            <w:pPr>
              <w:pStyle w:val="PURBullet"/>
              <w:numPr>
                <w:ilvl w:val="0"/>
                <w:numId w:val="109"/>
              </w:numPr>
            </w:pPr>
            <w:r>
              <w:t>Enterprise CAL Bridge για Office 365 και Microsoft Intune</w:t>
            </w:r>
            <w:r>
              <w:rPr>
                <w:vertAlign w:val="superscript"/>
              </w:rPr>
              <w:t>1</w:t>
            </w:r>
            <w:r>
              <w:rPr>
                <w:b/>
              </w:rPr>
              <w:t>ή</w:t>
            </w:r>
          </w:p>
          <w:p w:rsidR="005520D3" w:rsidRDefault="001D54D4">
            <w:pPr>
              <w:pStyle w:val="PURBullet"/>
              <w:numPr>
                <w:ilvl w:val="0"/>
                <w:numId w:val="109"/>
              </w:numPr>
            </w:pPr>
            <w:r>
              <w:t>Enterprise Mobility Suite User SL</w:t>
            </w:r>
            <w:r>
              <w:rPr>
                <w:vertAlign w:val="superscript"/>
              </w:rPr>
              <w:t>2</w:t>
            </w:r>
          </w:p>
        </w:tc>
        <w:tc>
          <w:tcPr>
            <w:tcW w:w="6920" w:type="dxa"/>
          </w:tcPr>
          <w:p w:rsidR="005520D3" w:rsidRDefault="001D54D4">
            <w:pPr>
              <w:pStyle w:val="PURBody"/>
            </w:pPr>
            <w:r>
              <w:rPr>
                <w:vertAlign w:val="superscript"/>
              </w:rPr>
              <w:t xml:space="preserve">1 </w:t>
            </w:r>
            <w:r>
              <w:t>με ενεργή κάλυψη Εξασφάλισης Αναβάθμισης Λογισμικού κατά την ίδια ή μεταγενέστερη ημερομηνία που το Windows Server 2012 θα διατεθεί για πρώτη φορά για λήψη στην Παραχώρηση Πολλαπλών Αδειών Χρήσης</w:t>
            </w:r>
          </w:p>
          <w:p w:rsidR="005520D3" w:rsidRDefault="001D54D4">
            <w:pPr>
              <w:pStyle w:val="PURBody"/>
            </w:pPr>
            <w:r>
              <w:rPr>
                <w:vertAlign w:val="superscript"/>
              </w:rPr>
              <w:t xml:space="preserve">2 </w:t>
            </w:r>
            <w:r>
              <w:t>Μόνο η πλήρης Άδεια User SL πληροί την προϋπόθεση πρόσβασης</w:t>
            </w:r>
          </w:p>
        </w:tc>
      </w:tr>
    </w:tbl>
    <w:p w:rsidR="005520D3" w:rsidRDefault="001D54D4">
      <w:pPr>
        <w:pStyle w:val="PURBlueBGHeader"/>
      </w:pPr>
      <w:r>
        <w:t>ΠΡΟΣΘΕΤΕΣ ΑΔΕΙΕΣ CAL</w:t>
      </w:r>
    </w:p>
    <w:tbl>
      <w:tblPr>
        <w:tblStyle w:val="PURTableNoVertical"/>
        <w:tblW w:w="0" w:type="auto"/>
        <w:tblLook w:val="04A0" w:firstRow="1" w:lastRow="0" w:firstColumn="1" w:lastColumn="0" w:noHBand="0" w:noVBand="1"/>
      </w:tblPr>
      <w:tblGrid>
        <w:gridCol w:w="5120"/>
        <w:gridCol w:w="5406"/>
      </w:tblGrid>
      <w:tr w:rsidR="005520D3">
        <w:trPr>
          <w:cnfStyle w:val="100000000000" w:firstRow="1" w:lastRow="0" w:firstColumn="0" w:lastColumn="0" w:oddVBand="0" w:evenVBand="0" w:oddHBand="0" w:evenHBand="0" w:firstRowFirstColumn="0" w:firstRowLastColumn="0" w:lastRowFirstColumn="0" w:lastRowLastColumn="0"/>
        </w:trPr>
        <w:tc>
          <w:tcPr>
            <w:tcW w:w="6580" w:type="dxa"/>
          </w:tcPr>
          <w:p w:rsidR="005520D3" w:rsidRDefault="001D54D4">
            <w:pPr>
              <w:pStyle w:val="PURBody"/>
            </w:pPr>
            <w:r>
              <w:rPr>
                <w:b/>
                <w:i/>
              </w:rPr>
              <w:t>Προϊόν ή Λειτουργικότητα:</w:t>
            </w:r>
          </w:p>
          <w:p w:rsidR="005520D3" w:rsidRDefault="001D54D4">
            <w:pPr>
              <w:pStyle w:val="PURBody"/>
            </w:pPr>
            <w:r>
              <w:t>Windows Server 2012 Rights Management Services</w:t>
            </w:r>
          </w:p>
        </w:tc>
        <w:tc>
          <w:tcPr>
            <w:tcW w:w="6940" w:type="dxa"/>
          </w:tcPr>
          <w:p w:rsidR="005520D3" w:rsidRDefault="001D54D4">
            <w:pPr>
              <w:pStyle w:val="PURBody"/>
            </w:pPr>
            <w:r>
              <w:rPr>
                <w:b/>
                <w:i/>
              </w:rPr>
              <w:t xml:space="preserve">Λίστα αδειών CAL: </w:t>
            </w:r>
          </w:p>
          <w:p w:rsidR="005520D3" w:rsidRDefault="001D54D4">
            <w:pPr>
              <w:pStyle w:val="PURBullet"/>
              <w:numPr>
                <w:ilvl w:val="0"/>
                <w:numId w:val="110"/>
              </w:numPr>
            </w:pPr>
            <w:r>
              <w:t xml:space="preserve">Windows Server 2012 Active Directory Rights Management Services CAL, </w:t>
            </w:r>
            <w:r>
              <w:rPr>
                <w:b/>
              </w:rPr>
              <w:t>ή</w:t>
            </w:r>
          </w:p>
          <w:p w:rsidR="005520D3" w:rsidRDefault="001D54D4">
            <w:pPr>
              <w:pStyle w:val="PURBullet"/>
              <w:numPr>
                <w:ilvl w:val="0"/>
                <w:numId w:val="110"/>
              </w:numPr>
            </w:pPr>
            <w:r>
              <w:t>Enterprise CAL Suite</w:t>
            </w:r>
            <w:r>
              <w:rPr>
                <w:vertAlign w:val="superscript"/>
              </w:rPr>
              <w:t>1</w:t>
            </w:r>
            <w:r>
              <w:rPr>
                <w:b/>
              </w:rPr>
              <w:t>ή</w:t>
            </w:r>
          </w:p>
          <w:p w:rsidR="005520D3" w:rsidRDefault="001D54D4">
            <w:pPr>
              <w:pStyle w:val="PURBullet"/>
              <w:numPr>
                <w:ilvl w:val="0"/>
                <w:numId w:val="110"/>
              </w:numPr>
            </w:pPr>
            <w:r>
              <w:t>Enterprise CAL Bridge for Office 365</w:t>
            </w:r>
            <w:r>
              <w:rPr>
                <w:vertAlign w:val="superscript"/>
              </w:rPr>
              <w:t>1</w:t>
            </w:r>
            <w:r>
              <w:rPr>
                <w:b/>
              </w:rPr>
              <w:t>ή</w:t>
            </w:r>
          </w:p>
          <w:p w:rsidR="005520D3" w:rsidRDefault="001D54D4">
            <w:pPr>
              <w:pStyle w:val="PURBullet"/>
              <w:numPr>
                <w:ilvl w:val="0"/>
                <w:numId w:val="110"/>
              </w:numPr>
            </w:pPr>
            <w:r>
              <w:t xml:space="preserve">Enterprise CAL Bridge για Office 365 User SL </w:t>
            </w:r>
            <w:r>
              <w:rPr>
                <w:b/>
              </w:rPr>
              <w:t>ή</w:t>
            </w:r>
          </w:p>
          <w:p w:rsidR="005520D3" w:rsidRDefault="001D54D4">
            <w:pPr>
              <w:pStyle w:val="PURBullet"/>
              <w:numPr>
                <w:ilvl w:val="0"/>
                <w:numId w:val="110"/>
              </w:numPr>
            </w:pPr>
            <w:r>
              <w:t>Enterprise CAL Bridge για Microsoft Intune</w:t>
            </w:r>
            <w:r>
              <w:rPr>
                <w:vertAlign w:val="superscript"/>
              </w:rPr>
              <w:t>1</w:t>
            </w:r>
            <w:r>
              <w:rPr>
                <w:b/>
              </w:rPr>
              <w:t>ή</w:t>
            </w:r>
          </w:p>
          <w:p w:rsidR="005520D3" w:rsidRDefault="001D54D4">
            <w:pPr>
              <w:pStyle w:val="PURBullet"/>
              <w:numPr>
                <w:ilvl w:val="0"/>
                <w:numId w:val="110"/>
              </w:numPr>
            </w:pPr>
            <w:r>
              <w:t>Enterprise CAL Bridge για Office 365 και Microsoft Intune</w:t>
            </w:r>
            <w:r>
              <w:rPr>
                <w:vertAlign w:val="superscript"/>
              </w:rPr>
              <w:t>1</w:t>
            </w:r>
            <w:r>
              <w:rPr>
                <w:b/>
              </w:rPr>
              <w:t>ή</w:t>
            </w:r>
          </w:p>
          <w:p w:rsidR="005520D3" w:rsidRDefault="001D54D4">
            <w:pPr>
              <w:pStyle w:val="PURBullet"/>
              <w:numPr>
                <w:ilvl w:val="0"/>
                <w:numId w:val="110"/>
              </w:numPr>
            </w:pPr>
            <w:r>
              <w:t>Enterprise Mobility Suite User SL</w:t>
            </w:r>
          </w:p>
          <w:p w:rsidR="005520D3" w:rsidRDefault="001D54D4">
            <w:pPr>
              <w:pStyle w:val="PURBody"/>
            </w:pPr>
            <w:r>
              <w:rPr>
                <w:vertAlign w:val="superscript"/>
              </w:rPr>
              <w:t xml:space="preserve">1 </w:t>
            </w:r>
            <w:r>
              <w:t>με ενεργή Εξασφάλιση Αναβάθμισης Λογισμικού την 1η Σεπτεμβρίου 2012 ή αργότερα</w:t>
            </w:r>
          </w:p>
        </w:tc>
      </w:tr>
    </w:tbl>
    <w:p w:rsidR="005520D3" w:rsidRDefault="001D54D4">
      <w:pPr>
        <w:pStyle w:val="PURBlueBGHeader"/>
      </w:pPr>
      <w:r>
        <w:t>Πρόσθετοι Όροι:</w:t>
      </w:r>
    </w:p>
    <w:p w:rsidR="005520D3" w:rsidRDefault="001D54D4">
      <w:pPr>
        <w:pStyle w:val="PURBlueStrong-Indented"/>
      </w:pPr>
      <w:r>
        <w:t>Εκτελούμενες Παρουσίες του Λογισμικού</w:t>
      </w:r>
    </w:p>
    <w:p w:rsidR="005520D3" w:rsidRDefault="001D54D4">
      <w:pPr>
        <w:pStyle w:val="PURBody-Indented"/>
      </w:pPr>
      <w:r>
        <w:t>Για κάθε άδεια χρήσης διακομιστή που αποκτάτε και εκχωρείτε, έχετε τα παρακάτω αντίστοιχα δικαιώματα. Επιτρέπεται η εκτέλεση στο διακομιστή με άδεια χρήσης, ανά πάσα στιγμή:</w:t>
      </w:r>
    </w:p>
    <w:p w:rsidR="005520D3" w:rsidRDefault="001D54D4">
      <w:pPr>
        <w:pStyle w:val="PURBullet-Indented"/>
        <w:numPr>
          <w:ilvl w:val="0"/>
          <w:numId w:val="111"/>
        </w:numPr>
      </w:pPr>
      <w:r>
        <w:t>Μία Παρουσία του λογισμικού διακομιστή στο Φυσικό OSE</w:t>
      </w:r>
      <w:r>
        <w:rPr>
          <w:vertAlign w:val="superscript"/>
        </w:rPr>
        <w:t>1</w:t>
      </w:r>
      <w:r>
        <w:t xml:space="preserve"> και</w:t>
      </w:r>
    </w:p>
    <w:p w:rsidR="005520D3" w:rsidRDefault="001D54D4">
      <w:pPr>
        <w:pStyle w:val="PURBullet-Indented"/>
        <w:numPr>
          <w:ilvl w:val="0"/>
          <w:numId w:val="111"/>
        </w:numPr>
      </w:pPr>
      <w:r>
        <w:t>Μία Παρουσία του λογισμικού διακομιστή σε ένα Εικονικό OSE</w:t>
      </w:r>
    </w:p>
    <w:p w:rsidR="005520D3" w:rsidRDefault="001D54D4">
      <w:pPr>
        <w:pStyle w:val="PURBody-Indented"/>
      </w:pPr>
      <w:r>
        <w:rPr>
          <w:vertAlign w:val="superscript"/>
        </w:rPr>
        <w:t>1</w:t>
      </w:r>
      <w:r>
        <w:t xml:space="preserve"> Εάν Εκτελέσετε το μέγιστο επιτρεπόμενο αριθμό Παρουσιών (φυσικές και εικονικές), η Παρουσία του λογισμικού διακομιστή που Εκτελείται στο Φυσικό OSE μπορεί να χρησιμοποιηθεί μόνο για υπηρεσίες κεντρικού υπολογιστή και διαχείριση Εικονικών OSE.</w:t>
      </w:r>
    </w:p>
    <w:p w:rsidR="005520D3" w:rsidRDefault="001D54D4">
      <w:pPr>
        <w:pStyle w:val="PURBlueStrong-Indented"/>
      </w:pPr>
      <w:r>
        <w:t>Άδειες Πρόσβασης</w:t>
      </w:r>
    </w:p>
    <w:p w:rsidR="005520D3" w:rsidRDefault="001D54D4">
      <w:pPr>
        <w:pStyle w:val="PURBullet-Indented"/>
        <w:numPr>
          <w:ilvl w:val="0"/>
          <w:numId w:val="112"/>
        </w:numPr>
      </w:pPr>
      <w:r>
        <w:t>Δεν απαιτούνται άδειες CAL για την πρόσβαση σε λογισμικό διακομιστή που λειτουργεί με Web ή Φόρτο Εργασίας HPC.</w:t>
      </w:r>
    </w:p>
    <w:p w:rsidR="005520D3" w:rsidRDefault="001D54D4">
      <w:pPr>
        <w:pStyle w:val="PURBullet-Indented"/>
        <w:numPr>
          <w:ilvl w:val="0"/>
          <w:numId w:val="112"/>
        </w:numPr>
      </w:pPr>
      <w:r>
        <w:t>Δεν απαιτούνται άδειες CAL για πρόσβαση σε Φυσικό OSE που χρησιμοποιείται αποκλειστικά για υπηρεσίες κεντρικού υπολογιστή και διαχείριση Εικονικών OSE.</w:t>
      </w:r>
    </w:p>
    <w:p w:rsidR="005520D3" w:rsidRDefault="001D54D4">
      <w:pPr>
        <w:pStyle w:val="PURBlueStrong-Indented"/>
      </w:pPr>
      <w:r>
        <w:t>Επικύρωση</w:t>
      </w:r>
    </w:p>
    <w:p w:rsidR="005520D3" w:rsidRDefault="001D54D4">
      <w:pPr>
        <w:pStyle w:val="PURBody-Indented"/>
      </w:pPr>
      <w:r>
        <w:t xml:space="preserve">Κατά διαστήματα, το λογισμικό θα ενημερώνει τη δυνατότητα επικύρωσης του λογισμικού ή θα απαιτεί τη λήψη της. Η επικύρωση επιβεβαιώνει ότι το λογισμικό έχει ενεργοποιηθεί και έχει την κατάλληλη άδεια χρήσης. Η επικύρωση σας επιτρέπει επίσης να χρησιμοποιήσετε ορισμένες δυνατότητες του λογισμικού ή να αποκτήσετε πρόσθετα προνόμια. Για περισσότερες πληροφορίες, ανατρέξτε στη διεύθυνση </w:t>
      </w:r>
      <w:hyperlink r:id="rId68">
        <w:r>
          <w:rPr>
            <w:color w:val="00467F"/>
            <w:u w:val="single"/>
          </w:rPr>
          <w:t>http://go.microsoft.com/fwlink/?linkid=39157</w:t>
        </w:r>
      </w:hyperlink>
      <w:r>
        <w:t>.</w:t>
      </w:r>
    </w:p>
    <w:p w:rsidR="005520D3" w:rsidRDefault="001D54D4">
      <w:pPr>
        <w:pStyle w:val="PURBody-Indented"/>
      </w:pPr>
      <w:r>
        <w:t xml:space="preserve">Κατά τη διάρκεια του ελέγχου επικύρωσης, το λογισμικό θα αποστείλει πληροφορίες για το λογισμικό και τη συσκευή στη Microsoft. Σε αυτές τις πληροφορίες περιλαμβάνεται η έκδοση και το κλειδί προϊόντος του λογισμικού και η διεύθυνση πρωτοκόλλου Internet της συσκευής. Η Microsoft δεν χρησιμοποιεί τις πληροφορίες για να εξακριβώσει την ταυτότητά σας ή για να επικοινωνήσει μαζί σας,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τα στοιχεία που αποστέλλονται κατά τον έλεγχο επικύρωσης, ανατρέξτε στη διεύθυνση </w:t>
      </w:r>
      <w:hyperlink r:id="rId69">
        <w:r>
          <w:rPr>
            <w:color w:val="00467F"/>
            <w:u w:val="single"/>
          </w:rPr>
          <w:t>http://go.microsoft.com/fwlink/?linkid=96551</w:t>
        </w:r>
      </w:hyperlink>
      <w:r>
        <w:t>. Εάν το λογισμικό δεν έχει την κατάλληλη άδεια χρήσης, ενδέχεται να επηρεαστούν οι λειτουργίες του. Για παράδειγμα, ενδέχεται να:</w:t>
      </w:r>
    </w:p>
    <w:p w:rsidR="005520D3" w:rsidRDefault="001D54D4">
      <w:pPr>
        <w:pStyle w:val="PURBullet-Indented"/>
        <w:numPr>
          <w:ilvl w:val="0"/>
          <w:numId w:val="113"/>
        </w:numPr>
      </w:pPr>
      <w:r>
        <w:t>χρειαστεί να επανενεργοποιήσετε το λογισμικό ή να</w:t>
      </w:r>
    </w:p>
    <w:p w:rsidR="005520D3" w:rsidRDefault="001D54D4">
      <w:pPr>
        <w:pStyle w:val="PURBullet-Indented"/>
        <w:numPr>
          <w:ilvl w:val="0"/>
          <w:numId w:val="113"/>
        </w:numPr>
      </w:pPr>
      <w:r>
        <w:t>λαμβάνετε υπενθυμίσεις για τη λήψη αντιγράφου του λογισμικού με κατάλληλη άδεια χρήσης</w:t>
      </w:r>
    </w:p>
    <w:p w:rsidR="005520D3" w:rsidRDefault="001D54D4">
      <w:pPr>
        <w:pStyle w:val="PURBody-Indented"/>
      </w:pPr>
      <w:proofErr w:type="gramStart"/>
      <w:r>
        <w:t>ή</w:t>
      </w:r>
      <w:proofErr w:type="gramEnd"/>
      <w:r>
        <w:t xml:space="preserve"> ενδέχεται να μην μπορείτε να λάβετε ορισμένες ενημερώσεις ή αναβαθμίσεις από τη Microsoft.</w:t>
      </w:r>
    </w:p>
    <w:p w:rsidR="005520D3" w:rsidRDefault="001D54D4">
      <w:pPr>
        <w:pStyle w:val="PURBody-Indented"/>
      </w:pPr>
      <w:r>
        <w:t>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w:t>
      </w:r>
      <w:hyperlink r:id="rId70">
        <w:r>
          <w:rPr>
            <w:color w:val="00467F"/>
            <w:u w:val="single"/>
          </w:rPr>
          <w:t>http://go.microsoft.com/fwlink/?linkid=96552</w:t>
        </w:r>
      </w:hyperlink>
      <w:r>
        <w:t>.</w:t>
      </w:r>
    </w:p>
    <w:p w:rsidR="005520D3" w:rsidRDefault="001D54D4">
      <w:pPr>
        <w:pStyle w:val="PURBlueStrong-Indented"/>
      </w:pPr>
      <w:r>
        <w:t>Windows MultiPoint Server 2012 Connector</w:t>
      </w:r>
    </w:p>
    <w:p w:rsidR="005520D3" w:rsidRDefault="001D54D4">
      <w:pPr>
        <w:pStyle w:val="PURBody-Indented"/>
      </w:pPr>
      <w:r>
        <w:t>Επιτρέπεται η εγκατάσταση και χρήση του λογισμικού Windows Server 2012 MultiPoint Connector σε οποιαδήποτε συσκευή με άδεια πρόσβασης σε Windows Server 2012. Επιτρέπεται η χρήση του λογισμικού μόνο για πρόσβαση στο λογισμικό MultiPoint Server. Αν έχετε πρόσβαση στο λογισμικό διακομιστή από αυτήν τη συσκευή αποκλειστικά για χρήση του MultiPoint Dashboard δεν χρειάζεστε Άδεια MultiPoint Server.</w:t>
      </w:r>
    </w:p>
    <w:p w:rsidR="005520D3" w:rsidRDefault="001D54D4">
      <w:pPr>
        <w:pStyle w:val="PURBlueStrong-Indented"/>
      </w:pPr>
      <w:r>
        <w:t>Τεχνολογία Αποθήκευσης Δεδομένων</w:t>
      </w:r>
    </w:p>
    <w:p w:rsidR="005520D3" w:rsidRDefault="001D54D4">
      <w:pPr>
        <w:pStyle w:val="PURBody-Indented"/>
      </w:pPr>
      <w:r>
        <w:t>Το λογισμικό διακομιστή ενδέχεται να περιλαμβάνει τεχνολογία αποθήκευσης δεδομένων, που είναι γνωστή ως Windows Internal Database ή Microsoft SQL Server Desktop Engine για Windows. Αυτές οι τεχνολογίες χρησιμοποιούνται από τα συστατικά μέρη του λογισμικού διακομιστή για αποθήκευση δεδομένων. Δεν επιτρέπεται η χρήση ή η πρόσβαση σε αυτές τις τεχνολογίες με άλλο τρόπο, στο πλαίσιο αυτών των Δικαιωμάτων Χρήσης Προϊόντος.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71"/>
          <w:footerReference w:type="default" r:id="rId72"/>
          <w:type w:val="continuous"/>
          <w:pgSz w:w="12240" w:h="15840" w:code="1"/>
          <w:pgMar w:top="1170" w:right="720" w:bottom="720" w:left="720" w:header="432" w:footer="288" w:gutter="0"/>
          <w:cols w:space="360"/>
        </w:sectPr>
      </w:pPr>
    </w:p>
    <w:p w:rsidR="005520D3" w:rsidRDefault="001D54D4">
      <w:pPr>
        <w:pStyle w:val="PURSectionHeading"/>
        <w:pageBreakBefore/>
      </w:pPr>
      <w:bookmarkStart w:id="180" w:name="_Sec412"/>
      <w:bookmarkEnd w:id="131"/>
      <w:r>
        <w:t>Διακομιστές: Ανά Core (Άδεια Core)</w:t>
      </w:r>
      <w:r>
        <w:fldChar w:fldCharType="begin"/>
      </w:r>
      <w:r>
        <w:instrText xml:space="preserve"> TC "</w:instrText>
      </w:r>
      <w:bookmarkStart w:id="181" w:name="_Toc414963952"/>
      <w:r>
        <w:instrText>Διακομιστές: Ανά Core (Άδεια Core)</w:instrText>
      </w:r>
      <w:bookmarkEnd w:id="181"/>
      <w:r>
        <w:instrText>" \l 1</w:instrText>
      </w:r>
      <w:r>
        <w:fldChar w:fldCharType="end"/>
      </w:r>
    </w:p>
    <w:p w:rsidR="005520D3" w:rsidRDefault="005520D3">
      <w:pPr>
        <w:pStyle w:val="PURBody-Indented"/>
      </w:pPr>
    </w:p>
    <w:p w:rsidR="005520D3" w:rsidRDefault="005520D3">
      <w:pPr>
        <w:sectPr w:rsidR="005520D3">
          <w:headerReference w:type="default" r:id="rId73"/>
          <w:footerReference w:type="default" r:id="rId74"/>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_Sec412 \f \h \l 2-2 </w:instrText>
      </w:r>
      <w:r>
        <w:fldChar w:fldCharType="separate"/>
      </w:r>
      <w:hyperlink w:anchor="_Toc414963825" w:history="1">
        <w:r w:rsidRPr="00BA4161">
          <w:rPr>
            <w:rStyle w:val="Hyperlink"/>
            <w:noProof/>
          </w:rPr>
          <w:t>BizTalk Server 2013 R2 Branch</w:t>
        </w:r>
        <w:r>
          <w:rPr>
            <w:noProof/>
          </w:rPr>
          <w:tab/>
        </w:r>
        <w:r>
          <w:rPr>
            <w:noProof/>
          </w:rPr>
          <w:fldChar w:fldCharType="begin"/>
        </w:r>
        <w:r>
          <w:rPr>
            <w:noProof/>
          </w:rPr>
          <w:instrText xml:space="preserve"> PAGEREF _Toc414963825 \h </w:instrText>
        </w:r>
        <w:r>
          <w:rPr>
            <w:noProof/>
          </w:rPr>
        </w:r>
        <w:r>
          <w:rPr>
            <w:noProof/>
          </w:rPr>
          <w:fldChar w:fldCharType="separate"/>
        </w:r>
        <w:r>
          <w:rPr>
            <w:noProof/>
          </w:rPr>
          <w:t>48</w:t>
        </w:r>
        <w:r>
          <w:rPr>
            <w:noProof/>
          </w:rPr>
          <w:fldChar w:fldCharType="end"/>
        </w:r>
      </w:hyperlink>
    </w:p>
    <w:p w:rsidR="001D54D4" w:rsidRDefault="003530F1">
      <w:pPr>
        <w:pStyle w:val="TOC2"/>
        <w:rPr>
          <w:rFonts w:eastAsiaTheme="minorEastAsia"/>
          <w:noProof/>
          <w:color w:val="auto"/>
          <w:sz w:val="22"/>
        </w:rPr>
      </w:pPr>
      <w:hyperlink w:anchor="_Toc414963826" w:history="1">
        <w:r w:rsidR="001D54D4" w:rsidRPr="00BA4161">
          <w:rPr>
            <w:rStyle w:val="Hyperlink"/>
            <w:noProof/>
          </w:rPr>
          <w:t>BizTalk Server 2013 R2 Enterprise</w:t>
        </w:r>
        <w:r w:rsidR="001D54D4">
          <w:rPr>
            <w:noProof/>
          </w:rPr>
          <w:tab/>
        </w:r>
        <w:r w:rsidR="001D54D4">
          <w:rPr>
            <w:noProof/>
          </w:rPr>
          <w:fldChar w:fldCharType="begin"/>
        </w:r>
        <w:r w:rsidR="001D54D4">
          <w:rPr>
            <w:noProof/>
          </w:rPr>
          <w:instrText xml:space="preserve"> PAGEREF _Toc414963826 \h </w:instrText>
        </w:r>
        <w:r w:rsidR="001D54D4">
          <w:rPr>
            <w:noProof/>
          </w:rPr>
        </w:r>
        <w:r w:rsidR="001D54D4">
          <w:rPr>
            <w:noProof/>
          </w:rPr>
          <w:fldChar w:fldCharType="separate"/>
        </w:r>
        <w:r w:rsidR="001D54D4">
          <w:rPr>
            <w:noProof/>
          </w:rPr>
          <w:t>48</w:t>
        </w:r>
        <w:r w:rsidR="001D54D4">
          <w:rPr>
            <w:noProof/>
          </w:rPr>
          <w:fldChar w:fldCharType="end"/>
        </w:r>
      </w:hyperlink>
    </w:p>
    <w:p w:rsidR="001D54D4" w:rsidRDefault="003530F1">
      <w:pPr>
        <w:pStyle w:val="TOC2"/>
        <w:rPr>
          <w:rFonts w:eastAsiaTheme="minorEastAsia"/>
          <w:noProof/>
          <w:color w:val="auto"/>
          <w:sz w:val="22"/>
        </w:rPr>
      </w:pPr>
      <w:hyperlink w:anchor="_Toc414963827" w:history="1">
        <w:r w:rsidR="001D54D4" w:rsidRPr="00BA4161">
          <w:rPr>
            <w:rStyle w:val="Hyperlink"/>
            <w:noProof/>
          </w:rPr>
          <w:t>BizTalk Server 2013 R2 Standard</w:t>
        </w:r>
        <w:r w:rsidR="001D54D4">
          <w:rPr>
            <w:noProof/>
          </w:rPr>
          <w:tab/>
        </w:r>
        <w:r w:rsidR="001D54D4">
          <w:rPr>
            <w:noProof/>
          </w:rPr>
          <w:fldChar w:fldCharType="begin"/>
        </w:r>
        <w:r w:rsidR="001D54D4">
          <w:rPr>
            <w:noProof/>
          </w:rPr>
          <w:instrText xml:space="preserve"> PAGEREF _Toc414963827 \h </w:instrText>
        </w:r>
        <w:r w:rsidR="001D54D4">
          <w:rPr>
            <w:noProof/>
          </w:rPr>
        </w:r>
        <w:r w:rsidR="001D54D4">
          <w:rPr>
            <w:noProof/>
          </w:rPr>
          <w:fldChar w:fldCharType="separate"/>
        </w:r>
        <w:r w:rsidR="001D54D4">
          <w:rPr>
            <w:noProof/>
          </w:rPr>
          <w:t>49</w:t>
        </w:r>
        <w:r w:rsidR="001D54D4">
          <w:rPr>
            <w:noProof/>
          </w:rPr>
          <w:fldChar w:fldCharType="end"/>
        </w:r>
      </w:hyperlink>
    </w:p>
    <w:p w:rsidR="001D54D4" w:rsidRDefault="003530F1">
      <w:pPr>
        <w:pStyle w:val="TOC2"/>
        <w:rPr>
          <w:rFonts w:eastAsiaTheme="minorEastAsia"/>
          <w:noProof/>
          <w:color w:val="auto"/>
          <w:sz w:val="22"/>
        </w:rPr>
      </w:pPr>
      <w:hyperlink w:anchor="_Toc414963828" w:history="1">
        <w:r w:rsidR="001D54D4" w:rsidRPr="00BA4161">
          <w:rPr>
            <w:rStyle w:val="Hyperlink"/>
            <w:noProof/>
          </w:rPr>
          <w:t>Microsoft Dynamics AX 2012 R3 Standard Commerce Server Core</w:t>
        </w:r>
        <w:r w:rsidR="001D54D4">
          <w:rPr>
            <w:noProof/>
          </w:rPr>
          <w:tab/>
        </w:r>
        <w:r w:rsidR="001D54D4">
          <w:rPr>
            <w:noProof/>
          </w:rPr>
          <w:fldChar w:fldCharType="begin"/>
        </w:r>
        <w:r w:rsidR="001D54D4">
          <w:rPr>
            <w:noProof/>
          </w:rPr>
          <w:instrText xml:space="preserve"> PAGEREF _Toc414963828 \h </w:instrText>
        </w:r>
        <w:r w:rsidR="001D54D4">
          <w:rPr>
            <w:noProof/>
          </w:rPr>
        </w:r>
        <w:r w:rsidR="001D54D4">
          <w:rPr>
            <w:noProof/>
          </w:rPr>
          <w:fldChar w:fldCharType="separate"/>
        </w:r>
        <w:r w:rsidR="001D54D4">
          <w:rPr>
            <w:noProof/>
          </w:rPr>
          <w:t>49</w:t>
        </w:r>
        <w:r w:rsidR="001D54D4">
          <w:rPr>
            <w:noProof/>
          </w:rPr>
          <w:fldChar w:fldCharType="end"/>
        </w:r>
      </w:hyperlink>
    </w:p>
    <w:p w:rsidR="001D54D4" w:rsidRDefault="003530F1">
      <w:pPr>
        <w:pStyle w:val="TOC2"/>
        <w:rPr>
          <w:rFonts w:eastAsiaTheme="minorEastAsia"/>
          <w:noProof/>
          <w:color w:val="auto"/>
          <w:sz w:val="22"/>
        </w:rPr>
      </w:pPr>
      <w:hyperlink w:anchor="_Toc414963829" w:history="1">
        <w:r w:rsidR="001D54D4" w:rsidRPr="00BA4161">
          <w:rPr>
            <w:rStyle w:val="Hyperlink"/>
            <w:noProof/>
          </w:rPr>
          <w:t>SQL Server 2012 Parallel Data Warehouse Core</w:t>
        </w:r>
        <w:r w:rsidR="001D54D4">
          <w:rPr>
            <w:noProof/>
          </w:rPr>
          <w:tab/>
        </w:r>
        <w:r w:rsidR="001D54D4">
          <w:rPr>
            <w:noProof/>
          </w:rPr>
          <w:fldChar w:fldCharType="begin"/>
        </w:r>
        <w:r w:rsidR="001D54D4">
          <w:rPr>
            <w:noProof/>
          </w:rPr>
          <w:instrText xml:space="preserve"> PAGEREF _Toc414963829 \h </w:instrText>
        </w:r>
        <w:r w:rsidR="001D54D4">
          <w:rPr>
            <w:noProof/>
          </w:rPr>
        </w:r>
        <w:r w:rsidR="001D54D4">
          <w:rPr>
            <w:noProof/>
          </w:rPr>
          <w:fldChar w:fldCharType="separate"/>
        </w:r>
        <w:r w:rsidR="001D54D4">
          <w:rPr>
            <w:noProof/>
          </w:rPr>
          <w:t>49</w:t>
        </w:r>
        <w:r w:rsidR="001D54D4">
          <w:rPr>
            <w:noProof/>
          </w:rPr>
          <w:fldChar w:fldCharType="end"/>
        </w:r>
      </w:hyperlink>
    </w:p>
    <w:p w:rsidR="001D54D4" w:rsidRDefault="003530F1">
      <w:pPr>
        <w:pStyle w:val="TOC2"/>
        <w:rPr>
          <w:rFonts w:eastAsiaTheme="minorEastAsia"/>
          <w:noProof/>
          <w:color w:val="auto"/>
          <w:sz w:val="22"/>
        </w:rPr>
      </w:pPr>
      <w:hyperlink w:anchor="_Toc414963830" w:history="1">
        <w:r w:rsidR="001D54D4" w:rsidRPr="00BA4161">
          <w:rPr>
            <w:rStyle w:val="Hyperlink"/>
            <w:noProof/>
          </w:rPr>
          <w:t>SQL Server 2014 Enterprise Core</w:t>
        </w:r>
        <w:r w:rsidR="001D54D4">
          <w:rPr>
            <w:noProof/>
          </w:rPr>
          <w:tab/>
        </w:r>
        <w:r w:rsidR="001D54D4">
          <w:rPr>
            <w:noProof/>
          </w:rPr>
          <w:fldChar w:fldCharType="begin"/>
        </w:r>
        <w:r w:rsidR="001D54D4">
          <w:rPr>
            <w:noProof/>
          </w:rPr>
          <w:instrText xml:space="preserve"> PAGEREF _Toc414963830 \h </w:instrText>
        </w:r>
        <w:r w:rsidR="001D54D4">
          <w:rPr>
            <w:noProof/>
          </w:rPr>
        </w:r>
        <w:r w:rsidR="001D54D4">
          <w:rPr>
            <w:noProof/>
          </w:rPr>
          <w:fldChar w:fldCharType="separate"/>
        </w:r>
        <w:r w:rsidR="001D54D4">
          <w:rPr>
            <w:noProof/>
          </w:rPr>
          <w:t>50</w:t>
        </w:r>
        <w:r w:rsidR="001D54D4">
          <w:rPr>
            <w:noProof/>
          </w:rPr>
          <w:fldChar w:fldCharType="end"/>
        </w:r>
      </w:hyperlink>
    </w:p>
    <w:p w:rsidR="001D54D4" w:rsidRDefault="003530F1">
      <w:pPr>
        <w:pStyle w:val="TOC2"/>
        <w:rPr>
          <w:rFonts w:eastAsiaTheme="minorEastAsia"/>
          <w:noProof/>
          <w:color w:val="auto"/>
          <w:sz w:val="22"/>
        </w:rPr>
      </w:pPr>
      <w:hyperlink w:anchor="_Toc414963831" w:history="1">
        <w:r w:rsidR="001D54D4" w:rsidRPr="00BA4161">
          <w:rPr>
            <w:rStyle w:val="Hyperlink"/>
            <w:noProof/>
          </w:rPr>
          <w:t>SQL Server 2014 Standard Core</w:t>
        </w:r>
        <w:r w:rsidR="001D54D4">
          <w:rPr>
            <w:noProof/>
          </w:rPr>
          <w:tab/>
        </w:r>
        <w:r w:rsidR="001D54D4">
          <w:rPr>
            <w:noProof/>
          </w:rPr>
          <w:fldChar w:fldCharType="begin"/>
        </w:r>
        <w:r w:rsidR="001D54D4">
          <w:rPr>
            <w:noProof/>
          </w:rPr>
          <w:instrText xml:space="preserve"> PAGEREF _Toc414963831 \h </w:instrText>
        </w:r>
        <w:r w:rsidR="001D54D4">
          <w:rPr>
            <w:noProof/>
          </w:rPr>
        </w:r>
        <w:r w:rsidR="001D54D4">
          <w:rPr>
            <w:noProof/>
          </w:rPr>
          <w:fldChar w:fldCharType="separate"/>
        </w:r>
        <w:r w:rsidR="001D54D4">
          <w:rPr>
            <w:noProof/>
          </w:rPr>
          <w:t>50</w:t>
        </w:r>
        <w:r w:rsidR="001D54D4">
          <w:rPr>
            <w:noProof/>
          </w:rPr>
          <w:fldChar w:fldCharType="end"/>
        </w:r>
      </w:hyperlink>
    </w:p>
    <w:p w:rsidR="005520D3" w:rsidRDefault="001D54D4">
      <w:pPr>
        <w:pStyle w:val="PURBody-Indented"/>
        <w:sectPr w:rsidR="005520D3">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182" w:name="_Sec413"/>
      <w:r>
        <w:t>Γενικοί Όροι Άδειας Χρήσης</w:t>
      </w:r>
      <w:bookmarkEnd w:id="182"/>
    </w:p>
    <w:p w:rsidR="005520D3" w:rsidRDefault="001D54D4">
      <w:pPr>
        <w:pStyle w:val="PURBlueStrong-Indented"/>
      </w:pPr>
      <w:r>
        <w:t>Καθορισμένοι όροι σε αυτό το Μοντέλο Άδειας Χρήσης (Ανατρέξτε στους Καθολικούς Όρους Άδειας Χρήσης)</w:t>
      </w:r>
    </w:p>
    <w:p w:rsidR="005520D3" w:rsidRDefault="001D54D4">
      <w:pPr>
        <w:pStyle w:val="PURBody-Indented"/>
      </w:pPr>
      <w:r>
        <w:t xml:space="preserve">Συντελεστής Πυρήνα, Νήμα Υλικού, Παρουσία, Διακομιστής με Άδεια Χρήσης, OSE, Φυσικός Πυρήνας, Φυσικό OSE, Φυσικός Επεξεργαστής, Εκτελούμενες Παρουσίες, Διακομιστής, Σύμπλεγμα Διακομιστών, Εικονικός Πυρήνας και Εικονικό OSE </w:t>
      </w:r>
    </w:p>
    <w:p w:rsidR="005520D3" w:rsidRDefault="001D54D4">
      <w:pPr>
        <w:pStyle w:val="PURBody-Indented"/>
      </w:pPr>
      <w:r>
        <w:t>Για κάθε διακομιστή για τον οποίο διαθέτετε κατάλληλη άδεια χρήσης, έχετε τα παρακάτω δικαιώματα.</w:t>
      </w:r>
    </w:p>
    <w:p w:rsidR="005520D3" w:rsidRDefault="001D54D4">
      <w:pPr>
        <w:pStyle w:val="PURHeading2"/>
      </w:pPr>
      <w:r>
        <w:t>Άδειες χρήσης διακομιστή</w:t>
      </w:r>
    </w:p>
    <w:p w:rsidR="005520D3" w:rsidRDefault="001D54D4">
      <w:pPr>
        <w:pStyle w:val="PURBullet-Indented"/>
        <w:numPr>
          <w:ilvl w:val="0"/>
          <w:numId w:val="114"/>
        </w:numPr>
      </w:pPr>
      <w:r>
        <w:t xml:space="preserve">Πρέπει να εκχωρήσετε κάθε άδεια χρήσης σε έναν Διακομιστή. </w:t>
      </w:r>
    </w:p>
    <w:p w:rsidR="005520D3" w:rsidRDefault="001D54D4">
      <w:pPr>
        <w:pStyle w:val="PURBullet-Indented"/>
        <w:numPr>
          <w:ilvl w:val="0"/>
          <w:numId w:val="114"/>
        </w:numPr>
      </w:pPr>
      <w:r>
        <w:t xml:space="preserve">Μπορείτε να εκχωρήσετε άδεια ανά Φυσικό Πυρήνα σε έναν Διακομιστή ή ανά μεμονωμένο Εικονικό OSE. </w:t>
      </w:r>
    </w:p>
    <w:p w:rsidR="005520D3" w:rsidRDefault="001D54D4">
      <w:pPr>
        <w:pStyle w:val="PURBullet-Indented"/>
        <w:numPr>
          <w:ilvl w:val="0"/>
          <w:numId w:val="114"/>
        </w:numPr>
      </w:pPr>
      <w:r>
        <w:t xml:space="preserve">Μπορείτε να χρησιμοποιείτε πρόσθετο λογισμικό που παρατίθεται στο </w:t>
      </w:r>
      <w:hyperlink w:anchor="_Sec37">
        <w:r>
          <w:rPr>
            <w:color w:val="00467F"/>
            <w:u w:val="single"/>
          </w:rPr>
          <w:t>Παράρτημα 3</w:t>
        </w:r>
      </w:hyperlink>
      <w:r>
        <w:t xml:space="preserve"> σε συνδυασμό με τη χρήση του λογισμικού διακομιστή.</w:t>
      </w:r>
    </w:p>
    <w:p w:rsidR="005520D3" w:rsidRDefault="001D54D4">
      <w:pPr>
        <w:pStyle w:val="PURBlueStrong-Indented"/>
      </w:pPr>
      <w:r>
        <w:t>Εκχώρηση Άδειας ανά Φυσικό Πυρήνα σε έναν Διακομιστή</w:t>
      </w:r>
    </w:p>
    <w:p w:rsidR="005520D3" w:rsidRDefault="001D54D4">
      <w:pPr>
        <w:pStyle w:val="PURBullet-Indented"/>
        <w:numPr>
          <w:ilvl w:val="0"/>
          <w:numId w:val="115"/>
        </w:numPr>
      </w:pPr>
      <w:r>
        <w:t xml:space="preserve">Ο αριθμός των απαιτούμενων αδειών χρήσης ισούται με τον αριθμό των Φυσικών Πυρήνων στον διακομιστή επί τον ισχύοντα Συντελεστή Πυρήνα που βρίσκεται στη διεύθυνση </w:t>
      </w:r>
      <w:hyperlink r:id="rId77">
        <w:r>
          <w:rPr>
            <w:color w:val="00467F"/>
            <w:u w:val="single"/>
          </w:rPr>
          <w:t>http://go.microsoft.com/fwlink/?LinkID=229882</w:t>
        </w:r>
      </w:hyperlink>
      <w:r>
        <w:rPr>
          <w:u w:val="single"/>
        </w:rPr>
        <w:t>.</w:t>
      </w:r>
    </w:p>
    <w:p w:rsidR="005520D3" w:rsidRDefault="001D54D4">
      <w:pPr>
        <w:pStyle w:val="PURBullet-Indented"/>
        <w:numPr>
          <w:ilvl w:val="0"/>
          <w:numId w:val="115"/>
        </w:numPr>
      </w:pPr>
      <w:r>
        <w:t xml:space="preserve">Επιτρέπεται να χρησιμοποιείτε οποιονδήποτε αριθμό Εκτελούμενων Παρουσιών του λογισμικού διακομιστή στο Φυσικό OSE του Διακομιστή που διαθέτει Άδεια Χρήσης. </w:t>
      </w:r>
    </w:p>
    <w:p w:rsidR="005520D3" w:rsidRDefault="001D54D4">
      <w:pPr>
        <w:pStyle w:val="PURBullet-Indented"/>
        <w:numPr>
          <w:ilvl w:val="0"/>
          <w:numId w:val="115"/>
        </w:numPr>
      </w:pPr>
      <w:r>
        <w:t xml:space="preserve">Για εκδόσεις εταιρικών και παράλληλων αποθηκών δεδομένων, μπορείτε να χρησιμοποιήσετε οποιονδήποτε αριθμό Εκτελούμενων Παρουσιών του λογισμικού διακομιστή στο Διακομιστή με Άδεια Χρήσης σε έναν αριθμό Φυσικών ή/και Εικονικών OSE που ισούται με τον αριθμό των αδειών χρήσης που έχουν εκχωρηθεί σε αυτό. </w:t>
      </w:r>
    </w:p>
    <w:p w:rsidR="005520D3" w:rsidRDefault="001D54D4">
      <w:pPr>
        <w:pStyle w:val="PURBullet-Indented"/>
        <w:numPr>
          <w:ilvl w:val="0"/>
          <w:numId w:val="115"/>
        </w:numPr>
      </w:pPr>
      <w:r>
        <w:t>Για κάθε πρόσθετη άδεια χρήσης έκδοσης enterprise που εκχωρείτε, επιτρέπεται να χρησιμοποιείτε Εκτελούμενες Παρουσίες του λογισμικού διακομιστή σε ένα πρόσθετο OSE στο Διακομιστή με Άδεια Χρήσης.</w:t>
      </w:r>
    </w:p>
    <w:p w:rsidR="005520D3" w:rsidRDefault="001D54D4">
      <w:pPr>
        <w:pStyle w:val="PURBlueStrong-Indented"/>
      </w:pPr>
      <w:r>
        <w:t>Εκχώρηση Άδειας ανά Μεμονωμένο Εικονικό OSE</w:t>
      </w:r>
    </w:p>
    <w:p w:rsidR="005520D3" w:rsidRDefault="001D54D4">
      <w:pPr>
        <w:pStyle w:val="PURBullet-Indented"/>
        <w:numPr>
          <w:ilvl w:val="0"/>
          <w:numId w:val="116"/>
        </w:numPr>
      </w:pPr>
      <w:r>
        <w:t>Ο αριθμός των απαιτούμενων αδειών χρήσης ισούται με τον αριθμό Εικονικών Πυρήνων για κάθε Εικονικό OSE στο οποίο θα Εκτελείτε το λογισμικό διακομιστή, με ελάχιστη προϋπόθεση τεσσάρων αδειών χρήσης ανά Εικονικό OSE.</w:t>
      </w:r>
    </w:p>
    <w:p w:rsidR="005520D3" w:rsidRDefault="001D54D4">
      <w:pPr>
        <w:pStyle w:val="PURBullet-Indented"/>
        <w:numPr>
          <w:ilvl w:val="0"/>
          <w:numId w:val="116"/>
        </w:numPr>
      </w:pPr>
      <w:r>
        <w:t xml:space="preserve">Αν οποιοσδήποτε Εικονικός Πυρήνας χαρτογραφηθεί ανά πάσα στιγμή σε περισσότερα από ένα νήματα υλικού, χρειάζεστε άδεια χρήσης για κάθε πρόσθετο νήμα υλικού. </w:t>
      </w:r>
    </w:p>
    <w:p w:rsidR="005520D3" w:rsidRDefault="001D54D4">
      <w:pPr>
        <w:pStyle w:val="PURBullet-Indented"/>
        <w:numPr>
          <w:ilvl w:val="0"/>
          <w:numId w:val="116"/>
        </w:numPr>
      </w:pPr>
      <w:r>
        <w:t>Επιτρέπεται να χρησιμοποιήσετε οποιονδήποτε αριθμό Εκτελούμενων Παρουσιών του λογισμικού σε οποιοδήποτε Εικονικό OSE για το οποίο έχετε εκχωρήσει τον απαιτούμενο αριθμό αδειών χρήσης.</w:t>
      </w:r>
    </w:p>
    <w:p w:rsidR="005520D3" w:rsidRDefault="001D54D4">
      <w:pPr>
        <w:pStyle w:val="PURHeading2"/>
      </w:pPr>
      <w:r>
        <w:t>Πρόσθετες απαιτήσεις παραχώρησης αδειών χρήσης ή/και δικαιώματα χρήσης</w:t>
      </w:r>
    </w:p>
    <w:p w:rsidR="005520D3" w:rsidRDefault="001D54D4">
      <w:pPr>
        <w:pStyle w:val="PURBlueStrong-Indented"/>
      </w:pPr>
      <w:r>
        <w:t>Φορητότητα Άδειας Χρήσης -- Εκχώρηση Αδειών Χρήσης Core και Χρήση Λογισμικού σε Συμπλέγματα Διακομιστών</w:t>
      </w:r>
    </w:p>
    <w:p w:rsidR="005520D3" w:rsidRDefault="001D54D4">
      <w:pPr>
        <w:pStyle w:val="PURBody-Indented"/>
      </w:pPr>
      <w:r>
        <w:t>Επιτρέπεται η επανεκχώρηση αδειών χρήσης για τις οποίες έχετε ενεργή κάλυψη Εξασφάλισης Αναβάθμισης Λογισμικού σε οποιονδήποτε από τους Διακομιστές σας που βρίσκονται στο ίδιο Σύμπλεγμα Διακομιστών όσο συχνά χρειάζεται. Επιτρέπεται η επανεκχώρηση αδειών από ένα σύμπλεγμα διακομιστών σε άλλο αλλά όχι σε βραχυπρόθεσμη βάση (δηλαδή, όχι σε διάστημα 90 ημερών από την τελευταία εκχώρηση).</w:t>
      </w:r>
    </w:p>
    <w:p w:rsidR="005520D3" w:rsidRDefault="001D54D4">
      <w:pPr>
        <w:pStyle w:val="PURHeading1"/>
      </w:pPr>
      <w:bookmarkStart w:id="183" w:name="_Sec414"/>
      <w:r>
        <w:t>Όροι Άδειας Χρήσης που αφορούν αποκλειστικά το Προϊόν</w:t>
      </w:r>
      <w:bookmarkEnd w:id="183"/>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3825"/>
      <w:bookmarkStart w:id="186" w:name="_Toc414963953"/>
      <w:r>
        <w:instrText>BizTalk Server 2013 R2 Branch</w:instrText>
      </w:r>
      <w:bookmarkEnd w:id="185"/>
      <w:bookmarkEnd w:id="186"/>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Office Web Component</w:t>
      </w:r>
    </w:p>
    <w:p w:rsidR="005520D3" w:rsidRDefault="001D54D4">
      <w:pPr>
        <w:pStyle w:val="PURBody-Indented"/>
      </w:pPr>
      <w:r>
        <w:t>Η χρήση του συστατικού μέρους επιτρέπεται μόνο για την προβολή και εκτύπωση αντιγράφων στατικών εγγράφων, κειμένου και εικόνων που δημιουργήθηκαν με το λογισμικό. Επίσης, δεν απαιτούνται ξεχωριστές άδειες χρήσης για τα αντίγραφα του συστατικού μέρους.</w:t>
      </w:r>
    </w:p>
    <w:p w:rsidR="005520D3" w:rsidRDefault="001D54D4">
      <w:pPr>
        <w:pStyle w:val="PURBlueStrong-Indented"/>
      </w:pPr>
      <w:r>
        <w:t>Περιορισμοί χρήσης</w:t>
      </w:r>
    </w:p>
    <w:p w:rsidR="005520D3" w:rsidRDefault="001D54D4">
      <w:pPr>
        <w:pStyle w:val="PURBody-Indented"/>
      </w:pPr>
      <w:r>
        <w:t>Επιτρέπεται να Εκτελείτε Παρουσίες του λογισμικού σε Διακομιστές με Άδεια Χρήσης, μόνο στο τελικό σημείο του εσωτερικού σας δικτύου (ή τελικό σημείο του οργανισμού σας) για να συνδέετε επαγγελματικά συμβάντα ή συναλλαγές με δραστηριότητες, των οποίων η επεξεργασία πραγματοποιείται σε αυτό το τελικό σημείο, με την προϋπόθεση ότι ο Διακομιστής με Άδεια Χρήσης δεν επιτρέπεται:</w:t>
      </w:r>
    </w:p>
    <w:p w:rsidR="005520D3" w:rsidRDefault="001D54D4">
      <w:pPr>
        <w:pStyle w:val="PURBullet-Indented"/>
        <w:numPr>
          <w:ilvl w:val="0"/>
          <w:numId w:val="117"/>
        </w:numPr>
      </w:pPr>
      <w:r>
        <w:t xml:space="preserve">να ενεργεί ως ο κεντρικός κόμβος ενός μοντέλου δικτύωσης «πυρήνα και ακτινών», </w:t>
      </w:r>
    </w:p>
    <w:p w:rsidR="005520D3" w:rsidRDefault="001D54D4">
      <w:pPr>
        <w:pStyle w:val="PURBullet-Indented"/>
        <w:numPr>
          <w:ilvl w:val="0"/>
          <w:numId w:val="117"/>
        </w:numPr>
      </w:pPr>
      <w:r>
        <w:t xml:space="preserve">να συγκεντρώνει τις επικοινωνίες σε εταιρικό επίπεδο με άλλους διακομιστές ή συσκευές ή </w:t>
      </w:r>
    </w:p>
    <w:p w:rsidR="005520D3" w:rsidRDefault="001D54D4">
      <w:pPr>
        <w:pStyle w:val="PURBullet-Indented"/>
        <w:numPr>
          <w:ilvl w:val="0"/>
          <w:numId w:val="117"/>
        </w:numPr>
      </w:pPr>
      <w:proofErr w:type="gramStart"/>
      <w:r>
        <w:t>να</w:t>
      </w:r>
      <w:proofErr w:type="gramEnd"/>
      <w:r>
        <w:t xml:space="preserve"> αυτοματοποιεί τις επαγγελματικές διαδικασίες σε τμήματα, επιχειρηματικές μονάδες ή υποκαταστήματα.</w:t>
      </w:r>
    </w:p>
    <w:p w:rsidR="005520D3" w:rsidRDefault="001D54D4">
      <w:pPr>
        <w:pStyle w:val="PURBody-Indented"/>
      </w:pPr>
      <w:r>
        <w:t>Δεν επιτρέπεται η χρήση του λογισμικού διακομιστή, συμπεριλαμβανομένου του Master Secret Server, σε διακομιστή που αποτελεί τμήμα συμπλέγματος συνδεδεμένου σε δίκτυο ή σε περιβάλλον λειτουργικού συστήματος που αποτελεί τμήμα συμπλέγματος OSE συνδεδεμένων σε δίκτυο στον ίδιο διακομιστή.</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3826"/>
      <w:bookmarkStart w:id="189" w:name="_Toc414963954"/>
      <w:r>
        <w:instrText>BizTalk Server 2013 R2 Enterprise</w:instrText>
      </w:r>
      <w:bookmarkEnd w:id="188"/>
      <w:bookmarkEnd w:id="189"/>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Office Web Component</w:t>
      </w:r>
    </w:p>
    <w:p w:rsidR="005520D3" w:rsidRDefault="001D54D4">
      <w:pPr>
        <w:pStyle w:val="PURBody-Indented"/>
      </w:pPr>
      <w:r>
        <w:t>Η χρήση του συστατικού μέρους επιτρέπεται μόνο για την προβολή και εκτύπωση αντιγράφων στατικών εγγράφων, κειμένου και εικόνων που δημιουργήθηκαν με το λογισμικό. Επίσης, δεν απαιτούνται ξεχωριστές άδειες χρήσης για τα αντίγραφα του συστατικού μέρους.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3827"/>
      <w:bookmarkStart w:id="192" w:name="_Toc414963955"/>
      <w:r>
        <w:instrText>BizTalk Server 2013 R2 Standard</w:instrText>
      </w:r>
      <w:bookmarkEnd w:id="191"/>
      <w:bookmarkEnd w:id="192"/>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Office Web Component</w:t>
      </w:r>
    </w:p>
    <w:p w:rsidR="005520D3" w:rsidRDefault="001D54D4">
      <w:pPr>
        <w:pStyle w:val="PURBody-Indented"/>
      </w:pPr>
      <w:r>
        <w:t>Η χρήση του συστατικού μέρους επιτρέπεται μόνο για την προβολή και εκτύπωση αντιγράφων στατικών εγγράφων, κειμένου και εικόνων που δημιουργήθηκαν με το λογισμικό. Επίσης, δεν απαιτούνται ξεχωριστές άδειες χρήσης για τα αντίγραφα του συστατικού μέρους.</w:t>
      </w:r>
    </w:p>
    <w:p w:rsidR="005520D3" w:rsidRDefault="001D54D4">
      <w:pPr>
        <w:pStyle w:val="PURBlueStrong-Indented"/>
      </w:pPr>
      <w:r>
        <w:t>Περιορισμοί χρήσης</w:t>
      </w:r>
    </w:p>
    <w:p w:rsidR="005520D3" w:rsidRDefault="001D54D4">
      <w:pPr>
        <w:pStyle w:val="PURBody-Indented"/>
      </w:pPr>
      <w:r>
        <w:t>Δεν επιτρέπεται η χρήση του λογισμικού διακομιστή, συμπεριλαμβανομένου του Master Secret Server, σε διακομιστή που αποτελεί τμήμα συμπλέγματος συνδεδεμένου σε δίκτυο ή σε περιβάλλον λειτουργικού συστήματος που αποτελεί τμήμα συμπλέγματος OSE συνδεδεμένων σε δίκτυο στον ίδιο διακομιστή.</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3828"/>
      <w:bookmarkStart w:id="195" w:name="_Toc414963956"/>
      <w:r>
        <w:instrText>Microsoft Dynamics AX 2012 R3 Standard Commerce Server Core</w:instrText>
      </w:r>
      <w:bookmarkEnd w:id="194"/>
      <w:bookmarkEnd w:id="195"/>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9"/>
        <w:gridCol w:w="5391"/>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Δικαίωμα Τροποποίησης</w:t>
      </w:r>
    </w:p>
    <w:p w:rsidR="005520D3" w:rsidRDefault="001D54D4">
      <w:pPr>
        <w:pStyle w:val="PURBody-Indented"/>
      </w:pPr>
      <w:r>
        <w:t>Το λογισμικό επιτρέπεται να περιλαμβάνει plug-in, χρόνο εκτέλεσης και άλλα στοιχεία που ορίζονται σε έντυπη ή online τεκμηρίωση και τα οποία σας επιτρέπουν να επεκτείνετε τη λειτουργικότητά του. Επιτρέπεται να τροποποιήσετε ή να δημιουργήσετε παράγωγα έργα των εν λόγω στοιχείων και να χρησιμοποιείτε τα παράγωγα έργα αλλά αποκλειστικά εσωτερικά με το λογισμικό.</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3829"/>
      <w:bookmarkStart w:id="198" w:name="_Toc414963957"/>
      <w:r>
        <w:instrText>SQL Server 2012 Parallel Data Warehouse Core</w:instrText>
      </w:r>
      <w:bookmarkEnd w:id="197"/>
      <w:bookmarkEnd w:id="198"/>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56"/>
        <w:gridCol w:w="5444"/>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Πρόσθετοι Όροι:</w:t>
      </w:r>
    </w:p>
    <w:p w:rsidR="005520D3" w:rsidRDefault="001D54D4">
      <w:pPr>
        <w:pStyle w:val="PURBlueStrong-Indented"/>
      </w:pPr>
      <w:r>
        <w:t>Λογισμικού Τρίτου Κατασκευαστή</w:t>
      </w:r>
    </w:p>
    <w:p w:rsidR="005520D3" w:rsidRDefault="001D54D4">
      <w:pPr>
        <w:pStyle w:val="PURBody-Indented"/>
      </w:pPr>
      <w:r>
        <w:t>Στο αρχείο ThirdPartyNotices που συνοδεύει το λογισμικό ορίζονται πρόσθετες νομικές επισημάνσεις και όροι άδειας χρήσης που ισχύουν για τμήματα του λογισμικού. Εκτός από τυχόν όρους και προϋποθέσεις άδειας χρήσης τρίτου που προσδιορίζονται στο αρχείο ThirdPartyNotices, οι διατάξεις αποποίησης εγγύησης και περιορισμού και αποκλεισμού ζημιών της σύμβασης Παραχώρησης Πολλαπλών Αδειών Χρήσης (Volume Licensing) που διαθέτετε θα ισχύουν για όλο το λογισμικό.</w:t>
      </w:r>
    </w:p>
    <w:p w:rsidR="005520D3" w:rsidRDefault="001D54D4">
      <w:pPr>
        <w:pStyle w:val="PURBlueStrong-Indented"/>
      </w:pPr>
      <w:r>
        <w:t>Διακομιστές Ανακατεύθυνσης</w:t>
      </w:r>
    </w:p>
    <w:p w:rsidR="005520D3" w:rsidRDefault="001D54D4">
      <w:pPr>
        <w:pStyle w:val="PURBody-Indented"/>
      </w:pPr>
      <w:r>
        <w:t>Η Συσκευή Παράλληλης Αποθήκης Δεδομένων (PDW) είναι μία ενιαία μονάδα που αποτελείται από δύο ή περισσότερους κόμβους υπολογισμού (Διακομιστές με Άδεια Χρήσης), οι οποίοι ελέγχονται όλοι από μία εικονική μηχανή ελέγχου PDW (Εικονικό OSE). Στη συσκευή υπάρχει ενσωματωμένη τεχνολογία που επιτρέπει στο λογισμικό την ανακατεύθυνση σε άλλον κόμβο υπολογισμού στη συσκευή. Δεν χρειάζεστε πρόσθετες άδειες χρήσης για το λογισμικό που εκτελείται σε OSE ανακατεύθυνσης, όπως εκτελείται από την τεχνολογία Συσκευής PDW.</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3830"/>
      <w:bookmarkStart w:id="201" w:name="_Toc414963958"/>
      <w:r>
        <w:instrText>SQL Server 2014 Enterprise Core</w:instrText>
      </w:r>
      <w:bookmarkEnd w:id="200"/>
      <w:bookmarkEnd w:id="201"/>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Αυτόματες Ενημερώσεις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Δικαιώματα Αναπαράστασης</w:t>
      </w:r>
    </w:p>
    <w:p w:rsidR="005520D3" w:rsidRDefault="001D54D4">
      <w:pPr>
        <w:pStyle w:val="PURBody-Indented"/>
      </w:pPr>
      <w:r>
        <w:t>Στη θέση οποιασδήποτε επιτρεπόμενης Παρουσίας, επιτρέπεται να χρησιμοποιήσετε μια Παρουσία της έκδοσης 2008 R2 του Datacenter, της έκδοσης 2008 R2 ή οποιασδήποτε προγενέστερης έκδοσης Enterprise ή της έκδοσης 2014 ή οποιασδήποτε προγενέστερης έκδοσης των Business Intelligence, Standard, Workgroup ή Small Business.</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3831"/>
      <w:bookmarkStart w:id="204" w:name="_Toc414963959"/>
      <w:r>
        <w:instrText>SQL Server 2014 Standard Core</w:instrText>
      </w:r>
      <w:bookmarkEnd w:id="203"/>
      <w:bookmarkEnd w:id="204"/>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Φορητότητα Άδειας Χρήσης σε Συμπλέγματα Διακομιστών: </w:t>
            </w:r>
            <w:r>
              <w:rPr>
                <w:b/>
              </w:rPr>
              <w:t xml:space="preserve">Ναι </w:t>
            </w:r>
            <w:r>
              <w:t>(Ανατρέξτε στους Γενικούς Όρους)</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Αυτόματες Ενημερώσεις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1D54D4">
      <w:pPr>
        <w:pStyle w:val="PURBlueBGHeader"/>
      </w:pPr>
      <w:r>
        <w:t>Πρόσθετοι Όροι:</w:t>
      </w:r>
    </w:p>
    <w:p w:rsidR="005520D3" w:rsidRDefault="001D54D4">
      <w:pPr>
        <w:pStyle w:val="PURBlueStrong-Indented"/>
      </w:pPr>
      <w:r>
        <w:t>Δικαιώματα Αναπαράστασης</w:t>
      </w:r>
    </w:p>
    <w:p w:rsidR="005520D3" w:rsidRDefault="001D54D4">
      <w:pPr>
        <w:pStyle w:val="PURBody-Indented"/>
      </w:pPr>
      <w:r>
        <w:t>Στη θέση οποιασδήποτε επιτρεπόμενης παρουσίας, επιτρέπεται να χρησιμοποιήσετε μια παρουσία είτε του 2012 είτε προγενέστερης έκδοσης του Standard ή οποιαδήποτε έκδοση του Workgroup ή του Small Business.</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78"/>
          <w:footerReference w:type="default" r:id="rId79"/>
          <w:type w:val="continuous"/>
          <w:pgSz w:w="12240" w:h="15840" w:code="1"/>
          <w:pgMar w:top="1170" w:right="720" w:bottom="720" w:left="720" w:header="432" w:footer="288" w:gutter="0"/>
          <w:cols w:space="360"/>
        </w:sectPr>
      </w:pPr>
    </w:p>
    <w:p w:rsidR="005520D3" w:rsidRDefault="001D54D4">
      <w:pPr>
        <w:pStyle w:val="PURSectionHeading"/>
        <w:pageBreakBefore/>
      </w:pPr>
      <w:bookmarkStart w:id="205" w:name="_Sec40"/>
      <w:bookmarkEnd w:id="180"/>
      <w:r>
        <w:t>Διακομιστές Διαχείρισης (Άδεια Διαχείρισης [Διακομιστή ή Πελάτη])</w:t>
      </w:r>
      <w:r>
        <w:fldChar w:fldCharType="begin"/>
      </w:r>
      <w:r>
        <w:instrText xml:space="preserve"> TC "</w:instrText>
      </w:r>
      <w:bookmarkStart w:id="206" w:name="_Toc414963960"/>
      <w:r>
        <w:instrText>Διακομιστές Διαχείρισης (Άδεια Διαχείρισης [Διακομιστή ή Πελάτη])</w:instrText>
      </w:r>
      <w:bookmarkEnd w:id="206"/>
      <w:r>
        <w:instrText>" \l 1</w:instrText>
      </w:r>
      <w:r>
        <w:fldChar w:fldCharType="end"/>
      </w:r>
    </w:p>
    <w:p w:rsidR="005520D3" w:rsidRDefault="005520D3">
      <w:pPr>
        <w:pStyle w:val="PURBody-Indented"/>
      </w:pPr>
    </w:p>
    <w:p w:rsidR="005520D3" w:rsidRDefault="005520D3">
      <w:pPr>
        <w:sectPr w:rsidR="005520D3">
          <w:headerReference w:type="default" r:id="rId80"/>
          <w:footerReference w:type="default" r:id="rId81"/>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_Sec40 \f \h \l 2-2 </w:instrText>
      </w:r>
      <w:r>
        <w:fldChar w:fldCharType="separate"/>
      </w:r>
      <w:hyperlink w:anchor="_Toc414963821" w:history="1">
        <w:r w:rsidRPr="009B524B">
          <w:rPr>
            <w:rStyle w:val="Hyperlink"/>
            <w:noProof/>
          </w:rPr>
          <w:t>System Center 2012 R2 Client Management Suite</w:t>
        </w:r>
        <w:r>
          <w:rPr>
            <w:noProof/>
          </w:rPr>
          <w:tab/>
        </w:r>
        <w:r>
          <w:rPr>
            <w:noProof/>
          </w:rPr>
          <w:fldChar w:fldCharType="begin"/>
        </w:r>
        <w:r>
          <w:rPr>
            <w:noProof/>
          </w:rPr>
          <w:instrText xml:space="preserve"> PAGEREF _Toc414963821 \h </w:instrText>
        </w:r>
        <w:r>
          <w:rPr>
            <w:noProof/>
          </w:rPr>
        </w:r>
        <w:r>
          <w:rPr>
            <w:noProof/>
          </w:rPr>
          <w:fldChar w:fldCharType="separate"/>
        </w:r>
        <w:r>
          <w:rPr>
            <w:noProof/>
          </w:rPr>
          <w:t>52</w:t>
        </w:r>
        <w:r>
          <w:rPr>
            <w:noProof/>
          </w:rPr>
          <w:fldChar w:fldCharType="end"/>
        </w:r>
      </w:hyperlink>
    </w:p>
    <w:p w:rsidR="001D54D4" w:rsidRDefault="003530F1">
      <w:pPr>
        <w:pStyle w:val="TOC2"/>
        <w:rPr>
          <w:rFonts w:eastAsiaTheme="minorEastAsia"/>
          <w:noProof/>
          <w:color w:val="auto"/>
          <w:sz w:val="22"/>
        </w:rPr>
      </w:pPr>
      <w:hyperlink w:anchor="_Toc414963822" w:history="1">
        <w:r w:rsidR="001D54D4" w:rsidRPr="009B524B">
          <w:rPr>
            <w:rStyle w:val="Hyperlink"/>
            <w:noProof/>
          </w:rPr>
          <w:t>System Center 2012 R2 Configuration Manager</w:t>
        </w:r>
        <w:r w:rsidR="001D54D4">
          <w:rPr>
            <w:noProof/>
          </w:rPr>
          <w:tab/>
        </w:r>
        <w:r w:rsidR="001D54D4">
          <w:rPr>
            <w:noProof/>
          </w:rPr>
          <w:fldChar w:fldCharType="begin"/>
        </w:r>
        <w:r w:rsidR="001D54D4">
          <w:rPr>
            <w:noProof/>
          </w:rPr>
          <w:instrText xml:space="preserve"> PAGEREF _Toc414963822 \h </w:instrText>
        </w:r>
        <w:r w:rsidR="001D54D4">
          <w:rPr>
            <w:noProof/>
          </w:rPr>
        </w:r>
        <w:r w:rsidR="001D54D4">
          <w:rPr>
            <w:noProof/>
          </w:rPr>
          <w:fldChar w:fldCharType="separate"/>
        </w:r>
        <w:r w:rsidR="001D54D4">
          <w:rPr>
            <w:noProof/>
          </w:rPr>
          <w:t>52</w:t>
        </w:r>
        <w:r w:rsidR="001D54D4">
          <w:rPr>
            <w:noProof/>
          </w:rPr>
          <w:fldChar w:fldCharType="end"/>
        </w:r>
      </w:hyperlink>
    </w:p>
    <w:p w:rsidR="001D54D4" w:rsidRDefault="003530F1">
      <w:pPr>
        <w:pStyle w:val="TOC2"/>
        <w:rPr>
          <w:rFonts w:eastAsiaTheme="minorEastAsia"/>
          <w:noProof/>
          <w:color w:val="auto"/>
          <w:sz w:val="22"/>
        </w:rPr>
      </w:pPr>
      <w:hyperlink w:anchor="_Toc414963823" w:history="1">
        <w:r w:rsidR="001D54D4" w:rsidRPr="009B524B">
          <w:rPr>
            <w:rStyle w:val="Hyperlink"/>
            <w:noProof/>
          </w:rPr>
          <w:t>System Center 2012 R2 Datacenter</w:t>
        </w:r>
        <w:r w:rsidR="001D54D4">
          <w:rPr>
            <w:noProof/>
          </w:rPr>
          <w:tab/>
        </w:r>
        <w:r w:rsidR="001D54D4">
          <w:rPr>
            <w:noProof/>
          </w:rPr>
          <w:fldChar w:fldCharType="begin"/>
        </w:r>
        <w:r w:rsidR="001D54D4">
          <w:rPr>
            <w:noProof/>
          </w:rPr>
          <w:instrText xml:space="preserve"> PAGEREF _Toc414963823 \h </w:instrText>
        </w:r>
        <w:r w:rsidR="001D54D4">
          <w:rPr>
            <w:noProof/>
          </w:rPr>
        </w:r>
        <w:r w:rsidR="001D54D4">
          <w:rPr>
            <w:noProof/>
          </w:rPr>
          <w:fldChar w:fldCharType="separate"/>
        </w:r>
        <w:r w:rsidR="001D54D4">
          <w:rPr>
            <w:noProof/>
          </w:rPr>
          <w:t>53</w:t>
        </w:r>
        <w:r w:rsidR="001D54D4">
          <w:rPr>
            <w:noProof/>
          </w:rPr>
          <w:fldChar w:fldCharType="end"/>
        </w:r>
      </w:hyperlink>
    </w:p>
    <w:p w:rsidR="001D54D4" w:rsidRDefault="003530F1">
      <w:pPr>
        <w:pStyle w:val="TOC2"/>
        <w:rPr>
          <w:rFonts w:eastAsiaTheme="minorEastAsia"/>
          <w:noProof/>
          <w:color w:val="auto"/>
          <w:sz w:val="22"/>
        </w:rPr>
      </w:pPr>
      <w:hyperlink w:anchor="_Toc414963824" w:history="1">
        <w:r w:rsidR="001D54D4" w:rsidRPr="009B524B">
          <w:rPr>
            <w:rStyle w:val="Hyperlink"/>
            <w:noProof/>
          </w:rPr>
          <w:t>System Center 2012 R2 Standard</w:t>
        </w:r>
        <w:r w:rsidR="001D54D4">
          <w:rPr>
            <w:noProof/>
          </w:rPr>
          <w:tab/>
        </w:r>
        <w:r w:rsidR="001D54D4">
          <w:rPr>
            <w:noProof/>
          </w:rPr>
          <w:fldChar w:fldCharType="begin"/>
        </w:r>
        <w:r w:rsidR="001D54D4">
          <w:rPr>
            <w:noProof/>
          </w:rPr>
          <w:instrText xml:space="preserve"> PAGEREF _Toc414963824 \h </w:instrText>
        </w:r>
        <w:r w:rsidR="001D54D4">
          <w:rPr>
            <w:noProof/>
          </w:rPr>
        </w:r>
        <w:r w:rsidR="001D54D4">
          <w:rPr>
            <w:noProof/>
          </w:rPr>
          <w:fldChar w:fldCharType="separate"/>
        </w:r>
        <w:r w:rsidR="001D54D4">
          <w:rPr>
            <w:noProof/>
          </w:rPr>
          <w:t>53</w:t>
        </w:r>
        <w:r w:rsidR="001D54D4">
          <w:rPr>
            <w:noProof/>
          </w:rPr>
          <w:fldChar w:fldCharType="end"/>
        </w:r>
      </w:hyperlink>
    </w:p>
    <w:p w:rsidR="005520D3" w:rsidRDefault="001D54D4">
      <w:pPr>
        <w:pStyle w:val="PURBody-Indented"/>
        <w:sectPr w:rsidR="005520D3">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07" w:name="_Sec49"/>
      <w:r>
        <w:t>Γενικοί Όροι Άδειας Χρήσης</w:t>
      </w:r>
      <w:bookmarkEnd w:id="207"/>
    </w:p>
    <w:p w:rsidR="005520D3" w:rsidRDefault="001D54D4">
      <w:pPr>
        <w:pStyle w:val="PURBlueStrong-Indented"/>
      </w:pPr>
      <w:r>
        <w:t>Καθορισμένοι Όροι σε αυτό το Μοντέλο Άδειας Χρήσης (Ανατρέξτε στην ενότητα Καθολικοί Όροι Άδειας Χρήσης, Ορισμοί)</w:t>
      </w:r>
    </w:p>
    <w:p w:rsidR="005520D3" w:rsidRDefault="001D54D4">
      <w:pPr>
        <w:pStyle w:val="PURBody-Indented"/>
      </w:pPr>
      <w:r>
        <w:t>Παρουσία, Διακομιστής με Άδεια Χρήσης, Διαχείριση OSE, OSE, Φυσικό OSE, Εκτελούμενες Παρουσίες, Σύμπλεγμα Διακομιστών και Εικονικό OSE</w:t>
      </w:r>
    </w:p>
    <w:p w:rsidR="005520D3" w:rsidRDefault="001D54D4">
      <w:pPr>
        <w:pStyle w:val="PURBody-Indented"/>
      </w:pPr>
      <w:r>
        <w:t>Οι Άδειες Διαχείρισης επιτρέπουν τη Διαχείριση OSE της αντίστοιχης έκδοσης του λογισμικού ή προηγούμενων εκδόσεων. Η έκδοση της Άδειας Διαχείρισης καθορίζει την έκδοση των ισχυόντων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w:t>
      </w:r>
    </w:p>
    <w:p w:rsidR="005520D3" w:rsidRDefault="001D54D4">
      <w:pPr>
        <w:pStyle w:val="PURBlueStrong-Indented"/>
      </w:pPr>
      <w:r>
        <w:t>Άδειες Διαχείρισης Διακομιστή:</w:t>
      </w:r>
    </w:p>
    <w:p w:rsidR="005520D3" w:rsidRDefault="001D54D4">
      <w:pPr>
        <w:pStyle w:val="PURBody-Indented"/>
      </w:pPr>
      <w:r>
        <w:t>Για κάθε Διακομιστή για τον οποίο διαθέτετε κατάλληλη άδεια χρήσης, έχετε τα παρακάτω δικαιώματα.</w:t>
      </w:r>
    </w:p>
    <w:p w:rsidR="005520D3" w:rsidRDefault="001D54D4">
      <w:pPr>
        <w:pStyle w:val="PURBullet-Indented"/>
        <w:numPr>
          <w:ilvl w:val="0"/>
          <w:numId w:val="118"/>
        </w:numPr>
      </w:pPr>
      <w:r>
        <w:t xml:space="preserve">Απαιτούνται Άδειες Διαχείρισης Διακομιστή για τα OSE που εκτελούν λειτουργικά συστήματα διακομιστή. </w:t>
      </w:r>
    </w:p>
    <w:p w:rsidR="005520D3" w:rsidRDefault="001D54D4">
      <w:pPr>
        <w:pStyle w:val="PURBullet-Indented"/>
        <w:numPr>
          <w:ilvl w:val="0"/>
          <w:numId w:val="118"/>
        </w:numPr>
      </w:pPr>
      <w:r>
        <w:t xml:space="preserve">Πρέπει να εκχωρήσετε μία άδεια χρήσης για κάθε δύο φυσικούς επεξεργαστές στον διαχειριζόμενο Διακομιστή. </w:t>
      </w:r>
    </w:p>
    <w:p w:rsidR="005520D3" w:rsidRDefault="001D54D4">
      <w:pPr>
        <w:pStyle w:val="PURBullet-Indented"/>
        <w:numPr>
          <w:ilvl w:val="0"/>
          <w:numId w:val="118"/>
        </w:numPr>
      </w:pPr>
      <w:r>
        <w:t xml:space="preserve">Οι άδειες χρήσης που εκχωρούνται στον διαχειριζόμενο Διακομιστή πρέπει να είναι της ίδιας έκδοσης. </w:t>
      </w:r>
    </w:p>
    <w:p w:rsidR="005520D3" w:rsidRDefault="001D54D4">
      <w:pPr>
        <w:pStyle w:val="PURBullet-Indented"/>
        <w:numPr>
          <w:ilvl w:val="0"/>
          <w:numId w:val="118"/>
        </w:numPr>
      </w:pPr>
      <w:r>
        <w:t>Για άδειες χρήσης της έκδοσης standard, επιτρέπεται η χρήση του λογισμικού για τη Διαχείριση έως και δύο OSE ανά άδεια χρήσης στον διαχειριζόμενο Διακομιστή.</w:t>
      </w:r>
    </w:p>
    <w:p w:rsidR="005520D3" w:rsidRDefault="001D54D4">
      <w:pPr>
        <w:pStyle w:val="PURBullet-Indented"/>
        <w:numPr>
          <w:ilvl w:val="0"/>
          <w:numId w:val="118"/>
        </w:numPr>
      </w:pPr>
      <w:r>
        <w:t xml:space="preserve">Για άδειες χρήσης της έκδοσης standard, επιτρέπεται επίσης η Διαχείριση του Φυσικού OSE στον διαχειριζόμενο Διακομιστή εάν χρησιμοποιείται αποκλειστικά για υπηρεσίες κεντρικού υπολογιστή και Διαχείριση Εικονικού OSE. </w:t>
      </w:r>
    </w:p>
    <w:p w:rsidR="005520D3" w:rsidRDefault="001D54D4">
      <w:pPr>
        <w:pStyle w:val="PURBullet-Indented"/>
        <w:numPr>
          <w:ilvl w:val="0"/>
          <w:numId w:val="118"/>
        </w:numPr>
      </w:pPr>
      <w:r>
        <w:t xml:space="preserve">Για άδειες χρήσης της έκδοσης standard, επιτρέπεται η εκχώρηση πρόσθετων αδειών χρήσης standard στον διαχειριζόμενο Διακομιστή σας και η Διαχείριση δύο πρόσθετων OSE ανά άδεια χρήσης. </w:t>
      </w:r>
    </w:p>
    <w:p w:rsidR="005520D3" w:rsidRDefault="001D54D4">
      <w:pPr>
        <w:pStyle w:val="PURBullet-Indented"/>
        <w:numPr>
          <w:ilvl w:val="0"/>
          <w:numId w:val="118"/>
        </w:numPr>
      </w:pPr>
      <w:r>
        <w:t xml:space="preserve">Για άδειες χρήσης της έκδοσης κέντρου δεδομένων, επιτρέπεται η χρήση του λογισμικού για τη Διαχείριση απεριόριστου αριθμού OSE στον διαχειριζόμενο Διακομιστή. </w:t>
      </w:r>
    </w:p>
    <w:p w:rsidR="005520D3" w:rsidRDefault="001D54D4">
      <w:pPr>
        <w:pStyle w:val="PURBlueStrong-Indented"/>
      </w:pPr>
      <w:r>
        <w:t>Άδειες Διαχείρισης Πελάτη:</w:t>
      </w:r>
    </w:p>
    <w:p w:rsidR="005520D3" w:rsidRDefault="001D54D4">
      <w:pPr>
        <w:pStyle w:val="PURBullet-Indented"/>
        <w:numPr>
          <w:ilvl w:val="0"/>
          <w:numId w:val="119"/>
        </w:numPr>
      </w:pPr>
      <w:r>
        <w:t xml:space="preserve">Απαιτούνται Άδειες Διαχείρισης Πελάτη για όλα τα υπόλοιπα OSE. </w:t>
      </w:r>
    </w:p>
    <w:p w:rsidR="005520D3" w:rsidRDefault="001D54D4">
      <w:pPr>
        <w:pStyle w:val="PURBullet-Indented"/>
        <w:numPr>
          <w:ilvl w:val="0"/>
          <w:numId w:val="119"/>
        </w:numPr>
      </w:pPr>
      <w:r>
        <w:t xml:space="preserve">Επιτρέπεται να χρησιμοποιήσετε το λογισμικό για τη Διαχείριση των OSE (ο επιτρεπόμενος αριθμός και οι χρήστες και οι συσκευές που καλύπτονται ανά άδεια χρήσης εξαρτώνται από τον τύπο άδειας χρήσης που έχει εκχωρηθεί). </w:t>
      </w:r>
    </w:p>
    <w:p w:rsidR="005520D3" w:rsidRDefault="001D54D4">
      <w:pPr>
        <w:pStyle w:val="PURBullet-Indented"/>
        <w:numPr>
          <w:ilvl w:val="0"/>
          <w:numId w:val="119"/>
        </w:numPr>
      </w:pPr>
      <w:r>
        <w:t>Η διαχείριση ενός OSE με πρόσβαση από περισσότερους από έναν χρήστες απαιτεί Άδεια Διαχείρισης Πελάτη για OSE ή Άδειες Διαχείρισης Πελάτη για Χρήστη για κάθε χρήστη.</w:t>
      </w:r>
    </w:p>
    <w:p w:rsidR="005520D3" w:rsidRDefault="001D54D4">
      <w:pPr>
        <w:pStyle w:val="PURBlueStrong-Indented"/>
      </w:pPr>
      <w:r>
        <w:t>Δεν απαιτούνται Άδειες Διαχείρισης για τα εξής:</w:t>
      </w:r>
    </w:p>
    <w:p w:rsidR="005520D3" w:rsidRDefault="001D54D4">
      <w:pPr>
        <w:pStyle w:val="PURBullet-Indented"/>
        <w:numPr>
          <w:ilvl w:val="0"/>
          <w:numId w:val="120"/>
        </w:numPr>
      </w:pPr>
      <w:r>
        <w:t xml:space="preserve">OSE στα οποία δεν υπάρχουν Εκτελούμενες Παρουσίες του λογισμικού. </w:t>
      </w:r>
    </w:p>
    <w:p w:rsidR="005520D3" w:rsidRDefault="001D54D4">
      <w:pPr>
        <w:pStyle w:val="PURBullet-Indented"/>
        <w:numPr>
          <w:ilvl w:val="0"/>
          <w:numId w:val="120"/>
        </w:numPr>
      </w:pPr>
      <w:r>
        <w:t xml:space="preserve">Οποιεσδήποτε συσκευές υποδομής δικτύου λειτουργούν αποκλειστικά για τους σκοπούς της μετάδοσης δεδομένων δικτύου και δεν εκτελούν λογισμικό Windows Server. </w:t>
      </w:r>
    </w:p>
    <w:p w:rsidR="005520D3" w:rsidRDefault="001D54D4">
      <w:pPr>
        <w:pStyle w:val="PURBullet-Indented"/>
        <w:numPr>
          <w:ilvl w:val="0"/>
          <w:numId w:val="120"/>
        </w:numPr>
      </w:pPr>
      <w:r>
        <w:t xml:space="preserve">Μετατροπή OSE από Φυσικά σε Εικονικά. </w:t>
      </w:r>
    </w:p>
    <w:p w:rsidR="005520D3" w:rsidRDefault="001D54D4">
      <w:pPr>
        <w:pStyle w:val="PURBullet-Indented"/>
        <w:numPr>
          <w:ilvl w:val="0"/>
          <w:numId w:val="120"/>
        </w:numPr>
      </w:pPr>
      <w:r>
        <w:t xml:space="preserve">Οποιαδήποτε συσκευή παρακολουθούσε ή διαχειριζόταν αποκλειστικά την κατάσταση στοιχείων υλικού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 </w:t>
      </w:r>
    </w:p>
    <w:p w:rsidR="005520D3" w:rsidRDefault="001D54D4">
      <w:pPr>
        <w:pStyle w:val="PURBullet-Indented"/>
        <w:numPr>
          <w:ilvl w:val="0"/>
          <w:numId w:val="120"/>
        </w:numPr>
      </w:pPr>
      <w:r>
        <w:t>Το φυσικό OSE στο διακομιστή σας όταν χρησιμοποιείται αποκλειστικά για την εκτέλεση του λογισμικού λειτουργίας αναπαράστασης υλικού, την παροχή υπηρεσιών λειτουργίας αναπαράστασης υλικού και την εκτέλεση λογισμικού για τη διαχείριση και εξυπηρέτηση των OSE στη συγκεκριμένη συσκευή.</w:t>
      </w:r>
    </w:p>
    <w:p w:rsidR="005520D3" w:rsidRDefault="001D54D4">
      <w:pPr>
        <w:pStyle w:val="PURBlueStrong-Indented"/>
      </w:pPr>
      <w:r>
        <w:t>Χωρίς αντιγραφή ή διανομή συνόλων δεδομένων</w:t>
      </w:r>
    </w:p>
    <w:p w:rsidR="005520D3" w:rsidRDefault="001D54D4">
      <w:pPr>
        <w:pStyle w:val="PURBody-Indented"/>
      </w:pPr>
      <w:r>
        <w:t>Δεν επιτρέπεται η αντιγραφή ή διανομή οποιουδήποτε συνόλου δεδομένων (ή οποιουδήποτε τμήματος συνόλου δεδομένων) που περιλαμβάνεται στο λογισμικό.</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08" w:name="_Sec60"/>
      <w:r>
        <w:t>Όροι Άδειας Χρήσης που αφορούν αποκλειστικά το Προϊόν</w:t>
      </w:r>
      <w:bookmarkEnd w:id="208"/>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3821"/>
      <w:bookmarkStart w:id="211" w:name="_Toc414963961"/>
      <w:r>
        <w:instrText>System Center 2012 R2 Client Management Suite</w:instrText>
      </w:r>
      <w:bookmarkEnd w:id="210"/>
      <w:bookmarkEnd w:id="211"/>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Τεχνολογία SQL Server, 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ΑΔΕΙΕΣ ΔΙΑΧΕΙΡΙΣΗΣ ΠΕΛΑΤΗ</w:t>
      </w:r>
    </w:p>
    <w:p w:rsidR="005520D3" w:rsidRDefault="001D54D4">
      <w:pPr>
        <w:pStyle w:val="PURBody-Indented"/>
      </w:pPr>
      <w:r>
        <w:rPr>
          <w:b/>
          <w:i/>
        </w:rPr>
        <w:t>Χρειάζεστε:</w:t>
      </w:r>
    </w:p>
    <w:p w:rsidR="005520D3" w:rsidRDefault="001D54D4">
      <w:pPr>
        <w:pStyle w:val="PURBullet-Indented"/>
        <w:numPr>
          <w:ilvl w:val="0"/>
          <w:numId w:val="121"/>
        </w:numPr>
      </w:pPr>
      <w:r>
        <w:t>Enterprise CAL Suite</w:t>
      </w:r>
      <w:r>
        <w:rPr>
          <w:vertAlign w:val="superscript"/>
        </w:rPr>
        <w:t>1</w:t>
      </w:r>
      <w:r>
        <w:rPr>
          <w:b/>
        </w:rPr>
        <w:t>ή</w:t>
      </w:r>
    </w:p>
    <w:p w:rsidR="005520D3" w:rsidRDefault="001D54D4">
      <w:pPr>
        <w:pStyle w:val="PURBullet-Indented"/>
        <w:numPr>
          <w:ilvl w:val="0"/>
          <w:numId w:val="121"/>
        </w:numPr>
      </w:pPr>
      <w:r>
        <w:t>Enterprise CAL Bridge for Office 365</w:t>
      </w:r>
      <w:r>
        <w:rPr>
          <w:vertAlign w:val="superscript"/>
        </w:rPr>
        <w:t>1</w:t>
      </w:r>
      <w:r>
        <w:rPr>
          <w:b/>
        </w:rPr>
        <w:t>ή</w:t>
      </w:r>
    </w:p>
    <w:p w:rsidR="005520D3" w:rsidRDefault="001D54D4">
      <w:pPr>
        <w:pStyle w:val="PURBullet-Indented"/>
        <w:numPr>
          <w:ilvl w:val="0"/>
          <w:numId w:val="121"/>
        </w:numPr>
      </w:pPr>
      <w:r>
        <w:t xml:space="preserve">Enterprise CAL Bridge για Office 365 User SL </w:t>
      </w:r>
      <w:r>
        <w:rPr>
          <w:b/>
        </w:rPr>
        <w:t>ή</w:t>
      </w:r>
    </w:p>
    <w:p w:rsidR="005520D3" w:rsidRDefault="001D54D4">
      <w:pPr>
        <w:pStyle w:val="PURBullet-Indented"/>
        <w:numPr>
          <w:ilvl w:val="0"/>
          <w:numId w:val="121"/>
        </w:numPr>
      </w:pPr>
      <w:r>
        <w:t>Enterprise CAL Bridge για Office 365 και Microsoft Intune</w:t>
      </w:r>
      <w:r>
        <w:rPr>
          <w:vertAlign w:val="superscript"/>
        </w:rPr>
        <w:t>1</w:t>
      </w:r>
      <w:r>
        <w:rPr>
          <w:b/>
        </w:rPr>
        <w:t>ή</w:t>
      </w:r>
    </w:p>
    <w:p w:rsidR="005520D3" w:rsidRDefault="001D54D4">
      <w:pPr>
        <w:pStyle w:val="PURBullet-Indented"/>
        <w:numPr>
          <w:ilvl w:val="0"/>
          <w:numId w:val="121"/>
        </w:numPr>
      </w:pPr>
      <w:r>
        <w:t>Enterprise CAL Bridge για Microsoft Intune</w:t>
      </w:r>
      <w:r>
        <w:rPr>
          <w:vertAlign w:val="superscript"/>
        </w:rPr>
        <w:t>1</w:t>
      </w:r>
      <w:r>
        <w:rPr>
          <w:b/>
        </w:rPr>
        <w:t>ή</w:t>
      </w:r>
    </w:p>
    <w:p w:rsidR="005520D3" w:rsidRDefault="001D54D4">
      <w:pPr>
        <w:pStyle w:val="PURBullet-Indented"/>
        <w:numPr>
          <w:ilvl w:val="0"/>
          <w:numId w:val="121"/>
        </w:numPr>
      </w:pPr>
      <w:r>
        <w:t>Enterprise CAL Bridge για Enterprise Mobility Suite</w:t>
      </w:r>
      <w:r>
        <w:rPr>
          <w:vertAlign w:val="superscript"/>
        </w:rPr>
        <w:t>1</w:t>
      </w:r>
      <w:r>
        <w:rPr>
          <w:b/>
        </w:rPr>
        <w:t>ή</w:t>
      </w:r>
    </w:p>
    <w:p w:rsidR="005520D3" w:rsidRDefault="001D54D4">
      <w:pPr>
        <w:pStyle w:val="PURBullet-Indented"/>
        <w:numPr>
          <w:ilvl w:val="0"/>
          <w:numId w:val="121"/>
        </w:numPr>
      </w:pPr>
      <w:r>
        <w:t xml:space="preserve">Enterprise CAL Bridge για Enterprise Mobility Suite User SL </w:t>
      </w:r>
      <w:r>
        <w:rPr>
          <w:b/>
        </w:rPr>
        <w:t>ή</w:t>
      </w:r>
    </w:p>
    <w:p w:rsidR="005520D3" w:rsidRDefault="001D54D4">
      <w:pPr>
        <w:pStyle w:val="PURBullet-Indented"/>
        <w:numPr>
          <w:ilvl w:val="0"/>
          <w:numId w:val="121"/>
        </w:numPr>
      </w:pPr>
      <w:r>
        <w:t>System Center 2012 R2 Client Management Suite (Client ML Χρήστη ή OSE)</w:t>
      </w:r>
    </w:p>
    <w:p w:rsidR="005520D3" w:rsidRDefault="001D54D4">
      <w:pPr>
        <w:pStyle w:val="PURBody-Indented"/>
      </w:pPr>
      <w:r>
        <w:rPr>
          <w:vertAlign w:val="superscript"/>
        </w:rPr>
        <w:t xml:space="preserve">1 </w:t>
      </w:r>
      <w:r>
        <w:t>με ενεργή κάλυψη Εξασφάλισης Αναβάθμισης Λογισμικού κατά την ημερομηνία που το λογισμικό θα διατεθεί για πρώτη φορά για λήψη μέσω της Παραχώρησης Πολλαπλών Αδειών Χρήσης (Volume Licensing) ή μετά από αυτή</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3822"/>
      <w:bookmarkStart w:id="214" w:name="_Toc414963962"/>
      <w:r>
        <w:instrText>System Center 2012 R2 Configuration Manager</w:instrText>
      </w:r>
      <w:bookmarkEnd w:id="213"/>
      <w:bookmarkEnd w:id="214"/>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Τεχνολογία SQL Server, 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ΑΔΕΙΕΣ ΔΙΑΧΕΙΡΙΣΗΣ ΠΕΛΑΤΗ</w:t>
      </w:r>
    </w:p>
    <w:p w:rsidR="005520D3" w:rsidRDefault="001D54D4">
      <w:pPr>
        <w:pStyle w:val="PURBody-Indented"/>
      </w:pPr>
      <w:r>
        <w:rPr>
          <w:b/>
          <w:i/>
        </w:rPr>
        <w:t>Χρειάζεστε:</w:t>
      </w:r>
    </w:p>
    <w:p w:rsidR="005520D3" w:rsidRDefault="001D54D4">
      <w:pPr>
        <w:pStyle w:val="PURBullet-Indented"/>
        <w:numPr>
          <w:ilvl w:val="0"/>
          <w:numId w:val="122"/>
        </w:numPr>
      </w:pPr>
      <w:r>
        <w:t>Core CAL Suite</w:t>
      </w:r>
      <w:r>
        <w:rPr>
          <w:vertAlign w:val="superscript"/>
        </w:rPr>
        <w:t>1</w:t>
      </w:r>
      <w:r>
        <w:rPr>
          <w:b/>
        </w:rPr>
        <w:t>ή</w:t>
      </w:r>
    </w:p>
    <w:p w:rsidR="005520D3" w:rsidRDefault="001D54D4">
      <w:pPr>
        <w:pStyle w:val="PURBullet-Indented"/>
        <w:numPr>
          <w:ilvl w:val="0"/>
          <w:numId w:val="122"/>
        </w:numPr>
      </w:pPr>
      <w:r>
        <w:t>Core CAL Bridge για Office 365</w:t>
      </w:r>
      <w:r>
        <w:rPr>
          <w:vertAlign w:val="superscript"/>
        </w:rPr>
        <w:t>1</w:t>
      </w:r>
      <w:r>
        <w:rPr>
          <w:b/>
        </w:rPr>
        <w:t>ή</w:t>
      </w:r>
    </w:p>
    <w:p w:rsidR="005520D3" w:rsidRDefault="001D54D4">
      <w:pPr>
        <w:pStyle w:val="PURBullet-Indented"/>
        <w:numPr>
          <w:ilvl w:val="0"/>
          <w:numId w:val="122"/>
        </w:numPr>
      </w:pPr>
      <w:r>
        <w:t xml:space="preserve">Core CAL Bridge για Office 365 User SL </w:t>
      </w:r>
      <w:r>
        <w:rPr>
          <w:b/>
        </w:rPr>
        <w:t>ή</w:t>
      </w:r>
    </w:p>
    <w:p w:rsidR="005520D3" w:rsidRDefault="001D54D4">
      <w:pPr>
        <w:pStyle w:val="PURBullet-Indented"/>
        <w:numPr>
          <w:ilvl w:val="0"/>
          <w:numId w:val="122"/>
        </w:numPr>
      </w:pPr>
      <w:r>
        <w:t>Enterprise CAL Suite</w:t>
      </w:r>
      <w:r>
        <w:rPr>
          <w:vertAlign w:val="superscript"/>
        </w:rPr>
        <w:t>1</w:t>
      </w:r>
      <w:r>
        <w:rPr>
          <w:b/>
        </w:rPr>
        <w:t>ή</w:t>
      </w:r>
    </w:p>
    <w:p w:rsidR="005520D3" w:rsidRDefault="001D54D4">
      <w:pPr>
        <w:pStyle w:val="PURBullet-Indented"/>
        <w:numPr>
          <w:ilvl w:val="0"/>
          <w:numId w:val="122"/>
        </w:numPr>
      </w:pPr>
      <w:r>
        <w:t>Enterprise CAL Bridge for Office 365</w:t>
      </w:r>
      <w:r>
        <w:rPr>
          <w:vertAlign w:val="superscript"/>
        </w:rPr>
        <w:t>1</w:t>
      </w:r>
      <w:r>
        <w:rPr>
          <w:b/>
        </w:rPr>
        <w:t>ή</w:t>
      </w:r>
    </w:p>
    <w:p w:rsidR="005520D3" w:rsidRDefault="001D54D4">
      <w:pPr>
        <w:pStyle w:val="PURBullet-Indented"/>
        <w:numPr>
          <w:ilvl w:val="0"/>
          <w:numId w:val="122"/>
        </w:numPr>
      </w:pPr>
      <w:r>
        <w:t xml:space="preserve">Enterprise CAL Bridge για Office 365 User SL </w:t>
      </w:r>
      <w:r>
        <w:rPr>
          <w:b/>
        </w:rPr>
        <w:t>ή</w:t>
      </w:r>
    </w:p>
    <w:p w:rsidR="005520D3" w:rsidRDefault="001D54D4">
      <w:pPr>
        <w:pStyle w:val="PURBullet-Indented"/>
        <w:numPr>
          <w:ilvl w:val="0"/>
          <w:numId w:val="122"/>
        </w:numPr>
      </w:pPr>
      <w:r>
        <w:t xml:space="preserve">Microsoft Intune User SL </w:t>
      </w:r>
      <w:r>
        <w:rPr>
          <w:b/>
        </w:rPr>
        <w:t>ή</w:t>
      </w:r>
    </w:p>
    <w:p w:rsidR="005520D3" w:rsidRDefault="001D54D4">
      <w:pPr>
        <w:pStyle w:val="PURBullet-Indented"/>
        <w:numPr>
          <w:ilvl w:val="0"/>
          <w:numId w:val="122"/>
        </w:numPr>
      </w:pPr>
      <w:r>
        <w:t>Enterprise Mobility Suite User SL</w:t>
      </w:r>
      <w:r>
        <w:rPr>
          <w:vertAlign w:val="superscript"/>
        </w:rPr>
        <w:t>2</w:t>
      </w:r>
    </w:p>
    <w:p w:rsidR="005520D3" w:rsidRDefault="001D54D4">
      <w:pPr>
        <w:pStyle w:val="PURBullet-Indented"/>
        <w:numPr>
          <w:ilvl w:val="0"/>
          <w:numId w:val="122"/>
        </w:numPr>
      </w:pPr>
      <w:r>
        <w:t>System Center 2012 R2 Configuration Manager (Client ML Χρήστη ή OSE)</w:t>
      </w:r>
    </w:p>
    <w:p w:rsidR="005520D3" w:rsidRDefault="001D54D4">
      <w:pPr>
        <w:pStyle w:val="PURBody-Indented"/>
      </w:pPr>
      <w:r>
        <w:rPr>
          <w:vertAlign w:val="superscript"/>
        </w:rPr>
        <w:t xml:space="preserve">1 </w:t>
      </w:r>
      <w:r>
        <w:t>με ενεργή κάλυψη Εξασφάλισης Αναβάθμισης Λογισμικού κατά την ημερομηνία που το λογισμικό θα διατεθεί για πρώτη φορά για λήψη μέσω της Παραχώρησης Πολλαπλών Αδειών Χρήσης (Volume Licensing) ή μετά από αυτή</w:t>
      </w:r>
    </w:p>
    <w:p w:rsidR="005520D3" w:rsidRDefault="001D54D4">
      <w:pPr>
        <w:pStyle w:val="PURBody-Indented"/>
      </w:pPr>
      <w:r>
        <w:rPr>
          <w:vertAlign w:val="superscript"/>
        </w:rPr>
        <w:t xml:space="preserve">2 </w:t>
      </w:r>
      <w:r>
        <w:t>Μόνο η πλήρης Άδεια User SL πληροί την προϋπόθεση πρόσβασης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3823"/>
      <w:bookmarkStart w:id="217" w:name="_Toc414963963"/>
      <w:r>
        <w:instrText>System Center 2012 R2 Datacenter</w:instrText>
      </w:r>
      <w:bookmarkEnd w:id="216"/>
      <w:bookmarkEnd w:id="21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Τεχνολογία SQL Server, 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ΑΔΕΙΕΣ ΔΙΑΧΕΙΡΙΣΗΣ ΔΙΑΚΟΜΙΣΤΗ</w:t>
      </w:r>
    </w:p>
    <w:p w:rsidR="005520D3" w:rsidRDefault="001D54D4">
      <w:pPr>
        <w:pStyle w:val="PURBody-Indented"/>
      </w:pPr>
      <w:r>
        <w:rPr>
          <w:b/>
          <w:i/>
        </w:rPr>
        <w:t>Απαιτούμενες Άδειες Διαχείρισης Διακομιστή:</w:t>
      </w:r>
    </w:p>
    <w:p w:rsidR="005520D3" w:rsidRDefault="001D54D4">
      <w:pPr>
        <w:pStyle w:val="PURBullet-Indented"/>
        <w:numPr>
          <w:ilvl w:val="0"/>
          <w:numId w:val="123"/>
        </w:numPr>
      </w:pPr>
      <w:r>
        <w:t>System Center 2012 R2 Datacenter</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3824"/>
      <w:bookmarkStart w:id="220" w:name="_Toc414963964"/>
      <w:r>
        <w:instrText>System Center 2012 R2 Standard</w:instrText>
      </w:r>
      <w:bookmarkEnd w:id="219"/>
      <w:bookmarkEnd w:id="22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Self-Hosting των Εφαρμογών που επιτρέπονται: </w:t>
            </w:r>
            <w:r>
              <w:rPr>
                <w:b/>
              </w:rPr>
              <w:t xml:space="preserve">Ναι </w:t>
            </w:r>
            <w:r>
              <w:t xml:space="preserve">(Ανατρέξτε στο </w:t>
            </w:r>
            <w:hyperlink w:anchor="_Sec11">
              <w:r>
                <w:rPr>
                  <w:color w:val="00467F"/>
                  <w:u w:val="single"/>
                </w:rPr>
                <w:t>Παράρτημα 2</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Τεχνολογία SQL Server, Στοιχεία Λογισμικού Windows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ΑΔΕΙΕΣ ΔΙΑΧΕΙΡΙΣΗΣ ΔΙΑΚΟΜΙΣΤΗ</w:t>
      </w:r>
    </w:p>
    <w:p w:rsidR="005520D3" w:rsidRDefault="001D54D4">
      <w:pPr>
        <w:pStyle w:val="PURBody-Indented"/>
      </w:pPr>
      <w:r>
        <w:rPr>
          <w:b/>
          <w:i/>
        </w:rPr>
        <w:t>Απαιτούμενες Άδειες Διαχείρισης Διακομιστή:</w:t>
      </w:r>
    </w:p>
    <w:p w:rsidR="005520D3" w:rsidRDefault="001D54D4">
      <w:pPr>
        <w:pStyle w:val="PURBullet-Indented"/>
        <w:numPr>
          <w:ilvl w:val="0"/>
          <w:numId w:val="124"/>
        </w:numPr>
      </w:pPr>
      <w:r>
        <w:t>System Center 2012 R2 Standard</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84"/>
          <w:footerReference w:type="default" r:id="rId85"/>
          <w:type w:val="continuous"/>
          <w:pgSz w:w="12240" w:h="15840" w:code="1"/>
          <w:pgMar w:top="1170" w:right="720" w:bottom="720" w:left="720" w:header="432" w:footer="288" w:gutter="0"/>
          <w:cols w:space="360"/>
        </w:sectPr>
      </w:pPr>
    </w:p>
    <w:p w:rsidR="005520D3" w:rsidRDefault="001D54D4">
      <w:pPr>
        <w:pStyle w:val="PURSectionHeading"/>
        <w:pageBreakBefore/>
      </w:pPr>
      <w:bookmarkStart w:id="221" w:name="_Sec41"/>
      <w:bookmarkEnd w:id="205"/>
      <w:r>
        <w:t>Specialty Servers (Άδεια Χρήσης Διακομιστή)</w:t>
      </w:r>
      <w:r>
        <w:fldChar w:fldCharType="begin"/>
      </w:r>
      <w:r>
        <w:instrText xml:space="preserve"> TC "</w:instrText>
      </w:r>
      <w:bookmarkStart w:id="222" w:name="_Toc414963965"/>
      <w:r>
        <w:instrText>Specialty Servers (Άδεια Χρήσης Διακομιστή)</w:instrText>
      </w:r>
      <w:bookmarkEnd w:id="222"/>
      <w:r>
        <w:instrText>" \l 1</w:instrText>
      </w:r>
      <w:r>
        <w:fldChar w:fldCharType="end"/>
      </w:r>
    </w:p>
    <w:p w:rsidR="005520D3" w:rsidRDefault="005520D3">
      <w:pPr>
        <w:pStyle w:val="PURBody-Indented"/>
      </w:pPr>
    </w:p>
    <w:p w:rsidR="005520D3" w:rsidRDefault="005520D3">
      <w:pPr>
        <w:sectPr w:rsidR="005520D3">
          <w:headerReference w:type="default" r:id="rId86"/>
          <w:footerReference w:type="default" r:id="rId87"/>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_Sec41 \f \h \l 2-2 </w:instrText>
      </w:r>
      <w:r>
        <w:fldChar w:fldCharType="separate"/>
      </w:r>
      <w:hyperlink w:anchor="_Toc414963817" w:history="1">
        <w:r w:rsidRPr="00A02F82">
          <w:rPr>
            <w:rStyle w:val="Hyperlink"/>
            <w:noProof/>
          </w:rPr>
          <w:t>Forefront Identity Manager 2010 – Windows Live Edition</w:t>
        </w:r>
        <w:r>
          <w:rPr>
            <w:noProof/>
          </w:rPr>
          <w:tab/>
        </w:r>
        <w:r>
          <w:rPr>
            <w:noProof/>
          </w:rPr>
          <w:fldChar w:fldCharType="begin"/>
        </w:r>
        <w:r>
          <w:rPr>
            <w:noProof/>
          </w:rPr>
          <w:instrText xml:space="preserve"> PAGEREF _Toc414963817 \h </w:instrText>
        </w:r>
        <w:r>
          <w:rPr>
            <w:noProof/>
          </w:rPr>
        </w:r>
        <w:r>
          <w:rPr>
            <w:noProof/>
          </w:rPr>
          <w:fldChar w:fldCharType="separate"/>
        </w:r>
        <w:r>
          <w:rPr>
            <w:noProof/>
          </w:rPr>
          <w:t>54</w:t>
        </w:r>
        <w:r>
          <w:rPr>
            <w:noProof/>
          </w:rPr>
          <w:fldChar w:fldCharType="end"/>
        </w:r>
      </w:hyperlink>
    </w:p>
    <w:p w:rsidR="001D54D4" w:rsidRDefault="003530F1">
      <w:pPr>
        <w:pStyle w:val="TOC2"/>
        <w:rPr>
          <w:rFonts w:eastAsiaTheme="minorEastAsia"/>
          <w:noProof/>
          <w:color w:val="auto"/>
          <w:sz w:val="22"/>
        </w:rPr>
      </w:pPr>
      <w:hyperlink w:anchor="_Toc414963818" w:history="1">
        <w:r w:rsidR="001D54D4" w:rsidRPr="00A02F82">
          <w:rPr>
            <w:rStyle w:val="Hyperlink"/>
            <w:noProof/>
          </w:rPr>
          <w:t>Microsoft Dynamics CRM Workgroup Server 2015</w:t>
        </w:r>
        <w:r w:rsidR="001D54D4">
          <w:rPr>
            <w:noProof/>
          </w:rPr>
          <w:tab/>
        </w:r>
        <w:r w:rsidR="001D54D4">
          <w:rPr>
            <w:noProof/>
          </w:rPr>
          <w:fldChar w:fldCharType="begin"/>
        </w:r>
        <w:r w:rsidR="001D54D4">
          <w:rPr>
            <w:noProof/>
          </w:rPr>
          <w:instrText xml:space="preserve"> PAGEREF _Toc414963818 \h </w:instrText>
        </w:r>
        <w:r w:rsidR="001D54D4">
          <w:rPr>
            <w:noProof/>
          </w:rPr>
        </w:r>
        <w:r w:rsidR="001D54D4">
          <w:rPr>
            <w:noProof/>
          </w:rPr>
          <w:fldChar w:fldCharType="separate"/>
        </w:r>
        <w:r w:rsidR="001D54D4">
          <w:rPr>
            <w:noProof/>
          </w:rPr>
          <w:t>55</w:t>
        </w:r>
        <w:r w:rsidR="001D54D4">
          <w:rPr>
            <w:noProof/>
          </w:rPr>
          <w:fldChar w:fldCharType="end"/>
        </w:r>
      </w:hyperlink>
    </w:p>
    <w:p w:rsidR="001D54D4" w:rsidRDefault="003530F1">
      <w:pPr>
        <w:pStyle w:val="TOC2"/>
        <w:rPr>
          <w:rFonts w:eastAsiaTheme="minorEastAsia"/>
          <w:noProof/>
          <w:color w:val="auto"/>
          <w:sz w:val="22"/>
        </w:rPr>
      </w:pPr>
      <w:hyperlink w:anchor="_Toc414963819" w:history="1">
        <w:r w:rsidR="001D54D4" w:rsidRPr="00A02F82">
          <w:rPr>
            <w:rStyle w:val="Hyperlink"/>
            <w:noProof/>
          </w:rPr>
          <w:t>System Center Virtual Machine Manager 2008 R2 Workgroup Edition</w:t>
        </w:r>
        <w:r w:rsidR="001D54D4">
          <w:rPr>
            <w:noProof/>
          </w:rPr>
          <w:tab/>
        </w:r>
        <w:r w:rsidR="001D54D4">
          <w:rPr>
            <w:noProof/>
          </w:rPr>
          <w:fldChar w:fldCharType="begin"/>
        </w:r>
        <w:r w:rsidR="001D54D4">
          <w:rPr>
            <w:noProof/>
          </w:rPr>
          <w:instrText xml:space="preserve"> PAGEREF _Toc414963819 \h </w:instrText>
        </w:r>
        <w:r w:rsidR="001D54D4">
          <w:rPr>
            <w:noProof/>
          </w:rPr>
        </w:r>
        <w:r w:rsidR="001D54D4">
          <w:rPr>
            <w:noProof/>
          </w:rPr>
          <w:fldChar w:fldCharType="separate"/>
        </w:r>
        <w:r w:rsidR="001D54D4">
          <w:rPr>
            <w:noProof/>
          </w:rPr>
          <w:t>55</w:t>
        </w:r>
        <w:r w:rsidR="001D54D4">
          <w:rPr>
            <w:noProof/>
          </w:rPr>
          <w:fldChar w:fldCharType="end"/>
        </w:r>
      </w:hyperlink>
    </w:p>
    <w:p w:rsidR="001D54D4" w:rsidRDefault="003530F1">
      <w:pPr>
        <w:pStyle w:val="TOC2"/>
        <w:rPr>
          <w:rFonts w:eastAsiaTheme="minorEastAsia"/>
          <w:noProof/>
          <w:color w:val="auto"/>
          <w:sz w:val="22"/>
        </w:rPr>
      </w:pPr>
      <w:hyperlink w:anchor="_Toc414963820" w:history="1">
        <w:r w:rsidR="001D54D4" w:rsidRPr="00A02F82">
          <w:rPr>
            <w:rStyle w:val="Hyperlink"/>
            <w:noProof/>
          </w:rPr>
          <w:t>Windows Server 2012 R2 Essentials</w:t>
        </w:r>
        <w:r w:rsidR="001D54D4">
          <w:rPr>
            <w:noProof/>
          </w:rPr>
          <w:tab/>
        </w:r>
        <w:r w:rsidR="001D54D4">
          <w:rPr>
            <w:noProof/>
          </w:rPr>
          <w:fldChar w:fldCharType="begin"/>
        </w:r>
        <w:r w:rsidR="001D54D4">
          <w:rPr>
            <w:noProof/>
          </w:rPr>
          <w:instrText xml:space="preserve"> PAGEREF _Toc414963820 \h </w:instrText>
        </w:r>
        <w:r w:rsidR="001D54D4">
          <w:rPr>
            <w:noProof/>
          </w:rPr>
        </w:r>
        <w:r w:rsidR="001D54D4">
          <w:rPr>
            <w:noProof/>
          </w:rPr>
          <w:fldChar w:fldCharType="separate"/>
        </w:r>
        <w:r w:rsidR="001D54D4">
          <w:rPr>
            <w:noProof/>
          </w:rPr>
          <w:t>55</w:t>
        </w:r>
        <w:r w:rsidR="001D54D4">
          <w:rPr>
            <w:noProof/>
          </w:rPr>
          <w:fldChar w:fldCharType="end"/>
        </w:r>
      </w:hyperlink>
    </w:p>
    <w:p w:rsidR="005520D3" w:rsidRDefault="001D54D4">
      <w:pPr>
        <w:pStyle w:val="PURBody-Indented"/>
        <w:sectPr w:rsidR="005520D3">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23" w:name="_Sec52"/>
      <w:r>
        <w:t>Γενικοί Όροι Άδειας Χρήσης</w:t>
      </w:r>
      <w:bookmarkEnd w:id="223"/>
    </w:p>
    <w:p w:rsidR="005520D3" w:rsidRDefault="001D54D4">
      <w:pPr>
        <w:pStyle w:val="PURBlueStrong-Indented"/>
      </w:pPr>
      <w:r>
        <w:t>Καθορισμένοι όροι σε αυτό το Μοντέλο Άδειας Χρήσης (Ανατρέξτε στους Καθολικούς Όρους Άδειας Χρήσης)</w:t>
      </w:r>
    </w:p>
    <w:p w:rsidR="005520D3" w:rsidRDefault="001D54D4">
      <w:pPr>
        <w:pStyle w:val="PURBody-Indented"/>
      </w:pPr>
      <w:r>
        <w:t>Παρουσία, Διακομιστής με Άδεια Χρήσης, OSE, Φυσικό OSE, Εκτελούμενη Παρουσία, Σύμπλεγμα Διακομιστών και Εικονικό OSE.</w:t>
      </w:r>
    </w:p>
    <w:p w:rsidR="005520D3" w:rsidRDefault="001D54D4">
      <w:pPr>
        <w:pStyle w:val="PURBody-Indented"/>
      </w:pPr>
      <w:r>
        <w:t>Για κάθε άδεια χρήσης διακομιστή που αποκτάτε, έχετε τα παρακάτω δικαιώματα.</w:t>
      </w:r>
    </w:p>
    <w:p w:rsidR="005520D3" w:rsidRDefault="001D54D4">
      <w:pPr>
        <w:pStyle w:val="PURBlueStrong-Indented"/>
      </w:pPr>
      <w:r>
        <w:t>Άδειες χρήσης διακομιστή</w:t>
      </w:r>
    </w:p>
    <w:p w:rsidR="005520D3" w:rsidRDefault="001D54D4">
      <w:pPr>
        <w:pStyle w:val="PURBullet-Indented"/>
        <w:numPr>
          <w:ilvl w:val="0"/>
          <w:numId w:val="125"/>
        </w:numPr>
      </w:pPr>
      <w:r>
        <w:t>Πρέπει να εκχωρήσετε κάθε άδεια χρήσης σε έναν Διακομιστή.</w:t>
      </w:r>
    </w:p>
    <w:p w:rsidR="005520D3" w:rsidRDefault="001D54D4">
      <w:pPr>
        <w:pStyle w:val="PURBullet-Indented"/>
        <w:numPr>
          <w:ilvl w:val="0"/>
          <w:numId w:val="125"/>
        </w:numPr>
      </w:pPr>
      <w:r>
        <w:t>Για κάθε άδεια χρήσης, επιτρέπεται να χρησιμοποιείτε μία Εκτελούμενη Παρουσία του λογισμικού διακομιστή σε Διακομιστή με Άδεια Χρήσης σε Φυσικό ή Εικονικό OSE.</w:t>
      </w:r>
    </w:p>
    <w:p w:rsidR="005520D3" w:rsidRDefault="001D54D4">
      <w:pPr>
        <w:pStyle w:val="PURBullet-Indented"/>
        <w:numPr>
          <w:ilvl w:val="0"/>
          <w:numId w:val="125"/>
        </w:numPr>
      </w:pPr>
      <w:r>
        <w:t xml:space="preserve">Μπορείτε να χρησιμοποιείτε το πρόσθετο λογισμικό που παρατίθεται στο </w:t>
      </w:r>
      <w:hyperlink w:anchor="_Sec37">
        <w:r>
          <w:rPr>
            <w:color w:val="00467F"/>
            <w:u w:val="single"/>
          </w:rPr>
          <w:t>Παράρτημα 3</w:t>
        </w:r>
      </w:hyperlink>
      <w:r>
        <w:t xml:space="preserve"> σε συνδυασμό με τη χρήση του λογισμικού διακομιστή.</w:t>
      </w:r>
    </w:p>
    <w:p w:rsidR="005520D3" w:rsidRDefault="001D54D4">
      <w:pPr>
        <w:pStyle w:val="PURHeading2"/>
      </w:pPr>
      <w:r>
        <w:t>Πρόσθετες απαιτήσεις παραχώρησης αδειών χρήσης ή/και δικαιώματα χρήσης</w:t>
      </w:r>
    </w:p>
    <w:p w:rsidR="005520D3" w:rsidRDefault="001D54D4">
      <w:pPr>
        <w:pStyle w:val="PURBlueStrong-Indented"/>
      </w:pPr>
      <w:r>
        <w:t>Φορητότητα Άδειας Χρήσης -- Εκχώρηση Αδειών Χρήσης Διακομιστή και Χρήση Λογισμικού σε Συμπλέγματα Διακομιστών</w:t>
      </w:r>
    </w:p>
    <w:p w:rsidR="005520D3" w:rsidRDefault="001D54D4">
      <w:pPr>
        <w:pStyle w:val="PURBody-Indented"/>
      </w:pPr>
      <w:r>
        <w:t>Για προϊόντα που προορίζονται για Φορητότητα Άδειας Χρήσης, επιτρέπεται η επανεκχώρηση αδειών σε οποιονδήποτε από τους Διακομιστές σας βρίσκεται στο ίδιο Σύμπλεγμα Διακομιστών όσο συχνά χρειάζεται. Ορισμένα προϊόντα ενδέχεται να απαιτούν Εξασφάλιση Αναβάθμισης Λογισμικού για τα εν λόγω δικαιώματα. Επιτρέπεται η επανεκχώρηση αδειών από ένα σύμπλεγμα διακομιστών σε άλλο αλλά όχι σε βραχυπρόθεσμη βάση (δηλαδή, όχι σε διάστημα 90 ημερών από την τελευταία εκχώρηση).</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24" w:name="_Sec59"/>
      <w:r>
        <w:t>Όροι Άδειας Χρήσης που αφορούν αποκλειστικά το Προϊόν</w:t>
      </w:r>
      <w:bookmarkEnd w:id="224"/>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3817"/>
      <w:bookmarkStart w:id="227" w:name="_Toc414963966"/>
      <w:r>
        <w:instrText>Forefront Identity Manager 2010 – Windows Live Edition</w:instrText>
      </w:r>
      <w:bookmarkEnd w:id="226"/>
      <w:bookmarkEnd w:id="22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8"/>
        <w:gridCol w:w="5392"/>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Όχι</w:t>
            </w:r>
          </w:p>
        </w:tc>
        <w:tc>
          <w:tcPr>
            <w:tcW w:w="6120" w:type="dxa"/>
          </w:tcPr>
          <w:p w:rsidR="005520D3" w:rsidRDefault="001D54D4">
            <w:pPr>
              <w:pStyle w:val="PURBody"/>
            </w:pPr>
            <w:r>
              <w:t xml:space="preserve">Φορητότητα Άδειας Χρήσης σε Συμπλέγματα Διακομιστών: </w:t>
            </w:r>
            <w:r>
              <w:rPr>
                <w:b/>
              </w:rPr>
              <w:t>Όχι</w:t>
            </w:r>
          </w:p>
        </w:tc>
      </w:tr>
    </w:tbl>
    <w:p w:rsidR="005520D3" w:rsidRDefault="001D54D4">
      <w:pPr>
        <w:pStyle w:val="PURBlueBGHeader"/>
      </w:pPr>
      <w:r>
        <w:t>Πρόσθετοι Όροι:</w:t>
      </w:r>
    </w:p>
    <w:p w:rsidR="005520D3" w:rsidRDefault="001D54D4">
      <w:pPr>
        <w:pStyle w:val="PURBody-Indented"/>
      </w:pPr>
      <w:r>
        <w:t>Επιτρέπεται η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μεταφοράς αυτών των δεδομένων, μεταξύ των συνδεδεμένων προελεύσεων δεδομένων και της υπηρεσίας Microsoft Passport Network / Windows Live ID (η «Υπηρεσία»). Δεν επιτρέπεται η χρήση του λογισμικού για οποιονδήποτε άλλο σκοπό. Για παράδειγμα, δεν επιτρέπεται η χρήση του λογισμικού για συγχρονισμό ή διευκόλυνση της μεταφοράς δεδομένων από μία συνδεδεμένη πηγή δεδομένων σε μια άλλη. Η χρήση της υπηρεσίας παραμένει υποκείμενη σε όλους τους όρους χρήσης που εφαρμόζονται και αυτά τα δικαιώματα δεν αλλάζουν ή αντικαθιστούν αυτούς τους όρους.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3818"/>
      <w:bookmarkStart w:id="230" w:name="_Toc414963967"/>
      <w:r>
        <w:instrText>Microsoft Dynamics CRM Workgroup Server 2015</w:instrText>
      </w:r>
      <w:bookmarkEnd w:id="229"/>
      <w:bookmarkEnd w:id="23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8"/>
        <w:gridCol w:w="5392"/>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και Yammer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Φορητότητα Άδειας Χρήσης σε Συμπλέγματα Διακομιστών: </w:t>
            </w:r>
            <w:r>
              <w:rPr>
                <w:b/>
              </w:rPr>
              <w:t>Όχι</w:t>
            </w: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3819"/>
      <w:bookmarkStart w:id="233" w:name="_Toc414963968"/>
      <w:r>
        <w:instrText>System Center Virtual Machine Manager 2008 R2 Workgroup Edition</w:instrText>
      </w:r>
      <w:bookmarkEnd w:id="232"/>
      <w:bookmarkEnd w:id="233"/>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0"/>
        <w:gridCol w:w="5400"/>
      </w:tblGrid>
      <w:tr w:rsidR="005520D3">
        <w:tc>
          <w:tcPr>
            <w:tcW w:w="6120" w:type="dxa"/>
          </w:tcPr>
          <w:p w:rsidR="005520D3" w:rsidRDefault="001D54D4">
            <w:pPr>
              <w:pStyle w:val="PURBody"/>
            </w:pPr>
            <w:r>
              <w:t xml:space="preserve">Φορητότητα Άδειας Χρήσης σε Συμπλέγματα Διακομιστών: </w:t>
            </w:r>
            <w:r>
              <w:rPr>
                <w:b/>
              </w:rPr>
              <w:t>Όχι</w:t>
            </w:r>
          </w:p>
        </w:tc>
        <w:tc>
          <w:tcPr>
            <w:tcW w:w="6120" w:type="dxa"/>
          </w:tcPr>
          <w:p w:rsidR="005520D3" w:rsidRDefault="001D54D4">
            <w:pPr>
              <w:pStyle w:val="PURBody"/>
            </w:pPr>
            <w:r>
              <w:t xml:space="preserve">Self-Hosting των Εφαρμογών που επιτρέπονται: </w:t>
            </w:r>
            <w:r>
              <w:rPr>
                <w:b/>
              </w:rPr>
              <w:t>Όχι</w:t>
            </w:r>
          </w:p>
        </w:tc>
      </w:tr>
      <w:tr w:rsidR="005520D3">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3820"/>
      <w:bookmarkStart w:id="236" w:name="_Toc414963969"/>
      <w:r>
        <w:instrText>Windows Server 2012 R2 Essentials</w:instrText>
      </w:r>
      <w:bookmarkEnd w:id="235"/>
      <w:bookmarkEnd w:id="236"/>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08"/>
        <w:gridCol w:w="5392"/>
      </w:tblGrid>
      <w:tr w:rsidR="005520D3">
        <w:tc>
          <w:tcPr>
            <w:tcW w:w="6120" w:type="dxa"/>
          </w:tcPr>
          <w:p w:rsidR="005520D3" w:rsidRDefault="001D54D4">
            <w:pPr>
              <w:pStyle w:val="PURBody"/>
            </w:pPr>
            <w:r>
              <w:t xml:space="preserve">Self-Hosting των Εφαρμογών που επιτρέπονται: </w:t>
            </w:r>
            <w:r>
              <w:rPr>
                <w:b/>
              </w:rPr>
              <w:t>Όχι</w:t>
            </w:r>
          </w:p>
        </w:tc>
        <w:tc>
          <w:tcPr>
            <w:tcW w:w="6120" w:type="dxa"/>
          </w:tcPr>
          <w:p w:rsidR="005520D3" w:rsidRDefault="001D54D4">
            <w:pPr>
              <w:pStyle w:val="PURBody"/>
            </w:pPr>
            <w:r>
              <w:t xml:space="preserve">Πρόσθετο Λογισμικό: </w:t>
            </w:r>
            <w:r>
              <w:rPr>
                <w:b/>
              </w:rPr>
              <w:t xml:space="preserve">Ναι </w:t>
            </w:r>
            <w:r>
              <w:t xml:space="preserve">(Ανατρέξτε στο </w:t>
            </w:r>
            <w:hyperlink w:anchor="_Sec37">
              <w:r>
                <w:rPr>
                  <w:color w:val="00467F"/>
                  <w:u w:val="single"/>
                </w:rPr>
                <w:t>Παράρτημα 3</w:t>
              </w:r>
            </w:hyperlink>
            <w:r>
              <w:t>)</w:t>
            </w:r>
          </w:p>
        </w:tc>
      </w:tr>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MPEG-4, VC-1, Πιθανώς Ανεπιθύμητο Λογισμικό </w:t>
            </w:r>
            <w:r>
              <w:t xml:space="preserve">(Σημείωση Ι) (Ανατρέξτε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Φορητότητα Άδειας Χρήσης σε Συμπλέγματα Διακομιστών: </w:t>
            </w:r>
            <w:r>
              <w:rPr>
                <w:b/>
              </w:rPr>
              <w:t>Όχι</w:t>
            </w:r>
          </w:p>
        </w:tc>
      </w:tr>
    </w:tbl>
    <w:p w:rsidR="005520D3" w:rsidRDefault="001D54D4">
      <w:pPr>
        <w:pStyle w:val="PURBlueBGHeader"/>
      </w:pPr>
      <w:r>
        <w:t>Πρόσθετοι Όροι:</w:t>
      </w:r>
    </w:p>
    <w:p w:rsidR="005520D3" w:rsidRDefault="001D54D4">
      <w:pPr>
        <w:pStyle w:val="PURBlueStrong-Indented"/>
      </w:pPr>
      <w:r>
        <w:t>Περιορισμοί χρήσης</w:t>
      </w:r>
    </w:p>
    <w:p w:rsidR="005520D3" w:rsidRDefault="001D54D4">
      <w:pPr>
        <w:pStyle w:val="PURBullet-Indented"/>
        <w:numPr>
          <w:ilvl w:val="0"/>
          <w:numId w:val="126"/>
        </w:numPr>
      </w:pPr>
      <w:r>
        <w:t>Οποιαδήποτε στιγμή, επιτρέπεται να εκτελέσετε μια παρουσία του λογισμικού διακομιστή σε</w:t>
      </w:r>
    </w:p>
    <w:p w:rsidR="005520D3" w:rsidRDefault="001D54D4">
      <w:pPr>
        <w:pStyle w:val="PURBullet-Indented"/>
        <w:numPr>
          <w:ilvl w:val="1"/>
          <w:numId w:val="126"/>
        </w:numPr>
      </w:pPr>
      <w:r>
        <w:t>Ένα Φυσικό OSE και</w:t>
      </w:r>
    </w:p>
    <w:p w:rsidR="005520D3" w:rsidRDefault="001D54D4">
      <w:pPr>
        <w:pStyle w:val="PURBullet-Indented"/>
        <w:numPr>
          <w:ilvl w:val="1"/>
          <w:numId w:val="126"/>
        </w:numPr>
      </w:pPr>
      <w:r>
        <w:t>Ένα Εικονικό OSE.</w:t>
      </w:r>
    </w:p>
    <w:p w:rsidR="005520D3" w:rsidRDefault="001D54D4">
      <w:pPr>
        <w:pStyle w:val="PURBullet-Indented"/>
        <w:numPr>
          <w:ilvl w:val="0"/>
          <w:numId w:val="126"/>
        </w:numPr>
      </w:pPr>
      <w:r>
        <w:t>Πρέπει να εκτελείτε το λογισμικό διακομιστή σε έναν τομέα όπου το Active Directory Διακομιστή έχει διαμορφωθεί:</w:t>
      </w:r>
    </w:p>
    <w:p w:rsidR="005520D3" w:rsidRDefault="001D54D4">
      <w:pPr>
        <w:pStyle w:val="PURBullet-Indented"/>
        <w:numPr>
          <w:ilvl w:val="1"/>
          <w:numId w:val="126"/>
        </w:numPr>
      </w:pPr>
      <w:r>
        <w:t xml:space="preserve">Ως ελεγκτής τομέα (ένας διακομιστής που περιλαμβάνει όλους τους ρόλους FSMO (flexible single master operations), </w:t>
      </w:r>
    </w:p>
    <w:p w:rsidR="005520D3" w:rsidRDefault="001D54D4">
      <w:pPr>
        <w:pStyle w:val="PURBullet-Indented"/>
        <w:numPr>
          <w:ilvl w:val="1"/>
          <w:numId w:val="126"/>
        </w:numPr>
      </w:pPr>
      <w:r>
        <w:t>Ως ρίζα του συμπλέγματος τομέα,</w:t>
      </w:r>
    </w:p>
    <w:p w:rsidR="005520D3" w:rsidRDefault="001D54D4">
      <w:pPr>
        <w:pStyle w:val="PURBullet-Indented"/>
        <w:numPr>
          <w:ilvl w:val="1"/>
          <w:numId w:val="126"/>
        </w:numPr>
      </w:pPr>
      <w:r>
        <w:t>Χωρίς να είναι θυγατρικός τομέας και</w:t>
      </w:r>
    </w:p>
    <w:p w:rsidR="005520D3" w:rsidRDefault="001D54D4">
      <w:pPr>
        <w:pStyle w:val="PURBullet-Indented"/>
        <w:numPr>
          <w:ilvl w:val="1"/>
          <w:numId w:val="126"/>
        </w:numPr>
      </w:pPr>
      <w:r>
        <w:t>Χωρίς να έχει σχέση εμπιστοσύνης με οποιονδήποτε άλλον τομέα.</w:t>
      </w:r>
    </w:p>
    <w:p w:rsidR="005520D3" w:rsidRDefault="001D54D4">
      <w:pPr>
        <w:pStyle w:val="PURBullet-Indented"/>
        <w:numPr>
          <w:ilvl w:val="0"/>
          <w:numId w:val="126"/>
        </w:numPr>
      </w:pPr>
      <w:r>
        <w:t>Αν εκτελούνται και οι δύο επιτρεπόμενες Παρουσίες, η Παρουσία στο Φυσικό OSE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περιβάλλοντος λειτουργικού συστήματος στο διακομιστή με άδεια χρήσης. Η Παρουσία δεν χρειάζεται να πληροί τις προϋποθέσεις στην ενότητα (2) παραπάνω. Αυτή είναι η μόνη διαμόρφωση που δεν απαιτεί η Παρουσία να είναι ελεγκτής τομέα.</w:t>
      </w:r>
    </w:p>
    <w:p w:rsidR="005520D3" w:rsidRDefault="001D54D4">
      <w:pPr>
        <w:pStyle w:val="PURBody-Indented"/>
      </w:pPr>
      <w:r>
        <w:t>30 ημέρες μετά την αρχική εγκατάσταση του λογισμικού διακομιστή, το λογισμικό θα επαληθεύει κατά διαστήματα ότι το Active Directory είναι ρυθμισμένο σύμφωνα με τα παραπάνω. Αν η επαλήθευση ρύθμισης αποτύχει, θα συμβούν τα εξής:</w:t>
      </w:r>
    </w:p>
    <w:p w:rsidR="005520D3" w:rsidRDefault="001D54D4">
      <w:pPr>
        <w:pStyle w:val="PURBullet-Indented"/>
        <w:numPr>
          <w:ilvl w:val="0"/>
          <w:numId w:val="127"/>
        </w:numPr>
      </w:pPr>
      <w:r>
        <w:t>Θα εμφανιστούν προειδοποιήσεις αποτυχίας στο διαχειριστή του διακομιστή. Οι προειδοποιήσεις αποτυχίας εμφανίζονται επίσης στην ενότητα ειδοποιήσεων ομαλής λειτουργίας στον Πίνακα του Windows Server 2012 R2 Essentials.</w:t>
      </w:r>
    </w:p>
    <w:p w:rsidR="005520D3" w:rsidRDefault="001D54D4">
      <w:pPr>
        <w:pStyle w:val="PURBullet-Indented"/>
        <w:numPr>
          <w:ilvl w:val="0"/>
          <w:numId w:val="127"/>
        </w:numPr>
      </w:pPr>
      <w:r>
        <w:t>Την 22</w:t>
      </w:r>
      <w:r>
        <w:rPr>
          <w:vertAlign w:val="superscript"/>
        </w:rPr>
        <w:t>η</w:t>
      </w:r>
      <w:r>
        <w:t xml:space="preserve"> ημέρα συνεχόμενης μη συμμόρφωσης, ο διακομιστής θα απενεργοποιηθεί έως ότου ο διαχειριστής τον επανεκκινήσει.</w:t>
      </w:r>
    </w:p>
    <w:p w:rsidR="005520D3" w:rsidRDefault="001D54D4">
      <w:pPr>
        <w:pStyle w:val="PURBullet-Indented"/>
        <w:numPr>
          <w:ilvl w:val="0"/>
          <w:numId w:val="127"/>
        </w:numPr>
      </w:pPr>
      <w:r>
        <w:t>Μόλις γίνει η επανεκκίνηση, ο διακομιστής μπορεί να λειτουργήσει για άλλες 21 ημέρες πριν απενεργοποιηθεί ξανά. Αυτό θα συνεχιστεί μέχρι να διορθώσετε τη ρύθμισή σας. Στη διάρκεια οποιασδήποτε περιόδου 21 ημερών, μπορεί να κάνετε τις απαραίτητες διορθώσεις στη ρύθμισή σας ώστε να συμφωνεί με αυτούς τους όρους άδειας χρήσης.</w:t>
      </w:r>
    </w:p>
    <w:p w:rsidR="005520D3" w:rsidRDefault="001D54D4">
      <w:pPr>
        <w:pStyle w:val="PURBody-Indented"/>
      </w:pPr>
      <w:r>
        <w:t>Αφού διορθώσετε τη ρύθμισή σας, οι προειδοποιήσεις και οι αυτόματες απενεργοποιήσεις θα σταματήσουν.</w:t>
      </w:r>
    </w:p>
    <w:p w:rsidR="005520D3" w:rsidRDefault="001D54D4">
      <w:pPr>
        <w:pStyle w:val="PURBlueStrong-Indented"/>
      </w:pPr>
      <w:r>
        <w:t>Χρήση του Λογισμικού Διακομιστή</w:t>
      </w:r>
    </w:p>
    <w:p w:rsidR="005520D3" w:rsidRDefault="001D54D4">
      <w:pPr>
        <w:pStyle w:val="PUR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Μπορείτε να χρησιμοποιήσετε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Μπορείτε να επανεκχωρήσετε ένα λογαριασμό χρήστη από έναν χρήστη σε κάποιον άλλο, με την προϋπόθεση ότι η επανεκχώρηση δεν πραγματοποιείται μέσα σε 90 ημέρες από την τελευταία εκχώρηση.</w:t>
      </w:r>
    </w:p>
    <w:p w:rsidR="005520D3" w:rsidRDefault="001D54D4">
      <w:pPr>
        <w:pStyle w:val="PURBlueStrong-Indented"/>
      </w:pPr>
      <w:r>
        <w:t>Windows Server 2012 R2 Essentials Connector</w:t>
      </w:r>
    </w:p>
    <w:p w:rsidR="005520D3" w:rsidRDefault="001D54D4">
      <w:pPr>
        <w:pStyle w:val="PURBody-Indented"/>
      </w:pPr>
      <w:r>
        <w:t>Μπορείτε να εγκαταστήσετε και να χρησιμοποιήσετε το λογισμικό Windows Server 2012 R2 Essentials Connector σε όχι περισσότερες από 50 συσκευές κάθε φορά. Μπορείτε να χρησιμοποιήσετε αυτό το λογισμικό μόνο με το λογισμικό διακομιστή.</w:t>
      </w:r>
    </w:p>
    <w:p w:rsidR="005520D3" w:rsidRDefault="001D54D4">
      <w:pPr>
        <w:pStyle w:val="PURBlueStrong-Indented"/>
      </w:pPr>
      <w:r>
        <w:t>Πρόσβαση σε Υπηρεσίες Διαχείρισης Δικαιωμάτων Υπηρεσίας Καταλόγου Active Directory του Windows Server 2012 R2</w:t>
      </w:r>
    </w:p>
    <w:p w:rsidR="005520D3" w:rsidRDefault="001D54D4">
      <w:pPr>
        <w:pStyle w:val="PURBody-Indented"/>
      </w:pPr>
      <w:r>
        <w:t>Πρέπει να προμηθευτείτε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5520D3" w:rsidRDefault="001D54D4">
      <w:pPr>
        <w:pStyle w:val="PURBlueStrong-Indented"/>
      </w:pPr>
      <w:r>
        <w:t>Επικύρωση</w:t>
      </w:r>
    </w:p>
    <w:p w:rsidR="005520D3" w:rsidRDefault="001D54D4">
      <w:pPr>
        <w:pStyle w:val="PURBody-Indented"/>
      </w:pPr>
      <w:r>
        <w:t xml:space="preserve">Κατά διαστήματα, το λογισμικό θα ενημερώνει τη δυνατότητα επικύρωσης του λογισμικού ή θα απαιτεί τη λήψη της. Η επικύρωση επιβεβαιώνει ότι το λογισμικό έχει ενεργοποιηθεί και έχει την κατάλληλη άδεια χρήσης. Η επικύρωση σας επιτρέπει επίσης να χρησιμοποιήσετε ορισμένες δυνατότητες του λογισμικού ή να αποκτήσετε πρόσθετα προνόμια. Για περισσότερες πληροφορίες, ανατρέξτε στη διεύθυνση </w:t>
      </w:r>
      <w:hyperlink r:id="rId90">
        <w:r>
          <w:rPr>
            <w:color w:val="00467F"/>
            <w:u w:val="single"/>
          </w:rPr>
          <w:t>http://go.microsoft.com/fwlink/?linkid=39157</w:t>
        </w:r>
      </w:hyperlink>
      <w:r>
        <w:t>.</w:t>
      </w:r>
    </w:p>
    <w:p w:rsidR="005520D3" w:rsidRDefault="001D54D4">
      <w:pPr>
        <w:pStyle w:val="PURBody-Indented"/>
      </w:pPr>
      <w:r>
        <w:t xml:space="preserve">Κατά τη διάρκεια του ελέγχου επικύρωσης, το λογισμικό θα αποστείλει πληροφορίες για το λογισμικό και τη συσκευή στη Microsoft. Σε αυτές τις πληροφορίες περιλαμβάνεται η έκδοση και το κλειδί προϊόντος του λογισμικού και η διεύθυνση πρωτοκόλλου Internet της συσκευής. Η Microsoft δεν χρησιμοποιεί τις πληροφορίες για να εξακριβώσει την ταυτότητά σας ή για να επικοινωνήσει μαζί σας,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τα στοιχεία που αποστέλλονται κατά τον έλεγχο επικύρωσης, ανατρέξτε στη διεύθυνση </w:t>
      </w:r>
      <w:hyperlink r:id="rId91">
        <w:r>
          <w:rPr>
            <w:color w:val="00467F"/>
            <w:u w:val="single"/>
          </w:rPr>
          <w:t>http://go.microsoft.com/fwlink/?linkid=96551</w:t>
        </w:r>
      </w:hyperlink>
      <w:r>
        <w:t>.</w:t>
      </w:r>
    </w:p>
    <w:p w:rsidR="005520D3" w:rsidRDefault="001D54D4">
      <w:pPr>
        <w:pStyle w:val="PURBody-Indented"/>
      </w:pPr>
      <w:r>
        <w:t>Εάν το λογισμικό δεν έχει την κατάλληλη άδεια χρήσης, ενδέχεται να επηρεαστούν οι λειτουργίες του. Για παράδειγμα, ενδέχεται να:</w:t>
      </w:r>
    </w:p>
    <w:p w:rsidR="005520D3" w:rsidRDefault="001D54D4">
      <w:pPr>
        <w:pStyle w:val="PURBullet-Indented"/>
        <w:numPr>
          <w:ilvl w:val="0"/>
          <w:numId w:val="128"/>
        </w:numPr>
      </w:pPr>
      <w:r>
        <w:t>χρειαστεί να επανενεργοποιήσετε το λογισμικό ή να</w:t>
      </w:r>
    </w:p>
    <w:p w:rsidR="005520D3" w:rsidRDefault="001D54D4">
      <w:pPr>
        <w:pStyle w:val="PURBullet-Indented"/>
        <w:numPr>
          <w:ilvl w:val="0"/>
          <w:numId w:val="128"/>
        </w:numPr>
      </w:pPr>
      <w:r>
        <w:t>λαμβάνετε υπενθυμίσεις για τη λήψη αντιγράφου του λογισμικού με κατάλληλη άδεια χρήσης</w:t>
      </w:r>
    </w:p>
    <w:p w:rsidR="005520D3" w:rsidRDefault="001D54D4">
      <w:pPr>
        <w:pStyle w:val="PURBody-Indented"/>
      </w:pPr>
      <w:proofErr w:type="gramStart"/>
      <w:r>
        <w:t>ή</w:t>
      </w:r>
      <w:proofErr w:type="gramEnd"/>
      <w:r>
        <w:t xml:space="preserve"> ενδέχεται να μην μπορείτε να λάβετε ορισμένες ενημερώσεις ή αναβαθμίσεις από τη Microsoft.</w:t>
      </w:r>
    </w:p>
    <w:p w:rsidR="005520D3" w:rsidRDefault="001D54D4">
      <w:pPr>
        <w:pStyle w:val="PURBody-Indented"/>
      </w:pPr>
      <w:r>
        <w:t xml:space="preserve">Μπορείτε να λαμβάνετε ενημερώσεις ή αναβαθμίσεις του λογισμικού μόνο από τη Microsoft ή από εξουσιοδοτημένες πηγές. Για περισσότερες πληροφορίες σχετικά με τη λήψη ενημερώσεων από εξουσιοδοτημένες πηγές, ανατρέξτε στη διεύθυνση </w:t>
      </w:r>
      <w:hyperlink r:id="rId92">
        <w:r>
          <w:rPr>
            <w:color w:val="00467F"/>
            <w:u w:val="single"/>
          </w:rPr>
          <w:t>http://go.microsoft.com/fwlink/?linkid=96552</w:t>
        </w:r>
      </w:hyperlink>
      <w:r>
        <w:t>.</w:t>
      </w:r>
    </w:p>
    <w:p w:rsidR="005520D3" w:rsidRDefault="001D54D4">
      <w:pPr>
        <w:pStyle w:val="PURBlueStrong-Indented"/>
      </w:pPr>
      <w:r>
        <w:t>Τεχνολογία Αποθήκευσης Δεδομένων</w:t>
      </w:r>
    </w:p>
    <w:p w:rsidR="005520D3" w:rsidRDefault="001D54D4">
      <w:pPr>
        <w:pStyle w:val="PURBody-Indented"/>
      </w:pPr>
      <w:r>
        <w:t>Το λογισμικό διακομιστή ενδέχεται να περιλαμβάνει τεχνολογία αποθήκευσης δεδομένων, που είναι γνωστή ως Windows Internal Database ή Microsoft SQL Server Desktop Engine για Windows. Αυτές οι τεχνολογίες χρησιμοποιούνται από τα συστατικά μέρη του λογισμικού διακομιστή για αποθήκευση δεδομένων. Δεν επιτρέπεται η χρήση ή η πρόσβαση σε αυτές τις τεχνολογίες με άλλο τρόπο, στο πλαίσιο αυτών των Δικαιωμάτων Χρήσης Προϊόντος.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93"/>
          <w:footerReference w:type="default" r:id="rId94"/>
          <w:type w:val="continuous"/>
          <w:pgSz w:w="12240" w:h="15840" w:code="1"/>
          <w:pgMar w:top="1170" w:right="720" w:bottom="720" w:left="720" w:header="432" w:footer="288" w:gutter="0"/>
          <w:cols w:space="360"/>
        </w:sectPr>
      </w:pPr>
    </w:p>
    <w:p w:rsidR="005520D3" w:rsidRDefault="001D54D4">
      <w:pPr>
        <w:pStyle w:val="PURSectionHeading"/>
        <w:pageBreakBefore/>
      </w:pPr>
      <w:bookmarkStart w:id="237" w:name="_Sec42"/>
      <w:bookmarkEnd w:id="221"/>
      <w:r>
        <w:t>Εργαλεία για Προγραμματιστές (Άδεια Χρήστη)</w:t>
      </w:r>
      <w:r>
        <w:fldChar w:fldCharType="begin"/>
      </w:r>
      <w:r>
        <w:instrText xml:space="preserve"> TC "</w:instrText>
      </w:r>
      <w:bookmarkStart w:id="238" w:name="_Toc414963970"/>
      <w:r>
        <w:instrText>Εργαλεία για Προγραμματιστές (Άδεια Χρήστη)</w:instrText>
      </w:r>
      <w:bookmarkEnd w:id="238"/>
      <w:r>
        <w:instrText>" \l 1</w:instrText>
      </w:r>
      <w:r>
        <w:fldChar w:fldCharType="end"/>
      </w:r>
    </w:p>
    <w:p w:rsidR="005520D3" w:rsidRDefault="005520D3">
      <w:pPr>
        <w:pStyle w:val="PURBody-Indented"/>
      </w:pPr>
    </w:p>
    <w:p w:rsidR="005520D3" w:rsidRDefault="005520D3">
      <w:pPr>
        <w:sectPr w:rsidR="005520D3">
          <w:headerReference w:type="default" r:id="rId95"/>
          <w:footerReference w:type="default" r:id="rId96"/>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_Sec42 \f \h \l 2-2 </w:instrText>
      </w:r>
      <w:r>
        <w:fldChar w:fldCharType="separate"/>
      </w:r>
      <w:hyperlink w:anchor="_Toc414963807" w:history="1">
        <w:r w:rsidRPr="0062348C">
          <w:rPr>
            <w:rStyle w:val="Hyperlink"/>
            <w:noProof/>
          </w:rPr>
          <w:t>BizTalk Server 2013 R2 Developer</w:t>
        </w:r>
        <w:r>
          <w:rPr>
            <w:noProof/>
          </w:rPr>
          <w:tab/>
        </w:r>
        <w:r>
          <w:rPr>
            <w:noProof/>
          </w:rPr>
          <w:fldChar w:fldCharType="begin"/>
        </w:r>
        <w:r>
          <w:rPr>
            <w:noProof/>
          </w:rPr>
          <w:instrText xml:space="preserve"> PAGEREF _Toc414963807 \h </w:instrText>
        </w:r>
        <w:r>
          <w:rPr>
            <w:noProof/>
          </w:rPr>
        </w:r>
        <w:r>
          <w:rPr>
            <w:noProof/>
          </w:rPr>
          <w:fldChar w:fldCharType="separate"/>
        </w:r>
        <w:r>
          <w:rPr>
            <w:noProof/>
          </w:rPr>
          <w:t>58</w:t>
        </w:r>
        <w:r>
          <w:rPr>
            <w:noProof/>
          </w:rPr>
          <w:fldChar w:fldCharType="end"/>
        </w:r>
      </w:hyperlink>
    </w:p>
    <w:p w:rsidR="001D54D4" w:rsidRDefault="003530F1">
      <w:pPr>
        <w:pStyle w:val="TOC2"/>
        <w:rPr>
          <w:rFonts w:eastAsiaTheme="minorEastAsia"/>
          <w:noProof/>
          <w:color w:val="auto"/>
          <w:sz w:val="22"/>
        </w:rPr>
      </w:pPr>
      <w:hyperlink w:anchor="_Toc414963808" w:history="1">
        <w:r w:rsidR="001D54D4" w:rsidRPr="0062348C">
          <w:rPr>
            <w:rStyle w:val="Hyperlink"/>
            <w:noProof/>
          </w:rPr>
          <w:t>Λειτουργικά συστήματα MSDN</w:t>
        </w:r>
        <w:r w:rsidR="001D54D4">
          <w:rPr>
            <w:noProof/>
          </w:rPr>
          <w:tab/>
        </w:r>
        <w:r w:rsidR="001D54D4">
          <w:rPr>
            <w:noProof/>
          </w:rPr>
          <w:fldChar w:fldCharType="begin"/>
        </w:r>
        <w:r w:rsidR="001D54D4">
          <w:rPr>
            <w:noProof/>
          </w:rPr>
          <w:instrText xml:space="preserve"> PAGEREF _Toc414963808 \h </w:instrText>
        </w:r>
        <w:r w:rsidR="001D54D4">
          <w:rPr>
            <w:noProof/>
          </w:rPr>
        </w:r>
        <w:r w:rsidR="001D54D4">
          <w:rPr>
            <w:noProof/>
          </w:rPr>
          <w:fldChar w:fldCharType="separate"/>
        </w:r>
        <w:r w:rsidR="001D54D4">
          <w:rPr>
            <w:noProof/>
          </w:rPr>
          <w:t>58</w:t>
        </w:r>
        <w:r w:rsidR="001D54D4">
          <w:rPr>
            <w:noProof/>
          </w:rPr>
          <w:fldChar w:fldCharType="end"/>
        </w:r>
      </w:hyperlink>
    </w:p>
    <w:p w:rsidR="001D54D4" w:rsidRDefault="003530F1">
      <w:pPr>
        <w:pStyle w:val="TOC2"/>
        <w:rPr>
          <w:rFonts w:eastAsiaTheme="minorEastAsia"/>
          <w:noProof/>
          <w:color w:val="auto"/>
          <w:sz w:val="22"/>
        </w:rPr>
      </w:pPr>
      <w:hyperlink w:anchor="_Toc414963809" w:history="1">
        <w:r w:rsidR="001D54D4" w:rsidRPr="0062348C">
          <w:rPr>
            <w:rStyle w:val="Hyperlink"/>
            <w:noProof/>
          </w:rPr>
          <w:t>Πλατφόρμες MSDN</w:t>
        </w:r>
        <w:r w:rsidR="001D54D4">
          <w:rPr>
            <w:noProof/>
          </w:rPr>
          <w:tab/>
        </w:r>
        <w:r w:rsidR="001D54D4">
          <w:rPr>
            <w:noProof/>
          </w:rPr>
          <w:fldChar w:fldCharType="begin"/>
        </w:r>
        <w:r w:rsidR="001D54D4">
          <w:rPr>
            <w:noProof/>
          </w:rPr>
          <w:instrText xml:space="preserve"> PAGEREF _Toc414963809 \h </w:instrText>
        </w:r>
        <w:r w:rsidR="001D54D4">
          <w:rPr>
            <w:noProof/>
          </w:rPr>
        </w:r>
        <w:r w:rsidR="001D54D4">
          <w:rPr>
            <w:noProof/>
          </w:rPr>
          <w:fldChar w:fldCharType="separate"/>
        </w:r>
        <w:r w:rsidR="001D54D4">
          <w:rPr>
            <w:noProof/>
          </w:rPr>
          <w:t>58</w:t>
        </w:r>
        <w:r w:rsidR="001D54D4">
          <w:rPr>
            <w:noProof/>
          </w:rPr>
          <w:fldChar w:fldCharType="end"/>
        </w:r>
      </w:hyperlink>
    </w:p>
    <w:p w:rsidR="001D54D4" w:rsidRDefault="003530F1">
      <w:pPr>
        <w:pStyle w:val="TOC2"/>
        <w:rPr>
          <w:rFonts w:eastAsiaTheme="minorEastAsia"/>
          <w:noProof/>
          <w:color w:val="auto"/>
          <w:sz w:val="22"/>
        </w:rPr>
      </w:pPr>
      <w:hyperlink w:anchor="_Toc414963810" w:history="1">
        <w:r w:rsidR="001D54D4" w:rsidRPr="0062348C">
          <w:rPr>
            <w:rStyle w:val="Hyperlink"/>
            <w:noProof/>
          </w:rPr>
          <w:t>SQL Server 2014 Developer</w:t>
        </w:r>
        <w:r w:rsidR="001D54D4">
          <w:rPr>
            <w:noProof/>
          </w:rPr>
          <w:tab/>
        </w:r>
        <w:r w:rsidR="001D54D4">
          <w:rPr>
            <w:noProof/>
          </w:rPr>
          <w:fldChar w:fldCharType="begin"/>
        </w:r>
        <w:r w:rsidR="001D54D4">
          <w:rPr>
            <w:noProof/>
          </w:rPr>
          <w:instrText xml:space="preserve"> PAGEREF _Toc414963810 \h </w:instrText>
        </w:r>
        <w:r w:rsidR="001D54D4">
          <w:rPr>
            <w:noProof/>
          </w:rPr>
        </w:r>
        <w:r w:rsidR="001D54D4">
          <w:rPr>
            <w:noProof/>
          </w:rPr>
          <w:fldChar w:fldCharType="separate"/>
        </w:r>
        <w:r w:rsidR="001D54D4">
          <w:rPr>
            <w:noProof/>
          </w:rPr>
          <w:t>59</w:t>
        </w:r>
        <w:r w:rsidR="001D54D4">
          <w:rPr>
            <w:noProof/>
          </w:rPr>
          <w:fldChar w:fldCharType="end"/>
        </w:r>
      </w:hyperlink>
    </w:p>
    <w:p w:rsidR="001D54D4" w:rsidRDefault="003530F1">
      <w:pPr>
        <w:pStyle w:val="TOC2"/>
        <w:rPr>
          <w:rFonts w:eastAsiaTheme="minorEastAsia"/>
          <w:noProof/>
          <w:color w:val="auto"/>
          <w:sz w:val="22"/>
        </w:rPr>
      </w:pPr>
      <w:hyperlink w:anchor="_Toc414963811" w:history="1">
        <w:r w:rsidR="001D54D4" w:rsidRPr="0062348C">
          <w:rPr>
            <w:rStyle w:val="Hyperlink"/>
            <w:noProof/>
          </w:rPr>
          <w:t>SQL Server 2012 Parallel Data Warehouse Developer</w:t>
        </w:r>
        <w:r w:rsidR="001D54D4">
          <w:rPr>
            <w:noProof/>
          </w:rPr>
          <w:tab/>
        </w:r>
        <w:r w:rsidR="001D54D4">
          <w:rPr>
            <w:noProof/>
          </w:rPr>
          <w:fldChar w:fldCharType="begin"/>
        </w:r>
        <w:r w:rsidR="001D54D4">
          <w:rPr>
            <w:noProof/>
          </w:rPr>
          <w:instrText xml:space="preserve"> PAGEREF _Toc414963811 \h </w:instrText>
        </w:r>
        <w:r w:rsidR="001D54D4">
          <w:rPr>
            <w:noProof/>
          </w:rPr>
        </w:r>
        <w:r w:rsidR="001D54D4">
          <w:rPr>
            <w:noProof/>
          </w:rPr>
          <w:fldChar w:fldCharType="separate"/>
        </w:r>
        <w:r w:rsidR="001D54D4">
          <w:rPr>
            <w:noProof/>
          </w:rPr>
          <w:t>59</w:t>
        </w:r>
        <w:r w:rsidR="001D54D4">
          <w:rPr>
            <w:noProof/>
          </w:rPr>
          <w:fldChar w:fldCharType="end"/>
        </w:r>
      </w:hyperlink>
    </w:p>
    <w:p w:rsidR="001D54D4" w:rsidRDefault="003530F1">
      <w:pPr>
        <w:pStyle w:val="TOC2"/>
        <w:rPr>
          <w:rFonts w:eastAsiaTheme="minorEastAsia"/>
          <w:noProof/>
          <w:color w:val="auto"/>
          <w:sz w:val="22"/>
        </w:rPr>
      </w:pPr>
      <w:hyperlink w:anchor="_Toc414963812" w:history="1">
        <w:r w:rsidR="001D54D4" w:rsidRPr="0062348C">
          <w:rPr>
            <w:rStyle w:val="Hyperlink"/>
            <w:noProof/>
          </w:rPr>
          <w:t>Visual Studio Premium 2013 with MSDN</w:t>
        </w:r>
        <w:r w:rsidR="001D54D4">
          <w:rPr>
            <w:noProof/>
          </w:rPr>
          <w:tab/>
        </w:r>
        <w:r w:rsidR="001D54D4">
          <w:rPr>
            <w:noProof/>
          </w:rPr>
          <w:fldChar w:fldCharType="begin"/>
        </w:r>
        <w:r w:rsidR="001D54D4">
          <w:rPr>
            <w:noProof/>
          </w:rPr>
          <w:instrText xml:space="preserve"> PAGEREF _Toc414963812 \h </w:instrText>
        </w:r>
        <w:r w:rsidR="001D54D4">
          <w:rPr>
            <w:noProof/>
          </w:rPr>
        </w:r>
        <w:r w:rsidR="001D54D4">
          <w:rPr>
            <w:noProof/>
          </w:rPr>
          <w:fldChar w:fldCharType="separate"/>
        </w:r>
        <w:r w:rsidR="001D54D4">
          <w:rPr>
            <w:noProof/>
          </w:rPr>
          <w:t>59</w:t>
        </w:r>
        <w:r w:rsidR="001D54D4">
          <w:rPr>
            <w:noProof/>
          </w:rPr>
          <w:fldChar w:fldCharType="end"/>
        </w:r>
      </w:hyperlink>
    </w:p>
    <w:p w:rsidR="001D54D4" w:rsidRDefault="003530F1">
      <w:pPr>
        <w:pStyle w:val="TOC2"/>
        <w:rPr>
          <w:rFonts w:eastAsiaTheme="minorEastAsia"/>
          <w:noProof/>
          <w:color w:val="auto"/>
          <w:sz w:val="22"/>
        </w:rPr>
      </w:pPr>
      <w:hyperlink w:anchor="_Toc414963813" w:history="1">
        <w:r w:rsidR="001D54D4" w:rsidRPr="0062348C">
          <w:rPr>
            <w:rStyle w:val="Hyperlink"/>
            <w:noProof/>
          </w:rPr>
          <w:t>Visual Studio Professional 2013</w:t>
        </w:r>
        <w:r w:rsidR="001D54D4">
          <w:rPr>
            <w:noProof/>
          </w:rPr>
          <w:tab/>
        </w:r>
        <w:r w:rsidR="001D54D4">
          <w:rPr>
            <w:noProof/>
          </w:rPr>
          <w:fldChar w:fldCharType="begin"/>
        </w:r>
        <w:r w:rsidR="001D54D4">
          <w:rPr>
            <w:noProof/>
          </w:rPr>
          <w:instrText xml:space="preserve"> PAGEREF _Toc414963813 \h </w:instrText>
        </w:r>
        <w:r w:rsidR="001D54D4">
          <w:rPr>
            <w:noProof/>
          </w:rPr>
        </w:r>
        <w:r w:rsidR="001D54D4">
          <w:rPr>
            <w:noProof/>
          </w:rPr>
          <w:fldChar w:fldCharType="separate"/>
        </w:r>
        <w:r w:rsidR="001D54D4">
          <w:rPr>
            <w:noProof/>
          </w:rPr>
          <w:t>60</w:t>
        </w:r>
        <w:r w:rsidR="001D54D4">
          <w:rPr>
            <w:noProof/>
          </w:rPr>
          <w:fldChar w:fldCharType="end"/>
        </w:r>
      </w:hyperlink>
    </w:p>
    <w:p w:rsidR="001D54D4" w:rsidRDefault="003530F1">
      <w:pPr>
        <w:pStyle w:val="TOC2"/>
        <w:rPr>
          <w:rFonts w:eastAsiaTheme="minorEastAsia"/>
          <w:noProof/>
          <w:color w:val="auto"/>
          <w:sz w:val="22"/>
        </w:rPr>
      </w:pPr>
      <w:hyperlink w:anchor="_Toc414963814" w:history="1">
        <w:r w:rsidR="001D54D4" w:rsidRPr="0062348C">
          <w:rPr>
            <w:rStyle w:val="Hyperlink"/>
            <w:noProof/>
          </w:rPr>
          <w:t>Visual Studio Professional 2013 with MSDN</w:t>
        </w:r>
        <w:r w:rsidR="001D54D4">
          <w:rPr>
            <w:noProof/>
          </w:rPr>
          <w:tab/>
        </w:r>
        <w:r w:rsidR="001D54D4">
          <w:rPr>
            <w:noProof/>
          </w:rPr>
          <w:fldChar w:fldCharType="begin"/>
        </w:r>
        <w:r w:rsidR="001D54D4">
          <w:rPr>
            <w:noProof/>
          </w:rPr>
          <w:instrText xml:space="preserve"> PAGEREF _Toc414963814 \h </w:instrText>
        </w:r>
        <w:r w:rsidR="001D54D4">
          <w:rPr>
            <w:noProof/>
          </w:rPr>
        </w:r>
        <w:r w:rsidR="001D54D4">
          <w:rPr>
            <w:noProof/>
          </w:rPr>
          <w:fldChar w:fldCharType="separate"/>
        </w:r>
        <w:r w:rsidR="001D54D4">
          <w:rPr>
            <w:noProof/>
          </w:rPr>
          <w:t>62</w:t>
        </w:r>
        <w:r w:rsidR="001D54D4">
          <w:rPr>
            <w:noProof/>
          </w:rPr>
          <w:fldChar w:fldCharType="end"/>
        </w:r>
      </w:hyperlink>
    </w:p>
    <w:p w:rsidR="001D54D4" w:rsidRDefault="003530F1">
      <w:pPr>
        <w:pStyle w:val="TOC2"/>
        <w:rPr>
          <w:rFonts w:eastAsiaTheme="minorEastAsia"/>
          <w:noProof/>
          <w:color w:val="auto"/>
          <w:sz w:val="22"/>
        </w:rPr>
      </w:pPr>
      <w:hyperlink w:anchor="_Toc414963815" w:history="1">
        <w:r w:rsidR="001D54D4" w:rsidRPr="0062348C">
          <w:rPr>
            <w:rStyle w:val="Hyperlink"/>
            <w:noProof/>
          </w:rPr>
          <w:t>Visual Studio Test Professional 2013 with MSDN</w:t>
        </w:r>
        <w:r w:rsidR="001D54D4">
          <w:rPr>
            <w:noProof/>
          </w:rPr>
          <w:tab/>
        </w:r>
        <w:r w:rsidR="001D54D4">
          <w:rPr>
            <w:noProof/>
          </w:rPr>
          <w:fldChar w:fldCharType="begin"/>
        </w:r>
        <w:r w:rsidR="001D54D4">
          <w:rPr>
            <w:noProof/>
          </w:rPr>
          <w:instrText xml:space="preserve"> PAGEREF _Toc414963815 \h </w:instrText>
        </w:r>
        <w:r w:rsidR="001D54D4">
          <w:rPr>
            <w:noProof/>
          </w:rPr>
        </w:r>
        <w:r w:rsidR="001D54D4">
          <w:rPr>
            <w:noProof/>
          </w:rPr>
          <w:fldChar w:fldCharType="separate"/>
        </w:r>
        <w:r w:rsidR="001D54D4">
          <w:rPr>
            <w:noProof/>
          </w:rPr>
          <w:t>63</w:t>
        </w:r>
        <w:r w:rsidR="001D54D4">
          <w:rPr>
            <w:noProof/>
          </w:rPr>
          <w:fldChar w:fldCharType="end"/>
        </w:r>
      </w:hyperlink>
    </w:p>
    <w:p w:rsidR="001D54D4" w:rsidRDefault="003530F1">
      <w:pPr>
        <w:pStyle w:val="TOC2"/>
        <w:rPr>
          <w:rFonts w:eastAsiaTheme="minorEastAsia"/>
          <w:noProof/>
          <w:color w:val="auto"/>
          <w:sz w:val="22"/>
        </w:rPr>
      </w:pPr>
      <w:hyperlink w:anchor="_Toc414963816" w:history="1">
        <w:r w:rsidR="001D54D4" w:rsidRPr="0062348C">
          <w:rPr>
            <w:rStyle w:val="Hyperlink"/>
            <w:noProof/>
          </w:rPr>
          <w:t>Visual Studio Ultimate 2013 with MSDN</w:t>
        </w:r>
        <w:r w:rsidR="001D54D4">
          <w:rPr>
            <w:noProof/>
          </w:rPr>
          <w:tab/>
        </w:r>
        <w:r w:rsidR="001D54D4">
          <w:rPr>
            <w:noProof/>
          </w:rPr>
          <w:fldChar w:fldCharType="begin"/>
        </w:r>
        <w:r w:rsidR="001D54D4">
          <w:rPr>
            <w:noProof/>
          </w:rPr>
          <w:instrText xml:space="preserve"> PAGEREF _Toc414963816 \h </w:instrText>
        </w:r>
        <w:r w:rsidR="001D54D4">
          <w:rPr>
            <w:noProof/>
          </w:rPr>
        </w:r>
        <w:r w:rsidR="001D54D4">
          <w:rPr>
            <w:noProof/>
          </w:rPr>
          <w:fldChar w:fldCharType="separate"/>
        </w:r>
        <w:r w:rsidR="001D54D4">
          <w:rPr>
            <w:noProof/>
          </w:rPr>
          <w:t>64</w:t>
        </w:r>
        <w:r w:rsidR="001D54D4">
          <w:rPr>
            <w:noProof/>
          </w:rPr>
          <w:fldChar w:fldCharType="end"/>
        </w:r>
      </w:hyperlink>
    </w:p>
    <w:p w:rsidR="005520D3" w:rsidRDefault="001D54D4">
      <w:pPr>
        <w:pStyle w:val="PURBody-Indented"/>
        <w:sectPr w:rsidR="005520D3">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39" w:name="_Sec50"/>
      <w:r>
        <w:t>Γενικοί Όροι Άδειας Χρήσης</w:t>
      </w:r>
      <w:bookmarkEnd w:id="239"/>
    </w:p>
    <w:p w:rsidR="005520D3" w:rsidRDefault="001D54D4">
      <w:pPr>
        <w:pStyle w:val="PURBlueStrong-Indented"/>
      </w:pPr>
      <w:r>
        <w:t>Καθορισμένοι Όροι σε αυτό το Μοντέλο Άδειας Χρήσης (Ανατρέξτε στην ενότητα Καθολικοί Όροι Άδειας Χρήσης, Ορισμοί)</w:t>
      </w:r>
    </w:p>
    <w:p w:rsidR="005520D3" w:rsidRDefault="001D54D4">
      <w:pPr>
        <w:pStyle w:val="PURBody-Indented"/>
      </w:pPr>
      <w:r>
        <w:t>Χρήστης με Άδεια Χρήσης, OSE, Φυσικό OSE, Περιβάλλον Παραγωγής, Εικονικό OSE</w:t>
      </w:r>
    </w:p>
    <w:p w:rsidR="005520D3" w:rsidRDefault="001D54D4">
      <w:pPr>
        <w:pStyle w:val="PURBody-Indented"/>
      </w:pPr>
      <w:r>
        <w:t>Για κάθε άδεια χρήσης που αποκτάτε, έχετε τα παρακάτω δικαιώματα.</w:t>
      </w:r>
    </w:p>
    <w:p w:rsidR="005520D3" w:rsidRDefault="001D54D4">
      <w:pPr>
        <w:pStyle w:val="PURBullet-Indented"/>
        <w:numPr>
          <w:ilvl w:val="0"/>
          <w:numId w:val="129"/>
        </w:numPr>
      </w:pPr>
      <w:r>
        <w:t>Πρέπει να εκχωρήσετε κάθε άδεια χρήσης σε έναν χρήστη.</w:t>
      </w:r>
    </w:p>
    <w:p w:rsidR="005520D3" w:rsidRDefault="001D54D4">
      <w:pPr>
        <w:pStyle w:val="PURBullet-Indented"/>
        <w:numPr>
          <w:ilvl w:val="0"/>
          <w:numId w:val="129"/>
        </w:numPr>
      </w:pPr>
      <w:r>
        <w:t>Κάθε Χρήστης με Άδεια Χρήσης μπορεί να εκτελέσει απεριόριστο αριθμό αντιγράφων του λογισμικού «Εργαλεία για Προγραμματιστές» και οποιαδήποτε προηγούμενη έκδοση σε οποιαδήποτε συσκευή.</w:t>
      </w:r>
    </w:p>
    <w:p w:rsidR="005520D3" w:rsidRDefault="001D54D4">
      <w:pPr>
        <w:pStyle w:val="PURBullet-Indented"/>
        <w:numPr>
          <w:ilvl w:val="0"/>
          <w:numId w:val="129"/>
        </w:numPr>
      </w:pPr>
      <w:r>
        <w:t>Ο Χρήστης με Άδεια Χρήσης μπορεί να χρησιμοποιήσει το λογισμικό για αξιολόγηση, καθώς και για το σχεδιασμό, την ανάπτυξη, τον έλεγχο και την επίδειξη των προγραμμάτων σας.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προγράμματά σας.</w:t>
      </w:r>
    </w:p>
    <w:p w:rsidR="005520D3" w:rsidRDefault="001D54D4">
      <w:pPr>
        <w:pStyle w:val="PURBullet-Indented"/>
        <w:numPr>
          <w:ilvl w:val="0"/>
          <w:numId w:val="129"/>
        </w:numPr>
      </w:pPr>
      <w:r>
        <w:t>Το λογισμικό δεν διαθέτει άδεια για χρήση σε Περιβάλλον Παραγωγής.</w:t>
      </w:r>
    </w:p>
    <w:p w:rsidR="005520D3" w:rsidRDefault="001D54D4">
      <w:pPr>
        <w:pStyle w:val="PURBullet-Indented"/>
        <w:numPr>
          <w:ilvl w:val="0"/>
          <w:numId w:val="129"/>
        </w:numPr>
      </w:pPr>
      <w:r>
        <w:t>Τα πρόσθετα δικαιώματα που παρέχονται σε όρους άδειας χρήσης που περιλαμβάνονται στο λογισμικό είναι πρόσθετα στα εν λόγω δικαιώματα χρήσης προϊόντος, με την προϋπόθεση ότι δεν συγκρούονται με τα εν λόγω δικαιώματα χρήσης προϊόντος, εκτός από τους όρους χρήσης που υπερτερούν και αναφέρονται παρακάτω.</w:t>
      </w:r>
    </w:p>
    <w:p w:rsidR="005520D3" w:rsidRDefault="001D54D4">
      <w:pPr>
        <w:pStyle w:val="PURHeading2"/>
      </w:pPr>
      <w:r>
        <w:t>Πρόσθετοι Όροι Άδειας Χρήσης για Εγγραφές MSDN</w:t>
      </w:r>
    </w:p>
    <w:p w:rsidR="005520D3" w:rsidRDefault="001D54D4">
      <w:pPr>
        <w:pStyle w:val="PURBody-Indented"/>
      </w:pPr>
      <w:r>
        <w:t>Πέρα από τα δικαιώματα στους Γενικούς Όρους Άδειας Χρήσης, μπορείτε να εκχωρείτε μια συνδρομή MSDN για κάθε άδεια χρήσης που αποκτάτε. Για εγγραφές MSDN, «λογισμικό» είναι ό</w:t>
      </w:r>
      <w:proofErr w:type="gramStart"/>
      <w:r>
        <w:t>,τι</w:t>
      </w:r>
      <w:proofErr w:type="gramEnd"/>
      <w:r>
        <w:t xml:space="preserve"> διατίθεται στο επίπεδο εγγραφής σας μέσω των Στοιχείων Λήψης Συνδρομητή MSDN.</w:t>
      </w:r>
    </w:p>
    <w:p w:rsidR="005520D3" w:rsidRDefault="001D54D4">
      <w:pPr>
        <w:pStyle w:val="PURBlueStrong-Indented"/>
      </w:pPr>
      <w:r>
        <w:t>Εκτέλεση του Λογισμικού σε Υπηρεσίες Πλατφόρμας Microsoft Azure</w:t>
      </w:r>
    </w:p>
    <w:p w:rsidR="005520D3" w:rsidRDefault="001D54D4">
      <w:pPr>
        <w:pStyle w:val="PURBullet-Indented"/>
        <w:numPr>
          <w:ilvl w:val="0"/>
          <w:numId w:val="130"/>
        </w:numPr>
      </w:pPr>
      <w:r>
        <w:t xml:space="preserve">Ο Χρήστης με Άδεια Χρήσης επιτρέπεται να εκτελεί το λογισμικό σε Υπηρεσίες Πλατφόρμας Microsoft Azure </w:t>
      </w:r>
    </w:p>
    <w:p w:rsidR="005520D3" w:rsidRDefault="001D54D4">
      <w:pPr>
        <w:pStyle w:val="PURBullet-Indented"/>
        <w:numPr>
          <w:ilvl w:val="0"/>
          <w:numId w:val="130"/>
        </w:numPr>
      </w:pPr>
      <w:r>
        <w:t>Η χρήση του λογισμικού εξακολουθεί να υπόκειται στους όρους και τις προϋποθέσεις της Σύμβασης Παραχώρησης Πολλαπλών Αδειών Χρήσης (Volume Licensing) που διαθέτετε.</w:t>
      </w:r>
    </w:p>
    <w:p w:rsidR="005520D3" w:rsidRDefault="001D54D4">
      <w:pPr>
        <w:pStyle w:val="PURBullet-Indented"/>
        <w:numPr>
          <w:ilvl w:val="0"/>
          <w:numId w:val="130"/>
        </w:numPr>
      </w:pPr>
      <w:r>
        <w:t>Με εξαίρεση όσα προβλέπονται στο παρόν, οι Γενικοί Όροι Άδειας Χρήσης του Μοντέλου Παραχώρησης Αδειών Χρήσης Εργαλείων για Προγραμματιστές αυτών των Δικαιωμάτων Χρήσης Προϊόντος ισχύουν για τη χρήση του λογισμικού. Παρά τα δικαιώματα που εκχωρούνται παραπάνω, δεν επιτρέπεται στο Χρήστη με Άδεια Χρήσης η εκτέλεση του Office Professional Plus ή του System Center Virtual Machine Manager για χρήση στην παραγωγή ούτε η εκτέλεση του Windows Server ή του λογισμικού του λειτουργικού συστήματος Windows (Windows Desktop operating system) για χρήση σε κοινόχρηστους διακομιστές τρίτων.</w:t>
      </w:r>
    </w:p>
    <w:p w:rsidR="005520D3" w:rsidRDefault="001D54D4">
      <w:pPr>
        <w:pStyle w:val="PURBullet-Indented"/>
        <w:numPr>
          <w:ilvl w:val="0"/>
          <w:numId w:val="130"/>
        </w:numPr>
      </w:pPr>
      <w:r>
        <w:t>Το δικαίωμα εκτέλεσης λογισμικού σε Υπηρεσίες Πλατφόρμας Microsoft Azure λήγει με τη λήξη της συνδρομής σας στο MSDN.</w:t>
      </w:r>
    </w:p>
    <w:p w:rsidR="005520D3" w:rsidRDefault="001D54D4">
      <w:pPr>
        <w:pStyle w:val="PURBlueStrong-Indented"/>
      </w:pPr>
      <w:r>
        <w:t>Πρόσθετες Απαιτήσεις</w:t>
      </w:r>
    </w:p>
    <w:p w:rsidR="005520D3" w:rsidRDefault="001D54D4">
      <w:pPr>
        <w:pStyle w:val="PURBody-Indented"/>
      </w:pPr>
      <w:r>
        <w:t>Για την εκτέλεση του λογισμικού σε Υπηρεσίες Πλατφόρμας Microsoft Azure πρέπει να:</w:t>
      </w:r>
    </w:p>
    <w:p w:rsidR="005520D3" w:rsidRDefault="001D54D4">
      <w:pPr>
        <w:pStyle w:val="PURBullet-Indented"/>
        <w:numPr>
          <w:ilvl w:val="0"/>
          <w:numId w:val="131"/>
        </w:numPr>
      </w:pPr>
      <w:r>
        <w:t>Ενεργοποιήσετε τη συνδρομή MSDN που διαθέτετε, συνδέοντας το λογαριασμό Microsoft που διαθέτετε στη συνδρομή MSDN.</w:t>
      </w:r>
    </w:p>
    <w:p w:rsidR="005520D3" w:rsidRDefault="001D54D4">
      <w:pPr>
        <w:pStyle w:val="PURBullet-Indented"/>
        <w:numPr>
          <w:ilvl w:val="0"/>
          <w:numId w:val="131"/>
        </w:numPr>
      </w:pPr>
      <w:r>
        <w:t xml:space="preserve">Αναπτύξετε τις άδειες χρήσης σας μόνο με Υπηρεσίες Πλατφόρμας Microsoft Azure. </w:t>
      </w:r>
    </w:p>
    <w:p w:rsidR="005520D3" w:rsidRDefault="001D54D4">
      <w:pPr>
        <w:pStyle w:val="PURBullet-Indented"/>
        <w:numPr>
          <w:ilvl w:val="0"/>
          <w:numId w:val="131"/>
        </w:numPr>
      </w:pPr>
      <w:r>
        <w:t>Συμφωνήσετε ότι θα παραμείνετε υπεύθυνοι για τις υποχρεώσεις βάσει της σύμβασης Παραχώρησης Πολλαπλών Αδειών Χρήσης (Volume Licensing) όσον αφορά το λογισμικό που υπόκειται σε ανάπτυξη και διαχείριση για λογαριασμό σας σε Υπηρεσίες Πλατφόρμας Microsoft Azure.</w:t>
      </w:r>
    </w:p>
    <w:p w:rsidR="005520D3" w:rsidRDefault="001D54D4">
      <w:pPr>
        <w:pStyle w:val="PURBlueStrong-Indented"/>
      </w:pPr>
      <w:r>
        <w:t>Δοκιμή Αποδοχής και Σχόλια</w:t>
      </w:r>
    </w:p>
    <w:p w:rsidR="005520D3" w:rsidRDefault="001D54D4">
      <w:pPr>
        <w:pStyle w:val="PURBody-Indented"/>
      </w:pPr>
      <w:r>
        <w:t>Οι τελικοί χρήστες σας έχουν δικαίωμα πρόσβασης στο λογισμικό για να πραγματοποιήσουν δοκιμές αποδοχής ή για σχόλια σχετικά με τα προγράμματά σας.</w:t>
      </w:r>
    </w:p>
    <w:p w:rsidR="005520D3" w:rsidRDefault="001D54D4">
      <w:pPr>
        <w:pStyle w:val="PURBlueStrong-Indented"/>
      </w:pPr>
      <w:r>
        <w:t>Όροι Χρήσης που Υπερτερούν</w:t>
      </w:r>
    </w:p>
    <w:p w:rsidR="005520D3" w:rsidRDefault="001D54D4">
      <w:pPr>
        <w:pStyle w:val="PURBody-Indented"/>
      </w:pPr>
      <w:r>
        <w:t xml:space="preserve">Η χρήση κιτ ανάπτυξης λογισμικού (SDK), κιτ ανάπτυξης προγραμμάτων οδήγησης (DDK), feature packs, agents, remote tools, </w:t>
      </w:r>
      <w:proofErr w:type="gramStart"/>
      <w:r>
        <w:t>εκδόσεων</w:t>
      </w:r>
      <w:proofErr w:type="gramEnd"/>
      <w:r>
        <w:t xml:space="preserve"> patterns και practices που διαθέτουν ξεχωριστούς όρους άδειας χρήσης υπόκειται στους εν λόγω ξεχωριστούς όρους άδειας χρήσης.</w:t>
      </w:r>
    </w:p>
    <w:p w:rsidR="005520D3" w:rsidRDefault="001D54D4">
      <w:pPr>
        <w:pStyle w:val="PURBlueStrong-Indented"/>
      </w:pPr>
      <w:r>
        <w:t>Windows Server 2012 R2 Remote Desktop Services</w:t>
      </w:r>
    </w:p>
    <w:p w:rsidR="005520D3" w:rsidRDefault="001D54D4">
      <w:pPr>
        <w:pStyle w:val="PUR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σας στο Internet.</w:t>
      </w:r>
    </w:p>
    <w:p w:rsidR="005520D3" w:rsidRDefault="001D54D4">
      <w:pPr>
        <w:pStyle w:val="PURBlueStrong-Indented"/>
      </w:pPr>
      <w:r>
        <w:t>Λειτουργικό σύστημα desktop των Windows</w:t>
      </w:r>
    </w:p>
    <w:p w:rsidR="005520D3" w:rsidRDefault="001D54D4">
      <w:pPr>
        <w:pStyle w:val="PURBody-Indented"/>
      </w:pPr>
      <w:r>
        <w:t>Οι ειδοποιήσεις, η επικύρωση και οι όροι που ισχύουν για τοπικές εκδόσεις του λειτουργικού συστήματος των Windows στο πλαίσιο του Μοντέλου Παραχώρησης Άδειας Χρήσης Λειτουργικού Συστήματος Desktop ισχύουν για το λειτουργικό σύστημα desktop των Windows όταν χρησιμοποιείται στο πλαίσιο εγγραφής MSDN.</w:t>
      </w:r>
    </w:p>
    <w:p w:rsidR="005520D3" w:rsidRDefault="001D54D4">
      <w:pPr>
        <w:pStyle w:val="PURBlueStrong-Indented"/>
      </w:pPr>
      <w:r>
        <w:t>Προϊόν Ενσωματωμένο στα Windows</w:t>
      </w:r>
    </w:p>
    <w:p w:rsidR="005520D3" w:rsidRDefault="001D54D4">
      <w:pPr>
        <w:pStyle w:val="PURBody-Indented"/>
      </w:pPr>
      <w:r>
        <w:t>Το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και καταπάτησης, ωστόσο κάθε Χρήστης με Άδεια Χρήσης επιτρέπεται να εγκαταστήσει και να χρησιμοποιήσει απεριόριστο αριθμό αντιγράφων.</w:t>
      </w:r>
    </w:p>
    <w:p w:rsidR="005520D3" w:rsidRDefault="001D54D4">
      <w:pPr>
        <w:pStyle w:val="PURBlueStrong-Indented"/>
      </w:pPr>
      <w:r>
        <w:t>Λογισμικό .NET Framework</w:t>
      </w:r>
    </w:p>
    <w:p w:rsidR="005520D3" w:rsidRDefault="001D54D4">
      <w:pPr>
        <w:pStyle w:val="PURBody-Indented"/>
      </w:pPr>
      <w:r>
        <w:t>Το λογισμικό για το προϊόν περιλαμβάνει το λογισμικό Microsoft .NET Framework και μπορεί να περιλαμβάνει το λογισμικό PowerShell. Ανατρέξτε στους όρους άδειας χρήσης για τα Στοιχεία Λογισμικού Windows στους Καθολικούς Όρους Άδειας Χρήσης.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40" w:name="_Sec65"/>
      <w:r>
        <w:t>Όροι Άδειας Χρήσης που αφορούν αποκλειστικά το Προϊόν</w:t>
      </w:r>
      <w:bookmarkEnd w:id="240"/>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3807"/>
      <w:bookmarkStart w:id="243" w:name="_Toc414963971"/>
      <w:r>
        <w:instrText>BizTalk Server 2013 R2 Developer</w:instrText>
      </w:r>
      <w:bookmarkEnd w:id="242"/>
      <w:bookmarkEnd w:id="243"/>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44" w:name="_Sec122"/>
      <w:r>
        <w:t>Λειτουργικά συστήματα MSDN</w:t>
      </w:r>
      <w:bookmarkEnd w:id="244"/>
      <w:r>
        <w:fldChar w:fldCharType="begin"/>
      </w:r>
      <w:r>
        <w:instrText xml:space="preserve"> XE "Λειτουργικά συστήματα MSDN " </w:instrText>
      </w:r>
      <w:r>
        <w:fldChar w:fldCharType="end"/>
      </w:r>
      <w:r>
        <w:fldChar w:fldCharType="begin"/>
      </w:r>
      <w:r>
        <w:instrText xml:space="preserve"> TC "</w:instrText>
      </w:r>
      <w:bookmarkStart w:id="245" w:name="_Toc414963808"/>
      <w:bookmarkStart w:id="246" w:name="_Toc414963972"/>
      <w:r>
        <w:instrText>Λειτουργικά συστήματα MSDN</w:instrText>
      </w:r>
      <w:bookmarkEnd w:id="245"/>
      <w:bookmarkEnd w:id="246"/>
      <w:r>
        <w:instrText xml:space="preserve"> "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47" w:name="_Sec516"/>
      <w:r>
        <w:t>Πλατφόρμες MSDN</w:t>
      </w:r>
      <w:bookmarkEnd w:id="247"/>
      <w:r>
        <w:fldChar w:fldCharType="begin"/>
      </w:r>
      <w:r>
        <w:instrText xml:space="preserve"> XE "Πλατφόρμες MSDN" </w:instrText>
      </w:r>
      <w:r>
        <w:fldChar w:fldCharType="end"/>
      </w:r>
      <w:r>
        <w:fldChar w:fldCharType="begin"/>
      </w:r>
      <w:r>
        <w:instrText xml:space="preserve"> TC "</w:instrText>
      </w:r>
      <w:bookmarkStart w:id="248" w:name="_Toc414963809"/>
      <w:bookmarkStart w:id="249" w:name="_Toc414963973"/>
      <w:r>
        <w:instrText>Πλατφόρμες MSDN</w:instrText>
      </w:r>
      <w:bookmarkEnd w:id="248"/>
      <w:bookmarkEnd w:id="249"/>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466"/>
        <w:gridCol w:w="5334"/>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w:t>
            </w:r>
            <w:r>
              <w:t xml:space="preserve">(Ανατρέξτε στο </w:t>
            </w:r>
            <w:hyperlink w:anchor="_Sec10">
              <w:r>
                <w:rPr>
                  <w:color w:val="00467F"/>
                  <w:u w:val="single"/>
                </w:rPr>
                <w:t>Παράρτημα 1</w:t>
              </w:r>
            </w:hyperlink>
            <w:r>
              <w:t>)</w:t>
            </w:r>
          </w:p>
        </w:tc>
        <w:tc>
          <w:tcPr>
            <w:tcW w:w="612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3810"/>
      <w:bookmarkStart w:id="252" w:name="_Toc414963974"/>
      <w:r>
        <w:instrText>SQL Server 2014 Developer</w:instrText>
      </w:r>
      <w:bookmarkEnd w:id="251"/>
      <w:bookmarkEnd w:id="252"/>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1D54D4">
      <w:pPr>
        <w:pStyle w:val="PURBlueBGHeader"/>
      </w:pPr>
      <w:r>
        <w:t>Πρόσθετοι Όροι:</w:t>
      </w:r>
    </w:p>
    <w:p w:rsidR="005520D3" w:rsidRDefault="001D54D4">
      <w:pPr>
        <w:pStyle w:val="PURBlueStrong-Indented"/>
      </w:pPr>
      <w:r>
        <w:t>Επίδειξη</w:t>
      </w:r>
    </w:p>
    <w:p w:rsidR="005520D3" w:rsidRDefault="001D54D4">
      <w:pPr>
        <w:pStyle w:val="PURBody-Indented"/>
      </w:pPr>
      <w:r>
        <w:t>Εκτός από τον Χρήστη με Άδεια Χρήσης, οποιοσδήποτε έχει πρόσβαση στο εσωτερικό σας δίκτυο μπορεί να εγκαταστήσει και να χρησιμοποιήσει αντίγραφα του λογισμικού για την επίδειξη της χρήσης των προγραμμάτων σας με το λογισμικό.</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3811"/>
      <w:bookmarkStart w:id="255" w:name="_Toc414963975"/>
      <w:r>
        <w:instrText>SQL Server 2012 Parallel Data Warehouse Developer</w:instrText>
      </w:r>
      <w:bookmarkEnd w:id="254"/>
      <w:bookmarkEnd w:id="255"/>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56" w:name="_Sec452"/>
      <w:r>
        <w:t>Visual Studio Premium 2013 with MSDN</w:t>
      </w:r>
      <w:bookmarkEnd w:id="256"/>
      <w:r>
        <w:fldChar w:fldCharType="begin"/>
      </w:r>
      <w:r>
        <w:instrText xml:space="preserve"> XE "Visual Studio Premium 2013 with MSDN" </w:instrText>
      </w:r>
      <w:r>
        <w:fldChar w:fldCharType="end"/>
      </w:r>
      <w:r>
        <w:fldChar w:fldCharType="begin"/>
      </w:r>
      <w:r>
        <w:instrText xml:space="preserve"> TC "</w:instrText>
      </w:r>
      <w:bookmarkStart w:id="257" w:name="_Toc414963812"/>
      <w:bookmarkStart w:id="258" w:name="_Toc414963976"/>
      <w:r>
        <w:instrText>Visual Studio Premium 2013 with MSDN</w:instrText>
      </w:r>
      <w:bookmarkEnd w:id="257"/>
      <w:bookmarkEnd w:id="258"/>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Πλαίσιο Τοποθεσίας, API Χαρτών, Λογαριασμοί Microsoft στο Visual Studio, H.264/MPEG-4 AVC ή/και VC-1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και Τεχνολογία SQL Server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Πρόσθετοι Όροι:</w:t>
      </w:r>
    </w:p>
    <w:p w:rsidR="005520D3" w:rsidRDefault="001D54D4">
      <w:pPr>
        <w:pStyle w:val="PURBlueStrong-Indented"/>
      </w:pPr>
      <w:r>
        <w:t>Λογισμικού Τρίτου Κατασκευαστή</w:t>
      </w:r>
    </w:p>
    <w:p w:rsidR="005520D3" w:rsidRDefault="001D54D4">
      <w:pPr>
        <w:pStyle w:val="PURBody-Indented"/>
      </w:pPr>
      <w:r>
        <w:t>Στο αρχείο ThirdPartyNotices που συνοδεύει το λογισμικό ορίζονται πρόσθετες νομικές επισημάνσεις και όροι άδειας χρήσης που ισχύουν για τμήματα του λογισμικού. Εκτός από τυχόν όρους και προϋποθέσεις άδειας χρήσης τρίτου που προσδιορίζονται στο αρχείο ThirdPartyNotices, οι διατάξεις αποποίησης εγγύησης και περιορισμού και αποκλεισμού ζημιών της σύμβασης Παραχώρησης Πολλαπλών Αδειών Χρήσης (Volume Licensing) που διαθέτετε θα ισχύουν για όλο το λογισμικό.</w:t>
      </w:r>
    </w:p>
    <w:p w:rsidR="005520D3" w:rsidRDefault="001D54D4">
      <w:pPr>
        <w:pStyle w:val="PURBlueStrong-Indented"/>
      </w:pPr>
      <w:r>
        <w:t>Αρχείο BUILDSERVER.TXT</w:t>
      </w:r>
    </w:p>
    <w:p w:rsidR="005520D3" w:rsidRDefault="001D54D4">
      <w:pPr>
        <w:pStyle w:val="PURBody-Indented"/>
      </w:pPr>
      <w:r>
        <w:t xml:space="preserve">Μπορείτε να βρείτε Λίστες BuildServer στη διεύθυνση </w:t>
      </w:r>
      <w:hyperlink r:id="rId99">
        <w:r>
          <w:rPr>
            <w:color w:val="00467F"/>
            <w:u w:val="single"/>
          </w:rPr>
          <w:t>http://go.microsoft.com/fwlink/?LinkId=286955</w:t>
        </w:r>
      </w:hyperlink>
      <w:r>
        <w:t xml:space="preserve">. Επιτρέπεται να εγκαταστήσετε αντίγραφα των αρχείων που παρατίθενται στις λίστες στους υπολογιστές δημιουργίας. Αυτό μπορεί να γίνει αποκλειστικά για μεταγλώττιση, δημιουργία, επαλήθευση και αρχειοθέτηση των προγραμμάτων σας ή για να πραγματοποιήσετε δοκιμές ποιότητας ή επιδόσεων ως μέρος της διαδικασίας δημιουργίας στους υπολογιστές δημιουργίας που διαθέτετε. Ενδέχεται να υπάρχουν επιπλέον αρχεία στη διεύθυνση </w:t>
      </w:r>
      <w:hyperlink r:id="rId100">
        <w:r>
          <w:rPr>
            <w:color w:val="00467F"/>
            <w:u w:val="single"/>
          </w:rPr>
          <w:t>http://go.microsoft.com/fwlink/?LinkId=286955</w:t>
        </w:r>
      </w:hyperlink>
      <w:r>
        <w:t xml:space="preserve"> για χρήση για τον ίδιο σκοπό.</w:t>
      </w:r>
    </w:p>
    <w:p w:rsidR="005520D3" w:rsidRDefault="001D54D4">
      <w:pPr>
        <w:pStyle w:val="PURBlueStrong-Indented"/>
      </w:pPr>
      <w:r>
        <w:t>Βοηθητικά προγράμματα</w:t>
      </w:r>
    </w:p>
    <w:p w:rsidR="005520D3" w:rsidRDefault="001D54D4">
      <w:pPr>
        <w:pStyle w:val="PURBody-Indented"/>
      </w:pPr>
      <w:r>
        <w:t xml:space="preserve">Λίστες Βοηθητικών Προγραμμάτων μπορείτε να βρείτε στη διεύθυνση </w:t>
      </w:r>
      <w:hyperlink r:id="rId101">
        <w:r>
          <w:rPr>
            <w:color w:val="00467F"/>
            <w:u w:val="single"/>
          </w:rPr>
          <w:t>http://go.microsoft.com/fwlink/?LinkId=286955</w:t>
        </w:r>
      </w:hyperlink>
      <w:r>
        <w:t>. Το λογισμικό περιέχει ορισμένα στοιχεία που παρουσιάζονται σε αυτή τη λίστα. Τα στοιχεία που περιλαμβάνονται στο λογισμικό διαφέρουν ανάλογα με την έκδοση. Επιτρέπεται να αντιγράψετε και να εγκαταστήσετε τα βοηθητικά προγράμματα που λαμβάνετε με το λογισμικό σε συσκευές τρίτων κατασκευαστών. Μπορείτε να χρησιμοποιήσετε τα βοηθητικά προγράμματα μόνο για τη διόρθωση σφαλμάτων κώδικα και την ανάπτυξη των προγραμμάτων και των βάσεων δεδομένων που αναπτύσσετε με το λογισμικό. Πρέπει να διαγράψετε όλα τα βοηθητικά προγράμματα που εγκαταστάθηκαν στη συσκευή όταν ολοκληρώσετε τη διόρθωση σφαλμάτων κώδικα στο πρόγραμμά σας, αλλά όχι πέραν των 30 ημερών από την εγκατάσταση στη συγκεκριμένη συσκευή.</w:t>
      </w:r>
    </w:p>
    <w:p w:rsidR="005520D3" w:rsidRDefault="001D54D4">
      <w:pPr>
        <w:pStyle w:val="PURBlueStrong-Indented"/>
      </w:pPr>
      <w:r>
        <w:t>Τεχνικοί Περιορισμοί</w:t>
      </w:r>
    </w:p>
    <w:p w:rsidR="005520D3" w:rsidRDefault="001D54D4">
      <w:pPr>
        <w:pStyle w:val="PURBody-Indented"/>
      </w:pPr>
      <w:r>
        <w:t>Δεν επιτρέπεται η αποσυμπίληση ή η ανακατασκευή του πηγαίου ή του αντικειμενικού κώδικα του λογισμικού ή η με οποιονδήποτε άλλο τρόπο απόπειρα άντλησης του πηγαίου κώδικα για το λογισμικό εκτός από τις περιπτώσεις και μόνο στο βαθμό που: (i) επιτρέπεται από την ισχύουσα νομοθεσία, παρά αυτόν τον περιορισμό ή (ii) απαιτείται για τον εντοπισμό σφαλμάτων σε αλλαγές σε τυχόν βιβλιοθήκες με άδεια χρήσης βάσει της Δευτερεύουσας Άδειας Χρήσης GNU για το Γενικό Κοινό η οποία ενδέχεται να συμπεριλαμβάνεται στο λογισμικό ή προς την οποία ενδέχεται να υπάρχει σύνδεση από το λογισμικό.</w:t>
      </w:r>
    </w:p>
    <w:p w:rsidR="005520D3" w:rsidRDefault="001D54D4">
      <w:pPr>
        <w:pStyle w:val="PURBlueStrong-Indented"/>
      </w:pPr>
      <w:r>
        <w:t>Microsoft SharePoint, Windows Software Development Kit (Windows SDK) and Microsoft Office Components</w:t>
      </w:r>
    </w:p>
    <w:p w:rsidR="005520D3" w:rsidRDefault="001D54D4">
      <w:pPr>
        <w:pStyle w:val="PURBody-Indented"/>
      </w:pPr>
      <w:r>
        <w:t>Το λογισμικό συνοδεύεται από λογισμικό Microsoft SharePoint, συμπεριλαμβανομένων Επεκτάσεων Windows Identity Foundation για το SharePoint, Λογισμικό Microsoft Office, συμπεριλαμβανομένων Κύριων Συγκροτήσεων Διαλειτουργικότητας του Office και από Windows SDK, για τα οποία σας εκχωρείται άδεια χρήσης βάσει των δικών τους όρων. Οι όροι άδειας χρήσης για αυτά τα στοιχεία λογισμικού βρίσκονται στο φάκελο «Άδειες Χρήσης» του καταλόγου εγκατάστασης του λογισμικού. Εάν δεν αποδεχτείτε τους όρους άδειας χρήσης για αυτά τα στοιχεία λογισμικού, δεν επιτρέπεται η χρήση τους.</w:t>
      </w:r>
    </w:p>
    <w:p w:rsidR="005520D3" w:rsidRDefault="001D54D4">
      <w:pPr>
        <w:pStyle w:val="PURBlueStrong-Indented"/>
      </w:pPr>
      <w:r>
        <w:t>Microsoft Advertising SDK</w:t>
      </w:r>
    </w:p>
    <w:p w:rsidR="005520D3" w:rsidRDefault="001D54D4">
      <w:pPr>
        <w:pStyle w:val="PURBody-Indented"/>
      </w:pPr>
      <w:r>
        <w:t xml:space="preserve">Εάν διαβιβάσετε ακριβή δεδομένα τοποθεσίας ή άλλα δεδομένα σχετικά με το χρήστη (π.χ., αναγνωριστικό χρήστη, δεδομένα προφίλ, δεδομένα χρήστη με παρακολούθηση βάσει συμπεριφοράς κ.λπ.) στο Microsoft Advertising SDK για το Windows Phone, τότε το πρόγραμμά σας πρέπει (α) να ειδοποιεί τους χρήστες ότι θα συλλέγει και θα χρησιμοποιεί πληροφορίες σχετικά με το χρήστη και ότι θα παρέχει τις εν λόγω πληροφορίες στη Microsoft με στόχο τη διαφημιστική χρήση τους από τη Microsoft και (β) να εξασφαλίζει τη ρητή καταφατική συναίνεση του χρήστη (π.χ. ο χρήστης πρέπει να κάνει κλικ σε κουμπί «Αποδοχή» ή «Συνέχιση της εγκατάστασης») σχετικά με αυτήν την ενέργεια κατά τη λήψη του λογισμικού ή/και της εφαρμογής. Επιπλέον, συμφωνείτε: (α) να συμμορφώνεστε με απαιτήσεις πιστοποίησης και άλλες απαιτήσεις για το Windows Phone, (β) να συμμορφώνεστε με την πολιτική ιδιωτικού απορρήτου της Microsoft, καθώς και με τις υπόλοιπες πολιτικές της κατά τη συλλογή και τη χρήση δεδομένων χρήστη από εσάς, (γ) να μην συλλέγετε ούτε να χρησιμοποιείτε οποιοδήποτε αναγνωριστικό χρήστη έχει δημιουργηθεί ή έχει παρασχεθεί σε εσάς από τη Microsoft για οποιονδήποτε άλλο σκοπό εκτός από τη διαβίβαση του συγκεκριμένου αναγνωριστικού σε υπηρεσία διαφημίσεων της Microsoft στο πλαίσιο της χρήσης της υπηρεσίας από εσάς και (δ) να παρέχετε στην πολιτική ιδιωτικού απορρήτου ή/και στους όρους χρήσης σας μια σύνδεση η οποία εξασφαλίζει στους χρήστες τη δυνατότητα άρνησης των διαφημίσεων της Microsoft βάσει ενδιαφερόντων στην ακόλουθη τοποθεσία </w:t>
      </w:r>
      <w:hyperlink r:id="rId102">
        <w:r>
          <w:rPr>
            <w:color w:val="00467F"/>
            <w:u w:val="single"/>
          </w:rPr>
          <w:t>https://choice.live.com/AdvertisementChoice/</w:t>
        </w:r>
      </w:hyperlink>
      <w:r>
        <w:t>.</w:t>
      </w:r>
    </w:p>
    <w:p w:rsidR="005520D3" w:rsidRDefault="001D54D4">
      <w:pPr>
        <w:pStyle w:val="PURBlueStrong-Indented"/>
      </w:pPr>
      <w:r>
        <w:t>Χαρακτηριστικά Διαχείρισης Επέκτασης και Πακέτου</w:t>
      </w:r>
    </w:p>
    <w:p w:rsidR="005520D3" w:rsidRDefault="001D54D4">
      <w:pPr>
        <w:pStyle w:val="PURBody-Indented"/>
      </w:pPr>
      <w:r>
        <w:t>Το λογισμικό περιλαμβάνει τα Extension Manager, New Project Dialog, Web Platform Installer, Microsoft NuGet-Based Package Manager και τα χαρακτηριστικά διαχείρισης πακέτου του Microsoft ASP.NET Web Pages, καθένα από τα οποία επιτρέπει την απόκτηση εφαρμογών ή πακέτων λογισμικού μέσω του Internet από άλλες πηγές. Αυτές οι εφαρμογές και τα πακέτα λογισμικού προσφέρονται και διανέμονται σε μερικές περιπτώσεις από τρίτους κατασκευαστές και σε μερικές περιπτώσεις από τη Microsoft, αλλά καθεμία από αυτές τις εφαρμογές ή τα πακέτα διέπεται από συγκεκριμένους όρους άδειας χρήσης. Η Microsoft δεν διανέμει και δεν παραχωρεί καμία από τις εφαρμογές ή τα πακέτα τρίτων κατασκευαστών σε εσάς. Αναγνωρίζετε και συμφωνείτε ότι: λαμβάνετε τις εφαρμογές ή τα πακέτα από τους εν λόγω τρίτους κατασκευαστές και υπό ξεχωριστούς όρους άδειας χρήσης που ισχύουν σε κάθε εφαρμογή ή πακέτο συμπεριλαμβανομένων οποιωνδήποτε όρων ή ενσωματωμένων ειδοποιήσεων που ισχύουν για εξαρτήσεις λογισμικού που μπορεί να περιλαμβάνονται στο πακέτο και ότι η Microsoft δεν κάνει καμία δήλωση ή εγγύηση σχετικά με οποιαδήποτε πτυχή των εφαρμογών ή των πακέτων τρίτων κατασκευαστών.</w:t>
      </w:r>
    </w:p>
    <w:p w:rsidR="005520D3" w:rsidRDefault="001D54D4">
      <w:pPr>
        <w:pStyle w:val="PURBlueStrong-Indented"/>
      </w:pPr>
      <w:r>
        <w:t>Office Professional Plus 2013</w:t>
      </w:r>
    </w:p>
    <w:p w:rsidR="005520D3" w:rsidRDefault="001D54D4">
      <w:pPr>
        <w:pStyle w:val="PURBody-Indented"/>
      </w:pPr>
      <w:r>
        <w:t>Ο Χρήστης με Άδεια Χρήσης μπορεί επίσης να εγκαταστήσει και να χρησιμοποιήσει ένα αντίγραφο του Office Professional Plus 2013 σε μία συσκευή για χρήση παραγωγής. Με εξαίρεση όσα προβλέπονται στο παρόν, η ενότητα «Εφαρμογές για επιτραπέζιους υπολογιστές» αυτών των Δικαιωμάτων Χρήσης Προϊόντων ισχύει για τη χρήση αυτού του λογισμικού από τον Χρήστη με Άδεια Χρήσης.</w:t>
      </w:r>
    </w:p>
    <w:p w:rsidR="005520D3" w:rsidRDefault="001D54D4">
      <w:pPr>
        <w:pStyle w:val="PURBlueStrong-Indented"/>
      </w:pPr>
      <w:r>
        <w:t>Microsoft System Center Virtual Machine Manager (SCVMM)</w:t>
      </w:r>
    </w:p>
    <w:p w:rsidR="005520D3" w:rsidRDefault="001D54D4">
      <w:pPr>
        <w:pStyle w:val="PURBody-Indented"/>
      </w:pPr>
      <w:r>
        <w:t>Οι πελάτες του Visual Studio Premium with MSDN μπορούν να εγκαταστήσουν και να εκτελέσουν το SCVMM με το λογισμικό Visual Studio Premium για δημιουργία, ανάπτυξη και διαχείριση περιβαλλόντων εργαστηρίου. Ένα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σας. Δεν απαιτούνται άδειες διαχείρισης για αυτήν τη χρήση. Στο πλαίσιο αυτής της άδειας χρήσης δεν παραχωρούνται άλλα δικαιώματα χρήσης παραγωγής για το SCVMM, όπως η διαχείριση διακομιστών παραγωγής αναπαράστασης.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3813"/>
      <w:bookmarkStart w:id="261" w:name="_Toc414963977"/>
      <w:r>
        <w:instrText>Visual Studio Professional 2013</w:instrText>
      </w:r>
      <w:bookmarkEnd w:id="260"/>
      <w:bookmarkEnd w:id="261"/>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Πλαίσιο Τοποθεσίας, API Χαρτών, Λογαριασμοί Microsoft στο Visual Studio, H.264/MPEG-4 AVC ή/και VC-1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και Τεχνολογία SQL Server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Πρόσθετοι Όροι:</w:t>
      </w:r>
    </w:p>
    <w:p w:rsidR="005520D3" w:rsidRDefault="001D54D4">
      <w:pPr>
        <w:pStyle w:val="PURBlueStrong-Indented"/>
      </w:pPr>
      <w:r>
        <w:t>Λογισμικού Τρίτου Κατασκευαστή</w:t>
      </w:r>
    </w:p>
    <w:p w:rsidR="005520D3" w:rsidRDefault="001D54D4">
      <w:pPr>
        <w:pStyle w:val="PURBody-Indented"/>
      </w:pPr>
      <w:r>
        <w:t>Στο αρχείο ThirdPartyNotices που συνοδεύει το λογισμικό ορίζονται πρόσθετες νομικές επισημάνσεις και όροι άδειας χρήσης που ισχύουν για τμήματα του λογισμικού. Εκτός από τυχόν όρους και προϋποθέσεις άδειας χρήσης τρίτου που προσδιορίζονται στο αρχείο ThirdPartyNotices, οι διατάξεις αποποίησης εγγύησης και περιορισμού και αποκλεισμού ζημιών της σύμβασης Παραχώρησης Πολλαπλών Αδειών Χρήσης (Volume Licensing) που διαθέτετε θα ισχύουν για όλο το λογισμικό.</w:t>
      </w:r>
    </w:p>
    <w:p w:rsidR="005520D3" w:rsidRDefault="001D54D4">
      <w:pPr>
        <w:pStyle w:val="PURBlueStrong-Indented"/>
      </w:pPr>
      <w:r>
        <w:t>Αρχείο BUILDSERVER.TXT</w:t>
      </w:r>
    </w:p>
    <w:p w:rsidR="005520D3" w:rsidRDefault="001D54D4">
      <w:pPr>
        <w:pStyle w:val="PURBody-Indented"/>
      </w:pPr>
      <w:r>
        <w:t xml:space="preserve">Μπορείτε να βρείτε Λίστες BuildServer στη διεύθυνση </w:t>
      </w:r>
      <w:hyperlink r:id="rId103">
        <w:r>
          <w:rPr>
            <w:color w:val="00467F"/>
            <w:u w:val="single"/>
          </w:rPr>
          <w:t>http://go.microsoft.com/fwlink/?LinkId=286955</w:t>
        </w:r>
      </w:hyperlink>
      <w:r>
        <w:t xml:space="preserve">. Επιτρέπεται να εγκαταστήσετε αντίγραφα των αρχείων που παρατίθενται στις λίστες στους υπολογιστές δημιουργίας. Αυτό μπορεί να γίνει αποκλειστικά για μεταγλώττιση, δημιουργία, επαλήθευση και αρχειοθέτηση των προγραμμάτων σας ή για να πραγματοποιήσετε δοκιμές ποιότητας ή επιδόσεων ως μέρος της διαδικασίας δημιουργίας στους υπολογιστές δημιουργίας που διαθέτετε. Ενδέχεται να υπάρχουν επιπλέον αρχεία στη διεύθυνση </w:t>
      </w:r>
      <w:hyperlink r:id="rId104">
        <w:r>
          <w:rPr>
            <w:color w:val="00467F"/>
            <w:u w:val="single"/>
          </w:rPr>
          <w:t>http://go.microsoft.com/fwlink/?LinkId=286955</w:t>
        </w:r>
      </w:hyperlink>
      <w:r>
        <w:t xml:space="preserve"> για χρήση για τον ίδιο σκοπό.</w:t>
      </w:r>
    </w:p>
    <w:p w:rsidR="005520D3" w:rsidRDefault="001D54D4">
      <w:pPr>
        <w:pStyle w:val="PURBlueStrong-Indented"/>
      </w:pPr>
      <w:r>
        <w:t>Βοηθητικά προγράμματα</w:t>
      </w:r>
    </w:p>
    <w:p w:rsidR="005520D3" w:rsidRDefault="001D54D4">
      <w:pPr>
        <w:pStyle w:val="PURBody-Indented"/>
      </w:pPr>
      <w:r>
        <w:t xml:space="preserve">Λίστες Βοηθητικών Προγραμμάτων μπορείτε να βρείτε στη διεύθυνση </w:t>
      </w:r>
      <w:hyperlink r:id="rId105">
        <w:r>
          <w:rPr>
            <w:color w:val="00467F"/>
            <w:u w:val="single"/>
          </w:rPr>
          <w:t>http://go.microsoft.com/fwlink/?LinkId=286955</w:t>
        </w:r>
      </w:hyperlink>
      <w:r>
        <w:t>. Το λογισμικό περιέχει ορισμένα στοιχεία που παρουσιάζονται σε αυτή τη λίστα. Τα στοιχεία που περιλαμβάνονται στο λογισμικό διαφέρουν ανάλογα με την έκδοση. Επιτρέπεται να αντιγράψετε και να εγκαταστήσετε τα βοηθητικά προγράμματα που λαμβάνετε με το λογισμικό σε συσκευές τρίτων κατασκευαστών. Μπορείτε να χρησιμοποιήσετε τα βοηθητικά προγράμματα μόνο για τη διόρθωση σφαλμάτων κώδικα και την ανάπτυξη των προγραμμάτων και των βάσεων δεδομένων που αναπτύσσετε με το λογισμικό. Πρέπει να διαγράψετε όλα τα βοηθητικά προγράμματα που εγκαταστάθηκαν στη συσκευή όταν ολοκληρώσετε τη διόρθωση σφαλμάτων κώδικα στο πρόγραμμά σας, αλλά όχι πέραν των 30 ημερών από την εγκατάσταση στη συγκεκριμένη συσκευή.</w:t>
      </w:r>
    </w:p>
    <w:p w:rsidR="005520D3" w:rsidRDefault="001D54D4">
      <w:pPr>
        <w:pStyle w:val="PURBlueStrong-Indented"/>
      </w:pPr>
      <w:r>
        <w:t>Τεχνικοί Περιορισμοί</w:t>
      </w:r>
    </w:p>
    <w:p w:rsidR="005520D3" w:rsidRDefault="001D54D4">
      <w:pPr>
        <w:pStyle w:val="PURBody-Indented"/>
      </w:pPr>
      <w:r>
        <w:t>Δεν επιτρέπεται η αποσυμπίληση ή η ανακατασκευή του πηγαίου ή του αντικειμενικού κώδικα του λογισμικού ή η με οποιονδήποτε άλλο τρόπο απόπειρα άντλησης του πηγαίου κώδικα για το λογισμικό εκτός από τις περιπτώσεις και μόνο στο βαθμό που: (i) επιτρέπεται από την ισχύουσα νομοθεσία, παρά αυτόν τον περιορισμό ή (ii) απαιτείται για τον εντοπισμό σφαλμάτων σε αλλαγές σε τυχόν βιβλιοθήκες με άδεια χρήσης βάσει της Δευτερεύουσας Άδειας Χρήσης GNU για το Γενικό Κοινό η οποία ενδέχεται να συμπεριλαμβάνεται στο λογισμικό ή προς την οποία ενδέχεται να υπάρχει σύνδεση από το λογισμικό.</w:t>
      </w:r>
    </w:p>
    <w:p w:rsidR="005520D3" w:rsidRDefault="001D54D4">
      <w:pPr>
        <w:pStyle w:val="PURBlueStrong-Indented"/>
      </w:pPr>
      <w:r>
        <w:t>Στοιχεία των Microsoft SharePoint, Windows SDK και Microsoft Office:</w:t>
      </w:r>
    </w:p>
    <w:p w:rsidR="005520D3" w:rsidRDefault="001D54D4">
      <w:pPr>
        <w:pStyle w:val="PURBody-Indented"/>
      </w:pPr>
      <w:r>
        <w:t>Το λογισμικό συνοδεύεται από λογισμικό Microsoft SharePoint, συμπεριλαμβανομένων Επεκτάσεων Windows Identity Foundation για το SharePoint, Λογισμικό Microsoft Office, συμπεριλαμβανομένων Κύριων Συγκροτήσεων Διαλειτουργικότητας του Office και από Windows SDK, για τα οποία σας εκχωρείται άδεια χρήσης βάσει των δικών τους όρων. Οι όροι άδειας χρήσης για αυτά τα στοιχεία λογισμικού βρίσκονται στο φάκελο «Άδειες Χρήσης» του καταλόγου εγκατάστασης του λογισμικού. Εάν δεν αποδεχτείτε τους όρους άδειας χρήσης για αυτά τα στοιχεία λογισμικού, δεν επιτρέπεται η χρήση τους.</w:t>
      </w:r>
    </w:p>
    <w:p w:rsidR="005520D3" w:rsidRDefault="001D54D4">
      <w:pPr>
        <w:pStyle w:val="PURBlueStrong-Indented"/>
      </w:pPr>
      <w:r>
        <w:t>Microsoft Advertising SDK</w:t>
      </w:r>
    </w:p>
    <w:p w:rsidR="005520D3" w:rsidRDefault="001D54D4">
      <w:pPr>
        <w:pStyle w:val="PURBody-Indented"/>
      </w:pPr>
      <w:r>
        <w:t xml:space="preserve">Εάν διαβιβάσετε ακριβή δεδομένα τοποθεσίας ή άλλα δεδομένα σχετικά με το χρήστη (π.χ., αναγνωριστικό χρήστη, δεδομένα προφίλ, δεδομένα χρήστη με παρακολούθηση βάσει συμπεριφοράς κ.λπ.) στο Microsoft Advertising SDK για το Windows Phone, τότε το πρόγραμμά σας πρέπει (α) να ειδοποιεί τους χρήστες ότι θα συλλέγει και θα χρησιμοποιεί πληροφορίες σχετικά με το χρήστη και ότι θα παρέχει τις εν λόγω πληροφορίες στη Microsoft με στόχο τη διαφημιστική χρήση τους από τη Microsoft και (β) να εξασφαλίζει τη ρητή καταφατική συναίνεση του χρήστη (π.χ. ο χρήστης πρέπει να κάνει κλικ σε κουμπί «Αποδοχή» ή «Συνέχιση της εγκατάστασης») σχετικά με αυτήν την ενέργεια κατά τη λήψη του λογισμικού ή/και της εφαρμογής. Επιπλέον, συμφωνείτε: (α) να συμμορφώνεστε με απαιτήσεις πιστοποίησης και άλλες απαιτήσεις για το Windows Phone, (β) να συμμορφώνεστε με την πολιτική ιδιωτικού απορρήτου της Microsoft, καθώς και με τις υπόλοιπες πολιτικές της κατά τη συλλογή και τη χρήση δεδομένων χρήστη από εσάς, (γ) να μην συλλέγετε ούτε να χρησιμοποιείτε οποιοδήποτε αναγνωριστικό χρήστη έχει δημιουργηθεί ή έχει παρασχεθεί σε εσάς από τη Microsoft για οποιονδήποτε άλλο σκοπό εκτός από τη διαβίβαση του συγκεκριμένου αναγνωριστικού σε υπηρεσία διαφημίσεων της Microsoft στο πλαίσιο της χρήσης της υπηρεσίας από εσάς και (δ) να παρέχετε στην πολιτική ιδιωτικού απορρήτου ή/και στους όρους χρήσης σας μια σύνδεση η οποία εξασφαλίζει στους χρήστες τη δυνατότητα άρνησης των διαφημίσεων της Microsoft βάσει ενδιαφερόντων στην ακόλουθη τοποθεσία </w:t>
      </w:r>
      <w:hyperlink r:id="rId106">
        <w:r>
          <w:rPr>
            <w:color w:val="00467F"/>
            <w:u w:val="single"/>
          </w:rPr>
          <w:t>https://choice.live.com/AdvertisementChoice/</w:t>
        </w:r>
      </w:hyperlink>
      <w:r>
        <w:t>.</w:t>
      </w:r>
    </w:p>
    <w:p w:rsidR="005520D3" w:rsidRDefault="001D54D4">
      <w:pPr>
        <w:pStyle w:val="PURBlueStrong-Indented"/>
      </w:pPr>
      <w:r>
        <w:t>Χαρακτηριστικά Διαχείρισης Επέκτασης και Πακέτου</w:t>
      </w:r>
    </w:p>
    <w:p w:rsidR="005520D3" w:rsidRDefault="001D54D4">
      <w:pPr>
        <w:pStyle w:val="PURBody-Indented"/>
      </w:pPr>
      <w:r>
        <w:t>Το λογισμικό περιλαμβάνει τα Extension Manager, New Project Dialog, Web Platform Installer, Microsoft NuGet-Based Package Manager και τα χαρακτηριστικά διαχείρισης πακέτου του Microsoft ASP.NET Web Pages, καθένα από τα οποία επιτρέπει την απόκτηση εφαρμογών ή πακέτων λογισμικού μέσω του Internet από άλλες πηγές. Αυτές οι εφαρμογές και τα πακέτα λογισμικού προσφέρονται και διανέμονται σε μερικές περιπτώσεις από τρίτους κατασκευαστές και σε μερικές περιπτώσεις από τη Microsoft, αλλά καθεμία από αυτές τις εφαρμογές ή τα πακέτα διέπεται από συγκεκριμένους όρους άδειας χρήσης. Η Microsoft δεν διανέμει και δεν παραχωρεί καμία από τις εφαρμογές ή τα πακέτα τρίτων κατασκευαστών σε εσάς. Αναγνωρίζετε και συμφωνείτε ότι: λαμβάνετε τις εφαρμογές ή τα πακέτα από τους εν λόγω τρίτους κατασκευαστές και υπό ξεχωριστούς όρους άδειας χρήσης που ισχύουν σε κάθε εφαρμογή ή πακέτο συμπεριλαμβανομένων οποιωνδήποτε όρων ή ενσωματωμένων ειδοποιήσεων που ισχύουν για εξαρτήσεις λογισμικού που μπορεί να περιλαμβάνονται στο πακέτο και ότι η Microsoft δεν κάνει καμία δήλωση ή εγγύηση σχετικά με οποιαδήποτε πτυχή των εφαρμογών ή των πακέτων τρίτων κατασκευαστών.</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62" w:name="_Sec454"/>
      <w:r>
        <w:t>Visual Studio Professional 2013 with MSDN</w:t>
      </w:r>
      <w:bookmarkEnd w:id="262"/>
      <w:r>
        <w:fldChar w:fldCharType="begin"/>
      </w:r>
      <w:r>
        <w:instrText xml:space="preserve"> XE "Visual Studio Professional 2013 with MSDN" </w:instrText>
      </w:r>
      <w:r>
        <w:fldChar w:fldCharType="end"/>
      </w:r>
      <w:r>
        <w:fldChar w:fldCharType="begin"/>
      </w:r>
      <w:r>
        <w:instrText xml:space="preserve"> TC "</w:instrText>
      </w:r>
      <w:bookmarkStart w:id="263" w:name="_Toc414963814"/>
      <w:bookmarkStart w:id="264" w:name="_Toc414963978"/>
      <w:r>
        <w:instrText>Visual Studio Professional 2013 with MSDN</w:instrText>
      </w:r>
      <w:bookmarkEnd w:id="263"/>
      <w:bookmarkEnd w:id="264"/>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Πλαίσιο Τοποθεσίας, API Χαρτών, Λογαριασμοί Microsoft στο Visual Studio, H.264/MPEG-4 AVC ή/και VC-1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και Τεχνολογία SQL Server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Πρόσθετοι Όροι:</w:t>
      </w:r>
    </w:p>
    <w:p w:rsidR="005520D3" w:rsidRDefault="001D54D4">
      <w:pPr>
        <w:pStyle w:val="PURBlueStrong-Indented"/>
      </w:pPr>
      <w:r>
        <w:t>Λογισμικού Τρίτου Κατασκευαστή</w:t>
      </w:r>
    </w:p>
    <w:p w:rsidR="005520D3" w:rsidRDefault="001D54D4">
      <w:pPr>
        <w:pStyle w:val="PURBody-Indented"/>
      </w:pPr>
      <w:r>
        <w:t>Στο αρχείο ThirdPartyNotices που συνοδεύει το λογισμικό ορίζονται πρόσθετες νομικές επισημάνσεις και όροι άδειας χρήσης που ισχύουν για τμήματα του λογισμικού. Εκτός από τυχόν όρους και προϋποθέσεις άδειας χρήσης τρίτου που προσδιορίζονται στο αρχείο ThirdPartyNotices, οι διατάξεις αποποίησης εγγύησης και περιορισμού και αποκλεισμού ζημιών της σύμβασης Παραχώρησης Πολλαπλών Αδειών Χρήσης (Volume Licensing) που διαθέτετε θα ισχύουν για όλο το λογισμικό.</w:t>
      </w:r>
    </w:p>
    <w:p w:rsidR="005520D3" w:rsidRDefault="001D54D4">
      <w:pPr>
        <w:pStyle w:val="PURBlueStrong-Indented"/>
      </w:pPr>
      <w:r>
        <w:t>Αρχείο BUILDSERVER.TXT</w:t>
      </w:r>
    </w:p>
    <w:p w:rsidR="005520D3" w:rsidRDefault="001D54D4">
      <w:pPr>
        <w:pStyle w:val="PURBody-Indented"/>
      </w:pPr>
      <w:r>
        <w:t xml:space="preserve">Μπορείτε να βρείτε Λίστες BuildServer στη διεύθυνση </w:t>
      </w:r>
      <w:hyperlink r:id="rId107">
        <w:r>
          <w:rPr>
            <w:color w:val="00467F"/>
            <w:u w:val="single"/>
          </w:rPr>
          <w:t>http://go.microsoft.com/fwlink/?LinkId=286955</w:t>
        </w:r>
      </w:hyperlink>
      <w:r>
        <w:t xml:space="preserve">. Επιτρέπεται να εγκαταστήσετε αντίγραφα των αρχείων που παρατίθενται στις λίστες στους υπολογιστές δημιουργίας. Αυτό μπορεί να γίνει αποκλειστικά για μεταγλώττιση, δημιουργία, επαλήθευση και αρχειοθέτηση των προγραμμάτων σας ή για να πραγματοποιήσετε δοκιμές ποιότητας ή επιδόσεων ως μέρος της διαδικασίας δημιουργίας στους υπολογιστές δημιουργίας που διαθέτετε. Ενδέχεται να υπάρχουν επιπλέον αρχεία στη διεύθυνση </w:t>
      </w:r>
      <w:hyperlink r:id="rId108">
        <w:r>
          <w:rPr>
            <w:color w:val="00467F"/>
            <w:u w:val="single"/>
          </w:rPr>
          <w:t>http://go.microsoft.com/fwlink/?LinkId=286955</w:t>
        </w:r>
      </w:hyperlink>
      <w:r>
        <w:t xml:space="preserve"> για χρήση για τον ίδιο σκοπό.</w:t>
      </w:r>
    </w:p>
    <w:p w:rsidR="005520D3" w:rsidRDefault="001D54D4">
      <w:pPr>
        <w:pStyle w:val="PURBlueStrong-Indented"/>
      </w:pPr>
      <w:r>
        <w:t>Βοηθητικά προγράμματα</w:t>
      </w:r>
    </w:p>
    <w:p w:rsidR="005520D3" w:rsidRDefault="001D54D4">
      <w:pPr>
        <w:pStyle w:val="PURBody-Indented"/>
      </w:pPr>
      <w:r>
        <w:t xml:space="preserve">Λίστες Βοηθητικών Προγραμμάτων μπορείτε να βρείτε στη διεύθυνση </w:t>
      </w:r>
      <w:hyperlink r:id="rId109">
        <w:r>
          <w:rPr>
            <w:color w:val="00467F"/>
            <w:u w:val="single"/>
          </w:rPr>
          <w:t>http://go.microsoft.com/fwlink/?LinkId=286955</w:t>
        </w:r>
      </w:hyperlink>
      <w:r>
        <w:t>. Το λογισμικό περιέχει ορισμένα στοιχεία που παρουσιάζονται σε αυτή τη λίστα. Τα στοιχεία που περιλαμβάνονται στο λογισμικό διαφέρουν ανάλογα με την έκδοση. Επιτρέπεται να αντιγράψετε και να εγκαταστήσετε τα βοηθητικά προγράμματα που λαμβάνετε με το λογισμικό σε συσκευές τρίτων κατασκευαστών. Μπορείτε να χρησιμοποιήσετε τα βοηθητικά προγράμματα μόνο για τη διόρθωση σφαλμάτων κώδικα και την ανάπτυξη των προγραμμάτων και των βάσεων δεδομένων που αναπτύσσετε με το λογισμικό. Πρέπει να διαγράψετε όλα τα βοηθητικά προγράμματα που εγκαταστάθηκαν στη συσκευή όταν ολοκληρώσετε τη διόρθωση σφαλμάτων κώδικα στο πρόγραμμά σας, αλλά όχι πέραν των 30 ημερών από την εγκατάσταση στη συγκεκριμένη συσκευή.</w:t>
      </w:r>
    </w:p>
    <w:p w:rsidR="005520D3" w:rsidRDefault="001D54D4">
      <w:pPr>
        <w:pStyle w:val="PURBlueStrong-Indented"/>
      </w:pPr>
      <w:r>
        <w:t>Τεχνικοί Περιορισμοί</w:t>
      </w:r>
    </w:p>
    <w:p w:rsidR="005520D3" w:rsidRDefault="001D54D4">
      <w:pPr>
        <w:pStyle w:val="PURBody-Indented"/>
      </w:pPr>
      <w:r>
        <w:t>Δεν επιτρέπεται η αποσυμπίληση ή η ανακατασκευή του πηγαίου ή του αντικειμενικού κώδικα του λογισμικού ή η με οποιονδήποτε άλλο τρόπο απόπειρα άντλησης του πηγαίου κώδικα για το λογισμικό εκτός από τις περιπτώσεις και μόνο στο βαθμό που: (i) επιτρέπεται από την ισχύουσα νομοθεσία, παρά αυτόν τον περιορισμό ή (ii) απαιτείται για τον εντοπισμό σφαλμάτων σε αλλαγές σε τυχόν βιβλιοθήκες με άδεια χρήσης βάσει της Δευτερεύουσας Άδειας Χρήσης GNU για το Γενικό Κοινό η οποία ενδέχεται να συμπεριλαμβάνεται στο λογισμικό ή προς την οποία ενδέχεται να υπάρχει σύνδεση από το λογισμικό.</w:t>
      </w:r>
    </w:p>
    <w:p w:rsidR="005520D3" w:rsidRDefault="001D54D4">
      <w:pPr>
        <w:pStyle w:val="PURBlueStrong-Indented"/>
      </w:pPr>
      <w:r>
        <w:t>Στοιχεία των Microsoft SharePoint, Windows SDK και Microsoft Office:</w:t>
      </w:r>
    </w:p>
    <w:p w:rsidR="005520D3" w:rsidRDefault="001D54D4">
      <w:pPr>
        <w:pStyle w:val="PURBody-Indented"/>
      </w:pPr>
      <w:r>
        <w:t>Το λογισμικό συνοδεύεται από λογισμικό Microsoft SharePoint, συμπεριλαμβανομένων Επεκτάσεων Windows Identity Foundation για το SharePoint, Λογισμικό Microsoft Office, συμπεριλαμβανομένων Κύριων Συγκροτήσεων Διαλειτουργικότητας του Office και από Windows SDK, για τα οποία σας εκχωρείται άδεια χρήσης βάσει των δικών τους όρων. Οι όροι άδειας χρήσης για αυτά τα στοιχεία λογισμικού βρίσκονται στο φάκελο «Άδειες Χρήσης» του καταλόγου εγκατάστασης του λογισμικού. Εάν δεν αποδεχτείτε τους όρους άδειας χρήσης για αυτά τα στοιχεία λογισμικού, δεν επιτρέπεται η χρήση τους.</w:t>
      </w:r>
    </w:p>
    <w:p w:rsidR="005520D3" w:rsidRDefault="001D54D4">
      <w:pPr>
        <w:pStyle w:val="PURBlueStrong-Indented"/>
      </w:pPr>
      <w:r>
        <w:t>Microsoft Advertising SDK</w:t>
      </w:r>
    </w:p>
    <w:p w:rsidR="005520D3" w:rsidRDefault="001D54D4">
      <w:pPr>
        <w:pStyle w:val="PURBody-Indented"/>
      </w:pPr>
      <w:r>
        <w:t xml:space="preserve">Εάν διαβιβάσετε ακριβή δεδομένα τοποθεσίας ή άλλα δεδομένα σχετικά με το χρήστη (π.χ., αναγνωριστικό χρήστη, δεδομένα προφίλ, δεδομένα χρήστη με παρακολούθηση βάσει συμπεριφοράς κ.λπ.) στο Microsoft Advertising SDK για το Windows Phone, τότε το πρόγραμμά σας πρέπει (α) να ειδοποιεί τους χρήστες ότι θα συλλέγει και θα χρησιμοποιεί πληροφορίες σχετικά με το χρήστη και ότι θα παρέχει τις εν λόγω πληροφορίες στη Microsoft με στόχο τη διαφημιστική χρήση τους από τη Microsoft και (β) να εξασφαλίζει τη ρητή καταφατική συναίνεση του χρήστη (π.χ. ο χρήστης πρέπει να κάνει κλικ σε κουμπί «Αποδοχή» ή «Συνέχιση της εγκατάστασης») σχετικά με αυτήν την ενέργεια κατά τη λήψη του λογισμικού ή/και της εφαρμογής. Επιπλέον, συμφωνείτε: (α) να συμμορφώνεστε με απαιτήσεις πιστοποίησης και άλλες απαιτήσεις για το Windows Phone, (β) να συμμορφώνεστε με την πολιτική ιδιωτικού απορρήτου της Microsoft, καθώς και με τις υπόλοιπες πολιτικές της κατά τη συλλογή και τη χρήση δεδομένων χρήστη από εσάς, (γ) να μην συλλέγετε ούτε να χρησιμοποιείτε οποιοδήποτε αναγνωριστικό χρήστη έχει δημιουργηθεί ή έχει παρασχεθεί σε εσάς από τη Microsoft για οποιονδήποτε άλλο σκοπό εκτός από τη διαβίβαση του συγκεκριμένου αναγνωριστικού σε υπηρεσία διαφημίσεων της Microsoft στο πλαίσιο της χρήσης της υπηρεσίας από εσάς και (δ) να παρέχετε στην πολιτική ιδιωτικού απορρήτου ή/και στους όρους χρήσης σας μια σύνδεση η οποία εξασφαλίζει στους χρήστες τη δυνατότητα άρνησης των διαφημίσεων της Microsoft βάσει ενδιαφερόντων στην ακόλουθη τοποθεσία </w:t>
      </w:r>
      <w:hyperlink r:id="rId110">
        <w:r>
          <w:rPr>
            <w:color w:val="00467F"/>
            <w:u w:val="single"/>
          </w:rPr>
          <w:t>https://choice.live.com/AdvertisementChoice/</w:t>
        </w:r>
      </w:hyperlink>
      <w:r>
        <w:t>.</w:t>
      </w:r>
    </w:p>
    <w:p w:rsidR="005520D3" w:rsidRDefault="001D54D4">
      <w:pPr>
        <w:pStyle w:val="PURBlueStrong-Indented"/>
      </w:pPr>
      <w:r>
        <w:t>Χαρακτηριστικά Διαχείρισης Επέκτασης και Πακέτου</w:t>
      </w:r>
    </w:p>
    <w:p w:rsidR="005520D3" w:rsidRDefault="001D54D4">
      <w:pPr>
        <w:pStyle w:val="PURBody-Indented"/>
      </w:pPr>
      <w:r>
        <w:t>Το λογισμικό περιλαμβάνει τα Extension Manager, New Project Dialog, Web Platform Installer, Microsoft NuGet-Based Package Manager και τα χαρακτηριστικά διαχείρισης πακέτου του Microsoft ASP.NET Web Pages, καθένα από τα οποία επιτρέπει την απόκτηση εφαρμογών ή πακέτων λογισμικού μέσω του Internet από άλλες πηγές. Αυτές οι εφαρμογές και τα πακέτα λογισμικού προσφέρονται και διανέμονται σε μερικές περιπτώσεις από τρίτους κατασκευαστές και σε μερικές περιπτώσεις από τη Microsoft, αλλά καθεμία από αυτές τις εφαρμογές ή τα πακέτα διέπεται από συγκεκριμένους όρους άδειας χρήσης. Η Microsoft δεν διανέμει και δεν παραχωρεί καμία από τις εφαρμογές ή τα πακέτα τρίτων κατασκευαστών σε εσάς. Αναγνωρίζετε και συμφωνείτε ότι: λαμβάνετε τις εφαρμογές ή τα πακέτα από τους εν λόγω τρίτους κατασκευαστές και υπό ξεχωριστούς όρους άδειας χρήσης που ισχύουν σε κάθε εφαρμογή ή πακέτο συμπεριλαμβανομένων οποιωνδήποτε όρων ή ενσωματωμένων ειδοποιήσεων που ισχύουν για εξαρτήσεις λογισμικού που μπορεί να περιλαμβάνονται στο πακέτο και ότι η Microsoft δεν κάνει καμία δήλωση ή εγγύηση σχετικά με οποιαδήποτε πτυχή των εφαρμογών ή των πακέτων τρίτων κατασκευαστών.</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65" w:name="_Sec457"/>
      <w:r>
        <w:t>Visual Studio Test Professional 2013 with MSDN</w:t>
      </w:r>
      <w:bookmarkEnd w:id="265"/>
      <w:r>
        <w:fldChar w:fldCharType="begin"/>
      </w:r>
      <w:r>
        <w:instrText xml:space="preserve"> XE "Visual Studio Test Professional 2013 with MSDN" </w:instrText>
      </w:r>
      <w:r>
        <w:fldChar w:fldCharType="end"/>
      </w:r>
      <w:r>
        <w:fldChar w:fldCharType="begin"/>
      </w:r>
      <w:r>
        <w:instrText xml:space="preserve"> TC "</w:instrText>
      </w:r>
      <w:bookmarkStart w:id="266" w:name="_Toc414963815"/>
      <w:bookmarkStart w:id="267" w:name="_Toc414963979"/>
      <w:r>
        <w:instrText>Visual Studio Test Professional 2013 with MSDN</w:instrText>
      </w:r>
      <w:bookmarkEnd w:id="266"/>
      <w:bookmarkEnd w:id="267"/>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Πλαίσιο Τοποθεσίας, API Χαρτών, Λογαριασμοί Microsoft στο Visual Studio, H.264/MPEG-4 AVC ή/και VC-1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και Τεχνολογία SQL Server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Πρόσθετοι Όροι:</w:t>
      </w:r>
    </w:p>
    <w:p w:rsidR="005520D3" w:rsidRDefault="001D54D4">
      <w:pPr>
        <w:pStyle w:val="PURBlueStrong-Indented"/>
      </w:pPr>
      <w:r>
        <w:t>Λογισμικού Τρίτου Κατασκευαστή</w:t>
      </w:r>
    </w:p>
    <w:p w:rsidR="005520D3" w:rsidRDefault="001D54D4">
      <w:pPr>
        <w:pStyle w:val="PURBody-Indented"/>
      </w:pPr>
      <w:r>
        <w:t>Στο αρχείο ThirdPartyNotices που συνοδεύει το λογισμικό ορίζονται πρόσθετες νομικές επισημάνσεις και όροι άδειας χρήσης που ισχύουν για τμήματα του λογισμικού. Εκτός από τυχόν όρους και προϋποθέσεις άδειας χρήσης τρίτου που προσδιορίζονται στο αρχείο ThirdPartyNotices, οι διατάξεις αποποίησης εγγύησης και περιορισμού και αποκλεισμού ζημιών της σύμβασης Παραχώρησης Πολλαπλών Αδειών Χρήσης (Volume Licensing) που διαθέτετε θα ισχύουν για όλο το λογισμικό.</w:t>
      </w:r>
    </w:p>
    <w:p w:rsidR="005520D3" w:rsidRDefault="001D54D4">
      <w:pPr>
        <w:pStyle w:val="PURBlueStrong-Indented"/>
      </w:pPr>
      <w:r>
        <w:t>Αρχείο BUILDSERVER.TXT</w:t>
      </w:r>
    </w:p>
    <w:p w:rsidR="005520D3" w:rsidRDefault="001D54D4">
      <w:pPr>
        <w:pStyle w:val="PURBody-Indented"/>
      </w:pPr>
      <w:r>
        <w:t xml:space="preserve">Μπορείτε να βρείτε Λίστες BuildServer στη διεύθυνση </w:t>
      </w:r>
      <w:hyperlink r:id="rId111">
        <w:r>
          <w:rPr>
            <w:color w:val="00467F"/>
            <w:u w:val="single"/>
          </w:rPr>
          <w:t>http://go.microsoft.com/fwlink/?LinkId=286955</w:t>
        </w:r>
      </w:hyperlink>
      <w:r>
        <w:t xml:space="preserve">. Επιτρέπεται να εγκαταστήσετε αντίγραφα των αρχείων που παρατίθενται στις λίστες στους υπολογιστές δημιουργίας. Αυτό μπορεί να γίνει αποκλειστικά για μεταγλώττιση, δημιουργία, επαλήθευση και αρχειοθέτηση των προγραμμάτων σας ή για να πραγματοποιήσετε δοκιμές ποιότητας ή επιδόσεων ως μέρος της διαδικασίας δημιουργίας στους υπολογιστές δημιουργίας που διαθέτετε. Ενδέχεται να υπάρχουν επιπλέον αρχεία στη διεύθυνση </w:t>
      </w:r>
      <w:hyperlink r:id="rId112">
        <w:r>
          <w:rPr>
            <w:color w:val="00467F"/>
            <w:u w:val="single"/>
          </w:rPr>
          <w:t>http://go.microsoft.com/fwlink/?LinkId=286955</w:t>
        </w:r>
      </w:hyperlink>
      <w:r>
        <w:t xml:space="preserve"> για χρήση για τον ίδιο σκοπό.</w:t>
      </w:r>
    </w:p>
    <w:p w:rsidR="005520D3" w:rsidRDefault="001D54D4">
      <w:pPr>
        <w:pStyle w:val="PURBlueStrong-Indented"/>
      </w:pPr>
      <w:r>
        <w:t>Βοηθητικά προγράμματα</w:t>
      </w:r>
    </w:p>
    <w:p w:rsidR="005520D3" w:rsidRDefault="001D54D4">
      <w:pPr>
        <w:pStyle w:val="PURBody-Indented"/>
      </w:pPr>
      <w:r>
        <w:t xml:space="preserve">Λίστες Βοηθητικών Προγραμμάτων μπορείτε να βρείτε στη διεύθυνση </w:t>
      </w:r>
      <w:hyperlink r:id="rId113">
        <w:r>
          <w:rPr>
            <w:color w:val="00467F"/>
            <w:u w:val="single"/>
          </w:rPr>
          <w:t>http://go.microsoft.com/fwlink/?LinkId=286955</w:t>
        </w:r>
      </w:hyperlink>
      <w:r>
        <w:t>. Το λογισμικό περιέχει ορισμένα στοιχεία που παρουσιάζονται σε αυτή τη λίστα. Τα στοιχεία που περιλαμβάνονται στο λογισμικό διαφέρουν ανάλογα με την έκδοση. Επιτρέπεται να αντιγράψετε και να εγκαταστήσετε τα βοηθητικά προγράμματα που λαμβάνετε με το λογισμικό σε συσκευές τρίτων κατασκευαστών. Μπορείτε να χρησιμοποιήσετε τα βοηθητικά προγράμματα μόνο για τη διόρθωση σφαλμάτων κώδικα και την ανάπτυξη των προγραμμάτων και των βάσεων δεδομένων που αναπτύσσετε με το λογισμικό. Πρέπει να διαγράψετε όλα τα βοηθητικά προγράμματα που εγκαταστάθηκαν στη συσκευή όταν ολοκληρώσετε τη διόρθωση σφαλμάτων κώδικα στο πρόγραμμά σας, αλλά όχι πέραν των 30 ημερών από την εγκατάσταση στη συγκεκριμένη συσκευή.</w:t>
      </w:r>
    </w:p>
    <w:p w:rsidR="005520D3" w:rsidRDefault="001D54D4">
      <w:pPr>
        <w:pStyle w:val="PURBlueStrong-Indented"/>
      </w:pPr>
      <w:r>
        <w:t>Τεχνικοί Περιορισμοί</w:t>
      </w:r>
    </w:p>
    <w:p w:rsidR="005520D3" w:rsidRDefault="001D54D4">
      <w:pPr>
        <w:pStyle w:val="PURBody-Indented"/>
      </w:pPr>
      <w:r>
        <w:t>Δεν επιτρέπεται η αποσυμπίληση ή η ανακατασκευή του πηγαίου ή του αντικειμενικού κώδικα του λογισμικού ή η με οποιονδήποτε άλλο τρόπο απόπειρα άντλησης του πηγαίου κώδικα για το λογισμικό εκτός από τις περιπτώσεις και μόνο στο βαθμό που: (i) επιτρέπεται από την ισχύουσα νομοθεσία, παρά αυτόν τον περιορισμό ή (ii) απαιτείται για τον εντοπισμό σφαλμάτων σε αλλαγές σε τυχόν βιβλιοθήκες με άδεια χρήσης βάσει της Δευτερεύουσας Άδειας Χρήσης GNU για το Γενικό Κοινό η οποία ενδέχεται να συμπεριλαμβάνεται στο λογισμικό ή προς την οποία ενδέχεται να υπάρχει σύνδεση από το λογισμικό.</w:t>
      </w:r>
    </w:p>
    <w:p w:rsidR="005520D3" w:rsidRDefault="001D54D4">
      <w:pPr>
        <w:pStyle w:val="PURBlueStrong-Indented"/>
      </w:pPr>
      <w:r>
        <w:t>Στοιχεία των Microsoft SharePoint, Windows SDK και Microsoft Office:</w:t>
      </w:r>
    </w:p>
    <w:p w:rsidR="005520D3" w:rsidRDefault="001D54D4">
      <w:pPr>
        <w:pStyle w:val="PURBody-Indented"/>
      </w:pPr>
      <w:r>
        <w:t>Το λογισμικό συνοδεύεται από λογισμικό Microsoft SharePoint, συμπεριλαμβανομένων Επεκτάσεων Windows Identity Foundation για το SharePoint, Λογισμικό Microsoft Office, συμπεριλαμβανομένων Κύριων Συγκροτήσεων Διαλειτουργικότητας του Office και από Windows SDK, για τα οποία σας εκχωρείται άδεια χρήσης βάσει των δικών τους όρων. Οι όροι άδειας χρήσης για αυτά τα στοιχεία λογισμικού βρίσκονται στο φάκελο «Άδειες Χρήσης» του καταλόγου εγκατάστασης του λογισμικού. Εάν δεν αποδεχτείτε τους όρους άδειας χρήσης για αυτά τα στοιχεία λογισμικού, δεν επιτρέπεται η χρήση τους.</w:t>
      </w:r>
    </w:p>
    <w:p w:rsidR="005520D3" w:rsidRDefault="001D54D4">
      <w:pPr>
        <w:pStyle w:val="PURBlueStrong-Indented"/>
      </w:pPr>
      <w:r>
        <w:t>Microsoft Advertising SDK</w:t>
      </w:r>
    </w:p>
    <w:p w:rsidR="005520D3" w:rsidRDefault="001D54D4">
      <w:pPr>
        <w:pStyle w:val="PURBody-Indented"/>
      </w:pPr>
      <w:r>
        <w:t xml:space="preserve">Εάν διαβιβάσετε ακριβή δεδομένα τοποθεσίας ή άλλα δεδομένα σχετικά με το χρήστη (π.χ., αναγνωριστικό χρήστη, δεδομένα προφίλ, δεδομένα χρήστη με παρακολούθηση βάσει συμπεριφοράς κ.λπ.) στο Microsoft Advertising SDK για το Windows Phone, τότε το πρόγραμμά σας πρέπει (α) να ειδοποιεί τους χρήστες ότι θα συλλέγει και θα χρησιμοποιεί πληροφορίες σχετικά με το χρήστη και ότι θα παρέχει τις εν λόγω πληροφορίες στη Microsoft με στόχο τη διαφημιστική χρήση τους από τη Microsoft και (β) να εξασφαλίζει τη ρητή καταφατική συναίνεση του χρήστη (π.χ. ο χρήστης πρέπει να κάνει κλικ σε κουμπί «Αποδοχή» ή «Συνέχιση της εγκατάστασης») σχετικά με αυτήν την ενέργεια κατά τη λήψη του λογισμικού ή/και της εφαρμογής. Επιπλέον, συμφωνείτε: (α) να συμμορφώνεστε με απαιτήσεις πιστοποίησης και άλλες απαιτήσεις για το Windows Phone, (β) να συμμορφώνεστε με την πολιτική ιδιωτικού απορρήτου της Microsoft, καθώς και με τις υπόλοιπες πολιτικές της κατά τη συλλογή και τη χρήση δεδομένων χρήστη από εσάς, (γ) να μην συλλέγετε ούτε να χρησιμοποιείτε οποιοδήποτε αναγνωριστικό χρήστη έχει δημιουργηθεί ή έχει παρασχεθεί σε εσάς από τη Microsoft για οποιονδήποτε άλλο σκοπό εκτός από τη διαβίβαση του συγκεκριμένου αναγνωριστικού σε υπηρεσία διαφημίσεων της Microsoft στο πλαίσιο της χρήσης της υπηρεσίας από εσάς και (δ) να παρέχετε στην πολιτική ιδιωτικού απορρήτου ή/και στους όρους χρήσης σας μια σύνδεση η οποία εξασφαλίζει στους χρήστες τη δυνατότητα άρνησης των διαφημίσεων της Microsoft βάσει ενδιαφερόντων στην ακόλουθη τοποθεσία </w:t>
      </w:r>
      <w:hyperlink r:id="rId114">
        <w:r>
          <w:rPr>
            <w:color w:val="00467F"/>
            <w:u w:val="single"/>
          </w:rPr>
          <w:t>https://choice.live.com/AdvertisementChoice/</w:t>
        </w:r>
      </w:hyperlink>
      <w:r>
        <w:t>.</w:t>
      </w:r>
    </w:p>
    <w:p w:rsidR="005520D3" w:rsidRDefault="001D54D4">
      <w:pPr>
        <w:pStyle w:val="PURBlueStrong-Indented"/>
      </w:pPr>
      <w:r>
        <w:t>Χαρακτηριστικά Διαχείρισης Επέκτασης και Πακέτου</w:t>
      </w:r>
    </w:p>
    <w:p w:rsidR="005520D3" w:rsidRDefault="001D54D4">
      <w:pPr>
        <w:pStyle w:val="PURBody-Indented"/>
      </w:pPr>
      <w:r>
        <w:t>Το λογισμικό περιλαμβάνει τα Extension Manager, New Project Dialog, Web Platform Installer, Microsoft NuGet-Based Package Manager και τα χαρακτηριστικά διαχείρισης πακέτου του Microsoft ASP.NET Web Pages, καθένα από τα οποία επιτρέπει την απόκτηση εφαρμογών ή πακέτων λογισμικού μέσω του Internet από άλλες πηγές. Αυτές οι εφαρμογές και τα πακέτα λογισμικού προσφέρονται και διανέμονται σε μερικές περιπτώσεις από τρίτους κατασκευαστές και σε μερικές περιπτώσεις από τη Microsoft, αλλά καθεμία από αυτές τις εφαρμογές ή τα πακέτα διέπεται από συγκεκριμένους όρους άδειας χρήσης. Η Microsoft δεν διανέμει και δεν παραχωρεί καμία από τις εφαρμογές ή τα πακέτα τρίτων κατασκευαστών σε εσάς. Αναγνωρίζετε και συμφωνείτε ότι: λαμβάνετε τις εφαρμογές ή τα πακέτα από τους εν λόγω τρίτους κατασκευαστές και υπό ξεχωριστούς όρους άδειας χρήσης που ισχύουν σε κάθε εφαρμογή ή πακέτο συμπεριλαμβανομένων οποιωνδήποτε όρων ή ενσωματωμένων ειδοποιήσεων που ισχύουν για εξαρτήσεις λογισμικού που μπορεί να περιλαμβάνονται στο πακέτο και ότι η Microsoft δεν κάνει καμία δήλωση ή εγγύηση σχετικά με οποιαδήποτε πτυχή των εφαρμογών ή των πακέτων τρίτων κατασκευαστών.</w:t>
      </w:r>
    </w:p>
    <w:p w:rsidR="005520D3" w:rsidRDefault="001D54D4">
      <w:pPr>
        <w:pStyle w:val="PURBlueStrong-Indented"/>
      </w:pPr>
      <w:r>
        <w:t>System Center – Virtual Machine Manager (SCVMM)</w:t>
      </w:r>
    </w:p>
    <w:p w:rsidR="005520D3" w:rsidRDefault="001D54D4">
      <w:pPr>
        <w:pStyle w:val="PURBody-Indented"/>
      </w:pPr>
      <w:r>
        <w:t>Οι πελάτες του Visual Studio Test Professional with MSDN μπορούν να εγκαταστήσουν και να εκτελέσουν το SCVMM με το λογισμικό Visual Studio Test Professional, για λόγους δημιουργίας, ανάπτυξης και διαχείρισης περιβαλλόντων εργαστηρίου. Ένα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σας. Δεν απαιτούνται άδειες διαχείρισης για αυτήν τη χρήση. Στο πλαίσιο αυτής της άδειας χρήσης δεν παραχωρούνται άλλα δικαιώματα χρήσης παραγωγής για το SCVMM, όπως η διαχείριση διακομιστών παραγωγής αναπαράστασης.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68" w:name="_Sec455"/>
      <w:r>
        <w:t>Visual Studio Ultimate 2013 with MSDN</w:t>
      </w:r>
      <w:bookmarkEnd w:id="268"/>
      <w:r>
        <w:fldChar w:fldCharType="begin"/>
      </w:r>
      <w:r>
        <w:instrText xml:space="preserve"> XE "Visual Studio Ultimate 2013 with MSDN" </w:instrText>
      </w:r>
      <w:r>
        <w:fldChar w:fldCharType="end"/>
      </w:r>
      <w:r>
        <w:fldChar w:fldCharType="begin"/>
      </w:r>
      <w:r>
        <w:instrText xml:space="preserve"> TC "</w:instrText>
      </w:r>
      <w:bookmarkStart w:id="269" w:name="_Toc414963816"/>
      <w:bookmarkStart w:id="270" w:name="_Toc414963980"/>
      <w:r>
        <w:instrText>Visual Studio Ultimate 2013 with MSDN</w:instrText>
      </w:r>
      <w:bookmarkEnd w:id="269"/>
      <w:bookmarkEnd w:id="270"/>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tbl>
      <w:tblPr>
        <w:tblStyle w:val="ProductAttributesTable"/>
        <w:tblW w:w="0" w:type="auto"/>
        <w:tblLook w:val="04A0" w:firstRow="1" w:lastRow="0" w:firstColumn="1" w:lastColumn="0" w:noHBand="0" w:noVBand="1"/>
      </w:tblPr>
      <w:tblGrid>
        <w:gridCol w:w="5363"/>
        <w:gridCol w:w="5437"/>
      </w:tblGrid>
      <w:tr w:rsidR="005520D3">
        <w:tc>
          <w:tcPr>
            <w:tcW w:w="6120" w:type="dxa"/>
          </w:tcPr>
          <w:p w:rsidR="005520D3" w:rsidRDefault="001D54D4">
            <w:pPr>
              <w:pStyle w:val="PURBody"/>
            </w:pPr>
            <w:r>
              <w:t xml:space="preserve">Ανατρέξτε στις Σχετικές Κοινοποιήσεις: </w:t>
            </w:r>
            <w:r>
              <w:rPr>
                <w:b/>
              </w:rPr>
              <w:t xml:space="preserve">Μεταφορά Δεδομένων, Χάρτες Bing, Πλαίσιο Τοποθεσίας, API Χαρτών, Λογαριασμοί Microsoft στο Visual Studio, H.264/MPEG-4 AVC ή/και VC-1 </w:t>
            </w:r>
            <w:r>
              <w:t xml:space="preserve">(Ανατρέξτε στο </w:t>
            </w:r>
            <w:hyperlink w:anchor="_Sec10">
              <w:r>
                <w:rPr>
                  <w:color w:val="00467F"/>
                  <w:u w:val="single"/>
                </w:rPr>
                <w:t>Παράρτημα 1</w:t>
              </w:r>
            </w:hyperlink>
            <w:r>
              <w:t>)</w:t>
            </w:r>
          </w:p>
        </w:tc>
        <w:tc>
          <w:tcPr>
            <w:tcW w:w="6120" w:type="dxa"/>
          </w:tcPr>
          <w:p w:rsidR="005520D3" w:rsidRDefault="001D54D4">
            <w:pPr>
              <w:pStyle w:val="PURBody"/>
            </w:pPr>
            <w:r>
              <w:t xml:space="preserve">Συμπεριλαμβανόμενες Τεχνολογίες: </w:t>
            </w:r>
            <w:r>
              <w:rPr>
                <w:b/>
              </w:rPr>
              <w:t xml:space="preserve">Στοιχεία Λογισμικού Windows και Τεχνολογία SQL Server </w:t>
            </w:r>
            <w:r>
              <w:t xml:space="preserve">(Ανατρέξτε στην ενότητα </w:t>
            </w:r>
            <w:hyperlink w:anchor="_Sec6">
              <w:r>
                <w:rPr>
                  <w:color w:val="00467F"/>
                  <w:u w:val="single"/>
                </w:rPr>
                <w:t>Καθολικοί Όροι Άδειας Χρήσης</w:t>
              </w:r>
            </w:hyperlink>
            <w:r>
              <w:t>)</w:t>
            </w:r>
          </w:p>
        </w:tc>
      </w:tr>
    </w:tbl>
    <w:p w:rsidR="005520D3" w:rsidRDefault="001D54D4">
      <w:pPr>
        <w:pStyle w:val="PURBlueBGHeader"/>
      </w:pPr>
      <w:r>
        <w:t>Πρόσθετοι Όροι:</w:t>
      </w:r>
    </w:p>
    <w:p w:rsidR="005520D3" w:rsidRDefault="001D54D4">
      <w:pPr>
        <w:pStyle w:val="PURBlueStrong-Indented"/>
      </w:pPr>
      <w:r>
        <w:t>Λογισμικού Τρίτου Κατασκευαστή</w:t>
      </w:r>
    </w:p>
    <w:p w:rsidR="005520D3" w:rsidRDefault="001D54D4">
      <w:pPr>
        <w:pStyle w:val="PURBody-Indented"/>
      </w:pPr>
      <w:r>
        <w:t>Στο αρχείο ThirdPartyNotices που συνοδεύει το λογισμικό ορίζονται πρόσθετες νομικές επισημάνσεις και όροι άδειας χρήσης που ισχύουν για τμήματα του λογισμικού. Εκτός από τυχόν όρους και προϋποθέσεις άδειας χρήσης τρίτου που προσδιορίζονται στο αρχείο ThirdPartyNotices, οι διατάξεις αποποίησης εγγύησης και περιορισμού και αποκλεισμού ζημιών της σύμβασης Παραχώρησης Πολλαπλών Αδειών Χρήσης (Volume Licensing) που διαθέτετε θα ισχύουν για όλο το λογισμικό.</w:t>
      </w:r>
    </w:p>
    <w:p w:rsidR="005520D3" w:rsidRDefault="001D54D4">
      <w:pPr>
        <w:pStyle w:val="PURBlueStrong-Indented"/>
      </w:pPr>
      <w:r>
        <w:t>Αρχείο BUILDSERVER.TXT</w:t>
      </w:r>
    </w:p>
    <w:p w:rsidR="005520D3" w:rsidRDefault="001D54D4">
      <w:pPr>
        <w:pStyle w:val="PURBody-Indented"/>
      </w:pPr>
      <w:r>
        <w:t xml:space="preserve">Μπορείτε να βρείτε Λίστες BuildServer στη διεύθυνση </w:t>
      </w:r>
      <w:hyperlink r:id="rId115">
        <w:r>
          <w:rPr>
            <w:color w:val="00467F"/>
            <w:u w:val="single"/>
          </w:rPr>
          <w:t>http://go.microsoft.com/fwlink/?LinkId=286955</w:t>
        </w:r>
      </w:hyperlink>
      <w:r>
        <w:t xml:space="preserve">. Επιτρέπεται να εγκαταστήσετε αντίγραφα των αρχείων που παρατίθενται στις λίστες στους υπολογιστές δημιουργίας. Αυτό μπορεί να γίνει αποκλειστικά για μεταγλώττιση, δημιουργία, επαλήθευση και αρχειοθέτηση των προγραμμάτων σας ή για να πραγματοποιήσετε δοκιμές ποιότητας ή επιδόσεων ως μέρος της διαδικασίας δημιουργίας στους υπολογιστές δημιουργίας που διαθέτετε. Ενδέχεται να υπάρχουν επιπλέον αρχεία στη διεύθυνση </w:t>
      </w:r>
      <w:hyperlink r:id="rId116">
        <w:r>
          <w:rPr>
            <w:color w:val="00467F"/>
            <w:u w:val="single"/>
          </w:rPr>
          <w:t>http://go.microsoft.com/fwlink/?LinkId=286955</w:t>
        </w:r>
      </w:hyperlink>
      <w:r>
        <w:t xml:space="preserve"> για χρήση για τον ίδιο σκοπό.</w:t>
      </w:r>
    </w:p>
    <w:p w:rsidR="005520D3" w:rsidRDefault="001D54D4">
      <w:pPr>
        <w:pStyle w:val="PURBlueStrong-Indented"/>
      </w:pPr>
      <w:r>
        <w:t>Βοηθητικά προγράμματα</w:t>
      </w:r>
    </w:p>
    <w:p w:rsidR="005520D3" w:rsidRDefault="001D54D4">
      <w:pPr>
        <w:pStyle w:val="PURBody-Indented"/>
      </w:pPr>
      <w:r>
        <w:t xml:space="preserve">Μπορείτε να βρείτε Λίστες Βοηθητικών Προγραμμάτων στη διεύθυνση </w:t>
      </w:r>
      <w:hyperlink r:id="rId117">
        <w:r>
          <w:rPr>
            <w:color w:val="00467F"/>
            <w:u w:val="single"/>
          </w:rPr>
          <w:t>http://go.microsoft.com/fwlink/?LinkId=286955</w:t>
        </w:r>
      </w:hyperlink>
      <w:r>
        <w:t>. Το λογισμικό περιέχει ορισμένα στοιχεία που παρουσιάζονται σε αυτή τη λίστα. Τα στοιχεία που περιλαμβάνονται στο λογισμικό διαφέρουν ανάλογα με την έκδοση. Επιτρέπεται να αντιγράψετε και να εγκαταστήσετε τα βοηθητικά προγράμματα που λαμβάνετε με το λογισμικό σε συσκευές τρίτων κατασκευαστών. Μπορείτε να χρησιμοποιήσετε τα βοηθητικά προγράμματα μόνο για τη διόρθωση σφαλμάτων κώδικα και την ανάπτυξη των προγραμμάτων και των βάσεων δεδομένων που αναπτύσσετε με το λογισμικό. Πρέπει να διαγράψετε όλα τα βοηθητικά προγράμματα που εγκαταστάθηκαν στη συσκευή όταν ολοκληρώσετε τη διόρθωση σφαλμάτων κώδικα στο πρόγραμμά σας, αλλά όχι πέραν των 30 ημερών από την εγκατάσταση στη συγκεκριμένη συσκευή.</w:t>
      </w:r>
    </w:p>
    <w:p w:rsidR="005520D3" w:rsidRDefault="001D54D4">
      <w:pPr>
        <w:pStyle w:val="PURBlueStrong-Indented"/>
      </w:pPr>
      <w:r>
        <w:t>Τεχνικοί Περιορισμοί</w:t>
      </w:r>
    </w:p>
    <w:p w:rsidR="005520D3" w:rsidRDefault="001D54D4">
      <w:pPr>
        <w:pStyle w:val="PURBody-Indented"/>
      </w:pPr>
      <w:r>
        <w:t>Δεν επιτρέπεται η αποσυμπίληση ή η ανακατασκευή του πηγαίου ή του αντικειμενικού κώδικα του λογισμικού ή η με οποιονδήποτε άλλο τρόπο απόπειρα άντλησης του πηγαίου κώδικα για το λογισμικό εκτός από τις περιπτώσεις και μόνο στο βαθμό που: (i) επιτρέπεται από την ισχύουσα νομοθεσία, παρά αυτόν τον περιορισμό ή (ii) απαιτείται για τον εντοπισμό σφαλμάτων σε αλλαγές σε τυχόν βιβλιοθήκες με άδεια χρήσης βάσει της Δευτερεύουσας Άδειας Χρήσης GNU για το Γενικό Κοινό η οποία ενδέχεται να συμπεριλαμβάνεται στο λογισμικό ή προς την οποία ενδέχεται να υπάρχει σύνδεση από το λογισμικό.</w:t>
      </w:r>
    </w:p>
    <w:p w:rsidR="005520D3" w:rsidRDefault="001D54D4">
      <w:pPr>
        <w:pStyle w:val="PURBlueStrong-Indented"/>
      </w:pPr>
      <w:r>
        <w:t>Στοιχεία των Microsoft SharePoint, Windows SDK και Microsoft Office:</w:t>
      </w:r>
    </w:p>
    <w:p w:rsidR="005520D3" w:rsidRDefault="001D54D4">
      <w:pPr>
        <w:pStyle w:val="PURBody-Indented"/>
      </w:pPr>
      <w:r>
        <w:t>Το λογισμικό συνοδεύεται από λογισμικό Microsoft SharePoint, συμπεριλαμβανομένων Επεκτάσεων Windows Identity Foundation για το SharePoint, Λογισμικό Microsoft Office, συμπεριλαμβανομένων Κύριων Συγκροτήσεων Διαλειτουργικότητας του Office και από Windows SDK, για τα οποία σας εκχωρείται άδεια χρήσης βάσει των δικών τους όρων. Οι όροι άδειας χρήσης για αυτά τα στοιχεία λογισμικού βρίσκονται στο φάκελο «Άδειες Χρήσης» του καταλόγου εγκατάστασης του λογισμικού. Εάν δεν αποδεχτείτε τους όρους άδειας χρήσης για αυτά τα στοιχεία λογισμικού, δεν επιτρέπεται η χρήση τους.</w:t>
      </w:r>
    </w:p>
    <w:p w:rsidR="005520D3" w:rsidRDefault="001D54D4">
      <w:pPr>
        <w:pStyle w:val="PURBlueStrong-Indented"/>
      </w:pPr>
      <w:r>
        <w:t>Microsoft Advertising SDK</w:t>
      </w:r>
    </w:p>
    <w:p w:rsidR="005520D3" w:rsidRDefault="001D54D4">
      <w:pPr>
        <w:pStyle w:val="PURBody-Indented"/>
      </w:pPr>
      <w:r>
        <w:t xml:space="preserve">Εάν διαβιβάσετε ακριβή δεδομένα τοποθεσίας ή άλλα δεδομένα σχετικά με το χρήστη (π.χ., αναγνωριστικό χρήστη, δεδομένα προφίλ, δεδομένα χρήστη με παρακολούθηση βάσει συμπεριφοράς κ.λπ.) στο Microsoft Advertising SDK για το Windows Phone, τότε το πρόγραμμά σας πρέπει (α) να ειδοποιεί τους χρήστες ότι θα συλλέγει και θα χρησιμοποιεί πληροφορίες σχετικά με το χρήστη και ότι θα παρέχει τις εν λόγω πληροφορίες στη Microsoft με στόχο τη διαφημιστική χρήση τους από τη Microsoft και (β) να εξασφαλίζει τη ρητή καταφατική συναίνεση του χρήστη (π.χ. ο χρήστης πρέπει να κάνει κλικ σε κουμπί «Αποδοχή» ή «Συνέχιση της εγκατάστασης») σχετικά με αυτήν την ενέργεια κατά τη λήψη του λογισμικού ή/και της εφαρμογής. Επιπλέον, συμφωνείτε: (α) να συμμορφώνεστε με απαιτήσεις πιστοποίησης και άλλες απαιτήσεις για το Windows Phone, (β) να συμμορφώνεστε με την πολιτική ιδιωτικού απορρήτου της Microsoft, καθώς και με τις υπόλοιπες πολιτικές της κατά τη συλλογή και τη χρήση δεδομένων χρήστη από εσάς, (γ) να μην συλλέγετε ούτε να χρησιμοποιείτε οποιοδήποτε αναγνωριστικό χρήστη έχει δημιουργηθεί ή έχει παρασχεθεί σε εσάς από τη Microsoft για οποιονδήποτε άλλο σκοπό εκτός από τη διαβίβαση του συγκεκριμένου αναγνωριστικού σε υπηρεσία διαφημίσεων της Microsoft στο πλαίσιο της χρήσης της υπηρεσίας από εσάς και (δ) να παρέχετε στην πολιτική ιδιωτικού απορρήτου ή/και στους όρους χρήσης σας μια σύνδεση η οποία εξασφαλίζει στους χρήστες τη δυνατότητα άρνησης των διαφημίσεων της Microsoft βάσει ενδιαφερόντων στην ακόλουθη τοποθεσία </w:t>
      </w:r>
      <w:hyperlink r:id="rId118">
        <w:r>
          <w:rPr>
            <w:color w:val="00467F"/>
            <w:u w:val="single"/>
          </w:rPr>
          <w:t>https://choice.live.com/AdvertisementChoice/</w:t>
        </w:r>
      </w:hyperlink>
      <w:r>
        <w:t>.</w:t>
      </w:r>
    </w:p>
    <w:p w:rsidR="005520D3" w:rsidRDefault="001D54D4">
      <w:pPr>
        <w:pStyle w:val="PURBlueStrong-Indented"/>
      </w:pPr>
      <w:r>
        <w:t>Χαρακτηριστικά Διαχείρισης Επέκτασης και Πακέτου</w:t>
      </w:r>
    </w:p>
    <w:p w:rsidR="005520D3" w:rsidRDefault="001D54D4">
      <w:pPr>
        <w:pStyle w:val="PURBody-Indented"/>
      </w:pPr>
      <w:r>
        <w:t>Το λογισμικό περιλαμβάνει τα Extension Manager, New Project Dialog, Web Platform Installer, Microsoft NuGet-Based Package Manager και τα χαρακτηριστικά διαχείρισης πακέτου του Microsoft ASP.NET Web Pages, καθένα από τα οποία επιτρέπει την απόκτηση εφαρμογών ή πακέτων λογισμικού μέσω του Internet από άλλες πηγές. Αυτές οι εφαρμογές και τα πακέτα λογισμικού προσφέρονται και διανέμονται σε μερικές περιπτώσεις από τρίτους κατασκευαστές και σε μερικές περιπτώσεις από τη Microsoft, αλλά καθεμία από αυτές τις εφαρμογές ή τα πακέτα διέπεται από συγκεκριμένους όρους άδειας χρήσης. Η Microsoft δεν διανέμει και δεν παραχωρεί καμία από τις εφαρμογές ή τα πακέτα τρίτων κατασκευαστών σε εσάς. Αναγνωρίζετε και συμφωνείτε ότι: λαμβάνετε τις εφαρμογές ή τα πακέτα από τους εν λόγω τρίτους κατασκευαστές και υπό ξεχωριστούς όρους άδειας χρήσης που ισχύουν σε κάθε εφαρμογή ή πακέτο συμπεριλαμβανομένων οποιωνδήποτε όρων ή ενσωματωμένων ειδοποιήσεων που ισχύουν για εξαρτήσεις λογισμικού που μπορεί να περιλαμβάνονται στο πακέτο και ότι η Microsoft δεν κάνει καμία δήλωση ή εγγύηση σχετικά με οποιαδήποτε πτυχή των εφαρμογών ή των πακέτων τρίτων κατασκευαστών.</w:t>
      </w:r>
    </w:p>
    <w:p w:rsidR="005520D3" w:rsidRDefault="001D54D4">
      <w:pPr>
        <w:pStyle w:val="PURBlueStrong-Indented"/>
      </w:pPr>
      <w:r>
        <w:t>Office Professional Plus 2013</w:t>
      </w:r>
    </w:p>
    <w:p w:rsidR="005520D3" w:rsidRDefault="001D54D4">
      <w:pPr>
        <w:pStyle w:val="PURBody-Indented"/>
      </w:pPr>
      <w:r>
        <w:t>Ο Χρήστης με Άδεια Χρήσης μπορεί επίσης να εγκαταστήσει και να χρησιμοποιήσει ένα αντίγραφο του Office Professional Plus 2013 σε μία συσκευή για χρήση παραγωγής. Με εξαίρεση όσα προβλέπονται στο παρόν, η ενότητα «Εφαρμογές για επιτραπέζιους υπολογιστές» αυτών των Δικαιωμάτων Χρήσης Προϊόντων ισχύει για τη χρήση αυτού του λογισμικού από τον Χρήστη με Άδεια Χρήσης.</w:t>
      </w:r>
    </w:p>
    <w:p w:rsidR="005520D3" w:rsidRDefault="001D54D4">
      <w:pPr>
        <w:pStyle w:val="PURBlueStrong-Indented"/>
      </w:pPr>
      <w:r>
        <w:t>System Center – Virtual Machine Manager (SCVMM)</w:t>
      </w:r>
    </w:p>
    <w:p w:rsidR="005520D3" w:rsidRDefault="001D54D4">
      <w:pPr>
        <w:pStyle w:val="PURBody-Indented"/>
      </w:pPr>
      <w:r>
        <w:t>Οι πελάτες του Visual Studio Ultimate with MSDN μπορούν να εγκαταστήσουν και να εκτελέσουν το SCVMM με το λογισμικό Visual Studio Ultimate, για λόγους δημιουργίας, ανάπτυξης και διαχείρισης περιβαλλόντων εργαστηρίου. Ένα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σας. Δεν απαιτούνται άδειες διαχείρισης για αυτήν τη χρήση. Στο πλαίσιο αυτής της άδειας χρήσης δεν παραχωρούνται άλλα δικαιώματα χρήσης παραγωγής για το SCVMM, όπως η διαχείριση διακομιστών παραγωγής αναπαράστασης.</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119"/>
          <w:footerReference w:type="default" r:id="rId120"/>
          <w:type w:val="continuous"/>
          <w:pgSz w:w="12240" w:h="15840" w:code="1"/>
          <w:pgMar w:top="1170" w:right="720" w:bottom="720" w:left="720" w:header="432" w:footer="288" w:gutter="0"/>
          <w:cols w:space="360"/>
        </w:sectPr>
      </w:pPr>
    </w:p>
    <w:p w:rsidR="005520D3" w:rsidRDefault="001D54D4">
      <w:pPr>
        <w:pStyle w:val="PURSectionHeading"/>
        <w:pageBreakBefore/>
      </w:pPr>
      <w:bookmarkStart w:id="271" w:name="_Sec43"/>
      <w:bookmarkEnd w:id="237"/>
      <w:r>
        <w:t>Online Υπηρεσίες (Άδεια Εγγραφής Χρήστη ή Συσκευής, Άδεια Εγγραφής Υπηρεσιών ή/και Άδεια Εγγραφής Πρόσθετων)</w:t>
      </w:r>
      <w:r>
        <w:fldChar w:fldCharType="begin"/>
      </w:r>
      <w:r>
        <w:instrText xml:space="preserve"> TC "</w:instrText>
      </w:r>
      <w:bookmarkStart w:id="272" w:name="_Toc414963981"/>
      <w:r>
        <w:instrText>Online Υπηρεσίες (Άδεια Εγγραφής Χρήστη ή Συσκευής, Άδεια Εγγραφής Υπηρεσιών ή/και Άδεια Εγγραφής Πρόσθετων)</w:instrText>
      </w:r>
      <w:bookmarkEnd w:id="272"/>
      <w:r>
        <w:instrText>" \l 1</w:instrText>
      </w:r>
      <w:r>
        <w:fldChar w:fldCharType="end"/>
      </w:r>
    </w:p>
    <w:p w:rsidR="005520D3" w:rsidRDefault="001D54D4">
      <w:pPr>
        <w:pStyle w:val="PURBody-Indented"/>
      </w:pPr>
      <w:r>
        <w:t xml:space="preserve">Όλοι οι όροι χρήσης για τις Υπηρεσίες Online δημοσιεύονται στο έγγραφο των Όρων Υπηρεσιών Online της Microsoft (OST), στη διεύθυνση </w:t>
      </w:r>
      <w:hyperlink r:id="rId121">
        <w:r>
          <w:rPr>
            <w:color w:val="00467F"/>
            <w:u w:val="single"/>
          </w:rPr>
          <w:t>http://go.microsoft.com/?linkid=9840733</w:t>
        </w:r>
      </w:hyperlink>
      <w:r>
        <w:t xml:space="preserve"> και ενσωματώνονται σε αυτά τα Δικαιώματα Χρήσης Προϊόντος διά της παρούσας αναφοράς. Οι OST περιγράφουν τη διαδικασία ενημέρωσης των όρων χρήσης που ισχύουν στις Υπηρεσίες Online. </w:t>
      </w:r>
    </w:p>
    <w:p w:rsidR="005520D3" w:rsidRDefault="001D54D4">
      <w:pPr>
        <w:pStyle w:val="PURBody-Indented"/>
      </w:pPr>
      <w:r>
        <w:t>Στο βαθμό που ένα Προϊόν ή άλλη προσφορά αποτελείται από Online Υπηρεσίες και ένα άλλο προϊόν, οι Υπηρεσίες Online διέπονται από τους όρους στους OST και όλα τα άλλα προϊόντα διέπονται από αυτά τα Δικαιώματα Χρήσης Προϊόντος.</w:t>
      </w:r>
    </w:p>
    <w:p w:rsidR="005520D3" w:rsidRDefault="005520D3">
      <w:pPr>
        <w:pStyle w:val="PURBody-Indented"/>
      </w:pPr>
    </w:p>
    <w:p w:rsidR="005520D3" w:rsidRDefault="005520D3">
      <w:pPr>
        <w:pStyle w:val="PURBreadcrumb"/>
      </w:pPr>
    </w:p>
    <w:p w:rsidR="005520D3" w:rsidRDefault="005520D3">
      <w:pPr>
        <w:sectPr w:rsidR="005520D3">
          <w:headerReference w:type="default" r:id="rId122"/>
          <w:footerReference w:type="default" r:id="rId123"/>
          <w:type w:val="continuous"/>
          <w:pgSz w:w="12240" w:h="15840" w:code="1"/>
          <w:pgMar w:top="1170" w:right="720" w:bottom="720" w:left="720" w:header="432" w:footer="288" w:gutter="0"/>
          <w:cols w:space="360"/>
        </w:sectPr>
      </w:pPr>
    </w:p>
    <w:p w:rsidR="005520D3" w:rsidRDefault="001D54D4">
      <w:pPr>
        <w:pStyle w:val="PURSectionHeading"/>
        <w:pageBreakBefore/>
      </w:pPr>
      <w:bookmarkStart w:id="273" w:name="_Sec44"/>
      <w:bookmarkEnd w:id="271"/>
      <w:r>
        <w:t>Συνδυασμένα μοντέλα παραχώρησης άδειας χρήσης</w:t>
      </w:r>
      <w:r>
        <w:fldChar w:fldCharType="begin"/>
      </w:r>
      <w:r>
        <w:instrText xml:space="preserve"> TC "</w:instrText>
      </w:r>
      <w:bookmarkStart w:id="274" w:name="_Toc414963982"/>
      <w:r>
        <w:instrText>Συνδυασμένα μοντέλα παραχώρησης άδειας χρήσης</w:instrText>
      </w:r>
      <w:bookmarkEnd w:id="274"/>
      <w:r>
        <w:instrText>" \l 1</w:instrText>
      </w:r>
      <w:r>
        <w:fldChar w:fldCharType="end"/>
      </w:r>
    </w:p>
    <w:p w:rsidR="005520D3" w:rsidRDefault="005520D3">
      <w:pPr>
        <w:pStyle w:val="PURBody-Indented"/>
      </w:pPr>
    </w:p>
    <w:p w:rsidR="005520D3" w:rsidRDefault="005520D3">
      <w:pPr>
        <w:sectPr w:rsidR="005520D3">
          <w:headerReference w:type="default" r:id="rId124"/>
          <w:footerReference w:type="default" r:id="rId125"/>
          <w:type w:val="continuous"/>
          <w:pgSz w:w="12240" w:h="15840" w:code="1"/>
          <w:pgMar w:top="1170" w:right="720" w:bottom="720" w:left="720" w:header="432" w:footer="288" w:gutter="0"/>
          <w:cols w:space="360"/>
        </w:sectPr>
      </w:pPr>
    </w:p>
    <w:p w:rsidR="001D54D4" w:rsidRDefault="001D54D4">
      <w:pPr>
        <w:pStyle w:val="TOC2"/>
        <w:rPr>
          <w:rFonts w:eastAsiaTheme="minorEastAsia"/>
          <w:noProof/>
          <w:color w:val="auto"/>
          <w:sz w:val="22"/>
        </w:rPr>
      </w:pPr>
      <w:r>
        <w:fldChar w:fldCharType="begin"/>
      </w:r>
      <w:r>
        <w:instrText xml:space="preserve"> TOC \b _Sec44 \f \h \l 2-2 </w:instrText>
      </w:r>
      <w:r>
        <w:fldChar w:fldCharType="separate"/>
      </w:r>
      <w:hyperlink w:anchor="_Toc414963804" w:history="1">
        <w:r w:rsidRPr="001C65D3">
          <w:rPr>
            <w:rStyle w:val="Hyperlink"/>
            <w:noProof/>
          </w:rPr>
          <w:t>Core Infrastructure Server (CIS) Suite Datacenter</w:t>
        </w:r>
        <w:r>
          <w:rPr>
            <w:noProof/>
          </w:rPr>
          <w:tab/>
        </w:r>
        <w:r>
          <w:rPr>
            <w:noProof/>
          </w:rPr>
          <w:fldChar w:fldCharType="begin"/>
        </w:r>
        <w:r>
          <w:rPr>
            <w:noProof/>
          </w:rPr>
          <w:instrText xml:space="preserve"> PAGEREF _Toc414963804 \h </w:instrText>
        </w:r>
        <w:r>
          <w:rPr>
            <w:noProof/>
          </w:rPr>
        </w:r>
        <w:r>
          <w:rPr>
            <w:noProof/>
          </w:rPr>
          <w:fldChar w:fldCharType="separate"/>
        </w:r>
        <w:r>
          <w:rPr>
            <w:noProof/>
          </w:rPr>
          <w:t>68</w:t>
        </w:r>
        <w:r>
          <w:rPr>
            <w:noProof/>
          </w:rPr>
          <w:fldChar w:fldCharType="end"/>
        </w:r>
      </w:hyperlink>
    </w:p>
    <w:p w:rsidR="001D54D4" w:rsidRDefault="003530F1">
      <w:pPr>
        <w:pStyle w:val="TOC2"/>
        <w:rPr>
          <w:rFonts w:eastAsiaTheme="minorEastAsia"/>
          <w:noProof/>
          <w:color w:val="auto"/>
          <w:sz w:val="22"/>
        </w:rPr>
      </w:pPr>
      <w:hyperlink w:anchor="_Toc414963805" w:history="1">
        <w:r w:rsidR="001D54D4" w:rsidRPr="001C65D3">
          <w:rPr>
            <w:rStyle w:val="Hyperlink"/>
            <w:noProof/>
          </w:rPr>
          <w:t>Core Infrastructure Server (CIS) Suite Standard</w:t>
        </w:r>
        <w:r w:rsidR="001D54D4">
          <w:rPr>
            <w:noProof/>
          </w:rPr>
          <w:tab/>
        </w:r>
        <w:r w:rsidR="001D54D4">
          <w:rPr>
            <w:noProof/>
          </w:rPr>
          <w:fldChar w:fldCharType="begin"/>
        </w:r>
        <w:r w:rsidR="001D54D4">
          <w:rPr>
            <w:noProof/>
          </w:rPr>
          <w:instrText xml:space="preserve"> PAGEREF _Toc414963805 \h </w:instrText>
        </w:r>
        <w:r w:rsidR="001D54D4">
          <w:rPr>
            <w:noProof/>
          </w:rPr>
        </w:r>
        <w:r w:rsidR="001D54D4">
          <w:rPr>
            <w:noProof/>
          </w:rPr>
          <w:fldChar w:fldCharType="separate"/>
        </w:r>
        <w:r w:rsidR="001D54D4">
          <w:rPr>
            <w:noProof/>
          </w:rPr>
          <w:t>69</w:t>
        </w:r>
        <w:r w:rsidR="001D54D4">
          <w:rPr>
            <w:noProof/>
          </w:rPr>
          <w:fldChar w:fldCharType="end"/>
        </w:r>
      </w:hyperlink>
    </w:p>
    <w:p w:rsidR="001D54D4" w:rsidRDefault="003530F1">
      <w:pPr>
        <w:pStyle w:val="TOC2"/>
        <w:rPr>
          <w:rFonts w:eastAsiaTheme="minorEastAsia"/>
          <w:noProof/>
          <w:color w:val="auto"/>
          <w:sz w:val="22"/>
        </w:rPr>
      </w:pPr>
      <w:hyperlink w:anchor="_Toc414963806" w:history="1">
        <w:r w:rsidR="001D54D4" w:rsidRPr="001C65D3">
          <w:rPr>
            <w:rStyle w:val="Hyperlink"/>
            <w:noProof/>
          </w:rPr>
          <w:t>Virtual Desktop Infrastructure (VDI) Suite</w:t>
        </w:r>
        <w:r w:rsidR="001D54D4">
          <w:rPr>
            <w:noProof/>
          </w:rPr>
          <w:tab/>
        </w:r>
        <w:r w:rsidR="001D54D4">
          <w:rPr>
            <w:noProof/>
          </w:rPr>
          <w:fldChar w:fldCharType="begin"/>
        </w:r>
        <w:r w:rsidR="001D54D4">
          <w:rPr>
            <w:noProof/>
          </w:rPr>
          <w:instrText xml:space="preserve"> PAGEREF _Toc414963806 \h </w:instrText>
        </w:r>
        <w:r w:rsidR="001D54D4">
          <w:rPr>
            <w:noProof/>
          </w:rPr>
        </w:r>
        <w:r w:rsidR="001D54D4">
          <w:rPr>
            <w:noProof/>
          </w:rPr>
          <w:fldChar w:fldCharType="separate"/>
        </w:r>
        <w:r w:rsidR="001D54D4">
          <w:rPr>
            <w:noProof/>
          </w:rPr>
          <w:t>69</w:t>
        </w:r>
        <w:r w:rsidR="001D54D4">
          <w:rPr>
            <w:noProof/>
          </w:rPr>
          <w:fldChar w:fldCharType="end"/>
        </w:r>
      </w:hyperlink>
    </w:p>
    <w:p w:rsidR="005520D3" w:rsidRDefault="001D54D4">
      <w:pPr>
        <w:pStyle w:val="PURBody-Indented"/>
        <w:sectPr w:rsidR="005520D3">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5520D3" w:rsidRDefault="005520D3">
      <w:pPr>
        <w:pStyle w:val="PURBody-Indented"/>
      </w:pP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75" w:name="_Sec54"/>
      <w:r>
        <w:t>Γενικοί Όροι Άδειας Χρήσης</w:t>
      </w:r>
      <w:bookmarkEnd w:id="275"/>
    </w:p>
    <w:p w:rsidR="005520D3" w:rsidRDefault="001D54D4">
      <w:pPr>
        <w:pStyle w:val="PURBody-Indented"/>
      </w:pPr>
      <w:r>
        <w:t>Οι σουίτες προϊόντων που καλύπτονται σε αυτήν την ενότητα περιλαμβάνουν τα δικαιώματα χρήσης πολλαπλών προϊόντων. Οι άδεις χρήσης γι' αυτές τις σουίτες προϊόντων παρέχουν δικαιώματα χρήσης λογισμικού σε διακομιστή και διαχείρισης του λογισμικού που εκτελείται στο συγκεκριμένο διακομιστή. Το ίδιο λογισμικό διατίθεται επίσης με μεμονωμένες άδειες χρήσης λογισμικού και διαχείρισης, όπως περιγράφεται σε άλλες ενότητες αυτών των Δικαιωμάτων Χρήσης Προϊόντος. Έχετε δικαίωμα να χρησιμοποιείτε τα προϊόντα που περιλαμβάνονται στη σουίτα, μόνο σύμφωνα με αυτήν την ενότητα.</w:t>
      </w:r>
    </w:p>
    <w:p w:rsidR="005520D3" w:rsidRDefault="001D54D4">
      <w:pPr>
        <w:pStyle w:val="PURBody-Indented"/>
      </w:pPr>
      <w:r>
        <w:t>Αποκτώντας μία άδεια χρήσης για μία από τις σουίτες προϊόντων, αποκτάτε μία μόνο άδεια χρήσης που μπορεί να εκχωρηθεί σε μία μόνο συσκευή ή διακομιστή.  Δεν αποκτάτε ένα σύνολο μεμονωμένων αδειών χρήσης λογισμικού και διαχείρισης για τα μεμονωμένα προϊόντα που περιλαμβάνονται στη σουίτα προϊόντων.</w:t>
      </w:r>
    </w:p>
    <w:p w:rsidR="005520D3" w:rsidRDefault="001D54D4">
      <w:pPr>
        <w:pStyle w:val="PURBlueStrong-Indented"/>
      </w:pPr>
      <w:r>
        <w:t>Καθορισμένοι Όροι σε αυτό το Μοντέλο Άδειας Χρήσης (Ανατρέξτε στην ενότητα Καθολικοί Όροι Άδειας Χρήσης)</w:t>
      </w:r>
    </w:p>
    <w:p w:rsidR="005520D3" w:rsidRDefault="001D54D4">
      <w:pPr>
        <w:pStyle w:val="PURBody-Indented"/>
      </w:pPr>
      <w:r>
        <w:t>Άδεια CAL, Λογισμικό CIS, OSE για Πελάτη, Άδεια Εξωτερικής Σύνδεσης, Παρουσία, Διακομιστής με Άδεια Χρήσης, Άδεια Διαχείρισης, Διαχείριση OSE, OSE, Φυσικό OSE, Φυσικός Επεξεργαστής, Κατάλληλη Συσκευή Τρίτου Μέρους, Διακομιστής, Κεντρικό Σύστημα VDI, Συσκευή με Άδεια Χρήσης VDI, Λογισμικό VDI και Εικονικό OSE</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Heading1"/>
      </w:pPr>
      <w:bookmarkStart w:id="276" w:name="_Sec63"/>
      <w:r>
        <w:t>Όροι Άδειας Χρήσης που αφορούν αποκλειστικά το Προϊόν</w:t>
      </w:r>
      <w:bookmarkEnd w:id="276"/>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3804"/>
      <w:bookmarkStart w:id="279" w:name="_Toc414963983"/>
      <w:r>
        <w:instrText>Core Infrastructure Server (CIS) Suite Datacenter</w:instrText>
      </w:r>
      <w:bookmarkEnd w:id="278"/>
      <w:bookmarkEnd w:id="279"/>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1D54D4">
      <w:pPr>
        <w:pStyle w:val="PURBlueBGHeader"/>
      </w:pPr>
      <w:r>
        <w:t>Πρόσθετοι Όροι:</w:t>
      </w:r>
    </w:p>
    <w:p w:rsidR="005520D3" w:rsidRDefault="001D54D4">
      <w:pPr>
        <w:pStyle w:val="PURBlueStrong-Indented"/>
      </w:pPr>
      <w:r>
        <w:t>Ισχύοντα Δικαιώματα Χρήσης</w:t>
      </w:r>
    </w:p>
    <w:p w:rsidR="005520D3" w:rsidRDefault="001D54D4">
      <w:pPr>
        <w:pStyle w:val="PURBody-Indented"/>
      </w:pPr>
      <w:r>
        <w:t>Η πρόσβαση και η χρήση του λογισμικού CIS διέπονται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Παρά τυχόν αντίθετες προβλέψεις στους όρους άδειας χρήσης για τα μεμονωμένα προϊόντα Microsoft που αποτελούν το λογισμικό CIS, απαιτείται μία άδεια χρήσης Σουίτας CIS για κάθε δύο φυσικούς επεξεργαστές. Πρέπει να παραχωρήσετε άδεια για κάθε Φυσικό Επεξεργαστή σε κάθε Διακομιστή στον οποίο Εκτελείται το Λογισμικό CIS.</w:t>
      </w:r>
    </w:p>
    <w:p w:rsidR="005520D3" w:rsidRDefault="001D54D4">
      <w:pPr>
        <w:pStyle w:val="PURBlueStrong-Indented"/>
      </w:pPr>
      <w:r>
        <w:t>Περιλαμβάνεται Λογισμικό CIS</w:t>
      </w:r>
    </w:p>
    <w:p w:rsidR="005520D3" w:rsidRDefault="001D54D4">
      <w:pPr>
        <w:pStyle w:val="PURBody-Indented"/>
      </w:pPr>
      <w:r>
        <w:t>• Windows Server Datacenter</w:t>
      </w:r>
    </w:p>
    <w:p w:rsidR="005520D3" w:rsidRDefault="001D54D4">
      <w:pPr>
        <w:pStyle w:val="PURBody-Indented"/>
      </w:pPr>
      <w:r>
        <w:t>• System Center Datacenter</w:t>
      </w:r>
    </w:p>
    <w:p w:rsidR="005520D3" w:rsidRDefault="001D54D4">
      <w:pPr>
        <w:pStyle w:val="PURBody-Indented"/>
      </w:pPr>
      <w:r>
        <w:rPr>
          <w:b/>
        </w:rPr>
        <w:t>Windows Server Datacenter:</w:t>
      </w:r>
      <w:r>
        <w:t xml:space="preserve"> Επιτρέπεται να χρησιμοποιήσετε οποιονδήποτε αριθμό Εκτελούμενων Παρουσιών του Windows Server Datacenter σε οποιονδήποτε αριθμό OSE σε κάθε Διακομιστή με Άδεια Χρήσης.</w:t>
      </w:r>
    </w:p>
    <w:p w:rsidR="005520D3" w:rsidRDefault="001D54D4">
      <w:pPr>
        <w:pStyle w:val="PURBody-Indented"/>
      </w:pPr>
      <w:r>
        <w:rPr>
          <w:b/>
        </w:rPr>
        <w:t xml:space="preserve">Άδειες Διαχείρισης: </w:t>
      </w:r>
      <w:r>
        <w:t>Για σκοπούς εφαρμογής των όρων άδειας χρήσης του System Center Datacenter στη χρήση σας του Λογισμικού CIS, θεωρείται ότι έχετε εκχωρήσει στο διακομιστή που διαθέτει άδεια, άδειες χρήσης του System Center Datacenter ίσες με τον αριθμό των αδειών χρήσης του CIS Suite Datacenter που έχουν εκχωρηθεί στο διακομιστή.</w:t>
      </w:r>
    </w:p>
    <w:p w:rsidR="005520D3" w:rsidRDefault="001D54D4">
      <w:pPr>
        <w:pStyle w:val="PURBlueStrong-Indented"/>
      </w:pPr>
      <w:r>
        <w:t>Πρόσθετοι Όροι</w:t>
      </w:r>
    </w:p>
    <w:p w:rsidR="005520D3" w:rsidRDefault="001D54D4">
      <w:pPr>
        <w:pStyle w:val="PURBody-Indented"/>
      </w:pPr>
      <w:r>
        <w:t>• Ακόμη κι εάν προβλέπεται άλλως στη σύμβαση παραχώρησης πολλαπλών αδειών χρήσης (volume licensing) που διαθέτετε και στους Καθολικούς Όρους Άδειας Χρήσης στα παρόντα Δικαιώματα Χρήσης Προϊόντος σχετικά με την αναβάθμιση και την υποβάθμιση στοιχείων ξεχωριστά, μπορείτε να εκτελέσετε μια προηγούμενη έκδοση ή μια κατώτερη έκδοση οποιουδήποτε από τα μεμονωμένα προϊόντα που περιλαμβάνονται στη Σουίτα CIS, σύμφωνα με τους όρους άδειας χρήσης για το συγκεκριμένο προϊόν στα Δικαιώματα Χρήσης Προϊόντος.</w:t>
      </w:r>
    </w:p>
    <w:p w:rsidR="005520D3" w:rsidRDefault="001D54D4">
      <w:pPr>
        <w:pStyle w:val="PURBody-Indented"/>
      </w:pPr>
      <w:r>
        <w:t>• Όλες οι υπόλοιπες απαιτήσεις για την απόκτηση και την εκχώρηση Αδειών Εξωτερικής Σύνδεσης, Αδειών CAL και Αδειών Διαχείρισης σε χρήστες ή συσκευές για σκοπούς απόκτησης πρόσβασης και διαχείρισης, όπως ορίζεται στα Δικαιώματα Χρήσης Προϊόντων, παραμένουν σε πλήρη ισχύ.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3805"/>
      <w:bookmarkStart w:id="282" w:name="_Toc414963984"/>
      <w:r>
        <w:instrText>Core Infrastructure Server (CIS) Suite Standard</w:instrText>
      </w:r>
      <w:bookmarkEnd w:id="281"/>
      <w:bookmarkEnd w:id="282"/>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1D54D4">
      <w:pPr>
        <w:pStyle w:val="PURBlueBGHeader"/>
      </w:pPr>
      <w:r>
        <w:t>Πρόσθετοι Όροι:</w:t>
      </w:r>
    </w:p>
    <w:p w:rsidR="005520D3" w:rsidRDefault="001D54D4">
      <w:pPr>
        <w:pStyle w:val="PURBlueStrong-Indented"/>
      </w:pPr>
      <w:r>
        <w:t>Ισχύοντα Δικαιώματα Χρήσης</w:t>
      </w:r>
    </w:p>
    <w:p w:rsidR="005520D3" w:rsidRDefault="001D54D4">
      <w:pPr>
        <w:pStyle w:val="PURBody-Indented"/>
      </w:pPr>
      <w:r>
        <w:t>Η πρόσβαση και η χρήση του λογισμικού CIS διέπονται από τους ισχύοντες όρους άδειας χρήσης για το σύνολο των μεμονωμένων προϊόντων της Microsoft που αποτελούν το λογισμικό CIS, όπως αυτά έχουν τροποποιηθεί βάσει των παρόντων όρων άδειας χρήσης. Παρά τυχόν αντίθετες προβλέψεις στους όρους άδειας χρήσης για τα μεμονωμένα προϊόντα Microsoft που αποτελούν το λογισμικό CIS, απαιτείται μία άδεια χρήσης για κάθε δύο φυσικούς επεξεργαστές. Πρέπει να παραχωρήσετε άδεια για κάθε Φυσικό Επεξεργαστή σε κάθε Διακομιστή στον οποίο εκτελείται το Λογισμικό CIS.</w:t>
      </w:r>
    </w:p>
    <w:p w:rsidR="005520D3" w:rsidRDefault="001D54D4">
      <w:pPr>
        <w:pStyle w:val="PURBlueStrong-Indented"/>
      </w:pPr>
      <w:r>
        <w:t>Περιλαμβάνεται Λογισμικό CIS</w:t>
      </w:r>
    </w:p>
    <w:p w:rsidR="005520D3" w:rsidRDefault="001D54D4">
      <w:pPr>
        <w:pStyle w:val="PURBullet-Indented"/>
        <w:numPr>
          <w:ilvl w:val="0"/>
          <w:numId w:val="132"/>
        </w:numPr>
      </w:pPr>
      <w:r>
        <w:t>Windows Server Standard</w:t>
      </w:r>
    </w:p>
    <w:p w:rsidR="005520D3" w:rsidRDefault="001D54D4">
      <w:pPr>
        <w:pStyle w:val="PURBullet-Indented"/>
        <w:numPr>
          <w:ilvl w:val="0"/>
          <w:numId w:val="132"/>
        </w:numPr>
      </w:pPr>
      <w:r>
        <w:t>System Center Standard</w:t>
      </w:r>
    </w:p>
    <w:p w:rsidR="005520D3" w:rsidRDefault="001D54D4">
      <w:pPr>
        <w:pStyle w:val="PURBody-Indented"/>
      </w:pPr>
      <w:r>
        <w:rPr>
          <w:b/>
        </w:rPr>
        <w:t xml:space="preserve">Windows Server Standard: </w:t>
      </w:r>
      <w:r>
        <w:t>Για κάθε άδεια χρήσης του CIS Suite Standard που εκχωρείτε σε έναν Διακομιστή, επιτρέπεται να Εκτελείτε στο Διακομιστή με Άδεια Χρήσης οποιαδήποτε φορά:</w:t>
      </w:r>
    </w:p>
    <w:p w:rsidR="005520D3" w:rsidRDefault="001D54D4">
      <w:pPr>
        <w:pStyle w:val="PURBullet-Indented"/>
        <w:numPr>
          <w:ilvl w:val="0"/>
          <w:numId w:val="133"/>
        </w:numPr>
      </w:pPr>
      <w:r>
        <w:t>Μία Παρουσία του Windows Server Standard σε ένα Φυσικό OSE</w:t>
      </w:r>
    </w:p>
    <w:p w:rsidR="005520D3" w:rsidRDefault="001D54D4">
      <w:pPr>
        <w:pStyle w:val="PURBullet-Indented"/>
        <w:numPr>
          <w:ilvl w:val="0"/>
          <w:numId w:val="133"/>
        </w:numPr>
      </w:pPr>
      <w:r>
        <w:t>Μία Παρουσία του Windows Server Standard σε έως και δύο Εικονικά OSE έκαστη</w:t>
      </w:r>
    </w:p>
    <w:p w:rsidR="005520D3" w:rsidRDefault="001D54D4">
      <w:pPr>
        <w:pStyle w:val="PURBody-Indented"/>
      </w:pPr>
      <w:r>
        <w:t xml:space="preserve">Εάν χρησιμοποιήσετε τον μέγιστο επιτρεπόμενο αριθμό Εκτελούμενων Παρουσιών (φυσικές και εικονικές), η Παρουσία που Εκτελείται στο Φυσικό OSE μπορεί να χρησιμοποιηθεί μόνο για υπηρεσίες κεντρικού υπολογιστή και διαχείριση των εικονικών OSE. </w:t>
      </w:r>
    </w:p>
    <w:p w:rsidR="005520D3" w:rsidRDefault="001D54D4">
      <w:pPr>
        <w:pStyle w:val="PURBody-Indented"/>
      </w:pPr>
      <w:r>
        <w:rPr>
          <w:b/>
        </w:rPr>
        <w:t xml:space="preserve">Άδειες Διαχείρισης: </w:t>
      </w:r>
      <w:r>
        <w:t>Για σκοπούς εφαρμογής των όρων άδειας χρήσης του System Center Standard στη χρήση σας του λογισμικού CIS, θεωρείται ότι έχετε εκχωρήσει στο διακομιστή που διαθέτει άδεια, άδειες χρήσης του System Center Standard ίσες με τον αριθμό των αδειών χρήσης του CIS Suite Standard που έχουν εκχωρηθεί στο διακομιστή.</w:t>
      </w:r>
    </w:p>
    <w:p w:rsidR="005520D3" w:rsidRDefault="001D54D4">
      <w:pPr>
        <w:pStyle w:val="PURBlueStrong-Indented"/>
      </w:pPr>
      <w:r>
        <w:t>Πρόσθετοι Όροι</w:t>
      </w:r>
    </w:p>
    <w:p w:rsidR="005520D3" w:rsidRDefault="001D54D4">
      <w:pPr>
        <w:pStyle w:val="PURBullet-Indented"/>
        <w:numPr>
          <w:ilvl w:val="0"/>
          <w:numId w:val="134"/>
        </w:numPr>
      </w:pPr>
      <w:r>
        <w:t xml:space="preserve">Ακόμη κι εάν προβλέπεται άλλως στη σύμβαση παραχώρησης πολλαπλών αδειών χρήσης (volume licensing) που διαθέτετε και στους Καθολικούς Όρους Άδειας Χρήσης στα παρόντα Δικαιώματα Χρήσης Προϊόντος σχετικά με την αναβάθμιση και την υποβάθμιση στοιχείων ξεχωριστά, μπορείτε να εκτελέσετε μια προηγούμενη έκδοση ή μια κατώτερη έκδοση οποιουδήποτε από τα μεμονωμένα προϊόντα που περιλαμβάνονται στη Σουίτα CIS, σύμφωνα με τους όρους άδειας χρήσης για το συγκεκριμένο προϊόν στα Δικαιώματα Χρήσης Προϊόντος. </w:t>
      </w:r>
    </w:p>
    <w:p w:rsidR="005520D3" w:rsidRDefault="001D54D4">
      <w:pPr>
        <w:pStyle w:val="PURBullet-Indented"/>
        <w:numPr>
          <w:ilvl w:val="0"/>
          <w:numId w:val="134"/>
        </w:numPr>
      </w:pPr>
      <w:r>
        <w:t>Όλες οι υπόλοιπες απαιτήσεις για την απόκτηση και την εκχώρηση Αδειών Εξωτερικής Σύνδεσης, Αδειών CAL και Αδειών Διαχείρισης σε χρήστες ή συσκευές για σκοπούς απόκτησης πρόσβασης και διαχείρισης, όπως ορίζεται στα Δικαιώματα Χρήσης Προϊόντων, παραμένουν σε πλήρη ισχύ.</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3806"/>
      <w:bookmarkStart w:id="285" w:name="_Toc414963985"/>
      <w:r>
        <w:instrText>Virtual Desktop Infrastructure (VDI) Suite</w:instrText>
      </w:r>
      <w:bookmarkEnd w:id="284"/>
      <w:bookmarkEnd w:id="285"/>
      <w:r>
        <w:instrText>" \l 2</w:instrText>
      </w:r>
      <w:r>
        <w:fldChar w:fldCharType="end"/>
      </w:r>
    </w:p>
    <w:p w:rsidR="005520D3" w:rsidRDefault="001D54D4">
      <w:pPr>
        <w:pStyle w:val="PURLicenseTerm"/>
      </w:pPr>
      <w:r>
        <w:t xml:space="preserve">       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     </w:t>
      </w:r>
    </w:p>
    <w:p w:rsidR="005520D3" w:rsidRDefault="001D54D4">
      <w:pPr>
        <w:pStyle w:val="PURBlueBGHeader"/>
      </w:pPr>
      <w:r>
        <w:t>Πρόσθετοι Όροι:</w:t>
      </w:r>
    </w:p>
    <w:p w:rsidR="005520D3" w:rsidRDefault="001D54D4">
      <w:pPr>
        <w:pStyle w:val="PURBlueStrong-Indented"/>
      </w:pPr>
      <w:r>
        <w:t>Άδεια εγγραφής</w:t>
      </w:r>
    </w:p>
    <w:p w:rsidR="005520D3" w:rsidRDefault="001D54D4">
      <w:pPr>
        <w:pStyle w:val="PURBody-Indented"/>
      </w:pPr>
      <w:r>
        <w:t>Οι άδειες χρήσης VDI suite είναι άδειες εγγραφής. Το δικαίωμα χρήσης του λογισμικού βάσει άδειας συνδρομής λήγει μετά τη λήξη ή τον τερματισμό της ισχύος της πράξης εγγραφής ή της σύμβασης παραχώρησης πολλαπλών αδειών χρήσης (volume licensing) βάσει της οποίας αποκτήσατε την άδεια χρήσης. Παρά τυχόν διαφορετικές προβλέψεις στη σύμβαση παραχώρησης πολλαπλών αδειών χρήσης, το δικαίωμα χρήσης ή πρόσβασης λογισμικού ή Διαχείρισης των OSE βάσει της άδειας χρήσης VDI suite λήγει με τη λήξη της άδειας χρήσης.</w:t>
      </w:r>
    </w:p>
    <w:p w:rsidR="005520D3" w:rsidRDefault="001D54D4">
      <w:pPr>
        <w:pStyle w:val="PURBlueStrong-Indented"/>
      </w:pPr>
      <w:r>
        <w:t>Δικαιώματα Χρήσης Περιαγωγής</w:t>
      </w:r>
    </w:p>
    <w:p w:rsidR="005520D3" w:rsidRDefault="001D54D4">
      <w:pPr>
        <w:pStyle w:val="PURBody-Indented"/>
      </w:pPr>
      <w:r>
        <w:t>Με την εξαίρεση όσων προβλέπονται παρακάτω, ο μοναδικός κύριος χρήστης της Συσκευής VDI που διαθέτει Άδεια Χρήσης μπορεί να αποκτήσει απομακρυσμένη πρόσβαση στα εικονικά OSE Πελάτη από οποιαδήποτε Κατάλληλη Συσκευή Τρίτου Μέρους, χωρίς τη λήψη ξεχωριστής άδειας χρήσης οικογένειας VDI για τη συγκεκριμένη συσκευή. Παρά τυχόν διαφορετικές προβλέψεις στη σύμβαση παραχώρησης πολλαπλών αδειών χρήσης σας, τα Κατάλληλα Desktop δεν περιλαμβάνουν καμία Κατάλληλη Συσκευή Τρίτου Μέρους από την οποία οι χρήστες σας αποκτούν πρόσβαση και χρησιμοποιούν το λογισμικό και οποιαδήποτε εταιρικά προϊόντα αποκλειστικά με Δικαιώματα Χρήσης Περιαγωγής.</w:t>
      </w:r>
    </w:p>
    <w:p w:rsidR="005520D3" w:rsidRDefault="001D54D4">
      <w:pPr>
        <w:pStyle w:val="PURBullet-Indented"/>
        <w:numPr>
          <w:ilvl w:val="0"/>
          <w:numId w:val="135"/>
        </w:numPr>
      </w:pPr>
      <w:r>
        <w:t>Όταν ο κύριος χρήστης είστε εσείς ή οι εγκαταστάσεις συγγενούς εταιρείας σας, τα Δικαιώματα Χρήσης Περιαγωγής δεν ισχύουν.</w:t>
      </w:r>
    </w:p>
    <w:p w:rsidR="005520D3" w:rsidRDefault="001D54D4">
      <w:pPr>
        <w:pStyle w:val="PURBullet-Indented"/>
        <w:numPr>
          <w:ilvl w:val="0"/>
          <w:numId w:val="135"/>
        </w:numPr>
      </w:pPr>
      <w:r>
        <w:t xml:space="preserve">Οι περιορισμοί στην πρόσβαση στο λογισμικό Windows Server για τη φιλοξενία ενός περιβάλλοντος εργασίας χρήστη με γραφικά (με τη χρήση των λειτουργιών RDS ή άλλης τεχνολογίας) εξακολουθούν να ισχύουν όταν ανακαλούνται τα Δικαιώματα Χρήσης Περιαγωγής. </w:t>
      </w:r>
    </w:p>
    <w:p w:rsidR="005520D3" w:rsidRDefault="001D54D4">
      <w:pPr>
        <w:pStyle w:val="PURBullet-Indented"/>
        <w:numPr>
          <w:ilvl w:val="0"/>
          <w:numId w:val="135"/>
        </w:numPr>
      </w:pPr>
      <w:r>
        <w:t>Δεν μπορείτε να επιτρέψετε την ταυτόχρονη πρόσβαση σε εικονικά OSE Πελάτη από τη Συσκευή με Άδεια Χρήσης VDI και μια συσκευή τρίτου.</w:t>
      </w:r>
    </w:p>
    <w:p w:rsidR="005520D3" w:rsidRDefault="001D54D4">
      <w:pPr>
        <w:pStyle w:val="PURBullet-Indented"/>
        <w:numPr>
          <w:ilvl w:val="0"/>
          <w:numId w:val="135"/>
        </w:numPr>
      </w:pPr>
      <w:r>
        <w:t xml:space="preserve">Η πρόσβαση με Δικαιώματα Χρήσης Περιαγωγής πρέπει να περιλαμβάνει σκοπούς που σχετίζονται με τη δουλειά. </w:t>
      </w:r>
    </w:p>
    <w:p w:rsidR="005520D3" w:rsidRDefault="001D54D4">
      <w:pPr>
        <w:pStyle w:val="PURBullet-Indented"/>
        <w:numPr>
          <w:ilvl w:val="0"/>
          <w:numId w:val="135"/>
        </w:numPr>
      </w:pPr>
      <w:r>
        <w:t>Το δικαίωμα του κύριου χρήστη για πρόσβαση στα εικονικά OSE Πελάτη στο πλαίσιο των Δικαιωμάτων Χρήσης Περιαγωγής λήγει όταν λήξουν τα αντίστοιχα δικαιώματα στη Συσκευή με Άδεια Χρήσης VDI, εάν υπάρχει αλλαγή στην κατάσταση του κύριου χρήστη ή όταν ο κύριος χρήστης αφήσει τον οργανισμό σας. Τότε, πρέπει να διασφαλίσετε ότι ο χρήστης δεν έχει πλέον πρόσβαση στα εικονικά OSE Πελάτη στο πλαίσιο των Δικαιωμάτων Χρήσης Περιαγωγής.</w:t>
      </w:r>
    </w:p>
    <w:p w:rsidR="005520D3" w:rsidRDefault="001D54D4">
      <w:pPr>
        <w:pStyle w:val="PURBlueStrong-Indented"/>
      </w:pPr>
      <w:r>
        <w:t>Ισχύοντα Δικαιώματα Χρήσης</w:t>
      </w:r>
    </w:p>
    <w:p w:rsidR="005520D3" w:rsidRDefault="001D54D4">
      <w:pPr>
        <w:pStyle w:val="PURBody-Indented"/>
      </w:pPr>
      <w:r>
        <w:t>Η πρόσβαση και η χρήση του λογισμικού VDI και η διαχείριση των εικονικών OSE Πελάτη, η πρόσβαση των οποίων πραγματοποιείται μέσω Συσκευών με Άδεια Χρήσης VDI διέπονται από τους όρους άδειας χρήσης για το λογισμικό VDI, όπως αυτά έχουν τροποποιηθεί βάσει των παρόντων όρων άδειας χρήσης. Οι άδειες χρήσης VDI suite είναι μόνο ανά συσκευή. Η απαγόρευση έναντι του διαχωρισμού των στοιχείων λογισμικού που αναφέρεται στη σύμβασης παραχώρησης πολλαπλών αδειών χρήσης δεν ισχύει στη χρήση του λογισμικού VDI.</w:t>
      </w:r>
    </w:p>
    <w:p w:rsidR="005520D3" w:rsidRDefault="001D54D4">
      <w:pPr>
        <w:pStyle w:val="PURBlueStrong-Indented"/>
      </w:pPr>
      <w:r>
        <w:t>Δικαιώματα Λογισμικού</w:t>
      </w:r>
    </w:p>
    <w:p w:rsidR="005520D3" w:rsidRDefault="001D54D4">
      <w:pPr>
        <w:pStyle w:val="PURBody-Indented"/>
      </w:pPr>
      <w:r>
        <w:t>Η Σουίτα VDI παρέχει δικαιώματα χρήσης ή πρόσβασης σε οποιαδήποτε έκδοση του ακόλουθου λογισμικού VDI κατά τη διάρκεια ισχύος πράξεων εγγραφής ή της σύμβασης παραχώρησης πολλαπλών αδειών χρήσης (volume licensing):</w:t>
      </w:r>
    </w:p>
    <w:p w:rsidR="005520D3" w:rsidRDefault="001D54D4">
      <w:pPr>
        <w:pStyle w:val="PURBullet-Indented"/>
        <w:numPr>
          <w:ilvl w:val="0"/>
          <w:numId w:val="136"/>
        </w:numPr>
      </w:pPr>
      <w:r>
        <w:t xml:space="preserve">Windows Server Remote Desktop Services («RDS») </w:t>
      </w:r>
    </w:p>
    <w:p w:rsidR="005520D3" w:rsidRDefault="001D54D4">
      <w:pPr>
        <w:pStyle w:val="PURBullet-Indented"/>
        <w:numPr>
          <w:ilvl w:val="0"/>
          <w:numId w:val="136"/>
        </w:numPr>
      </w:pPr>
      <w:r>
        <w:t xml:space="preserve">System Center – Virtual Machine Manager («VMM») </w:t>
      </w:r>
    </w:p>
    <w:p w:rsidR="005520D3" w:rsidRDefault="001D54D4">
      <w:pPr>
        <w:pStyle w:val="PURBlueStrong-Indented"/>
      </w:pPr>
      <w:r>
        <w:t>Υπηρεσίες Απομακρυσμένης Επιφάνειας Εργασίας</w:t>
      </w:r>
    </w:p>
    <w:p w:rsidR="005520D3" w:rsidRDefault="001D54D4">
      <w:pPr>
        <w:pStyle w:val="PURBody-Indented"/>
      </w:pPr>
      <w:r>
        <w:t>Μπορείτε να αποκτήσετε πρόσβαση στο RDS άμεσα ή έμμεσα από τη Συσκευή με Άδεια Χρήσης VDI, με εξαίρεση τις παρακάτω περιπτώσεις. Δεν μπορείτε να έχετε πρόσβαση στο λογισμικό Windows Server για τη φιλοξενία περιβάλλοντος εργασίας γραφικών (χρησιμοποιώντας τη λειτουργία RDS ή άλλη τεχνολογία) είτε:</w:t>
      </w:r>
    </w:p>
    <w:p w:rsidR="005520D3" w:rsidRDefault="001D54D4">
      <w:pPr>
        <w:pStyle w:val="PURBullet-Indented"/>
        <w:numPr>
          <w:ilvl w:val="0"/>
          <w:numId w:val="137"/>
        </w:numPr>
      </w:pPr>
      <w:r>
        <w:t xml:space="preserve">άμεσα από τη Συσκευή σας με Άδεια Χρήσης VDI, είτε </w:t>
      </w:r>
    </w:p>
    <w:p w:rsidR="005520D3" w:rsidRDefault="001D54D4">
      <w:pPr>
        <w:pStyle w:val="PURBullet-Indented"/>
        <w:numPr>
          <w:ilvl w:val="0"/>
          <w:numId w:val="137"/>
        </w:numPr>
      </w:pPr>
      <w:proofErr w:type="gramStart"/>
      <w:r>
        <w:t>έμμεσα</w:t>
      </w:r>
      <w:proofErr w:type="gramEnd"/>
      <w:r>
        <w:t xml:space="preserve"> μέσω ενός εικονικού OSE στο κεντρικό σας σύστημα VDI.</w:t>
      </w:r>
    </w:p>
    <w:p w:rsidR="005520D3" w:rsidRDefault="001D54D4">
      <w:pPr>
        <w:pStyle w:val="PURBody-Indented"/>
      </w:pPr>
      <w:r>
        <w:t>Παρά τυχόν διαφορετικές προβλέψεις στους όρους άδειας χρήσης για το Windows Server, για να είναι δυνατή η πρόσβαση δεν χρειάζεστε άδεια CAL για το RDS ούτε για Συσκευή με Άδεια Χρήσης VDI, ούτε για κεντρικό σύστημα VDI. Πρέπει, ωστόσο, να αποκτήσετε και να εκχωρήσετε μια βασική άδεια χρήσης CAL για το Windows Server και στις δύο συσκευής ή στο χρήστη που έχει πρόσβαση.</w:t>
      </w:r>
    </w:p>
    <w:p w:rsidR="005520D3" w:rsidRDefault="001D54D4">
      <w:pPr>
        <w:pStyle w:val="PURBlueStrong-Indented"/>
      </w:pPr>
      <w:r>
        <w:t>System Center – Virtual Machine Manager</w:t>
      </w:r>
    </w:p>
    <w:p w:rsidR="005520D3" w:rsidRDefault="001D54D4">
      <w:pPr>
        <w:pStyle w:val="PURBody-Indented"/>
      </w:pPr>
      <w:r>
        <w:t>Επιτρέπεται να χρησιμοποιήσετε το VMM βάσει της άδειας χρήσης VDI suite για τη διαχείριση, οποιαδήποτε στιγμή, έως και τεσσάρων εικονικών OSE πελάτη στα οποία λειτουργεί το λογισμικό που χρησιμοποιείτε απομακρυσμένα από τη Συσκευή σας με Άδεια Χρήσης VDI. Αυτά τα εικονικά OSE ενδέχεται να είναι έως και τέσσερα διαφορετικά κεντρικά συστήματα VDI. Δεν επιτρέπεται η διαχείριση OSE που δεν ανήκουν σε κεντρικά συστήματα VDI.</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128"/>
          <w:footerReference w:type="default" r:id="rId129"/>
          <w:type w:val="continuous"/>
          <w:pgSz w:w="12240" w:h="15840" w:code="1"/>
          <w:pgMar w:top="1170" w:right="720" w:bottom="720" w:left="720" w:header="432" w:footer="288" w:gutter="0"/>
          <w:cols w:space="360"/>
        </w:sectPr>
      </w:pPr>
    </w:p>
    <w:p w:rsidR="005520D3" w:rsidRDefault="001D54D4">
      <w:pPr>
        <w:pStyle w:val="PURSectionHeading"/>
        <w:pageBreakBefore/>
      </w:pPr>
      <w:bookmarkStart w:id="286" w:name="_Sec10"/>
      <w:bookmarkEnd w:id="273"/>
      <w:r>
        <w:t>Παράρτημα 1: Προειδοποιήσεις</w:t>
      </w:r>
      <w:r>
        <w:fldChar w:fldCharType="begin"/>
      </w:r>
      <w:r>
        <w:instrText xml:space="preserve"> TC "</w:instrText>
      </w:r>
      <w:bookmarkStart w:id="287" w:name="_Toc414963986"/>
      <w:r>
        <w:instrText>Παράρτημα 1: Προειδοποιήσεις</w:instrText>
      </w:r>
      <w:bookmarkEnd w:id="287"/>
      <w:r>
        <w:instrText>" \l 1</w:instrText>
      </w:r>
      <w:r>
        <w:fldChar w:fldCharType="end"/>
      </w:r>
    </w:p>
    <w:p w:rsidR="005520D3" w:rsidRDefault="001D54D4">
      <w:pPr>
        <w:pStyle w:val="PURHeading1"/>
      </w:pPr>
      <w:r>
        <w:t>Bing Maps</w:t>
      </w:r>
    </w:p>
    <w:p w:rsidR="005520D3" w:rsidRDefault="001D54D4">
      <w:pPr>
        <w:pStyle w:val="PUR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σας χρήση των Χαρτών Bing διέπεται από τους Όρους Χρήσης Τελικού Χρήστη των Χαρτών Bing που διατίθενται στη διεύθυνση </w:t>
      </w:r>
      <w:hyperlink r:id="rId130">
        <w:r>
          <w:rPr>
            <w:color w:val="00467F"/>
            <w:u w:val="single"/>
          </w:rPr>
          <w:t>http://go.microsoft.com/?linkid=9710837</w:t>
        </w:r>
      </w:hyperlink>
      <w:r>
        <w:t xml:space="preserve">και τη Δήλωση Προστασίας Ιδιωτικού Απορρήτου των Χαρτών Bing που διατίθεται στη διεύθυνση </w:t>
      </w:r>
      <w:hyperlink r:id="rId131">
        <w:r>
          <w:rPr>
            <w:color w:val="00467F"/>
            <w:u w:val="single"/>
          </w:rPr>
          <w:t>http://go.microsoft.com/fwlink/?LinkID=248686</w:t>
        </w:r>
      </w:hyperlink>
      <w:r>
        <w:t>.</w:t>
      </w:r>
    </w:p>
    <w:p w:rsidR="005520D3" w:rsidRDefault="001D54D4">
      <w:pPr>
        <w:pStyle w:val="PURHeading1"/>
      </w:pPr>
      <w:r>
        <w:t>Πλαίσιο Τοποθεσίας</w:t>
      </w:r>
    </w:p>
    <w:p w:rsidR="005520D3" w:rsidRDefault="001D54D4">
      <w:pPr>
        <w:pStyle w:val="PURBody-Indented"/>
      </w:pPr>
      <w:r>
        <w:t>Το λογισμικό ενδέχεται να περιέχει στοιχείο πλαισίου τοποθεσίας το οποίο επιτρέπει την υποστήριξη υπηρεσιών τοποθεσίας σε προγράμματα. Εκτός από τους άλλους περιορισμούς στη σύμβαση παραχώρησης πολλαπλών αδειών χρήσης (volume licensing), πρέπει να συμμορφώνεστε με όλους τους ισχύοντες τοπικούς νόμους και κανονισμούς κατά τη χρήση του στοιχείου πλαισίου τοποθεσίας ή του υπόλοιπου λογισμικού.</w:t>
      </w:r>
    </w:p>
    <w:p w:rsidR="005520D3" w:rsidRDefault="001D54D4">
      <w:pPr>
        <w:pStyle w:val="PURHeading1"/>
      </w:pPr>
      <w:r>
        <w:t>API Χαρτών</w:t>
      </w:r>
    </w:p>
    <w:p w:rsidR="005520D3" w:rsidRDefault="001D54D4">
      <w:pPr>
        <w:pStyle w:val="PURBody-Indented"/>
      </w:pPr>
      <w:r>
        <w:t>Το λογισμικό ενδέχεται να περιλαμβάνει διασυνδέσεις προγραμματισμού εφαρμογών οι οποίες παρέχουν χάρτες και άλλες σχετικές δυνατότητες και υπηρεσίες χαρτών που δεν παρέχονται από το Bing (τα «Πρόσθετα API Χαρτών»). Τα εν λόγω Πρόσθετα API Χαρτών υπόκεινται στους πρόσθετους όρους και προϋποθέσεις και ενδέχεται να απαιτούν την καταβολή αντιτίμου στη Microsoft ή/και σε τρίτες υπηρεσίες παροχής με βάση τη χρήση ή τον όγκο χρήσης τέτοιων API. Οι συγκεκριμένοι όροι και προϋποθέσεις θα παρασχεθούν όταν θα αποκτήσετε τυχόν απαραίτητους αριθμούς-κλειδιά προϊόντος για χρήση με τα εν λόγω Πρόσθετα API Χαρτών ή όταν εξετάζετε ή λαμβάνετε τεκμηρίωση σχετικά με τη χρήση τέτοιων Πρόσθετων API Χαρτών.</w:t>
      </w:r>
    </w:p>
    <w:p w:rsidR="005520D3" w:rsidRDefault="001D54D4">
      <w:pPr>
        <w:pStyle w:val="PURHeading1"/>
      </w:pPr>
      <w:r>
        <w:t>Λογαριασμοί Microsoft στο Visual Studio</w:t>
      </w:r>
    </w:p>
    <w:p w:rsidR="005520D3" w:rsidRDefault="001D54D4">
      <w:pPr>
        <w:pStyle w:val="PURBody-Indented"/>
      </w:pPr>
      <w:r>
        <w:t xml:space="preserve">Εάν εκτελείτε το λογισμικό σε Windows 8.1, Windows 8 ή Windows 7 με βοηθό εισόδου ή σε οποιαδήποτε άλλη έκδοση των Windows που υποστηρίζει την απευθείας παροχή Λογαριασμού Microsoft στο λογισμικό και έχετε πραγματοποιήσει είσοδο σε Λογαριασμό Microsoft στις συγκεκριμένες εκδόσεις των Windows, ενδέχεται να πραγματοποιηθεί αυτόματα είσοδός σας στο λογισμικό και τις υπηρεσίες της τοποθεσίας VisualStudio.com στις οποίες αποκτά πρόσβαση το λογισμικό που χρησιμοποιεί τον ίδιο Λογαριασμό Microsoft. Με αυτόν τον τρόπο μπορείτε να έχετε πρόσβαση σε υπηρεσίες εντός του λογισμικού και να πραγματοποιείτε περιαγωγή στις ρυθμίσεις του λογισμικού χωρίς να σας ζητηθεί να εισαγάγετε εκ νέου τα διαπιστευτήρια του Λογαριασμού Microsoft που διαθέτετε, κάθε φορά που εκκινείτε το λογισμικό. Για περισσότερες πληροφορίες σχετικά με την είσοδο στο λογισμικό και τις υπηρεσίες που διατίθενται εντός του με Λογαριασμό Microsoft, ανατρέξτε στη δήλωση προστασίας προσωπικών δεδομένων </w:t>
      </w:r>
      <w:hyperlink r:id="rId132">
        <w:r>
          <w:rPr>
            <w:color w:val="00467F"/>
            <w:u w:val="single"/>
          </w:rPr>
          <w:t>http://go.microsoft.com/fwlink/?LinkId=286720</w:t>
        </w:r>
      </w:hyperlink>
      <w:r>
        <w:t>.</w:t>
      </w:r>
    </w:p>
    <w:p w:rsidR="005520D3" w:rsidRDefault="001D54D4">
      <w:pPr>
        <w:pStyle w:val="PURHeading1"/>
      </w:pPr>
      <w:r>
        <w:t>Ειδοποίηση Για Αυτόματες Ενημερώσεις Σε Προηγούμενες Εκδόσεις Του SQL Server</w:t>
      </w:r>
    </w:p>
    <w:p w:rsidR="005520D3" w:rsidRDefault="001D54D4">
      <w:pPr>
        <w:pStyle w:val="PURBody-Indented"/>
      </w:pPr>
      <w:r>
        <w:t xml:space="preserve">Αν το λογισμικό είναι εγκατεστημένο σε διακομιστές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διακομιστή ή συσκευή. </w:t>
      </w:r>
    </w:p>
    <w:p w:rsidR="005520D3" w:rsidRDefault="001D54D4">
      <w:pPr>
        <w:pStyle w:val="PURHeading1"/>
      </w:pPr>
      <w:r>
        <w:t>Γνωστοποίηση Μεταφοράς Δεδομένων</w:t>
      </w:r>
    </w:p>
    <w:p w:rsidR="005520D3" w:rsidRDefault="001D54D4">
      <w:pPr>
        <w:pStyle w:val="PURBody-Indented"/>
      </w:pPr>
      <w:r>
        <w:t xml:space="preserve">Το προϊόν περιέχει μία ή περισσότερες δυνατότητες λογισμικού που συνδέονται με υπολογιστικά συστήματα της Microsoft ή του φορέα παροχής της υπηρεσίας μέσω Internet. Αυτές οι δυνατότητες προσδιορίζονται στο έγγραφο «Γνωστοποιήσεις Μεταφοράς Δεδομένων» στη διεύθυνση </w:t>
      </w:r>
      <w:hyperlink r:id="rId133">
        <w:r>
          <w:rPr>
            <w:color w:val="00467F"/>
            <w:u w:val="single"/>
          </w:rPr>
          <w:t>http://microsoft.com/licensing/contracts</w:t>
        </w:r>
      </w:hyperlink>
      <w:r>
        <w:t>. Η Microsoft παρέχει υπηρεσίες με προϊόντα μέσω αυτών των χαρακτηριστικών. Δεν πρόκειται να λάβετε πάντα ιδιαίτερη προειδοποίηση κατά τη σύνδεση μιας δυνατότητας. Σε ορισμένες περιπτώσεις, μπορείτε να απενεργοποιήσετε μια δυνατότητα ή να μην τη χρησιμοποιήσετε.</w:t>
      </w:r>
    </w:p>
    <w:p w:rsidR="005520D3" w:rsidRDefault="001D54D4">
      <w:pPr>
        <w:pStyle w:val="PURHeading2"/>
      </w:pPr>
      <w:r>
        <w:t>Πληροφορίες υπολογιστή</w:t>
      </w:r>
    </w:p>
    <w:p w:rsidR="005520D3" w:rsidRDefault="001D54D4">
      <w:pPr>
        <w:pStyle w:val="PURBody-Indented"/>
      </w:pPr>
      <w:r>
        <w:t xml:space="preserve">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 </w:t>
      </w:r>
    </w:p>
    <w:p w:rsidR="005520D3" w:rsidRDefault="001D54D4">
      <w:pPr>
        <w:pStyle w:val="PURHeading2"/>
      </w:pPr>
      <w:r>
        <w:t>Χρήση πληροφοριών</w:t>
      </w:r>
    </w:p>
    <w:p w:rsidR="005520D3" w:rsidRDefault="001D54D4">
      <w:pPr>
        <w:pStyle w:val="PURBody-Indented"/>
      </w:pPr>
      <w:r>
        <w:t>Η Microsoft δεν κάνει χρήση των πληροφοριών αυτών για να εξακριβώσει την ταυτότητά σας ή να επικοινωνήσει μαζί σας. Η Microsoft χρησιμοποιεί αυτές τις πληροφορίες για να σας διαθέσει τις υπηρεσίες όταν χρησιμοποιείτε το λογισμικό. Η Microsoft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URL για τη βελτίωση του λογισμικού και των υπηρεσιών της. Ενδέχεται επίσης να μοιραστεί αυτές τις πληροφορίες με τρίτους, για παράδειγμα με πωλητές υλικού και λογισμικού. Οι τρίτοι ενδέχεται να χρησιμοποιήσουν τις πληροφορίες για να βελτιώσουν τον τρόπο εκτέλεσης των προϊόντων τους με λογισμικό της Microsoft.</w:t>
      </w:r>
    </w:p>
    <w:p w:rsidR="005520D3" w:rsidRDefault="001D54D4">
      <w:pPr>
        <w:pStyle w:val="PURHeading2"/>
      </w:pPr>
      <w:r>
        <w:t>Συναίνεση για μεταφορά δεδομένων</w:t>
      </w:r>
    </w:p>
    <w:p w:rsidR="005520D3" w:rsidRDefault="001D54D4">
      <w:pPr>
        <w:pStyle w:val="PURBody-Indented"/>
      </w:pPr>
      <w:r>
        <w:t xml:space="preserve">Χρησιμοποιώντας αυτές τις δυνατότητες λογισμικού, συναινείτε στη μετάδοση πληροφοριών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εκτελείτε το λογισμικό. </w:t>
      </w:r>
    </w:p>
    <w:p w:rsidR="005520D3" w:rsidRDefault="001D54D4">
      <w:pPr>
        <w:pStyle w:val="PURHeading1"/>
      </w:pPr>
      <w:r>
        <w:t>Σημείωση σχετικά με το Πρότυπο Εικόνας H.264/AVC, το Πρότυπο Βίντεο VC-1 και το Πρότυπο Εικόνας MPEG-4 Part 2</w:t>
      </w:r>
    </w:p>
    <w:p w:rsidR="005520D3" w:rsidRDefault="001D54D4">
      <w:pPr>
        <w:pStyle w:val="PUR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ΚΑΜΙΑ ΑΔΕΙΑ ΧΡΗΣΗΣ ΔΕΝ ΕΚΧΩΡΕΙΤΑΙ ΟΥΤΕ ΥΠΟΝΟΕΙΤΑΙ ΓΙΑ ΤΥΧΟΝ ΑΛΛΗ ΧΡΗΣΗ. ΕΠΙΠΛΕΟΝ ΠΛΗΡΟΦΟΡΙΕΣ ΕΝΔΕΧΕΤΑΙ ΝΑ ΔΙΑΤΙΘΕΝΤΑΙ ΑΠΟ ΤΗΝ MPEG LA, L.L.C. ΑΝΑΤΡΕΞΤΕ ΣΤΗ ΔΙΕΥΘΥΝΣΗ </w:t>
      </w:r>
      <w:hyperlink r:id="rId134">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5520D3" w:rsidRDefault="001D54D4">
      <w:pPr>
        <w:pStyle w:val="PURHeading1"/>
      </w:pPr>
      <w:r>
        <w:t>Ενδεχομένως Μη Επιθυμητό Λογισμικό (Ειδοποίηση Ι)</w:t>
      </w:r>
    </w:p>
    <w:p w:rsidR="005520D3" w:rsidRDefault="001D54D4">
      <w:pPr>
        <w:pStyle w:val="PURBody-Indented"/>
      </w:pPr>
      <w:r>
        <w:t>Εάν είναι ενεργοποιημένο, το Windows Defender θα πραγματοποιήσει αναζήτηση στον υπολογιστή σας για πολλούς τύπους κακόβουλου λογισμικού («λογισμικό κακόβουλης λειτουργίας»), συμπεριλαμβανομένων ιών, ιών τύπου worm, bot, rootkit, λογισμικού spyware, λογισμικού ανεπιθύμητων διαφημίσεων και άλλου ενδεχομένως ανεπιθύμητου λογισμικού. Εάν επιλέξετε τις προτεινόμενες ρυθμίσεις ασφαλείας κατά την πρώτη εκκίνηση του λογισμικού, θα καταργείται αυτόματα τέτοιο λογισμικό κακόβουλης λειτουργίας και άλλο ενδεχομένως ανεπιθύμητο λογισμικό που χαρακτηρίζεται ως «πολύ» ή «πάρα πολύ» ανεπιθύμητο. Η εν λόγω κατάργηση μπορεί να προκαλέσει τη διακοπή λειτουργίας άλλου λογισμικού στον υπολογιστή σας ή την από μέρους σας παραβίαση μιας άδειας χρήσης του συγκεκριμένου λογισμικού.</w:t>
      </w:r>
    </w:p>
    <w:p w:rsidR="005520D3" w:rsidRDefault="001D54D4">
      <w:pPr>
        <w:pStyle w:val="PURBody-Indented"/>
      </w:pPr>
      <w:r>
        <w:t>Είναι πιθανό να καταργηθεί ή να απενεργοποιηθεί λογισμικό που είναι ανεπιθύμητο. Εάν χρησιμοποιείτε Windows Defender και Windows Update, το Windows Defender ενημερώνεται κατά τακτά διαστήματα μέσω του Windows Update.</w:t>
      </w:r>
    </w:p>
    <w:p w:rsidR="005520D3" w:rsidRDefault="001D54D4">
      <w:pPr>
        <w:pStyle w:val="PURHeading1"/>
      </w:pPr>
      <w:r>
        <w:t>Ενδεχομένως Μη Επιθυμητό Λογισμικό (Ειδοποίηση ΙΙ)</w:t>
      </w:r>
    </w:p>
    <w:p w:rsidR="005520D3" w:rsidRDefault="001D54D4">
      <w:pPr>
        <w:pStyle w:val="PURBody-Indented"/>
      </w:pPr>
      <w:r>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(«Ενδεχομένως Μη Επιθυμητό Λογισμικό»). Το λογισμικό θα καταργήσει ή θα απενεργοποιήσει Ενδεχομένως Μη Επιθυμητό Λογισμικό μικρής έως μέτριας σοβαρότητας μόνο εφόσον συμφωνείτε. 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 άλλου λογισμικού πριν εγκρίνετε την κατάργηση του Ενδεχομένως Μη Επιθυμητού Λογισμικού.</w:t>
      </w:r>
    </w:p>
    <w:p w:rsidR="005520D3" w:rsidRDefault="001D54D4">
      <w:pPr>
        <w:pStyle w:val="PURBody-Indented"/>
      </w:pPr>
      <w: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5520D3" w:rsidRDefault="001D54D4">
      <w:pPr>
        <w:pStyle w:val="PURHeading1"/>
      </w:pPr>
      <w:r>
        <w:t>Σημείωση σχετικά με την εγγραφή</w:t>
      </w:r>
    </w:p>
    <w:p w:rsidR="005520D3" w:rsidRDefault="001D54D4">
      <w:pPr>
        <w:pStyle w:val="PURBody-Indented"/>
      </w:pPr>
      <w: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 Συμφωνείτε ότι θα συμμορφωθείτε με όλους τους ισχύοντες νόμους και ότι θα λάβετε όλες τις απαραίτητες συγκαταθέσεις και ότι θα κάνετε όλες τις απαραίτητες αποκαλύψεις πριν χρησιμοποιήσετε την online υπηρεσία ή/και τη δυνατότητα εγγραφής.</w:t>
      </w:r>
    </w:p>
    <w:p w:rsidR="005520D3" w:rsidRDefault="001D54D4">
      <w:pPr>
        <w:pStyle w:val="PURHeading1"/>
      </w:pPr>
      <w:r>
        <w:t>Επισήμανση σχετικά με τα Πρότυπα Κωδικοποιητών Εικόνας και Ήχου</w:t>
      </w:r>
    </w:p>
    <w:p w:rsidR="005520D3" w:rsidRDefault="001D54D4">
      <w:pPr>
        <w:pStyle w:val="PURBody-Indented"/>
      </w:pPr>
      <w:r>
        <w:t>Το λογισμικό Windows Embedded 8.1 Industry ενδέχεται να περιλαμβάνει τεχνολογία κωδικοποίησης και αποκωδικοποίησης εικόνας και ήχου. Δεν εκχωρείται άδεια χρήσης για υλοποιήσεις ή διανομές σε εμπορικά προϊόντα ή υπηρεσίες. Είστε υπεύθυνοι για τον προσδιορισμό και την εξασφάλιση δικαιωμάτων αδειών χρήσης για τη συμπερίληψη της τεχνολογίας σε τυχόν εμπορικά προϊόντα και υπηρεσίες που αναπτύσσετε ή χρησιμοποιείτε με το λογισμικό.</w:t>
      </w:r>
    </w:p>
    <w:p w:rsidR="005520D3" w:rsidRDefault="001D54D4">
      <w:pPr>
        <w:pStyle w:val="PURHeading1"/>
      </w:pPr>
      <w:r>
        <w:t>Yammer</w:t>
      </w:r>
    </w:p>
    <w:p w:rsidR="005520D3" w:rsidRDefault="001D54D4">
      <w:pPr>
        <w:pStyle w:val="PURBody-Indented"/>
      </w:pPr>
      <w:r>
        <w:t xml:space="preserve">Το λογισμικό που συνδέει το Microsoft Dynamics CRM με το Yammer θα ενεργοποιήσει συγκεκριμένα δεδομένα προς κοινή χρήση μεταξύ των δύο υπηρεσιών. Με κατεύθυνση εσάς ή τους τελικούς χρήστες σας, τα ακόλουθα δεδομένα θα μεταδίδονται στο Yammer μέσω του Microsoft Dynamics CRM: (i) καταχωρήσεις, (ii) συνδέσεις για εγγραφές CRM, (iii) πληροφορίες που περιλαμβάνονται στο πεδίο περιγραφής των εγγραφών CRM και (vi) οποιαδήποτε άλλη δραστηριότητα ή περιεχόμενο εσείς ή οι τελικοί χρήστες σας μοιράζεστε με το Yammer. Οι Όροι Χρήσης του Yammer διατίθενται στη διεύθυνση </w:t>
      </w:r>
      <w:hyperlink r:id="rId135">
        <w:r>
          <w:rPr>
            <w:color w:val="00467F"/>
            <w:u w:val="single"/>
          </w:rPr>
          <w:t>https://www.yammer.com/about/terms/</w:t>
        </w:r>
      </w:hyperlink>
      <w:r>
        <w:t xml:space="preserve"> . Η Δήλωση Προστασίας Προσωπικών Δεδομένων για το Yammer είναι διαθέσιμη στη διεύθυνση </w:t>
      </w:r>
      <w:hyperlink r:id="rId136">
        <w:r>
          <w:rPr>
            <w:color w:val="00467F"/>
            <w:u w:val="single"/>
          </w:rPr>
          <w:t>https://www.yammer.com/about/privacy/</w:t>
        </w:r>
      </w:hyperlink>
      <w:r>
        <w:t xml:space="preserve"> και ισχύει για τα Δεδομένα Πελατών που αποστέλλονται στο Yammer.</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SectionHeading"/>
        <w:pageBreakBefore/>
      </w:pPr>
      <w:bookmarkStart w:id="288" w:name="_Sec11"/>
      <w:bookmarkEnd w:id="286"/>
      <w:r>
        <w:t>Παράρτημα 2: Οφέλη της Εξασφάλισης Αναβάθμισης Λογισμικού</w:t>
      </w:r>
      <w:r>
        <w:fldChar w:fldCharType="begin"/>
      </w:r>
      <w:r>
        <w:instrText xml:space="preserve"> TC "</w:instrText>
      </w:r>
      <w:bookmarkStart w:id="289" w:name="_Toc414963987"/>
      <w:r>
        <w:instrText>Παράρτημα 2: Οφέλη της Εξασφάλισης Αναβάθμισης Λογισμικού</w:instrText>
      </w:r>
      <w:bookmarkEnd w:id="289"/>
      <w:r>
        <w:instrText>" \l 1</w:instrText>
      </w:r>
      <w:r>
        <w:fldChar w:fldCharType="end"/>
      </w:r>
    </w:p>
    <w:p w:rsidR="005520D3" w:rsidRDefault="001D54D4">
      <w:pPr>
        <w:pStyle w:val="PURBody-Indented"/>
      </w:pPr>
      <w:r>
        <w:t>Αυτά τα οφέλη απαιτούν κάλυψη από την Εξασφάλιση Αναβάθμισης Λογισμικού και, σε ορισμένες περιπτώσεις, την ιδιότητα του μέλους στο Πρόγραμμα Μελών Εξασφάλισης Αναβάθμισης Λογισμικού (Software Assurance Membership). Ανατρέξτε στη λίστα προϊόντων για λεπτομέρειες και για τον πλήρη κατάλογο με τα οφέλη του Sotware Assurance. Με εξαίρεση τα όσα σημειώνονται παρακάτω, τα οφέλη αυτά λήγουν μόλις λήξει η κάλυψή σας από τo Sotware Assurance.</w:t>
      </w:r>
    </w:p>
    <w:p w:rsidR="005520D3" w:rsidRDefault="001D54D4">
      <w:pPr>
        <w:pStyle w:val="PURProductName"/>
      </w:pPr>
      <w:r>
        <w:t>Εφαρμογές για Επιτραπέζιους Υπολογιστές -- Ηλεκτρονική Μάθηση (E-Learning)</w:t>
      </w:r>
    </w:p>
    <w:p w:rsidR="005520D3" w:rsidRDefault="001D54D4">
      <w:pPr>
        <w:pStyle w:val="PURBody-Indented"/>
      </w:pPr>
      <w:r>
        <w:t>Η ενότητα «Εφαρμογές για επιτραπέζιους υπολογιστές» των Δικαιωμάτων Χρήσης Προϊόντος παρέχει τους όρους άδειας χρήσης για τα προϊόντα eLearning Training Kit (κιτ εκπαίδευσης eLearning). Ωστόσο, δεν επιτρέπεται να υπάρχουν περισσότεροι χρήστες από τις αντίστοιχες άδειες ηλεκτρονικής μάθησης (E-Learning).</w:t>
      </w:r>
    </w:p>
    <w:p w:rsidR="005520D3" w:rsidRDefault="001D54D4">
      <w:pPr>
        <w:pStyle w:val="PURProductName"/>
      </w:pPr>
      <w:r>
        <w:t>Microsoft Desktop Optimization Pack (MDOP) for Software Assurance</w:t>
      </w:r>
    </w:p>
    <w:tbl>
      <w:tblPr>
        <w:tblStyle w:val="PURTable"/>
        <w:tblW w:w="0" w:type="auto"/>
        <w:tblLook w:val="04A0" w:firstRow="1" w:lastRow="0" w:firstColumn="1" w:lastColumn="0" w:noHBand="0" w:noVBand="1"/>
      </w:tblPr>
      <w:tblGrid>
        <w:gridCol w:w="10526"/>
      </w:tblGrid>
      <w:tr w:rsidR="005520D3">
        <w:trPr>
          <w:cnfStyle w:val="100000000000" w:firstRow="1" w:lastRow="0" w:firstColumn="0" w:lastColumn="0" w:oddVBand="0" w:evenVBand="0" w:oddHBand="0" w:evenHBand="0" w:firstRowFirstColumn="0" w:firstRowLastColumn="0" w:lastRowFirstColumn="0" w:lastRowLastColumn="0"/>
          <w:tblHeader/>
        </w:trPr>
        <w:tc>
          <w:tcPr>
            <w:tcW w:w="19180" w:type="dxa"/>
          </w:tcPr>
          <w:p w:rsidR="005520D3" w:rsidRDefault="001D54D4">
            <w:pPr>
              <w:pStyle w:val="PURBody"/>
            </w:pPr>
            <w:r>
              <w:t>Ανατρέξτε στις Σχετικές Ειδοποιήσεις: Μεταφορά Δεδομένων, Ενδεχομένως Μη Επιθυμητό Λογισμικό (Σημείωση ΙΙ)</w:t>
            </w:r>
          </w:p>
        </w:tc>
      </w:tr>
    </w:tbl>
    <w:p w:rsidR="005520D3" w:rsidRDefault="001D54D4">
      <w:pPr>
        <w:pStyle w:val="PURBody-Indented"/>
      </w:pPr>
      <w:r>
        <w:t>Η ενεργή Εξασφάλιση Αναβάθμισης Λογισμικού για το Λειτουργικό Σύστημα Desktop των Windows, η ενεργή Εξασφάλιση Αναβάθμισης Λογισμικού για τα Windows Industry ή μια άδεια χρήσης για ενεργά VDA σάς παρέχει το δικαίωμα απόκτησης αδειών χρήσης για MDOP. Η αγορά των αδειών αυτών είναι προαιρετική και γίνεται εκτός του πλαισίου του προγράμματος Software Assurance. Για λεπτομέρειες και άλλες επιλογές καταλληλότητας, ανατρέξτε στον Κατάλογο Προϊόντων. Το MDOP περιλαμβάνει τα ακόλουθα:</w:t>
      </w:r>
    </w:p>
    <w:p w:rsidR="005520D3" w:rsidRDefault="001D54D4">
      <w:pPr>
        <w:pStyle w:val="PURBullet-Indented"/>
        <w:numPr>
          <w:ilvl w:val="0"/>
          <w:numId w:val="138"/>
        </w:numPr>
      </w:pPr>
      <w:r>
        <w:t xml:space="preserve">Microsoft Application Virtualization για Desktop των Windows (App-V) </w:t>
      </w:r>
    </w:p>
    <w:p w:rsidR="005520D3" w:rsidRDefault="001D54D4">
      <w:pPr>
        <w:pStyle w:val="PURBullet-Indented"/>
        <w:numPr>
          <w:ilvl w:val="0"/>
          <w:numId w:val="138"/>
        </w:numPr>
      </w:pPr>
      <w:r>
        <w:t xml:space="preserve">Microsoft Advanced Group Policy Management (AGPM) </w:t>
      </w:r>
    </w:p>
    <w:p w:rsidR="005520D3" w:rsidRDefault="001D54D4">
      <w:pPr>
        <w:pStyle w:val="PURBullet-Indented"/>
        <w:numPr>
          <w:ilvl w:val="0"/>
          <w:numId w:val="138"/>
        </w:numPr>
      </w:pPr>
      <w:r>
        <w:t xml:space="preserve">Microsoft Diagnostics and Recovery Toolset (DaRT) </w:t>
      </w:r>
    </w:p>
    <w:p w:rsidR="005520D3" w:rsidRDefault="001D54D4">
      <w:pPr>
        <w:pStyle w:val="PURBullet-Indented"/>
        <w:numPr>
          <w:ilvl w:val="0"/>
          <w:numId w:val="138"/>
        </w:numPr>
      </w:pPr>
      <w:r>
        <w:t xml:space="preserve">Microsoft Enterprise Desktop Virtualization (MED-V) </w:t>
      </w:r>
    </w:p>
    <w:p w:rsidR="005520D3" w:rsidRDefault="001D54D4">
      <w:pPr>
        <w:pStyle w:val="PURBullet-Indented"/>
        <w:numPr>
          <w:ilvl w:val="0"/>
          <w:numId w:val="138"/>
        </w:numPr>
      </w:pPr>
      <w:r>
        <w:t xml:space="preserve">Microsoft BitLocker Administration and Monitoring (MBAM) </w:t>
      </w:r>
    </w:p>
    <w:p w:rsidR="005520D3" w:rsidRDefault="001D54D4">
      <w:pPr>
        <w:pStyle w:val="PURBullet-Indented"/>
        <w:numPr>
          <w:ilvl w:val="0"/>
          <w:numId w:val="138"/>
        </w:numPr>
      </w:pPr>
      <w:r>
        <w:t>Αναπαράσταση Εμπειρίας Χρήστη της Microsoft (UE-V)</w:t>
      </w:r>
    </w:p>
    <w:p w:rsidR="005520D3" w:rsidRDefault="001D54D4">
      <w:pPr>
        <w:pStyle w:val="PURBody-Indented"/>
      </w:pPr>
      <w:r>
        <w:t xml:space="preserve">Αυτό το όφελος προσφέρει τα παρακάτω δικαιώματα για κάθε άδεια MDOP for Software Assurance που αποκτάτε. Για τον ορισμό του όρου «Κατάλληλη Συσκευή Τρίτου Μέρους», ανατρέξτε στην ενότητα </w:t>
      </w:r>
      <w:hyperlink w:anchor="_Sec6">
        <w:r>
          <w:rPr>
            <w:color w:val="00467F"/>
            <w:u w:val="single"/>
          </w:rPr>
          <w:t>Καθολικοί Όροι Άδειας Χρήσης, Ορισμοί</w:t>
        </w:r>
      </w:hyperlink>
      <w:r>
        <w:t>.</w:t>
      </w:r>
    </w:p>
    <w:p w:rsidR="005520D3" w:rsidRDefault="001D54D4">
      <w:pPr>
        <w:pStyle w:val="PURBlueStrong-Indented"/>
      </w:pPr>
      <w:r>
        <w:t>Δικαιώματα Εγκατάστασης και Χρήσης</w:t>
      </w:r>
    </w:p>
    <w:p w:rsidR="005520D3" w:rsidRDefault="001D54D4">
      <w:pPr>
        <w:pStyle w:val="PURBody-Indented"/>
      </w:pPr>
      <w:r>
        <w:t>Η «Συσκευή με Άδεια Χρήσης» είναι η συσκευή στην οποία έχετε εκχωρήσει την αντίστοιχη ισχύουσα άδεια (και την ενεργή κάλυψη Εξασφάλισης Αναβάθμισης Λογισμικού, όπου ισχύει).</w:t>
      </w:r>
    </w:p>
    <w:p w:rsidR="005520D3" w:rsidRDefault="001D54D4">
      <w:pPr>
        <w:pStyle w:val="PURBody-Indented"/>
      </w:pPr>
      <w:r>
        <w:t>Επιτρέπεται η εγκατάσταση και χρήση του λογισμικού στη Συσκευή με Άδεια Χρήσης. Ορισμένες λειτουργίες του λογισμικού έχουν σχεδιαστεί για τη διαχείριση λογισμικού στη Συσκευή με Άδεια Χρήσης. Μπορείτε να χρησιμοποιείτε αυτές τις λειτουργίες σε άλλες συσκευές αποκλειστικά για τη διαχείριση λογισμικού που εκτελείται στη Συσκευή με Άδεια Χρήσης. Μπορείτε επίσης να χρησιμοποιήσετε τα ακόλουθα συστατικά μέρη για να διαχειριστείτε το λογισμικό σε διακομιστές εντός του τομέα, εφόσον στα λειτουργικά συστήματα επιτραπέζιων υπολογιστών εντός αυτού του τομέα έχει εκχωρηθεί άδεια για MDOP:</w:t>
      </w:r>
    </w:p>
    <w:p w:rsidR="005520D3" w:rsidRDefault="001D54D4">
      <w:pPr>
        <w:pStyle w:val="PURBody-Indented"/>
      </w:pPr>
      <w:r>
        <w:t>AGPM</w:t>
      </w:r>
    </w:p>
    <w:p w:rsidR="005520D3" w:rsidRDefault="001D54D4">
      <w:pPr>
        <w:pStyle w:val="PURBody-Indented"/>
      </w:pPr>
      <w:r>
        <w:t>DaRT</w:t>
      </w:r>
    </w:p>
    <w:p w:rsidR="005520D3" w:rsidRDefault="001D54D4">
      <w:pPr>
        <w:pStyle w:val="PURBody-Indented"/>
      </w:pPr>
      <w:r>
        <w:t>UE-V</w:t>
      </w:r>
    </w:p>
    <w:p w:rsidR="005520D3" w:rsidRDefault="001D54D4">
      <w:pPr>
        <w:pStyle w:val="PURBlueStrong-Indented"/>
      </w:pPr>
      <w:r>
        <w:t>Απομακρυσμένη Πρόσβαση</w:t>
      </w:r>
    </w:p>
    <w:p w:rsidR="005520D3" w:rsidRDefault="001D54D4">
      <w:pPr>
        <w:pStyle w:val="PURBody-Indented"/>
      </w:pPr>
      <w:r>
        <w:t>Επιτρέπεται η απομακρυσμένη πρόσβαση και χρήση του λογισμικού MDOP for Software Assurance που εκτελείται απομακρυσμένα στη Συσκευή με Άδεια Χρήσης μέσω άλλης συσκευής, όπως περιγράφεται στη συνέχεια.</w:t>
      </w:r>
    </w:p>
    <w:p w:rsidR="005520D3" w:rsidRDefault="001D54D4">
      <w:pPr>
        <w:pStyle w:val="PURBullet-Indented"/>
        <w:numPr>
          <w:ilvl w:val="0"/>
          <w:numId w:val="139"/>
        </w:numPr>
      </w:pPr>
      <w:r>
        <w:rPr>
          <w:b/>
        </w:rPr>
        <w:t>Κύριος χρήστης</w:t>
      </w:r>
      <w:r>
        <w:rPr>
          <w:vertAlign w:val="superscript"/>
        </w:rPr>
        <w:t>1</w:t>
      </w:r>
      <w:r>
        <w:rPr>
          <w:b/>
        </w:rPr>
        <w:t>:</w:t>
      </w:r>
      <w:r>
        <w:t xml:space="preserve"> Ο μοναδικός κύριος χρήστης μιας συσκευής έχει δικαίωμα απομακρυσμένης πρόσβασης και χρήσης του λογισμικού από οποιαδήποτε άλλη συσκευή. Κανένας άλλος χρήστης δεν έχει δικαίωμα να χρησιμοποιεί το λογισμικό στα πλαίσια της ίδιας άδειας ταυτόχρονα, παρά μόνο για να παρέχει υπηρεσίες υποστήριξης. </w:t>
      </w:r>
    </w:p>
    <w:p w:rsidR="005520D3" w:rsidRDefault="001D54D4">
      <w:pPr>
        <w:pStyle w:val="PURBullet-Indented"/>
        <w:numPr>
          <w:ilvl w:val="0"/>
          <w:numId w:val="139"/>
        </w:numPr>
      </w:pPr>
      <w:r>
        <w:rPr>
          <w:b/>
        </w:rPr>
        <w:t>Μη κύριοι χρήστες:</w:t>
      </w:r>
      <w:r>
        <w:t xml:space="preserve"> Οποιοσδήποτε χρήστης έχει δικαίωμα απομακρυσμένης πρόσβασης και χρήσης του λογισμικού από Συσκευή με ξεχωριστή Άδεια Χρήσης.</w:t>
      </w:r>
    </w:p>
    <w:p w:rsidR="005520D3" w:rsidRDefault="001D54D4">
      <w:pPr>
        <w:pStyle w:val="PURBullet-Indented"/>
        <w:numPr>
          <w:ilvl w:val="0"/>
          <w:numId w:val="139"/>
        </w:numPr>
      </w:pPr>
      <w:r>
        <w:rPr>
          <w:b/>
        </w:rPr>
        <w:t>Απομακρυσμένη βοήθεια:</w:t>
      </w:r>
      <w:r>
        <w:t xml:space="preserve"> Μπορείτε να παραχωρήσετε άδεια πρόσβασης στο λογισμικό σε άλλες συσκευές που θα σας παρέχουν υπηρεσίες υποστήριξης. Δεν απαιτείται πρόσθετη άδεια χρήσης για τη συγκεκριμένη μορφή πρόσβασης.</w:t>
      </w:r>
    </w:p>
    <w:p w:rsidR="005520D3" w:rsidRDefault="001D54D4">
      <w:pPr>
        <w:pStyle w:val="PURBody-Indented"/>
      </w:pPr>
      <w:r>
        <w:rPr>
          <w:vertAlign w:val="superscript"/>
        </w:rPr>
        <w:t xml:space="preserve">1 </w:t>
      </w:r>
      <w:r>
        <w:t>όπως ορίζεται ο όρος στην ενότητα «Λειτουργικά Συστήματα Desktop»</w:t>
      </w:r>
    </w:p>
    <w:p w:rsidR="005520D3" w:rsidRDefault="001D54D4">
      <w:pPr>
        <w:pStyle w:val="PURBlueStrong-Indented"/>
      </w:pPr>
      <w:r>
        <w:t>Δικαιώματα Χρήσης Περιαγωγής</w:t>
      </w:r>
    </w:p>
    <w:p w:rsidR="005520D3" w:rsidRDefault="001D54D4">
      <w:pPr>
        <w:pStyle w:val="PURBody-Indented"/>
      </w:pPr>
      <w:r>
        <w:t xml:space="preserve">Εκτός όπως προβλέπεται παρακάτω, ο μοναδικός κύριος χρήστης της Συσκευής με Άδεια Χρήσης μπορεί να χρησιμοποιήσει το λογισμικό MDOP for Software Assurance σε μια Κατάλληλη Συσκευή Τρίτου Μέρους (Ανατρέξτε στην ενότητα </w:t>
      </w:r>
      <w:hyperlink w:anchor="_Sec6">
        <w:r>
          <w:rPr>
            <w:color w:val="00467F"/>
            <w:u w:val="single"/>
          </w:rPr>
          <w:t>Καθολικοί Όροι Άδειας Χρήσης, Ορισμοί</w:t>
        </w:r>
      </w:hyperlink>
      <w:r>
        <w:t xml:space="preserve">) για να υποστηρίξει την επιτρεπόμενη χρήση ή την απομακρυσμένη πρόσβαση του λογισμικού με άδεια χρήσης που διαθέτετε στην Κατάλληλη Συσκευή Τρίτου Μέρους. </w:t>
      </w:r>
    </w:p>
    <w:p w:rsidR="005520D3" w:rsidRDefault="001D54D4">
      <w:pPr>
        <w:pStyle w:val="PURBody-Indented"/>
      </w:pPr>
      <w:r>
        <w:t>Παρά τυχόν διαφορετικές προβλέψεις στη Σύμβαση Πολλαπλών Αδειών Χρήσης σας, τα Κατάλληλα Desktop δεν περιλαμβάνουν καμία Κατάλληλη Συσκευή Τρίτου Μέρους από την οποία οι χρήστες σας αποκτούν πρόσβαση και χρησιμοποιούν το λογισμικό και οποιοδήποτε (άλλο) εταιρικό προϊόν αποκλειστικά με Δικαιώματα Χρήσης Περιαγωγής.</w:t>
      </w:r>
    </w:p>
    <w:p w:rsidR="005520D3" w:rsidRDefault="001D54D4">
      <w:pPr>
        <w:pStyle w:val="PURBody-Indented"/>
      </w:pPr>
      <w:r>
        <w:t>Όταν ο κύριος χρήστης είστε εσείς ή οι εγκαταστάσεις συγγενούς εταιρείας σας, τα Δικαιώματα Χρήσης Περιαγωγής δεν ισχύουν.</w:t>
      </w:r>
    </w:p>
    <w:p w:rsidR="005520D3" w:rsidRDefault="001D54D4">
      <w:pPr>
        <w:pStyle w:val="PURBody-Indented"/>
      </w:pPr>
      <w:r>
        <w:t xml:space="preserve">Αυτά τα δικαιώματα εκχωρούνται με την προϋπόθεση του περιορισμού για τον αριθμό χρηστών που αναφέρεται στην ενότητα «Κύριος χρήσης» και κάθε χρήση πρέπει να είναι για σκοπούς που σχετίζονται με τη δουλειά. </w:t>
      </w:r>
    </w:p>
    <w:p w:rsidR="005520D3" w:rsidRDefault="001D54D4">
      <w:pPr>
        <w:pStyle w:val="PURBody-Indented"/>
      </w:pPr>
      <w:r>
        <w:t>Το δικαίωμα του κύριου χρήστη να χρησιμοποιεί το λογισμικό MDOP for Software Assurance με βάση τα Δικαιώματα Χρήσης Περιαγωγής λήγει όταν λήγουν και τα αντίστοιχα δικαιώματα στη Συσκευή με Άδεια Χρήσης ή εάν υπάρχει αλλαγή στην κατάσταση του κύριου χρήστη. Τότε, πρέπει να διασφαλίσετε ότι ο χρήστης δεν χρησιμοποιεί πλέον το λογισμικό MDOP for Software Assurance στο πλαίσιο των Δικαιωμάτων Χρήσης Περιαγωγής.</w:t>
      </w:r>
    </w:p>
    <w:p w:rsidR="005520D3" w:rsidRDefault="001D54D4">
      <w:pPr>
        <w:pStyle w:val="PURBlueStrong-Indented"/>
      </w:pPr>
      <w:r>
        <w:t>Μετρήσεις Επιδόσεων</w:t>
      </w:r>
    </w:p>
    <w:p w:rsidR="005520D3" w:rsidRDefault="001D54D4">
      <w:pPr>
        <w:pStyle w:val="PURBody-Indented"/>
      </w:pPr>
      <w:r>
        <w:t>Θα πρέπει πρώτα να αποκτήσετε την έγγραφη άδεια της Microsoft προτού αποκαλύψετε σε οποιονδήποτε τα αποτελέσματα οποιασδήποτε μέτρησης επιδόσεων του λογισμικού MDOP for Software Assurance.</w:t>
      </w:r>
    </w:p>
    <w:p w:rsidR="005520D3" w:rsidRDefault="001D54D4">
      <w:pPr>
        <w:pStyle w:val="PURBlueStrong-Indented"/>
      </w:pPr>
      <w:r>
        <w:t>Διάρκεια Άδειας Χρήσης</w:t>
      </w:r>
    </w:p>
    <w:p w:rsidR="005520D3" w:rsidRDefault="001D54D4">
      <w:pPr>
        <w:pStyle w:val="PURBody-Indented"/>
      </w:pPr>
      <w:r>
        <w:t>Δεν επιτρέπεται η πρόσβαση στο λογισμικό ή η χρήση του μετά από τη λήξη της αντίστοιχης κάλυψης Εξασφάλισης Αναβάθμισης Λογισμικού των Windows, της άδειας εγγραφής Windows Virtual Desktop Access ή της άδειας χρήσης MDOP που διαθέτετε.</w:t>
      </w:r>
    </w:p>
    <w:p w:rsidR="005520D3" w:rsidRDefault="001D54D4">
      <w:pPr>
        <w:pStyle w:val="PURProductName"/>
      </w:pPr>
      <w:r>
        <w:t>Microsoft Dynamics CRM 2015 Professional Use Additive CAL – Unified Service Desk</w:t>
      </w:r>
    </w:p>
    <w:p w:rsidR="005520D3" w:rsidRDefault="001D54D4">
      <w:pPr>
        <w:pStyle w:val="PURBody-Indented"/>
      </w:pPr>
      <w:r>
        <w:t>Κάθε Microsoft Dynamics CRM 2015 Professional Use Additive CAL με ενεργή Εξασφάλιση Αναβάθμισης Λογισμικού, σας δίνει το δικαίωμα εγκατάστασης και χρήσης του Unified Service Desk (USD). Το δικαίωμα χρήσης του USD περιορίζεται στον χρήστη ή τη συσκευή με εκχωρημένη ισχύουσα άδεια CAL. Δεν επιτρέπεται η πρόσβαση ή η χρήση του USD μετά τη λήξη της κάλυψης Εξασφάλισης Αναβάθμισης Λογισμικού.</w:t>
      </w:r>
    </w:p>
    <w:p w:rsidR="005520D3" w:rsidRDefault="001D54D4">
      <w:pPr>
        <w:pStyle w:val="PURProductName"/>
      </w:pPr>
      <w:r>
        <w:t>Microsoft Dynamics AX 2012 R3 Server – Διακομιστές ανακατεύθυνσης</w:t>
      </w:r>
    </w:p>
    <w:p w:rsidR="005520D3" w:rsidRDefault="001D54D4">
      <w:pPr>
        <w:pStyle w:val="PURBody-Indented"/>
      </w:pPr>
      <w:r>
        <w:t>Για οποιοδήποτε OSE στο οποίο χρησιμοποιείτε Εκτελούμενες Παρουσίες του λογισμικού διακομιστή, μπορείτε να χρησιμοποιήσετε τον ίδιο αριθμό παρουσιών παθητικής ανακατεύθυνσης επί των Εκτελούμενων Παρουσιών σε ένα ξεχωριστό OSE σε οποιονδήποτε Διακομιστή εν αναμονή συμβάντος ανακατεύθυνσης.</w:t>
      </w:r>
    </w:p>
    <w:p w:rsidR="005520D3" w:rsidRDefault="001D54D4">
      <w:pPr>
        <w:pStyle w:val="PURBody-Indented"/>
      </w:pPr>
      <w:r>
        <w:t>Για να αξιοποιήσετε αυτό το όφελος, πρέπει να συμμορφώνεστε με τους εξής όρους:</w:t>
      </w:r>
    </w:p>
    <w:p w:rsidR="005520D3" w:rsidRDefault="001D54D4">
      <w:pPr>
        <w:pStyle w:val="PURBullet-Indented"/>
        <w:numPr>
          <w:ilvl w:val="0"/>
          <w:numId w:val="140"/>
        </w:numPr>
      </w:pPr>
      <w:proofErr w:type="gramStart"/>
      <w:r>
        <w:t>να</w:t>
      </w:r>
      <w:proofErr w:type="gramEnd"/>
      <w:r>
        <w:t xml:space="preserve"> διατηρείτε την κάλυψη της Εξασφάλισης Αναβάθμισης Λογισμικού στις άδειες χρήσης διακομιστής και τις άδειες χρήσης Core, δυνάμει των οποίων εκτελείτε το αδειοδοτούμενο λογισμικό, και για όλες τις άδειες CAL, δυνάμει των οποίων αποκτάτε πρόσβαση στο αδειοδοτούμενο λογισμικό σας.</w:t>
      </w:r>
    </w:p>
    <w:p w:rsidR="005520D3" w:rsidRDefault="001D54D4">
      <w:pPr>
        <w:pStyle w:val="PURBullet-Indented"/>
        <w:numPr>
          <w:ilvl w:val="0"/>
          <w:numId w:val="140"/>
        </w:numPr>
      </w:pPr>
      <w:r>
        <w:t>Το δικαίωμά σας να εκτελείτε τις παρουσίες παθητικής ανακατεύθυνσης λήγει μόλις λήξει η κάλυψη Εξασφάλισης Αναβάθμισης Λογισμικού.</w:t>
      </w:r>
    </w:p>
    <w:p w:rsidR="005520D3" w:rsidRDefault="001D54D4">
      <w:pPr>
        <w:pStyle w:val="PURBody-Indented"/>
      </w:pPr>
      <w:r>
        <w:t>Τα δικαιώματα διακομιστών ανακατεύθυνσης δεν ισχύουν σε περίπτωση μετακίνησης του λογισμικού σε κοινόχρηστους διακομιστές τρίτων σύμφωνα με τη Φορητότητα Άδειας Χρήσης μέσω Εξασφάλισης Αναβάθμισης Λογισμικού.</w:t>
      </w:r>
    </w:p>
    <w:p w:rsidR="005520D3" w:rsidRDefault="001D54D4">
      <w:pPr>
        <w:pStyle w:val="PURProductName"/>
      </w:pPr>
      <w:r>
        <w:t>Microsoft Dynamics AX – Τοπικοποίηση και Ενημερώσεις</w:t>
      </w:r>
    </w:p>
    <w:p w:rsidR="005520D3" w:rsidRDefault="001D54D4">
      <w:pPr>
        <w:pStyle w:val="PURBody-Indented"/>
      </w:pPr>
      <w:r>
        <w:t>Η Microsoft παρέχει τακτικά ενημερώσεις για το λογισμικό που λειτουργεί με άδεια χρήσης, οι οποίες περιλαμβάνουν αναθεωρήσεις που βοηθούν τους οργανισμούς να ακολουθούν την ισχύουσα κρατική φορολογία και τις ρυθμιστικές απαιτήσεις (για περισσότερες λεπτομέρειες, ανατρέξτε στην ενότητα «Διαθεσιμότητα Χώρας» στον Κατάλογο Προϊόντων). Έχετε δικαίωμα να λαμβάνετε αυτές τις ενημερώσεις και να τις χρησιμοποιείτε σε διακομιστές με άδεια χρήσης και τις CAL που επιτρέπουν την πρόσβαση σε αυτούς τους διακομιστές, δεδομένου ότι έχετε ενεργή Εξασφάλιση Αναβάθμισης Λογισμικού για τον διακομιστή που διαθέτει άδεια χρήσης και τις CAL.</w:t>
      </w:r>
    </w:p>
    <w:p w:rsidR="005520D3" w:rsidRDefault="001D54D4">
      <w:pPr>
        <w:pStyle w:val="PURProductName"/>
      </w:pPr>
      <w:r>
        <w:t>Office 2013, Project 2013 ή Visio 2013 -- Δικαιώματα Χρήσης Περιαγωγής</w:t>
      </w:r>
    </w:p>
    <w:p w:rsidR="005520D3" w:rsidRDefault="001D54D4">
      <w:pPr>
        <w:pStyle w:val="PURBody-Indented"/>
      </w:pPr>
      <w:r>
        <w:t>Η ενότητα «Εφαρμογές για επιτραπέζιους υπολογιστές» των Δικαιωμάτων Χρήσης Προϊόντος, όπως παρατίθεται παρακάτω, παρέχει τους όρους άδειας χρήσης του λογισμικού στο πλαίσιο αδειών χρήσης για όλες τις εκδόσεις των Office 2013, Project 2013 και Visio 2013 με ενεργή κάλυψη Software Assurance. Σε περίπτωση σύγκρουσης μεταξύ των όρων στην ενότητα «Εφαρμογές για επιτραπέζιους υπολογιστές» και την παρούσα ενότητα, υπερισχύουν αυτοί οι όροι άδειας χρήσης. Αυτά τα δικαιώματα εκχωρούνται με την προϋπόθεση του περιορισμού για τον αριθμό χρηστών που αναφέρεται στους Γενικούς Όρους Άδειας Χρήσης, στην ενότητα «Εφαρμογές για επιτραπέζιους υπολογιστές» και κάθε χρήση πρέπει να είναι για σκοπούς που σχετίζονται με τη δουλειά.</w:t>
      </w:r>
    </w:p>
    <w:p w:rsidR="005520D3" w:rsidRDefault="001D54D4">
      <w:pPr>
        <w:pStyle w:val="PURBlueStrong-Indented"/>
      </w:pPr>
      <w:r>
        <w:t>Χρήση του λογισμικού σχετικά με την κατάλληλη συσκευή τρίτου μέρους</w:t>
      </w:r>
    </w:p>
    <w:p w:rsidR="005520D3" w:rsidRDefault="001D54D4">
      <w:pPr>
        <w:pStyle w:val="PURBody-Indented"/>
      </w:pPr>
      <w:r>
        <w:t>Εκτός όπως προβλέπεται παρακάτω, ο μοναδικός κύριος χρήστης της Συσκευής με Άδεια Χρήσης μπορεί να κάνει τα εξής:</w:t>
      </w:r>
    </w:p>
    <w:p w:rsidR="005520D3" w:rsidRDefault="001D54D4">
      <w:pPr>
        <w:pStyle w:val="PURBullet-Indented"/>
        <w:numPr>
          <w:ilvl w:val="0"/>
          <w:numId w:val="141"/>
        </w:numPr>
      </w:pPr>
      <w:r>
        <w:t>να αποκτήσει απομακρυσμένη πρόσβαση στο λογισμικό που εκτελείται στους διακομιστές σας (π.χ. στο κέντρο δεδομένων) από Κατάλληλη Συσκευή Τρίτου Μέρους και</w:t>
      </w:r>
    </w:p>
    <w:p w:rsidR="005520D3" w:rsidRDefault="001D54D4">
      <w:pPr>
        <w:pStyle w:val="PURBullet-Indented"/>
        <w:numPr>
          <w:ilvl w:val="0"/>
          <w:numId w:val="141"/>
        </w:numPr>
      </w:pPr>
      <w:r>
        <w:t>να εκτελέσει το λογισμικό σε ένα εικονικό OSE, σε Κατάλληλη Συσκευή Τρίτου Μέρους και</w:t>
      </w:r>
    </w:p>
    <w:p w:rsidR="005520D3" w:rsidRDefault="001D54D4">
      <w:pPr>
        <w:pStyle w:val="PURBullet-Indented"/>
        <w:numPr>
          <w:ilvl w:val="0"/>
          <w:numId w:val="141"/>
        </w:numPr>
      </w:pPr>
      <w:proofErr w:type="gramStart"/>
      <w:r>
        <w:t>να</w:t>
      </w:r>
      <w:proofErr w:type="gramEnd"/>
      <w:r>
        <w:t xml:space="preserve"> εκτελέσει και να χρησιμοποιήσει το λογισμικό σε μια μονάδα δίσκου USB, σε Κατάλληλη Συσκευή Τρίτου Μέρους.</w:t>
      </w:r>
    </w:p>
    <w:p w:rsidR="005520D3" w:rsidRDefault="001D54D4">
      <w:pPr>
        <w:pStyle w:val="PURBody-Indented"/>
      </w:pPr>
      <w:r>
        <w:t xml:space="preserve">Παρά τυχόν διαφορετικές προβλέψεις στη σύμβαση παραχώρησης πολλαπλών αδειών χρήσης σας, τα Κατάλληλα Desktop δεν περιλαμβάνουν καμία Κατάλληλη Συσκευή Τρίτου Μέρους από την οποία οι χρήστες σας αποκτούν πρόσβαση και χρησιμοποιούν το λογισμικό και οποιοδήποτε (άλλο) εταιρικό προϊόν αποκλειστικά με Δικαιώματα Χρήσης Περιαγωγής (Ανατρέξτε στην ενότητα </w:t>
      </w:r>
      <w:hyperlink w:anchor="_Sec6">
        <w:r>
          <w:rPr>
            <w:color w:val="00467F"/>
            <w:u w:val="single"/>
          </w:rPr>
          <w:t>Καθολικοί Όροι Άδειας Χρήσης, Ορισμοί</w:t>
        </w:r>
      </w:hyperlink>
      <w:r>
        <w:t>).</w:t>
      </w:r>
    </w:p>
    <w:p w:rsidR="005520D3" w:rsidRDefault="001D54D4">
      <w:pPr>
        <w:pStyle w:val="PURBody-Indented"/>
      </w:pPr>
      <w:r>
        <w:t>Όταν ο κύριος χρήστης είστε εσείς ή οι εγκαταστάσεις συγγενούς εταιρείας σας, τα Δικαιώματα Χρήσης Περιαγωγής δεν ισχύουν.</w:t>
      </w:r>
    </w:p>
    <w:p w:rsidR="005520D3" w:rsidRDefault="001D54D4">
      <w:pPr>
        <w:pStyle w:val="PURBody-Indented"/>
      </w:pPr>
      <w:r>
        <w:t>Δεν επιτρέπεται να εκτελείτε το λογισμικό στο φυσικό OSE στη συσκευή τρίτου μέρους στο πλαίσιο Δικαιωμάτων Χρήσης Περιαγωγής</w:t>
      </w:r>
    </w:p>
    <w:p w:rsidR="005520D3" w:rsidRDefault="001D54D4">
      <w:pPr>
        <w:pStyle w:val="PURBlueStrong-Indented"/>
      </w:pPr>
      <w:r>
        <w:t>Δημιουργία και αποθήκευση αντιγράφων στους διακομιστές σας ή σε μέσα αποθήκευσης</w:t>
      </w:r>
    </w:p>
    <w:p w:rsidR="005520D3" w:rsidRDefault="001D54D4">
      <w:pPr>
        <w:pStyle w:val="PURBody-Indented"/>
      </w:pPr>
      <w:r>
        <w:t>Έχετε τα πρόσθετα δικαιώματα για κάθε άδεια χρήσης των Office 2013, Project 2013 και Visio 2013 με ενεργή κάλυψη Software Assurance:</w:t>
      </w:r>
    </w:p>
    <w:p w:rsidR="005520D3" w:rsidRDefault="001D54D4">
      <w:pPr>
        <w:pStyle w:val="PURBullet-Indented"/>
        <w:numPr>
          <w:ilvl w:val="0"/>
          <w:numId w:val="142"/>
        </w:numPr>
      </w:pPr>
      <w:r>
        <w:t xml:space="preserve">Μπορείτε να δημιουργήσετε οποιονδήποτε αριθμό αντιγράφων του λογισμικού. </w:t>
      </w:r>
    </w:p>
    <w:p w:rsidR="005520D3" w:rsidRDefault="001D54D4">
      <w:pPr>
        <w:pStyle w:val="PURBullet-Indented"/>
        <w:numPr>
          <w:ilvl w:val="0"/>
          <w:numId w:val="142"/>
        </w:numPr>
      </w:pPr>
      <w:r>
        <w:t xml:space="preserve">Μπορείτε να αποθηκεύετε αντίγραφα του λογισμικού σε οποιονδήποτε διακομιστή ή σε οποιοδήποτε μέσο αποθήκευσης. </w:t>
      </w:r>
    </w:p>
    <w:p w:rsidR="005520D3" w:rsidRDefault="001D54D4">
      <w:pPr>
        <w:pStyle w:val="PURBullet-Indented"/>
        <w:numPr>
          <w:ilvl w:val="0"/>
          <w:numId w:val="142"/>
        </w:numPr>
      </w:pPr>
      <w:r>
        <w:t>Μπορείτε να δημιουργήσετε και να αποθηκεύσετε αντίγραφα του λογισμικού αποκλειστικά για να ασκήσετε το δικαίωμα πρόσβασης και χρήσης του λογισμικού στο πλαίσιο των αδειών χρήσης, όπως περιγράφεται παραπάνω (π.χ. δεν μπορείτε να διανείμετε αντίγραφα του λογισμικού σε τρίτα μέρη).</w:t>
      </w:r>
    </w:p>
    <w:p w:rsidR="005520D3" w:rsidRDefault="001D54D4">
      <w:pPr>
        <w:pStyle w:val="PURBlueStrong-Indented"/>
      </w:pPr>
      <w:r>
        <w:t>Διάρκεια Άδειας Χρήσης</w:t>
      </w:r>
    </w:p>
    <w:p w:rsidR="005520D3" w:rsidRDefault="001D54D4">
      <w:pPr>
        <w:pStyle w:val="PURBody-Indented"/>
      </w:pPr>
      <w:r>
        <w:t>Το δικαίωμα του κύριου χρήστη να χρησιμοποιεί το λογισμικό με βάση τα Δικαιώματα Χρήσης Περιαγωγής λήγει όταν λήγουν και τα αντίστοιχα δικαιώματα στη Συσκευή με Άδεια Χρήσης, εάν λήξει η κάλυψη Εξασφάλισης Αναβάθμισης Λογισμικού ή εάν υπάρχει αλλαγή στην κατάσταση του κύριου χρήστη. Τότε, πρέπει να διασφαλίσετε ότι ο χρήστης δεν χρησιμοποιεί πλέον το λογισμικό στο πλαίσιο των Δικαιωμάτων Χρήσης Περιαγωγής.</w:t>
      </w:r>
    </w:p>
    <w:p w:rsidR="005520D3" w:rsidRDefault="001D54D4">
      <w:pPr>
        <w:pStyle w:val="PURBody-Indented"/>
      </w:pPr>
      <w:r>
        <w:t>Ακόμη και αν προβλέπεται άλλως στη σύμβαση παραχώρησης πολλαπλών αδειών χρήσης, αυτά τα Δικαιώματα Χρήσης Περιαγωγής δεν είναι οριστικά. Δεν σας επιτρέπεται η πρόσβαση ή χρήση του λογισμικού στο πλαίσιο των όρων άδειας χρήσης αυτής της ενότητας Δικαιωμάτων Χρήσης Περιαγωγής μετά τη λήξη της κάλυψης Εξασφάλισης Αναβάθμισης Λογισμικού.</w:t>
      </w:r>
    </w:p>
    <w:p w:rsidR="005520D3" w:rsidRDefault="001D54D4">
      <w:pPr>
        <w:pStyle w:val="PURProductName"/>
      </w:pPr>
      <w:r>
        <w:t>Υπηρεσίες Απομακρυσμένης Επιφάνειας Εργασίας («RDS») User CAL -- Εκτεταμένα Δικαιώματα</w:t>
      </w:r>
    </w:p>
    <w:p w:rsidR="005520D3" w:rsidRDefault="001D54D4">
      <w:pPr>
        <w:pStyle w:val="PURBody-Indented"/>
      </w:pPr>
      <w:r>
        <w:t>Μπορείτε να χρησιμοποιήσετε τις άδειες RDS User CAL με ενεργή κάλυψη Εξασφάλισης Αναβάθμισης Λογισμικού, όπως περιγράφεται στους όρους άδειας χρήσης του Windows σε αυτά τα Δικαιώματα Χρήσης Προϊόντος, με λογισμικό Windows Server που εκτελείται σε κοινόχρηστους διακομιστές τρίτου.</w:t>
      </w:r>
    </w:p>
    <w:p w:rsidR="005520D3" w:rsidRDefault="001D54D4">
      <w:pPr>
        <w:pStyle w:val="PURBody-Indented"/>
      </w:pPr>
      <w:r>
        <w:rPr>
          <w:b/>
        </w:rPr>
        <w:t>Απαιτήσεις:</w:t>
      </w:r>
    </w:p>
    <w:p w:rsidR="005520D3" w:rsidRDefault="001D54D4">
      <w:pPr>
        <w:pStyle w:val="PURBullet-Indented"/>
        <w:numPr>
          <w:ilvl w:val="0"/>
          <w:numId w:val="143"/>
        </w:numPr>
      </w:pPr>
      <w:r>
        <w:t xml:space="preserve">Διατηρήστε την κάλυψη Εξασφάλισης Αναβάθμισης Λογισμικού στις άδειες CAL στα πλαίσια των οποίων ασκείτε RDS User CAL – Εκτεταμένα Δικαιώματα. </w:t>
      </w:r>
    </w:p>
    <w:p w:rsidR="005520D3" w:rsidRDefault="001D54D4">
      <w:pPr>
        <w:pStyle w:val="PURBullet-Indented"/>
        <w:numPr>
          <w:ilvl w:val="0"/>
          <w:numId w:val="143"/>
        </w:numPr>
      </w:pPr>
      <w:r>
        <w:t xml:space="preserve">Για κάθε άδεια CAL που χρησιμοποιείται με αυτόν τον τρόπο, (i) ασκήστε αυτά τα δικαιώματα στις Υπηρεσίες Πλατφόρμας Microsoft Azure ή (ii) προσδιορίστε μια κατάλληλη Φορητότητα Άδειας Χρήσης μέσω Συνεργάτη Εξασφάλισης Αναβάθμισης Λογισμικού, μέσω του οποίου θα ασκήσετε τα εν λόγω δικαιώματα. Μια λίστα με κατάλληλες Φορητότητες Άδειας Χρήσης μέσω Συνεργατών Εξασφάλισης Αναβάθμισης Λογισμικού διατίθεται στη διεύθυνση </w:t>
      </w:r>
      <w:hyperlink r:id="rId137">
        <w:r>
          <w:rPr>
            <w:color w:val="00467F"/>
            <w:u w:val="single"/>
          </w:rPr>
          <w:t>http://www.microsoft.com/licensing/software-assurance/license-mobility.aspx</w:t>
        </w:r>
      </w:hyperlink>
      <w:r>
        <w:rPr>
          <w:u w:val="single"/>
        </w:rPr>
        <w:t>.</w:t>
      </w:r>
      <w:r>
        <w:t xml:space="preserve"> Μπορείτε να προσδιορίσετε μια νέα Φορητότητα Άδειας Χρήσης μέσω Συνεργάτη Εξασφάλισης Αναβάθμισης Λογισμικού ή να επιλέξετε να πραγματοποιήσετε μετάβαση από μια Φορητότητα Άδειας Χρήσης μέσω Συνεργάτη Εξασφάλισης Αναβάθμισης Λογισμικού στις Υπηρεσίες Πλατφόρμας Microsoft Azure. Ωστόσο, αυτές τις ενέργειες μπορείτε να τις πραγματοποιήσετε, μόνο αφού περιμένετε τουλάχιστον 90 ημέρες μετά από τον προσδιορισμό ή την επιλογή. </w:t>
      </w:r>
    </w:p>
    <w:p w:rsidR="005520D3" w:rsidRDefault="001D54D4">
      <w:pPr>
        <w:pStyle w:val="PURBullet-Indented"/>
        <w:numPr>
          <w:ilvl w:val="0"/>
          <w:numId w:val="143"/>
        </w:numPr>
      </w:pPr>
      <w:r>
        <w:t xml:space="preserve">Συμπληρώστε και υποβάλετε τη φόρμα Επικύρωσης Φορητότητας Άδειας Χρήσης για κάθε Φορητότητα Άδειας Χρήσης μέσω Συνεργάτη Εξασφάλισης Αναβάθμισης Λογισμικού που θα εκτελούν το λογισμικό σας με άδεια χρήσης στους κοινόχρηστους διακομιστές τους. Η φόρμα Επικύρωσης Φορητότητας Άδειας Χρήσης θα σας διατίθεται από την κατάλληλη Φορητότητα Άδειας Χρήσης μέσω Συνεργάτη Εξασφάλισης Αναβάθμισης Λογισμικού. </w:t>
      </w:r>
    </w:p>
    <w:p w:rsidR="005520D3" w:rsidRDefault="001D54D4">
      <w:pPr>
        <w:pStyle w:val="PURBullet-Indented"/>
        <w:numPr>
          <w:ilvl w:val="0"/>
          <w:numId w:val="143"/>
        </w:numPr>
      </w:pPr>
      <w:r>
        <w:t xml:space="preserve">Τα OSE στα οποία ασκείτε RDS User CAL – Εκτεταμένα Δικαιώματα πρέπει να προορίζονται αποκλειστικά για εσάς και να είναι προσβάσιμα μόνο από εσάς. Εκτός από πρόσβαση με δικαιώματα διαχειριστή από την καθορισμένη Φορητότητα Άδειας Χρήσης μέσω Συνεργάτη Εξασφάλισης Αναβάθμισης Λογισμικού, κανένα άλλο μέρος δεν μπορεί να έχει πρόσβαση στα OSE. </w:t>
      </w:r>
    </w:p>
    <w:p w:rsidR="005520D3" w:rsidRDefault="001D54D4">
      <w:pPr>
        <w:pStyle w:val="PURBullet-Indented"/>
        <w:numPr>
          <w:ilvl w:val="0"/>
          <w:numId w:val="143"/>
        </w:numPr>
      </w:pPr>
      <w:r>
        <w:t>Τα RDS User CAL – Εκτεταμένα Δικαιώματα επιτρέπουν πρόσβαση από τους χρήστες σας μόνο για το δικό σας όφελος. Δεν επιτρέπουν την πρόσβαση από άλλους χρήστες, όπως χρήστες ή λύσεις που διαθέτετε σε τρίτα μέρη.</w:t>
      </w:r>
    </w:p>
    <w:p w:rsidR="005520D3" w:rsidRDefault="001D54D4">
      <w:pPr>
        <w:pStyle w:val="PURBody-Indented"/>
      </w:pPr>
      <w:r>
        <w:t>Μπορείτε να συνεχίσετε να έχετε πρόσβαση στη λειτουργία RDS που εκτελείται στους διακομιστές σας και να ασκήσετε με άλλο τρόπο δικαιώματα χρήσης στα πλαίσια των RDS User CAL εκτός αυτών των RDS User CAL – Εκτεταμένων Δικαιωμάτων. Ωστόσο, κάθε άδεια CAL πρέπει να εκχωρείται στον ίδιο μοναδικό χρήστη που έχει πρόσβαση στη λειτουργία RDS σύμφωνα με τα Εκτεταμένα Δικαιώματα. Μπορείτε να επανεκχωρήσετε τις άδειες CAL που έχετε μόνο όπως επιτρέπεται στην ενότητα «Επανεκχώρηση Αδειών Χρήσης» των Καθολικών Όρων Άδειας Χρήσης. Αν επανεκχωρήσετε μια RDS User CAL, ο πρώην χρήστης δεν θα μπορεί πλέον να ασκεί τα RDS User CAL – Εκτεταμένα Δικαιώματα στους διακομιστές τρίτου.</w:t>
      </w:r>
    </w:p>
    <w:p w:rsidR="005520D3" w:rsidRDefault="001D54D4">
      <w:pPr>
        <w:pStyle w:val="PURBody-Indented"/>
      </w:pPr>
      <w:r>
        <w:t>Τα RDS User CAL – Εκτεταμένα Δικαιώματα έχουν ως στόχο να διευκολύνουν την πρόσβαση σε περιβάλλον εργασίας γραφικών που φιλοξενείται στον Windows Server με χρήση της λειτουργίας RDS ή παρόμοιας τεχνολογίας (ορισμένες φορές αναφέρονται ως «Περίοδοι λειτουργία RDS». Δεν μεταφέρουν κανένα δικαίωμα για ανάπτυξη του λειτουργικού συστήματος desktop των Windows μέσω υποδομής εικονικού επιτραπέζιου υπολογιστή στους κοινόχρηστους διακομιστές τρίτου.</w:t>
      </w:r>
    </w:p>
    <w:p w:rsidR="005520D3" w:rsidRDefault="001D54D4">
      <w:pPr>
        <w:pStyle w:val="PURBody-Indented"/>
      </w:pPr>
      <w:r>
        <w:t>Τα δικαιώματά σας για άσκηση των RDS User CAL – Εκτεταμένων Δικαιωμάτων στους κοινόχρηστους διακομιστές τρίτου λήγουν μετά τη λήξη της κάλυψης Εξασφάλισης Αναβάθμισης Λογισμικού στις RDS User CAL που διαθέτετε.</w:t>
      </w:r>
    </w:p>
    <w:p w:rsidR="005520D3" w:rsidRDefault="001D54D4">
      <w:pPr>
        <w:pStyle w:val="PURProductName"/>
      </w:pPr>
      <w:r>
        <w:t>Διακομιστές -- Δικαιώματα Αποκατάστασης από βλάβη</w:t>
      </w:r>
    </w:p>
    <w:p w:rsidR="005520D3" w:rsidRDefault="001D54D4">
      <w:pPr>
        <w:pStyle w:val="PURBody-Indented"/>
      </w:pPr>
      <w:r>
        <w:t>Για κάθε παρουσία κατάλληλου λογισμικού διακομιστή που εκτελείτε σε φυσικό ή εικονικό OSE σε διακομιστή με άδεια χρήσης, μπορείτε να εκτελείτε προσωρινά μια παρουσία αντιγράφου ασφαλείας σε φυσικό ή εικονικό OSE α) σε διακομιστές προορισμένους αποκλειστικά για αποκατάσταση καταστροφής και για δική σας χρήση ή β) για παρουσίες κατάλληλου λογισμικού εκτός του Windows Server, σε Υπηρεσίες Microsoft Azure, με την προϋπόθεση ότι γίνεται διαχείριση της παρουσίας αντιγράφου ασφαλείας από το Azure Site Recovery στο Azure. Οι όροι άδειας χρήσης για το λογισμικό και οι ακόλουθοι περιορισμοί ισχύουν για τη χρήση της παρουσίας αντιγράφου ασφαλείας.</w:t>
      </w:r>
    </w:p>
    <w:p w:rsidR="005520D3" w:rsidRDefault="001D54D4">
      <w:pPr>
        <w:pStyle w:val="PURBody-Indented"/>
      </w:pPr>
      <w:r>
        <w:t>Η παρουσία αντιγράφου ασφαλείας μπορεί να λειτουργεί μόνο κατά τη διάρκεια των ακόλουθων περιόδων εξαίρεσης:</w:t>
      </w:r>
    </w:p>
    <w:p w:rsidR="005520D3" w:rsidRDefault="001D54D4">
      <w:pPr>
        <w:pStyle w:val="PURBullet-Indented"/>
        <w:numPr>
          <w:ilvl w:val="0"/>
          <w:numId w:val="144"/>
        </w:numPr>
      </w:pPr>
      <w:r>
        <w:t xml:space="preserve">Για σύντομες περιόδους δοκιμής αποκατάστασης από βλάβη σε μία εβδομάδα κάθε 90 ημέρες </w:t>
      </w:r>
    </w:p>
    <w:p w:rsidR="005520D3" w:rsidRDefault="001D54D4">
      <w:pPr>
        <w:pStyle w:val="PURBullet-Indented"/>
        <w:numPr>
          <w:ilvl w:val="0"/>
          <w:numId w:val="144"/>
        </w:numPr>
      </w:pPr>
      <w:r>
        <w:t xml:space="preserve">Κατά τη διάρκεια μιας βλάβης, ενώ η διαδικασία αποκατάστασης του διακομιστή παραγωγής δεν λειτουργεί </w:t>
      </w:r>
    </w:p>
    <w:p w:rsidR="005520D3" w:rsidRDefault="001D54D4">
      <w:pPr>
        <w:pStyle w:val="PURBullet-Indented"/>
        <w:numPr>
          <w:ilvl w:val="0"/>
          <w:numId w:val="144"/>
        </w:numPr>
      </w:pPr>
      <w:r>
        <w:t>Κατά το χρονικό διάστημα μιας βλάβης, για μια σύντομη περίοδο, για βοήθεια στη μεταφορά μεταξύ του κύριου διακομιστή παραγωγής και του διακομιστή αποκατάστασης από βλάβη</w:t>
      </w:r>
    </w:p>
    <w:p w:rsidR="005520D3" w:rsidRDefault="001D54D4">
      <w:pPr>
        <w:pStyle w:val="PURBody-Indented"/>
      </w:pPr>
      <w:r>
        <w:t>Προκειμένου να είναι δυνατή η χρήση του λογισμικού δυνάμει των δικαιωμάτων αποκατάστασης από καταστροφή, πρέπει να συμμορφώνεστε με τους ακόλουθους όρους:</w:t>
      </w:r>
    </w:p>
    <w:p w:rsidR="005520D3" w:rsidRDefault="001D54D4">
      <w:pPr>
        <w:pStyle w:val="PURBullet-Indented"/>
        <w:numPr>
          <w:ilvl w:val="0"/>
          <w:numId w:val="145"/>
        </w:numPr>
      </w:pPr>
      <w:r>
        <w:t xml:space="preserve">Το OSE στο διακομιστή αποκατάστασης από βλάβη δεν πρέπει να λειτουργεί σε άλλες περιπτώσεις εκτός από τις παραπάνω. </w:t>
      </w:r>
    </w:p>
    <w:p w:rsidR="005520D3" w:rsidRDefault="001D54D4">
      <w:pPr>
        <w:pStyle w:val="PURBullet-Indented"/>
        <w:numPr>
          <w:ilvl w:val="0"/>
          <w:numId w:val="145"/>
        </w:numPr>
      </w:pPr>
      <w:r>
        <w:t xml:space="preserve">Το OSE στο διακομιστή αποκατάστασης από βλάβης δεν πρέπει να βρίσκεται στο ίδιο σύμπλεγμα με το διακομιστή παραγωγής. </w:t>
      </w:r>
    </w:p>
    <w:p w:rsidR="005520D3" w:rsidRDefault="001D54D4">
      <w:pPr>
        <w:pStyle w:val="PURBullet-Indented"/>
        <w:numPr>
          <w:ilvl w:val="0"/>
          <w:numId w:val="145"/>
        </w:numPr>
      </w:pPr>
      <w:r>
        <w:t>Εκτός από τις παρουσίες αντιγράφων ασφαλείας που εκτελούνται στις Υπηρεσίες Microsoft Azure, δεν απαιτείται άδεια χρήσης Windows Server για το διακομιστή αποκατάστασης καταστροφής, εάν συντρέχουν οι ακόλουθες προϋποθέσεις:</w:t>
      </w:r>
    </w:p>
    <w:p w:rsidR="005520D3" w:rsidRDefault="001D54D4">
      <w:pPr>
        <w:pStyle w:val="PURBullet-Indented"/>
        <w:numPr>
          <w:ilvl w:val="1"/>
          <w:numId w:val="145"/>
        </w:numPr>
      </w:pPr>
      <w:r>
        <w:t xml:space="preserve">Ο ρόλος Hyper-V στον Windows Server χρησιμοποιείται για την αντιγραφή εικονικών OSE από το διακομιστή παραγωγής σε κύρια τοποθεσία σε έναν διακομιστή αποκατάστασης από βλάβη. </w:t>
      </w:r>
    </w:p>
    <w:p w:rsidR="005520D3" w:rsidRDefault="001D54D4">
      <w:pPr>
        <w:pStyle w:val="PURBullet-Indented"/>
        <w:numPr>
          <w:ilvl w:val="1"/>
          <w:numId w:val="145"/>
        </w:numPr>
      </w:pPr>
      <w:r>
        <w:t>Ο διακομιστής αποκατάστασης από βλάβη μπορεί να χρησιμοποιείται μόνο για</w:t>
      </w:r>
    </w:p>
    <w:p w:rsidR="005520D3" w:rsidRDefault="001D54D4">
      <w:pPr>
        <w:pStyle w:val="PURBullet-Indented"/>
        <w:numPr>
          <w:ilvl w:val="3"/>
          <w:numId w:val="145"/>
        </w:numPr>
      </w:pPr>
      <w:r>
        <w:t xml:space="preserve">την εκτέλεση του λογισμικού λειτουργίας αναπαράστασης υλικού, όπως του Hyper-V, </w:t>
      </w:r>
    </w:p>
    <w:p w:rsidR="005520D3" w:rsidRDefault="001D54D4">
      <w:pPr>
        <w:pStyle w:val="PURBullet-Indented"/>
        <w:numPr>
          <w:ilvl w:val="3"/>
          <w:numId w:val="145"/>
        </w:numPr>
      </w:pPr>
      <w:r>
        <w:t xml:space="preserve">την παροχή υπηρεσιών λειτουργίας αναπαράστασης υλικού, </w:t>
      </w:r>
    </w:p>
    <w:p w:rsidR="005520D3" w:rsidRDefault="001D54D4">
      <w:pPr>
        <w:pStyle w:val="PURBullet-Indented"/>
        <w:numPr>
          <w:ilvl w:val="3"/>
          <w:numId w:val="145"/>
        </w:numPr>
      </w:pPr>
      <w:r>
        <w:t xml:space="preserve">την εκτέλεση παραγόντων λογισμικού για τη διαχείριση του λογισμικού λειτουργίας αναπαράστασης υλικού, </w:t>
      </w:r>
    </w:p>
    <w:p w:rsidR="005520D3" w:rsidRDefault="001D54D4">
      <w:pPr>
        <w:pStyle w:val="PURBullet-Indented"/>
        <w:numPr>
          <w:ilvl w:val="3"/>
          <w:numId w:val="145"/>
        </w:numPr>
      </w:pPr>
      <w:r>
        <w:t xml:space="preserve">να λειτουργεί ως προορισμός αντιγραφής, </w:t>
      </w:r>
    </w:p>
    <w:p w:rsidR="005520D3" w:rsidRDefault="001D54D4">
      <w:pPr>
        <w:pStyle w:val="PURBullet-Indented"/>
        <w:numPr>
          <w:ilvl w:val="3"/>
          <w:numId w:val="145"/>
        </w:numPr>
      </w:pPr>
      <w:r>
        <w:t xml:space="preserve">για τη λήψη αντιγραμμένων εικονικών OSE, την δοκιμή της ανακατεύθυνσης, </w:t>
      </w:r>
    </w:p>
    <w:p w:rsidR="005520D3" w:rsidRDefault="001D54D4">
      <w:pPr>
        <w:pStyle w:val="PURBullet-Indented"/>
        <w:numPr>
          <w:ilvl w:val="3"/>
          <w:numId w:val="145"/>
        </w:numPr>
      </w:pPr>
      <w:r>
        <w:t xml:space="preserve">την αναμονή της ανακατεύθυνσης των εικονικών OSE και </w:t>
      </w:r>
    </w:p>
    <w:p w:rsidR="005520D3" w:rsidRDefault="001D54D4">
      <w:pPr>
        <w:pStyle w:val="PURBullet-Indented"/>
        <w:numPr>
          <w:ilvl w:val="3"/>
          <w:numId w:val="145"/>
        </w:numPr>
      </w:pPr>
      <w:proofErr w:type="gramStart"/>
      <w:r>
        <w:t>την</w:t>
      </w:r>
      <w:proofErr w:type="gramEnd"/>
      <w:r>
        <w:t xml:space="preserve"> εκτέλεση φόρτου εργασίας αποκατάστασης από βλάβη, όπως περιγράφεται παραπάνω.</w:t>
      </w:r>
    </w:p>
    <w:p w:rsidR="005520D3" w:rsidRDefault="001D54D4">
      <w:pPr>
        <w:pStyle w:val="PURBullet-Indented"/>
        <w:numPr>
          <w:ilvl w:val="1"/>
          <w:numId w:val="145"/>
        </w:numPr>
      </w:pPr>
      <w:r>
        <w:t>Ο διακομιστής αποκατάστασης από βλάβη δεν μπορεί να χρησιμοποιείται ως διακομιστής παραγωγής.</w:t>
      </w:r>
    </w:p>
    <w:p w:rsidR="005520D3" w:rsidRDefault="001D54D4">
      <w:pPr>
        <w:pStyle w:val="PURBullet-Indented"/>
        <w:numPr>
          <w:ilvl w:val="0"/>
          <w:numId w:val="145"/>
        </w:numPr>
      </w:pPr>
      <w:r>
        <w:t>Η χρήση της παρουσίας αντιγράφου ασφαλείας λογισμικού πρέπει να συμμορφώνεται με τους όρους άδειας χρήσης του λογισμικού.</w:t>
      </w:r>
    </w:p>
    <w:p w:rsidR="005520D3" w:rsidRDefault="001D54D4">
      <w:pPr>
        <w:pStyle w:val="PURBullet-Indented"/>
        <w:numPr>
          <w:ilvl w:val="0"/>
          <w:numId w:val="145"/>
        </w:numPr>
      </w:pPr>
      <w:r>
        <w:t>Αφού ολοκληρωθεί η διαδικασία αποκατάστασης καταστροφής και γίνει αποκατάσταση του διακομιστή παραγωγής, η παρουσία αντιγράφου ασφαλείας δεν πρέπει να λειτουργεί σε άλλες περιπτώσεις εκτός από όσες επιτρέπονται στο παρόν.</w:t>
      </w:r>
    </w:p>
    <w:p w:rsidR="005520D3" w:rsidRDefault="001D54D4">
      <w:pPr>
        <w:pStyle w:val="PURBullet-Indented"/>
        <w:numPr>
          <w:ilvl w:val="0"/>
          <w:numId w:val="145"/>
        </w:numPr>
      </w:pPr>
      <w:r>
        <w:t>Διατηρήστε την κάλυψη της Εξασφάλισης Αναβάθμισης Λογισμικού για όλες τις άδειες CAL, τις άδειες External Connector και τις Άδειες Διαχείρισης Διακομιστή, στο πλαίσιο των οποίων αποκτάτε πρόσβαση στην παρουσία αντιγράφου ασφαλείας και διαχειρίζεστε τα OSE όπου εκτελείται το συγκεκριμένο λογισμικό.</w:t>
      </w:r>
    </w:p>
    <w:p w:rsidR="005520D3" w:rsidRDefault="001D54D4">
      <w:pPr>
        <w:pStyle w:val="PURBullet-Indented"/>
        <w:numPr>
          <w:ilvl w:val="0"/>
          <w:numId w:val="145"/>
        </w:numPr>
      </w:pPr>
      <w:r>
        <w:t>Το δικαίωμά σας να εκτελείτε τις παρουσίες αντιγράφων ασφαλείας λήγει μόλις λήξει η κάλυψη Software Assurance.</w:t>
      </w:r>
    </w:p>
    <w:p w:rsidR="005520D3" w:rsidRDefault="001D54D4">
      <w:pPr>
        <w:pStyle w:val="PURProductName"/>
      </w:pPr>
      <w:r>
        <w:t>Διακομιστές -- Φορητότητα Άδειας Χρήσης μέσω Εξασφάλισης Αναβάθμισης Λογισμικού</w:t>
      </w:r>
    </w:p>
    <w:p w:rsidR="005520D3" w:rsidRDefault="001D54D4">
      <w:pPr>
        <w:pStyle w:val="PURBody-Indented"/>
      </w:pPr>
      <w:r>
        <w:t xml:space="preserve">Η Φορητότητα Άδειας Χρήσης μέσω Εξασφάλισης Αναβάθμισης Λογισμικού σάς επιτρέπει να μεταβιβάζετε συγκεκριμένες άδειες χρήσης εσωτερικής εγκατάστασης που καλύπτονται από την Εξασφάλιση Αναβάθμισης Λογισμικού σε κοινόχρηστους διακομιστές τρίτων, που υπόκεινται στους παρακάτω όρους. Για τους ορισμούς των όρων «CAL», «διαχείριση», «OSE», «σύμπλεγμα διακομιστών»και «εικονικά OSE», ανατρέξτε στην ενότητα </w:t>
      </w:r>
      <w:hyperlink w:anchor="_Sec6">
        <w:r>
          <w:rPr>
            <w:color w:val="00467F"/>
            <w:u w:val="single"/>
          </w:rPr>
          <w:t>Καθολικοί Όροι Άδειας Χρήσης, Ορισμοί</w:t>
        </w:r>
      </w:hyperlink>
      <w:r>
        <w:t>.</w:t>
      </w:r>
    </w:p>
    <w:p w:rsidR="005520D3" w:rsidRDefault="001D54D4">
      <w:pPr>
        <w:pStyle w:val="PURBody-Indented"/>
      </w:pPr>
      <w:r>
        <w:rPr>
          <w:b/>
        </w:rPr>
        <w:t>Ισχύοντα Προϊόντα:</w:t>
      </w:r>
    </w:p>
    <w:p w:rsidR="005520D3" w:rsidRDefault="001D54D4">
      <w:pPr>
        <w:pStyle w:val="PURBody-Indented"/>
      </w:pPr>
      <w:r>
        <w:t>Όλα τα Προϊόντα που προς το παρόν θεωρούνται κατάλληλα για «Φορητότητα Άδειας Χρήσης σε Συμπλέγματα Διακομιστών» και καλύπτονται από την Εξασφάλιση Αναβάθμισης Λογισμικού είναι κατάλληλα για Φορητότητα Άδειας Χρήσης μέσω Εξασφάλισης Αναβάθμισης Λογισμικού. Επίσης, τα ακόλουθα Προϊόντα είναι επίσης κατάλληλα για Φορητότητα Άδειας Χρήσης μέσω Εξασφάλισης Αναβάθμισης Λογισμικού:</w:t>
      </w:r>
    </w:p>
    <w:p w:rsidR="005520D3" w:rsidRDefault="001D54D4">
      <w:pPr>
        <w:pStyle w:val="PURBullet-Indented"/>
        <w:numPr>
          <w:ilvl w:val="0"/>
          <w:numId w:val="146"/>
        </w:numPr>
      </w:pPr>
      <w:r>
        <w:t>System Center – όλες οι Άδειες Διαχείρισης Διακομιστή (ML), συμπεριλαμβανομένων SMSE και SMSD</w:t>
      </w:r>
    </w:p>
    <w:p w:rsidR="005520D3" w:rsidRDefault="001D54D4">
      <w:pPr>
        <w:pStyle w:val="PURBody-Indented"/>
      </w:pPr>
      <w:r>
        <w:rPr>
          <w:b/>
        </w:rPr>
        <w:t>Επιτρεπόμενη Χρήση:</w:t>
      </w:r>
    </w:p>
    <w:p w:rsidR="005520D3" w:rsidRDefault="001D54D4">
      <w:pPr>
        <w:pStyle w:val="PURBody-Indented"/>
      </w:pPr>
      <w:r>
        <w:t>Με Φορητότητα Άδειας Χρήσης μέσω Εξασφάλισης Αναβάθμισης Λογισμικού, μπορείτε:</w:t>
      </w:r>
    </w:p>
    <w:p w:rsidR="005520D3" w:rsidRDefault="001D54D4">
      <w:pPr>
        <w:pStyle w:val="PURBullet-Indented"/>
        <w:numPr>
          <w:ilvl w:val="0"/>
          <w:numId w:val="147"/>
        </w:numPr>
      </w:pPr>
      <w:r>
        <w:t xml:space="preserve">να μεταβιβάσετε το λογισμικό με άδεια χρήσης από τους διακομιστές σας στους κοινόχρηστους διακομιστές τρίτου μέρους, </w:t>
      </w:r>
    </w:p>
    <w:p w:rsidR="005520D3" w:rsidRDefault="001D54D4">
      <w:pPr>
        <w:pStyle w:val="PURBullet-Indented"/>
        <w:numPr>
          <w:ilvl w:val="0"/>
          <w:numId w:val="147"/>
        </w:numPr>
      </w:pPr>
      <w:r>
        <w:t xml:space="preserve">να αποκτήσετε πρόσβαση στο λογισμικό με άδεια χρήσης που εκτελείται στους κοινόχρηστους διακομιστές τρίτου μέρους σύμφωνα με τις κατάλληλες άδειες πρόσβασης (οι άδειες CAL και οι άδειες Εξωτερικής Σύνδεσης που προσδιορίζονται στους όρους άδειας χρήσης για τα μεμονωμένα Προϊόντα υπόκεινται στην απαίτηση διατήρησης της κάλυψης Software Assurance για τις συγκεκριμένες άδειες χρήσης όπως περιγράφονται παρακάτω και οι άδειες User και Device SL που προσδιορίζονται στους όρους άδειας χρήσης για τα μεμονωμένα Προϊόντα), </w:t>
      </w:r>
    </w:p>
    <w:p w:rsidR="005520D3" w:rsidRDefault="001D54D4">
      <w:pPr>
        <w:pStyle w:val="PURBullet-Indented"/>
        <w:numPr>
          <w:ilvl w:val="0"/>
          <w:numId w:val="147"/>
        </w:numPr>
      </w:pPr>
      <w:r>
        <w:t xml:space="preserve">να εκτελέσετε το λογισμικό σε εικονικά OSE στους κοινόχρηστους διακομιστές τρίτου μέρους ή/και </w:t>
      </w:r>
    </w:p>
    <w:p w:rsidR="005520D3" w:rsidRDefault="001D54D4">
      <w:pPr>
        <w:pStyle w:val="PURBullet-Indented"/>
        <w:numPr>
          <w:ilvl w:val="0"/>
          <w:numId w:val="147"/>
        </w:numPr>
      </w:pPr>
      <w:r>
        <w:t xml:space="preserve">να διαχειριστείτε τα OSE που χρησιμοποιείτε στους κοινόχρηστους διακομιστές τρίτου μέρους ή/και </w:t>
      </w:r>
    </w:p>
    <w:p w:rsidR="005520D3" w:rsidRDefault="001D54D4">
      <w:pPr>
        <w:pStyle w:val="PURBullet-Indented"/>
        <w:numPr>
          <w:ilvl w:val="0"/>
          <w:numId w:val="147"/>
        </w:numPr>
      </w:pPr>
      <w:proofErr w:type="gramStart"/>
      <w:r>
        <w:t>να</w:t>
      </w:r>
      <w:proofErr w:type="gramEnd"/>
      <w:r>
        <w:t xml:space="preserve"> διαχειριστείτε τα OSE που χρησιμοποιείτε στους διακομιστές σας με τη χρήση λογισμικού που εκτελείτε στους κοινόχρηστους διακομιστές ενός τρίτου μέρους.</w:t>
      </w:r>
    </w:p>
    <w:p w:rsidR="005520D3" w:rsidRDefault="001D54D4">
      <w:pPr>
        <w:pStyle w:val="PURBody-Indented"/>
      </w:pPr>
      <w:r>
        <w:rPr>
          <w:b/>
        </w:rPr>
        <w:t xml:space="preserve">Χρήση του Λογισμικού με Άδεια Χρήσης με τις </w:t>
      </w:r>
      <w:proofErr w:type="gramStart"/>
      <w:r>
        <w:rPr>
          <w:b/>
        </w:rPr>
        <w:t>Online</w:t>
      </w:r>
      <w:proofErr w:type="gramEnd"/>
      <w:r>
        <w:rPr>
          <w:b/>
        </w:rPr>
        <w:t xml:space="preserve"> Υπηρεσίες της Microsoft</w:t>
      </w:r>
    </w:p>
    <w:p w:rsidR="005520D3" w:rsidRDefault="001D54D4">
      <w:pPr>
        <w:pStyle w:val="PURBody-Indented"/>
      </w:pPr>
      <w:r>
        <w:t>Επιπλέον, αποκλειστικά προς υποστήριξη της κοινής χρήσης σας (i) του αδειοδοτούμενου λογισμικού σε κοινόχρηστους διακομιστές τρίτου μέρους (όπως περιγράφεται στο παρόν) και (ii) μιας σχετιζόμενης, αλλά ξεχωριστής άδειας της Υπηρεσίας Online της Microsoft, ακόμα και εάν προβλέπεται άλλως στην ενότητα «Χρήση Λογισμικού με την Υπηρεσία Online» στα Δικαιώματα Χρήσης Υπηρεσίας Online, το δικαίωμά σας για χρήση του εκάστοτε λογισμικού που παρέχεται με αυτήν τη σχετιζόμενη Υπηρεσία Online της Microsoft (λογισμικό που επιτρέπει στους διακομιστές στους οποίους εκτελείται το λογισμικό σας, όπως περιγράφεται στο παρόν, να επικοινωνεί με τις παροχές της Υπηρεσίας Online της Microsoft) θεωρείται ότι επεκτείνεται στους κοινόχρηστους διακομιστές του εν λόγω τρίτου μέρους. Με εξαίρεση τα όσα προβλέπονται στο παρόν, το δικαίωμά σας για εκτέλεση του εν λόγω λογισμικού στους κοινόχρηστους διακομιστές τρίτου μέρους εξακολουθεί να υπόκειται στους όρους άδειας χρήσης για την Online Υπηρεσία και εκπνέει με (i) τη λήξη της αντίστοιχης συνδρομής στην Online Υπηρεσία ή (ii) το δικαίωμά σας για χρήση του λογισμικού με άδεια χρήσης στους κοινόχρηστους διακομιστές τρίτου μέρους.</w:t>
      </w:r>
    </w:p>
    <w:p w:rsidR="005520D3" w:rsidRDefault="001D54D4">
      <w:pPr>
        <w:pStyle w:val="PURBody-Indented"/>
      </w:pPr>
      <w:r>
        <w:rPr>
          <w:b/>
        </w:rPr>
        <w:t>Απαιτήσεις:</w:t>
      </w:r>
    </w:p>
    <w:p w:rsidR="005520D3" w:rsidRDefault="001D54D4">
      <w:pPr>
        <w:pStyle w:val="PURBody-Indented"/>
      </w:pPr>
      <w:r>
        <w:t>Για να χρησιμοποιείτε τη Φορητότητα Άδειας Χρήσης μέσω Εξασφάλισης Αναβάθμισης Λογισμικού, πρέπει:</w:t>
      </w:r>
    </w:p>
    <w:p w:rsidR="005520D3" w:rsidRDefault="001D54D4">
      <w:pPr>
        <w:pStyle w:val="PURBullet-Indented"/>
        <w:numPr>
          <w:ilvl w:val="0"/>
          <w:numId w:val="148"/>
        </w:numPr>
      </w:pPr>
      <w:r>
        <w:t>να διατηρείτε την κάλυψη Εξασφάλισης Αναβάθμισης Λογισμικού για άδειες χρήσης στα πλαίσια των οποίων εκτελείτε λογισμικό σε κοινόχρηστους διακομιστές τρίτων,</w:t>
      </w:r>
    </w:p>
    <w:p w:rsidR="005520D3" w:rsidRDefault="001D54D4">
      <w:pPr>
        <w:pStyle w:val="PURBullet-Indented"/>
        <w:numPr>
          <w:ilvl w:val="0"/>
          <w:numId w:val="148"/>
        </w:numPr>
      </w:pPr>
      <w:r>
        <w:t xml:space="preserve">να διατηρείτε την κάλυψη της Εξασφάλισης Αναβάθμισης Λογισμικού για όλες τις άδειες CAL και τις άδειες Εξωτερικής Σύνδεσης, στα πλαίσια των οποίων αποκτάτε πρόσβαση στο λογισμικό σας με άδεια χρήσης που εκτελείται σε κοινόχρηστους διακομιστές τρίτων, </w:t>
      </w:r>
    </w:p>
    <w:p w:rsidR="005520D3" w:rsidRDefault="001D54D4">
      <w:pPr>
        <w:pStyle w:val="PURBullet-Indented"/>
        <w:numPr>
          <w:ilvl w:val="0"/>
          <w:numId w:val="148"/>
        </w:numPr>
      </w:pPr>
      <w:r>
        <w:t xml:space="preserve">να διατηρείτε την κάλυψη της Εξασφάλισης Αναβάθμισης Λογισμικού για όλες τις άδειες Διαχείρισης Διακομιστή, στα πλαίσια των οποίων διαχειρίζεστε τα OSE που εκτελούνται σε κοινόχρηστους διακομιστές τρίτων και σύμφωνα με τις οποίες εκτελείτε λογισμικό σε κοινόχρηστους διακομιστές τρίτων για τη διαχείριση OSE που εκτελούνται στους διακομιστές σας, </w:t>
      </w:r>
    </w:p>
    <w:p w:rsidR="005520D3" w:rsidRDefault="001D54D4">
      <w:pPr>
        <w:pStyle w:val="PURBullet-Indented"/>
        <w:numPr>
          <w:ilvl w:val="0"/>
          <w:numId w:val="148"/>
        </w:numPr>
      </w:pPr>
      <w:r>
        <w:t xml:space="preserve">να εκτελείτε το λογισμικό με άδεια χρήσης και να διαχειρίζεστε τα OSE σε κοινόχρηστους διακομιστές τρίτων αποκλειστικά για δικής σας χρήση και όφελος, </w:t>
      </w:r>
    </w:p>
    <w:p w:rsidR="005520D3" w:rsidRDefault="001D54D4">
      <w:pPr>
        <w:pStyle w:val="PURBullet-Indented"/>
        <w:numPr>
          <w:ilvl w:val="0"/>
          <w:numId w:val="148"/>
        </w:numPr>
      </w:pPr>
      <w:r>
        <w:t xml:space="preserve">να αναπτύσσετε τις άδειες χρήσης σας μόνο με Υπηρεσίες Πλατφόρμας Microsoft Azure ή κατάλληλη Φορητότητα Άδειας Χρήσης μέσω Συνεργατών Εξασφάλισης Αναβάθμισης Λογισμικού. Μια λίστα με κατάλληλες Φορητότητες Άδειας Χρήσης μέσω Συνεργατών της Εξασφάλισης Αναβάθμισης Λογισμικού διατίθεται στη διεύθυνση </w:t>
      </w:r>
      <w:hyperlink r:id="rId138">
        <w:r>
          <w:rPr>
            <w:color w:val="00467F"/>
            <w:u w:val="single"/>
          </w:rPr>
          <w:t>http://www.microsoft.com/licensing/software-assurance/license-mobility.aspx</w:t>
        </w:r>
      </w:hyperlink>
      <w:r>
        <w:t xml:space="preserve"> και </w:t>
      </w:r>
    </w:p>
    <w:p w:rsidR="005520D3" w:rsidRDefault="001D54D4">
      <w:pPr>
        <w:pStyle w:val="PURBullet-Indented"/>
        <w:numPr>
          <w:ilvl w:val="0"/>
          <w:numId w:val="148"/>
        </w:numPr>
      </w:pPr>
      <w:r>
        <w:t>Συμπληρώστε και υποβάλετε τη φόρμα Επικύρωσης Φορητότητας Άδειας Χρήσης για κάθε Φορητότητα Άδειας Χρήσης μέσω Συνεργάτη Εξασφάλισης Αναβάθμισης Λογισμικού που θα εκτελούν το λογισμικό σας με άδεια χρήσης στους κοινόχρηστους διακομιστές τους. Η φόρμα Επικύρωσης Φορητότητας Άδειας Χρήσης θα σας διατίθεται από την κατάλληλη Φορητότητα Άδειας Χρήσης μέσω Συνεργάτη Εξασφάλισης Αναβάθμισης Λογισμικού.</w:t>
      </w:r>
    </w:p>
    <w:p w:rsidR="005520D3" w:rsidRDefault="001D54D4">
      <w:pPr>
        <w:pStyle w:val="PURBody-Indented"/>
      </w:pPr>
      <w:r>
        <w:t>Τα δικαιώματά σας για εκτέλεση του λογισμικού με άδεια χρήσης και τη διαχείριση των OSE σε κοινόχρηστους διακομιστές τρίτων λήγουν με τη λήξη της κάλυψης Εξασφάλισης Αναβάθμισης Λογισμικού για τις συγκεκριμένες άδειες χρήσης. Μπορείτε να μεταβιβάσετε ξανά το λογισμικό σας με άδεια χρήσης από τους κοινόχρηστους διακομιστές τρίτου μέρους στους διακομιστές σας ή στους κοινόχρηστους διακομιστές άλλου τρίτου μέρους, αλλά όχι σε βραχυπρόθεσμη βάση (δηλαδή, όχι εντός 90 ημερών από την τελευταία εκχώρηση). Μπορείτε επίσης να μεταβιβάσετε εκτελούμενες παρουσίες ή διαχειριζόμενα OSE σύμφωνα με μια συγκεκριμένη άδεια χρήσης από τους κοινόχρηστους διακομιστές τρίτου μέρους σε ένα σύμπλεγμα διακομιστών στους κοινόχρηστους διακομιστές του σε ένα άλλο σύμπλεγμα διακομιστών, αλλά όχι σε βραχυπρόθεσμη βάση (δηλαδή, όχι εντός 90 ημερών από την τελευταία εκχώρηση). Τα διαχειριζόμενα OSE στα πλαίσια της ίδιας άδειας χρήσης πρέπει να βρίσκονται στο ίδιο σύμπλεγμα διακομιστών. Η χρήση του λογισμικού που αναπτύσσεται από τρίτους σε κοινόχρηστους διακομιστές εκ μέρους σας εξακολουθεί να υπόκειται στους όρους και τις προϋποθέσεις της σύμβασης παραχώρησης πολλαπλών αδειών χρήσης (volume licensing) που διαθέτετε. Συμφωνείτε ότι θα φέρετε την ευθύνη για τις ενέργειες τρίτων σχετικά με την εκ μέρους σας ανάπτυξη και διαχείριση του λογισμικού. Οι όροι άδειας χρήσης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Αδειας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Αδειας Χρήσης μέσω Εξασφάλισης Αναβάθμισης Λογισμικού. Γενικά, τα δικαιώματά σας για χρήση του λογισμικού σε κοινόχρηστους διακομιστές τρίτων είναι τα ίδια με τα δικαιώματα χρήσης όταν εκτελείτε το λογισμικό στους διακομιστές σας. Ωστόσο, ορισμένα Προϊόντα, όπως περιγράφεται παρακάτω, έχουν διαφορετικά δικαιώματα χρήσης για κοινόχρηστους διακομιστές τρίτων σύμφωνα με τη Φορητότητα Άδειας Χρήσης μέσω Εξασφάλισης Αναβάθμισης Λογισμικού:</w:t>
      </w:r>
    </w:p>
    <w:tbl>
      <w:tblPr>
        <w:tblStyle w:val="PURTable"/>
        <w:tblW w:w="0" w:type="auto"/>
        <w:tblLook w:val="04A0" w:firstRow="1" w:lastRow="0" w:firstColumn="1" w:lastColumn="0" w:noHBand="0" w:noVBand="1"/>
      </w:tblPr>
      <w:tblGrid>
        <w:gridCol w:w="2363"/>
        <w:gridCol w:w="2482"/>
        <w:gridCol w:w="2543"/>
        <w:gridCol w:w="3138"/>
      </w:tblGrid>
      <w:tr w:rsidR="005520D3">
        <w:trPr>
          <w:cnfStyle w:val="100000000000" w:firstRow="1" w:lastRow="0" w:firstColumn="0" w:lastColumn="0" w:oddVBand="0" w:evenVBand="0" w:oddHBand="0" w:evenHBand="0" w:firstRowFirstColumn="0" w:firstRowLastColumn="0" w:lastRowFirstColumn="0" w:lastRowLastColumn="0"/>
          <w:tblHeader/>
        </w:trPr>
        <w:tc>
          <w:tcPr>
            <w:tcW w:w="3040" w:type="dxa"/>
          </w:tcPr>
          <w:p w:rsidR="005520D3" w:rsidRDefault="001D54D4">
            <w:pPr>
              <w:pStyle w:val="PURBlueStrong-Indented"/>
            </w:pPr>
            <w:r>
              <w:t>Μοντέλο Παραχώρησης Άδειας Χρήσης Προϊόντος</w:t>
            </w:r>
          </w:p>
        </w:tc>
        <w:tc>
          <w:tcPr>
            <w:tcW w:w="3580" w:type="dxa"/>
          </w:tcPr>
          <w:p w:rsidR="005520D3" w:rsidRDefault="001D54D4">
            <w:pPr>
              <w:pStyle w:val="PURBlueStrong-Indented"/>
            </w:pPr>
            <w:r>
              <w:t>Προϊόν και Τύπος Προϊόντος</w:t>
            </w:r>
          </w:p>
        </w:tc>
        <w:tc>
          <w:tcPr>
            <w:tcW w:w="3720" w:type="dxa"/>
          </w:tcPr>
          <w:p w:rsidR="005520D3" w:rsidRDefault="001D54D4">
            <w:pPr>
              <w:pStyle w:val="PURBlueStrong-Indented"/>
            </w:pPr>
            <w:r>
              <w:t>Άδεια Χρήσης</w:t>
            </w:r>
          </w:p>
        </w:tc>
        <w:tc>
          <w:tcPr>
            <w:tcW w:w="3940" w:type="dxa"/>
          </w:tcPr>
          <w:p w:rsidR="005520D3" w:rsidRDefault="001D54D4">
            <w:pPr>
              <w:pStyle w:val="PURBlueStrong-Indented"/>
            </w:pPr>
            <w:r>
              <w:t>Επιτρεπόμενος Αριθμός OSE ανά Άδεια Χρήσης/Επιτρεπόμενος Αριθμός Πυρήνων ανά Άδεια Χρήσης</w:t>
            </w:r>
          </w:p>
        </w:tc>
      </w:tr>
      <w:tr w:rsidR="005520D3">
        <w:tc>
          <w:tcPr>
            <w:tcW w:w="3040" w:type="dxa"/>
          </w:tcPr>
          <w:p w:rsidR="005520D3" w:rsidRDefault="001D54D4">
            <w:pPr>
              <w:pStyle w:val="PURBody"/>
            </w:pPr>
            <w:r>
              <w:t>Διακομιστής/Άδεια CAL</w:t>
            </w:r>
          </w:p>
        </w:tc>
        <w:tc>
          <w:tcPr>
            <w:tcW w:w="3580" w:type="dxa"/>
          </w:tcPr>
          <w:p w:rsidR="005520D3" w:rsidRDefault="001D54D4">
            <w:pPr>
              <w:pStyle w:val="PURBody"/>
            </w:pPr>
            <w:r>
              <w:t>Άδειες Εξωτερικής Σύνδεσης</w:t>
            </w:r>
          </w:p>
        </w:tc>
        <w:tc>
          <w:tcPr>
            <w:tcW w:w="3720" w:type="dxa"/>
          </w:tcPr>
          <w:p w:rsidR="005520D3" w:rsidRDefault="001D54D4">
            <w:pPr>
              <w:pStyle w:val="PURBody"/>
            </w:pPr>
            <w:r>
              <w:t>Κάθε άδεια Εξωτερικής Σύνδεσης με ενεργή κάλυψη Εξασφάλισης Αναβάθμισης Λογισμικού</w:t>
            </w:r>
          </w:p>
        </w:tc>
        <w:tc>
          <w:tcPr>
            <w:tcW w:w="3940" w:type="dxa"/>
          </w:tcPr>
          <w:p w:rsidR="005520D3" w:rsidRDefault="001D54D4">
            <w:pPr>
              <w:pStyle w:val="PURBody"/>
            </w:pPr>
            <w:r>
              <w:t>1 OSE ανά άδεια χρήσης</w:t>
            </w:r>
          </w:p>
        </w:tc>
      </w:tr>
      <w:tr w:rsidR="005520D3">
        <w:tc>
          <w:tcPr>
            <w:tcW w:w="3040" w:type="dxa"/>
          </w:tcPr>
          <w:p w:rsidR="005520D3" w:rsidRDefault="001D54D4">
            <w:pPr>
              <w:pStyle w:val="PURBody"/>
            </w:pPr>
            <w:r>
              <w:t>Διακομιστής/Άδεια CAL</w:t>
            </w:r>
          </w:p>
        </w:tc>
        <w:tc>
          <w:tcPr>
            <w:tcW w:w="3580" w:type="dxa"/>
          </w:tcPr>
          <w:p w:rsidR="005520D3" w:rsidRDefault="001D54D4">
            <w:pPr>
              <w:pStyle w:val="PURBody"/>
            </w:pPr>
            <w:r>
              <w:t>SQL Server</w:t>
            </w:r>
          </w:p>
        </w:tc>
        <w:tc>
          <w:tcPr>
            <w:tcW w:w="3720" w:type="dxa"/>
          </w:tcPr>
          <w:p w:rsidR="005520D3" w:rsidRDefault="001D54D4">
            <w:pPr>
              <w:pStyle w:val="PURBody"/>
            </w:pPr>
            <w:r>
              <w:t>Κάθε άδεια Διακομιστή με ενεργή κάλυψη Εξασφάλισης Αναβάθμισης Λογισμικού</w:t>
            </w:r>
          </w:p>
        </w:tc>
        <w:tc>
          <w:tcPr>
            <w:tcW w:w="3940" w:type="dxa"/>
          </w:tcPr>
          <w:p w:rsidR="005520D3" w:rsidRDefault="001D54D4">
            <w:pPr>
              <w:pStyle w:val="PURBody"/>
            </w:pPr>
            <w:r>
              <w:t>1 OSE ανά άδεια χρήσης</w:t>
            </w:r>
          </w:p>
        </w:tc>
      </w:tr>
      <w:tr w:rsidR="005520D3">
        <w:tc>
          <w:tcPr>
            <w:tcW w:w="3040" w:type="dxa"/>
          </w:tcPr>
          <w:p w:rsidR="005520D3" w:rsidRDefault="001D54D4">
            <w:pPr>
              <w:pStyle w:val="PURBody"/>
            </w:pPr>
            <w:r>
              <w:t>Ανά επεξεργαστή</w:t>
            </w:r>
          </w:p>
        </w:tc>
        <w:tc>
          <w:tcPr>
            <w:tcW w:w="3580" w:type="dxa"/>
          </w:tcPr>
          <w:p w:rsidR="005520D3" w:rsidRDefault="001D54D4">
            <w:pPr>
              <w:pStyle w:val="PURBody"/>
            </w:pPr>
            <w:r>
              <w:t>Όλα τα κατάλληλα Προϊόντα</w:t>
            </w:r>
          </w:p>
        </w:tc>
        <w:tc>
          <w:tcPr>
            <w:tcW w:w="3720" w:type="dxa"/>
          </w:tcPr>
          <w:p w:rsidR="005520D3" w:rsidRDefault="001D54D4">
            <w:pPr>
              <w:pStyle w:val="PURBody"/>
            </w:pPr>
            <w:r>
              <w:t>Κάθε άδεια Επεξεργαστή με ενεργή κάλυψη Εξασφάλισης Αναβάθμισης Λογισμικού</w:t>
            </w:r>
          </w:p>
        </w:tc>
        <w:tc>
          <w:tcPr>
            <w:tcW w:w="3940" w:type="dxa"/>
          </w:tcPr>
          <w:p w:rsidR="005520D3" w:rsidRDefault="001D54D4">
            <w:pPr>
              <w:pStyle w:val="PURBody"/>
            </w:pPr>
            <w:r>
              <w:t>1 OSE με έως 4 εικονικούς επεξεργαστές ανά άδεια χρήσης</w:t>
            </w:r>
          </w:p>
        </w:tc>
      </w:tr>
      <w:tr w:rsidR="005520D3">
        <w:tc>
          <w:tcPr>
            <w:tcW w:w="3040" w:type="dxa"/>
          </w:tcPr>
          <w:p w:rsidR="005520D3" w:rsidRDefault="001D54D4">
            <w:pPr>
              <w:pStyle w:val="PURBody"/>
            </w:pPr>
            <w:r>
              <w:t>Ανά Core</w:t>
            </w:r>
          </w:p>
        </w:tc>
        <w:tc>
          <w:tcPr>
            <w:tcW w:w="3580" w:type="dxa"/>
          </w:tcPr>
          <w:p w:rsidR="005520D3" w:rsidRDefault="001D54D4">
            <w:pPr>
              <w:pStyle w:val="PURBody"/>
            </w:pPr>
            <w:r>
              <w:t>Όλα τα κατάλληλα Προϊόντα</w:t>
            </w:r>
          </w:p>
        </w:tc>
        <w:tc>
          <w:tcPr>
            <w:tcW w:w="3720" w:type="dxa"/>
          </w:tcPr>
          <w:p w:rsidR="005520D3" w:rsidRDefault="001D54D4">
            <w:pPr>
              <w:pStyle w:val="PURBody"/>
            </w:pPr>
            <w:r>
              <w:t>Κάθε άδεια Core με ενεργή κάλυψη Εξασφάλισης Αναβάθμισης Λογισμικού</w:t>
            </w:r>
          </w:p>
        </w:tc>
        <w:tc>
          <w:tcPr>
            <w:tcW w:w="3940" w:type="dxa"/>
          </w:tcPr>
          <w:p w:rsidR="005520D3" w:rsidRDefault="001D54D4">
            <w:pPr>
              <w:pStyle w:val="PURBody"/>
            </w:pPr>
            <w:r>
              <w:t>Ένας εικονικός πυρήνας (που υπόκειται στα Δικαιώματα Χρήσης Προϊόντων συμπεριλαμβανομένης της προϋπόθεσης για τουλάχιστον 4 πυρήνες ανά OSE)</w:t>
            </w:r>
          </w:p>
        </w:tc>
      </w:tr>
      <w:tr w:rsidR="005520D3">
        <w:tc>
          <w:tcPr>
            <w:tcW w:w="3040" w:type="dxa"/>
          </w:tcPr>
          <w:p w:rsidR="005520D3" w:rsidRDefault="001D54D4">
            <w:pPr>
              <w:pStyle w:val="PURBody"/>
            </w:pPr>
            <w:r>
              <w:t>Διακομιστές διαχείρισης</w:t>
            </w:r>
          </w:p>
        </w:tc>
        <w:tc>
          <w:tcPr>
            <w:tcW w:w="3580" w:type="dxa"/>
          </w:tcPr>
          <w:p w:rsidR="005520D3" w:rsidRDefault="001D54D4">
            <w:pPr>
              <w:pStyle w:val="PURBody"/>
            </w:pPr>
            <w:r>
              <w:t>Άδειες System Center Server Management (εκδόσεις πριν το System Center 2012)</w:t>
            </w:r>
          </w:p>
        </w:tc>
        <w:tc>
          <w:tcPr>
            <w:tcW w:w="3720" w:type="dxa"/>
          </w:tcPr>
          <w:p w:rsidR="005520D3" w:rsidRDefault="001D54D4">
            <w:pPr>
              <w:pStyle w:val="PURBody"/>
            </w:pPr>
            <w:r>
              <w:t>Κάθε άδεια Διαχείρισης Διακομιστή με ενεργή κάλυψη Εξασφάλισης Αναβάθμισης Λογισμικού</w:t>
            </w:r>
          </w:p>
        </w:tc>
        <w:tc>
          <w:tcPr>
            <w:tcW w:w="3940" w:type="dxa"/>
          </w:tcPr>
          <w:p w:rsidR="005520D3" w:rsidRDefault="001D54D4">
            <w:pPr>
              <w:pStyle w:val="PURBody"/>
            </w:pPr>
            <w:r>
              <w:t>1 Διαχειριζόμενο OSE ανά άδεια χρήσης</w:t>
            </w:r>
          </w:p>
        </w:tc>
      </w:tr>
      <w:tr w:rsidR="005520D3">
        <w:tc>
          <w:tcPr>
            <w:tcW w:w="3040" w:type="dxa"/>
          </w:tcPr>
          <w:p w:rsidR="005520D3" w:rsidRDefault="001D54D4">
            <w:pPr>
              <w:pStyle w:val="PURBody"/>
            </w:pPr>
            <w:r>
              <w:t>Διακομιστές διαχείρισης</w:t>
            </w:r>
          </w:p>
        </w:tc>
        <w:tc>
          <w:tcPr>
            <w:tcW w:w="3580" w:type="dxa"/>
          </w:tcPr>
          <w:p w:rsidR="005520D3" w:rsidRDefault="001D54D4">
            <w:pPr>
              <w:pStyle w:val="PURBody"/>
            </w:pPr>
            <w:r>
              <w:t>System Center Server Management Suite</w:t>
            </w:r>
          </w:p>
        </w:tc>
        <w:tc>
          <w:tcPr>
            <w:tcW w:w="3720" w:type="dxa"/>
          </w:tcPr>
          <w:p w:rsidR="005520D3" w:rsidRDefault="001D54D4">
            <w:pPr>
              <w:pStyle w:val="PURBody"/>
            </w:pPr>
            <w:r>
              <w:t>Κάθε άδεια SMSE ή SMSD με ενεργή κάλυψη Εξασφάλισης Αναβάθμισης Λογισμικού</w:t>
            </w:r>
          </w:p>
        </w:tc>
        <w:tc>
          <w:tcPr>
            <w:tcW w:w="3940" w:type="dxa"/>
          </w:tcPr>
          <w:p w:rsidR="005520D3" w:rsidRDefault="001D54D4">
            <w:pPr>
              <w:pStyle w:val="PURBody"/>
            </w:pPr>
            <w:r>
              <w:t>1 Διαχειριζόμενα OSE ανά Άδεια Χρήσης</w:t>
            </w:r>
          </w:p>
        </w:tc>
      </w:tr>
      <w:tr w:rsidR="005520D3">
        <w:tc>
          <w:tcPr>
            <w:tcW w:w="3040" w:type="dxa"/>
          </w:tcPr>
          <w:p w:rsidR="005520D3" w:rsidRDefault="001D54D4">
            <w:pPr>
              <w:pStyle w:val="PURBody"/>
            </w:pPr>
            <w:r>
              <w:t>Διακομιστές διαχείρισης</w:t>
            </w:r>
          </w:p>
        </w:tc>
        <w:tc>
          <w:tcPr>
            <w:tcW w:w="3580" w:type="dxa"/>
          </w:tcPr>
          <w:p w:rsidR="005520D3" w:rsidRDefault="001D54D4">
            <w:pPr>
              <w:pStyle w:val="PURBody"/>
            </w:pPr>
            <w:r>
              <w:t>System Center 2012 R2 Standard</w:t>
            </w:r>
          </w:p>
        </w:tc>
        <w:tc>
          <w:tcPr>
            <w:tcW w:w="3720" w:type="dxa"/>
          </w:tcPr>
          <w:p w:rsidR="005520D3" w:rsidRDefault="001D54D4">
            <w:pPr>
              <w:pStyle w:val="PURBody"/>
            </w:pPr>
            <w:r>
              <w:t>Κάθε άδεια System Center 2012 R2 Standard Server Management με ενεργή κάλυψη Εξασφάλισης Αναβάθμισης Λογισμικού</w:t>
            </w:r>
          </w:p>
        </w:tc>
        <w:tc>
          <w:tcPr>
            <w:tcW w:w="3940" w:type="dxa"/>
          </w:tcPr>
          <w:p w:rsidR="005520D3" w:rsidRDefault="001D54D4">
            <w:pPr>
              <w:pStyle w:val="PURBody"/>
            </w:pPr>
            <w:r>
              <w:t>2 Διαχειριζόμενα OSE ανά άδεια χρήσης</w:t>
            </w:r>
          </w:p>
        </w:tc>
      </w:tr>
      <w:tr w:rsidR="005520D3">
        <w:tc>
          <w:tcPr>
            <w:tcW w:w="3040" w:type="dxa"/>
          </w:tcPr>
          <w:p w:rsidR="005520D3" w:rsidRDefault="001D54D4">
            <w:pPr>
              <w:pStyle w:val="PURBody"/>
            </w:pPr>
            <w:r>
              <w:t>Διακομιστές διαχείρισης</w:t>
            </w:r>
          </w:p>
        </w:tc>
        <w:tc>
          <w:tcPr>
            <w:tcW w:w="3580" w:type="dxa"/>
          </w:tcPr>
          <w:p w:rsidR="005520D3" w:rsidRDefault="001D54D4">
            <w:pPr>
              <w:pStyle w:val="PURBody"/>
            </w:pPr>
            <w:r>
              <w:t>System Center 2012 R2 Datacenter</w:t>
            </w:r>
          </w:p>
        </w:tc>
        <w:tc>
          <w:tcPr>
            <w:tcW w:w="3720" w:type="dxa"/>
          </w:tcPr>
          <w:p w:rsidR="005520D3" w:rsidRDefault="001D54D4">
            <w:pPr>
              <w:pStyle w:val="PURBody"/>
            </w:pPr>
            <w:r>
              <w:t>Κάθε άδεια System Center 2012 R2 Datacenter Server Management με ενεργή κάλυψη Εξασφάλισης Αναβάθμισης Λογισμικού</w:t>
            </w:r>
          </w:p>
        </w:tc>
        <w:tc>
          <w:tcPr>
            <w:tcW w:w="3940" w:type="dxa"/>
          </w:tcPr>
          <w:p w:rsidR="005520D3" w:rsidRDefault="001D54D4">
            <w:pPr>
              <w:pStyle w:val="PURBody"/>
            </w:pPr>
            <w:r>
              <w:t>8 Διαχειριζόμενα OSE ανά άδεια χρήσης</w:t>
            </w:r>
          </w:p>
        </w:tc>
      </w:tr>
      <w:tr w:rsidR="005520D3">
        <w:tc>
          <w:tcPr>
            <w:tcW w:w="3040" w:type="dxa"/>
          </w:tcPr>
          <w:p w:rsidR="005520D3" w:rsidRDefault="001D54D4">
            <w:pPr>
              <w:pStyle w:val="PURBody"/>
            </w:pPr>
            <w:r>
              <w:t>Specialty Server</w:t>
            </w:r>
          </w:p>
        </w:tc>
        <w:tc>
          <w:tcPr>
            <w:tcW w:w="3580" w:type="dxa"/>
          </w:tcPr>
          <w:p w:rsidR="005520D3" w:rsidRDefault="001D54D4">
            <w:pPr>
              <w:pStyle w:val="PURBody"/>
            </w:pPr>
            <w:r>
              <w:t>HPC Pack Enterprise</w:t>
            </w:r>
          </w:p>
        </w:tc>
        <w:tc>
          <w:tcPr>
            <w:tcW w:w="3720" w:type="dxa"/>
          </w:tcPr>
          <w:p w:rsidR="005520D3" w:rsidRDefault="001D54D4">
            <w:pPr>
              <w:pStyle w:val="PURBody"/>
            </w:pPr>
            <w:r>
              <w:t>Κάθε άδεια Διακομιστή με ενεργή κάλυψη Εξασφάλισης Αναβάθμισης Λογισμικού</w:t>
            </w:r>
          </w:p>
        </w:tc>
        <w:tc>
          <w:tcPr>
            <w:tcW w:w="3940" w:type="dxa"/>
          </w:tcPr>
          <w:p w:rsidR="005520D3" w:rsidRDefault="001D54D4">
            <w:pPr>
              <w:pStyle w:val="PURBody"/>
            </w:pPr>
            <w:r>
              <w:t>1 OSE ανά άδεια χρήσης</w:t>
            </w:r>
          </w:p>
        </w:tc>
      </w:tr>
    </w:tbl>
    <w:p w:rsidR="005520D3" w:rsidRDefault="001D54D4">
      <w:pPr>
        <w:pStyle w:val="PURProductName"/>
      </w:pPr>
      <w:r>
        <w:t>Διακομιστές -- Εφαρμογές Self-Hosted</w:t>
      </w:r>
    </w:p>
    <w:p w:rsidR="005520D3" w:rsidRDefault="001D54D4">
      <w:pPr>
        <w:pStyle w:val="PURBody-Indented"/>
      </w:pPr>
      <w:r>
        <w:t>Οι παρακάτω πρόσθετες απαιτήσεις παραχώρησης αδειών χρήσης ή/και τα δικαιώματα χρήσης ισχύουν για Εφαρμογές Self-Hosted.</w:t>
      </w:r>
    </w:p>
    <w:p w:rsidR="005520D3" w:rsidRDefault="001D54D4">
      <w:pPr>
        <w:pStyle w:val="PURBody-Indented"/>
      </w:pPr>
      <w:r>
        <w:t>Ως Εφαρμογές Self-Hosted νοούνται τα προϊόντα για τα οποία οι Όροι Άδειας Χρήσης που αφορούν αποκλειστικά το Προϊόν με την ένδειξη «Εφαρμογές Self-Hosted»: Ναι».</w:t>
      </w:r>
    </w:p>
    <w:p w:rsidR="005520D3" w:rsidRDefault="001D54D4">
      <w:pPr>
        <w:pStyle w:val="PURBody-Indented"/>
      </w:pPr>
      <w:r>
        <w:t>Παρά τυχόν αντίθετους όρους στη σύμβαση παραχώρησης πολλαπλών αδειών χρήσης (volume licensing) συμπεριλαμβανομένων των εν λόγω Δικαιωμάτων Χρήσης Προϊόντος, επιτρέπεται η εκτέλεση αδειοδοτούμενων αντιγράφων των Εφαρμογών Self-Hosted που αλληλεπιδρούν άμεσα ή έμμεσα με το δικό σας λογισμικό για τη δημιουργία μιας ενιαίας λύσης («Ενιαία Λύση»), ενώ παραχωρείται άδεια σε τρίτα μέρη να τη χρησιμοποιούν, σύμφωνα με τους παρακάτω όρους.</w:t>
      </w:r>
    </w:p>
    <w:p w:rsidR="005520D3" w:rsidRDefault="001D54D4">
      <w:pPr>
        <w:pStyle w:val="PURBlueStrong-Indented"/>
      </w:pPr>
      <w:r>
        <w:t>Απαιτήσεις</w:t>
      </w:r>
    </w:p>
    <w:p w:rsidR="005520D3" w:rsidRDefault="001D54D4">
      <w:pPr>
        <w:pStyle w:val="PURBody-Indented"/>
      </w:pPr>
      <w:r>
        <w:t>Πρέπει να διαθέτετε τις απαιτούμενες άδειες χρήσης της Microsoft και να διατηρείτε την κάλυψη Software Assurance για:</w:t>
      </w:r>
    </w:p>
    <w:p w:rsidR="005520D3" w:rsidRDefault="001D54D4">
      <w:pPr>
        <w:pStyle w:val="PURBullet-Indented"/>
        <w:numPr>
          <w:ilvl w:val="0"/>
          <w:numId w:val="149"/>
        </w:numPr>
      </w:pPr>
      <w:r>
        <w:t xml:space="preserve">την εκτέλεση των Εφαρμογών Self-Hosted στο πλαίσιο της Ενιαίας Λύσης και </w:t>
      </w:r>
    </w:p>
    <w:p w:rsidR="005520D3" w:rsidRDefault="001D54D4">
      <w:pPr>
        <w:pStyle w:val="PURBullet-Indented"/>
        <w:numPr>
          <w:ilvl w:val="0"/>
          <w:numId w:val="149"/>
        </w:numPr>
      </w:pPr>
      <w:proofErr w:type="gramStart"/>
      <w:r>
        <w:t>όλες</w:t>
      </w:r>
      <w:proofErr w:type="gramEnd"/>
      <w:r>
        <w:t xml:space="preserve"> τις άδειες πρόσβασης που χρησιμοποιούνται ώστε η Ενιαία Λύση να είναι διαθέσιμη σε εξωτερικούς χρήστες (Ανατρέξτε στην ενότητα </w:t>
      </w:r>
      <w:hyperlink w:anchor="_Sec6">
        <w:r>
          <w:rPr>
            <w:color w:val="00467F"/>
            <w:u w:val="single"/>
          </w:rPr>
          <w:t>Καθολικοί Όροι Άδειας Χρήσης, Ορισμοί</w:t>
        </w:r>
      </w:hyperlink>
      <w:r>
        <w:t>).</w:t>
      </w:r>
    </w:p>
    <w:p w:rsidR="005520D3" w:rsidRDefault="001D54D4">
      <w:pPr>
        <w:pStyle w:val="PURBody-Indented"/>
      </w:pPr>
      <w:r>
        <w:t>Όλο το λογισμικό της Microsoft που χρησιμοποιείται για τη δημιουργία και παροχή της Ενιαίας Λύσης πρέπει:</w:t>
      </w:r>
    </w:p>
    <w:p w:rsidR="005520D3" w:rsidRDefault="001D54D4">
      <w:pPr>
        <w:pStyle w:val="PURBullet-Indented"/>
        <w:numPr>
          <w:ilvl w:val="0"/>
          <w:numId w:val="150"/>
        </w:numPr>
      </w:pPr>
      <w:r>
        <w:t xml:space="preserve">να εκχωρείται με άδεια χρήσης μέσω προγράμματος Παραχώρησης Πολλαπλών Αδειών Χρήσης (Volume Licensing) που υπόκειται στους εν λόγω όρους άδειας χρήσης (π.χ., Σύμβαση Enterprise, Σύμβαση Select Plus, Σύμβαση Open License) και όχι σε άλλους (π.χ., Σύμβαση Άδειας Χρήσης για Υπηρεσίες Παροχής, Άδεια Χρήσης Έμπιστου Ανεξάρτητου Προμηθευτή Λογισμικού και Σύμβαση Διανομής), καθώς και </w:t>
      </w:r>
    </w:p>
    <w:p w:rsidR="005520D3" w:rsidRDefault="001D54D4">
      <w:pPr>
        <w:pStyle w:val="PURBullet-Indented"/>
        <w:numPr>
          <w:ilvl w:val="0"/>
          <w:numId w:val="150"/>
        </w:numPr>
      </w:pPr>
      <w:proofErr w:type="gramStart"/>
      <w:r>
        <w:t>να</w:t>
      </w:r>
      <w:proofErr w:type="gramEnd"/>
      <w:r>
        <w:t xml:space="preserve"> έχει επιλεγεί το «Ναι» στην επιλογή «Self-Hosting των Επιτρεπόμενων Εφαρμογών» στους όρους άδειας χρήσης.</w:t>
      </w:r>
    </w:p>
    <w:p w:rsidR="005520D3" w:rsidRDefault="001D54D4">
      <w:pPr>
        <w:pStyle w:val="PURBody-Indented"/>
      </w:pPr>
      <w:r>
        <w:t>Το λογισμικό σας πρέπει να:</w:t>
      </w:r>
    </w:p>
    <w:p w:rsidR="005520D3" w:rsidRDefault="001D54D4">
      <w:pPr>
        <w:pStyle w:val="PURBullet-Indented"/>
        <w:numPr>
          <w:ilvl w:val="0"/>
          <w:numId w:val="15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5520D3" w:rsidRDefault="001D54D4">
      <w:pPr>
        <w:pStyle w:val="PURBullet-Indented"/>
        <w:numPr>
          <w:ilvl w:val="0"/>
          <w:numId w:val="15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5520D3" w:rsidRDefault="001D54D4">
      <w:pPr>
        <w:pStyle w:val="PURBullet-Indented"/>
        <w:numPr>
          <w:ilvl w:val="0"/>
          <w:numId w:val="151"/>
        </w:numPr>
      </w:pPr>
      <w:r>
        <w:t xml:space="preserve">να διανέμεται στους τελικούς χρήστες μέσω Internet, δικτύου τηλεφωνίας ή ιδιωτικού δικτύου από διακομιστές που αποτελούν αντικείμενο ιδιοκτησία σας και υπό τον καθημερινό έλεγχο που ασκείται από εσάς ή τρίτο μέρος διαφορετικό από τον τελικό χρήστη της Ενιαίας Λύσης (δεν επιτρέπεται η φόρτωση της Ενιαίας Λύσης στη συσκευή του τελικού χρήστη) και </w:t>
      </w:r>
    </w:p>
    <w:p w:rsidR="005520D3" w:rsidRDefault="001D54D4">
      <w:pPr>
        <w:pStyle w:val="PURBullet-Indented"/>
        <w:numPr>
          <w:ilvl w:val="0"/>
          <w:numId w:val="151"/>
        </w:numPr>
      </w:pPr>
      <w:proofErr w:type="gramStart"/>
      <w:r>
        <w:t>ανήκει</w:t>
      </w:r>
      <w:proofErr w:type="gramEnd"/>
      <w:r>
        <w:t>, χωρίς άδεια χρήσης, σε εσάς, εκτός εάν το λογισμικό περιλαμβάνει μη ουσιαστικό λογισμικό τρίτου μέρους που είναι ενσωματωμένο ή λειτουργεί με την υποστήριξη του δικού σας λογισμικού.</w:t>
      </w:r>
    </w:p>
    <w:p w:rsidR="005520D3" w:rsidRDefault="001D54D4">
      <w:pPr>
        <w:pStyle w:val="PURBody-Indented"/>
      </w:pPr>
      <w:r>
        <w:t>Οι κανόνες χρήσης των Εφαρμογών Self-Hosted εξακολουθούν να διέπονται από τους όρους άδειας χρήσης για τα προϊόντα αυτά. Δεν επιτρέπεται να μεταφέρετε άδειες χρήσης που αποκτήθηκαν βάσει της σύμβασης παραχώρησης πολλαπλών αδειών χρήσης εκτός εάν αυτό επιτρέπεται στο συμφωνητικό.</w:t>
      </w:r>
    </w:p>
    <w:p w:rsidR="005520D3" w:rsidRDefault="001D54D4">
      <w:pPr>
        <w:pStyle w:val="PURBlueStrong-Indented"/>
      </w:pPr>
      <w:r>
        <w:t>Αλλαγές στα Δικαιώματα Χρήσης</w:t>
      </w:r>
    </w:p>
    <w:p w:rsidR="005520D3" w:rsidRDefault="001D54D4">
      <w:pPr>
        <w:pStyle w:val="PURBody-Indented"/>
      </w:pPr>
      <w:r>
        <w:t>Παρά την ισχύ των ορών της σύμβασης παραχώρησης πολλαπλών αδειών χρήσης, μπορούμε να τροποποιήσουμε ή να διακόψουμε τα παραπάνω δικαιώματα χρήσης οποιαδήποτε στιγμή. Ωστόσο, εάν προβούμε σε τέτοια ενέργεια, τα εν λόγω δικαιώματα χρήσης, καθώς και όροι και οι προϋποθέσεις της σύμβασης άδειας χρήσης, θα συνεχίσουν να ισχύουν για την από μέρους σας χρήση των Εφαρμογών Self-Hosted σύμφωνα με τις άδειες χρήσης που αποκτήθηκαν πριν από την ημερομηνία έναρξης ισχύος αυτής της αλλαγής, μέχρι τη λήξη της τρέχουσας διάρκειας κάλυψης της Εξασφάλισης Αναβάθμισης Λογισμικού.</w:t>
      </w:r>
    </w:p>
    <w:p w:rsidR="005520D3" w:rsidRDefault="001D54D4">
      <w:pPr>
        <w:pStyle w:val="PURProductName"/>
      </w:pPr>
      <w:r>
        <w:t>Διακομιστές -- Μέσα Εγγραφής TechNet</w:t>
      </w:r>
    </w:p>
    <w:tbl>
      <w:tblPr>
        <w:tblStyle w:val="PURTable"/>
        <w:tblW w:w="0" w:type="auto"/>
        <w:tblLook w:val="04A0" w:firstRow="1" w:lastRow="0" w:firstColumn="1" w:lastColumn="0" w:noHBand="0" w:noVBand="1"/>
      </w:tblPr>
      <w:tblGrid>
        <w:gridCol w:w="10526"/>
      </w:tblGrid>
      <w:tr w:rsidR="005520D3">
        <w:trPr>
          <w:cnfStyle w:val="100000000000" w:firstRow="1" w:lastRow="0" w:firstColumn="0" w:lastColumn="0" w:oddVBand="0" w:evenVBand="0" w:oddHBand="0" w:evenHBand="0" w:firstRowFirstColumn="0" w:firstRowLastColumn="0" w:lastRowFirstColumn="0" w:lastRowLastColumn="0"/>
          <w:tblHeader/>
        </w:trPr>
        <w:tc>
          <w:tcPr>
            <w:tcW w:w="19180" w:type="dxa"/>
          </w:tcPr>
          <w:p w:rsidR="005520D3" w:rsidRDefault="001D54D4">
            <w:pPr>
              <w:pStyle w:val="PURBody"/>
            </w:pPr>
            <w:r>
              <w:t>Ανατρέξτε στις Σχετικές Ειδοποιήσεις: Μεταφορά δεδομένων</w:t>
            </w:r>
          </w:p>
        </w:tc>
      </w:tr>
    </w:tbl>
    <w:p w:rsidR="005520D3" w:rsidRDefault="001D54D4">
      <w:pPr>
        <w:pStyle w:val="PURBody-Indented"/>
      </w:pPr>
      <w:r>
        <w:t>Ο Χρήστης με Άδεια Χρήστη στον οποίο έχει εκχωρηθεί Εγγραφή TechNet επιτρέπεται να εγκαταστήσει αντίγραφα του λογισμικού στις συσκευές του χρήστη αποκλειστικά για αξιολόγηση. Δεν επιτρέπεται η χρήση του λογισμικού σε ενεργό λειτουργικό περιβάλλον, σε περιβάλλον δοκιμής, σε περιβάλλον ανάπτυξης εφαρμογών. Με εξαίρεση όσα προβλέπονται στο παρόν, οι Γενικοί Όροι Άδειας Χρήσης της ενότητας Εργαλείων για Προγραμματιστές των Δικαιωμάτων Χρήσης Προϊόντος ισχύουν για τη χρήση των Μέσων Εγγραφής TechNet. Ανατρέξτε στη λίστα προϊόντων για τα πρόσθετα οφέλη TechNet Software Assurance (Εξασφάλιση Αναβάθμισης Λογισμικού για το TechNet).</w:t>
      </w:r>
    </w:p>
    <w:p w:rsidR="005520D3" w:rsidRDefault="001D54D4">
      <w:pPr>
        <w:pStyle w:val="PURProductName"/>
      </w:pPr>
      <w:r>
        <w:t>Αναβαθμισμένες (Step-Up) άδειες</w:t>
      </w:r>
    </w:p>
    <w:p w:rsidR="005520D3" w:rsidRDefault="001D54D4">
      <w:pPr>
        <w:pStyle w:val="PURBody-Indented"/>
      </w:pPr>
      <w:r>
        <w:t>Η αναβαθμισμένη άδεια (Step-Up License) σας επιτρέπει να εκτελείτε μια έκδοση premium στη θέση του κανονικού προϊόντος που διαθέτετε με νόμιμη άδεια. Όταν η αναβαθμισμένη άδεια γίνεται οριστική, αντικαθιστά οριστικά τα δικαιώματά σας στο κανονικό προϊόν.</w:t>
      </w:r>
    </w:p>
    <w:p w:rsidR="005520D3" w:rsidRDefault="001D54D4">
      <w:pPr>
        <w:pStyle w:val="PURProductName"/>
      </w:pPr>
      <w:r>
        <w:t>Υπηρεσίες υποστήριξης προϊόντων στο πλαίσιο της Εξασφάλισης Αναβάθμισης Λογισμικού</w:t>
      </w:r>
    </w:p>
    <w:p w:rsidR="005520D3" w:rsidRDefault="001D54D4">
      <w:pPr>
        <w:pStyle w:val="PURBody-Indented"/>
      </w:pPr>
      <w:r>
        <w:t>Ο τρόπος που χρησιμοποιείτε το λογισμικό ενδέχεται να μην υποστηρίζεται. Επίσης, ενδέχεται να απαιτείται η αγορά περισσότερων υπηρεσιών υποστήριξης. Σε καθέναν από εμάς επιτρέπεται η χρήση πληροφοριών που αποκτήθηκαν σε συνδυασμό με υπηρεσίες υποστήριξης, εφόσον η χρήση αυτή δεν αποκαλύπτει τις εμπιστευτικές πληροφορίες του άλλου. Οι όροι άδειας χρήσης για το υφιστάμενο προϊόν ισχύουν για τη χρήση οποιωνδήποτε επιδιορθώσεων.</w:t>
      </w:r>
    </w:p>
    <w:p w:rsidR="005520D3" w:rsidRDefault="001D54D4">
      <w:pPr>
        <w:pStyle w:val="PURProductName"/>
      </w:pPr>
      <w:r>
        <w:t>SQL Server – Διακομιστές Ανακατεύθυνσης</w:t>
      </w:r>
    </w:p>
    <w:p w:rsidR="005520D3" w:rsidRDefault="001D54D4">
      <w:pPr>
        <w:pStyle w:val="PURBody-Indented"/>
      </w:pPr>
      <w:r>
        <w:t>Για οποιοδήποτε OSE στο οποίο χρησιμοποιείτε Εκτελούμενες Παρουσίες του λογισμικού διακομιστή, μπορείτε να χρησιμοποιήσετε τον ίδιο αριθμό παρουσιών παθητικής ανακατεύθυνσης επί των Εκτελούμενων Παρουσιών σε ένα ξεχωριστό OSE σε οποιονδήποτε Διακομιστή εν αναμονή συμβάντος ανακατεύθυνσης.</w:t>
      </w:r>
    </w:p>
    <w:p w:rsidR="005520D3" w:rsidRDefault="001D54D4">
      <w:pPr>
        <w:pStyle w:val="PURBody-Indented"/>
      </w:pPr>
      <w:r>
        <w:t>Οι ακόλουθες πρόσθετες απαιτήσεις ισχύουν εάν έχετε λάβει άδεια χρήσης του λογισμικού ανά Φυσικό Πυρήνα ή μεμονωμένο Εικονικό OSE δυνάμει του μοντέλου παραχώρησης αδειών χρήσης ανά Πυρήνα:</w:t>
      </w:r>
    </w:p>
    <w:p w:rsidR="005520D3" w:rsidRDefault="001D54D4">
      <w:pPr>
        <w:pStyle w:val="PURBullet-Indented"/>
        <w:numPr>
          <w:ilvl w:val="0"/>
          <w:numId w:val="152"/>
        </w:numPr>
      </w:pPr>
      <w:r>
        <w:t xml:space="preserve">Εάν έχετε άδεια χρήσης βάσει Φυσικών Πυρήνων και το OSE στο οποίο χρησιμοποιείτε τις παρουσίες παθητικής ανακατεύθυνσης επί των Εκτελούμενων Παρουσιών βρίσκεται σε ξεχωριστό Διακομιστή, ο αριθμός των Φυσικών Πυρήνων στον ξεχωριστό Διακομιστή δεν πρέπει να υπερβαίνει τον αριθμό Φυσικών Πυρήνων στον Διακομιστή με Άδεια Χρήσης και ο Συντελεστής Πυρήνα για τους Φυσικούς Επεξεργαστές στον συγκεκριμένο Διακομιστή πρέπει να είναι ίδιος ή χαμηλότερος από τον Συντελεστή Πυρήνα για τους Φυσικούς Επεξεργαστές στον Διακομιστή με Άδεια Χρήσης. </w:t>
      </w:r>
    </w:p>
    <w:p w:rsidR="005520D3" w:rsidRDefault="001D54D4">
      <w:pPr>
        <w:pStyle w:val="PURBullet-Indented"/>
        <w:numPr>
          <w:ilvl w:val="0"/>
          <w:numId w:val="152"/>
        </w:numPr>
      </w:pPr>
      <w:r>
        <w:t>Αν έχετε άδεια χρήσης ανά μεμονωμένο Εικονικό OSE, ο αριθμός των Νημάτων Υλικού που χρησιμοποιούνται σε αυτό το ξεχωριστό OSE δεν επιτρέπεται να υπερβαίνει τον αριθμό των Νημάτων Υλικού που χρησιμοποιούνται στο OSE στο οποίο χρησιμοποιούνται οι ενεργές Εκτελούμενες Παρουσίες.</w:t>
      </w:r>
    </w:p>
    <w:p w:rsidR="005520D3" w:rsidRDefault="001D54D4">
      <w:pPr>
        <w:pStyle w:val="PURBody-Indented"/>
      </w:pPr>
      <w:r>
        <w:t>Για να αξιοποιήσετε αυτό το όφελος, πρέπει να συμμορφώνεστε με τους εξής όρους:</w:t>
      </w:r>
    </w:p>
    <w:p w:rsidR="005520D3" w:rsidRDefault="001D54D4">
      <w:pPr>
        <w:pStyle w:val="PURBullet-Indented"/>
        <w:numPr>
          <w:ilvl w:val="0"/>
          <w:numId w:val="153"/>
        </w:numPr>
      </w:pPr>
      <w:proofErr w:type="gramStart"/>
      <w:r>
        <w:t>να</w:t>
      </w:r>
      <w:proofErr w:type="gramEnd"/>
      <w:r>
        <w:t xml:space="preserve"> διατηρείτε την κάλυψη της Εξασφάλισης Αναβάθμισης Λογισμικού στις άδειες χρήσης διακομιστής και τις άδειες χρήσης Core, δυνάμει των οποίων εκτελείτε το αδειοδοτούμενο λογισμικό, και για όλες τις άδειες CAL, δυνάμει των οποίων αποκτάτε πρόσβαση στο αδειοδοτούμενο λογισμικό σας. </w:t>
      </w:r>
    </w:p>
    <w:p w:rsidR="005520D3" w:rsidRDefault="001D54D4">
      <w:pPr>
        <w:pStyle w:val="PURBullet-Indented"/>
        <w:numPr>
          <w:ilvl w:val="0"/>
          <w:numId w:val="153"/>
        </w:numPr>
      </w:pPr>
      <w:r>
        <w:t>Το δικαίωμά σας να εκτελείτε τις παρουσίες παθητικής ανακατεύθυνσης λήγει μόλις λήξει η κάλυψη Εξασφάλισης Αναβάθμισης Λογισμικού.</w:t>
      </w:r>
    </w:p>
    <w:p w:rsidR="005520D3" w:rsidRDefault="001D54D4">
      <w:pPr>
        <w:pStyle w:val="PURBody-Indented"/>
      </w:pPr>
      <w:r>
        <w:t>Τα δικαιώματα διακομιστών ανακατεύθυνσης δεν ισχύουν σε περίπτωση μετακίνησης του λογισμικού σε κοινόχρηστους διακομιστές τρίτων σύμφωνα με τη Φορητότητα Άδειας Χρήσης μέσω Εξασφάλισης Αναβάθμισης Λογισμικού.</w:t>
      </w:r>
    </w:p>
    <w:p w:rsidR="005520D3" w:rsidRDefault="001D54D4">
      <w:pPr>
        <w:pStyle w:val="PURProductName"/>
      </w:pPr>
      <w:r>
        <w:t>SQL Server 2014 Enterprise και Biz Talk Server 2013 Enterprise -- Απεριόριστη Αναπαράσταση</w:t>
      </w:r>
    </w:p>
    <w:p w:rsidR="005520D3" w:rsidRDefault="001D54D4">
      <w:pPr>
        <w:pStyle w:val="PURBody-Indented"/>
      </w:pPr>
      <w:r>
        <w:t>Οι όροι χρήσης για το SQL Server 2014 Enterprise και το Biz Talk Server 2013 Enterprise στην ενότητα Διακομιστές -- Ανά Core των Δικαιωμάτων Χρήσης Προϊόντων, όπως παρατίθεται παρακάτω, παρέχουν τους όρους άδειας χρήσης του λογισμικού στο πλαίσιο αδειών χρήσης Core με ενεργή κάλυψη Εξασφάλισης Αναβάθμισης Λογισμικού. Στην περίπτωση οποιασδήποτε διένεξης ανάμεσα στους ισχύοντες όρους στην ενότητα Διακομιστές -- Ανά Core και τους παρακάτω όρους άδειας χρήσης, υπερισχύουν οι όροι άδειας χρήσης παρακάτω.</w:t>
      </w:r>
    </w:p>
    <w:p w:rsidR="005520D3" w:rsidRDefault="001D54D4">
      <w:pPr>
        <w:pStyle w:val="PURBody-Indented"/>
      </w:pPr>
      <w:r>
        <w:t>Σε κάθε διακομιστή στον οποίο έχετε εκχωρήσει τον απαιτούμενο αριθμό αδειών χρήσης όπως προβλέπεται στην ενότητα «Φυσικοί Πυρήνες Διακομιστή», επιτρέπεται να εκτελείτε στον διακομιστή με άδεια χρήσης οποιονδήποτε αριθμό παρουσιών του λογισμικού διακομιστή σε οποιονδήποτε αριθμό φυσικών ή/και εικονικών OSE, με την προϋπόθεση ότι έχετε ενεργή κάλυψη Εξασφάλισης Αναβάθμισης Λογισμικού.</w:t>
      </w:r>
    </w:p>
    <w:p w:rsidR="005520D3" w:rsidRDefault="001D54D4">
      <w:pPr>
        <w:pStyle w:val="PURProductName"/>
      </w:pPr>
      <w:r>
        <w:t>SQL Server 2012 Parallel Data Warehouse – Ενημερώσεις δυνατοτήτων</w:t>
      </w:r>
    </w:p>
    <w:p w:rsidR="005520D3" w:rsidRDefault="001D54D4">
      <w:pPr>
        <w:pStyle w:val="PURBody-Indented"/>
      </w:pPr>
      <w:r>
        <w:t xml:space="preserve">Ενδέχεται να πραγματοποιούμε κυκλοφορίες δυνατοτήτων (π.χ., ενημερώσεις συσκευών) μεταξύ των κύριων κυκλοφοριών προϊόντων. Οι κυκλοφορίες δυνατοτήτων θα είναι διαθέσιμες μόνο σε πελάτες με κάλυψη Εξασφάλισης Αναβάθμισης Λογισμικού για το προϊόν. Τα Δικαιώματα Χρήσης Προϊόντος για το προϊόν, όπως συμπληρώνονται στο παρόν </w:t>
      </w:r>
      <w:hyperlink w:anchor="_Sec11">
        <w:r>
          <w:rPr>
            <w:color w:val="00467F"/>
            <w:u w:val="single"/>
          </w:rPr>
          <w:t>Παράρτημα 2</w:t>
        </w:r>
      </w:hyperlink>
      <w:r>
        <w:t>: Τα Πλεονεκτήματα Εξασφάλισης Αναβάθμισης Λογισμικού, διέπουν την από μέρους σας χρήση των κυκλοφοριών δυνατοτήτων τις οποίες δικαιούστε.</w:t>
      </w:r>
    </w:p>
    <w:p w:rsidR="005520D3" w:rsidRDefault="001D54D4">
      <w:pPr>
        <w:pStyle w:val="PURProductName"/>
      </w:pPr>
      <w:r>
        <w:t>System Center Configuration Manager -- Δικαιώματα VDI</w:t>
      </w:r>
    </w:p>
    <w:p w:rsidR="005520D3" w:rsidRDefault="001D54D4">
      <w:pPr>
        <w:pStyle w:val="PURBody-Indented"/>
      </w:pPr>
      <w:r>
        <w:t xml:space="preserve">Ανατρέξτε στους </w:t>
      </w:r>
      <w:hyperlink w:anchor="_Sec6">
        <w:r>
          <w:rPr>
            <w:color w:val="00467F"/>
            <w:u w:val="single"/>
          </w:rPr>
          <w:t>Καθολικούς Όρους Άδειας Χρήσης, Ορισμούς</w:t>
        </w:r>
      </w:hyperlink>
      <w:r>
        <w:t xml:space="preserve"> για τους ορισμούς των όρων «εικονικό OSE» και «διαχείριση». Οι όροι άδειας χρήσης που ισχύουν για άδειες System Center Configuration Manager Client Management Licenses («CML») όπως ορίζονται στην ενότητα Διακομιστής Διαχείρισης των Δικαιωμάτων Χρήσης Προϊόντων και συμπληρώνονται στο παρόν, ισχύουν για τη χρήση του λογισμικού System Center Configuration Manager στο πλαίσιο των παρακάτω αδειών χρήσης με ενεργή κάλυψη Εξασφάλισης Αναβάθμισης Λογισμικού: System Center Configuration Manager CML, Core CAL και Enterprise CAL (καθεμία, «ισχύουσα άδεια VDI»). Επιτρέπεται να χρησιμοποιήσετε το λογισμικό για τη διαχείριση, οποιαδήποτε στιγμή, έως και τεσσάρων εικονικών OSE στα οποία εκτελείται το λογισμικό που χρησιμοποιείται απομακρυσμένα από τη συσκευή ή από τον χρήστη στον οποίο έχει εκχωρηθεί η ισχύουσα άδεια VDI. Αυτά τα εικονικά OSE ενδέχεται να είναι έως και τέσσερα διαφορετικά κεντρικά συστήματα υποδομής εικονικού επιτραπέζιου υπολογιστή. Το δικαίωμά σας για χρήση του λογισμικού όπως επιτρέπεται στο παρόν λήγει όταν λήγει η κάλυψη Εξασφάλισης Αναβάθμισης Λογισμικού στις άδειες System Center Configuration Manager CML, Core CAL ή Enterprise CAL.</w:t>
      </w:r>
    </w:p>
    <w:p w:rsidR="005520D3" w:rsidRDefault="001D54D4">
      <w:pPr>
        <w:pStyle w:val="PURProductName"/>
      </w:pPr>
      <w:r>
        <w:t>Visual Studio -- MSDN</w:t>
      </w:r>
    </w:p>
    <w:p w:rsidR="005520D3" w:rsidRDefault="001D54D4">
      <w:pPr>
        <w:pStyle w:val="PURBody-Indented"/>
      </w:pPr>
      <w:r>
        <w:t xml:space="preserve">Η ενότητα «Εργαλεία για προγραμματιστές» των Δικαιωμάτων Χρήσης Προϊόντος παρέχει τους όρους άδειας χρήσης για το MSDN. Τα δικαιώματα χρήσης οποιουδήποτε λογισμικού που διαθέτει άδεια μέσω του MSDN γίνονται οριστικά, όταν γίνει οριστικό το δικαίωμα χρήσης του Visual Studio. </w:t>
      </w:r>
    </w:p>
    <w:p w:rsidR="005520D3" w:rsidRDefault="001D54D4">
      <w:pPr>
        <w:pStyle w:val="PURProductName"/>
      </w:pPr>
      <w:r>
        <w:t>Λειτουργικό Σύστημα Desktop των Windows -- Δικαιώματα εκτέλεσης «Εφαρμογών Συμπλέγματος HPC»</w:t>
      </w:r>
    </w:p>
    <w:p w:rsidR="005520D3" w:rsidRDefault="001D54D4">
      <w:pPr>
        <w:pStyle w:val="PURBody-Indented"/>
      </w:pPr>
      <w:r>
        <w:t xml:space="preserve">Η ενότητα «Λειτουργικά συστήματα Desktop» των Δικαιωμάτων Χρήσης Προϊόντος, όπως παρατίθεται παρακάτω, παρέχει τους όρους άδειας χρήσης του λογισμικού στο πλαίσιο αδειών χρήσης για το λειτουργικό σύστημα desktop με ενεργή κάλυψη Software Assurance. Για τους ορισμούς των όρων «κόμβος Cycle Harvesting» και «εφαρμογή συμπλέγματος HPC» ανατρέξτε στην ενότητα </w:t>
      </w:r>
      <w:hyperlink w:anchor="_Sec6">
        <w:r>
          <w:rPr>
            <w:color w:val="00467F"/>
            <w:u w:val="single"/>
          </w:rPr>
          <w:t>Καθολικοί Όροι Άδειας Χρήσης, Ορισμοί</w:t>
        </w:r>
      </w:hyperlink>
      <w:r>
        <w:t>.</w:t>
      </w:r>
    </w:p>
    <w:p w:rsidR="005520D3" w:rsidRDefault="001D54D4">
      <w:pPr>
        <w:pStyle w:val="PURBody-Indented"/>
      </w:pPr>
      <w:r>
        <w:t>Ακόμα και εάν προβλέπεται διαφορετικά στους όρους άδειας χρήσης για το λειτουργικό σύστημα desktop των Windows, περισσότεροι από ένας χρήστες μπορούν να χρησιμοποιούν το λογισμικό κάθε φορά, όταν οι πρόσθετοι χρήστες χρησιμοποιούν τη Συσκευή με Άδεια Χρήσης ως κόμβο Cycle Harvesting για την εκτέλεση εφαρμογών συμπλέγματος HPC.</w:t>
      </w:r>
    </w:p>
    <w:p w:rsidR="005520D3" w:rsidRDefault="001D54D4">
      <w:pPr>
        <w:pStyle w:val="PURBody-Indented"/>
      </w:pPr>
      <w:r>
        <w:t>Τα δικαιώματα που παρέχονται σύμφωνα με αυτήν την ενότητα δεν σας επιτρέπουν να χρησιμοποιείτε τις Συσκευές με Άδεια Χρήσης ως διακομιστή γενικού σκοπού, διακομιστή βάσης δεδομένων, διακομιστή web, διακομιστή e-mail, διακομιστή εκτύπωσης ή διακομιστή αρχείων, για άλλους σκοπούς πρόσβασης πολλών χρηστών ή για οποιονδήποτε άλλο παρόμοιο σκοπό κοινής χρήσης πόρων.</w:t>
      </w:r>
    </w:p>
    <w:p w:rsidR="005520D3" w:rsidRDefault="001D54D4">
      <w:pPr>
        <w:pStyle w:val="PURBody-Indented"/>
      </w:pPr>
      <w:r>
        <w:t>Το δικαίωμά σας για χρήση του λογισμικού όπως επιτρέπεται στο παρόν λήγει όταν λήγει η κάλυψη Software Assurance για την άδεια χρήσης του λειτουργικού συστήματος desktop των Windows που διαθέτετε.</w:t>
      </w:r>
    </w:p>
    <w:p w:rsidR="005520D3" w:rsidRDefault="001D54D4">
      <w:pPr>
        <w:pStyle w:val="PURProductName"/>
      </w:pPr>
      <w:r>
        <w:t>Windows Enterprise (Ανά Χρήστη και Ανά Συσκευή), Windows Embedded Industry Enterprise (Ανά Συσκευή) και Windows Virtual Desktop Access (VDA) (Ανά Χρήστη και Ανά Συσκευή)</w:t>
      </w:r>
    </w:p>
    <w:p w:rsidR="005520D3" w:rsidRDefault="001D54D4">
      <w:pPr>
        <w:pStyle w:val="PURBlueStrong-Indented"/>
      </w:pPr>
      <w:r>
        <w:t>Καθορισμένοι όροι σε αυτήν την ενότητα (Ανατρέξτε στους Καθολικούς Όρους Άδειας Χρήσης)</w:t>
      </w:r>
    </w:p>
    <w:p w:rsidR="005520D3" w:rsidRDefault="001D54D4">
      <w:pPr>
        <w:pStyle w:val="PURBody-Indented"/>
      </w:pPr>
      <w:r>
        <w:t>«Παρουσία», «Συσκευή με Άδεια Χρήσης», «OSE», «Φυσικό OSE», «Εκτελούμενες Παρουσίες» και «Εικονικό OSE»</w:t>
      </w:r>
    </w:p>
    <w:p w:rsidR="005520D3" w:rsidRDefault="001D54D4">
      <w:pPr>
        <w:pStyle w:val="PURBody-Indented"/>
      </w:pPr>
      <w:r>
        <w:t>«Λογισμικό», όπως χρησιμοποιείται στο παρόν, αναφέρεται στα Windows 8.1 Enterprise ή τα Windows 8.1 Embedded Industry Enterprise.</w:t>
      </w:r>
    </w:p>
    <w:p w:rsidR="005520D3" w:rsidRDefault="001D54D4">
      <w:pPr>
        <w:pStyle w:val="PURBody-Indented"/>
      </w:pPr>
      <w:r>
        <w:t>«Συσκευή με Άδεια Χρήσης», όπως χρησιμοποιείται στο παρόν, αναφέρεται στη συσκευή στην οποία εκχωρείτε την ενεργή κάλυψη.</w:t>
      </w:r>
    </w:p>
    <w:p w:rsidR="005520D3" w:rsidRDefault="001D54D4">
      <w:pPr>
        <w:pStyle w:val="PURBody-Indented"/>
      </w:pPr>
      <w:r>
        <w:t>«Χρήστης με Άδεια Χρήσης», όπως χρησιμοποιείται στο παρόν, αναφέρεται στον χρήστη στον οποίο εκχωρείτε την ενεργή κάλυψη. Εάν η υφιστάμενη άδεια χρήστη μεταβιβαστεί από ένα άτομο σε άλλο, ο αρχικός χρήστης της άδειας δεν διαθέτει πλέον άδεια χρήσης.</w:t>
      </w:r>
    </w:p>
    <w:p w:rsidR="005520D3" w:rsidRDefault="001D54D4">
      <w:pPr>
        <w:pStyle w:val="PURBody-Indented"/>
      </w:pPr>
      <w:r>
        <w:t>Η χρήση του Λογισμικού στην παρούσα ενότητα διέπεται από τους Γενικούς Όρους Άδειας Χρήσης στην ενότητα «Λειτουργικό Σύστημα Desktop (Ανά Αντίγραφο και Συσκευή)» των εν λόγω Δικαιωμάτων Χρήσης Προϊόντος, τους Όρους Άδειας Χρήσης που αφορούν αποκλειστικά τα Windows Enterprise ή τα Windows Embedded Industry Enterprise και τους παρόντες όρους άδειας χρήσης. Σε περίπτωσης διένεξης, υπερισχύουν οι όροι άδειας χρήσης της παρούσας ενότητας έναντι των όρων στις ενότητες «Λειτουργικό Σύστημα Desktop».</w:t>
      </w:r>
    </w:p>
    <w:p w:rsidR="005520D3" w:rsidRDefault="001D54D4">
      <w:pPr>
        <w:pStyle w:val="PURBody-Indented"/>
      </w:pPr>
      <w:r>
        <w:t>Το δικαίωμά σας για χρήση του Λογισμικού όπως περιγράφεται εδώ δεν είναι οριστικό. Μετά τη λήξη της κάλυψης Εξασφάλισης Αναβάθμισης Λογισμικού ή VDA, δεν επιτρέπεται να προσπελάσετε ή να χρησιμοποιήσετε το Λογισμικό, όπως επιτρέπεται εδώ.</w:t>
      </w:r>
    </w:p>
    <w:tbl>
      <w:tblPr>
        <w:tblStyle w:val="PURTable"/>
        <w:tblW w:w="0" w:type="auto"/>
        <w:tblLook w:val="04A0" w:firstRow="1" w:lastRow="0" w:firstColumn="1" w:lastColumn="0" w:noHBand="0" w:noVBand="1"/>
      </w:tblPr>
      <w:tblGrid>
        <w:gridCol w:w="757"/>
        <w:gridCol w:w="4927"/>
        <w:gridCol w:w="1079"/>
        <w:gridCol w:w="930"/>
        <w:gridCol w:w="1023"/>
        <w:gridCol w:w="957"/>
        <w:gridCol w:w="853"/>
      </w:tblGrid>
      <w:tr w:rsidR="005520D3">
        <w:trPr>
          <w:cnfStyle w:val="100000000000" w:firstRow="1" w:lastRow="0" w:firstColumn="0" w:lastColumn="0" w:oddVBand="0" w:evenVBand="0" w:oddHBand="0" w:evenHBand="0" w:firstRowFirstColumn="0" w:firstRowLastColumn="0" w:lastRowFirstColumn="0" w:lastRowLastColumn="0"/>
          <w:tblHeader/>
        </w:trPr>
        <w:tc>
          <w:tcPr>
            <w:tcW w:w="760" w:type="dxa"/>
          </w:tcPr>
          <w:p w:rsidR="005520D3" w:rsidRDefault="005520D3">
            <w:pPr>
              <w:pStyle w:val="PURBody"/>
            </w:pPr>
          </w:p>
        </w:tc>
        <w:tc>
          <w:tcPr>
            <w:tcW w:w="7680" w:type="dxa"/>
          </w:tcPr>
          <w:p w:rsidR="005520D3" w:rsidRDefault="005520D3">
            <w:pPr>
              <w:pStyle w:val="PURBody"/>
            </w:pPr>
          </w:p>
        </w:tc>
        <w:tc>
          <w:tcPr>
            <w:tcW w:w="1300" w:type="dxa"/>
            <w:gridSpan w:val="2"/>
            <w:shd w:val="clear" w:color="auto" w:fill="DEEAF6"/>
          </w:tcPr>
          <w:p w:rsidR="005520D3" w:rsidRDefault="001D54D4">
            <w:pPr>
              <w:pStyle w:val="PURBody"/>
              <w:jc w:val="center"/>
            </w:pPr>
            <w:r>
              <w:t>Windows Enterprise SA</w:t>
            </w:r>
          </w:p>
        </w:tc>
        <w:tc>
          <w:tcPr>
            <w:tcW w:w="1120" w:type="dxa"/>
            <w:shd w:val="clear" w:color="auto" w:fill="DEEAF6"/>
          </w:tcPr>
          <w:p w:rsidR="005520D3" w:rsidRDefault="001D54D4">
            <w:pPr>
              <w:pStyle w:val="PURBody"/>
              <w:jc w:val="center"/>
            </w:pPr>
            <w:r>
              <w:t>Win Emb. Ind. Ent. SA</w:t>
            </w:r>
          </w:p>
        </w:tc>
        <w:tc>
          <w:tcPr>
            <w:tcW w:w="1200" w:type="dxa"/>
            <w:gridSpan w:val="2"/>
            <w:shd w:val="clear" w:color="auto" w:fill="DEEAF6"/>
          </w:tcPr>
          <w:p w:rsidR="005520D3" w:rsidRDefault="001D54D4">
            <w:pPr>
              <w:pStyle w:val="PURBody"/>
              <w:jc w:val="center"/>
            </w:pPr>
            <w:r>
              <w:t>Windows VDA</w:t>
            </w:r>
          </w:p>
        </w:tc>
      </w:tr>
      <w:tr w:rsidR="005520D3">
        <w:tc>
          <w:tcPr>
            <w:tcW w:w="760" w:type="dxa"/>
            <w:shd w:val="clear" w:color="auto" w:fill="DEEAF6"/>
          </w:tcPr>
          <w:p w:rsidR="005520D3" w:rsidRDefault="001D54D4">
            <w:pPr>
              <w:pStyle w:val="PURBody"/>
              <w:jc w:val="center"/>
            </w:pPr>
            <w:r>
              <w:t>Στοιχείο</w:t>
            </w:r>
          </w:p>
        </w:tc>
        <w:tc>
          <w:tcPr>
            <w:tcW w:w="7680" w:type="dxa"/>
            <w:shd w:val="clear" w:color="auto" w:fill="DEEAF6"/>
          </w:tcPr>
          <w:p w:rsidR="005520D3" w:rsidRDefault="005520D3">
            <w:pPr>
              <w:pStyle w:val="PURBody"/>
            </w:pPr>
          </w:p>
        </w:tc>
        <w:tc>
          <w:tcPr>
            <w:tcW w:w="1300" w:type="dxa"/>
            <w:shd w:val="clear" w:color="auto" w:fill="DEEAF6"/>
          </w:tcPr>
          <w:p w:rsidR="005520D3" w:rsidRDefault="001D54D4">
            <w:pPr>
              <w:pStyle w:val="PURBody"/>
              <w:jc w:val="center"/>
            </w:pPr>
            <w:r>
              <w:t>Ανά</w:t>
            </w:r>
          </w:p>
          <w:p w:rsidR="005520D3" w:rsidRDefault="001D54D4">
            <w:pPr>
              <w:pStyle w:val="PURBody"/>
              <w:jc w:val="center"/>
            </w:pPr>
            <w:r>
              <w:t>Συσκευή</w:t>
            </w:r>
          </w:p>
        </w:tc>
        <w:tc>
          <w:tcPr>
            <w:tcW w:w="1120" w:type="dxa"/>
            <w:shd w:val="clear" w:color="auto" w:fill="DEEAF6"/>
          </w:tcPr>
          <w:p w:rsidR="005520D3" w:rsidRDefault="001D54D4">
            <w:pPr>
              <w:pStyle w:val="PURBody"/>
              <w:jc w:val="center"/>
            </w:pPr>
            <w:r>
              <w:t>Ανά χρήστη</w:t>
            </w:r>
          </w:p>
        </w:tc>
        <w:tc>
          <w:tcPr>
            <w:tcW w:w="1200" w:type="dxa"/>
            <w:shd w:val="clear" w:color="auto" w:fill="DEEAF6"/>
          </w:tcPr>
          <w:p w:rsidR="005520D3" w:rsidRDefault="001D54D4">
            <w:pPr>
              <w:pStyle w:val="PURBody"/>
              <w:jc w:val="center"/>
            </w:pPr>
            <w:r>
              <w:t>Ανά συσκευή</w:t>
            </w:r>
          </w:p>
        </w:tc>
        <w:tc>
          <w:tcPr>
            <w:tcW w:w="1080" w:type="dxa"/>
            <w:shd w:val="clear" w:color="auto" w:fill="DEEAF6"/>
          </w:tcPr>
          <w:p w:rsidR="005520D3" w:rsidRDefault="001D54D4">
            <w:pPr>
              <w:pStyle w:val="PURBody"/>
              <w:jc w:val="center"/>
            </w:pPr>
            <w:r>
              <w:t>Ανά συσκευή</w:t>
            </w:r>
          </w:p>
        </w:tc>
        <w:tc>
          <w:tcPr>
            <w:tcW w:w="980" w:type="dxa"/>
            <w:shd w:val="clear" w:color="auto" w:fill="DEEAF6"/>
          </w:tcPr>
          <w:p w:rsidR="005520D3" w:rsidRDefault="001D54D4">
            <w:pPr>
              <w:pStyle w:val="PURBody"/>
              <w:jc w:val="center"/>
            </w:pPr>
            <w:r>
              <w:t>Ανά χρήστη</w:t>
            </w:r>
          </w:p>
        </w:tc>
      </w:tr>
      <w:tr w:rsidR="005520D3">
        <w:tc>
          <w:tcPr>
            <w:tcW w:w="760" w:type="dxa"/>
          </w:tcPr>
          <w:p w:rsidR="005520D3" w:rsidRDefault="001D54D4">
            <w:pPr>
              <w:pStyle w:val="PURBody"/>
              <w:jc w:val="center"/>
            </w:pPr>
            <w:r>
              <w:t>1</w:t>
            </w:r>
          </w:p>
        </w:tc>
        <w:tc>
          <w:tcPr>
            <w:tcW w:w="7680" w:type="dxa"/>
          </w:tcPr>
          <w:p w:rsidR="005520D3" w:rsidRDefault="001D54D4">
            <w:pPr>
              <w:pStyle w:val="PURBody"/>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στο κέντρο δεδομένων σας.</w:t>
            </w:r>
          </w:p>
        </w:tc>
        <w:tc>
          <w:tcPr>
            <w:tcW w:w="1300" w:type="dxa"/>
          </w:tcPr>
          <w:p w:rsidR="005520D3" w:rsidRDefault="001D54D4">
            <w:pPr>
              <w:pStyle w:val="PURBody"/>
              <w:jc w:val="center"/>
            </w:pPr>
            <w:r>
              <w:t>X</w:t>
            </w:r>
          </w:p>
        </w:tc>
        <w:tc>
          <w:tcPr>
            <w:tcW w:w="1120" w:type="dxa"/>
          </w:tcPr>
          <w:p w:rsidR="005520D3" w:rsidRDefault="001D54D4">
            <w:pPr>
              <w:pStyle w:val="PURBody"/>
              <w:jc w:val="center"/>
            </w:pPr>
            <w:r>
              <w:t>X</w:t>
            </w:r>
          </w:p>
        </w:tc>
        <w:tc>
          <w:tcPr>
            <w:tcW w:w="1200" w:type="dxa"/>
          </w:tcPr>
          <w:p w:rsidR="005520D3" w:rsidRDefault="001D54D4">
            <w:pPr>
              <w:pStyle w:val="PURBody"/>
              <w:jc w:val="center"/>
            </w:pPr>
            <w:r>
              <w:t>X</w:t>
            </w:r>
          </w:p>
        </w:tc>
        <w:tc>
          <w:tcPr>
            <w:tcW w:w="1080" w:type="dxa"/>
          </w:tcPr>
          <w:p w:rsidR="005520D3" w:rsidRDefault="001D54D4">
            <w:pPr>
              <w:pStyle w:val="PURBody"/>
              <w:jc w:val="center"/>
            </w:pPr>
            <w:r>
              <w:t>X</w:t>
            </w:r>
          </w:p>
        </w:tc>
        <w:tc>
          <w:tcPr>
            <w:tcW w:w="980" w:type="dxa"/>
          </w:tcPr>
          <w:p w:rsidR="005520D3" w:rsidRDefault="001D54D4">
            <w:pPr>
              <w:pStyle w:val="PURBody"/>
              <w:jc w:val="center"/>
            </w:pPr>
            <w:r>
              <w:t>X</w:t>
            </w:r>
          </w:p>
        </w:tc>
      </w:tr>
      <w:tr w:rsidR="005520D3">
        <w:tc>
          <w:tcPr>
            <w:tcW w:w="760" w:type="dxa"/>
          </w:tcPr>
          <w:p w:rsidR="005520D3" w:rsidRDefault="001D54D4">
            <w:pPr>
              <w:pStyle w:val="PURBody"/>
              <w:jc w:val="center"/>
            </w:pPr>
            <w:r>
              <w:t>2A</w:t>
            </w:r>
          </w:p>
        </w:tc>
        <w:tc>
          <w:tcPr>
            <w:tcW w:w="7680" w:type="dxa"/>
          </w:tcPr>
          <w:p w:rsidR="005520D3" w:rsidRDefault="001D54D4">
            <w:pPr>
              <w:pStyle w:val="PURBody"/>
            </w:pPr>
            <w:r>
              <w:t>Επιπρόσθετα στο στοιχείο 1, μπορείτε να εκτελέσετε έως τέσσερις Παρουσίες σε Εικονικά OSE και μία Παρουσία στο Φυσικό OSE σε τοπικό επίπεδο στη Συσκευή με Άδεια Χρήσης. 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 Για το Windows VDA (Ανά Συσκευή), η Συσκευή με Άδεια Χρήσης πρέπει να έχει επίσης άδεια χρήσης για Windows 8/8.1 Pro ή Enterprise ή Windows 7 Professional ή Enterprise.</w:t>
            </w:r>
          </w:p>
        </w:tc>
        <w:tc>
          <w:tcPr>
            <w:tcW w:w="1300" w:type="dxa"/>
          </w:tcPr>
          <w:p w:rsidR="005520D3" w:rsidRDefault="001D54D4">
            <w:pPr>
              <w:pStyle w:val="PURBody"/>
              <w:jc w:val="center"/>
            </w:pPr>
            <w:r>
              <w:t>X</w:t>
            </w:r>
          </w:p>
        </w:tc>
        <w:tc>
          <w:tcPr>
            <w:tcW w:w="1120" w:type="dxa"/>
          </w:tcPr>
          <w:p w:rsidR="005520D3" w:rsidRDefault="005520D3">
            <w:pPr>
              <w:pStyle w:val="PURBody"/>
              <w:jc w:val="center"/>
            </w:pPr>
          </w:p>
        </w:tc>
        <w:tc>
          <w:tcPr>
            <w:tcW w:w="1200" w:type="dxa"/>
          </w:tcPr>
          <w:p w:rsidR="005520D3" w:rsidRDefault="001D54D4">
            <w:pPr>
              <w:pStyle w:val="PURBody"/>
              <w:jc w:val="center"/>
            </w:pPr>
            <w:r>
              <w:t>X</w:t>
            </w:r>
          </w:p>
        </w:tc>
        <w:tc>
          <w:tcPr>
            <w:tcW w:w="1080" w:type="dxa"/>
          </w:tcPr>
          <w:p w:rsidR="005520D3" w:rsidRDefault="001D54D4">
            <w:pPr>
              <w:pStyle w:val="PURBody"/>
              <w:jc w:val="center"/>
            </w:pPr>
            <w:r>
              <w:t>X</w:t>
            </w:r>
          </w:p>
        </w:tc>
        <w:tc>
          <w:tcPr>
            <w:tcW w:w="980" w:type="dxa"/>
          </w:tcPr>
          <w:p w:rsidR="005520D3" w:rsidRDefault="005520D3">
            <w:pPr>
              <w:pStyle w:val="PURBody"/>
              <w:jc w:val="center"/>
            </w:pPr>
          </w:p>
        </w:tc>
      </w:tr>
      <w:tr w:rsidR="005520D3">
        <w:tc>
          <w:tcPr>
            <w:tcW w:w="760" w:type="dxa"/>
          </w:tcPr>
          <w:p w:rsidR="005520D3" w:rsidRDefault="001D54D4">
            <w:pPr>
              <w:pStyle w:val="PURBody"/>
              <w:jc w:val="center"/>
            </w:pPr>
            <w:r>
              <w:t>2B</w:t>
            </w:r>
          </w:p>
        </w:tc>
        <w:tc>
          <w:tcPr>
            <w:tcW w:w="7680" w:type="dxa"/>
          </w:tcPr>
          <w:p w:rsidR="005520D3" w:rsidRDefault="001D54D4">
            <w:pPr>
              <w:pStyle w:val="PURBody"/>
            </w:pPr>
            <w:r>
              <w:t>Επιπρόσθετα στο στοιχείο 1, μπορείτε να εκτελέσετε έως τέσσερις παρουσίες σε εικονικά OSE και μία παρουσία στο φυσικό OSE σε τοπικό επίπεδο σε συσκευές με άδεια χρήσης για Windows 8/8.1 Pro ή Enterprise, or Windows 7 Professional or Enterprise. Εάν χρησιμοποιούνται όλες οι παρουσίες που επιτρέπεται να εκτελούνται τοπικά στα εικονικά OSE, μπορείτε να χρησιμοποιήσετε την παρουσία του φυσικού OSE μόνο για να φιλοξενήσετε και να διαχειριστείτε τα εικονικά OSE.</w:t>
            </w:r>
          </w:p>
        </w:tc>
        <w:tc>
          <w:tcPr>
            <w:tcW w:w="1300" w:type="dxa"/>
          </w:tcPr>
          <w:p w:rsidR="005520D3" w:rsidRDefault="005520D3">
            <w:pPr>
              <w:pStyle w:val="PURBody"/>
              <w:jc w:val="center"/>
            </w:pPr>
          </w:p>
        </w:tc>
        <w:tc>
          <w:tcPr>
            <w:tcW w:w="1120" w:type="dxa"/>
          </w:tcPr>
          <w:p w:rsidR="005520D3" w:rsidRDefault="001D54D4">
            <w:pPr>
              <w:pStyle w:val="PURBody"/>
              <w:jc w:val="center"/>
            </w:pPr>
            <w:r>
              <w:t>X</w:t>
            </w:r>
          </w:p>
        </w:tc>
        <w:tc>
          <w:tcPr>
            <w:tcW w:w="1200" w:type="dxa"/>
          </w:tcPr>
          <w:p w:rsidR="005520D3" w:rsidRDefault="005520D3">
            <w:pPr>
              <w:pStyle w:val="PURBody"/>
              <w:jc w:val="center"/>
            </w:pPr>
          </w:p>
        </w:tc>
        <w:tc>
          <w:tcPr>
            <w:tcW w:w="1080" w:type="dxa"/>
          </w:tcPr>
          <w:p w:rsidR="005520D3" w:rsidRDefault="005520D3">
            <w:pPr>
              <w:pStyle w:val="PURBody"/>
              <w:jc w:val="center"/>
            </w:pPr>
          </w:p>
        </w:tc>
        <w:tc>
          <w:tcPr>
            <w:tcW w:w="980" w:type="dxa"/>
          </w:tcPr>
          <w:p w:rsidR="005520D3" w:rsidRDefault="001D54D4">
            <w:pPr>
              <w:pStyle w:val="PURBody"/>
              <w:jc w:val="center"/>
            </w:pPr>
            <w:r>
              <w:t>X</w:t>
            </w:r>
          </w:p>
        </w:tc>
      </w:tr>
      <w:tr w:rsidR="005520D3">
        <w:tc>
          <w:tcPr>
            <w:tcW w:w="760" w:type="dxa"/>
          </w:tcPr>
          <w:p w:rsidR="005520D3" w:rsidRDefault="001D54D4">
            <w:pPr>
              <w:pStyle w:val="PURBody"/>
              <w:jc w:val="center"/>
            </w:pPr>
            <w:r>
              <w:t>3</w:t>
            </w:r>
          </w:p>
        </w:tc>
        <w:tc>
          <w:tcPr>
            <w:tcW w:w="7680" w:type="dxa"/>
          </w:tcPr>
          <w:p w:rsidR="005520D3" w:rsidRDefault="001D54D4">
            <w:pPr>
              <w:pStyle w:val="PURBody"/>
            </w:pPr>
            <w:r>
              <w:t>Επιπρόσθετα στα στοιχεία 1 και 2B παραπάνω, επιτρέπεται η εγκατάσταση του Λογισμικού σε συσκευές με ενσωματωμένες οθόνες διαγωνίου 10.1 ιντσών ή λιγότερο.</w:t>
            </w:r>
          </w:p>
        </w:tc>
        <w:tc>
          <w:tcPr>
            <w:tcW w:w="1300" w:type="dxa"/>
          </w:tcPr>
          <w:p w:rsidR="005520D3" w:rsidRDefault="005520D3">
            <w:pPr>
              <w:pStyle w:val="PURBody"/>
              <w:jc w:val="center"/>
            </w:pPr>
          </w:p>
        </w:tc>
        <w:tc>
          <w:tcPr>
            <w:tcW w:w="1120" w:type="dxa"/>
          </w:tcPr>
          <w:p w:rsidR="005520D3" w:rsidRDefault="001D54D4">
            <w:pPr>
              <w:pStyle w:val="PURBody"/>
              <w:jc w:val="center"/>
            </w:pPr>
            <w:r>
              <w:t>X</w:t>
            </w:r>
          </w:p>
        </w:tc>
        <w:tc>
          <w:tcPr>
            <w:tcW w:w="1200" w:type="dxa"/>
          </w:tcPr>
          <w:p w:rsidR="005520D3" w:rsidRDefault="005520D3">
            <w:pPr>
              <w:pStyle w:val="PURBody"/>
              <w:jc w:val="center"/>
            </w:pPr>
          </w:p>
        </w:tc>
        <w:tc>
          <w:tcPr>
            <w:tcW w:w="1080" w:type="dxa"/>
          </w:tcPr>
          <w:p w:rsidR="005520D3" w:rsidRDefault="005520D3">
            <w:pPr>
              <w:pStyle w:val="PURBody"/>
              <w:jc w:val="center"/>
            </w:pPr>
          </w:p>
        </w:tc>
        <w:tc>
          <w:tcPr>
            <w:tcW w:w="980" w:type="dxa"/>
          </w:tcPr>
          <w:p w:rsidR="005520D3" w:rsidRDefault="001D54D4">
            <w:pPr>
              <w:pStyle w:val="PURBody"/>
              <w:jc w:val="center"/>
            </w:pPr>
            <w:r>
              <w:t>X</w:t>
            </w:r>
          </w:p>
        </w:tc>
      </w:tr>
      <w:tr w:rsidR="005520D3">
        <w:tc>
          <w:tcPr>
            <w:tcW w:w="760" w:type="dxa"/>
          </w:tcPr>
          <w:p w:rsidR="005520D3" w:rsidRDefault="001D54D4">
            <w:pPr>
              <w:pStyle w:val="PURBody"/>
              <w:jc w:val="center"/>
            </w:pPr>
            <w:r>
              <w:t>4</w:t>
            </w:r>
          </w:p>
        </w:tc>
        <w:tc>
          <w:tcPr>
            <w:tcW w:w="7680" w:type="dxa"/>
          </w:tcPr>
          <w:p w:rsidR="005520D3" w:rsidRDefault="001D54D4">
            <w:pPr>
              <w:pStyle w:val="PURBody"/>
            </w:pPr>
            <w:r>
              <w:t>Windows To Go: Επιτρέπεται η δημιουργία και αποθήκευση μιας παρουσίας του λογισμικού το ανώτερο σε δύο μονάδες δίσκου USB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tc>
        <w:tc>
          <w:tcPr>
            <w:tcW w:w="1300" w:type="dxa"/>
          </w:tcPr>
          <w:p w:rsidR="005520D3" w:rsidRDefault="001D54D4">
            <w:pPr>
              <w:pStyle w:val="PURBody"/>
              <w:jc w:val="center"/>
            </w:pPr>
            <w:r>
              <w:t>X</w:t>
            </w:r>
          </w:p>
        </w:tc>
        <w:tc>
          <w:tcPr>
            <w:tcW w:w="1120" w:type="dxa"/>
          </w:tcPr>
          <w:p w:rsidR="005520D3" w:rsidRDefault="001D54D4">
            <w:pPr>
              <w:pStyle w:val="PURBody"/>
              <w:jc w:val="center"/>
            </w:pPr>
            <w:r>
              <w:t>X</w:t>
            </w:r>
          </w:p>
        </w:tc>
        <w:tc>
          <w:tcPr>
            <w:tcW w:w="1200" w:type="dxa"/>
          </w:tcPr>
          <w:p w:rsidR="005520D3" w:rsidRDefault="001D54D4">
            <w:pPr>
              <w:pStyle w:val="PURBody"/>
              <w:jc w:val="center"/>
            </w:pPr>
            <w:r>
              <w:t>X</w:t>
            </w:r>
          </w:p>
        </w:tc>
        <w:tc>
          <w:tcPr>
            <w:tcW w:w="1080" w:type="dxa"/>
          </w:tcPr>
          <w:p w:rsidR="005520D3" w:rsidRDefault="001D54D4">
            <w:pPr>
              <w:pStyle w:val="PURBody"/>
              <w:jc w:val="center"/>
            </w:pPr>
            <w:r>
              <w:t>X</w:t>
            </w:r>
          </w:p>
        </w:tc>
        <w:tc>
          <w:tcPr>
            <w:tcW w:w="980" w:type="dxa"/>
          </w:tcPr>
          <w:p w:rsidR="005520D3" w:rsidRDefault="001D54D4">
            <w:pPr>
              <w:pStyle w:val="PURBody"/>
              <w:jc w:val="center"/>
            </w:pPr>
            <w:r>
              <w:t>X</w:t>
            </w:r>
          </w:p>
        </w:tc>
      </w:tr>
      <w:tr w:rsidR="005520D3">
        <w:tc>
          <w:tcPr>
            <w:tcW w:w="760" w:type="dxa"/>
          </w:tcPr>
          <w:p w:rsidR="005520D3" w:rsidRDefault="001D54D4">
            <w:pPr>
              <w:pStyle w:val="PURBody"/>
              <w:jc w:val="center"/>
            </w:pPr>
            <w:r>
              <w:t>5</w:t>
            </w:r>
          </w:p>
        </w:tc>
        <w:tc>
          <w:tcPr>
            <w:tcW w:w="7680" w:type="dxa"/>
          </w:tcPr>
          <w:p w:rsidR="005520D3" w:rsidRDefault="001D54D4">
            <w:pPr>
              <w:pStyle w:val="PURBody"/>
            </w:pPr>
            <w:r>
              <w:t>Μπορείτε να εκτελέσετε Windows 8.1 Pro ή Enterprise, Windows 8.1 Industry Pro ή Enterprise ή προγενέστερες εκδόσεις του Λογισμικού στη θέση οποιασδήποτε επιτρεπόμενης Παρουσίας.</w:t>
            </w:r>
          </w:p>
        </w:tc>
        <w:tc>
          <w:tcPr>
            <w:tcW w:w="1300" w:type="dxa"/>
          </w:tcPr>
          <w:p w:rsidR="005520D3" w:rsidRDefault="001D54D4">
            <w:pPr>
              <w:pStyle w:val="PURBody"/>
              <w:jc w:val="center"/>
            </w:pPr>
            <w:r>
              <w:t>X</w:t>
            </w:r>
          </w:p>
        </w:tc>
        <w:tc>
          <w:tcPr>
            <w:tcW w:w="1120" w:type="dxa"/>
          </w:tcPr>
          <w:p w:rsidR="005520D3" w:rsidRDefault="001D54D4">
            <w:pPr>
              <w:pStyle w:val="PURBody"/>
              <w:jc w:val="center"/>
            </w:pPr>
            <w:r>
              <w:t>X</w:t>
            </w:r>
          </w:p>
        </w:tc>
        <w:tc>
          <w:tcPr>
            <w:tcW w:w="1200" w:type="dxa"/>
          </w:tcPr>
          <w:p w:rsidR="005520D3" w:rsidRDefault="001D54D4">
            <w:pPr>
              <w:pStyle w:val="PURBody"/>
              <w:jc w:val="center"/>
            </w:pPr>
            <w:r>
              <w:t>X</w:t>
            </w:r>
          </w:p>
        </w:tc>
        <w:tc>
          <w:tcPr>
            <w:tcW w:w="1080" w:type="dxa"/>
          </w:tcPr>
          <w:p w:rsidR="005520D3" w:rsidRDefault="001D54D4">
            <w:pPr>
              <w:pStyle w:val="PURBody"/>
              <w:jc w:val="center"/>
            </w:pPr>
            <w:r>
              <w:t>X</w:t>
            </w:r>
          </w:p>
        </w:tc>
        <w:tc>
          <w:tcPr>
            <w:tcW w:w="980" w:type="dxa"/>
          </w:tcPr>
          <w:p w:rsidR="005520D3" w:rsidRDefault="001D54D4">
            <w:pPr>
              <w:pStyle w:val="PURBody"/>
              <w:jc w:val="center"/>
            </w:pPr>
            <w:r>
              <w:t>X</w:t>
            </w:r>
          </w:p>
        </w:tc>
      </w:tr>
      <w:tr w:rsidR="005520D3">
        <w:tc>
          <w:tcPr>
            <w:tcW w:w="760" w:type="dxa"/>
          </w:tcPr>
          <w:p w:rsidR="005520D3" w:rsidRDefault="001D54D4">
            <w:pPr>
              <w:pStyle w:val="PURBody"/>
              <w:jc w:val="center"/>
            </w:pPr>
            <w:r>
              <w:t>6</w:t>
            </w:r>
          </w:p>
        </w:tc>
        <w:tc>
          <w:tcPr>
            <w:tcW w:w="7680" w:type="dxa"/>
          </w:tcPr>
          <w:p w:rsidR="005520D3" w:rsidRDefault="001D54D4">
            <w:pPr>
              <w:pStyle w:val="PURBody"/>
            </w:pPr>
            <w:r>
              <w:t>Δεν χρειάζεστε άδεια χρήσης για πρόσβαση στις επιτρεπόμενες Παρουσίες σας μόνο για διαχείριση του Λογισμικού.</w:t>
            </w:r>
          </w:p>
        </w:tc>
        <w:tc>
          <w:tcPr>
            <w:tcW w:w="1300" w:type="dxa"/>
          </w:tcPr>
          <w:p w:rsidR="005520D3" w:rsidRDefault="001D54D4">
            <w:pPr>
              <w:pStyle w:val="PURBody"/>
              <w:jc w:val="center"/>
            </w:pPr>
            <w:r>
              <w:t>X</w:t>
            </w:r>
          </w:p>
        </w:tc>
        <w:tc>
          <w:tcPr>
            <w:tcW w:w="1120" w:type="dxa"/>
          </w:tcPr>
          <w:p w:rsidR="005520D3" w:rsidRDefault="001D54D4">
            <w:pPr>
              <w:pStyle w:val="PURBody"/>
              <w:jc w:val="center"/>
            </w:pPr>
            <w:r>
              <w:t>X</w:t>
            </w:r>
          </w:p>
        </w:tc>
        <w:tc>
          <w:tcPr>
            <w:tcW w:w="1200" w:type="dxa"/>
          </w:tcPr>
          <w:p w:rsidR="005520D3" w:rsidRDefault="001D54D4">
            <w:pPr>
              <w:pStyle w:val="PURBody"/>
              <w:jc w:val="center"/>
            </w:pPr>
            <w:r>
              <w:t>X</w:t>
            </w:r>
          </w:p>
        </w:tc>
        <w:tc>
          <w:tcPr>
            <w:tcW w:w="1080" w:type="dxa"/>
          </w:tcPr>
          <w:p w:rsidR="005520D3" w:rsidRDefault="001D54D4">
            <w:pPr>
              <w:pStyle w:val="PURBody"/>
              <w:jc w:val="center"/>
            </w:pPr>
            <w:r>
              <w:t>X</w:t>
            </w:r>
          </w:p>
        </w:tc>
        <w:tc>
          <w:tcPr>
            <w:tcW w:w="980" w:type="dxa"/>
          </w:tcPr>
          <w:p w:rsidR="005520D3" w:rsidRDefault="001D54D4">
            <w:pPr>
              <w:pStyle w:val="PURBody"/>
              <w:jc w:val="center"/>
            </w:pPr>
            <w:r>
              <w:t>X</w:t>
            </w:r>
          </w:p>
        </w:tc>
      </w:tr>
    </w:tbl>
    <w:p w:rsidR="005520D3" w:rsidRDefault="001D54D4">
      <w:pPr>
        <w:pStyle w:val="PURProductName"/>
      </w:pPr>
      <w:r>
        <w:t>Δικαιώματα Χρήσης Περιαγωγής (δυνάμει της Εξασφάλισης Αναβάθμισης Λογισμικού Λειτουργικού Συστήματος Desktop των Windows (Ανά Συσκευή), των αδειών χρήσης Windows VDA (Ανά Συσκευή) και της Εξασφάλισης Αναβάθμισης Λογισμικού των Windows Embedded Industry (Ανά Συσκευή)</w:t>
      </w:r>
    </w:p>
    <w:p w:rsidR="005520D3" w:rsidRDefault="001D54D4">
      <w:pPr>
        <w:pStyle w:val="PURBlueStrong-Indented"/>
      </w:pPr>
      <w:r>
        <w:t>Καθορισμένοι όροι σε αυτήν την ενότητα (Ανατρέξτε στους Καθολικούς Όρους Άδειας Χρήσης)</w:t>
      </w:r>
    </w:p>
    <w:p w:rsidR="005520D3" w:rsidRDefault="001D54D4">
      <w:pPr>
        <w:pStyle w:val="PURBody-Indented"/>
      </w:pPr>
      <w:r>
        <w:t>«παρουσία», «Συσκευή με Άδεια Χρήσης», «OSE», «κατάλληλη συσκευή τρίτου μέρους», «εκτελούμενες παρουσίες», «διακομιστής» και «εικονικό OSE»</w:t>
      </w:r>
    </w:p>
    <w:p w:rsidR="005520D3" w:rsidRDefault="001D54D4">
      <w:pPr>
        <w:pStyle w:val="PURBody-Indented"/>
      </w:pPr>
      <w:r>
        <w:t>«Λογισμικό», όπως χρησιμοποιείται στο παρόν, αναφέρεται στα Windows 8.1 Enterprise ή τα Windows Embedded 8.1 Industry Enterprise.</w:t>
      </w:r>
    </w:p>
    <w:p w:rsidR="005520D3" w:rsidRDefault="001D54D4">
      <w:pPr>
        <w:pStyle w:val="PURBody-Indented"/>
      </w:pPr>
      <w:r>
        <w:t>Η χρήση του λογισμικού υπόκειται στους όρους της ενότητας «Λειτουργικό σύστημα Desktop», στους όρους της αντίστοιχης ενότητας «Windows 8.1 Enterprise» ή της ενότητας «Windows Embedded 8.1 Industry» και στους όρους άδειας χρήσης του παρόντος. Σε περίπτωσης διένεξης, υπερισχύουν οι όροι άδειας χρήσης της παρούσας ενότητας έναντι των όρων στην ενότητα «Λειτουργικό Σύστημα Desktop». Η συνεχιζόμενη χρήση των Windows 8.1 Enterprise ή Windows Embedded 8.1 Industry Enterprise στο πλαίσιο μιας οριστική άδειας χρήσης των Windows, αφού λήξει η κάλυψη Εξασφάλισης Αναβάθμισης Λογισμικού, υπόκειται στην ενότητα «Λειτουργικό Σύστημα Desktop» χωρίς τα επιπλέον δικαιώματα και τους περιορισμούς του παρόντος.</w:t>
      </w:r>
    </w:p>
    <w:p w:rsidR="005520D3" w:rsidRDefault="001D54D4">
      <w:pPr>
        <w:pStyle w:val="PURBullet-Indented"/>
        <w:numPr>
          <w:ilvl w:val="0"/>
          <w:numId w:val="154"/>
        </w:numPr>
      </w:pPr>
      <w:r>
        <w:t>Ο μοναδικός κύριος χρήστης</w:t>
      </w:r>
      <w:r>
        <w:rPr>
          <w:vertAlign w:val="superscript"/>
        </w:rPr>
        <w:t>1</w:t>
      </w:r>
      <w:r>
        <w:t xml:space="preserve"> της Συσκευής με Άδεια Χρήσης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w:t>
      </w:r>
      <w:proofErr w:type="gramStart"/>
      <w:r>
        <w:t>Μέρους</w:t>
      </w:r>
      <w:r>
        <w:rPr>
          <w:vertAlign w:val="superscript"/>
        </w:rPr>
        <w:t xml:space="preserve">2 </w:t>
      </w:r>
      <w:r>
        <w:t>,</w:t>
      </w:r>
      <w:proofErr w:type="gramEnd"/>
      <w:r>
        <w:t xml:space="preserve"> από οποιοδήποτε σημείο εκτός των δικών σας εγκαταστάσεων ή των εγκαταστάσεων των συγγενών σας εταιρειών. </w:t>
      </w:r>
    </w:p>
    <w:p w:rsidR="005520D3" w:rsidRDefault="001D54D4">
      <w:pPr>
        <w:pStyle w:val="PURBullet-Indented"/>
        <w:numPr>
          <w:ilvl w:val="0"/>
          <w:numId w:val="154"/>
        </w:numPr>
      </w:pPr>
      <w:r>
        <w:t xml:space="preserve">Επίσης, ο ίδιος χρήστης μπορεί να εκτελέσει μία παρουσία του λογισμικού σε ένα εικονικό OSE σε Κατάλληλη Συσκευή Τρίτου Μέρους, όταν βρίσκεται εκτός των δικών σας εγκαταστάσεων ή των εγκαταστάσεων των συγγενών σας εταιρειών. </w:t>
      </w:r>
    </w:p>
    <w:p w:rsidR="005520D3" w:rsidRDefault="001D54D4">
      <w:pPr>
        <w:pStyle w:val="PURBullet-Indented"/>
        <w:numPr>
          <w:ilvl w:val="0"/>
          <w:numId w:val="154"/>
        </w:numPr>
      </w:pPr>
      <w:r>
        <w:t xml:space="preserve">Επίσης, ο ίδιος χρήστης μπορεί να εκτελέσει την παρουσία σε μια μονάδα δίσκου USB (στο πλαίσιο των Δικαιωμάτων Windows </w:t>
      </w:r>
      <w:proofErr w:type="gramStart"/>
      <w:r>
        <w:t>To</w:t>
      </w:r>
      <w:proofErr w:type="gramEnd"/>
      <w:r>
        <w:t xml:space="preserve"> Go) σε Κατάλληλη Συσκευή Τρίτου Μέρους, όταν βρίσκεται εκτός των δικών σας εγκαταστάσεων ή των εγκαταστάσεων των συγγενών σας εταιρειών. </w:t>
      </w:r>
    </w:p>
    <w:p w:rsidR="005520D3" w:rsidRDefault="001D54D4">
      <w:pPr>
        <w:pStyle w:val="PURBullet-Indented"/>
        <w:numPr>
          <w:ilvl w:val="0"/>
          <w:numId w:val="154"/>
        </w:numPr>
      </w:pPr>
      <w:r>
        <w:t xml:space="preserve">Όλες οι χρήσεις των Δικαιωμάτων Περιαγωγής πρέπει να πραγματοποιούνται για σκοπούς που σχετίζονται με τη δουλειά. </w:t>
      </w:r>
    </w:p>
    <w:p w:rsidR="005520D3" w:rsidRDefault="001D54D4">
      <w:pPr>
        <w:pStyle w:val="PURBullet-Indented"/>
        <w:numPr>
          <w:ilvl w:val="0"/>
          <w:numId w:val="154"/>
        </w:numPr>
      </w:pPr>
      <w:r>
        <w:t xml:space="preserve">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 </w:t>
      </w:r>
    </w:p>
    <w:p w:rsidR="005520D3" w:rsidRDefault="001D54D4">
      <w:pPr>
        <w:pStyle w:val="PURBullet-Indented"/>
        <w:numPr>
          <w:ilvl w:val="0"/>
          <w:numId w:val="154"/>
        </w:numPr>
      </w:pPr>
      <w:r>
        <w:t>Το δικαίωμά σας για χρήση του λογισμικού στο πλαίσιο των Δικαιωμάτων Περιαγωγής δεν είναι οριστικό. Δεν επιτρέπεται να προσπελάσετε ή να χρησιμοποιήσετε το λογισμικό, όπως επιτρέπεται εδώ, μετά τη λήξη της κάλυψης Εξασφάλισης Αναβάθμισης Λογισμικού των Windows ή της συνδρομής ή Windows VDA.</w:t>
      </w:r>
    </w:p>
    <w:p w:rsidR="005520D3" w:rsidRDefault="001D54D4">
      <w:pPr>
        <w:pStyle w:val="PURBody-Indented"/>
      </w:pPr>
      <w:r>
        <w:rPr>
          <w:vertAlign w:val="superscript"/>
        </w:rPr>
        <w:t xml:space="preserve">1 </w:t>
      </w:r>
      <w:r>
        <w:t>όπως ορίζεται ο όρος στην ενότητα «Λειτουργικά Συστήματα Desktop»</w:t>
      </w:r>
    </w:p>
    <w:p w:rsidR="005520D3" w:rsidRDefault="001D54D4">
      <w:pPr>
        <w:pStyle w:val="PURBody-Indented"/>
      </w:pPr>
      <w:r>
        <w:rPr>
          <w:vertAlign w:val="superscript"/>
        </w:rPr>
        <w:t xml:space="preserve">2 </w:t>
      </w:r>
      <w:r>
        <w:t>Παρά τυχόν διαφορετικές προβλέψεις στη σύμβαση πολλαπλών αδειών χρήσης σας, οι Κατάλληλοι Η/Υ Desktop και οι Κατάλληλες Συσκευές δεν περιλαμβάνουν καμία Κατάλληλη Συσκευή Τρίτου Μέρους από την οποία οι χρήστες σας αποκτούν πρόσβαση και χρησιμοποιούν το λογισμικό και οποιοδήποτε (άλλο) εταιρικό προϊόν αποκλειστικά με Δικαιώματα Χρήσης Περιαγωγής.</w:t>
      </w:r>
    </w:p>
    <w:p w:rsidR="005520D3" w:rsidRDefault="001D54D4">
      <w:pPr>
        <w:pStyle w:val="PURProductName"/>
      </w:pPr>
      <w:r>
        <w:t>Συνοδευτικές Συσκευές</w:t>
      </w:r>
    </w:p>
    <w:p w:rsidR="005520D3" w:rsidRDefault="001D54D4">
      <w:pPr>
        <w:pStyle w:val="PURBody-Indented"/>
      </w:pPr>
      <w:r>
        <w:t>Για τους σκοπούς της παρούσας ενότητας:</w:t>
      </w:r>
    </w:p>
    <w:p w:rsidR="005520D3" w:rsidRDefault="001D54D4">
      <w:pPr>
        <w:pStyle w:val="PURBody-Indented"/>
      </w:pPr>
      <w:r>
        <w:t>«Κύριος χρήστης» είναι ο χρήστης που χρησιμοποιεί Εξασφάλιση Αναβάθμισης Λογισμικού των Windows, Εξασφάλιση Αναβάθμισης Λογισμικού των Windows Embedded Industry ή Συσκευή με Άδεια Χρήσης Windows VDA περισσότερο από το 50% του χρόνου σε οποιαδήποτε περίοδο 90 ημερών.</w:t>
      </w:r>
    </w:p>
    <w:p w:rsidR="005520D3" w:rsidRDefault="001D54D4">
      <w:pPr>
        <w:pStyle w:val="PURBody-Indented"/>
      </w:pPr>
      <w:r>
        <w:t>«Συνοδευτική Συσκευή» είναι οποιαδήποτε πρόσθετη συσκευή που χρησιμοποιείται από τον Κύριο Χρήστη και είτε (i) δεν είναι δυνατό να εκτελέσει τοπικά μια Παρουσία των Windows 8.1 Pro (σε Φυσικό ή Εικονικό OSE) είτε (ii) είναι δυνατό να εκτελέσει τοπικά μια Παρουσία των Windows 8.1 Pro (σε Φυσικό ή Εικονικό OSE) και ανήκει προσωπικά στον Κύριο Χρήστη.</w:t>
      </w:r>
    </w:p>
    <w:p w:rsidR="005520D3" w:rsidRDefault="001D54D4">
      <w:pPr>
        <w:pStyle w:val="PURBlueStrong-Indented"/>
      </w:pPr>
      <w:r>
        <w:t>Συνοδευτικές Συσκευές Windows RT (δυνάμει της Εξασφάλισης Αναβάθμισης Λογισμικού Λειτουργικού Συστήματος Desktop των Windows, της Εξασφάλισης Αναβάθμισης Λογισμικού των Windows Industry ή των αδειών χρήσης Windows VDA)</w:t>
      </w:r>
    </w:p>
    <w:p w:rsidR="005520D3" w:rsidRDefault="001D54D4">
      <w:pPr>
        <w:pStyle w:val="PURBody-Indented"/>
      </w:pPr>
      <w:r>
        <w:t>«Συνοδευτική Συσκευή Windows RT» είναι η Συνοδευτική Συσκευή που εσείς (και όχι κάποιος τρίτος) έχετε με άδεια χρήσης για τα Windows RT ή Windows RT 8.1.</w:t>
      </w:r>
    </w:p>
    <w:p w:rsidR="005520D3" w:rsidRDefault="001D54D4">
      <w:pPr>
        <w:pStyle w:val="PURBody-Indented"/>
      </w:pPr>
      <w:r>
        <w:t>Η χρήση του λογισμικού υπόκειται στους όρους της ενότητας «Λειτουργικό σύστημα Desktop», στους όρους της αντίστοιχης ενότητας «Windows 8.1 Enterprise» ή της ενότητας «Windows 8.1 Industry Enterprise» και στους όρους άδειας χρήσης του παρόντος. Σε περίπτωσης διένεξης, υπερισχύουν οι όροι άδειας χρήσης της παρούσας ενότητας έναντι των όρων στην ενότητα «Λειτουργικό Σύστημα Desktop».</w:t>
      </w:r>
    </w:p>
    <w:p w:rsidR="005520D3" w:rsidRDefault="001D54D4">
      <w:pPr>
        <w:pStyle w:val="PURBullet-Indented"/>
        <w:numPr>
          <w:ilvl w:val="0"/>
          <w:numId w:val="155"/>
        </w:numPr>
      </w:pPr>
      <w:r>
        <w:t xml:space="preserve">Ο Κύριος Χρήστης μπορεί να αποκτήσει απομακρυσμένη πρόσβαση σε οποιαδήποτε επιτρεπόμενη Παρουσία του λογισμικού που Εκτελείται σε διακομιστές στο κέντρο δεδομένων σας όπως προβλέπεται στην αντίστοιχη ενότητα «Windows 8.1 Enterprise και Windows 8.1 Industry Enterprise» από μια Συνοδευτική Συσκευή Windows RT. </w:t>
      </w:r>
    </w:p>
    <w:p w:rsidR="005520D3" w:rsidRDefault="001D54D4">
      <w:pPr>
        <w:pStyle w:val="PURBullet-Indented"/>
        <w:numPr>
          <w:ilvl w:val="0"/>
          <w:numId w:val="155"/>
        </w:numPr>
      </w:pPr>
      <w:r>
        <w:t xml:space="preserve">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 </w:t>
      </w:r>
    </w:p>
    <w:p w:rsidR="005520D3" w:rsidRDefault="001D54D4">
      <w:pPr>
        <w:pStyle w:val="PURBullet-Indented"/>
        <w:numPr>
          <w:ilvl w:val="0"/>
          <w:numId w:val="155"/>
        </w:numPr>
      </w:pPr>
      <w:r>
        <w:t>Το δικαίωμα χρήσης του λογισμικού σε μια Συνοδευτική Συσκευή Windows RT δεν είναι οριστικό. Δεν επιτρέπεται η πρόσβαση στο λογισμικό ή η χρήση του, όπως επιτρέπεται από το παρόν, μετά από τη λήξη της αντίστοιχης κάλυψης Εξασφάλισης Αναβάθμισης Λογισμικού των Windows, της Εξασφάλισης Αναβάθμισης Λογισμικού των Windows Industry ή της εγγραφής Windows VDA.</w:t>
      </w:r>
    </w:p>
    <w:p w:rsidR="005520D3" w:rsidRDefault="001D54D4">
      <w:pPr>
        <w:pStyle w:val="PURBlueStrong-Indented"/>
      </w:pPr>
      <w:r>
        <w:t>Άδεια Εγγραφής Windows Companion (SL)</w:t>
      </w:r>
    </w:p>
    <w:p w:rsidR="005520D3" w:rsidRDefault="001D54D4">
      <w:pPr>
        <w:pStyle w:val="PURBody-Indented"/>
      </w:pPr>
      <w:r>
        <w:t>Με έναρξη ισχύος την 1η Δεκεμβρίου 2014, όλες οι Άδειες Εγγραφής Windows έχουν τα ίδια δικαιώματα χρήσης με τις Άδειες Windows Enterprise SA Ανά User Add-on. Για τους κανόνες εκχώρησης αδειών χρήσης, ανατρέξτε στον Κατάλογο Προϊόντων.</w:t>
      </w:r>
    </w:p>
    <w:p w:rsidR="005520D3" w:rsidRDefault="001D54D4">
      <w:pPr>
        <w:pStyle w:val="PURProductName"/>
      </w:pPr>
      <w:r>
        <w:t>Λειτουργικό Σύστημα Desktop των Windows -- Windows Thin PC</w:t>
      </w:r>
    </w:p>
    <w:p w:rsidR="005520D3" w:rsidRDefault="001D54D4">
      <w:pPr>
        <w:pStyle w:val="PURBody-Indented"/>
      </w:pPr>
      <w:r>
        <w:t>Η ενότητα «Λειτουργικό Σύστημα Desktop» των Δικαιωμάτων Χρήσης Προϊόντος παρέχει τους όρους άδειας χρήσης του Windows Thin PC. Ωστόσο, μπορείτε να χρησιμοποιείτε το λογισμικό μόνο για την εκτέλεση των τύπων των εφαρμογών που αναφέρονται παρακάτω.</w:t>
      </w:r>
    </w:p>
    <w:p w:rsidR="005520D3" w:rsidRDefault="001D54D4">
      <w:pPr>
        <w:pStyle w:val="PURBullet-Indented"/>
        <w:numPr>
          <w:ilvl w:val="0"/>
          <w:numId w:val="156"/>
        </w:numPr>
      </w:pPr>
      <w:r>
        <w:t xml:space="preserve">ασφάλεια </w:t>
      </w:r>
    </w:p>
    <w:p w:rsidR="005520D3" w:rsidRDefault="001D54D4">
      <w:pPr>
        <w:pStyle w:val="PURBullet-Indented"/>
        <w:numPr>
          <w:ilvl w:val="0"/>
          <w:numId w:val="156"/>
        </w:numPr>
      </w:pPr>
      <w:r>
        <w:t xml:space="preserve">διαχείριση </w:t>
      </w:r>
    </w:p>
    <w:p w:rsidR="005520D3" w:rsidRDefault="001D54D4">
      <w:pPr>
        <w:pStyle w:val="PURBullet-Indented"/>
        <w:numPr>
          <w:ilvl w:val="0"/>
          <w:numId w:val="156"/>
        </w:numPr>
      </w:pPr>
      <w:r>
        <w:t xml:space="preserve">εξομοίωση τερματικού </w:t>
      </w:r>
    </w:p>
    <w:p w:rsidR="005520D3" w:rsidRDefault="001D54D4">
      <w:pPr>
        <w:pStyle w:val="PURBullet-Indented"/>
        <w:numPr>
          <w:ilvl w:val="0"/>
          <w:numId w:val="156"/>
        </w:numPr>
      </w:pPr>
      <w:r>
        <w:t xml:space="preserve">απομακρυσμένη επιφάνεια εργασίας ή παρόμοια τεχνολογία </w:t>
      </w:r>
    </w:p>
    <w:p w:rsidR="005520D3" w:rsidRDefault="001D54D4">
      <w:pPr>
        <w:pStyle w:val="PURBullet-Indented"/>
        <w:numPr>
          <w:ilvl w:val="0"/>
          <w:numId w:val="156"/>
        </w:numPr>
      </w:pPr>
      <w:r>
        <w:t xml:space="preserve">πρόγραμμα περιήγησης στο Web </w:t>
      </w:r>
    </w:p>
    <w:p w:rsidR="005520D3" w:rsidRDefault="001D54D4">
      <w:pPr>
        <w:pStyle w:val="PURBullet-Indented"/>
        <w:numPr>
          <w:ilvl w:val="0"/>
          <w:numId w:val="156"/>
        </w:numPr>
      </w:pPr>
      <w:r>
        <w:t xml:space="preserve">πρόγραμμα αναπαραγωγής πολυμέσων </w:t>
      </w:r>
    </w:p>
    <w:p w:rsidR="005520D3" w:rsidRDefault="001D54D4">
      <w:pPr>
        <w:pStyle w:val="PURBullet-Indented"/>
        <w:numPr>
          <w:ilvl w:val="0"/>
          <w:numId w:val="156"/>
        </w:numPr>
      </w:pPr>
      <w:r>
        <w:t xml:space="preserve">πρόγραμμα-πελάτης υπηρεσίας άμεσων μηνυμάτων </w:t>
      </w:r>
    </w:p>
    <w:p w:rsidR="005520D3" w:rsidRDefault="001D54D4">
      <w:pPr>
        <w:pStyle w:val="PURBullet-Indented"/>
        <w:numPr>
          <w:ilvl w:val="0"/>
          <w:numId w:val="156"/>
        </w:numPr>
      </w:pPr>
      <w:r>
        <w:t xml:space="preserve">προγράμματα προβολής εγγράφων </w:t>
      </w:r>
    </w:p>
    <w:p w:rsidR="005520D3" w:rsidRDefault="001D54D4">
      <w:pPr>
        <w:pStyle w:val="PURBullet-Indented"/>
        <w:numPr>
          <w:ilvl w:val="0"/>
          <w:numId w:val="156"/>
        </w:numPr>
      </w:pPr>
      <w:r>
        <w:t>NET Framework και Java Virtual Machine</w:t>
      </w:r>
    </w:p>
    <w:p w:rsidR="005520D3" w:rsidRDefault="001D54D4">
      <w:pPr>
        <w:pStyle w:val="PURBody-Indented"/>
      </w:pPr>
      <w:r>
        <w:t>Μπορείτε να επιλέξετε να μην εγκαταστήσετε το Media Player. Σε αυτή την περίπτωση, οι παράγραφοι της ενότητας «Λειτουργικά συστήματα Desktop» των Δικαιωμάτων Χρήσης Προϊόντος που αναφέρονται παρακάτω δεν ισχύουν για τη χρήση του λογισμικού.</w:t>
      </w:r>
    </w:p>
    <w:p w:rsidR="005520D3" w:rsidRDefault="001D54D4">
      <w:pPr>
        <w:pStyle w:val="PURBullet-Indented"/>
        <w:numPr>
          <w:ilvl w:val="0"/>
          <w:numId w:val="157"/>
        </w:numPr>
      </w:pPr>
      <w:r>
        <w:t xml:space="preserve">Ψηφιακή Διαχείριση Δικαιωμάτων των Windows Media </w:t>
      </w:r>
    </w:p>
    <w:p w:rsidR="005520D3" w:rsidRDefault="001D54D4">
      <w:pPr>
        <w:pStyle w:val="PURBullet-Indented"/>
        <w:numPr>
          <w:ilvl w:val="0"/>
          <w:numId w:val="157"/>
        </w:numPr>
      </w:pPr>
      <w:r>
        <w:t>Windows Media Player</w:t>
      </w:r>
    </w:p>
    <w:p w:rsidR="005520D3" w:rsidRDefault="001D54D4">
      <w:pPr>
        <w:pStyle w:val="PURBody-Indented"/>
      </w:pPr>
      <w:r>
        <w:t>Επιτρέπεται η χρήση του λογισμικού σε συσκευή διαφορετική από εκείνη στην οποία εγκαταστάθηκε για πρώτη φορά, εάν μεταφέρετε την αντίστοιχη κάλυψη Software Assurance στην άλλη συσκευή.</w:t>
      </w:r>
    </w:p>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1D54D4">
      <w:pPr>
        <w:pStyle w:val="PURSectionHeading"/>
        <w:pageBreakBefore/>
      </w:pPr>
      <w:bookmarkStart w:id="290" w:name="_Sec37"/>
      <w:bookmarkEnd w:id="288"/>
      <w:r>
        <w:t>Παράρτημα 3: Πρόσθετο Λογισμικό</w:t>
      </w:r>
      <w:r>
        <w:fldChar w:fldCharType="begin"/>
      </w:r>
      <w:r>
        <w:instrText xml:space="preserve"> TC "</w:instrText>
      </w:r>
      <w:bookmarkStart w:id="291" w:name="_Toc414963988"/>
      <w:r>
        <w:instrText>Παράρτημα 3: Πρόσθετο Λογισμικό</w:instrText>
      </w:r>
      <w:bookmarkEnd w:id="291"/>
      <w:r>
        <w:instrText>" \l 1</w:instrText>
      </w:r>
      <w:r>
        <w:fldChar w:fldCharType="end"/>
      </w:r>
    </w:p>
    <w:p w:rsidR="005520D3" w:rsidRDefault="001D54D4">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58"/>
              </w:numPr>
            </w:pPr>
            <w:r>
              <w:t>Εργαλεία διαχείρισης και παρακολούθησης</w:t>
            </w:r>
          </w:p>
          <w:p w:rsidR="005520D3" w:rsidRDefault="001D54D4">
            <w:pPr>
              <w:pStyle w:val="PURBullet"/>
              <w:numPr>
                <w:ilvl w:val="0"/>
                <w:numId w:val="158"/>
              </w:numPr>
            </w:pPr>
            <w:r>
              <w:t xml:space="preserve">Εργαλεία προγραμματισμού </w:t>
            </w:r>
          </w:p>
          <w:p w:rsidR="005520D3" w:rsidRDefault="001D54D4">
            <w:pPr>
              <w:pStyle w:val="PURBullet"/>
              <w:numPr>
                <w:ilvl w:val="0"/>
                <w:numId w:val="158"/>
              </w:numPr>
            </w:pPr>
            <w:r>
              <w:t xml:space="preserve">Software Development Kit </w:t>
            </w:r>
          </w:p>
          <w:p w:rsidR="005520D3" w:rsidRDefault="001D54D4">
            <w:pPr>
              <w:pStyle w:val="PURBullet"/>
              <w:numPr>
                <w:ilvl w:val="0"/>
                <w:numId w:val="158"/>
              </w:numPr>
            </w:pPr>
            <w:r>
              <w:t xml:space="preserve">HTTP Receive Adapter </w:t>
            </w:r>
          </w:p>
          <w:p w:rsidR="005520D3" w:rsidRDefault="001D54D4">
            <w:pPr>
              <w:pStyle w:val="PURBullet"/>
              <w:numPr>
                <w:ilvl w:val="0"/>
                <w:numId w:val="158"/>
              </w:numPr>
            </w:pPr>
            <w:r>
              <w:t xml:space="preserve">SOAP Receive Adapter </w:t>
            </w:r>
          </w:p>
          <w:p w:rsidR="005520D3" w:rsidRDefault="001D54D4">
            <w:pPr>
              <w:pStyle w:val="PURBullet"/>
              <w:numPr>
                <w:ilvl w:val="0"/>
                <w:numId w:val="158"/>
              </w:numPr>
            </w:pPr>
            <w:r>
              <w:t xml:space="preserve">Windows SharePoint Services Adapter Web Service </w:t>
            </w:r>
          </w:p>
          <w:p w:rsidR="005520D3" w:rsidRDefault="001D54D4">
            <w:pPr>
              <w:pStyle w:val="PURBullet"/>
              <w:numPr>
                <w:ilvl w:val="0"/>
                <w:numId w:val="158"/>
              </w:numPr>
            </w:pPr>
            <w:r>
              <w:t>Windows Communication Foundation Adapters</w:t>
            </w:r>
          </w:p>
          <w:p w:rsidR="005520D3" w:rsidRDefault="001D54D4">
            <w:pPr>
              <w:pStyle w:val="PURBullet"/>
              <w:numPr>
                <w:ilvl w:val="0"/>
                <w:numId w:val="158"/>
              </w:numPr>
            </w:pPr>
            <w:r>
              <w:t>Business Activity Monitoring («BAM») Event APIs και Interceptors &amp; Administration Tools</w:t>
            </w:r>
          </w:p>
          <w:p w:rsidR="005520D3" w:rsidRDefault="001D54D4">
            <w:pPr>
              <w:pStyle w:val="PURBullet"/>
              <w:numPr>
                <w:ilvl w:val="0"/>
                <w:numId w:val="158"/>
              </w:numPr>
            </w:pPr>
            <w:r>
              <w:t>BAM Alert Provider for SQL Notification Services</w:t>
            </w:r>
          </w:p>
        </w:tc>
        <w:tc>
          <w:tcPr>
            <w:tcW w:w="5340" w:type="dxa"/>
          </w:tcPr>
          <w:p w:rsidR="005520D3" w:rsidRDefault="001D54D4">
            <w:pPr>
              <w:pStyle w:val="PURBullet"/>
              <w:numPr>
                <w:ilvl w:val="0"/>
                <w:numId w:val="159"/>
              </w:numPr>
            </w:pPr>
            <w:r>
              <w:t xml:space="preserve">BAM Client </w:t>
            </w:r>
          </w:p>
          <w:p w:rsidR="005520D3" w:rsidRDefault="001D54D4">
            <w:pPr>
              <w:pStyle w:val="PURBullet"/>
              <w:numPr>
                <w:ilvl w:val="0"/>
                <w:numId w:val="159"/>
              </w:numPr>
            </w:pPr>
            <w:r>
              <w:t xml:space="preserve">Σχήματα και πρότυπα BizTalk Server </w:t>
            </w:r>
          </w:p>
          <w:p w:rsidR="005520D3" w:rsidRDefault="001D54D4">
            <w:pPr>
              <w:pStyle w:val="PURBullet"/>
              <w:numPr>
                <w:ilvl w:val="0"/>
                <w:numId w:val="159"/>
              </w:numPr>
            </w:pPr>
            <w:r>
              <w:t xml:space="preserve">Υπηρεσίες επαγγελματικής δραστηριότητας </w:t>
            </w:r>
          </w:p>
          <w:p w:rsidR="005520D3" w:rsidRDefault="001D54D4">
            <w:pPr>
              <w:pStyle w:val="PURBullet"/>
              <w:numPr>
                <w:ilvl w:val="0"/>
                <w:numId w:val="159"/>
              </w:numPr>
            </w:pPr>
            <w:r>
              <w:t>Master Secret Server/Enterprise Single Sign-On</w:t>
            </w:r>
          </w:p>
          <w:p w:rsidR="005520D3" w:rsidRDefault="001D54D4">
            <w:pPr>
              <w:pStyle w:val="PURBullet"/>
              <w:numPr>
                <w:ilvl w:val="0"/>
                <w:numId w:val="159"/>
              </w:numPr>
            </w:pPr>
            <w:r>
              <w:t xml:space="preserve">MQHelper.dll </w:t>
            </w:r>
          </w:p>
          <w:p w:rsidR="005520D3" w:rsidRDefault="001D54D4">
            <w:pPr>
              <w:pStyle w:val="PURBullet"/>
              <w:numPr>
                <w:ilvl w:val="0"/>
                <w:numId w:val="159"/>
              </w:numPr>
            </w:pPr>
            <w:r>
              <w:t xml:space="preserve">ADOMD.NET </w:t>
            </w:r>
          </w:p>
          <w:p w:rsidR="005520D3" w:rsidRDefault="001D54D4">
            <w:pPr>
              <w:pStyle w:val="PURBullet"/>
              <w:numPr>
                <w:ilvl w:val="0"/>
                <w:numId w:val="159"/>
              </w:numPr>
            </w:pPr>
            <w:r>
              <w:t xml:space="preserve">MSXML </w:t>
            </w:r>
          </w:p>
          <w:p w:rsidR="005520D3" w:rsidRDefault="001D54D4">
            <w:pPr>
              <w:pStyle w:val="PURBullet"/>
              <w:numPr>
                <w:ilvl w:val="0"/>
                <w:numId w:val="159"/>
              </w:numPr>
            </w:pPr>
            <w:r>
              <w:t xml:space="preserve">SQLXML </w:t>
            </w:r>
          </w:p>
          <w:p w:rsidR="005520D3" w:rsidRDefault="001D54D4">
            <w:pPr>
              <w:pStyle w:val="PURBullet"/>
              <w:numPr>
                <w:ilvl w:val="0"/>
                <w:numId w:val="159"/>
              </w:numPr>
            </w:pPr>
            <w:r>
              <w:t xml:space="preserve">Business Rules Component </w:t>
            </w:r>
          </w:p>
          <w:p w:rsidR="005520D3" w:rsidRDefault="001D54D4">
            <w:pPr>
              <w:pStyle w:val="PURBullet"/>
              <w:numPr>
                <w:ilvl w:val="0"/>
                <w:numId w:val="159"/>
              </w:numPr>
            </w:pPr>
            <w:r>
              <w:t xml:space="preserve">MQSeries Agent </w:t>
            </w:r>
          </w:p>
          <w:p w:rsidR="005520D3" w:rsidRDefault="001D54D4">
            <w:pPr>
              <w:pStyle w:val="PURBullet"/>
              <w:numPr>
                <w:ilvl w:val="0"/>
                <w:numId w:val="159"/>
              </w:numPr>
            </w:pPr>
            <w:r>
              <w:t>UDDI</w:t>
            </w:r>
          </w:p>
        </w:tc>
      </w:tr>
    </w:tbl>
    <w:p w:rsidR="005520D3" w:rsidRDefault="001D54D4">
      <w:pPr>
        <w:pStyle w:val="PURAddtlSoftwareProductName"/>
      </w:pPr>
      <w:r>
        <w:t>BizTalk Server 2013 R2 Enterprise</w:t>
      </w:r>
    </w:p>
    <w:tbl>
      <w:tblPr>
        <w:tblStyle w:val="PURTableNoBorder"/>
        <w:tblW w:w="0" w:type="auto"/>
        <w:tblLook w:val="04A0" w:firstRow="1" w:lastRow="0" w:firstColumn="1" w:lastColumn="0" w:noHBand="0" w:noVBand="1"/>
      </w:tblPr>
      <w:tblGrid>
        <w:gridCol w:w="5275"/>
        <w:gridCol w:w="5525"/>
      </w:tblGrid>
      <w:tr w:rsidR="005520D3">
        <w:tc>
          <w:tcPr>
            <w:tcW w:w="6360" w:type="dxa"/>
          </w:tcPr>
          <w:p w:rsidR="005520D3" w:rsidRDefault="001D54D4">
            <w:pPr>
              <w:pStyle w:val="PURBullet"/>
              <w:numPr>
                <w:ilvl w:val="0"/>
                <w:numId w:val="160"/>
              </w:numPr>
            </w:pPr>
            <w:r>
              <w:t>Εργαλεία διαχείρισης και παρακολούθησης</w:t>
            </w:r>
          </w:p>
          <w:p w:rsidR="005520D3" w:rsidRDefault="001D54D4">
            <w:pPr>
              <w:pStyle w:val="PURBullet"/>
              <w:numPr>
                <w:ilvl w:val="0"/>
                <w:numId w:val="160"/>
              </w:numPr>
            </w:pPr>
            <w:r>
              <w:t xml:space="preserve">Εργαλεία προγραμματισμού </w:t>
            </w:r>
          </w:p>
          <w:p w:rsidR="005520D3" w:rsidRDefault="001D54D4">
            <w:pPr>
              <w:pStyle w:val="PURBullet"/>
              <w:numPr>
                <w:ilvl w:val="0"/>
                <w:numId w:val="160"/>
              </w:numPr>
            </w:pPr>
            <w:r>
              <w:t xml:space="preserve">Software Development Kit </w:t>
            </w:r>
          </w:p>
          <w:p w:rsidR="005520D3" w:rsidRDefault="001D54D4">
            <w:pPr>
              <w:pStyle w:val="PURBullet"/>
              <w:numPr>
                <w:ilvl w:val="0"/>
                <w:numId w:val="160"/>
              </w:numPr>
            </w:pPr>
            <w:r>
              <w:t xml:space="preserve">HTTP Receive Adapter </w:t>
            </w:r>
          </w:p>
          <w:p w:rsidR="005520D3" w:rsidRDefault="001D54D4">
            <w:pPr>
              <w:pStyle w:val="PURBullet"/>
              <w:numPr>
                <w:ilvl w:val="0"/>
                <w:numId w:val="160"/>
              </w:numPr>
            </w:pPr>
            <w:r>
              <w:t xml:space="preserve">SOAP Receive Adapter </w:t>
            </w:r>
          </w:p>
          <w:p w:rsidR="005520D3" w:rsidRDefault="001D54D4">
            <w:pPr>
              <w:pStyle w:val="PURBullet"/>
              <w:numPr>
                <w:ilvl w:val="0"/>
                <w:numId w:val="160"/>
              </w:numPr>
            </w:pPr>
            <w:r>
              <w:t xml:space="preserve">Windows SharePoint Services Adapter Web Service </w:t>
            </w:r>
          </w:p>
          <w:p w:rsidR="005520D3" w:rsidRDefault="001D54D4">
            <w:pPr>
              <w:pStyle w:val="PURBullet"/>
              <w:numPr>
                <w:ilvl w:val="0"/>
                <w:numId w:val="160"/>
              </w:numPr>
            </w:pPr>
            <w:r>
              <w:t>Windows Communication Foundation Adapters</w:t>
            </w:r>
          </w:p>
          <w:p w:rsidR="005520D3" w:rsidRDefault="001D54D4">
            <w:pPr>
              <w:pStyle w:val="PURBullet"/>
              <w:numPr>
                <w:ilvl w:val="0"/>
                <w:numId w:val="160"/>
              </w:numPr>
            </w:pPr>
            <w:r>
              <w:t>Business Activity Monitoring («BAM») Event APIs και Interceptors &amp; Administration Tools</w:t>
            </w:r>
          </w:p>
          <w:p w:rsidR="005520D3" w:rsidRDefault="001D54D4">
            <w:pPr>
              <w:pStyle w:val="PURBullet"/>
              <w:numPr>
                <w:ilvl w:val="0"/>
                <w:numId w:val="160"/>
              </w:numPr>
            </w:pPr>
            <w:r>
              <w:t>BAM Alert Provider for SQL Notification Services</w:t>
            </w:r>
          </w:p>
        </w:tc>
        <w:tc>
          <w:tcPr>
            <w:tcW w:w="6720" w:type="dxa"/>
          </w:tcPr>
          <w:p w:rsidR="005520D3" w:rsidRDefault="001D54D4">
            <w:pPr>
              <w:pStyle w:val="PURBullet"/>
              <w:numPr>
                <w:ilvl w:val="0"/>
                <w:numId w:val="161"/>
              </w:numPr>
            </w:pPr>
            <w:r>
              <w:t xml:space="preserve">BAM Client </w:t>
            </w:r>
          </w:p>
          <w:p w:rsidR="005520D3" w:rsidRDefault="001D54D4">
            <w:pPr>
              <w:pStyle w:val="PURBullet"/>
              <w:numPr>
                <w:ilvl w:val="0"/>
                <w:numId w:val="161"/>
              </w:numPr>
            </w:pPr>
            <w:r>
              <w:t xml:space="preserve">Σχήματα και πρότυπα BizTalk Server </w:t>
            </w:r>
          </w:p>
          <w:p w:rsidR="005520D3" w:rsidRDefault="001D54D4">
            <w:pPr>
              <w:pStyle w:val="PURBullet"/>
              <w:numPr>
                <w:ilvl w:val="0"/>
                <w:numId w:val="161"/>
              </w:numPr>
            </w:pPr>
            <w:r>
              <w:t xml:space="preserve">Υπηρεσίες επαγγελματικής δραστηριότητας </w:t>
            </w:r>
          </w:p>
          <w:p w:rsidR="005520D3" w:rsidRDefault="001D54D4">
            <w:pPr>
              <w:pStyle w:val="PURBullet"/>
              <w:numPr>
                <w:ilvl w:val="0"/>
                <w:numId w:val="161"/>
              </w:numPr>
            </w:pPr>
            <w:r>
              <w:t>Master Secret Server/Enterprise Single Sign-On</w:t>
            </w:r>
          </w:p>
          <w:p w:rsidR="005520D3" w:rsidRDefault="001D54D4">
            <w:pPr>
              <w:pStyle w:val="PURBullet"/>
              <w:numPr>
                <w:ilvl w:val="0"/>
                <w:numId w:val="161"/>
              </w:numPr>
            </w:pPr>
            <w:r>
              <w:t xml:space="preserve">MQHelper.dll </w:t>
            </w:r>
          </w:p>
          <w:p w:rsidR="005520D3" w:rsidRDefault="001D54D4">
            <w:pPr>
              <w:pStyle w:val="PURBullet"/>
              <w:numPr>
                <w:ilvl w:val="0"/>
                <w:numId w:val="161"/>
              </w:numPr>
            </w:pPr>
            <w:r>
              <w:t xml:space="preserve">ADOMD.NET </w:t>
            </w:r>
          </w:p>
          <w:p w:rsidR="005520D3" w:rsidRDefault="001D54D4">
            <w:pPr>
              <w:pStyle w:val="PURBullet"/>
              <w:numPr>
                <w:ilvl w:val="0"/>
                <w:numId w:val="161"/>
              </w:numPr>
            </w:pPr>
            <w:r>
              <w:t xml:space="preserve">MSXML </w:t>
            </w:r>
          </w:p>
          <w:p w:rsidR="005520D3" w:rsidRDefault="001D54D4">
            <w:pPr>
              <w:pStyle w:val="PURBullet"/>
              <w:numPr>
                <w:ilvl w:val="0"/>
                <w:numId w:val="161"/>
              </w:numPr>
            </w:pPr>
            <w:r>
              <w:t xml:space="preserve">SQLXML </w:t>
            </w:r>
          </w:p>
          <w:p w:rsidR="005520D3" w:rsidRDefault="001D54D4">
            <w:pPr>
              <w:pStyle w:val="PURBullet"/>
              <w:numPr>
                <w:ilvl w:val="0"/>
                <w:numId w:val="161"/>
              </w:numPr>
            </w:pPr>
            <w:r>
              <w:t xml:space="preserve">Business Rules Component </w:t>
            </w:r>
          </w:p>
          <w:p w:rsidR="005520D3" w:rsidRDefault="001D54D4">
            <w:pPr>
              <w:pStyle w:val="PURBullet"/>
              <w:numPr>
                <w:ilvl w:val="0"/>
                <w:numId w:val="161"/>
              </w:numPr>
            </w:pPr>
            <w:r>
              <w:t xml:space="preserve">MQSeries Agent </w:t>
            </w:r>
          </w:p>
          <w:p w:rsidR="005520D3" w:rsidRDefault="001D54D4">
            <w:pPr>
              <w:pStyle w:val="PURBullet"/>
              <w:numPr>
                <w:ilvl w:val="0"/>
                <w:numId w:val="161"/>
              </w:numPr>
            </w:pPr>
            <w:r>
              <w:t>UDDI</w:t>
            </w:r>
          </w:p>
        </w:tc>
      </w:tr>
    </w:tbl>
    <w:p w:rsidR="005520D3" w:rsidRDefault="001D54D4">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62"/>
              </w:numPr>
            </w:pPr>
            <w:r>
              <w:t>Εργαλεία διαχείρισης και παρακολούθησης</w:t>
            </w:r>
          </w:p>
          <w:p w:rsidR="005520D3" w:rsidRDefault="001D54D4">
            <w:pPr>
              <w:pStyle w:val="PURBullet"/>
              <w:numPr>
                <w:ilvl w:val="0"/>
                <w:numId w:val="162"/>
              </w:numPr>
            </w:pPr>
            <w:r>
              <w:t xml:space="preserve">Εργαλεία προγραμματισμού </w:t>
            </w:r>
          </w:p>
          <w:p w:rsidR="005520D3" w:rsidRDefault="001D54D4">
            <w:pPr>
              <w:pStyle w:val="PURBullet"/>
              <w:numPr>
                <w:ilvl w:val="0"/>
                <w:numId w:val="162"/>
              </w:numPr>
            </w:pPr>
            <w:r>
              <w:t xml:space="preserve">Software Development Kit </w:t>
            </w:r>
          </w:p>
          <w:p w:rsidR="005520D3" w:rsidRDefault="001D54D4">
            <w:pPr>
              <w:pStyle w:val="PURBullet"/>
              <w:numPr>
                <w:ilvl w:val="0"/>
                <w:numId w:val="162"/>
              </w:numPr>
            </w:pPr>
            <w:r>
              <w:t xml:space="preserve">HTTP Receive Adapter </w:t>
            </w:r>
          </w:p>
          <w:p w:rsidR="005520D3" w:rsidRDefault="001D54D4">
            <w:pPr>
              <w:pStyle w:val="PURBullet"/>
              <w:numPr>
                <w:ilvl w:val="0"/>
                <w:numId w:val="162"/>
              </w:numPr>
            </w:pPr>
            <w:r>
              <w:t xml:space="preserve">SOAP Receive Adapter </w:t>
            </w:r>
          </w:p>
          <w:p w:rsidR="005520D3" w:rsidRDefault="001D54D4">
            <w:pPr>
              <w:pStyle w:val="PURBullet"/>
              <w:numPr>
                <w:ilvl w:val="0"/>
                <w:numId w:val="162"/>
              </w:numPr>
            </w:pPr>
            <w:r>
              <w:t xml:space="preserve">Windows SharePoint Services Adapter Web Service </w:t>
            </w:r>
          </w:p>
          <w:p w:rsidR="005520D3" w:rsidRDefault="001D54D4">
            <w:pPr>
              <w:pStyle w:val="PURBullet"/>
              <w:numPr>
                <w:ilvl w:val="0"/>
                <w:numId w:val="162"/>
              </w:numPr>
            </w:pPr>
            <w:r>
              <w:t>Windows Communication Foundation Adapters</w:t>
            </w:r>
          </w:p>
          <w:p w:rsidR="005520D3" w:rsidRDefault="001D54D4">
            <w:pPr>
              <w:pStyle w:val="PURBullet"/>
              <w:numPr>
                <w:ilvl w:val="0"/>
                <w:numId w:val="162"/>
              </w:numPr>
            </w:pPr>
            <w:r>
              <w:t>Business Activity Monitoring («BAM») Event APIs και Interceptors &amp; Administration Tools</w:t>
            </w:r>
          </w:p>
          <w:p w:rsidR="005520D3" w:rsidRDefault="001D54D4">
            <w:pPr>
              <w:pStyle w:val="PURBullet"/>
              <w:numPr>
                <w:ilvl w:val="0"/>
                <w:numId w:val="162"/>
              </w:numPr>
            </w:pPr>
            <w:r>
              <w:t>BAM Alert Provider for SQL Notification Services</w:t>
            </w:r>
          </w:p>
        </w:tc>
        <w:tc>
          <w:tcPr>
            <w:tcW w:w="5340" w:type="dxa"/>
          </w:tcPr>
          <w:p w:rsidR="005520D3" w:rsidRDefault="001D54D4">
            <w:pPr>
              <w:pStyle w:val="PURBullet"/>
              <w:numPr>
                <w:ilvl w:val="0"/>
                <w:numId w:val="163"/>
              </w:numPr>
            </w:pPr>
            <w:r>
              <w:t xml:space="preserve">BAM Client </w:t>
            </w:r>
          </w:p>
          <w:p w:rsidR="005520D3" w:rsidRDefault="001D54D4">
            <w:pPr>
              <w:pStyle w:val="PURBullet"/>
              <w:numPr>
                <w:ilvl w:val="0"/>
                <w:numId w:val="163"/>
              </w:numPr>
            </w:pPr>
            <w:r>
              <w:t xml:space="preserve">Σχήματα και πρότυπα BizTalk Server </w:t>
            </w:r>
          </w:p>
          <w:p w:rsidR="005520D3" w:rsidRDefault="001D54D4">
            <w:pPr>
              <w:pStyle w:val="PURBullet"/>
              <w:numPr>
                <w:ilvl w:val="0"/>
                <w:numId w:val="163"/>
              </w:numPr>
            </w:pPr>
            <w:r>
              <w:t xml:space="preserve">Υπηρεσίες επαγγελματικής δραστηριότητας </w:t>
            </w:r>
          </w:p>
          <w:p w:rsidR="005520D3" w:rsidRDefault="001D54D4">
            <w:pPr>
              <w:pStyle w:val="PURBullet"/>
              <w:numPr>
                <w:ilvl w:val="0"/>
                <w:numId w:val="163"/>
              </w:numPr>
            </w:pPr>
            <w:r>
              <w:t>Master Secret Server/Enterprise Single Sign-On</w:t>
            </w:r>
          </w:p>
          <w:p w:rsidR="005520D3" w:rsidRDefault="001D54D4">
            <w:pPr>
              <w:pStyle w:val="PURBullet"/>
              <w:numPr>
                <w:ilvl w:val="0"/>
                <w:numId w:val="163"/>
              </w:numPr>
            </w:pPr>
            <w:r>
              <w:t xml:space="preserve">MQHelper.dll </w:t>
            </w:r>
          </w:p>
          <w:p w:rsidR="005520D3" w:rsidRDefault="001D54D4">
            <w:pPr>
              <w:pStyle w:val="PURBullet"/>
              <w:numPr>
                <w:ilvl w:val="0"/>
                <w:numId w:val="163"/>
              </w:numPr>
            </w:pPr>
            <w:r>
              <w:t xml:space="preserve">ADOMD.NET </w:t>
            </w:r>
          </w:p>
          <w:p w:rsidR="005520D3" w:rsidRDefault="001D54D4">
            <w:pPr>
              <w:pStyle w:val="PURBullet"/>
              <w:numPr>
                <w:ilvl w:val="0"/>
                <w:numId w:val="163"/>
              </w:numPr>
            </w:pPr>
            <w:r>
              <w:t xml:space="preserve">MSXML </w:t>
            </w:r>
          </w:p>
          <w:p w:rsidR="005520D3" w:rsidRDefault="001D54D4">
            <w:pPr>
              <w:pStyle w:val="PURBullet"/>
              <w:numPr>
                <w:ilvl w:val="0"/>
                <w:numId w:val="163"/>
              </w:numPr>
            </w:pPr>
            <w:r>
              <w:t xml:space="preserve">SQLXML </w:t>
            </w:r>
          </w:p>
          <w:p w:rsidR="005520D3" w:rsidRDefault="001D54D4">
            <w:pPr>
              <w:pStyle w:val="PURBullet"/>
              <w:numPr>
                <w:ilvl w:val="0"/>
                <w:numId w:val="163"/>
              </w:numPr>
            </w:pPr>
            <w:r>
              <w:t xml:space="preserve">Business Rules Component </w:t>
            </w:r>
          </w:p>
          <w:p w:rsidR="005520D3" w:rsidRDefault="001D54D4">
            <w:pPr>
              <w:pStyle w:val="PURBullet"/>
              <w:numPr>
                <w:ilvl w:val="0"/>
                <w:numId w:val="163"/>
              </w:numPr>
            </w:pPr>
            <w:r>
              <w:t xml:space="preserve">MQSeries Agent </w:t>
            </w:r>
          </w:p>
          <w:p w:rsidR="005520D3" w:rsidRDefault="001D54D4">
            <w:pPr>
              <w:pStyle w:val="PURBullet"/>
              <w:numPr>
                <w:ilvl w:val="0"/>
                <w:numId w:val="163"/>
              </w:numPr>
            </w:pPr>
            <w:r>
              <w:t>UDDI</w:t>
            </w:r>
          </w:p>
        </w:tc>
      </w:tr>
    </w:tbl>
    <w:p w:rsidR="005520D3" w:rsidRDefault="001D54D4">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64"/>
              </w:numPr>
            </w:pPr>
            <w:r>
              <w:t>Exchange Management Tools</w:t>
            </w:r>
          </w:p>
        </w:tc>
        <w:tc>
          <w:tcPr>
            <w:tcW w:w="5340" w:type="dxa"/>
          </w:tcPr>
          <w:p w:rsidR="005520D3" w:rsidRDefault="005520D3">
            <w:pPr>
              <w:pStyle w:val="PURBody"/>
            </w:pPr>
          </w:p>
        </w:tc>
      </w:tr>
    </w:tbl>
    <w:p w:rsidR="005520D3" w:rsidRDefault="001D54D4">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65"/>
              </w:numPr>
            </w:pPr>
            <w:r>
              <w:t>Exchange Management Tools</w:t>
            </w:r>
          </w:p>
        </w:tc>
        <w:tc>
          <w:tcPr>
            <w:tcW w:w="5340" w:type="dxa"/>
          </w:tcPr>
          <w:p w:rsidR="005520D3" w:rsidRDefault="005520D3">
            <w:pPr>
              <w:pStyle w:val="PURBody"/>
            </w:pPr>
          </w:p>
        </w:tc>
      </w:tr>
    </w:tbl>
    <w:p w:rsidR="005520D3" w:rsidRDefault="001D54D4">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66"/>
              </w:numPr>
            </w:pPr>
            <w:r>
              <w:t>Λογισμικό-πελάτης</w:t>
            </w:r>
          </w:p>
        </w:tc>
        <w:tc>
          <w:tcPr>
            <w:tcW w:w="5340" w:type="dxa"/>
          </w:tcPr>
          <w:p w:rsidR="005520D3" w:rsidRDefault="005520D3">
            <w:pPr>
              <w:pStyle w:val="PURBody"/>
            </w:pPr>
          </w:p>
        </w:tc>
      </w:tr>
    </w:tbl>
    <w:p w:rsidR="005520D3" w:rsidRDefault="001D54D4">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5520D3">
        <w:tc>
          <w:tcPr>
            <w:tcW w:w="6860" w:type="dxa"/>
          </w:tcPr>
          <w:p w:rsidR="005520D3" w:rsidRDefault="001D54D4">
            <w:pPr>
              <w:pStyle w:val="PURBullet"/>
              <w:numPr>
                <w:ilvl w:val="0"/>
                <w:numId w:val="167"/>
              </w:numPr>
            </w:pPr>
            <w:r>
              <w:t>Λογισμικό Microsoft Dynamics AX 2012 R3 Windows Rich Client</w:t>
            </w:r>
          </w:p>
          <w:p w:rsidR="005520D3" w:rsidRDefault="001D54D4">
            <w:pPr>
              <w:pStyle w:val="PURBullet"/>
              <w:numPr>
                <w:ilvl w:val="0"/>
                <w:numId w:val="167"/>
              </w:numPr>
            </w:pPr>
            <w:r>
              <w:t>Λογισμικό Management Reporter Designer Client για Microsoft Dynamics AX 2012 R3 Server</w:t>
            </w:r>
          </w:p>
        </w:tc>
        <w:tc>
          <w:tcPr>
            <w:tcW w:w="6860" w:type="dxa"/>
          </w:tcPr>
          <w:p w:rsidR="005520D3" w:rsidRDefault="005520D3">
            <w:pPr>
              <w:pStyle w:val="PURBody"/>
            </w:pPr>
          </w:p>
        </w:tc>
      </w:tr>
    </w:tbl>
    <w:p w:rsidR="005520D3" w:rsidRDefault="001D54D4">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5520D3">
        <w:tc>
          <w:tcPr>
            <w:tcW w:w="6060" w:type="dxa"/>
          </w:tcPr>
          <w:p w:rsidR="005520D3" w:rsidRDefault="001D54D4">
            <w:pPr>
              <w:pStyle w:val="PURBullet"/>
              <w:numPr>
                <w:ilvl w:val="0"/>
                <w:numId w:val="168"/>
              </w:numPr>
            </w:pPr>
            <w:r>
              <w:t>Λογισμικό Microsoft Dynamics AX 2012 R3 Windows Rich Client</w:t>
            </w:r>
          </w:p>
          <w:p w:rsidR="005520D3" w:rsidRDefault="001D54D4">
            <w:pPr>
              <w:pStyle w:val="PURBullet"/>
              <w:numPr>
                <w:ilvl w:val="0"/>
                <w:numId w:val="168"/>
              </w:numPr>
            </w:pPr>
            <w:r>
              <w:t>Λογισμικό Management Reporter Designer Client για Microsoft Dynamics AX 2012 R3 Server</w:t>
            </w:r>
          </w:p>
        </w:tc>
        <w:tc>
          <w:tcPr>
            <w:tcW w:w="5820" w:type="dxa"/>
          </w:tcPr>
          <w:p w:rsidR="005520D3" w:rsidRDefault="005520D3">
            <w:pPr>
              <w:pStyle w:val="PURBody"/>
            </w:pPr>
          </w:p>
        </w:tc>
      </w:tr>
    </w:tbl>
    <w:p w:rsidR="005520D3" w:rsidRDefault="001D54D4">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69"/>
              </w:numPr>
            </w:pPr>
            <w:r>
              <w:t>Λογισμικό Microsoft Dynamics AX 2012 R3 Windows Rich Client</w:t>
            </w:r>
          </w:p>
          <w:p w:rsidR="005520D3" w:rsidRDefault="001D54D4">
            <w:pPr>
              <w:pStyle w:val="PURBullet"/>
              <w:numPr>
                <w:ilvl w:val="0"/>
                <w:numId w:val="169"/>
              </w:numPr>
            </w:pPr>
            <w:r>
              <w:t>Λογισμικό Management Reporter Designer Client για Microsoft Dynamics AX 2012 R3 Server</w:t>
            </w:r>
          </w:p>
        </w:tc>
        <w:tc>
          <w:tcPr>
            <w:tcW w:w="5340" w:type="dxa"/>
          </w:tcPr>
          <w:p w:rsidR="005520D3" w:rsidRDefault="005520D3">
            <w:pPr>
              <w:pStyle w:val="PURBody"/>
            </w:pPr>
          </w:p>
        </w:tc>
      </w:tr>
    </w:tbl>
    <w:p w:rsidR="005520D3" w:rsidRDefault="001D54D4">
      <w:pPr>
        <w:pStyle w:val="PURAddtlSoftwareProductName"/>
      </w:pPr>
      <w:r>
        <w:t>Microsoft Dynamics CRM 2015 Server</w:t>
      </w:r>
    </w:p>
    <w:tbl>
      <w:tblPr>
        <w:tblStyle w:val="PURTableNoBorder"/>
        <w:tblW w:w="0" w:type="auto"/>
        <w:tblLook w:val="04A0" w:firstRow="1" w:lastRow="0" w:firstColumn="1" w:lastColumn="0" w:noHBand="0" w:noVBand="1"/>
      </w:tblPr>
      <w:tblGrid>
        <w:gridCol w:w="5546"/>
        <w:gridCol w:w="5254"/>
      </w:tblGrid>
      <w:tr w:rsidR="005520D3">
        <w:tc>
          <w:tcPr>
            <w:tcW w:w="5800" w:type="dxa"/>
          </w:tcPr>
          <w:p w:rsidR="005520D3" w:rsidRDefault="001D54D4">
            <w:pPr>
              <w:pStyle w:val="PURBullet"/>
              <w:numPr>
                <w:ilvl w:val="0"/>
                <w:numId w:val="170"/>
              </w:numPr>
            </w:pPr>
            <w:r>
              <w:t>Microsoft Dynamics Marketing Connector for Microsoft Dynamics CRM</w:t>
            </w:r>
          </w:p>
          <w:p w:rsidR="005520D3" w:rsidRDefault="001D54D4">
            <w:pPr>
              <w:pStyle w:val="PURBullet"/>
              <w:numPr>
                <w:ilvl w:val="0"/>
                <w:numId w:val="170"/>
              </w:numPr>
            </w:pPr>
            <w:r>
              <w:t xml:space="preserve">Microsoft Dynamics CRM για υποστηριζόμενες συσκευές </w:t>
            </w:r>
          </w:p>
          <w:p w:rsidR="005520D3" w:rsidRDefault="001D54D4">
            <w:pPr>
              <w:pStyle w:val="PURBullet"/>
              <w:numPr>
                <w:ilvl w:val="0"/>
                <w:numId w:val="170"/>
              </w:numPr>
            </w:pPr>
            <w:r>
              <w:t>Microsoft Dynamics CRM 2015 for Microsoft Office Outlook</w:t>
            </w:r>
          </w:p>
          <w:p w:rsidR="005520D3" w:rsidRDefault="001D54D4">
            <w:pPr>
              <w:pStyle w:val="PURBullet"/>
              <w:numPr>
                <w:ilvl w:val="0"/>
                <w:numId w:val="170"/>
              </w:numPr>
            </w:pPr>
            <w:r>
              <w:t>Microsoft E-Mail Router and Rule Deployment Wizard for Microsoft Dynamics CRM 2015</w:t>
            </w:r>
          </w:p>
          <w:p w:rsidR="005520D3" w:rsidRDefault="001D54D4">
            <w:pPr>
              <w:pStyle w:val="PURBullet"/>
              <w:numPr>
                <w:ilvl w:val="0"/>
                <w:numId w:val="170"/>
              </w:numPr>
            </w:pPr>
            <w:r>
              <w:t>Microsoft Dynamics CRM Reporting Extensions for Microsoft Dynamics CRM 2015</w:t>
            </w:r>
          </w:p>
        </w:tc>
        <w:tc>
          <w:tcPr>
            <w:tcW w:w="5520" w:type="dxa"/>
          </w:tcPr>
          <w:p w:rsidR="005520D3" w:rsidRDefault="005520D3">
            <w:pPr>
              <w:pStyle w:val="PURBody"/>
            </w:pPr>
          </w:p>
          <w:p w:rsidR="005520D3" w:rsidRDefault="001D54D4">
            <w:pPr>
              <w:pStyle w:val="PURBullet"/>
              <w:numPr>
                <w:ilvl w:val="0"/>
                <w:numId w:val="171"/>
              </w:numPr>
            </w:pPr>
            <w:r>
              <w:t xml:space="preserve">Microsoft SharePoint Grid for Microsoft Dynamics CRM 2015 </w:t>
            </w:r>
          </w:p>
          <w:p w:rsidR="005520D3" w:rsidRDefault="001D54D4">
            <w:pPr>
              <w:pStyle w:val="PURBullet"/>
              <w:numPr>
                <w:ilvl w:val="0"/>
                <w:numId w:val="171"/>
              </w:numPr>
            </w:pPr>
            <w:r>
              <w:t>Microsoft Dynamics CRM 2015 Report Authoring Extensions</w:t>
            </w:r>
          </w:p>
          <w:p w:rsidR="005520D3" w:rsidRDefault="001D54D4">
            <w:pPr>
              <w:pStyle w:val="PURBullet"/>
              <w:numPr>
                <w:ilvl w:val="0"/>
                <w:numId w:val="171"/>
              </w:numPr>
            </w:pPr>
            <w:r>
              <w:t>Microsoft Dynamics CRM 2015 Best Practices Analyzer</w:t>
            </w:r>
          </w:p>
          <w:p w:rsidR="005520D3" w:rsidRDefault="001D54D4">
            <w:pPr>
              <w:pStyle w:val="PURBullet"/>
              <w:numPr>
                <w:ilvl w:val="0"/>
                <w:numId w:val="171"/>
              </w:numPr>
            </w:pPr>
            <w:r>
              <w:t>Microsoft Dynamics CRM 2015 Multilingual User Inferface (MUI)</w:t>
            </w:r>
          </w:p>
        </w:tc>
      </w:tr>
    </w:tbl>
    <w:p w:rsidR="005520D3" w:rsidRDefault="001D54D4">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42"/>
        <w:gridCol w:w="5258"/>
      </w:tblGrid>
      <w:tr w:rsidR="005520D3">
        <w:tc>
          <w:tcPr>
            <w:tcW w:w="7100" w:type="dxa"/>
          </w:tcPr>
          <w:p w:rsidR="005520D3" w:rsidRDefault="001D54D4">
            <w:pPr>
              <w:pStyle w:val="PURBullet"/>
              <w:numPr>
                <w:ilvl w:val="0"/>
                <w:numId w:val="172"/>
              </w:numPr>
            </w:pPr>
            <w:r>
              <w:t>MarketingPilot Connector for Microsoft Dynamics CRM</w:t>
            </w:r>
          </w:p>
          <w:p w:rsidR="005520D3" w:rsidRDefault="001D54D4">
            <w:pPr>
              <w:pStyle w:val="PURBullet"/>
              <w:numPr>
                <w:ilvl w:val="0"/>
                <w:numId w:val="172"/>
              </w:numPr>
            </w:pPr>
            <w:r>
              <w:t xml:space="preserve">Microsoft Dynamics CRM για υποστηριζόμενες συσκευές </w:t>
            </w:r>
          </w:p>
          <w:p w:rsidR="005520D3" w:rsidRDefault="001D54D4">
            <w:pPr>
              <w:pStyle w:val="PURBullet"/>
              <w:numPr>
                <w:ilvl w:val="0"/>
                <w:numId w:val="172"/>
              </w:numPr>
            </w:pPr>
            <w:r>
              <w:t xml:space="preserve">Microsoft Dynamics CRM 2015 for Microsoft Office Outlook </w:t>
            </w:r>
          </w:p>
          <w:p w:rsidR="005520D3" w:rsidRDefault="001D54D4">
            <w:pPr>
              <w:pStyle w:val="PURBullet"/>
              <w:numPr>
                <w:ilvl w:val="0"/>
                <w:numId w:val="172"/>
              </w:numPr>
            </w:pPr>
            <w:r>
              <w:t xml:space="preserve">Microsoft E-Mail Router and Rule Deployment Wizard for Microsoft Dynamics CRM 2015 </w:t>
            </w:r>
          </w:p>
          <w:p w:rsidR="005520D3" w:rsidRDefault="001D54D4">
            <w:pPr>
              <w:pStyle w:val="PURBullet"/>
              <w:numPr>
                <w:ilvl w:val="0"/>
                <w:numId w:val="172"/>
              </w:numPr>
            </w:pPr>
            <w:r>
              <w:t>Microsoft Dynamics CRM Reporting Extensions for Microsoft Dynamics CRM 2015</w:t>
            </w:r>
          </w:p>
        </w:tc>
        <w:tc>
          <w:tcPr>
            <w:tcW w:w="6900" w:type="dxa"/>
          </w:tcPr>
          <w:p w:rsidR="005520D3" w:rsidRDefault="005520D3">
            <w:pPr>
              <w:pStyle w:val="PURBody"/>
            </w:pPr>
          </w:p>
          <w:p w:rsidR="005520D3" w:rsidRDefault="001D54D4">
            <w:pPr>
              <w:pStyle w:val="PURBullet"/>
              <w:numPr>
                <w:ilvl w:val="0"/>
                <w:numId w:val="173"/>
              </w:numPr>
            </w:pPr>
            <w:r>
              <w:t>Microsoft SharePoint Grid for Microsoft Dynamics CRM 2015</w:t>
            </w:r>
          </w:p>
          <w:p w:rsidR="005520D3" w:rsidRDefault="001D54D4">
            <w:pPr>
              <w:pStyle w:val="PURBullet"/>
              <w:numPr>
                <w:ilvl w:val="0"/>
                <w:numId w:val="173"/>
              </w:numPr>
            </w:pPr>
            <w:r>
              <w:t>Microsoft Dynamics CRM 2015 Report Authoring Extensions</w:t>
            </w:r>
          </w:p>
          <w:p w:rsidR="005520D3" w:rsidRDefault="001D54D4">
            <w:pPr>
              <w:pStyle w:val="PURBullet"/>
              <w:numPr>
                <w:ilvl w:val="0"/>
                <w:numId w:val="173"/>
              </w:numPr>
            </w:pPr>
            <w:r>
              <w:t>Microsoft Dynamics CRM 2015 Best Practices Analyzer</w:t>
            </w:r>
          </w:p>
          <w:p w:rsidR="005520D3" w:rsidRDefault="001D54D4">
            <w:pPr>
              <w:pStyle w:val="PURBullet"/>
              <w:numPr>
                <w:ilvl w:val="0"/>
                <w:numId w:val="173"/>
              </w:numPr>
            </w:pPr>
            <w:r>
              <w:t>Microsoft Dynamics CRM 2015 Multilingual User Interface (MUI)</w:t>
            </w:r>
          </w:p>
        </w:tc>
      </w:tr>
    </w:tbl>
    <w:p w:rsidR="005520D3" w:rsidRDefault="001D54D4">
      <w:pPr>
        <w:pStyle w:val="PURAddtlSoftwareProductName"/>
      </w:pPr>
      <w:r>
        <w:t>Microsoft Office Audit και Control Management Server 2013</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74"/>
              </w:numPr>
            </w:pPr>
            <w:r>
              <w:t>Software Development Kit</w:t>
            </w:r>
          </w:p>
        </w:tc>
        <w:tc>
          <w:tcPr>
            <w:tcW w:w="5340" w:type="dxa"/>
          </w:tcPr>
          <w:p w:rsidR="005520D3" w:rsidRDefault="005520D3">
            <w:pPr>
              <w:pStyle w:val="PURBody"/>
            </w:pPr>
          </w:p>
        </w:tc>
      </w:tr>
    </w:tbl>
    <w:p w:rsidR="005520D3" w:rsidRDefault="001D54D4">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75"/>
              </w:numPr>
            </w:pPr>
            <w:r>
              <w:t>Software Development Kit</w:t>
            </w:r>
          </w:p>
        </w:tc>
        <w:tc>
          <w:tcPr>
            <w:tcW w:w="5340" w:type="dxa"/>
          </w:tcPr>
          <w:p w:rsidR="005520D3" w:rsidRDefault="005520D3">
            <w:pPr>
              <w:pStyle w:val="PURBody"/>
            </w:pPr>
          </w:p>
        </w:tc>
      </w:tr>
    </w:tbl>
    <w:p w:rsidR="005520D3" w:rsidRDefault="001D54D4">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76"/>
              </w:numPr>
            </w:pPr>
            <w:r>
              <w:t>Software Development Kit</w:t>
            </w:r>
          </w:p>
        </w:tc>
        <w:tc>
          <w:tcPr>
            <w:tcW w:w="5340" w:type="dxa"/>
          </w:tcPr>
          <w:p w:rsidR="005520D3" w:rsidRDefault="005520D3">
            <w:pPr>
              <w:pStyle w:val="PURBody"/>
            </w:pPr>
          </w:p>
        </w:tc>
      </w:tr>
    </w:tbl>
    <w:p w:rsidR="005520D3" w:rsidRDefault="001D54D4">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ody"/>
            </w:pPr>
            <w:r>
              <w:t>Skype for Business Server 2015 Standard CAL όπως αναπτύχθηκε στα εξής:</w:t>
            </w:r>
          </w:p>
          <w:p w:rsidR="005520D3" w:rsidRDefault="001D54D4">
            <w:pPr>
              <w:pStyle w:val="PURBullet"/>
              <w:numPr>
                <w:ilvl w:val="0"/>
                <w:numId w:val="177"/>
              </w:numPr>
            </w:pPr>
            <w:r>
              <w:t xml:space="preserve">Ρόλο του Διακομιστή Αρχειοθέτησης και Παρακολούθησης </w:t>
            </w:r>
          </w:p>
          <w:p w:rsidR="005520D3" w:rsidRDefault="001D54D4">
            <w:pPr>
              <w:pStyle w:val="PURBullet"/>
              <w:numPr>
                <w:ilvl w:val="0"/>
                <w:numId w:val="177"/>
              </w:numPr>
            </w:pPr>
            <w:r>
              <w:t xml:space="preserve">Ρόλος Διακομιστή Διάσκεψης Ήχου/Βίντεο </w:t>
            </w:r>
          </w:p>
          <w:p w:rsidR="005520D3" w:rsidRDefault="001D54D4">
            <w:pPr>
              <w:pStyle w:val="PURBullet"/>
              <w:numPr>
                <w:ilvl w:val="0"/>
                <w:numId w:val="177"/>
              </w:numPr>
            </w:pPr>
            <w:r>
              <w:t xml:space="preserve">Ρόλο του Διακομιστή Κεντρικής Διαχείρισης </w:t>
            </w:r>
          </w:p>
          <w:p w:rsidR="005520D3" w:rsidRDefault="001D54D4">
            <w:pPr>
              <w:pStyle w:val="PURBullet"/>
              <w:numPr>
                <w:ilvl w:val="0"/>
                <w:numId w:val="177"/>
              </w:numPr>
            </w:pPr>
            <w:r>
              <w:t xml:space="preserve">Ρόλο Director </w:t>
            </w:r>
          </w:p>
          <w:p w:rsidR="005520D3" w:rsidRDefault="001D54D4">
            <w:pPr>
              <w:pStyle w:val="PURBullet"/>
              <w:numPr>
                <w:ilvl w:val="0"/>
                <w:numId w:val="177"/>
              </w:numPr>
            </w:pPr>
            <w:r>
              <w:t xml:space="preserve">Ρόλο του Edge Server </w:t>
            </w:r>
          </w:p>
          <w:p w:rsidR="005520D3" w:rsidRDefault="001D54D4">
            <w:pPr>
              <w:pStyle w:val="PURBullet"/>
              <w:numPr>
                <w:ilvl w:val="0"/>
                <w:numId w:val="177"/>
              </w:numPr>
            </w:pPr>
            <w:r>
              <w:t>Ρόλο του Διακομιστή Μόνιμης Συνομιλίας</w:t>
            </w:r>
          </w:p>
          <w:p w:rsidR="005520D3" w:rsidRDefault="001D54D4">
            <w:pPr>
              <w:pStyle w:val="PURBullet"/>
              <w:numPr>
                <w:ilvl w:val="0"/>
                <w:numId w:val="177"/>
              </w:numPr>
            </w:pPr>
            <w:r>
              <w:t>Ρόλος του Διακομιστή Εφαρμογής Web του Skype για Business Server 2015</w:t>
            </w:r>
          </w:p>
          <w:p w:rsidR="005520D3" w:rsidRDefault="001D54D4">
            <w:pPr>
              <w:pStyle w:val="PURBullet"/>
              <w:numPr>
                <w:ilvl w:val="0"/>
                <w:numId w:val="177"/>
              </w:numPr>
            </w:pPr>
            <w:r>
              <w:t>Ρόλος του Mediation Server</w:t>
            </w:r>
          </w:p>
          <w:p w:rsidR="005520D3" w:rsidRDefault="001D54D4">
            <w:pPr>
              <w:pStyle w:val="PURBullet"/>
              <w:numPr>
                <w:ilvl w:val="0"/>
                <w:numId w:val="177"/>
              </w:numPr>
            </w:pPr>
            <w:r>
              <w:t>Ρόλος του Reach Application Sharing Server</w:t>
            </w:r>
          </w:p>
          <w:p w:rsidR="005520D3" w:rsidRDefault="001D54D4">
            <w:pPr>
              <w:pStyle w:val="PURBullet"/>
              <w:numPr>
                <w:ilvl w:val="0"/>
                <w:numId w:val="177"/>
              </w:numPr>
            </w:pPr>
            <w:r>
              <w:t>Ρόλο Mobility Service</w:t>
            </w:r>
          </w:p>
          <w:p w:rsidR="005520D3" w:rsidRDefault="001D54D4">
            <w:pPr>
              <w:pStyle w:val="PURBullet"/>
              <w:numPr>
                <w:ilvl w:val="0"/>
                <w:numId w:val="177"/>
              </w:numPr>
            </w:pPr>
            <w:r>
              <w:t>Ρόλος του Διακομιστή Διαλειτουργικότητας Βίντεο</w:t>
            </w:r>
          </w:p>
          <w:p w:rsidR="005520D3" w:rsidRDefault="001D54D4">
            <w:pPr>
              <w:pStyle w:val="PURBullet"/>
              <w:numPr>
                <w:ilvl w:val="0"/>
                <w:numId w:val="177"/>
              </w:numPr>
            </w:pPr>
            <w:r>
              <w:t>Ρόλο Autodiscovery Service</w:t>
            </w:r>
          </w:p>
        </w:tc>
        <w:tc>
          <w:tcPr>
            <w:tcW w:w="5340" w:type="dxa"/>
          </w:tcPr>
          <w:p w:rsidR="005520D3" w:rsidRDefault="005520D3">
            <w:pPr>
              <w:pStyle w:val="PURBody"/>
            </w:pPr>
          </w:p>
          <w:p w:rsidR="005520D3" w:rsidRDefault="001D54D4">
            <w:pPr>
              <w:pStyle w:val="PURBullet"/>
              <w:numPr>
                <w:ilvl w:val="0"/>
                <w:numId w:val="178"/>
              </w:numPr>
            </w:pPr>
            <w:r>
              <w:t>Ρόλο Survivable Branch Appliance</w:t>
            </w:r>
          </w:p>
          <w:p w:rsidR="005520D3" w:rsidRDefault="001D54D4">
            <w:pPr>
              <w:pStyle w:val="PURBullet"/>
              <w:numPr>
                <w:ilvl w:val="0"/>
                <w:numId w:val="178"/>
              </w:numPr>
            </w:pPr>
            <w:r>
              <w:t>Ρόλος του Unified Communications Application Server</w:t>
            </w:r>
          </w:p>
          <w:p w:rsidR="005520D3" w:rsidRDefault="001D54D4">
            <w:pPr>
              <w:pStyle w:val="PURBullet"/>
              <w:numPr>
                <w:ilvl w:val="0"/>
                <w:numId w:val="178"/>
              </w:numPr>
            </w:pPr>
            <w:r>
              <w:t xml:space="preserve">Ρόλος Διακομιστή Διάσκεψης Web </w:t>
            </w:r>
          </w:p>
          <w:p w:rsidR="005520D3" w:rsidRDefault="001D54D4">
            <w:pPr>
              <w:pStyle w:val="PURBullet"/>
              <w:numPr>
                <w:ilvl w:val="0"/>
                <w:numId w:val="178"/>
              </w:numPr>
            </w:pPr>
            <w:r>
              <w:t>Πίνακας Ελέγχου του Skype για Business Server 2015</w:t>
            </w:r>
          </w:p>
          <w:p w:rsidR="005520D3" w:rsidRDefault="001D54D4">
            <w:pPr>
              <w:pStyle w:val="PURBullet"/>
              <w:numPr>
                <w:ilvl w:val="0"/>
                <w:numId w:val="178"/>
              </w:numPr>
            </w:pPr>
            <w:r>
              <w:t>Εργαλείο Διαχείρισης Ομαδικής Συνομιλίας του Skype για Business Server 2015</w:t>
            </w:r>
          </w:p>
          <w:p w:rsidR="005520D3" w:rsidRDefault="001D54D4">
            <w:pPr>
              <w:pStyle w:val="PURBullet"/>
              <w:numPr>
                <w:ilvl w:val="0"/>
                <w:numId w:val="178"/>
              </w:numPr>
            </w:pPr>
            <w:r>
              <w:t>Εφαρμογή Web του Skype for Business</w:t>
            </w:r>
          </w:p>
          <w:p w:rsidR="005520D3" w:rsidRDefault="001D54D4">
            <w:pPr>
              <w:pStyle w:val="PURBullet"/>
              <w:numPr>
                <w:ilvl w:val="0"/>
                <w:numId w:val="178"/>
              </w:numPr>
            </w:pPr>
            <w:r>
              <w:t>Skype for Business Phone Edition</w:t>
            </w:r>
          </w:p>
          <w:p w:rsidR="005520D3" w:rsidRDefault="001D54D4">
            <w:pPr>
              <w:pStyle w:val="PURBullet"/>
              <w:numPr>
                <w:ilvl w:val="0"/>
                <w:numId w:val="178"/>
              </w:numPr>
            </w:pPr>
            <w:r>
              <w:t>Topology Builder</w:t>
            </w:r>
          </w:p>
          <w:p w:rsidR="005520D3" w:rsidRDefault="001D54D4">
            <w:pPr>
              <w:pStyle w:val="PURBullet"/>
              <w:numPr>
                <w:ilvl w:val="0"/>
                <w:numId w:val="178"/>
              </w:numPr>
            </w:pPr>
            <w:r>
              <w:t>Εργαλεία Διαχείρισης</w:t>
            </w:r>
          </w:p>
          <w:p w:rsidR="005520D3" w:rsidRDefault="001D54D4">
            <w:pPr>
              <w:pStyle w:val="PURBullet"/>
              <w:numPr>
                <w:ilvl w:val="0"/>
                <w:numId w:val="178"/>
              </w:numPr>
            </w:pPr>
            <w:r>
              <w:t>PowerShell Snap-In</w:t>
            </w:r>
          </w:p>
        </w:tc>
      </w:tr>
    </w:tbl>
    <w:p w:rsidR="005520D3" w:rsidRDefault="001D54D4">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79"/>
              </w:numPr>
            </w:pPr>
            <w:r>
              <w:t>Διακομιστής HDInsight</w:t>
            </w:r>
          </w:p>
          <w:p w:rsidR="005520D3" w:rsidRDefault="001D54D4">
            <w:pPr>
              <w:pStyle w:val="PURBullet"/>
              <w:numPr>
                <w:ilvl w:val="0"/>
                <w:numId w:val="179"/>
              </w:numPr>
            </w:pPr>
            <w:r>
              <w:t>Εικονική Μηχανή Ελέγχου Παράλληλης Αποθήκης Δεδομένων</w:t>
            </w:r>
          </w:p>
        </w:tc>
        <w:tc>
          <w:tcPr>
            <w:tcW w:w="5340" w:type="dxa"/>
          </w:tcPr>
          <w:p w:rsidR="005520D3" w:rsidRDefault="005520D3">
            <w:pPr>
              <w:pStyle w:val="PURBody"/>
            </w:pPr>
          </w:p>
        </w:tc>
      </w:tr>
    </w:tbl>
    <w:p w:rsidR="005520D3" w:rsidRDefault="001D54D4">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61"/>
        <w:gridCol w:w="5339"/>
      </w:tblGrid>
      <w:tr w:rsidR="005520D3">
        <w:tc>
          <w:tcPr>
            <w:tcW w:w="7000" w:type="dxa"/>
          </w:tcPr>
          <w:p w:rsidR="005520D3" w:rsidRDefault="001D54D4">
            <w:pPr>
              <w:pStyle w:val="PURBullet"/>
              <w:numPr>
                <w:ilvl w:val="0"/>
                <w:numId w:val="180"/>
              </w:numPr>
            </w:pPr>
            <w:r>
              <w:t xml:space="preserve">Data Quality Client </w:t>
            </w:r>
          </w:p>
          <w:p w:rsidR="005520D3" w:rsidRDefault="001D54D4">
            <w:pPr>
              <w:pStyle w:val="PURBullet"/>
              <w:numPr>
                <w:ilvl w:val="0"/>
                <w:numId w:val="180"/>
              </w:numPr>
            </w:pPr>
            <w:r>
              <w:t xml:space="preserve">Client Quality Connectivity </w:t>
            </w:r>
          </w:p>
          <w:p w:rsidR="005520D3" w:rsidRDefault="001D54D4">
            <w:pPr>
              <w:pStyle w:val="PURBullet"/>
              <w:numPr>
                <w:ilvl w:val="0"/>
                <w:numId w:val="180"/>
              </w:numPr>
            </w:pPr>
            <w:r>
              <w:t xml:space="preserve">Client Tools Backwards Compatibility </w:t>
            </w:r>
          </w:p>
          <w:p w:rsidR="005520D3" w:rsidRDefault="001D54D4">
            <w:pPr>
              <w:pStyle w:val="PURBullet"/>
              <w:numPr>
                <w:ilvl w:val="0"/>
                <w:numId w:val="180"/>
              </w:numPr>
            </w:pPr>
            <w:r>
              <w:t xml:space="preserve">Client Tools Connectivity </w:t>
            </w:r>
          </w:p>
          <w:p w:rsidR="005520D3" w:rsidRDefault="001D54D4">
            <w:pPr>
              <w:pStyle w:val="PURBullet"/>
              <w:numPr>
                <w:ilvl w:val="0"/>
                <w:numId w:val="180"/>
              </w:numPr>
            </w:pPr>
            <w:r>
              <w:t>Client Tools SDK</w:t>
            </w:r>
          </w:p>
        </w:tc>
        <w:tc>
          <w:tcPr>
            <w:tcW w:w="6820" w:type="dxa"/>
          </w:tcPr>
          <w:p w:rsidR="005520D3" w:rsidRDefault="001D54D4">
            <w:pPr>
              <w:pStyle w:val="PURBullet"/>
              <w:numPr>
                <w:ilvl w:val="0"/>
                <w:numId w:val="181"/>
              </w:numPr>
            </w:pPr>
            <w:r>
              <w:t>Reporting Services Add-in For SharePoint Products</w:t>
            </w:r>
          </w:p>
          <w:p w:rsidR="005520D3" w:rsidRDefault="001D54D4">
            <w:pPr>
              <w:pStyle w:val="PURBullet"/>
              <w:numPr>
                <w:ilvl w:val="0"/>
                <w:numId w:val="181"/>
              </w:numPr>
            </w:pPr>
            <w:r>
              <w:t>Στοιχεία τεκμηρίωσης</w:t>
            </w:r>
          </w:p>
          <w:p w:rsidR="005520D3" w:rsidRDefault="001D54D4">
            <w:pPr>
              <w:pStyle w:val="PURBullet"/>
              <w:numPr>
                <w:ilvl w:val="0"/>
                <w:numId w:val="181"/>
              </w:numPr>
            </w:pPr>
            <w:r>
              <w:t>Distributed Replay Client</w:t>
            </w:r>
          </w:p>
          <w:p w:rsidR="005520D3" w:rsidRDefault="001D54D4">
            <w:pPr>
              <w:pStyle w:val="PURBullet"/>
              <w:numPr>
                <w:ilvl w:val="0"/>
                <w:numId w:val="181"/>
              </w:numPr>
            </w:pPr>
            <w:r>
              <w:t xml:space="preserve">Management Tools - Βασικό </w:t>
            </w:r>
          </w:p>
          <w:p w:rsidR="005520D3" w:rsidRDefault="001D54D4">
            <w:pPr>
              <w:pStyle w:val="PURBullet"/>
              <w:numPr>
                <w:ilvl w:val="0"/>
                <w:numId w:val="181"/>
              </w:numPr>
            </w:pPr>
            <w:r>
              <w:t>Management Tools – Πλήρες</w:t>
            </w:r>
          </w:p>
          <w:p w:rsidR="005520D3" w:rsidRDefault="001D54D4">
            <w:pPr>
              <w:pStyle w:val="PURBullet"/>
              <w:numPr>
                <w:ilvl w:val="0"/>
                <w:numId w:val="181"/>
              </w:numPr>
            </w:pPr>
            <w:r>
              <w:t>SQL Client Connectivity SDK</w:t>
            </w:r>
          </w:p>
        </w:tc>
      </w:tr>
    </w:tbl>
    <w:p w:rsidR="005520D3" w:rsidRDefault="005520D3">
      <w:pPr>
        <w:pStyle w:val="PURBody-Indented"/>
      </w:pPr>
    </w:p>
    <w:p w:rsidR="005520D3" w:rsidRDefault="001D54D4">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82"/>
              </w:numPr>
            </w:pPr>
            <w:r>
              <w:t>Data Quality Client</w:t>
            </w:r>
          </w:p>
          <w:p w:rsidR="005520D3" w:rsidRDefault="001D54D4">
            <w:pPr>
              <w:pStyle w:val="PURBullet"/>
              <w:numPr>
                <w:ilvl w:val="0"/>
                <w:numId w:val="182"/>
              </w:numPr>
            </w:pPr>
            <w:r>
              <w:t xml:space="preserve">Client Quality Connectivity </w:t>
            </w:r>
          </w:p>
          <w:p w:rsidR="005520D3" w:rsidRDefault="001D54D4">
            <w:pPr>
              <w:pStyle w:val="PURBullet"/>
              <w:numPr>
                <w:ilvl w:val="0"/>
                <w:numId w:val="182"/>
              </w:numPr>
            </w:pPr>
            <w:r>
              <w:t xml:space="preserve">Client Tools Backwards Compatibility </w:t>
            </w:r>
          </w:p>
          <w:p w:rsidR="005520D3" w:rsidRDefault="001D54D4">
            <w:pPr>
              <w:pStyle w:val="PURBullet"/>
              <w:numPr>
                <w:ilvl w:val="0"/>
                <w:numId w:val="182"/>
              </w:numPr>
            </w:pPr>
            <w:r>
              <w:t xml:space="preserve">Client Tools Connectivity </w:t>
            </w:r>
          </w:p>
          <w:p w:rsidR="005520D3" w:rsidRDefault="001D54D4">
            <w:pPr>
              <w:pStyle w:val="PURBullet"/>
              <w:numPr>
                <w:ilvl w:val="0"/>
                <w:numId w:val="182"/>
              </w:numPr>
            </w:pPr>
            <w:r>
              <w:t>Client Tools SDK</w:t>
            </w:r>
          </w:p>
        </w:tc>
        <w:tc>
          <w:tcPr>
            <w:tcW w:w="5340" w:type="dxa"/>
          </w:tcPr>
          <w:p w:rsidR="005520D3" w:rsidRDefault="001D54D4">
            <w:pPr>
              <w:pStyle w:val="PURBullet"/>
              <w:numPr>
                <w:ilvl w:val="0"/>
                <w:numId w:val="183"/>
              </w:numPr>
            </w:pPr>
            <w:r>
              <w:t>Reporting Services Add-in For SharePoint Products</w:t>
            </w:r>
          </w:p>
          <w:p w:rsidR="005520D3" w:rsidRDefault="001D54D4">
            <w:pPr>
              <w:pStyle w:val="PURBullet"/>
              <w:numPr>
                <w:ilvl w:val="0"/>
                <w:numId w:val="183"/>
              </w:numPr>
            </w:pPr>
            <w:r>
              <w:t>Στοιχεία τεκμηρίωσης</w:t>
            </w:r>
          </w:p>
          <w:p w:rsidR="005520D3" w:rsidRDefault="001D54D4">
            <w:pPr>
              <w:pStyle w:val="PURBullet"/>
              <w:numPr>
                <w:ilvl w:val="0"/>
                <w:numId w:val="183"/>
              </w:numPr>
            </w:pPr>
            <w:r>
              <w:t>Distributed Replay Client</w:t>
            </w:r>
          </w:p>
          <w:p w:rsidR="005520D3" w:rsidRDefault="001D54D4">
            <w:pPr>
              <w:pStyle w:val="PURBullet"/>
              <w:numPr>
                <w:ilvl w:val="0"/>
                <w:numId w:val="183"/>
              </w:numPr>
            </w:pPr>
            <w:r>
              <w:t>Management Tools - Βασικό</w:t>
            </w:r>
          </w:p>
          <w:p w:rsidR="005520D3" w:rsidRDefault="001D54D4">
            <w:pPr>
              <w:pStyle w:val="PURBullet"/>
              <w:numPr>
                <w:ilvl w:val="0"/>
                <w:numId w:val="183"/>
              </w:numPr>
            </w:pPr>
            <w:r>
              <w:t>Management Tools – Πλήρες</w:t>
            </w:r>
          </w:p>
          <w:p w:rsidR="005520D3" w:rsidRDefault="001D54D4">
            <w:pPr>
              <w:pStyle w:val="PURBullet"/>
              <w:numPr>
                <w:ilvl w:val="0"/>
                <w:numId w:val="183"/>
              </w:numPr>
            </w:pPr>
            <w:r>
              <w:t>SQL Client Connectivity SDK</w:t>
            </w:r>
          </w:p>
        </w:tc>
      </w:tr>
    </w:tbl>
    <w:p w:rsidR="005520D3" w:rsidRDefault="001D54D4">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84"/>
              </w:numPr>
            </w:pPr>
            <w:r>
              <w:t xml:space="preserve">Data Quality Client </w:t>
            </w:r>
          </w:p>
          <w:p w:rsidR="005520D3" w:rsidRDefault="001D54D4">
            <w:pPr>
              <w:pStyle w:val="PURBullet"/>
              <w:numPr>
                <w:ilvl w:val="0"/>
                <w:numId w:val="184"/>
              </w:numPr>
            </w:pPr>
            <w:r>
              <w:t xml:space="preserve">Client Quality Connectivity </w:t>
            </w:r>
          </w:p>
          <w:p w:rsidR="005520D3" w:rsidRDefault="001D54D4">
            <w:pPr>
              <w:pStyle w:val="PURBullet"/>
              <w:numPr>
                <w:ilvl w:val="0"/>
                <w:numId w:val="184"/>
              </w:numPr>
            </w:pPr>
            <w:r>
              <w:t xml:space="preserve">Client Tools Backwards Compatibility </w:t>
            </w:r>
          </w:p>
          <w:p w:rsidR="005520D3" w:rsidRDefault="001D54D4">
            <w:pPr>
              <w:pStyle w:val="PURBullet"/>
              <w:numPr>
                <w:ilvl w:val="0"/>
                <w:numId w:val="184"/>
              </w:numPr>
            </w:pPr>
            <w:r>
              <w:t xml:space="preserve">Client Tools Connectivity </w:t>
            </w:r>
          </w:p>
          <w:p w:rsidR="005520D3" w:rsidRDefault="001D54D4">
            <w:pPr>
              <w:pStyle w:val="PURBullet"/>
              <w:numPr>
                <w:ilvl w:val="0"/>
                <w:numId w:val="184"/>
              </w:numPr>
            </w:pPr>
            <w:r>
              <w:t>Client Tools SDK</w:t>
            </w:r>
          </w:p>
        </w:tc>
        <w:tc>
          <w:tcPr>
            <w:tcW w:w="5340" w:type="dxa"/>
          </w:tcPr>
          <w:p w:rsidR="005520D3" w:rsidRDefault="001D54D4">
            <w:pPr>
              <w:pStyle w:val="PURBullet"/>
              <w:numPr>
                <w:ilvl w:val="0"/>
                <w:numId w:val="185"/>
              </w:numPr>
            </w:pPr>
            <w:r>
              <w:t>Reporting Services Add-in For SharePoint Products</w:t>
            </w:r>
          </w:p>
          <w:p w:rsidR="005520D3" w:rsidRDefault="001D54D4">
            <w:pPr>
              <w:pStyle w:val="PURBullet"/>
              <w:numPr>
                <w:ilvl w:val="0"/>
                <w:numId w:val="185"/>
              </w:numPr>
            </w:pPr>
            <w:r>
              <w:t>Στοιχεία τεκμηρίωσης</w:t>
            </w:r>
          </w:p>
          <w:p w:rsidR="005520D3" w:rsidRDefault="001D54D4">
            <w:pPr>
              <w:pStyle w:val="PURBullet"/>
              <w:numPr>
                <w:ilvl w:val="0"/>
                <w:numId w:val="185"/>
              </w:numPr>
            </w:pPr>
            <w:r>
              <w:t>Distributed Replay Client</w:t>
            </w:r>
          </w:p>
          <w:p w:rsidR="005520D3" w:rsidRDefault="001D54D4">
            <w:pPr>
              <w:pStyle w:val="PURBullet"/>
              <w:numPr>
                <w:ilvl w:val="0"/>
                <w:numId w:val="185"/>
              </w:numPr>
            </w:pPr>
            <w:r>
              <w:t>Management Tools - Βασικό</w:t>
            </w:r>
          </w:p>
          <w:p w:rsidR="005520D3" w:rsidRDefault="001D54D4">
            <w:pPr>
              <w:pStyle w:val="PURBullet"/>
              <w:numPr>
                <w:ilvl w:val="0"/>
                <w:numId w:val="185"/>
              </w:numPr>
            </w:pPr>
            <w:r>
              <w:t>Management Tools – Πλήρες</w:t>
            </w:r>
          </w:p>
          <w:p w:rsidR="005520D3" w:rsidRDefault="001D54D4">
            <w:pPr>
              <w:pStyle w:val="PURBullet"/>
              <w:numPr>
                <w:ilvl w:val="0"/>
                <w:numId w:val="185"/>
              </w:numPr>
            </w:pPr>
            <w:r>
              <w:t>SQL Client Connectivity SDK</w:t>
            </w:r>
          </w:p>
        </w:tc>
      </w:tr>
    </w:tbl>
    <w:p w:rsidR="005520D3" w:rsidRDefault="001D54D4">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86"/>
              </w:numPr>
            </w:pPr>
            <w:r>
              <w:t xml:space="preserve">Virtual Machine Manager Agent </w:t>
            </w:r>
          </w:p>
          <w:p w:rsidR="005520D3" w:rsidRDefault="001D54D4">
            <w:pPr>
              <w:pStyle w:val="PURBullet"/>
              <w:numPr>
                <w:ilvl w:val="0"/>
                <w:numId w:val="186"/>
              </w:numPr>
            </w:pPr>
            <w:r>
              <w:t xml:space="preserve">Physical to Virtual Agent </w:t>
            </w:r>
          </w:p>
          <w:p w:rsidR="005520D3" w:rsidRDefault="001D54D4">
            <w:pPr>
              <w:pStyle w:val="PURBullet"/>
              <w:numPr>
                <w:ilvl w:val="0"/>
                <w:numId w:val="186"/>
              </w:numPr>
            </w:pPr>
            <w:r>
              <w:t>Κονσόλα διαχειριστή</w:t>
            </w:r>
          </w:p>
        </w:tc>
        <w:tc>
          <w:tcPr>
            <w:tcW w:w="5340" w:type="dxa"/>
          </w:tcPr>
          <w:p w:rsidR="005520D3" w:rsidRDefault="001D54D4">
            <w:pPr>
              <w:pStyle w:val="PURBullet"/>
              <w:numPr>
                <w:ilvl w:val="0"/>
                <w:numId w:val="187"/>
              </w:numPr>
            </w:pPr>
            <w:r>
              <w:t xml:space="preserve">Virtual Machine Manager Self Service Portal </w:t>
            </w:r>
          </w:p>
          <w:p w:rsidR="005520D3" w:rsidRDefault="001D54D4">
            <w:pPr>
              <w:pStyle w:val="PURBullet"/>
              <w:numPr>
                <w:ilvl w:val="0"/>
                <w:numId w:val="187"/>
              </w:numPr>
            </w:pPr>
            <w:r>
              <w:t>VMRC Client</w:t>
            </w:r>
          </w:p>
        </w:tc>
      </w:tr>
    </w:tbl>
    <w:p w:rsidR="005520D3" w:rsidRDefault="001D54D4">
      <w:pPr>
        <w:pStyle w:val="PURAddtlSoftwareProductName"/>
      </w:pPr>
      <w:r>
        <w:t>Visual Studio Team Foundation Server 2013 με Τεχνολογία SQL Server 2014</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88"/>
              </w:numPr>
            </w:pPr>
            <w:r>
              <w:t>Team Explorer for Visual Studio 2013</w:t>
            </w:r>
          </w:p>
          <w:p w:rsidR="005520D3" w:rsidRDefault="001D54D4">
            <w:pPr>
              <w:pStyle w:val="PURBullet"/>
              <w:numPr>
                <w:ilvl w:val="0"/>
                <w:numId w:val="188"/>
              </w:numPr>
            </w:pPr>
            <w:r>
              <w:t xml:space="preserve">Visual Studio Team Foundation Build Services </w:t>
            </w:r>
          </w:p>
          <w:p w:rsidR="005520D3" w:rsidRDefault="001D54D4">
            <w:pPr>
              <w:pStyle w:val="PURBullet"/>
              <w:numPr>
                <w:ilvl w:val="0"/>
                <w:numId w:val="188"/>
              </w:numPr>
            </w:pPr>
            <w:r>
              <w:t>Visual Studio Team Foundation Server SharePoint Extensions</w:t>
            </w:r>
          </w:p>
          <w:p w:rsidR="005520D3" w:rsidRDefault="001D54D4">
            <w:pPr>
              <w:pStyle w:val="PURBullet"/>
              <w:numPr>
                <w:ilvl w:val="0"/>
                <w:numId w:val="189"/>
              </w:numPr>
            </w:pPr>
            <w:r>
              <w:t>Visual Studio Team Foundation Server Project Server Extensions</w:t>
            </w:r>
          </w:p>
        </w:tc>
        <w:tc>
          <w:tcPr>
            <w:tcW w:w="5340" w:type="dxa"/>
          </w:tcPr>
          <w:p w:rsidR="005520D3" w:rsidRDefault="005520D3">
            <w:pPr>
              <w:pStyle w:val="PURBody"/>
            </w:pPr>
          </w:p>
        </w:tc>
      </w:tr>
    </w:tbl>
    <w:p w:rsidR="005520D3" w:rsidRDefault="001D54D4">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90"/>
              </w:numPr>
            </w:pPr>
            <w:r>
              <w:t xml:space="preserve">Για να δείτε μια λίστα με το πρόσθετο λογισμικό, μεταβείτε στη διεύθυνση </w:t>
            </w:r>
            <w:hyperlink r:id="rId139">
              <w:r>
                <w:rPr>
                  <w:color w:val="00467F"/>
                  <w:u w:val="single"/>
                </w:rPr>
                <w:t>http://go.microsoft.com/fwlink/?LinkId=245856</w:t>
              </w:r>
            </w:hyperlink>
            <w:r>
              <w:t>.</w:t>
            </w:r>
          </w:p>
        </w:tc>
        <w:tc>
          <w:tcPr>
            <w:tcW w:w="5340" w:type="dxa"/>
          </w:tcPr>
          <w:p w:rsidR="005520D3" w:rsidRDefault="005520D3">
            <w:pPr>
              <w:pStyle w:val="PURBody"/>
            </w:pPr>
          </w:p>
        </w:tc>
      </w:tr>
    </w:tbl>
    <w:p w:rsidR="005520D3" w:rsidRDefault="001D54D4">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91"/>
              </w:numPr>
            </w:pPr>
            <w:r>
              <w:t xml:space="preserve">Για να δείτε μια λίστα με το πρόσθετο λογισμικό, μεταβείτε στη διεύθυνση </w:t>
            </w:r>
            <w:hyperlink r:id="rId140">
              <w:r>
                <w:rPr>
                  <w:color w:val="00467F"/>
                  <w:u w:val="single"/>
                </w:rPr>
                <w:t>http://go.microsoft.com/fwlink/?LinkId=245856</w:t>
              </w:r>
            </w:hyperlink>
            <w:r>
              <w:t>.</w:t>
            </w:r>
          </w:p>
          <w:p w:rsidR="005520D3" w:rsidRDefault="005520D3">
            <w:pPr>
              <w:pStyle w:val="PURBody"/>
            </w:pPr>
          </w:p>
        </w:tc>
        <w:tc>
          <w:tcPr>
            <w:tcW w:w="5340" w:type="dxa"/>
          </w:tcPr>
          <w:p w:rsidR="005520D3" w:rsidRDefault="005520D3">
            <w:pPr>
              <w:pStyle w:val="PURBody"/>
            </w:pPr>
          </w:p>
        </w:tc>
      </w:tr>
    </w:tbl>
    <w:p w:rsidR="005520D3" w:rsidRDefault="001D54D4">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92"/>
              </w:numPr>
            </w:pPr>
            <w:r>
              <w:t xml:space="preserve">Για μια λίστα πρόσθετου λογισμικού, μεταβείτε στη διεύθυνση  </w:t>
            </w:r>
            <w:hyperlink r:id="rId141">
              <w:r>
                <w:rPr>
                  <w:color w:val="00467F"/>
                  <w:u w:val="single"/>
                </w:rPr>
                <w:t>http://go.microsoft.com/fwlink/?LinkId=290987</w:t>
              </w:r>
            </w:hyperlink>
          </w:p>
        </w:tc>
        <w:tc>
          <w:tcPr>
            <w:tcW w:w="5340" w:type="dxa"/>
          </w:tcPr>
          <w:p w:rsidR="005520D3" w:rsidRDefault="005520D3">
            <w:pPr>
              <w:pStyle w:val="PURBody"/>
            </w:pPr>
          </w:p>
        </w:tc>
      </w:tr>
    </w:tbl>
    <w:p w:rsidR="005520D3" w:rsidRDefault="001D54D4">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93"/>
              </w:numPr>
            </w:pPr>
            <w:r>
              <w:t xml:space="preserve">Για μια λίστα πρόσθετου λογισμικού, μεταβείτε στη διεύθυνση </w:t>
            </w:r>
            <w:hyperlink r:id="rId142">
              <w:r>
                <w:rPr>
                  <w:color w:val="00467F"/>
                  <w:u w:val="single"/>
                </w:rPr>
                <w:t>http://go.microsoft.com/fwlink/?LinkId=290989</w:t>
              </w:r>
            </w:hyperlink>
          </w:p>
        </w:tc>
        <w:tc>
          <w:tcPr>
            <w:tcW w:w="5340" w:type="dxa"/>
          </w:tcPr>
          <w:p w:rsidR="005520D3" w:rsidRDefault="005520D3">
            <w:pPr>
              <w:pStyle w:val="PURBody"/>
            </w:pPr>
          </w:p>
        </w:tc>
      </w:tr>
    </w:tbl>
    <w:p w:rsidR="005520D3" w:rsidRDefault="001D54D4">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5520D3">
        <w:tc>
          <w:tcPr>
            <w:tcW w:w="5340" w:type="dxa"/>
          </w:tcPr>
          <w:p w:rsidR="005520D3" w:rsidRDefault="001D54D4">
            <w:pPr>
              <w:pStyle w:val="PURBullet"/>
              <w:numPr>
                <w:ilvl w:val="0"/>
                <w:numId w:val="194"/>
              </w:numPr>
            </w:pPr>
            <w:r>
              <w:t xml:space="preserve">Για να δείτε μια λίστα με το πρόσθετο λογισμικό, μεταβείτε στη διεύθυνση </w:t>
            </w:r>
            <w:hyperlink r:id="rId143">
              <w:r>
                <w:rPr>
                  <w:color w:val="00467F"/>
                  <w:u w:val="single"/>
                </w:rPr>
                <w:t>http://go.microsoft.com/fwlink/?LinkId=290987</w:t>
              </w:r>
            </w:hyperlink>
            <w:r>
              <w:t>.</w:t>
            </w:r>
          </w:p>
        </w:tc>
        <w:tc>
          <w:tcPr>
            <w:tcW w:w="5340" w:type="dxa"/>
          </w:tcPr>
          <w:p w:rsidR="005520D3" w:rsidRDefault="005520D3">
            <w:pPr>
              <w:pStyle w:val="PURBody"/>
            </w:pPr>
          </w:p>
        </w:tc>
      </w:tr>
    </w:tbl>
    <w:p w:rsidR="005520D3" w:rsidRDefault="003530F1">
      <w:pPr>
        <w:pStyle w:val="PURBreadcrumb"/>
      </w:pPr>
      <w:hyperlink w:anchor="_Sec4">
        <w:r w:rsidR="001D54D4">
          <w:rPr>
            <w:color w:val="00467F"/>
            <w:u w:val="single"/>
          </w:rPr>
          <w:t>Πίνακας Περιεχομένων</w:t>
        </w:r>
      </w:hyperlink>
      <w:r w:rsidR="001D54D4">
        <w:t xml:space="preserve"> / </w:t>
      </w:r>
      <w:hyperlink w:anchor="_Sec6">
        <w:r w:rsidR="001D54D4">
          <w:rPr>
            <w:color w:val="00467F"/>
            <w:u w:val="single"/>
          </w:rPr>
          <w:t>Καθολικοί Όροι</w:t>
        </w:r>
      </w:hyperlink>
    </w:p>
    <w:p w:rsidR="005520D3" w:rsidRDefault="005520D3">
      <w:pPr>
        <w:sectPr w:rsidR="005520D3">
          <w:headerReference w:type="default" r:id="rId144"/>
          <w:footerReference w:type="default" r:id="rId145"/>
          <w:type w:val="continuous"/>
          <w:pgSz w:w="12240" w:h="15840" w:code="1"/>
          <w:pgMar w:top="1170" w:right="720" w:bottom="720" w:left="720" w:header="432" w:footer="288" w:gutter="0"/>
          <w:cols w:space="360"/>
        </w:sectPr>
      </w:pPr>
    </w:p>
    <w:bookmarkEnd w:id="290"/>
    <w:p w:rsidR="005520D3" w:rsidRDefault="001D54D4">
      <w:pPr>
        <w:pStyle w:val="PURSectionHeading"/>
        <w:pageBreakBefore/>
      </w:pPr>
      <w:r>
        <w:t>Ευρετήριο Προϊόντων</w:t>
      </w:r>
      <w:r>
        <w:fldChar w:fldCharType="begin"/>
      </w:r>
      <w:r>
        <w:instrText xml:space="preserve"> TC "</w:instrText>
      </w:r>
      <w:bookmarkStart w:id="292" w:name="_Toc414963989"/>
      <w:r>
        <w:instrText>Ευρετήριο Προϊόντων</w:instrText>
      </w:r>
      <w:bookmarkEnd w:id="292"/>
      <w:r>
        <w:instrText>" \l 1</w:instrText>
      </w:r>
      <w:r>
        <w:fldChar w:fldCharType="end"/>
      </w:r>
    </w:p>
    <w:p w:rsidR="005520D3" w:rsidRDefault="005520D3">
      <w:pPr>
        <w:pStyle w:val="PURBody-Indented"/>
      </w:pPr>
    </w:p>
    <w:p w:rsidR="005520D3" w:rsidRDefault="005520D3">
      <w:pPr>
        <w:sectPr w:rsidR="005520D3">
          <w:headerReference w:type="default" r:id="rId146"/>
          <w:footerReference w:type="default" r:id="rId147"/>
          <w:type w:val="continuous"/>
          <w:pgSz w:w="12240" w:h="15840" w:code="1"/>
          <w:pgMar w:top="1170" w:right="720" w:bottom="720" w:left="720" w:header="432" w:footer="288" w:gutter="0"/>
          <w:cols w:space="360"/>
        </w:sectPr>
      </w:pPr>
    </w:p>
    <w:p w:rsidR="001D54D4" w:rsidRDefault="001D54D4">
      <w:pPr>
        <w:pStyle w:val="PURBody-Indented"/>
        <w:rPr>
          <w:noProof/>
        </w:rPr>
        <w:sectPr w:rsidR="001D54D4" w:rsidSect="001D54D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D54D4" w:rsidRDefault="001D54D4">
      <w:pPr>
        <w:pStyle w:val="Index1"/>
        <w:tabs>
          <w:tab w:val="right" w:leader="dot" w:pos="5030"/>
        </w:tabs>
        <w:rPr>
          <w:noProof/>
        </w:rPr>
      </w:pPr>
      <w:r>
        <w:rPr>
          <w:noProof/>
        </w:rPr>
        <w:t>Access 2013, 16</w:t>
      </w:r>
    </w:p>
    <w:p w:rsidR="001D54D4" w:rsidRDefault="001D54D4">
      <w:pPr>
        <w:pStyle w:val="Index1"/>
        <w:tabs>
          <w:tab w:val="right" w:leader="dot" w:pos="5030"/>
        </w:tabs>
        <w:rPr>
          <w:noProof/>
        </w:rPr>
      </w:pPr>
      <w:r>
        <w:rPr>
          <w:noProof/>
        </w:rPr>
        <w:t>BizTalk Server 2013 R2 Branch, 48</w:t>
      </w:r>
    </w:p>
    <w:p w:rsidR="001D54D4" w:rsidRDefault="001D54D4">
      <w:pPr>
        <w:pStyle w:val="Index1"/>
        <w:tabs>
          <w:tab w:val="right" w:leader="dot" w:pos="5030"/>
        </w:tabs>
        <w:rPr>
          <w:noProof/>
        </w:rPr>
      </w:pPr>
      <w:r>
        <w:rPr>
          <w:noProof/>
        </w:rPr>
        <w:t>BizTalk Server 2013 R2 Developer, 58</w:t>
      </w:r>
    </w:p>
    <w:p w:rsidR="001D54D4" w:rsidRDefault="001D54D4">
      <w:pPr>
        <w:pStyle w:val="Index1"/>
        <w:tabs>
          <w:tab w:val="right" w:leader="dot" w:pos="5030"/>
        </w:tabs>
        <w:rPr>
          <w:noProof/>
        </w:rPr>
      </w:pPr>
      <w:r>
        <w:rPr>
          <w:noProof/>
        </w:rPr>
        <w:t>BizTalk Server 2013 R2 Enterprise, 48</w:t>
      </w:r>
    </w:p>
    <w:p w:rsidR="001D54D4" w:rsidRDefault="001D54D4">
      <w:pPr>
        <w:pStyle w:val="Index1"/>
        <w:tabs>
          <w:tab w:val="right" w:leader="dot" w:pos="5030"/>
        </w:tabs>
        <w:rPr>
          <w:noProof/>
        </w:rPr>
      </w:pPr>
      <w:r>
        <w:rPr>
          <w:noProof/>
        </w:rPr>
        <w:t>BizTalk Server 2013 R2 Standard, 49</w:t>
      </w:r>
    </w:p>
    <w:p w:rsidR="001D54D4" w:rsidRDefault="001D54D4">
      <w:pPr>
        <w:pStyle w:val="Index1"/>
        <w:tabs>
          <w:tab w:val="right" w:leader="dot" w:pos="5030"/>
        </w:tabs>
        <w:rPr>
          <w:noProof/>
        </w:rPr>
      </w:pPr>
      <w:r>
        <w:rPr>
          <w:noProof/>
        </w:rPr>
        <w:t>Core Infrastructure Server (CIS) Suite Datacenter, 68</w:t>
      </w:r>
    </w:p>
    <w:p w:rsidR="001D54D4" w:rsidRDefault="001D54D4">
      <w:pPr>
        <w:pStyle w:val="Index1"/>
        <w:tabs>
          <w:tab w:val="right" w:leader="dot" w:pos="5030"/>
        </w:tabs>
        <w:rPr>
          <w:noProof/>
        </w:rPr>
      </w:pPr>
      <w:r>
        <w:rPr>
          <w:noProof/>
        </w:rPr>
        <w:t>Core Infrastructure Server (CIS) Suite Standard, 69</w:t>
      </w:r>
    </w:p>
    <w:p w:rsidR="001D54D4" w:rsidRDefault="001D54D4">
      <w:pPr>
        <w:pStyle w:val="Index1"/>
        <w:tabs>
          <w:tab w:val="right" w:leader="dot" w:pos="5030"/>
        </w:tabs>
        <w:rPr>
          <w:noProof/>
        </w:rPr>
      </w:pPr>
      <w:r>
        <w:rPr>
          <w:noProof/>
        </w:rPr>
        <w:t>Excel 2013, 16</w:t>
      </w:r>
    </w:p>
    <w:p w:rsidR="001D54D4" w:rsidRDefault="001D54D4">
      <w:pPr>
        <w:pStyle w:val="Index1"/>
        <w:tabs>
          <w:tab w:val="right" w:leader="dot" w:pos="5030"/>
        </w:tabs>
        <w:rPr>
          <w:noProof/>
        </w:rPr>
      </w:pPr>
      <w:r>
        <w:rPr>
          <w:noProof/>
        </w:rPr>
        <w:t>Excel for Mac 2011, 16</w:t>
      </w:r>
    </w:p>
    <w:p w:rsidR="001D54D4" w:rsidRDefault="001D54D4">
      <w:pPr>
        <w:pStyle w:val="Index1"/>
        <w:tabs>
          <w:tab w:val="right" w:leader="dot" w:pos="5030"/>
        </w:tabs>
        <w:rPr>
          <w:noProof/>
        </w:rPr>
      </w:pPr>
      <w:r>
        <w:rPr>
          <w:noProof/>
        </w:rPr>
        <w:t>Exchange Server 2013 Enterprise, 32</w:t>
      </w:r>
    </w:p>
    <w:p w:rsidR="001D54D4" w:rsidRDefault="001D54D4">
      <w:pPr>
        <w:pStyle w:val="Index1"/>
        <w:tabs>
          <w:tab w:val="right" w:leader="dot" w:pos="5030"/>
        </w:tabs>
        <w:rPr>
          <w:noProof/>
        </w:rPr>
      </w:pPr>
      <w:r>
        <w:rPr>
          <w:noProof/>
        </w:rPr>
        <w:t>Exchange Server 2013 Standard, 33</w:t>
      </w:r>
    </w:p>
    <w:p w:rsidR="001D54D4" w:rsidRDefault="001D54D4">
      <w:pPr>
        <w:pStyle w:val="Index1"/>
        <w:tabs>
          <w:tab w:val="right" w:leader="dot" w:pos="5030"/>
        </w:tabs>
        <w:rPr>
          <w:noProof/>
        </w:rPr>
      </w:pPr>
      <w:r>
        <w:rPr>
          <w:noProof/>
        </w:rPr>
        <w:t>Forefront Identity Manager 2010 – Windows Live Edition, 54</w:t>
      </w:r>
    </w:p>
    <w:p w:rsidR="001D54D4" w:rsidRDefault="001D54D4">
      <w:pPr>
        <w:pStyle w:val="Index1"/>
        <w:tabs>
          <w:tab w:val="right" w:leader="dot" w:pos="5030"/>
        </w:tabs>
        <w:rPr>
          <w:noProof/>
        </w:rPr>
      </w:pPr>
      <w:r>
        <w:rPr>
          <w:noProof/>
        </w:rPr>
        <w:t>InfoPath 2013, 16</w:t>
      </w:r>
    </w:p>
    <w:p w:rsidR="001D54D4" w:rsidRDefault="001D54D4">
      <w:pPr>
        <w:pStyle w:val="Index1"/>
        <w:tabs>
          <w:tab w:val="right" w:leader="dot" w:pos="5030"/>
        </w:tabs>
        <w:rPr>
          <w:noProof/>
        </w:rPr>
      </w:pPr>
      <w:r>
        <w:rPr>
          <w:noProof/>
        </w:rPr>
        <w:t>Lync for Mac 2011, 16</w:t>
      </w:r>
    </w:p>
    <w:p w:rsidR="001D54D4" w:rsidRDefault="001D54D4">
      <w:pPr>
        <w:pStyle w:val="Index1"/>
        <w:tabs>
          <w:tab w:val="right" w:leader="dot" w:pos="5030"/>
        </w:tabs>
        <w:rPr>
          <w:noProof/>
        </w:rPr>
      </w:pPr>
      <w:r>
        <w:rPr>
          <w:noProof/>
        </w:rPr>
        <w:t>Microsoft Dynamics AX 2012 R3 Server, 34</w:t>
      </w:r>
    </w:p>
    <w:p w:rsidR="001D54D4" w:rsidRDefault="001D54D4">
      <w:pPr>
        <w:pStyle w:val="Index1"/>
        <w:tabs>
          <w:tab w:val="right" w:leader="dot" w:pos="5030"/>
        </w:tabs>
        <w:rPr>
          <w:noProof/>
        </w:rPr>
      </w:pPr>
      <w:r>
        <w:rPr>
          <w:noProof/>
        </w:rPr>
        <w:t>Microsoft Dynamics AX 2012 R3 Standard Commerce Server Core, 49</w:t>
      </w:r>
    </w:p>
    <w:p w:rsidR="001D54D4" w:rsidRDefault="001D54D4">
      <w:pPr>
        <w:pStyle w:val="Index1"/>
        <w:tabs>
          <w:tab w:val="right" w:leader="dot" w:pos="5030"/>
        </w:tabs>
        <w:rPr>
          <w:noProof/>
        </w:rPr>
      </w:pPr>
      <w:r>
        <w:rPr>
          <w:noProof/>
        </w:rPr>
        <w:t>Microsoft Dynamics AX 2012 R3 Store Server, 35</w:t>
      </w:r>
    </w:p>
    <w:p w:rsidR="001D54D4" w:rsidRDefault="001D54D4">
      <w:pPr>
        <w:pStyle w:val="Index1"/>
        <w:tabs>
          <w:tab w:val="right" w:leader="dot" w:pos="5030"/>
        </w:tabs>
        <w:rPr>
          <w:noProof/>
        </w:rPr>
      </w:pPr>
      <w:r>
        <w:rPr>
          <w:noProof/>
        </w:rPr>
        <w:t>Microsoft Dynamics CRM 2015 Server, 36</w:t>
      </w:r>
    </w:p>
    <w:p w:rsidR="001D54D4" w:rsidRDefault="001D54D4">
      <w:pPr>
        <w:pStyle w:val="Index1"/>
        <w:tabs>
          <w:tab w:val="right" w:leader="dot" w:pos="5030"/>
        </w:tabs>
        <w:rPr>
          <w:noProof/>
        </w:rPr>
      </w:pPr>
      <w:r>
        <w:rPr>
          <w:noProof/>
        </w:rPr>
        <w:t>Microsoft Dynamics CRM Workgroup Server 2015, 55</w:t>
      </w:r>
    </w:p>
    <w:p w:rsidR="001D54D4" w:rsidRDefault="001D54D4">
      <w:pPr>
        <w:pStyle w:val="Index1"/>
        <w:tabs>
          <w:tab w:val="right" w:leader="dot" w:pos="5030"/>
        </w:tabs>
        <w:rPr>
          <w:noProof/>
        </w:rPr>
      </w:pPr>
      <w:r>
        <w:rPr>
          <w:noProof/>
        </w:rPr>
        <w:t>Microsoft Office Audit και Control Management Server 2013, 36</w:t>
      </w:r>
    </w:p>
    <w:p w:rsidR="001D54D4" w:rsidRDefault="001D54D4">
      <w:pPr>
        <w:pStyle w:val="Index1"/>
        <w:tabs>
          <w:tab w:val="right" w:leader="dot" w:pos="5030"/>
        </w:tabs>
        <w:rPr>
          <w:noProof/>
        </w:rPr>
      </w:pPr>
      <w:r>
        <w:rPr>
          <w:noProof/>
        </w:rPr>
        <w:t>Office for Mac Standard 2011, 16</w:t>
      </w:r>
    </w:p>
    <w:p w:rsidR="001D54D4" w:rsidRDefault="001D54D4">
      <w:pPr>
        <w:pStyle w:val="Index1"/>
        <w:tabs>
          <w:tab w:val="right" w:leader="dot" w:pos="5030"/>
        </w:tabs>
        <w:rPr>
          <w:noProof/>
        </w:rPr>
      </w:pPr>
      <w:r>
        <w:rPr>
          <w:noProof/>
        </w:rPr>
        <w:t>Office Multi Language Pack 2013, 17</w:t>
      </w:r>
    </w:p>
    <w:p w:rsidR="001D54D4" w:rsidRDefault="001D54D4">
      <w:pPr>
        <w:pStyle w:val="Index1"/>
        <w:tabs>
          <w:tab w:val="right" w:leader="dot" w:pos="5030"/>
        </w:tabs>
        <w:rPr>
          <w:noProof/>
        </w:rPr>
      </w:pPr>
      <w:r>
        <w:rPr>
          <w:noProof/>
        </w:rPr>
        <w:t>Office Professional Plus 2013, 17</w:t>
      </w:r>
    </w:p>
    <w:p w:rsidR="001D54D4" w:rsidRDefault="001D54D4">
      <w:pPr>
        <w:pStyle w:val="Index1"/>
        <w:tabs>
          <w:tab w:val="right" w:leader="dot" w:pos="5030"/>
        </w:tabs>
        <w:rPr>
          <w:noProof/>
        </w:rPr>
      </w:pPr>
      <w:r>
        <w:rPr>
          <w:noProof/>
        </w:rPr>
        <w:t>Office Standard 2013, 18</w:t>
      </w:r>
    </w:p>
    <w:p w:rsidR="001D54D4" w:rsidRDefault="001D54D4">
      <w:pPr>
        <w:pStyle w:val="Index1"/>
        <w:tabs>
          <w:tab w:val="right" w:leader="dot" w:pos="5030"/>
        </w:tabs>
        <w:rPr>
          <w:noProof/>
        </w:rPr>
      </w:pPr>
      <w:r>
        <w:rPr>
          <w:noProof/>
        </w:rPr>
        <w:t>OneNote 2013, 18</w:t>
      </w:r>
    </w:p>
    <w:p w:rsidR="001D54D4" w:rsidRDefault="001D54D4">
      <w:pPr>
        <w:pStyle w:val="Index1"/>
        <w:tabs>
          <w:tab w:val="right" w:leader="dot" w:pos="5030"/>
        </w:tabs>
        <w:rPr>
          <w:noProof/>
        </w:rPr>
      </w:pPr>
      <w:r>
        <w:rPr>
          <w:noProof/>
        </w:rPr>
        <w:t>Outlook 2013, 19</w:t>
      </w:r>
    </w:p>
    <w:p w:rsidR="001D54D4" w:rsidRDefault="001D54D4">
      <w:pPr>
        <w:pStyle w:val="Index1"/>
        <w:tabs>
          <w:tab w:val="right" w:leader="dot" w:pos="5030"/>
        </w:tabs>
        <w:rPr>
          <w:noProof/>
        </w:rPr>
      </w:pPr>
      <w:r>
        <w:rPr>
          <w:noProof/>
        </w:rPr>
        <w:t>Outlook for Mac 2011, 19</w:t>
      </w:r>
    </w:p>
    <w:p w:rsidR="001D54D4" w:rsidRDefault="001D54D4">
      <w:pPr>
        <w:pStyle w:val="Index1"/>
        <w:tabs>
          <w:tab w:val="right" w:leader="dot" w:pos="5030"/>
        </w:tabs>
        <w:rPr>
          <w:noProof/>
        </w:rPr>
      </w:pPr>
      <w:r>
        <w:rPr>
          <w:noProof/>
        </w:rPr>
        <w:t>PowerPoint 2013, 19</w:t>
      </w:r>
    </w:p>
    <w:p w:rsidR="001D54D4" w:rsidRDefault="001D54D4">
      <w:pPr>
        <w:pStyle w:val="Index1"/>
        <w:tabs>
          <w:tab w:val="right" w:leader="dot" w:pos="5030"/>
        </w:tabs>
        <w:rPr>
          <w:noProof/>
        </w:rPr>
      </w:pPr>
      <w:r>
        <w:rPr>
          <w:noProof/>
        </w:rPr>
        <w:t>PowerPoint for Mac 2011, 19</w:t>
      </w:r>
    </w:p>
    <w:p w:rsidR="001D54D4" w:rsidRDefault="001D54D4">
      <w:pPr>
        <w:pStyle w:val="Index1"/>
        <w:tabs>
          <w:tab w:val="right" w:leader="dot" w:pos="5030"/>
        </w:tabs>
        <w:rPr>
          <w:noProof/>
        </w:rPr>
      </w:pPr>
      <w:r>
        <w:rPr>
          <w:noProof/>
        </w:rPr>
        <w:t>Project Professional 2013, 19</w:t>
      </w:r>
    </w:p>
    <w:p w:rsidR="001D54D4" w:rsidRDefault="001D54D4">
      <w:pPr>
        <w:pStyle w:val="Index1"/>
        <w:tabs>
          <w:tab w:val="right" w:leader="dot" w:pos="5030"/>
        </w:tabs>
        <w:rPr>
          <w:noProof/>
        </w:rPr>
      </w:pPr>
      <w:r>
        <w:rPr>
          <w:noProof/>
        </w:rPr>
        <w:t>Project Server 2013, 37</w:t>
      </w:r>
    </w:p>
    <w:p w:rsidR="001D54D4" w:rsidRDefault="001D54D4">
      <w:pPr>
        <w:pStyle w:val="Index1"/>
        <w:tabs>
          <w:tab w:val="right" w:leader="dot" w:pos="5030"/>
        </w:tabs>
        <w:rPr>
          <w:noProof/>
        </w:rPr>
      </w:pPr>
      <w:r>
        <w:rPr>
          <w:noProof/>
        </w:rPr>
        <w:t>Project Standard 2013, 19</w:t>
      </w:r>
    </w:p>
    <w:p w:rsidR="001D54D4" w:rsidRDefault="001D54D4">
      <w:pPr>
        <w:pStyle w:val="Index1"/>
        <w:tabs>
          <w:tab w:val="right" w:leader="dot" w:pos="5030"/>
        </w:tabs>
        <w:rPr>
          <w:noProof/>
        </w:rPr>
      </w:pPr>
      <w:r>
        <w:rPr>
          <w:noProof/>
        </w:rPr>
        <w:t>Publisher 2013, 20</w:t>
      </w:r>
    </w:p>
    <w:p w:rsidR="001D54D4" w:rsidRDefault="001D54D4">
      <w:pPr>
        <w:pStyle w:val="Index1"/>
        <w:tabs>
          <w:tab w:val="right" w:leader="dot" w:pos="5030"/>
        </w:tabs>
        <w:rPr>
          <w:noProof/>
        </w:rPr>
      </w:pPr>
      <w:r>
        <w:rPr>
          <w:noProof/>
        </w:rPr>
        <w:t>SharePoint Server 2013, 38</w:t>
      </w:r>
    </w:p>
    <w:p w:rsidR="001D54D4" w:rsidRDefault="001D54D4">
      <w:pPr>
        <w:pStyle w:val="Index1"/>
        <w:tabs>
          <w:tab w:val="right" w:leader="dot" w:pos="5030"/>
        </w:tabs>
        <w:rPr>
          <w:noProof/>
        </w:rPr>
      </w:pPr>
      <w:r>
        <w:rPr>
          <w:noProof/>
        </w:rPr>
        <w:t>Skype for Business 2015, 20</w:t>
      </w:r>
    </w:p>
    <w:p w:rsidR="001D54D4" w:rsidRDefault="001D54D4">
      <w:pPr>
        <w:pStyle w:val="Index1"/>
        <w:tabs>
          <w:tab w:val="right" w:leader="dot" w:pos="5030"/>
        </w:tabs>
        <w:rPr>
          <w:noProof/>
        </w:rPr>
      </w:pPr>
      <w:r>
        <w:rPr>
          <w:noProof/>
        </w:rPr>
        <w:t>Skype for Business Server 2015, 39</w:t>
      </w:r>
    </w:p>
    <w:p w:rsidR="001D54D4" w:rsidRDefault="001D54D4">
      <w:pPr>
        <w:pStyle w:val="Index1"/>
        <w:tabs>
          <w:tab w:val="right" w:leader="dot" w:pos="5030"/>
        </w:tabs>
        <w:rPr>
          <w:noProof/>
        </w:rPr>
      </w:pPr>
      <w:r>
        <w:rPr>
          <w:noProof/>
        </w:rPr>
        <w:t>SQL Server 2012 Parallel Data Warehouse Core, 49</w:t>
      </w:r>
    </w:p>
    <w:p w:rsidR="001D54D4" w:rsidRDefault="001D54D4">
      <w:pPr>
        <w:pStyle w:val="Index1"/>
        <w:tabs>
          <w:tab w:val="right" w:leader="dot" w:pos="5030"/>
        </w:tabs>
        <w:rPr>
          <w:noProof/>
        </w:rPr>
      </w:pPr>
      <w:r>
        <w:rPr>
          <w:noProof/>
        </w:rPr>
        <w:t>SQL Server 2012 Parallel Data Warehouse Developer, 59</w:t>
      </w:r>
    </w:p>
    <w:p w:rsidR="001D54D4" w:rsidRDefault="001D54D4">
      <w:pPr>
        <w:pStyle w:val="Index1"/>
        <w:tabs>
          <w:tab w:val="right" w:leader="dot" w:pos="5030"/>
        </w:tabs>
        <w:rPr>
          <w:noProof/>
        </w:rPr>
      </w:pPr>
      <w:r>
        <w:rPr>
          <w:noProof/>
        </w:rPr>
        <w:t>SQL Server 2014 Business Intelligence, 40</w:t>
      </w:r>
    </w:p>
    <w:p w:rsidR="001D54D4" w:rsidRDefault="001D54D4">
      <w:pPr>
        <w:pStyle w:val="Index1"/>
        <w:tabs>
          <w:tab w:val="right" w:leader="dot" w:pos="5030"/>
        </w:tabs>
        <w:rPr>
          <w:noProof/>
        </w:rPr>
      </w:pPr>
      <w:r>
        <w:rPr>
          <w:noProof/>
        </w:rPr>
        <w:t>SQL Server 2014 Developer, 59</w:t>
      </w:r>
    </w:p>
    <w:p w:rsidR="001D54D4" w:rsidRDefault="001D54D4">
      <w:pPr>
        <w:pStyle w:val="Index1"/>
        <w:tabs>
          <w:tab w:val="right" w:leader="dot" w:pos="5030"/>
        </w:tabs>
        <w:rPr>
          <w:noProof/>
        </w:rPr>
      </w:pPr>
      <w:r>
        <w:rPr>
          <w:noProof/>
        </w:rPr>
        <w:t>SQL Server 2014 Enterprise, 41</w:t>
      </w:r>
    </w:p>
    <w:p w:rsidR="001D54D4" w:rsidRDefault="001D54D4">
      <w:pPr>
        <w:pStyle w:val="Index1"/>
        <w:tabs>
          <w:tab w:val="right" w:leader="dot" w:pos="5030"/>
        </w:tabs>
        <w:rPr>
          <w:noProof/>
        </w:rPr>
      </w:pPr>
      <w:r>
        <w:rPr>
          <w:noProof/>
        </w:rPr>
        <w:t>SQL Server 2014 Enterprise Core, 50</w:t>
      </w:r>
    </w:p>
    <w:p w:rsidR="001D54D4" w:rsidRDefault="001D54D4">
      <w:pPr>
        <w:pStyle w:val="Index1"/>
        <w:tabs>
          <w:tab w:val="right" w:leader="dot" w:pos="5030"/>
        </w:tabs>
        <w:rPr>
          <w:noProof/>
        </w:rPr>
      </w:pPr>
      <w:r>
        <w:rPr>
          <w:noProof/>
        </w:rPr>
        <w:t>SQL Server 2014 Standard, 41</w:t>
      </w:r>
    </w:p>
    <w:p w:rsidR="001D54D4" w:rsidRDefault="001D54D4">
      <w:pPr>
        <w:pStyle w:val="Index1"/>
        <w:tabs>
          <w:tab w:val="right" w:leader="dot" w:pos="5030"/>
        </w:tabs>
        <w:rPr>
          <w:noProof/>
        </w:rPr>
      </w:pPr>
      <w:r>
        <w:rPr>
          <w:noProof/>
        </w:rPr>
        <w:t>SQL Server 2014 Standard Core, 50</w:t>
      </w:r>
    </w:p>
    <w:p w:rsidR="001D54D4" w:rsidRDefault="001D54D4">
      <w:pPr>
        <w:pStyle w:val="Index1"/>
        <w:tabs>
          <w:tab w:val="right" w:leader="dot" w:pos="5030"/>
        </w:tabs>
        <w:rPr>
          <w:noProof/>
        </w:rPr>
      </w:pPr>
      <w:r>
        <w:rPr>
          <w:noProof/>
        </w:rPr>
        <w:t>System Center 2012 R2 Client Management Suite, 52</w:t>
      </w:r>
    </w:p>
    <w:p w:rsidR="001D54D4" w:rsidRDefault="001D54D4">
      <w:pPr>
        <w:pStyle w:val="Index1"/>
        <w:tabs>
          <w:tab w:val="right" w:leader="dot" w:pos="5030"/>
        </w:tabs>
        <w:rPr>
          <w:noProof/>
        </w:rPr>
      </w:pPr>
      <w:r>
        <w:rPr>
          <w:noProof/>
        </w:rPr>
        <w:t>System Center 2012 R2 Configuration Manager, 52</w:t>
      </w:r>
    </w:p>
    <w:p w:rsidR="001D54D4" w:rsidRDefault="001D54D4">
      <w:pPr>
        <w:pStyle w:val="Index1"/>
        <w:tabs>
          <w:tab w:val="right" w:leader="dot" w:pos="5030"/>
        </w:tabs>
        <w:rPr>
          <w:noProof/>
        </w:rPr>
      </w:pPr>
      <w:r>
        <w:rPr>
          <w:noProof/>
        </w:rPr>
        <w:t>System Center 2012 R2 Datacenter, 53</w:t>
      </w:r>
    </w:p>
    <w:p w:rsidR="001D54D4" w:rsidRDefault="001D54D4">
      <w:pPr>
        <w:pStyle w:val="Index1"/>
        <w:tabs>
          <w:tab w:val="right" w:leader="dot" w:pos="5030"/>
        </w:tabs>
        <w:rPr>
          <w:noProof/>
        </w:rPr>
      </w:pPr>
      <w:r>
        <w:rPr>
          <w:noProof/>
        </w:rPr>
        <w:t>System Center 2012 R2 Standard, 53</w:t>
      </w:r>
    </w:p>
    <w:p w:rsidR="001D54D4" w:rsidRDefault="001D54D4">
      <w:pPr>
        <w:pStyle w:val="Index1"/>
        <w:tabs>
          <w:tab w:val="right" w:leader="dot" w:pos="5030"/>
        </w:tabs>
        <w:rPr>
          <w:noProof/>
        </w:rPr>
      </w:pPr>
      <w:r>
        <w:rPr>
          <w:noProof/>
        </w:rPr>
        <w:t>System Center Virtual Machine Manager 2008 R2 Workgroup Edition, 55</w:t>
      </w:r>
    </w:p>
    <w:p w:rsidR="001D54D4" w:rsidRDefault="001D54D4">
      <w:pPr>
        <w:pStyle w:val="Index1"/>
        <w:tabs>
          <w:tab w:val="right" w:leader="dot" w:pos="5030"/>
        </w:tabs>
        <w:rPr>
          <w:noProof/>
        </w:rPr>
      </w:pPr>
      <w:r>
        <w:rPr>
          <w:noProof/>
        </w:rPr>
        <w:t>Virtual Desktop Infrastructure (VDI) Suite, 69</w:t>
      </w:r>
    </w:p>
    <w:p w:rsidR="001D54D4" w:rsidRDefault="001D54D4">
      <w:pPr>
        <w:pStyle w:val="Index1"/>
        <w:tabs>
          <w:tab w:val="right" w:leader="dot" w:pos="5030"/>
        </w:tabs>
        <w:rPr>
          <w:noProof/>
        </w:rPr>
      </w:pPr>
      <w:r>
        <w:rPr>
          <w:noProof/>
        </w:rPr>
        <w:t>Visio 2013 Professional, 20</w:t>
      </w:r>
    </w:p>
    <w:p w:rsidR="001D54D4" w:rsidRDefault="001D54D4">
      <w:pPr>
        <w:pStyle w:val="Index1"/>
        <w:tabs>
          <w:tab w:val="right" w:leader="dot" w:pos="5030"/>
        </w:tabs>
        <w:rPr>
          <w:noProof/>
        </w:rPr>
      </w:pPr>
      <w:r>
        <w:rPr>
          <w:noProof/>
        </w:rPr>
        <w:t>Visio 2013 Standard, 21</w:t>
      </w:r>
    </w:p>
    <w:p w:rsidR="001D54D4" w:rsidRDefault="001D54D4">
      <w:pPr>
        <w:pStyle w:val="Index1"/>
        <w:tabs>
          <w:tab w:val="right" w:leader="dot" w:pos="5030"/>
        </w:tabs>
        <w:rPr>
          <w:noProof/>
        </w:rPr>
      </w:pPr>
      <w:r>
        <w:rPr>
          <w:noProof/>
        </w:rPr>
        <w:t>Visual Studio Premium 2013 with MSDN, 59</w:t>
      </w:r>
    </w:p>
    <w:p w:rsidR="001D54D4" w:rsidRDefault="001D54D4">
      <w:pPr>
        <w:pStyle w:val="Index1"/>
        <w:tabs>
          <w:tab w:val="right" w:leader="dot" w:pos="5030"/>
        </w:tabs>
        <w:rPr>
          <w:noProof/>
        </w:rPr>
      </w:pPr>
      <w:r>
        <w:rPr>
          <w:noProof/>
        </w:rPr>
        <w:t>Visual Studio Professional 2013, 60</w:t>
      </w:r>
    </w:p>
    <w:p w:rsidR="001D54D4" w:rsidRDefault="001D54D4">
      <w:pPr>
        <w:pStyle w:val="Index1"/>
        <w:tabs>
          <w:tab w:val="right" w:leader="dot" w:pos="5030"/>
        </w:tabs>
        <w:rPr>
          <w:noProof/>
        </w:rPr>
      </w:pPr>
      <w:r>
        <w:rPr>
          <w:noProof/>
        </w:rPr>
        <w:t>Visual Studio Professional 2013 with MSDN, 62</w:t>
      </w:r>
    </w:p>
    <w:p w:rsidR="001D54D4" w:rsidRDefault="001D54D4">
      <w:pPr>
        <w:pStyle w:val="Index1"/>
        <w:tabs>
          <w:tab w:val="right" w:leader="dot" w:pos="5030"/>
        </w:tabs>
        <w:rPr>
          <w:noProof/>
        </w:rPr>
      </w:pPr>
      <w:r>
        <w:rPr>
          <w:noProof/>
        </w:rPr>
        <w:t>Visual Studio Team Foundation Server 2013 με Τεχνολογία SQL Server 2014, 42</w:t>
      </w:r>
    </w:p>
    <w:p w:rsidR="001D54D4" w:rsidRDefault="001D54D4">
      <w:pPr>
        <w:pStyle w:val="Index1"/>
        <w:tabs>
          <w:tab w:val="right" w:leader="dot" w:pos="5030"/>
        </w:tabs>
        <w:rPr>
          <w:noProof/>
        </w:rPr>
      </w:pPr>
      <w:r>
        <w:rPr>
          <w:noProof/>
        </w:rPr>
        <w:t>Visual Studio Test Professional 2013 with MSDN, 63</w:t>
      </w:r>
    </w:p>
    <w:p w:rsidR="001D54D4" w:rsidRDefault="001D54D4">
      <w:pPr>
        <w:pStyle w:val="Index1"/>
        <w:tabs>
          <w:tab w:val="right" w:leader="dot" w:pos="5030"/>
        </w:tabs>
        <w:rPr>
          <w:noProof/>
        </w:rPr>
      </w:pPr>
      <w:r>
        <w:rPr>
          <w:noProof/>
        </w:rPr>
        <w:t>Visual Studio Ultimate 2013 with MSDN, 64</w:t>
      </w:r>
    </w:p>
    <w:p w:rsidR="001D54D4" w:rsidRDefault="001D54D4">
      <w:pPr>
        <w:pStyle w:val="Index1"/>
        <w:tabs>
          <w:tab w:val="right" w:leader="dot" w:pos="5030"/>
        </w:tabs>
        <w:rPr>
          <w:noProof/>
        </w:rPr>
      </w:pPr>
      <w:r>
        <w:rPr>
          <w:noProof/>
        </w:rPr>
        <w:t>Windows 8.1 Pro και Enterprise, 23</w:t>
      </w:r>
    </w:p>
    <w:p w:rsidR="001D54D4" w:rsidRDefault="001D54D4">
      <w:pPr>
        <w:pStyle w:val="Index1"/>
        <w:tabs>
          <w:tab w:val="right" w:leader="dot" w:pos="5030"/>
        </w:tabs>
        <w:rPr>
          <w:noProof/>
        </w:rPr>
      </w:pPr>
      <w:r>
        <w:rPr>
          <w:noProof/>
        </w:rPr>
        <w:t>Windows Embedded 8.1 Industry Pro και Enterprise, 25</w:t>
      </w:r>
    </w:p>
    <w:p w:rsidR="001D54D4" w:rsidRDefault="001D54D4">
      <w:pPr>
        <w:pStyle w:val="Index1"/>
        <w:tabs>
          <w:tab w:val="right" w:leader="dot" w:pos="5030"/>
        </w:tabs>
        <w:rPr>
          <w:noProof/>
        </w:rPr>
      </w:pPr>
      <w:r>
        <w:rPr>
          <w:noProof/>
        </w:rPr>
        <w:t>Windows MultiPoint Server 2012 Premium, 43</w:t>
      </w:r>
    </w:p>
    <w:p w:rsidR="001D54D4" w:rsidRDefault="001D54D4">
      <w:pPr>
        <w:pStyle w:val="Index1"/>
        <w:tabs>
          <w:tab w:val="right" w:leader="dot" w:pos="5030"/>
        </w:tabs>
        <w:rPr>
          <w:noProof/>
        </w:rPr>
      </w:pPr>
      <w:r>
        <w:rPr>
          <w:noProof/>
        </w:rPr>
        <w:t>Windows MultiPoint Server 2012 Standard, 45</w:t>
      </w:r>
    </w:p>
    <w:p w:rsidR="001D54D4" w:rsidRDefault="001D54D4">
      <w:pPr>
        <w:pStyle w:val="Index1"/>
        <w:tabs>
          <w:tab w:val="right" w:leader="dot" w:pos="5030"/>
        </w:tabs>
        <w:rPr>
          <w:noProof/>
        </w:rPr>
      </w:pPr>
      <w:r>
        <w:rPr>
          <w:noProof/>
        </w:rPr>
        <w:t>Windows Server 2012 R2 Datacenter, 27</w:t>
      </w:r>
    </w:p>
    <w:p w:rsidR="001D54D4" w:rsidRDefault="001D54D4">
      <w:pPr>
        <w:pStyle w:val="Index1"/>
        <w:tabs>
          <w:tab w:val="right" w:leader="dot" w:pos="5030"/>
        </w:tabs>
        <w:rPr>
          <w:noProof/>
        </w:rPr>
      </w:pPr>
      <w:r>
        <w:rPr>
          <w:noProof/>
        </w:rPr>
        <w:t>Windows Server 2012 R2 Essentials, 55</w:t>
      </w:r>
    </w:p>
    <w:p w:rsidR="001D54D4" w:rsidRDefault="001D54D4">
      <w:pPr>
        <w:pStyle w:val="Index1"/>
        <w:tabs>
          <w:tab w:val="right" w:leader="dot" w:pos="5030"/>
        </w:tabs>
        <w:rPr>
          <w:noProof/>
        </w:rPr>
      </w:pPr>
      <w:r>
        <w:rPr>
          <w:noProof/>
        </w:rPr>
        <w:t>Windows Server 2012 R2 Standard, 29</w:t>
      </w:r>
    </w:p>
    <w:p w:rsidR="001D54D4" w:rsidRDefault="001D54D4">
      <w:pPr>
        <w:pStyle w:val="Index1"/>
        <w:tabs>
          <w:tab w:val="right" w:leader="dot" w:pos="5030"/>
        </w:tabs>
        <w:rPr>
          <w:noProof/>
        </w:rPr>
      </w:pPr>
      <w:r>
        <w:rPr>
          <w:noProof/>
        </w:rPr>
        <w:t>Word 2013, 21</w:t>
      </w:r>
    </w:p>
    <w:p w:rsidR="001D54D4" w:rsidRDefault="001D54D4">
      <w:pPr>
        <w:pStyle w:val="Index1"/>
        <w:tabs>
          <w:tab w:val="right" w:leader="dot" w:pos="5030"/>
        </w:tabs>
        <w:rPr>
          <w:noProof/>
        </w:rPr>
      </w:pPr>
      <w:r>
        <w:rPr>
          <w:noProof/>
        </w:rPr>
        <w:t>Word for Mac 2011, 21</w:t>
      </w:r>
    </w:p>
    <w:p w:rsidR="001D54D4" w:rsidRDefault="001D54D4">
      <w:pPr>
        <w:pStyle w:val="Index1"/>
        <w:tabs>
          <w:tab w:val="right" w:leader="dot" w:pos="5030"/>
        </w:tabs>
        <w:rPr>
          <w:noProof/>
        </w:rPr>
      </w:pPr>
      <w:r>
        <w:rPr>
          <w:noProof/>
        </w:rPr>
        <w:t>Δικαιώματα Εμπορικής Χρήσης Office Home &amp; Student 2013 RT, 17</w:t>
      </w:r>
    </w:p>
    <w:p w:rsidR="001D54D4" w:rsidRDefault="001D54D4">
      <w:pPr>
        <w:pStyle w:val="Index1"/>
        <w:tabs>
          <w:tab w:val="right" w:leader="dot" w:pos="5030"/>
        </w:tabs>
        <w:rPr>
          <w:noProof/>
        </w:rPr>
      </w:pPr>
      <w:r>
        <w:rPr>
          <w:noProof/>
        </w:rPr>
        <w:t>Λειτουργικά συστήματα MSDN, 58</w:t>
      </w:r>
    </w:p>
    <w:p w:rsidR="001D54D4" w:rsidRDefault="001D54D4">
      <w:pPr>
        <w:pStyle w:val="Index1"/>
        <w:tabs>
          <w:tab w:val="right" w:leader="dot" w:pos="5030"/>
        </w:tabs>
        <w:rPr>
          <w:noProof/>
        </w:rPr>
      </w:pPr>
      <w:r>
        <w:rPr>
          <w:noProof/>
        </w:rPr>
        <w:t>Μισθωτικά δικαιώματα για τα Windows, 23</w:t>
      </w:r>
    </w:p>
    <w:p w:rsidR="001D54D4" w:rsidRDefault="001D54D4">
      <w:pPr>
        <w:pStyle w:val="Index1"/>
        <w:tabs>
          <w:tab w:val="right" w:leader="dot" w:pos="5030"/>
        </w:tabs>
        <w:rPr>
          <w:noProof/>
        </w:rPr>
      </w:pPr>
      <w:r>
        <w:rPr>
          <w:noProof/>
        </w:rPr>
        <w:t>Μισθωτικά δικαιώματα για το Office, 20</w:t>
      </w:r>
    </w:p>
    <w:p w:rsidR="001D54D4" w:rsidRDefault="001D54D4">
      <w:pPr>
        <w:pStyle w:val="Index1"/>
        <w:tabs>
          <w:tab w:val="right" w:leader="dot" w:pos="5030"/>
        </w:tabs>
        <w:rPr>
          <w:noProof/>
        </w:rPr>
      </w:pPr>
      <w:r>
        <w:rPr>
          <w:noProof/>
        </w:rPr>
        <w:t>Πλατφόρμες MSDN, 58</w:t>
      </w:r>
    </w:p>
    <w:p w:rsidR="001D54D4" w:rsidRDefault="001D54D4">
      <w:pPr>
        <w:pStyle w:val="PURBody-Indented"/>
        <w:rPr>
          <w:noProof/>
        </w:rPr>
        <w:sectPr w:rsidR="001D54D4" w:rsidSect="001D54D4">
          <w:type w:val="continuous"/>
          <w:pgSz w:w="12240" w:h="15840" w:code="1"/>
          <w:pgMar w:top="1170" w:right="720" w:bottom="720" w:left="720" w:header="432" w:footer="288" w:gutter="0"/>
          <w:cols w:num="2" w:space="720"/>
        </w:sectPr>
      </w:pPr>
    </w:p>
    <w:p w:rsidR="005520D3" w:rsidRDefault="001D54D4">
      <w:pPr>
        <w:pStyle w:val="PURBody-Indented"/>
        <w:sectPr w:rsidR="005520D3" w:rsidSect="001D54D4">
          <w:type w:val="continuous"/>
          <w:pgSz w:w="12240" w:h="15840" w:code="1"/>
          <w:pgMar w:top="1170" w:right="720" w:bottom="720" w:left="720" w:header="432" w:footer="288" w:gutter="0"/>
          <w:cols w:num="2" w:space="360"/>
        </w:sectPr>
      </w:pPr>
      <w:r>
        <w:fldChar w:fldCharType="end"/>
      </w:r>
    </w:p>
    <w:p w:rsidR="005520D3" w:rsidRDefault="005520D3">
      <w:pPr>
        <w:pStyle w:val="PURBody-Indented"/>
      </w:pPr>
    </w:p>
    <w:sectPr w:rsidR="005520D3"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0F1" w:rsidRDefault="003530F1" w:rsidP="007C7D4D">
      <w:pPr>
        <w:spacing w:after="0"/>
      </w:pPr>
      <w:r>
        <w:separator/>
      </w:r>
    </w:p>
    <w:p w:rsidR="003530F1" w:rsidRDefault="003530F1"/>
  </w:endnote>
  <w:endnote w:type="continuationSeparator" w:id="0">
    <w:p w:rsidR="003530F1" w:rsidRDefault="003530F1" w:rsidP="007C7D4D">
      <w:pPr>
        <w:spacing w:after="0"/>
      </w:pPr>
      <w:r>
        <w:continuationSeparator/>
      </w:r>
    </w:p>
    <w:p w:rsidR="003530F1" w:rsidRDefault="003530F1"/>
  </w:endnote>
  <w:endnote w:type="continuationNotice" w:id="1">
    <w:p w:rsidR="003530F1" w:rsidRDefault="003530F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F9D" w:rsidRDefault="006F0F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F9D" w:rsidRDefault="006F0F9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F9D" w:rsidRDefault="006F0F9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520D3" w:rsidRDefault="001D54D4">
          <w:pPr>
            <w:pStyle w:val="PURFooterText"/>
            <w:jc w:val="center"/>
          </w:pPr>
          <w:r>
            <w:t>Ευρετήριο Προϊόντων</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57"/>
      <w:gridCol w:w="242"/>
      <w:gridCol w:w="1255"/>
      <w:gridCol w:w="242"/>
      <w:gridCol w:w="1391"/>
      <w:gridCol w:w="242"/>
      <w:gridCol w:w="1309"/>
      <w:gridCol w:w="242"/>
      <w:gridCol w:w="1517"/>
      <w:gridCol w:w="242"/>
      <w:gridCol w:w="1499"/>
      <w:gridCol w:w="242"/>
      <w:gridCol w:w="112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358"/>
      <w:gridCol w:w="236"/>
      <w:gridCol w:w="1225"/>
      <w:gridCol w:w="237"/>
      <w:gridCol w:w="1455"/>
      <w:gridCol w:w="237"/>
      <w:gridCol w:w="1389"/>
      <w:gridCol w:w="237"/>
      <w:gridCol w:w="1334"/>
      <w:gridCol w:w="237"/>
      <w:gridCol w:w="1336"/>
      <w:gridCol w:w="237"/>
      <w:gridCol w:w="1282"/>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520D3" w:rsidRDefault="001D54D4">
          <w:pPr>
            <w:pStyle w:val="PURFooterText"/>
            <w:jc w:val="center"/>
          </w:pPr>
          <w:r>
            <w:t>Ευρετήριο Προϊόντων</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520D3" w:rsidTr="005520D3">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Εισαγωγή</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Καθολικοί Όροι</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Εφαρμογές για Επιτραπέζιους Υπολογιστές</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Λειτουργικό Σύστημα Desktop</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Επεξεργαστής/CAL</w:t>
          </w:r>
        </w:p>
      </w:tc>
      <w:tc>
        <w:tcPr>
          <w:tcW w:w="30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520D3" w:rsidRDefault="001D54D4">
          <w:pPr>
            <w:pStyle w:val="PURFooterText"/>
            <w:jc w:val="center"/>
          </w:pPr>
          <w:r>
            <w:t>Διακομιστής/Άδεια CAL</w:t>
          </w:r>
        </w:p>
      </w:tc>
      <w:tc>
        <w:tcPr>
          <w:tcW w:w="300" w:type="dxa"/>
          <w:shd w:val="clear" w:color="auto" w:fill="auto"/>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520D3" w:rsidRDefault="001D54D4">
          <w:pPr>
            <w:pStyle w:val="PURFooterText"/>
            <w:jc w:val="center"/>
          </w:pPr>
          <w:r>
            <w:t>Ανά Core</w:t>
          </w:r>
        </w:p>
      </w:tc>
    </w:tr>
  </w:tbl>
  <w:p w:rsidR="005520D3" w:rsidRDefault="005520D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520D3" w:rsidTr="005520D3">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Διακομιστές Διαχείρισης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Specialty Server</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Εργαλεία Προγραμματιστών</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520D3" w:rsidRDefault="001D54D4">
          <w:pPr>
            <w:pStyle w:val="PURFooterText"/>
            <w:jc w:val="center"/>
          </w:pPr>
          <w:r>
            <w:t>Ηλεκτρονικές υπηρεσίες</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520D3" w:rsidRDefault="001D54D4">
          <w:pPr>
            <w:pStyle w:val="PURFooterText"/>
            <w:jc w:val="center"/>
          </w:pPr>
          <w:r>
            <w:t>Συνδυασμένα Μοντέλα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5520D3" w:rsidRDefault="001D54D4">
          <w:pPr>
            <w:pStyle w:val="PURFooterText"/>
            <w:jc w:val="center"/>
          </w:pPr>
          <w:r>
            <w:t>Παραρτήματα</w:t>
          </w:r>
        </w:p>
      </w:tc>
      <w:tc>
        <w:tcPr>
          <w:tcW w:w="280" w:type="dxa"/>
        </w:tcPr>
        <w:p w:rsidR="005520D3" w:rsidRDefault="001D54D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520D3" w:rsidRDefault="001D54D4">
          <w:pPr>
            <w:pStyle w:val="PURFooterText"/>
            <w:jc w:val="center"/>
          </w:pPr>
          <w:r>
            <w:t>Ευρετήριο Προϊόντων</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0F1" w:rsidRDefault="003530F1" w:rsidP="007C7D4D">
      <w:pPr>
        <w:spacing w:after="0"/>
      </w:pPr>
      <w:r>
        <w:separator/>
      </w:r>
    </w:p>
    <w:p w:rsidR="003530F1" w:rsidRDefault="003530F1"/>
  </w:footnote>
  <w:footnote w:type="continuationSeparator" w:id="0">
    <w:p w:rsidR="003530F1" w:rsidRDefault="003530F1" w:rsidP="007C7D4D">
      <w:pPr>
        <w:spacing w:after="0"/>
      </w:pPr>
      <w:r>
        <w:continuationSeparator/>
      </w:r>
    </w:p>
    <w:p w:rsidR="003530F1" w:rsidRDefault="003530F1"/>
  </w:footnote>
  <w:footnote w:type="continuationNotice" w:id="1">
    <w:p w:rsidR="003530F1" w:rsidRDefault="003530F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F9D" w:rsidRDefault="006F0F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F9D" w:rsidRDefault="006F0F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F9D" w:rsidRDefault="006F0F9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0"/>
      <w:gridCol w:w="248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0"/>
      <w:gridCol w:w="2480"/>
    </w:tblGrid>
    <w:tr w:rsidR="001D54D4">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21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22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25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26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30</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31</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46</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47</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50</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51</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53</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54</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56</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57</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66</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67</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68</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70</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90</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2"/>
      <w:gridCol w:w="2498"/>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rsidR="006F0F9D">
            <w:rPr>
              <w:noProof/>
            </w:rPr>
            <w:t>91</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520D3">
      <w:tc>
        <w:tcPr>
          <w:tcW w:w="10500" w:type="dxa"/>
        </w:tcPr>
        <w:p w:rsidR="005520D3" w:rsidRDefault="001D54D4">
          <w:pPr>
            <w:pStyle w:val="PURBody"/>
          </w:pPr>
          <w:r>
            <w:t>Δικαιώματα Παραχώρησης Πολλαπλών Αδειών Χρήσης Προϊόντων της Microsoft (Ελληνικά (Greek), Απρίλιος 2015)</w:t>
          </w:r>
        </w:p>
      </w:tc>
      <w:tc>
        <w:tcPr>
          <w:tcW w:w="3160" w:type="dxa"/>
        </w:tcPr>
        <w:p w:rsidR="005520D3" w:rsidRDefault="001D54D4">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10127"/>
    <w:multiLevelType w:val="multilevel"/>
    <w:tmpl w:val="CD501E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A4323A"/>
    <w:multiLevelType w:val="multilevel"/>
    <w:tmpl w:val="3BC66E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27465C"/>
    <w:multiLevelType w:val="multilevel"/>
    <w:tmpl w:val="0570DE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3C58CA"/>
    <w:multiLevelType w:val="multilevel"/>
    <w:tmpl w:val="EC7E3646"/>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1F62DC"/>
    <w:multiLevelType w:val="multilevel"/>
    <w:tmpl w:val="BF5A78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4757E5"/>
    <w:multiLevelType w:val="multilevel"/>
    <w:tmpl w:val="5BFC66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81238C"/>
    <w:multiLevelType w:val="multilevel"/>
    <w:tmpl w:val="F000E3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3BB3E8E"/>
    <w:multiLevelType w:val="multilevel"/>
    <w:tmpl w:val="41AA70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4F255A6"/>
    <w:multiLevelType w:val="multilevel"/>
    <w:tmpl w:val="316456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E4344C"/>
    <w:multiLevelType w:val="multilevel"/>
    <w:tmpl w:val="E93A05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F370DA"/>
    <w:multiLevelType w:val="multilevel"/>
    <w:tmpl w:val="531E3F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7255783"/>
    <w:multiLevelType w:val="multilevel"/>
    <w:tmpl w:val="0DB8B1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7950535"/>
    <w:multiLevelType w:val="multilevel"/>
    <w:tmpl w:val="F87C68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334988"/>
    <w:multiLevelType w:val="multilevel"/>
    <w:tmpl w:val="51BE54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994257B"/>
    <w:multiLevelType w:val="multilevel"/>
    <w:tmpl w:val="2A985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9F3EAC"/>
    <w:multiLevelType w:val="multilevel"/>
    <w:tmpl w:val="251E32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A2843A0"/>
    <w:multiLevelType w:val="multilevel"/>
    <w:tmpl w:val="03B45E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A2111"/>
    <w:multiLevelType w:val="multilevel"/>
    <w:tmpl w:val="A394CF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B796008"/>
    <w:multiLevelType w:val="multilevel"/>
    <w:tmpl w:val="A37C3B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C1F3189"/>
    <w:multiLevelType w:val="multilevel"/>
    <w:tmpl w:val="00DAF7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C9F6F0E"/>
    <w:multiLevelType w:val="multilevel"/>
    <w:tmpl w:val="84229C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CE31EC5"/>
    <w:multiLevelType w:val="multilevel"/>
    <w:tmpl w:val="2AD200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DEC4078"/>
    <w:multiLevelType w:val="multilevel"/>
    <w:tmpl w:val="1D3CCC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EE35193"/>
    <w:multiLevelType w:val="multilevel"/>
    <w:tmpl w:val="91FAA2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655252"/>
    <w:multiLevelType w:val="multilevel"/>
    <w:tmpl w:val="D59E88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FAE481A"/>
    <w:multiLevelType w:val="multilevel"/>
    <w:tmpl w:val="956006E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FC829AD"/>
    <w:multiLevelType w:val="multilevel"/>
    <w:tmpl w:val="17AC69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1C908B0"/>
    <w:multiLevelType w:val="multilevel"/>
    <w:tmpl w:val="EDE617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2AD2B25"/>
    <w:multiLevelType w:val="multilevel"/>
    <w:tmpl w:val="B866A29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3667080"/>
    <w:multiLevelType w:val="multilevel"/>
    <w:tmpl w:val="7506C2A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5300910"/>
    <w:multiLevelType w:val="multilevel"/>
    <w:tmpl w:val="CBB6C1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57717D5"/>
    <w:multiLevelType w:val="multilevel"/>
    <w:tmpl w:val="179035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60B559C"/>
    <w:multiLevelType w:val="multilevel"/>
    <w:tmpl w:val="F6FEFB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62070FC"/>
    <w:multiLevelType w:val="multilevel"/>
    <w:tmpl w:val="736C74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6AF7900"/>
    <w:multiLevelType w:val="multilevel"/>
    <w:tmpl w:val="6BA2C4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6E57D0B"/>
    <w:multiLevelType w:val="multilevel"/>
    <w:tmpl w:val="C2B07C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78F06EC"/>
    <w:multiLevelType w:val="multilevel"/>
    <w:tmpl w:val="8CAE6B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7D56D04"/>
    <w:multiLevelType w:val="multilevel"/>
    <w:tmpl w:val="101EA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92F4ABA"/>
    <w:multiLevelType w:val="multilevel"/>
    <w:tmpl w:val="092E9E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9EF0C0C"/>
    <w:multiLevelType w:val="multilevel"/>
    <w:tmpl w:val="9A1EFA02"/>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A0D2264"/>
    <w:multiLevelType w:val="multilevel"/>
    <w:tmpl w:val="1AD6EF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A3474DB"/>
    <w:multiLevelType w:val="multilevel"/>
    <w:tmpl w:val="8F78933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A491229"/>
    <w:multiLevelType w:val="multilevel"/>
    <w:tmpl w:val="CD3871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A7A6D8A"/>
    <w:multiLevelType w:val="multilevel"/>
    <w:tmpl w:val="10584C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C3E22BC"/>
    <w:multiLevelType w:val="multilevel"/>
    <w:tmpl w:val="8D58D9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DF62187"/>
    <w:multiLevelType w:val="multilevel"/>
    <w:tmpl w:val="E4E0E9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E067ACA"/>
    <w:multiLevelType w:val="multilevel"/>
    <w:tmpl w:val="CD98B5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E124E6B"/>
    <w:multiLevelType w:val="multilevel"/>
    <w:tmpl w:val="4CDE57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FAF2978"/>
    <w:multiLevelType w:val="multilevel"/>
    <w:tmpl w:val="3D881B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06462B3"/>
    <w:multiLevelType w:val="multilevel"/>
    <w:tmpl w:val="968C12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25E18B5"/>
    <w:multiLevelType w:val="multilevel"/>
    <w:tmpl w:val="FF4810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40B7138"/>
    <w:multiLevelType w:val="multilevel"/>
    <w:tmpl w:val="982E95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43E204C"/>
    <w:multiLevelType w:val="multilevel"/>
    <w:tmpl w:val="53AA3C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51001F9"/>
    <w:multiLevelType w:val="multilevel"/>
    <w:tmpl w:val="9D1CB1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5CF2221"/>
    <w:multiLevelType w:val="multilevel"/>
    <w:tmpl w:val="F33E57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6245AEA"/>
    <w:multiLevelType w:val="multilevel"/>
    <w:tmpl w:val="1480B7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6C34183"/>
    <w:multiLevelType w:val="multilevel"/>
    <w:tmpl w:val="EF9CCF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72C044B"/>
    <w:multiLevelType w:val="multilevel"/>
    <w:tmpl w:val="E048EE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8307495"/>
    <w:multiLevelType w:val="multilevel"/>
    <w:tmpl w:val="7D0499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8EF0DE7"/>
    <w:multiLevelType w:val="multilevel"/>
    <w:tmpl w:val="170436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90D02F9"/>
    <w:multiLevelType w:val="multilevel"/>
    <w:tmpl w:val="954043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93B7330"/>
    <w:multiLevelType w:val="multilevel"/>
    <w:tmpl w:val="8B8284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96B2D36"/>
    <w:multiLevelType w:val="multilevel"/>
    <w:tmpl w:val="75081A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9A02238"/>
    <w:multiLevelType w:val="multilevel"/>
    <w:tmpl w:val="CD1C48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A826A98"/>
    <w:multiLevelType w:val="multilevel"/>
    <w:tmpl w:val="252426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BBD37B1"/>
    <w:multiLevelType w:val="multilevel"/>
    <w:tmpl w:val="6ACC9F5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BFF0E00"/>
    <w:multiLevelType w:val="multilevel"/>
    <w:tmpl w:val="862CE0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C8D5A0D"/>
    <w:multiLevelType w:val="multilevel"/>
    <w:tmpl w:val="D99491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EF77C8E"/>
    <w:multiLevelType w:val="multilevel"/>
    <w:tmpl w:val="51989D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0100C06"/>
    <w:multiLevelType w:val="multilevel"/>
    <w:tmpl w:val="F00A70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10B2FE6"/>
    <w:multiLevelType w:val="multilevel"/>
    <w:tmpl w:val="6F7AF3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1717204"/>
    <w:multiLevelType w:val="multilevel"/>
    <w:tmpl w:val="BAE0BD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1DB4C8D"/>
    <w:multiLevelType w:val="multilevel"/>
    <w:tmpl w:val="239A34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32428CC"/>
    <w:multiLevelType w:val="multilevel"/>
    <w:tmpl w:val="AE349F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5E54BD9"/>
    <w:multiLevelType w:val="multilevel"/>
    <w:tmpl w:val="0AACE8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69B10B5"/>
    <w:multiLevelType w:val="multilevel"/>
    <w:tmpl w:val="4588EC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8A30EE8"/>
    <w:multiLevelType w:val="multilevel"/>
    <w:tmpl w:val="17B85A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8C64B31"/>
    <w:multiLevelType w:val="multilevel"/>
    <w:tmpl w:val="B22E1D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A3D6AAE"/>
    <w:multiLevelType w:val="multilevel"/>
    <w:tmpl w:val="CDA4A5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A616215"/>
    <w:multiLevelType w:val="multilevel"/>
    <w:tmpl w:val="2376F2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B432A3E"/>
    <w:multiLevelType w:val="multilevel"/>
    <w:tmpl w:val="8EA843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C1708C3"/>
    <w:multiLevelType w:val="multilevel"/>
    <w:tmpl w:val="A7944B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C3A3306"/>
    <w:multiLevelType w:val="multilevel"/>
    <w:tmpl w:val="648472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C7D3E71"/>
    <w:multiLevelType w:val="multilevel"/>
    <w:tmpl w:val="839430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D5B1E61"/>
    <w:multiLevelType w:val="multilevel"/>
    <w:tmpl w:val="4802D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D6F14BB"/>
    <w:multiLevelType w:val="multilevel"/>
    <w:tmpl w:val="078243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D9E0734"/>
    <w:multiLevelType w:val="multilevel"/>
    <w:tmpl w:val="02FCFA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E8C4F98"/>
    <w:multiLevelType w:val="multilevel"/>
    <w:tmpl w:val="5B74F3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F0972B4"/>
    <w:multiLevelType w:val="multilevel"/>
    <w:tmpl w:val="575CE5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F3B6A87"/>
    <w:multiLevelType w:val="multilevel"/>
    <w:tmpl w:val="39E0D8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FFE26AE"/>
    <w:multiLevelType w:val="multilevel"/>
    <w:tmpl w:val="434AD2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000027C"/>
    <w:multiLevelType w:val="multilevel"/>
    <w:tmpl w:val="D82A57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0E26296"/>
    <w:multiLevelType w:val="multilevel"/>
    <w:tmpl w:val="C108CB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16E67FC"/>
    <w:multiLevelType w:val="multilevel"/>
    <w:tmpl w:val="FC200B2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243439E"/>
    <w:multiLevelType w:val="multilevel"/>
    <w:tmpl w:val="A6381AE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2A3204D"/>
    <w:multiLevelType w:val="multilevel"/>
    <w:tmpl w:val="A0822B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3263C09"/>
    <w:multiLevelType w:val="multilevel"/>
    <w:tmpl w:val="EB9A29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3E73CCB"/>
    <w:multiLevelType w:val="multilevel"/>
    <w:tmpl w:val="045A48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43A1CC9"/>
    <w:multiLevelType w:val="multilevel"/>
    <w:tmpl w:val="0FF6C8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43B5942"/>
    <w:multiLevelType w:val="multilevel"/>
    <w:tmpl w:val="09D6B7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4D150F2"/>
    <w:multiLevelType w:val="multilevel"/>
    <w:tmpl w:val="537E94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5022BCA"/>
    <w:multiLevelType w:val="multilevel"/>
    <w:tmpl w:val="1AF44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63F1A3D"/>
    <w:multiLevelType w:val="multilevel"/>
    <w:tmpl w:val="A5C60A1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67D7290"/>
    <w:multiLevelType w:val="multilevel"/>
    <w:tmpl w:val="7A966F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69160EA"/>
    <w:multiLevelType w:val="multilevel"/>
    <w:tmpl w:val="890AE8D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6BE23C9"/>
    <w:multiLevelType w:val="multilevel"/>
    <w:tmpl w:val="0FBE2B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6D943B7"/>
    <w:multiLevelType w:val="multilevel"/>
    <w:tmpl w:val="01A0BD7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70E19BB"/>
    <w:multiLevelType w:val="multilevel"/>
    <w:tmpl w:val="7BB699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7777156"/>
    <w:multiLevelType w:val="multilevel"/>
    <w:tmpl w:val="72242A0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7D332F9"/>
    <w:multiLevelType w:val="multilevel"/>
    <w:tmpl w:val="8BFEF6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7D5671D"/>
    <w:multiLevelType w:val="multilevel"/>
    <w:tmpl w:val="3B885E5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9200FB8"/>
    <w:multiLevelType w:val="multilevel"/>
    <w:tmpl w:val="615C9D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9DB17EB"/>
    <w:multiLevelType w:val="multilevel"/>
    <w:tmpl w:val="8EFCC7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A7E768C"/>
    <w:multiLevelType w:val="multilevel"/>
    <w:tmpl w:val="78F26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A933E22"/>
    <w:multiLevelType w:val="multilevel"/>
    <w:tmpl w:val="A01245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AAD1A15"/>
    <w:multiLevelType w:val="multilevel"/>
    <w:tmpl w:val="AFA6EF8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B262E73"/>
    <w:multiLevelType w:val="multilevel"/>
    <w:tmpl w:val="68062C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B5654CA"/>
    <w:multiLevelType w:val="multilevel"/>
    <w:tmpl w:val="29C23C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CF810D7"/>
    <w:multiLevelType w:val="multilevel"/>
    <w:tmpl w:val="7FEACD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D1B4C21"/>
    <w:multiLevelType w:val="multilevel"/>
    <w:tmpl w:val="C96235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D213001"/>
    <w:multiLevelType w:val="multilevel"/>
    <w:tmpl w:val="AFA01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DDB18B4"/>
    <w:multiLevelType w:val="multilevel"/>
    <w:tmpl w:val="C9A6A1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E4F042D"/>
    <w:multiLevelType w:val="multilevel"/>
    <w:tmpl w:val="D37242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E711238"/>
    <w:multiLevelType w:val="multilevel"/>
    <w:tmpl w:val="4BB24C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EAF4F32"/>
    <w:multiLevelType w:val="multilevel"/>
    <w:tmpl w:val="F71A46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00108B6"/>
    <w:multiLevelType w:val="multilevel"/>
    <w:tmpl w:val="A5B6C9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0910A57"/>
    <w:multiLevelType w:val="multilevel"/>
    <w:tmpl w:val="B6CC2D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14A5B93"/>
    <w:multiLevelType w:val="multilevel"/>
    <w:tmpl w:val="CADE53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2734E80"/>
    <w:multiLevelType w:val="multilevel"/>
    <w:tmpl w:val="90D849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2776409"/>
    <w:multiLevelType w:val="multilevel"/>
    <w:tmpl w:val="F2E4BD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3745C49"/>
    <w:multiLevelType w:val="multilevel"/>
    <w:tmpl w:val="65C49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5A30F35"/>
    <w:multiLevelType w:val="multilevel"/>
    <w:tmpl w:val="2788FA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5C07A97"/>
    <w:multiLevelType w:val="multilevel"/>
    <w:tmpl w:val="9ABA5D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760358E"/>
    <w:multiLevelType w:val="multilevel"/>
    <w:tmpl w:val="A56C9D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7DE2BA0"/>
    <w:multiLevelType w:val="multilevel"/>
    <w:tmpl w:val="883E1C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826770F"/>
    <w:multiLevelType w:val="multilevel"/>
    <w:tmpl w:val="BA0003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6">
    <w:nsid w:val="58FC1779"/>
    <w:multiLevelType w:val="multilevel"/>
    <w:tmpl w:val="5A2A69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98765BF"/>
    <w:multiLevelType w:val="multilevel"/>
    <w:tmpl w:val="472A873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9D15E77"/>
    <w:multiLevelType w:val="multilevel"/>
    <w:tmpl w:val="A67667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B257396"/>
    <w:multiLevelType w:val="multilevel"/>
    <w:tmpl w:val="270A349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B301B3D"/>
    <w:multiLevelType w:val="multilevel"/>
    <w:tmpl w:val="34A049E8"/>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C254880"/>
    <w:multiLevelType w:val="multilevel"/>
    <w:tmpl w:val="58260F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D196446"/>
    <w:multiLevelType w:val="multilevel"/>
    <w:tmpl w:val="2D325B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E2D2C2E"/>
    <w:multiLevelType w:val="multilevel"/>
    <w:tmpl w:val="527A6F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EAE7CF6"/>
    <w:multiLevelType w:val="multilevel"/>
    <w:tmpl w:val="6AA4A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0450907"/>
    <w:multiLevelType w:val="multilevel"/>
    <w:tmpl w:val="E02CAB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0933B10"/>
    <w:multiLevelType w:val="multilevel"/>
    <w:tmpl w:val="1A86EF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13A4452"/>
    <w:multiLevelType w:val="multilevel"/>
    <w:tmpl w:val="84145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14612A1"/>
    <w:multiLevelType w:val="multilevel"/>
    <w:tmpl w:val="DC44D3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2094698"/>
    <w:multiLevelType w:val="multilevel"/>
    <w:tmpl w:val="D1486F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22C6B2E"/>
    <w:multiLevelType w:val="multilevel"/>
    <w:tmpl w:val="2B885D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42D4DF6"/>
    <w:multiLevelType w:val="multilevel"/>
    <w:tmpl w:val="2AE04A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5647312"/>
    <w:multiLevelType w:val="multilevel"/>
    <w:tmpl w:val="968628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87E6E99"/>
    <w:multiLevelType w:val="multilevel"/>
    <w:tmpl w:val="43B861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8846151"/>
    <w:multiLevelType w:val="multilevel"/>
    <w:tmpl w:val="761C77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9EA0D06"/>
    <w:multiLevelType w:val="multilevel"/>
    <w:tmpl w:val="884687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9F701EF"/>
    <w:multiLevelType w:val="multilevel"/>
    <w:tmpl w:val="C994DF6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A9529AA"/>
    <w:multiLevelType w:val="multilevel"/>
    <w:tmpl w:val="12A47B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B5C7C84"/>
    <w:multiLevelType w:val="multilevel"/>
    <w:tmpl w:val="2E087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B782F7F"/>
    <w:multiLevelType w:val="multilevel"/>
    <w:tmpl w:val="B3DC82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BF1483D"/>
    <w:multiLevelType w:val="multilevel"/>
    <w:tmpl w:val="3C1C8C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C721322"/>
    <w:multiLevelType w:val="multilevel"/>
    <w:tmpl w:val="4BA2FC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CB22736"/>
    <w:multiLevelType w:val="multilevel"/>
    <w:tmpl w:val="EFE81E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CD449BD"/>
    <w:multiLevelType w:val="multilevel"/>
    <w:tmpl w:val="59C67C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D1E5BF0"/>
    <w:multiLevelType w:val="multilevel"/>
    <w:tmpl w:val="AD9243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D3A1650"/>
    <w:multiLevelType w:val="multilevel"/>
    <w:tmpl w:val="4F82C3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DA94DA8"/>
    <w:multiLevelType w:val="multilevel"/>
    <w:tmpl w:val="B95A612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E614D5A"/>
    <w:multiLevelType w:val="multilevel"/>
    <w:tmpl w:val="64685B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EAB718D"/>
    <w:multiLevelType w:val="multilevel"/>
    <w:tmpl w:val="EA1A9B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F23629D"/>
    <w:multiLevelType w:val="multilevel"/>
    <w:tmpl w:val="DF428C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F5A1A1D"/>
    <w:multiLevelType w:val="multilevel"/>
    <w:tmpl w:val="0C00A4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07808FB"/>
    <w:multiLevelType w:val="multilevel"/>
    <w:tmpl w:val="83942A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180797F"/>
    <w:multiLevelType w:val="multilevel"/>
    <w:tmpl w:val="947AAA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25B5FB1"/>
    <w:multiLevelType w:val="multilevel"/>
    <w:tmpl w:val="8B442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3EE4D77"/>
    <w:multiLevelType w:val="multilevel"/>
    <w:tmpl w:val="48704C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4244A11"/>
    <w:multiLevelType w:val="multilevel"/>
    <w:tmpl w:val="6B60D7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4FF3643"/>
    <w:multiLevelType w:val="multilevel"/>
    <w:tmpl w:val="C11A85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9A763F"/>
    <w:multiLevelType w:val="multilevel"/>
    <w:tmpl w:val="41DE31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5E8182D"/>
    <w:multiLevelType w:val="multilevel"/>
    <w:tmpl w:val="38A47B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6740B40"/>
    <w:multiLevelType w:val="multilevel"/>
    <w:tmpl w:val="AC5AA4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6E04859"/>
    <w:multiLevelType w:val="multilevel"/>
    <w:tmpl w:val="821E56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8C5439"/>
    <w:multiLevelType w:val="multilevel"/>
    <w:tmpl w:val="C1EAC9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B912BB"/>
    <w:multiLevelType w:val="multilevel"/>
    <w:tmpl w:val="A5289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0558D4"/>
    <w:multiLevelType w:val="multilevel"/>
    <w:tmpl w:val="2814F2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322F45"/>
    <w:multiLevelType w:val="multilevel"/>
    <w:tmpl w:val="63869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804044"/>
    <w:multiLevelType w:val="multilevel"/>
    <w:tmpl w:val="67A6D2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AA84924"/>
    <w:multiLevelType w:val="multilevel"/>
    <w:tmpl w:val="8000F1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BFB3274"/>
    <w:multiLevelType w:val="multilevel"/>
    <w:tmpl w:val="9A10E5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0A081E"/>
    <w:multiLevelType w:val="multilevel"/>
    <w:tmpl w:val="15248CE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6E28CE"/>
    <w:multiLevelType w:val="multilevel"/>
    <w:tmpl w:val="29ECD0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2449A4"/>
    <w:multiLevelType w:val="multilevel"/>
    <w:tmpl w:val="AE9C4C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EC50A9"/>
    <w:multiLevelType w:val="multilevel"/>
    <w:tmpl w:val="3D80DA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6"/>
  </w:num>
  <w:num w:numId="2">
    <w:abstractNumId w:val="173"/>
  </w:num>
  <w:num w:numId="3">
    <w:abstractNumId w:val="150"/>
  </w:num>
  <w:num w:numId="4">
    <w:abstractNumId w:val="85"/>
  </w:num>
  <w:num w:numId="5">
    <w:abstractNumId w:val="143"/>
  </w:num>
  <w:num w:numId="6">
    <w:abstractNumId w:val="67"/>
  </w:num>
  <w:num w:numId="7">
    <w:abstractNumId w:val="40"/>
  </w:num>
  <w:num w:numId="8">
    <w:abstractNumId w:val="45"/>
  </w:num>
  <w:num w:numId="9">
    <w:abstractNumId w:val="39"/>
  </w:num>
  <w:num w:numId="10">
    <w:abstractNumId w:val="146"/>
  </w:num>
  <w:num w:numId="11">
    <w:abstractNumId w:val="155"/>
  </w:num>
  <w:num w:numId="12">
    <w:abstractNumId w:val="25"/>
  </w:num>
  <w:num w:numId="13">
    <w:abstractNumId w:val="31"/>
  </w:num>
  <w:num w:numId="14">
    <w:abstractNumId w:val="63"/>
  </w:num>
  <w:num w:numId="15">
    <w:abstractNumId w:val="59"/>
  </w:num>
  <w:num w:numId="16">
    <w:abstractNumId w:val="7"/>
  </w:num>
  <w:num w:numId="17">
    <w:abstractNumId w:val="4"/>
  </w:num>
  <w:num w:numId="18">
    <w:abstractNumId w:val="115"/>
  </w:num>
  <w:num w:numId="19">
    <w:abstractNumId w:val="106"/>
  </w:num>
  <w:num w:numId="20">
    <w:abstractNumId w:val="102"/>
  </w:num>
  <w:num w:numId="21">
    <w:abstractNumId w:val="139"/>
  </w:num>
  <w:num w:numId="22">
    <w:abstractNumId w:val="29"/>
  </w:num>
  <w:num w:numId="23">
    <w:abstractNumId w:val="94"/>
  </w:num>
  <w:num w:numId="24">
    <w:abstractNumId w:val="65"/>
  </w:num>
  <w:num w:numId="25">
    <w:abstractNumId w:val="108"/>
  </w:num>
  <w:num w:numId="26">
    <w:abstractNumId w:val="188"/>
  </w:num>
  <w:num w:numId="27">
    <w:abstractNumId w:val="131"/>
  </w:num>
  <w:num w:numId="28">
    <w:abstractNumId w:val="64"/>
  </w:num>
  <w:num w:numId="29">
    <w:abstractNumId w:val="76"/>
  </w:num>
  <w:num w:numId="30">
    <w:abstractNumId w:val="52"/>
  </w:num>
  <w:num w:numId="31">
    <w:abstractNumId w:val="152"/>
  </w:num>
  <w:num w:numId="32">
    <w:abstractNumId w:val="113"/>
  </w:num>
  <w:num w:numId="33">
    <w:abstractNumId w:val="11"/>
  </w:num>
  <w:num w:numId="34">
    <w:abstractNumId w:val="162"/>
  </w:num>
  <w:num w:numId="35">
    <w:abstractNumId w:val="62"/>
  </w:num>
  <w:num w:numId="36">
    <w:abstractNumId w:val="79"/>
  </w:num>
  <w:num w:numId="37">
    <w:abstractNumId w:val="48"/>
  </w:num>
  <w:num w:numId="38">
    <w:abstractNumId w:val="51"/>
  </w:num>
  <w:num w:numId="39">
    <w:abstractNumId w:val="95"/>
  </w:num>
  <w:num w:numId="40">
    <w:abstractNumId w:val="68"/>
  </w:num>
  <w:num w:numId="41">
    <w:abstractNumId w:val="190"/>
  </w:num>
  <w:num w:numId="42">
    <w:abstractNumId w:val="112"/>
  </w:num>
  <w:num w:numId="43">
    <w:abstractNumId w:val="34"/>
  </w:num>
  <w:num w:numId="44">
    <w:abstractNumId w:val="126"/>
  </w:num>
  <w:num w:numId="45">
    <w:abstractNumId w:val="157"/>
  </w:num>
  <w:num w:numId="46">
    <w:abstractNumId w:val="158"/>
  </w:num>
  <w:num w:numId="47">
    <w:abstractNumId w:val="23"/>
  </w:num>
  <w:num w:numId="48">
    <w:abstractNumId w:val="133"/>
  </w:num>
  <w:num w:numId="49">
    <w:abstractNumId w:val="93"/>
  </w:num>
  <w:num w:numId="50">
    <w:abstractNumId w:val="73"/>
  </w:num>
  <w:num w:numId="51">
    <w:abstractNumId w:val="26"/>
  </w:num>
  <w:num w:numId="52">
    <w:abstractNumId w:val="120"/>
  </w:num>
  <w:num w:numId="53">
    <w:abstractNumId w:val="86"/>
  </w:num>
  <w:num w:numId="54">
    <w:abstractNumId w:val="69"/>
  </w:num>
  <w:num w:numId="55">
    <w:abstractNumId w:val="154"/>
  </w:num>
  <w:num w:numId="56">
    <w:abstractNumId w:val="82"/>
  </w:num>
  <w:num w:numId="57">
    <w:abstractNumId w:val="44"/>
  </w:num>
  <w:num w:numId="58">
    <w:abstractNumId w:val="179"/>
  </w:num>
  <w:num w:numId="59">
    <w:abstractNumId w:val="66"/>
  </w:num>
  <w:num w:numId="60">
    <w:abstractNumId w:val="164"/>
  </w:num>
  <w:num w:numId="61">
    <w:abstractNumId w:val="103"/>
  </w:num>
  <w:num w:numId="62">
    <w:abstractNumId w:val="80"/>
  </w:num>
  <w:num w:numId="63">
    <w:abstractNumId w:val="6"/>
  </w:num>
  <w:num w:numId="64">
    <w:abstractNumId w:val="2"/>
  </w:num>
  <w:num w:numId="65">
    <w:abstractNumId w:val="56"/>
  </w:num>
  <w:num w:numId="66">
    <w:abstractNumId w:val="128"/>
  </w:num>
  <w:num w:numId="67">
    <w:abstractNumId w:val="118"/>
  </w:num>
  <w:num w:numId="68">
    <w:abstractNumId w:val="60"/>
  </w:num>
  <w:num w:numId="69">
    <w:abstractNumId w:val="138"/>
  </w:num>
  <w:num w:numId="70">
    <w:abstractNumId w:val="12"/>
  </w:num>
  <w:num w:numId="71">
    <w:abstractNumId w:val="189"/>
  </w:num>
  <w:num w:numId="72">
    <w:abstractNumId w:val="100"/>
  </w:num>
  <w:num w:numId="73">
    <w:abstractNumId w:val="149"/>
  </w:num>
  <w:num w:numId="74">
    <w:abstractNumId w:val="147"/>
  </w:num>
  <w:num w:numId="75">
    <w:abstractNumId w:val="105"/>
  </w:num>
  <w:num w:numId="76">
    <w:abstractNumId w:val="160"/>
  </w:num>
  <w:num w:numId="77">
    <w:abstractNumId w:val="18"/>
  </w:num>
  <w:num w:numId="78">
    <w:abstractNumId w:val="30"/>
  </w:num>
  <w:num w:numId="79">
    <w:abstractNumId w:val="33"/>
  </w:num>
  <w:num w:numId="80">
    <w:abstractNumId w:val="90"/>
  </w:num>
  <w:num w:numId="81">
    <w:abstractNumId w:val="119"/>
  </w:num>
  <w:num w:numId="82">
    <w:abstractNumId w:val="27"/>
  </w:num>
  <w:num w:numId="83">
    <w:abstractNumId w:val="176"/>
  </w:num>
  <w:num w:numId="84">
    <w:abstractNumId w:val="96"/>
  </w:num>
  <w:num w:numId="85">
    <w:abstractNumId w:val="71"/>
  </w:num>
  <w:num w:numId="86">
    <w:abstractNumId w:val="182"/>
  </w:num>
  <w:num w:numId="87">
    <w:abstractNumId w:val="50"/>
  </w:num>
  <w:num w:numId="88">
    <w:abstractNumId w:val="36"/>
  </w:num>
  <w:num w:numId="89">
    <w:abstractNumId w:val="78"/>
  </w:num>
  <w:num w:numId="90">
    <w:abstractNumId w:val="168"/>
  </w:num>
  <w:num w:numId="91">
    <w:abstractNumId w:val="83"/>
  </w:num>
  <w:num w:numId="92">
    <w:abstractNumId w:val="70"/>
  </w:num>
  <w:num w:numId="93">
    <w:abstractNumId w:val="170"/>
  </w:num>
  <w:num w:numId="94">
    <w:abstractNumId w:val="130"/>
  </w:num>
  <w:num w:numId="95">
    <w:abstractNumId w:val="134"/>
  </w:num>
  <w:num w:numId="96">
    <w:abstractNumId w:val="47"/>
  </w:num>
  <w:num w:numId="97">
    <w:abstractNumId w:val="167"/>
  </w:num>
  <w:num w:numId="98">
    <w:abstractNumId w:val="174"/>
  </w:num>
  <w:num w:numId="99">
    <w:abstractNumId w:val="184"/>
  </w:num>
  <w:num w:numId="100">
    <w:abstractNumId w:val="136"/>
  </w:num>
  <w:num w:numId="101">
    <w:abstractNumId w:val="132"/>
  </w:num>
  <w:num w:numId="102">
    <w:abstractNumId w:val="13"/>
  </w:num>
  <w:num w:numId="103">
    <w:abstractNumId w:val="15"/>
  </w:num>
  <w:num w:numId="104">
    <w:abstractNumId w:val="129"/>
  </w:num>
  <w:num w:numId="105">
    <w:abstractNumId w:val="43"/>
  </w:num>
  <w:num w:numId="106">
    <w:abstractNumId w:val="175"/>
  </w:num>
  <w:num w:numId="107">
    <w:abstractNumId w:val="163"/>
  </w:num>
  <w:num w:numId="108">
    <w:abstractNumId w:val="54"/>
  </w:num>
  <w:num w:numId="109">
    <w:abstractNumId w:val="153"/>
  </w:num>
  <w:num w:numId="110">
    <w:abstractNumId w:val="14"/>
  </w:num>
  <w:num w:numId="111">
    <w:abstractNumId w:val="137"/>
  </w:num>
  <w:num w:numId="112">
    <w:abstractNumId w:val="104"/>
  </w:num>
  <w:num w:numId="113">
    <w:abstractNumId w:val="156"/>
  </w:num>
  <w:num w:numId="114">
    <w:abstractNumId w:val="144"/>
  </w:num>
  <w:num w:numId="115">
    <w:abstractNumId w:val="166"/>
  </w:num>
  <w:num w:numId="116">
    <w:abstractNumId w:val="41"/>
  </w:num>
  <w:num w:numId="117">
    <w:abstractNumId w:val="28"/>
  </w:num>
  <w:num w:numId="118">
    <w:abstractNumId w:val="72"/>
  </w:num>
  <w:num w:numId="119">
    <w:abstractNumId w:val="35"/>
  </w:num>
  <w:num w:numId="120">
    <w:abstractNumId w:val="172"/>
  </w:num>
  <w:num w:numId="121">
    <w:abstractNumId w:val="145"/>
  </w:num>
  <w:num w:numId="122">
    <w:abstractNumId w:val="110"/>
  </w:num>
  <w:num w:numId="123">
    <w:abstractNumId w:val="140"/>
  </w:num>
  <w:num w:numId="124">
    <w:abstractNumId w:val="171"/>
  </w:num>
  <w:num w:numId="125">
    <w:abstractNumId w:val="185"/>
  </w:num>
  <w:num w:numId="126">
    <w:abstractNumId w:val="161"/>
  </w:num>
  <w:num w:numId="127">
    <w:abstractNumId w:val="123"/>
  </w:num>
  <w:num w:numId="128">
    <w:abstractNumId w:val="9"/>
  </w:num>
  <w:num w:numId="129">
    <w:abstractNumId w:val="125"/>
  </w:num>
  <w:num w:numId="130">
    <w:abstractNumId w:val="55"/>
  </w:num>
  <w:num w:numId="131">
    <w:abstractNumId w:val="74"/>
  </w:num>
  <w:num w:numId="132">
    <w:abstractNumId w:val="5"/>
  </w:num>
  <w:num w:numId="133">
    <w:abstractNumId w:val="42"/>
  </w:num>
  <w:num w:numId="134">
    <w:abstractNumId w:val="22"/>
  </w:num>
  <w:num w:numId="135">
    <w:abstractNumId w:val="24"/>
  </w:num>
  <w:num w:numId="136">
    <w:abstractNumId w:val="1"/>
  </w:num>
  <w:num w:numId="137">
    <w:abstractNumId w:val="178"/>
  </w:num>
  <w:num w:numId="138">
    <w:abstractNumId w:val="21"/>
  </w:num>
  <w:num w:numId="139">
    <w:abstractNumId w:val="191"/>
  </w:num>
  <w:num w:numId="140">
    <w:abstractNumId w:val="187"/>
  </w:num>
  <w:num w:numId="141">
    <w:abstractNumId w:val="0"/>
  </w:num>
  <w:num w:numId="142">
    <w:abstractNumId w:val="3"/>
  </w:num>
  <w:num w:numId="143">
    <w:abstractNumId w:val="87"/>
  </w:num>
  <w:num w:numId="144">
    <w:abstractNumId w:val="16"/>
  </w:num>
  <w:num w:numId="145">
    <w:abstractNumId w:val="127"/>
  </w:num>
  <w:num w:numId="146">
    <w:abstractNumId w:val="92"/>
  </w:num>
  <w:num w:numId="147">
    <w:abstractNumId w:val="91"/>
  </w:num>
  <w:num w:numId="148">
    <w:abstractNumId w:val="46"/>
  </w:num>
  <w:num w:numId="149">
    <w:abstractNumId w:val="159"/>
  </w:num>
  <w:num w:numId="150">
    <w:abstractNumId w:val="186"/>
  </w:num>
  <w:num w:numId="151">
    <w:abstractNumId w:val="17"/>
  </w:num>
  <w:num w:numId="152">
    <w:abstractNumId w:val="19"/>
  </w:num>
  <w:num w:numId="153">
    <w:abstractNumId w:val="180"/>
  </w:num>
  <w:num w:numId="154">
    <w:abstractNumId w:val="37"/>
  </w:num>
  <w:num w:numId="155">
    <w:abstractNumId w:val="32"/>
  </w:num>
  <w:num w:numId="156">
    <w:abstractNumId w:val="8"/>
  </w:num>
  <w:num w:numId="157">
    <w:abstractNumId w:val="81"/>
  </w:num>
  <w:num w:numId="158">
    <w:abstractNumId w:val="101"/>
  </w:num>
  <w:num w:numId="159">
    <w:abstractNumId w:val="177"/>
  </w:num>
  <w:num w:numId="160">
    <w:abstractNumId w:val="57"/>
  </w:num>
  <w:num w:numId="161">
    <w:abstractNumId w:val="142"/>
  </w:num>
  <w:num w:numId="162">
    <w:abstractNumId w:val="53"/>
  </w:num>
  <w:num w:numId="163">
    <w:abstractNumId w:val="98"/>
  </w:num>
  <w:num w:numId="164">
    <w:abstractNumId w:val="148"/>
  </w:num>
  <w:num w:numId="165">
    <w:abstractNumId w:val="122"/>
  </w:num>
  <w:num w:numId="166">
    <w:abstractNumId w:val="99"/>
  </w:num>
  <w:num w:numId="167">
    <w:abstractNumId w:val="77"/>
  </w:num>
  <w:num w:numId="168">
    <w:abstractNumId w:val="38"/>
  </w:num>
  <w:num w:numId="169">
    <w:abstractNumId w:val="111"/>
  </w:num>
  <w:num w:numId="170">
    <w:abstractNumId w:val="88"/>
  </w:num>
  <w:num w:numId="171">
    <w:abstractNumId w:val="169"/>
  </w:num>
  <w:num w:numId="172">
    <w:abstractNumId w:val="89"/>
  </w:num>
  <w:num w:numId="173">
    <w:abstractNumId w:val="49"/>
  </w:num>
  <w:num w:numId="174">
    <w:abstractNumId w:val="10"/>
  </w:num>
  <w:num w:numId="175">
    <w:abstractNumId w:val="97"/>
  </w:num>
  <w:num w:numId="176">
    <w:abstractNumId w:val="165"/>
  </w:num>
  <w:num w:numId="177">
    <w:abstractNumId w:val="58"/>
  </w:num>
  <w:num w:numId="178">
    <w:abstractNumId w:val="181"/>
  </w:num>
  <w:num w:numId="179">
    <w:abstractNumId w:val="117"/>
  </w:num>
  <w:num w:numId="180">
    <w:abstractNumId w:val="183"/>
  </w:num>
  <w:num w:numId="181">
    <w:abstractNumId w:val="114"/>
  </w:num>
  <w:num w:numId="182">
    <w:abstractNumId w:val="107"/>
  </w:num>
  <w:num w:numId="183">
    <w:abstractNumId w:val="84"/>
  </w:num>
  <w:num w:numId="184">
    <w:abstractNumId w:val="61"/>
  </w:num>
  <w:num w:numId="185">
    <w:abstractNumId w:val="151"/>
  </w:num>
  <w:num w:numId="186">
    <w:abstractNumId w:val="141"/>
  </w:num>
  <w:num w:numId="187">
    <w:abstractNumId w:val="124"/>
  </w:num>
  <w:num w:numId="188">
    <w:abstractNumId w:val="109"/>
  </w:num>
  <w:num w:numId="189">
    <w:abstractNumId w:val="20"/>
  </w:num>
  <w:num w:numId="190">
    <w:abstractNumId w:val="121"/>
  </w:num>
  <w:num w:numId="191">
    <w:abstractNumId w:val="75"/>
  </w:num>
  <w:num w:numId="192">
    <w:abstractNumId w:val="135"/>
  </w:num>
  <w:num w:numId="193">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vDmWUinz3v2GHBherRX2yOxIw8RuuRdPEMSKKv8EBfK69fl1lfTB9q0mNYYnxEZYs7HOgMMiuN+VxPrmazWvA==" w:salt="Ut605QfQA9cwgBLotZ3Ju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4D4"/>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771F"/>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30F1"/>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0D3"/>
    <w:rsid w:val="00552E90"/>
    <w:rsid w:val="00553850"/>
    <w:rsid w:val="00554DCF"/>
    <w:rsid w:val="00555231"/>
    <w:rsid w:val="00561F68"/>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0F9D"/>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8C9B1-0525-4206-852C-D9263D57A3E3}">
  <ds:schemaRefs>
    <ds:schemaRef ds:uri="http://schemas.openxmlformats.org/officeDocument/2006/bibliography"/>
  </ds:schemaRefs>
</ds:datastoreItem>
</file>

<file path=customXml/itemProps2.xml><?xml version="1.0" encoding="utf-8"?>
<ds:datastoreItem xmlns:ds="http://schemas.openxmlformats.org/officeDocument/2006/customXml" ds:itemID="{3635EEB3-9A0E-4179-983A-74A69F2CE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50431</Words>
  <Characters>287460</Characters>
  <Application>Microsoft Office Word</Application>
  <DocSecurity>8</DocSecurity>
  <Lines>2395</Lines>
  <Paragraphs>674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2015-03-30T16:39:00Z</dcterms:created>
  <dcterms:modified xsi:type="dcterms:W3CDTF">2015-03-30T16:40:00Z</dcterms:modified>
</cp:coreProperties>
</file>