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699C" w:rsidRPr="00876FAE" w:rsidRDefault="00D5699C" w:rsidP="00D5699C">
      <w:pPr>
        <w:pStyle w:val="ProductList-Body"/>
        <w:ind w:right="8640"/>
        <w:rPr>
          <w:rFonts w:eastAsia="SimSun" w:cstheme="minorHAnsi"/>
        </w:rPr>
      </w:pPr>
      <w:bookmarkStart w:id="0" w:name="CoverPage"/>
    </w:p>
    <w:p w:rsidR="00D5699C" w:rsidRPr="00163E56" w:rsidRDefault="00D5699C" w:rsidP="00D5699C">
      <w:pPr>
        <w:pStyle w:val="ProductList-Body"/>
        <w:ind w:right="8640"/>
        <w:rPr>
          <w:rFonts w:eastAsia="SimSun" w:cstheme="minorHAnsi"/>
          <w:lang w:val="en-US"/>
        </w:rPr>
      </w:pPr>
      <w:r w:rsidRPr="00876FAE">
        <w:rPr>
          <w:rFonts w:eastAsia="SimSun" w:cstheme="minorHAnsi"/>
          <w:color w:val="FFFFFF" w:themeColor="background1"/>
          <w:sz w:val="6"/>
          <w:szCs w:val="6"/>
        </w:rPr>
        <w:t xml:space="preserve"> </w:t>
      </w:r>
    </w:p>
    <w:bookmarkEnd w:id="0"/>
    <w:p w:rsidR="00D5699C" w:rsidRPr="00AC4818" w:rsidRDefault="00D5699C" w:rsidP="000574D1">
      <w:pPr>
        <w:pStyle w:val="ProductList-Body"/>
        <w:shd w:val="clear" w:color="auto" w:fill="00BCF2"/>
        <w:spacing w:after="900"/>
        <w:ind w:right="8640"/>
        <w:rPr>
          <w:rFonts w:eastAsia="SimSun" w:cstheme="minorHAnsi"/>
          <w:sz w:val="32"/>
          <w:szCs w:val="32"/>
        </w:rPr>
      </w:pPr>
      <w:r w:rsidRPr="00876FAE">
        <w:rPr>
          <w:rFonts w:eastAsia="SimSun" w:cstheme="minorHAnsi"/>
          <w:color w:val="FFFFFF" w:themeColor="background1"/>
          <w:sz w:val="32"/>
          <w:szCs w:val="32"/>
        </w:rPr>
        <w:tab/>
      </w:r>
    </w:p>
    <w:p w:rsidR="00D5699C" w:rsidRPr="00876FAE" w:rsidRDefault="00D5699C" w:rsidP="000574D1">
      <w:pPr>
        <w:pStyle w:val="ProductList-Body"/>
        <w:shd w:val="clear" w:color="auto" w:fill="00BCF2"/>
        <w:ind w:right="8640"/>
        <w:rPr>
          <w:rFonts w:eastAsia="SimSun" w:cstheme="minorHAnsi"/>
        </w:rPr>
      </w:pPr>
    </w:p>
    <w:p w:rsidR="00D5699C" w:rsidRPr="00876FAE" w:rsidRDefault="00D5699C" w:rsidP="000574D1">
      <w:pPr>
        <w:pStyle w:val="ProductList-Body"/>
        <w:shd w:val="clear" w:color="auto" w:fill="00BCF2"/>
        <w:ind w:right="8640"/>
        <w:rPr>
          <w:rFonts w:eastAsia="SimSun" w:cstheme="minorHAnsi"/>
        </w:rPr>
      </w:pPr>
    </w:p>
    <w:p w:rsidR="00D5699C" w:rsidRPr="00D5699C" w:rsidRDefault="00D5699C" w:rsidP="000574D1">
      <w:pPr>
        <w:pStyle w:val="ProductList-Body"/>
        <w:shd w:val="clear" w:color="auto" w:fill="0072C6"/>
        <w:tabs>
          <w:tab w:val="clear" w:pos="158"/>
          <w:tab w:val="left" w:pos="180"/>
        </w:tabs>
        <w:ind w:right="1800"/>
        <w:rPr>
          <w:rFonts w:eastAsia="SimSun" w:cstheme="minorHAnsi"/>
          <w:sz w:val="72"/>
          <w:szCs w:val="72"/>
        </w:rPr>
      </w:pPr>
    </w:p>
    <w:p w:rsidR="00D5699C" w:rsidRPr="005F2B9B" w:rsidRDefault="00D5699C" w:rsidP="000574D1">
      <w:pPr>
        <w:pStyle w:val="ProductList-Body"/>
        <w:shd w:val="clear" w:color="auto" w:fill="0072C6"/>
        <w:tabs>
          <w:tab w:val="clear" w:pos="158"/>
          <w:tab w:val="left" w:pos="720"/>
        </w:tabs>
        <w:ind w:right="1800"/>
        <w:rPr>
          <w:rFonts w:ascii="Calibri Light" w:eastAsia="SimSun" w:hAnsi="Calibri Light" w:cstheme="minorHAnsi"/>
          <w:sz w:val="60"/>
          <w:szCs w:val="60"/>
          <w:lang w:val="en-US"/>
        </w:rPr>
      </w:pPr>
      <w:r w:rsidRPr="005F2B9B">
        <w:rPr>
          <w:rFonts w:ascii="Calibri Light" w:eastAsia="SimSun" w:hAnsi="Calibri Light" w:cstheme="minorHAnsi"/>
          <w:color w:val="FFFFFF" w:themeColor="background1"/>
          <w:sz w:val="60"/>
          <w:szCs w:val="60"/>
        </w:rPr>
        <w:tab/>
        <w:t xml:space="preserve">Microsoft </w:t>
      </w:r>
      <w:r w:rsidRPr="005F2B9B">
        <w:rPr>
          <w:rFonts w:ascii="Calibri Light" w:eastAsia="SimSun" w:hAnsi="Calibri Light" w:cstheme="minorHAnsi"/>
          <w:color w:val="FFFFFF" w:themeColor="background1"/>
          <w:sz w:val="60"/>
          <w:szCs w:val="60"/>
        </w:rPr>
        <w:t>专业服务</w:t>
      </w:r>
    </w:p>
    <w:p w:rsidR="00D5699C" w:rsidRPr="005F2B9B" w:rsidRDefault="00D5699C" w:rsidP="000574D1">
      <w:pPr>
        <w:pStyle w:val="ProductList-Body"/>
        <w:shd w:val="clear" w:color="auto" w:fill="0072C6"/>
        <w:tabs>
          <w:tab w:val="clear" w:pos="158"/>
        </w:tabs>
        <w:ind w:right="1800" w:firstLine="540"/>
        <w:rPr>
          <w:rFonts w:ascii="Calibri Light" w:eastAsia="SimSun" w:hAnsi="Calibri Light" w:cstheme="minorHAnsi"/>
          <w:sz w:val="60"/>
          <w:szCs w:val="60"/>
        </w:rPr>
      </w:pPr>
      <w:r w:rsidRPr="005F2B9B">
        <w:rPr>
          <w:rFonts w:ascii="Calibri Light" w:eastAsia="SimSun" w:hAnsi="Calibri Light" w:cstheme="minorHAnsi"/>
          <w:color w:val="FFFFFF" w:themeColor="background1"/>
          <w:sz w:val="60"/>
          <w:szCs w:val="60"/>
        </w:rPr>
        <w:t xml:space="preserve"> </w:t>
      </w:r>
      <w:r w:rsidRPr="005F2B9B">
        <w:rPr>
          <w:rFonts w:ascii="Calibri Light" w:eastAsia="SimSun" w:hAnsi="Calibri Light" w:cstheme="minorHAnsi"/>
          <w:color w:val="FFFFFF" w:themeColor="background1"/>
          <w:sz w:val="60"/>
          <w:szCs w:val="60"/>
        </w:rPr>
        <w:t>数据保护补充协议</w:t>
      </w:r>
    </w:p>
    <w:p w:rsidR="00D5699C" w:rsidRPr="005F2B9B" w:rsidRDefault="00D5699C" w:rsidP="000574D1">
      <w:pPr>
        <w:pStyle w:val="ProductList-Body"/>
        <w:shd w:val="clear" w:color="auto" w:fill="0072C6"/>
        <w:tabs>
          <w:tab w:val="clear" w:pos="158"/>
          <w:tab w:val="left" w:pos="720"/>
        </w:tabs>
        <w:ind w:right="1800"/>
        <w:rPr>
          <w:rFonts w:ascii="Calibri Light" w:eastAsia="SimSun" w:hAnsi="Calibri Light" w:cstheme="minorHAnsi"/>
          <w:sz w:val="48"/>
          <w:szCs w:val="48"/>
        </w:rPr>
      </w:pPr>
      <w:r w:rsidRPr="005F2B9B">
        <w:rPr>
          <w:rFonts w:ascii="Calibri Light" w:eastAsia="SimSun" w:hAnsi="Calibri Light" w:cstheme="minorHAnsi"/>
          <w:color w:val="FFFFFF" w:themeColor="background1"/>
          <w:sz w:val="48"/>
          <w:szCs w:val="48"/>
        </w:rPr>
        <w:tab/>
        <w:t xml:space="preserve">2017 </w:t>
      </w:r>
      <w:r w:rsidRPr="005F2B9B">
        <w:rPr>
          <w:rFonts w:ascii="Calibri Light" w:eastAsia="SimSun" w:hAnsi="Calibri Light" w:cstheme="minorHAnsi"/>
          <w:color w:val="FFFFFF" w:themeColor="background1"/>
          <w:sz w:val="48"/>
          <w:szCs w:val="48"/>
        </w:rPr>
        <w:t>年</w:t>
      </w:r>
      <w:r w:rsidRPr="005F2B9B">
        <w:rPr>
          <w:rFonts w:ascii="Calibri Light" w:eastAsia="SimSun" w:hAnsi="Calibri Light" w:cstheme="minorHAnsi"/>
          <w:color w:val="FFFFFF" w:themeColor="background1"/>
          <w:sz w:val="48"/>
          <w:szCs w:val="48"/>
        </w:rPr>
        <w:t xml:space="preserve"> 11 </w:t>
      </w:r>
      <w:r w:rsidRPr="005F2B9B">
        <w:rPr>
          <w:rFonts w:ascii="Calibri Light" w:eastAsia="SimSun" w:hAnsi="Calibri Light" w:cstheme="minorHAnsi"/>
          <w:color w:val="FFFFFF" w:themeColor="background1"/>
          <w:sz w:val="48"/>
          <w:szCs w:val="48"/>
        </w:rPr>
        <w:t>月</w:t>
      </w:r>
      <w:r w:rsidRPr="005F2B9B">
        <w:rPr>
          <w:rFonts w:ascii="Calibri Light" w:eastAsia="SimSun" w:hAnsi="Calibri Light" w:cstheme="minorHAnsi"/>
          <w:color w:val="FFFFFF" w:themeColor="background1"/>
          <w:sz w:val="48"/>
          <w:szCs w:val="48"/>
        </w:rPr>
        <w:t xml:space="preserve"> 1 </w:t>
      </w:r>
      <w:r w:rsidRPr="005F2B9B">
        <w:rPr>
          <w:rFonts w:ascii="Calibri Light" w:eastAsia="SimSun" w:hAnsi="Calibri Light" w:cstheme="minorHAnsi"/>
          <w:color w:val="FFFFFF" w:themeColor="background1"/>
          <w:sz w:val="48"/>
          <w:szCs w:val="48"/>
        </w:rPr>
        <w:t>日</w:t>
      </w:r>
    </w:p>
    <w:p w:rsidR="00D5699C" w:rsidRPr="00D5699C" w:rsidRDefault="00D5699C" w:rsidP="000574D1">
      <w:pPr>
        <w:pStyle w:val="ProductList-Body"/>
        <w:shd w:val="clear" w:color="auto" w:fill="0072C6"/>
        <w:tabs>
          <w:tab w:val="clear" w:pos="158"/>
          <w:tab w:val="left" w:pos="360"/>
        </w:tabs>
        <w:ind w:right="1800"/>
        <w:rPr>
          <w:rFonts w:eastAsia="SimSun" w:cstheme="minorHAnsi"/>
          <w:sz w:val="48"/>
          <w:szCs w:val="48"/>
        </w:rPr>
      </w:pPr>
    </w:p>
    <w:p w:rsidR="00D5699C" w:rsidRPr="00D5699C" w:rsidRDefault="00D5699C" w:rsidP="000574D1">
      <w:pPr>
        <w:pStyle w:val="ProductList-Body"/>
        <w:shd w:val="clear" w:color="auto" w:fill="0072C6"/>
        <w:tabs>
          <w:tab w:val="clear" w:pos="158"/>
          <w:tab w:val="left" w:pos="360"/>
        </w:tabs>
        <w:ind w:right="1800"/>
        <w:rPr>
          <w:rFonts w:eastAsia="SimSun" w:cstheme="minorHAnsi"/>
          <w:sz w:val="48"/>
          <w:szCs w:val="48"/>
        </w:rPr>
      </w:pP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sectPr w:rsidR="00D5699C" w:rsidRPr="00876FAE" w:rsidSect="004E11ED">
          <w:headerReference w:type="even" r:id="rId7"/>
          <w:headerReference w:type="default" r:id="rId8"/>
          <w:footerReference w:type="even" r:id="rId9"/>
          <w:footerReference w:type="default" r:id="rId10"/>
          <w:headerReference w:type="first" r:id="rId11"/>
          <w:footerReference w:type="first" r:id="rId12"/>
          <w:pgSz w:w="12240" w:h="15840"/>
          <w:pgMar w:top="720" w:right="720" w:bottom="1440" w:left="720" w:header="720" w:footer="720" w:gutter="0"/>
          <w:cols w:space="720"/>
          <w:titlePg/>
          <w:docGrid w:linePitch="360"/>
        </w:sectPr>
      </w:pPr>
    </w:p>
    <w:p w:rsidR="00D5699C" w:rsidRPr="00876FAE" w:rsidRDefault="00D5699C" w:rsidP="00D5699C">
      <w:pPr>
        <w:rPr>
          <w:rFonts w:eastAsia="SimSun" w:cstheme="minorHAnsi"/>
        </w:rPr>
      </w:pPr>
      <w:r w:rsidRPr="00876FAE">
        <w:rPr>
          <w:rFonts w:eastAsia="SimSun" w:cstheme="minorHAnsi"/>
          <w:b/>
          <w:sz w:val="40"/>
        </w:rPr>
        <w:lastRenderedPageBreak/>
        <w:t>简介</w:t>
      </w:r>
    </w:p>
    <w:p w:rsidR="00D5699C" w:rsidRPr="00876FAE" w:rsidRDefault="00D5699C" w:rsidP="00D5699C">
      <w:pPr>
        <w:rPr>
          <w:rFonts w:eastAsia="SimSun" w:cstheme="minorHAnsi"/>
        </w:rPr>
      </w:pPr>
      <w:bookmarkStart w:id="1" w:name="_Hlk495664241"/>
      <w:r w:rsidRPr="00876FAE">
        <w:rPr>
          <w:rFonts w:eastAsia="SimSun" w:cstheme="minorHAnsi"/>
          <w:sz w:val="18"/>
          <w:szCs w:val="18"/>
        </w:rPr>
        <w:t>本</w:t>
      </w:r>
      <w:r w:rsidRPr="00876FAE">
        <w:rPr>
          <w:rFonts w:eastAsia="SimSun" w:cstheme="minorHAnsi"/>
          <w:sz w:val="18"/>
          <w:szCs w:val="18"/>
        </w:rPr>
        <w:t xml:space="preserve"> Microsoft </w:t>
      </w:r>
      <w:r w:rsidRPr="00876FAE">
        <w:rPr>
          <w:rFonts w:eastAsia="SimSun" w:cstheme="minorHAnsi"/>
          <w:sz w:val="18"/>
          <w:szCs w:val="18"/>
        </w:rPr>
        <w:t>专业服务数据保护补充协议（以下简称</w:t>
      </w:r>
      <w:r w:rsidRPr="00C641C8">
        <w:rPr>
          <w:rFonts w:ascii="SimSun" w:eastAsia="SimSun" w:hAnsi="SimSun" w:cstheme="minorHAnsi"/>
          <w:sz w:val="18"/>
          <w:szCs w:val="18"/>
        </w:rPr>
        <w:t>“</w:t>
      </w:r>
      <w:r w:rsidRPr="00876FAE">
        <w:rPr>
          <w:rFonts w:eastAsia="SimSun" w:cstheme="minorHAnsi"/>
          <w:sz w:val="18"/>
          <w:szCs w:val="18"/>
        </w:rPr>
        <w:t>补充协议</w:t>
      </w:r>
      <w:r w:rsidRPr="00C641C8">
        <w:rPr>
          <w:rFonts w:ascii="SimSun" w:eastAsia="SimSun" w:hAnsi="SimSun" w:cstheme="minorHAnsi"/>
          <w:sz w:val="18"/>
          <w:szCs w:val="18"/>
        </w:rPr>
        <w:t>”</w:t>
      </w:r>
      <w:r w:rsidRPr="00876FAE">
        <w:rPr>
          <w:rFonts w:eastAsia="SimSun" w:cstheme="minorHAnsi"/>
          <w:sz w:val="18"/>
          <w:szCs w:val="18"/>
        </w:rPr>
        <w:t>）仅适用于依据协议提供的</w:t>
      </w:r>
      <w:r w:rsidRPr="00876FAE">
        <w:rPr>
          <w:rFonts w:eastAsia="SimSun" w:cstheme="minorHAnsi"/>
          <w:sz w:val="18"/>
          <w:szCs w:val="18"/>
        </w:rPr>
        <w:t xml:space="preserve"> Microsoft </w:t>
      </w:r>
      <w:r w:rsidRPr="00876FAE">
        <w:rPr>
          <w:rFonts w:eastAsia="SimSun" w:cstheme="minorHAnsi"/>
          <w:sz w:val="18"/>
          <w:szCs w:val="18"/>
        </w:rPr>
        <w:t>专业服务（定义见下文）。本补充协议涵盖客户提供的与咨询服务相关的支持和咨询数据，或者客户为了获得顶级技术支持通过</w:t>
      </w:r>
      <w:r w:rsidRPr="00876FAE">
        <w:rPr>
          <w:rFonts w:eastAsia="SimSun" w:cstheme="minorHAnsi"/>
          <w:sz w:val="18"/>
          <w:szCs w:val="18"/>
        </w:rPr>
        <w:t xml:space="preserve"> Microsoft </w:t>
      </w:r>
      <w:r w:rsidRPr="00876FAE">
        <w:rPr>
          <w:rFonts w:eastAsia="SimSun" w:cstheme="minorHAnsi"/>
          <w:sz w:val="18"/>
          <w:szCs w:val="18"/>
        </w:rPr>
        <w:t>支持门户、顶级电话支持或其他经批准的提交机制（详见</w:t>
      </w:r>
      <w:r w:rsidRPr="00876FAE">
        <w:rPr>
          <w:rFonts w:eastAsia="SimSun" w:cstheme="minorHAnsi"/>
          <w:sz w:val="18"/>
          <w:szCs w:val="18"/>
        </w:rPr>
        <w:t xml:space="preserve"> Microsoft </w:t>
      </w:r>
      <w:r w:rsidRPr="00876FAE">
        <w:rPr>
          <w:rFonts w:eastAsia="SimSun" w:cstheme="minorHAnsi"/>
          <w:sz w:val="18"/>
          <w:szCs w:val="18"/>
        </w:rPr>
        <w:t>信任中心中的</w:t>
      </w:r>
      <w:r w:rsidRPr="00C641C8">
        <w:rPr>
          <w:rFonts w:ascii="SimSun" w:eastAsia="SimSun" w:hAnsi="SimSun" w:cstheme="minorHAnsi"/>
          <w:sz w:val="18"/>
          <w:szCs w:val="18"/>
        </w:rPr>
        <w:t>“</w:t>
      </w:r>
      <w:r w:rsidRPr="00876FAE">
        <w:rPr>
          <w:rFonts w:eastAsia="SimSun" w:cstheme="minorHAnsi"/>
          <w:sz w:val="18"/>
          <w:szCs w:val="18"/>
        </w:rPr>
        <w:t>商业支持</w:t>
      </w:r>
      <w:r w:rsidRPr="00C641C8">
        <w:rPr>
          <w:rFonts w:ascii="SimSun" w:eastAsia="SimSun" w:hAnsi="SimSun" w:cstheme="minorHAnsi"/>
          <w:sz w:val="18"/>
          <w:szCs w:val="18"/>
        </w:rPr>
        <w:t>”</w:t>
      </w:r>
      <w:r w:rsidRPr="00876FAE">
        <w:rPr>
          <w:rFonts w:eastAsia="SimSun" w:cstheme="minorHAnsi"/>
          <w:sz w:val="18"/>
          <w:szCs w:val="18"/>
        </w:rPr>
        <w:t>下的规定）提交的支持和咨询数据。本补充协议不适用于</w:t>
      </w:r>
      <w:r w:rsidRPr="00876FAE">
        <w:rPr>
          <w:rFonts w:eastAsia="SimSun" w:cstheme="minorHAnsi"/>
          <w:sz w:val="18"/>
          <w:szCs w:val="18"/>
        </w:rPr>
        <w:t xml:space="preserve"> Microsoft </w:t>
      </w:r>
      <w:r w:rsidRPr="00876FAE">
        <w:rPr>
          <w:rFonts w:eastAsia="SimSun" w:cstheme="minorHAnsi"/>
          <w:sz w:val="18"/>
          <w:szCs w:val="18"/>
        </w:rPr>
        <w:t>提供的其他专业服务，包括适用于云的</w:t>
      </w:r>
      <w:r w:rsidRPr="00876FAE">
        <w:rPr>
          <w:rFonts w:eastAsia="SimSun" w:cstheme="minorHAnsi"/>
          <w:sz w:val="18"/>
          <w:szCs w:val="18"/>
        </w:rPr>
        <w:t xml:space="preserve"> Microsoft </w:t>
      </w:r>
      <w:r w:rsidRPr="00876FAE">
        <w:rPr>
          <w:rFonts w:eastAsia="SimSun" w:cstheme="minorHAnsi"/>
          <w:sz w:val="18"/>
          <w:szCs w:val="18"/>
        </w:rPr>
        <w:t>托管服务、</w:t>
      </w:r>
      <w:r w:rsidRPr="00876FAE">
        <w:rPr>
          <w:rFonts w:eastAsia="SimSun" w:cstheme="minorHAnsi"/>
          <w:sz w:val="18"/>
          <w:szCs w:val="18"/>
        </w:rPr>
        <w:t xml:space="preserve">Office 365 FastTrack </w:t>
      </w:r>
      <w:r w:rsidRPr="00876FAE">
        <w:rPr>
          <w:rFonts w:eastAsia="SimSun" w:cstheme="minorHAnsi"/>
          <w:sz w:val="18"/>
          <w:szCs w:val="18"/>
        </w:rPr>
        <w:t>以及在顶级支持范围之外提供的技术支持，例如通过</w:t>
      </w:r>
      <w:r w:rsidRPr="00876FAE">
        <w:rPr>
          <w:rFonts w:eastAsia="SimSun" w:cstheme="minorHAnsi"/>
          <w:sz w:val="18"/>
          <w:szCs w:val="18"/>
        </w:rPr>
        <w:t xml:space="preserve"> Microsoft </w:t>
      </w:r>
      <w:r w:rsidRPr="00876FAE">
        <w:rPr>
          <w:rFonts w:eastAsia="SimSun" w:cstheme="minorHAnsi"/>
          <w:sz w:val="18"/>
          <w:szCs w:val="18"/>
        </w:rPr>
        <w:t>在线服务管理门户提交的支持请求以及上报给</w:t>
      </w:r>
      <w:r w:rsidRPr="00876FAE">
        <w:rPr>
          <w:rFonts w:eastAsia="SimSun" w:cstheme="minorHAnsi"/>
          <w:sz w:val="18"/>
          <w:szCs w:val="18"/>
        </w:rPr>
        <w:t xml:space="preserve"> Microsoft </w:t>
      </w:r>
      <w:r w:rsidRPr="00876FAE">
        <w:rPr>
          <w:rFonts w:eastAsia="SimSun" w:cstheme="minorHAnsi"/>
          <w:sz w:val="18"/>
          <w:szCs w:val="18"/>
        </w:rPr>
        <w:t>产品或在线服务工程或运营部门进行解决的顶级支持请求。</w:t>
      </w:r>
      <w:bookmarkStart w:id="2" w:name="GeneralTerms"/>
      <w:bookmarkStart w:id="3" w:name="_Toc489605556"/>
      <w:bookmarkEnd w:id="1"/>
    </w:p>
    <w:p w:rsidR="00D5699C" w:rsidRPr="00876FAE" w:rsidRDefault="00D5699C" w:rsidP="00D5699C">
      <w:pPr>
        <w:rPr>
          <w:rFonts w:eastAsia="SimSun" w:cstheme="minorHAnsi"/>
        </w:rPr>
      </w:pPr>
      <w:bookmarkStart w:id="4" w:name="_Hlk496258096"/>
      <w:r w:rsidRPr="00876FAE">
        <w:rPr>
          <w:rFonts w:eastAsia="SimSun" w:cstheme="minorHAnsi"/>
          <w:sz w:val="18"/>
          <w:szCs w:val="18"/>
        </w:rPr>
        <w:t>除非另有书面约定，否则本补充协议不会取代各方签署的任何其他数据保护协议；不过，如果未约定其他</w:t>
      </w:r>
      <w:r w:rsidRPr="00876FAE">
        <w:rPr>
          <w:rFonts w:eastAsia="SimSun" w:cstheme="minorHAnsi"/>
          <w:sz w:val="18"/>
          <w:szCs w:val="18"/>
        </w:rPr>
        <w:t xml:space="preserve"> GDPR </w:t>
      </w:r>
      <w:r w:rsidRPr="00876FAE">
        <w:rPr>
          <w:rFonts w:eastAsia="SimSun" w:cstheme="minorHAnsi"/>
          <w:sz w:val="18"/>
          <w:szCs w:val="18"/>
        </w:rPr>
        <w:t>条款，则应适用附件</w:t>
      </w:r>
      <w:r w:rsidRPr="00876FAE">
        <w:rPr>
          <w:rFonts w:eastAsia="SimSun" w:cstheme="minorHAnsi"/>
          <w:sz w:val="18"/>
          <w:szCs w:val="18"/>
        </w:rPr>
        <w:t xml:space="preserve"> 3 </w:t>
      </w:r>
      <w:r w:rsidRPr="00876FAE">
        <w:rPr>
          <w:rFonts w:eastAsia="SimSun" w:cstheme="minorHAnsi"/>
          <w:sz w:val="18"/>
          <w:szCs w:val="18"/>
        </w:rPr>
        <w:t>中的条款</w:t>
      </w:r>
      <w:r w:rsidRPr="00876FAE">
        <w:rPr>
          <w:rFonts w:eastAsia="SimSun" w:cstheme="minorHAnsi"/>
          <w:sz w:val="18"/>
          <w:szCs w:val="18"/>
        </w:rPr>
        <w:t xml:space="preserve"> – </w:t>
      </w:r>
      <w:r w:rsidRPr="00876FAE">
        <w:rPr>
          <w:rFonts w:eastAsia="SimSun" w:cstheme="minorHAnsi"/>
          <w:sz w:val="18"/>
          <w:szCs w:val="18"/>
        </w:rPr>
        <w:t>《欧盟通用数据保护条例》。</w:t>
      </w:r>
    </w:p>
    <w:bookmarkEnd w:id="4"/>
    <w:p w:rsidR="00D5699C" w:rsidRPr="00876FAE" w:rsidRDefault="00D5699C" w:rsidP="00D5699C">
      <w:pPr>
        <w:pStyle w:val="ProductList-SectionHeading"/>
        <w:outlineLvl w:val="0"/>
        <w:rPr>
          <w:rFonts w:asciiTheme="minorHAnsi" w:eastAsia="SimSun" w:hAnsiTheme="minorHAnsi" w:cstheme="minorHAnsi"/>
        </w:rPr>
      </w:pPr>
      <w:r w:rsidRPr="00876FAE">
        <w:rPr>
          <w:rFonts w:asciiTheme="minorHAnsi" w:eastAsia="SimSun" w:hAnsiTheme="minorHAnsi" w:cstheme="minorHAnsi"/>
        </w:rPr>
        <w:t>一般条款</w:t>
      </w:r>
      <w:bookmarkEnd w:id="2"/>
      <w:bookmarkEnd w:id="3"/>
    </w:p>
    <w:p w:rsidR="00D5699C" w:rsidRPr="00876FAE" w:rsidRDefault="00D5699C" w:rsidP="00D5699C">
      <w:pPr>
        <w:pStyle w:val="ProductList-SubSubSectionHeading"/>
        <w:outlineLvl w:val="1"/>
        <w:rPr>
          <w:rFonts w:eastAsia="SimSun" w:cstheme="minorHAnsi"/>
        </w:rPr>
      </w:pPr>
      <w:bookmarkStart w:id="5" w:name="_Toc489605557"/>
      <w:bookmarkStart w:id="6" w:name="Definitions"/>
      <w:r w:rsidRPr="00876FAE">
        <w:rPr>
          <w:rFonts w:eastAsia="SimSun" w:cstheme="minorHAnsi"/>
        </w:rPr>
        <w:t>定义</w:t>
      </w:r>
      <w:bookmarkEnd w:id="5"/>
      <w:bookmarkEnd w:id="6"/>
    </w:p>
    <w:p w:rsidR="00D5699C" w:rsidRPr="00876FAE" w:rsidRDefault="00D5699C" w:rsidP="00D5699C">
      <w:pPr>
        <w:pStyle w:val="ProductList-SubSubSectionHeading"/>
        <w:spacing w:after="120"/>
        <w:outlineLvl w:val="1"/>
        <w:rPr>
          <w:rFonts w:eastAsia="SimSun" w:cstheme="minorHAnsi"/>
        </w:rPr>
      </w:pPr>
      <w:r w:rsidRPr="00876FAE">
        <w:rPr>
          <w:rFonts w:eastAsia="SimSun" w:cstheme="minorHAnsi"/>
          <w:b w:val="0"/>
          <w:color w:val="auto"/>
        </w:rPr>
        <w:t>本补充协议中使用但未定义的术语应沿用其在协议中的含义。在本补充协议中会使用以下术语（定义如下）：</w:t>
      </w:r>
    </w:p>
    <w:p w:rsidR="00D5699C" w:rsidRPr="00876FAE" w:rsidRDefault="00D5699C" w:rsidP="00D5699C">
      <w:pPr>
        <w:pStyle w:val="ProductList-Body"/>
        <w:spacing w:after="120"/>
        <w:rPr>
          <w:rFonts w:eastAsia="SimSun" w:cstheme="minorHAnsi"/>
        </w:rPr>
      </w:pPr>
      <w:r w:rsidRPr="00C641C8">
        <w:rPr>
          <w:rFonts w:ascii="SimSun" w:eastAsia="SimSun" w:hAnsi="SimSun" w:cstheme="minorHAnsi"/>
        </w:rPr>
        <w:t>“</w:t>
      </w:r>
      <w:r w:rsidRPr="00876FAE">
        <w:rPr>
          <w:rFonts w:eastAsia="SimSun" w:cstheme="minorHAnsi"/>
        </w:rPr>
        <w:t>协议</w:t>
      </w:r>
      <w:r w:rsidRPr="00C641C8">
        <w:rPr>
          <w:rFonts w:ascii="SimSun" w:eastAsia="SimSun" w:hAnsi="SimSun" w:cstheme="minorHAnsi"/>
        </w:rPr>
        <w:t>”</w:t>
      </w:r>
      <w:r w:rsidRPr="00876FAE">
        <w:rPr>
          <w:rFonts w:eastAsia="SimSun" w:cstheme="minorHAnsi"/>
        </w:rPr>
        <w:t>是指服务说明和任何附录、工作说明、企业服务工作订单和上述</w:t>
      </w:r>
      <w:r w:rsidRPr="00876FAE">
        <w:rPr>
          <w:rFonts w:eastAsia="SimSun" w:cstheme="minorHAnsi"/>
        </w:rPr>
        <w:t xml:space="preserve"> Microsoft </w:t>
      </w:r>
      <w:r w:rsidRPr="00876FAE">
        <w:rPr>
          <w:rFonts w:eastAsia="SimSun" w:cstheme="minorHAnsi"/>
        </w:rPr>
        <w:t>主协议。</w:t>
      </w:r>
    </w:p>
    <w:p w:rsidR="00D5699C" w:rsidRPr="00876FAE" w:rsidRDefault="00D5699C" w:rsidP="00D5699C">
      <w:pPr>
        <w:pStyle w:val="ProductList-Body"/>
        <w:spacing w:after="120"/>
        <w:rPr>
          <w:rFonts w:eastAsia="SimSun" w:cstheme="minorHAnsi"/>
        </w:rPr>
      </w:pPr>
      <w:r w:rsidRPr="00C641C8">
        <w:rPr>
          <w:rFonts w:ascii="SimSun" w:eastAsia="SimSun" w:hAnsi="SimSun" w:cstheme="minorHAnsi"/>
        </w:rPr>
        <w:t>“</w:t>
      </w:r>
      <w:r w:rsidRPr="00876FAE">
        <w:rPr>
          <w:rFonts w:eastAsia="SimSun" w:cstheme="minorHAnsi"/>
        </w:rPr>
        <w:t>咨询服务</w:t>
      </w:r>
      <w:r w:rsidRPr="00C641C8">
        <w:rPr>
          <w:rFonts w:ascii="SimSun" w:eastAsia="SimSun" w:hAnsi="SimSun" w:cstheme="minorHAnsi"/>
        </w:rPr>
        <w:t>”</w:t>
      </w:r>
      <w:r w:rsidRPr="00876FAE">
        <w:rPr>
          <w:rFonts w:eastAsia="SimSun" w:cstheme="minorHAnsi"/>
        </w:rPr>
        <w:t>是指</w:t>
      </w:r>
      <w:r w:rsidRPr="00876FAE">
        <w:rPr>
          <w:rFonts w:eastAsia="SimSun" w:cstheme="minorHAnsi"/>
        </w:rPr>
        <w:t xml:space="preserve"> Microsoft </w:t>
      </w:r>
      <w:r w:rsidRPr="00876FAE">
        <w:rPr>
          <w:rFonts w:eastAsia="SimSun" w:cstheme="minorHAnsi"/>
        </w:rPr>
        <w:t>根据企业服务工作订单提供的专业计划、建议、指导、数据迁移、部署和解决方案</w:t>
      </w:r>
      <w:r w:rsidRPr="00876FAE">
        <w:rPr>
          <w:rFonts w:eastAsia="SimSun" w:cstheme="minorHAnsi"/>
        </w:rPr>
        <w:t>/</w:t>
      </w:r>
      <w:r w:rsidRPr="00876FAE">
        <w:rPr>
          <w:rFonts w:eastAsia="SimSun" w:cstheme="minorHAnsi"/>
        </w:rPr>
        <w:t>软件开发服务。</w:t>
      </w:r>
    </w:p>
    <w:p w:rsidR="00D5699C" w:rsidRPr="00876FAE" w:rsidRDefault="00D5699C" w:rsidP="00D5699C">
      <w:pPr>
        <w:pStyle w:val="ProductList-Body"/>
        <w:spacing w:after="120"/>
        <w:rPr>
          <w:rFonts w:eastAsia="SimSun" w:cstheme="minorHAnsi"/>
        </w:rPr>
      </w:pPr>
      <w:r w:rsidRPr="00876FAE">
        <w:rPr>
          <w:rFonts w:eastAsia="SimSun" w:cstheme="minorHAnsi"/>
        </w:rPr>
        <w:t>“GDPR”</w:t>
      </w:r>
      <w:r w:rsidRPr="00876FAE">
        <w:rPr>
          <w:rFonts w:eastAsia="SimSun" w:cstheme="minorHAnsi"/>
        </w:rPr>
        <w:t>指《欧盟通用数据保护条例》（以下简称</w:t>
      </w:r>
      <w:r w:rsidRPr="00876FAE">
        <w:rPr>
          <w:rFonts w:eastAsia="SimSun" w:cstheme="minorHAnsi"/>
        </w:rPr>
        <w:t>“GDPR”</w:t>
      </w:r>
      <w:r w:rsidRPr="00876FAE">
        <w:rPr>
          <w:rFonts w:eastAsia="SimSun" w:cstheme="minorHAnsi"/>
        </w:rPr>
        <w:t>）。</w:t>
      </w:r>
    </w:p>
    <w:p w:rsidR="00D5699C" w:rsidRPr="00876FAE" w:rsidRDefault="00D5699C" w:rsidP="00D5699C">
      <w:pPr>
        <w:pStyle w:val="ProductList-Body"/>
        <w:spacing w:after="120"/>
        <w:rPr>
          <w:rFonts w:eastAsia="SimSun" w:cstheme="minorHAnsi"/>
        </w:rPr>
      </w:pPr>
      <w:r w:rsidRPr="00C641C8">
        <w:rPr>
          <w:rFonts w:ascii="SimSun" w:eastAsia="SimSun" w:hAnsi="SimSun" w:cstheme="minorHAnsi"/>
        </w:rPr>
        <w:t>“</w:t>
      </w:r>
      <w:r w:rsidRPr="00876FAE">
        <w:rPr>
          <w:rFonts w:eastAsia="SimSun" w:cstheme="minorHAnsi"/>
        </w:rPr>
        <w:t>个人数据</w:t>
      </w:r>
      <w:r w:rsidRPr="00C641C8">
        <w:rPr>
          <w:rFonts w:ascii="SimSun" w:eastAsia="SimSun" w:hAnsi="SimSun" w:cstheme="minorHAnsi"/>
        </w:rPr>
        <w:t>”</w:t>
      </w:r>
      <w:r w:rsidRPr="00876FAE">
        <w:rPr>
          <w:rFonts w:eastAsia="SimSun" w:cstheme="minorHAnsi"/>
        </w:rPr>
        <w:t>指与已确定身份或可确定身份的自然人相关的任何信息。可确定身份的自然人指能够直接或间接地通过身份标识（例如，姓名、身份证号、位置数据、在线身份标识）或该自然人特有的身体、生理、基因、心理、经济、文化或社会身份的一个或多个因素确定其身份的人。</w:t>
      </w:r>
    </w:p>
    <w:p w:rsidR="00D5699C" w:rsidRPr="00876FAE" w:rsidRDefault="00D5699C" w:rsidP="00D5699C">
      <w:pPr>
        <w:pStyle w:val="ProductList-Body"/>
        <w:rPr>
          <w:rFonts w:eastAsia="SimSun" w:cstheme="minorHAnsi"/>
        </w:rPr>
      </w:pPr>
      <w:r w:rsidRPr="00C641C8">
        <w:rPr>
          <w:rFonts w:ascii="SimSun" w:eastAsia="SimSun" w:hAnsi="SimSun" w:cstheme="minorHAnsi"/>
        </w:rPr>
        <w:t>“</w:t>
      </w:r>
      <w:r w:rsidRPr="00876FAE">
        <w:rPr>
          <w:rFonts w:eastAsia="SimSun" w:cstheme="minorHAnsi"/>
        </w:rPr>
        <w:t>专业服务</w:t>
      </w:r>
      <w:r w:rsidRPr="00C641C8">
        <w:rPr>
          <w:rFonts w:ascii="SimSun" w:eastAsia="SimSun" w:hAnsi="SimSun" w:cstheme="minorHAnsi"/>
        </w:rPr>
        <w:t>”</w:t>
      </w:r>
      <w:r w:rsidRPr="00876FAE">
        <w:rPr>
          <w:rFonts w:eastAsia="SimSun" w:cstheme="minorHAnsi"/>
        </w:rPr>
        <w:t>指支持服务和咨询服务。</w:t>
      </w:r>
      <w:r w:rsidRPr="00C641C8">
        <w:rPr>
          <w:rFonts w:ascii="SimSun" w:eastAsia="SimSun" w:hAnsi="SimSun" w:cstheme="minorHAnsi"/>
        </w:rPr>
        <w:t>“</w:t>
      </w:r>
      <w:r w:rsidRPr="00876FAE">
        <w:rPr>
          <w:rFonts w:eastAsia="SimSun" w:cstheme="minorHAnsi"/>
        </w:rPr>
        <w:t>专业服务</w:t>
      </w:r>
      <w:r w:rsidRPr="00C641C8">
        <w:rPr>
          <w:rFonts w:ascii="SimSun" w:eastAsia="SimSun" w:hAnsi="SimSun" w:cstheme="minorHAnsi"/>
        </w:rPr>
        <w:t>”</w:t>
      </w:r>
      <w:r w:rsidRPr="00876FAE">
        <w:rPr>
          <w:rFonts w:eastAsia="SimSun" w:cstheme="minorHAnsi"/>
        </w:rPr>
        <w:t>不包括</w:t>
      </w:r>
      <w:r w:rsidRPr="00876FAE">
        <w:rPr>
          <w:rFonts w:eastAsia="SimSun" w:cstheme="minorHAnsi"/>
        </w:rPr>
        <w:t xml:space="preserve"> Microsoft </w:t>
      </w:r>
      <w:r w:rsidRPr="00876FAE">
        <w:rPr>
          <w:rFonts w:eastAsia="SimSun" w:cstheme="minorHAnsi"/>
        </w:rPr>
        <w:t>的在线服务。</w:t>
      </w:r>
    </w:p>
    <w:p w:rsidR="00D5699C" w:rsidRPr="00876FAE" w:rsidRDefault="00D5699C" w:rsidP="00D5699C">
      <w:pPr>
        <w:pStyle w:val="ProductList-Body"/>
        <w:spacing w:after="120"/>
        <w:rPr>
          <w:rFonts w:eastAsia="SimSun" w:cstheme="minorHAnsi"/>
        </w:rPr>
      </w:pPr>
      <w:r w:rsidRPr="00876FAE">
        <w:rPr>
          <w:rFonts w:eastAsia="SimSun" w:cstheme="minorHAnsi"/>
        </w:rPr>
        <w:t>标准合同条款指依据</w:t>
      </w:r>
      <w:r w:rsidRPr="00876FAE">
        <w:rPr>
          <w:rFonts w:eastAsia="SimSun" w:cstheme="minorHAnsi"/>
        </w:rPr>
        <w:t xml:space="preserve"> 2010 </w:t>
      </w:r>
      <w:r w:rsidRPr="00876FAE">
        <w:rPr>
          <w:rFonts w:eastAsia="SimSun" w:cstheme="minorHAnsi"/>
        </w:rPr>
        <w:t>年</w:t>
      </w:r>
      <w:r w:rsidRPr="00876FAE">
        <w:rPr>
          <w:rFonts w:eastAsia="SimSun" w:cstheme="minorHAnsi"/>
        </w:rPr>
        <w:t xml:space="preserve"> 2 </w:t>
      </w:r>
      <w:r w:rsidRPr="00876FAE">
        <w:rPr>
          <w:rFonts w:eastAsia="SimSun" w:cstheme="minorHAnsi"/>
        </w:rPr>
        <w:t>月</w:t>
      </w:r>
      <w:r w:rsidRPr="00876FAE">
        <w:rPr>
          <w:rFonts w:eastAsia="SimSun" w:cstheme="minorHAnsi"/>
        </w:rPr>
        <w:t xml:space="preserve"> 5 </w:t>
      </w:r>
      <w:r w:rsidRPr="00876FAE">
        <w:rPr>
          <w:rFonts w:eastAsia="SimSun" w:cstheme="minorHAnsi"/>
        </w:rPr>
        <w:t>日通过的有关按照欧盟数据保护指令将个人数据传输至在第三方国家</w:t>
      </w:r>
      <w:r w:rsidRPr="00876FAE">
        <w:rPr>
          <w:rFonts w:eastAsia="SimSun" w:cstheme="minorHAnsi"/>
        </w:rPr>
        <w:t>/</w:t>
      </w:r>
      <w:r w:rsidRPr="00876FAE">
        <w:rPr>
          <w:rFonts w:eastAsia="SimSun" w:cstheme="minorHAnsi"/>
        </w:rPr>
        <w:t>地区成立的处理方的标准合同条款的欧盟委员会决议定立的、以附件</w:t>
      </w:r>
      <w:r w:rsidRPr="00876FAE">
        <w:rPr>
          <w:rFonts w:eastAsia="SimSun" w:cstheme="minorHAnsi"/>
        </w:rPr>
        <w:t xml:space="preserve"> 1 </w:t>
      </w:r>
      <w:r w:rsidRPr="00876FAE">
        <w:rPr>
          <w:rFonts w:eastAsia="SimSun" w:cstheme="minorHAnsi"/>
        </w:rPr>
        <w:t>和附件</w:t>
      </w:r>
      <w:r w:rsidRPr="00876FAE">
        <w:rPr>
          <w:rFonts w:eastAsia="SimSun" w:cstheme="minorHAnsi"/>
        </w:rPr>
        <w:t xml:space="preserve"> 2 </w:t>
      </w:r>
      <w:r w:rsidRPr="00876FAE">
        <w:rPr>
          <w:rFonts w:eastAsia="SimSun" w:cstheme="minorHAnsi"/>
        </w:rPr>
        <w:t>的形式附加到本补充协议的协议。</w:t>
      </w:r>
    </w:p>
    <w:p w:rsidR="00D5699C" w:rsidRPr="00876FAE" w:rsidRDefault="00D5699C" w:rsidP="00D5699C">
      <w:pPr>
        <w:pStyle w:val="ProductList-Body"/>
        <w:spacing w:after="120"/>
        <w:rPr>
          <w:rFonts w:eastAsia="SimSun" w:cstheme="minorHAnsi"/>
        </w:rPr>
      </w:pPr>
      <w:r w:rsidRPr="00C641C8">
        <w:rPr>
          <w:rFonts w:ascii="SimSun" w:eastAsia="SimSun" w:hAnsi="SimSun" w:cstheme="minorHAnsi"/>
        </w:rPr>
        <w:t>“</w:t>
      </w:r>
      <w:r w:rsidRPr="00876FAE">
        <w:rPr>
          <w:rFonts w:eastAsia="SimSun" w:cstheme="minorHAnsi"/>
        </w:rPr>
        <w:t>支持和咨询数据</w:t>
      </w:r>
      <w:r w:rsidRPr="00C641C8">
        <w:rPr>
          <w:rFonts w:ascii="SimSun" w:eastAsia="SimSun" w:hAnsi="SimSun" w:cstheme="minorHAnsi"/>
        </w:rPr>
        <w:t>”</w:t>
      </w:r>
      <w:r w:rsidRPr="00876FAE">
        <w:rPr>
          <w:rFonts w:eastAsia="SimSun" w:cstheme="minorHAnsi"/>
        </w:rPr>
        <w:t>指客户为获取本补充协议所涵盖的专业服务，由客户或客户代表通过与</w:t>
      </w:r>
      <w:r w:rsidRPr="00876FAE">
        <w:rPr>
          <w:rFonts w:eastAsia="SimSun" w:cstheme="minorHAnsi"/>
        </w:rPr>
        <w:t xml:space="preserve"> Microsoft </w:t>
      </w:r>
      <w:r w:rsidRPr="00876FAE">
        <w:rPr>
          <w:rFonts w:eastAsia="SimSun" w:cstheme="minorHAnsi"/>
        </w:rPr>
        <w:t>签订的合约向</w:t>
      </w:r>
      <w:r w:rsidRPr="00876FAE">
        <w:rPr>
          <w:rFonts w:eastAsia="SimSun" w:cstheme="minorHAnsi"/>
        </w:rPr>
        <w:t xml:space="preserve"> Microsoft </w:t>
      </w:r>
      <w:r w:rsidRPr="00876FAE">
        <w:rPr>
          <w:rFonts w:eastAsia="SimSun" w:cstheme="minorHAnsi"/>
        </w:rPr>
        <w:t>提供（或客户授权</w:t>
      </w:r>
      <w:r w:rsidRPr="00876FAE">
        <w:rPr>
          <w:rFonts w:eastAsia="SimSun" w:cstheme="minorHAnsi"/>
        </w:rPr>
        <w:t xml:space="preserve"> Microsoft </w:t>
      </w:r>
      <w:r w:rsidRPr="00876FAE">
        <w:rPr>
          <w:rFonts w:eastAsia="SimSun" w:cstheme="minorHAnsi"/>
        </w:rPr>
        <w:t>通过在线服务获取）的所有数据，包括所有文本、声音、视频、图像文件或软件。</w:t>
      </w:r>
    </w:p>
    <w:p w:rsidR="00D5699C" w:rsidRPr="00876FAE" w:rsidRDefault="00D5699C" w:rsidP="00D5699C">
      <w:pPr>
        <w:pStyle w:val="ProductList-Body"/>
        <w:rPr>
          <w:rFonts w:eastAsia="SimSun" w:cstheme="minorHAnsi"/>
        </w:rPr>
      </w:pPr>
      <w:r w:rsidRPr="00C641C8">
        <w:rPr>
          <w:rFonts w:ascii="SimSun" w:eastAsia="SimSun" w:hAnsi="SimSun" w:cstheme="minorHAnsi"/>
        </w:rPr>
        <w:t>“</w:t>
      </w:r>
      <w:r w:rsidRPr="00876FAE">
        <w:rPr>
          <w:rFonts w:eastAsia="SimSun" w:cstheme="minorHAnsi"/>
        </w:rPr>
        <w:t>支持服务</w:t>
      </w:r>
      <w:r w:rsidRPr="00C641C8">
        <w:rPr>
          <w:rFonts w:ascii="SimSun" w:eastAsia="SimSun" w:hAnsi="SimSun" w:cstheme="minorHAnsi"/>
        </w:rPr>
        <w:t>”</w:t>
      </w:r>
      <w:r w:rsidRPr="00876FAE">
        <w:rPr>
          <w:rFonts w:eastAsia="SimSun" w:cstheme="minorHAnsi"/>
        </w:rPr>
        <w:t>指服务说明或支持和咨询服务说明中规定的支持服务，包括</w:t>
      </w:r>
      <w:r w:rsidRPr="00876FAE">
        <w:rPr>
          <w:rFonts w:eastAsia="SimSun" w:cstheme="minorHAnsi"/>
        </w:rPr>
        <w:t xml:space="preserve"> Microsoft </w:t>
      </w:r>
      <w:r w:rsidRPr="00876FAE">
        <w:rPr>
          <w:rFonts w:eastAsia="SimSun" w:cstheme="minorHAnsi"/>
        </w:rPr>
        <w:t>为帮助客户发现和解决其信息技术环境中存在的问题而提供的专业技术软件支持服务。</w:t>
      </w:r>
    </w:p>
    <w:p w:rsidR="00D5699C" w:rsidRPr="00876FAE" w:rsidRDefault="00D5699C" w:rsidP="00D5699C">
      <w:pPr>
        <w:pStyle w:val="ProductList-Body"/>
        <w:rPr>
          <w:rFonts w:eastAsia="SimSun" w:cstheme="minorHAnsi"/>
        </w:rPr>
      </w:pPr>
    </w:p>
    <w:p w:rsidR="00D5699C" w:rsidRPr="00876FAE" w:rsidRDefault="00D5699C" w:rsidP="00D5699C">
      <w:pPr>
        <w:pStyle w:val="ProductList-SubSubSectionHeading"/>
        <w:outlineLvl w:val="1"/>
        <w:rPr>
          <w:rFonts w:eastAsia="SimSun" w:cstheme="minorHAnsi"/>
        </w:rPr>
      </w:pPr>
      <w:bookmarkStart w:id="7" w:name="_Toc489605565"/>
      <w:r w:rsidRPr="00876FAE">
        <w:rPr>
          <w:rFonts w:eastAsia="SimSun" w:cstheme="minorHAnsi"/>
        </w:rPr>
        <w:t>遵守法律</w:t>
      </w:r>
      <w:bookmarkEnd w:id="7"/>
    </w:p>
    <w:p w:rsidR="00D5699C" w:rsidRPr="0043292A" w:rsidRDefault="00D5699C" w:rsidP="00D5699C">
      <w:pPr>
        <w:pStyle w:val="ProductList-SubSubSectionHeading"/>
        <w:outlineLvl w:val="1"/>
        <w:rPr>
          <w:rFonts w:eastAsia="SimSun" w:cstheme="minorHAnsi"/>
          <w:color w:val="auto"/>
        </w:rPr>
      </w:pPr>
      <w:r w:rsidRPr="00876FAE">
        <w:rPr>
          <w:rFonts w:eastAsia="SimSun" w:cstheme="minorHAnsi"/>
          <w:b w:val="0"/>
          <w:color w:val="auto"/>
        </w:rPr>
        <w:t xml:space="preserve">Microsoft </w:t>
      </w:r>
      <w:r w:rsidRPr="00876FAE">
        <w:rPr>
          <w:rFonts w:eastAsia="SimSun" w:cstheme="minorHAnsi"/>
          <w:b w:val="0"/>
          <w:color w:val="auto"/>
        </w:rPr>
        <w:t>遵守所有通常适用于</w:t>
      </w:r>
      <w:r w:rsidRPr="00876FAE">
        <w:rPr>
          <w:rFonts w:eastAsia="SimSun" w:cstheme="minorHAnsi"/>
          <w:b w:val="0"/>
          <w:color w:val="auto"/>
        </w:rPr>
        <w:t xml:space="preserve"> Microsoft </w:t>
      </w:r>
      <w:r w:rsidRPr="00876FAE">
        <w:rPr>
          <w:rFonts w:eastAsia="SimSun" w:cstheme="minorHAnsi"/>
          <w:b w:val="0"/>
          <w:color w:val="auto"/>
        </w:rPr>
        <w:t>提供专业服务的活动的数据保护和隐私法律。但是，</w:t>
      </w:r>
      <w:r w:rsidRPr="00876FAE">
        <w:rPr>
          <w:rFonts w:eastAsia="SimSun" w:cstheme="minorHAnsi"/>
          <w:b w:val="0"/>
          <w:color w:val="auto"/>
        </w:rPr>
        <w:t xml:space="preserve">Microsoft </w:t>
      </w:r>
      <w:r w:rsidRPr="00876FAE">
        <w:rPr>
          <w:rFonts w:eastAsia="SimSun" w:cstheme="minorHAnsi"/>
          <w:b w:val="0"/>
          <w:color w:val="auto"/>
        </w:rPr>
        <w:t>不负责遵守任何适用于客户或客户行业但通常不适用于信息技术服务提供商的数据保护或隐私法律。</w:t>
      </w:r>
    </w:p>
    <w:p w:rsidR="00D5699C" w:rsidRPr="00876FAE" w:rsidRDefault="00D5699C" w:rsidP="00D5699C">
      <w:pPr>
        <w:pStyle w:val="ProductList-Body"/>
        <w:rPr>
          <w:rFonts w:eastAsia="SimSun" w:cstheme="minorHAnsi"/>
        </w:rPr>
      </w:pPr>
    </w:p>
    <w:p w:rsidR="00D5699C" w:rsidRPr="00876FAE" w:rsidRDefault="00D5699C" w:rsidP="00290A30">
      <w:pPr>
        <w:pStyle w:val="ProductList-SectionHeading"/>
        <w:tabs>
          <w:tab w:val="center" w:pos="5400"/>
        </w:tabs>
        <w:outlineLvl w:val="0"/>
        <w:rPr>
          <w:rFonts w:asciiTheme="minorHAnsi" w:eastAsia="SimSun" w:hAnsiTheme="minorHAnsi" w:cstheme="minorHAnsi"/>
        </w:rPr>
      </w:pPr>
      <w:bookmarkStart w:id="8" w:name="PrivacyandSecurityTerms"/>
      <w:bookmarkStart w:id="9" w:name="_Toc489605572"/>
      <w:r w:rsidRPr="00876FAE">
        <w:rPr>
          <w:rFonts w:asciiTheme="minorHAnsi" w:eastAsia="SimSun" w:hAnsiTheme="minorHAnsi" w:cstheme="minorHAnsi"/>
        </w:rPr>
        <w:t>隐私条款</w:t>
      </w:r>
      <w:bookmarkEnd w:id="8"/>
      <w:bookmarkEnd w:id="9"/>
    </w:p>
    <w:p w:rsidR="00D5699C" w:rsidRPr="00876FAE" w:rsidRDefault="00D5699C" w:rsidP="00D5699C">
      <w:pPr>
        <w:pStyle w:val="ProductList-SubSubSectionHeading"/>
        <w:outlineLvl w:val="2"/>
        <w:rPr>
          <w:rFonts w:eastAsia="SimSun" w:cstheme="minorHAnsi"/>
        </w:rPr>
      </w:pPr>
      <w:bookmarkStart w:id="10" w:name="_Toc489605575"/>
      <w:r w:rsidRPr="00876FAE">
        <w:rPr>
          <w:rFonts w:eastAsia="SimSun" w:cstheme="minorHAnsi"/>
        </w:rPr>
        <w:t>支持和咨询数据的使用</w:t>
      </w:r>
      <w:bookmarkEnd w:id="10"/>
    </w:p>
    <w:p w:rsidR="00D5699C" w:rsidRPr="00876FAE" w:rsidRDefault="00D5699C" w:rsidP="00D5699C">
      <w:pPr>
        <w:pStyle w:val="ProductList-SubSubSectionHeading"/>
        <w:outlineLvl w:val="2"/>
        <w:rPr>
          <w:rFonts w:eastAsia="SimSun" w:cstheme="minorHAnsi"/>
        </w:rPr>
      </w:pPr>
      <w:r w:rsidRPr="00876FAE">
        <w:rPr>
          <w:rFonts w:eastAsia="SimSun" w:cstheme="minorHAnsi"/>
          <w:b w:val="0"/>
          <w:color w:val="auto"/>
        </w:rPr>
        <w:t xml:space="preserve">Microsoft </w:t>
      </w:r>
      <w:r w:rsidRPr="00876FAE">
        <w:rPr>
          <w:rFonts w:eastAsia="SimSun" w:cstheme="minorHAnsi"/>
          <w:b w:val="0"/>
          <w:color w:val="auto"/>
        </w:rPr>
        <w:t>将依照本补充协议的规定来处理支持和咨询数据，并且除非协议和本补充协议中另有明确规定，否则</w:t>
      </w:r>
      <w:r w:rsidRPr="00876FAE">
        <w:rPr>
          <w:rFonts w:eastAsia="SimSun" w:cstheme="minorHAnsi"/>
          <w:b w:val="0"/>
          <w:color w:val="auto"/>
        </w:rPr>
        <w:t xml:space="preserve"> Microsoft (1) </w:t>
      </w:r>
      <w:r w:rsidRPr="00876FAE">
        <w:rPr>
          <w:rFonts w:eastAsia="SimSun" w:cstheme="minorHAnsi"/>
          <w:b w:val="0"/>
          <w:color w:val="auto"/>
        </w:rPr>
        <w:t>不会获得有关支持和咨询数据的任何权利；</w:t>
      </w:r>
      <w:r w:rsidRPr="00876FAE">
        <w:rPr>
          <w:rFonts w:eastAsia="SimSun" w:cstheme="minorHAnsi"/>
          <w:b w:val="0"/>
          <w:color w:val="auto"/>
        </w:rPr>
        <w:t xml:space="preserve">(2) </w:t>
      </w:r>
      <w:r w:rsidRPr="00876FAE">
        <w:rPr>
          <w:rFonts w:eastAsia="SimSun" w:cstheme="minorHAnsi"/>
          <w:b w:val="0"/>
          <w:color w:val="auto"/>
        </w:rPr>
        <w:t>不会出于下述目的之外的任何其他目的，使用或披露支持和咨询数据。</w:t>
      </w:r>
      <w:r w:rsidRPr="00876FAE">
        <w:rPr>
          <w:rFonts w:eastAsia="SimSun" w:cstheme="minorHAnsi"/>
          <w:b w:val="0"/>
          <w:color w:val="auto"/>
        </w:rPr>
        <w:t xml:space="preserve">Microsoft </w:t>
      </w:r>
      <w:r w:rsidRPr="00876FAE">
        <w:rPr>
          <w:rFonts w:eastAsia="SimSun" w:cstheme="minorHAnsi"/>
          <w:b w:val="0"/>
          <w:color w:val="auto"/>
        </w:rPr>
        <w:t>会出于以下目的使用支持和咨询数据：</w:t>
      </w:r>
    </w:p>
    <w:p w:rsidR="00D5699C" w:rsidRPr="00876FAE" w:rsidRDefault="00D5699C" w:rsidP="00D5699C">
      <w:pPr>
        <w:pStyle w:val="ProductList-SubSubSectionHeading"/>
        <w:numPr>
          <w:ilvl w:val="0"/>
          <w:numId w:val="2"/>
        </w:numPr>
        <w:outlineLvl w:val="2"/>
        <w:rPr>
          <w:rFonts w:eastAsia="SimSun" w:cstheme="minorHAnsi"/>
        </w:rPr>
      </w:pPr>
      <w:r w:rsidRPr="00876FAE">
        <w:rPr>
          <w:rFonts w:eastAsia="SimSun" w:cstheme="minorHAnsi"/>
          <w:b w:val="0"/>
          <w:color w:val="auto"/>
        </w:rPr>
        <w:t>支持和咨询数据仅用于为客户提供专业服务的目的。</w:t>
      </w:r>
      <w:r w:rsidRPr="00876FAE">
        <w:rPr>
          <w:rFonts w:eastAsia="SimSun" w:cstheme="minorHAnsi"/>
          <w:b w:val="0"/>
          <w:color w:val="auto"/>
        </w:rPr>
        <w:t xml:space="preserve">Microsoft </w:t>
      </w:r>
      <w:r w:rsidRPr="00876FAE">
        <w:rPr>
          <w:rFonts w:eastAsia="SimSun" w:cstheme="minorHAnsi"/>
          <w:b w:val="0"/>
          <w:color w:val="auto"/>
        </w:rPr>
        <w:t>不会出于任何广告或类似商业目的使用支持和咨询数据或从其中获取信息。</w:t>
      </w:r>
    </w:p>
    <w:p w:rsidR="00D5699C" w:rsidRPr="00876FAE" w:rsidRDefault="00D5699C" w:rsidP="00D5699C">
      <w:pPr>
        <w:pStyle w:val="ProductList-Body"/>
        <w:rPr>
          <w:rFonts w:eastAsia="SimSun" w:cstheme="minorHAnsi"/>
        </w:rPr>
      </w:pPr>
    </w:p>
    <w:p w:rsidR="00D5699C" w:rsidRPr="00876FAE" w:rsidRDefault="00D5699C" w:rsidP="00D5699C">
      <w:pPr>
        <w:pStyle w:val="ProductList-SubSubSectionHeading"/>
        <w:outlineLvl w:val="2"/>
        <w:rPr>
          <w:rFonts w:eastAsia="SimSun" w:cstheme="minorHAnsi"/>
        </w:rPr>
      </w:pPr>
      <w:bookmarkStart w:id="11" w:name="_Toc489605576"/>
      <w:bookmarkStart w:id="12" w:name="ProcessingofPersonalData"/>
      <w:r w:rsidRPr="00876FAE">
        <w:rPr>
          <w:rFonts w:eastAsia="SimSun" w:cstheme="minorHAnsi"/>
        </w:rPr>
        <w:t>个人数据的处理</w:t>
      </w:r>
      <w:bookmarkEnd w:id="11"/>
    </w:p>
    <w:p w:rsidR="00D5699C" w:rsidRPr="00876FAE" w:rsidRDefault="00D5699C" w:rsidP="00D5699C">
      <w:pPr>
        <w:pStyle w:val="ProductList-SubSubSectionHeading"/>
        <w:outlineLvl w:val="2"/>
        <w:rPr>
          <w:rFonts w:eastAsia="SimSun" w:cstheme="minorHAnsi"/>
        </w:rPr>
      </w:pPr>
      <w:bookmarkStart w:id="13" w:name="_Toc489605577"/>
      <w:bookmarkEnd w:id="12"/>
      <w:r w:rsidRPr="00876FAE">
        <w:rPr>
          <w:rFonts w:eastAsia="SimSun" w:cstheme="minorHAnsi"/>
          <w:b w:val="0"/>
          <w:color w:val="auto"/>
        </w:rPr>
        <w:t xml:space="preserve">GDPR </w:t>
      </w:r>
      <w:r w:rsidRPr="00876FAE">
        <w:rPr>
          <w:rFonts w:eastAsia="SimSun" w:cstheme="minorHAnsi"/>
          <w:b w:val="0"/>
          <w:color w:val="auto"/>
        </w:rPr>
        <w:t>第</w:t>
      </w:r>
      <w:r w:rsidRPr="00876FAE">
        <w:rPr>
          <w:rFonts w:eastAsia="SimSun" w:cstheme="minorHAnsi"/>
          <w:b w:val="0"/>
          <w:color w:val="auto"/>
        </w:rPr>
        <w:t xml:space="preserve"> 28(1) </w:t>
      </w:r>
      <w:r w:rsidRPr="00876FAE">
        <w:rPr>
          <w:rFonts w:eastAsia="SimSun" w:cstheme="minorHAnsi"/>
          <w:b w:val="0"/>
          <w:color w:val="auto"/>
        </w:rPr>
        <w:t>条要求，控制方与处理方以及处理方与子处理方均应就依照符合</w:t>
      </w:r>
      <w:r w:rsidRPr="00876FAE">
        <w:rPr>
          <w:rFonts w:eastAsia="SimSun" w:cstheme="minorHAnsi"/>
          <w:b w:val="0"/>
          <w:color w:val="auto"/>
        </w:rPr>
        <w:t xml:space="preserve"> GDPR </w:t>
      </w:r>
      <w:r w:rsidRPr="00876FAE">
        <w:rPr>
          <w:rFonts w:eastAsia="SimSun" w:cstheme="minorHAnsi"/>
          <w:b w:val="0"/>
          <w:color w:val="auto"/>
        </w:rPr>
        <w:t>要求的技术和组织措施进行数据处理以及确保保护数据主体的权利之事项订立相关协议。附件</w:t>
      </w:r>
      <w:r w:rsidRPr="00876FAE">
        <w:rPr>
          <w:rFonts w:eastAsia="SimSun" w:cstheme="minorHAnsi"/>
          <w:b w:val="0"/>
          <w:color w:val="auto"/>
        </w:rPr>
        <w:t xml:space="preserve"> 3 </w:t>
      </w:r>
      <w:r w:rsidRPr="00876FAE">
        <w:rPr>
          <w:rFonts w:eastAsia="SimSun" w:cstheme="minorHAnsi"/>
          <w:b w:val="0"/>
          <w:color w:val="auto"/>
        </w:rPr>
        <w:t>中的</w:t>
      </w:r>
      <w:r w:rsidRPr="00876FAE">
        <w:rPr>
          <w:rFonts w:eastAsia="SimSun" w:cstheme="minorHAnsi"/>
          <w:b w:val="0"/>
          <w:color w:val="auto"/>
        </w:rPr>
        <w:t xml:space="preserve"> GDPR </w:t>
      </w:r>
      <w:r w:rsidRPr="00876FAE">
        <w:rPr>
          <w:rFonts w:eastAsia="SimSun" w:cstheme="minorHAnsi"/>
          <w:b w:val="0"/>
          <w:color w:val="auto"/>
        </w:rPr>
        <w:t>条款旨在约束各方满足该要求。</w:t>
      </w:r>
      <w:r w:rsidRPr="00876FAE">
        <w:rPr>
          <w:rFonts w:eastAsia="SimSun" w:cstheme="minorHAnsi"/>
          <w:b w:val="0"/>
          <w:color w:val="auto"/>
        </w:rPr>
        <w:t xml:space="preserve">GDPR </w:t>
      </w:r>
      <w:r w:rsidRPr="00876FAE">
        <w:rPr>
          <w:rFonts w:eastAsia="SimSun" w:cstheme="minorHAnsi"/>
          <w:b w:val="0"/>
          <w:color w:val="auto"/>
        </w:rPr>
        <w:t>条款按如下方式组织：</w:t>
      </w:r>
    </w:p>
    <w:p w:rsidR="00D5699C" w:rsidRPr="00876FAE" w:rsidRDefault="00D5699C" w:rsidP="00D5699C">
      <w:pPr>
        <w:pStyle w:val="ProductList-SubSubSectionHeading"/>
        <w:numPr>
          <w:ilvl w:val="0"/>
          <w:numId w:val="2"/>
        </w:numPr>
        <w:outlineLvl w:val="2"/>
        <w:rPr>
          <w:rFonts w:eastAsia="SimSun" w:cstheme="minorHAnsi"/>
        </w:rPr>
      </w:pPr>
      <w:r w:rsidRPr="00876FAE">
        <w:rPr>
          <w:rFonts w:eastAsia="SimSun" w:cstheme="minorHAnsi"/>
          <w:b w:val="0"/>
          <w:color w:val="auto"/>
        </w:rPr>
        <w:t>第</w:t>
      </w:r>
      <w:r w:rsidRPr="00876FAE">
        <w:rPr>
          <w:rFonts w:eastAsia="SimSun" w:cstheme="minorHAnsi"/>
          <w:b w:val="0"/>
          <w:color w:val="auto"/>
        </w:rPr>
        <w:t xml:space="preserve"> C </w:t>
      </w:r>
      <w:r w:rsidRPr="00876FAE">
        <w:rPr>
          <w:rFonts w:eastAsia="SimSun" w:cstheme="minorHAnsi"/>
          <w:b w:val="0"/>
          <w:color w:val="auto"/>
        </w:rPr>
        <w:t>节复制了（进行了细微改动以便表述更加明确）</w:t>
      </w:r>
      <w:r w:rsidRPr="00876FAE">
        <w:rPr>
          <w:rFonts w:eastAsia="SimSun" w:cstheme="minorHAnsi"/>
          <w:b w:val="0"/>
          <w:color w:val="auto"/>
        </w:rPr>
        <w:t xml:space="preserve">GDPR </w:t>
      </w:r>
      <w:r w:rsidRPr="00876FAE">
        <w:rPr>
          <w:rFonts w:eastAsia="SimSun" w:cstheme="minorHAnsi"/>
          <w:b w:val="0"/>
          <w:color w:val="auto"/>
        </w:rPr>
        <w:t>第</w:t>
      </w:r>
      <w:r w:rsidRPr="00876FAE">
        <w:rPr>
          <w:rFonts w:eastAsia="SimSun" w:cstheme="minorHAnsi"/>
          <w:b w:val="0"/>
          <w:color w:val="auto"/>
        </w:rPr>
        <w:t xml:space="preserve"> 28</w:t>
      </w:r>
      <w:r w:rsidRPr="00876FAE">
        <w:rPr>
          <w:rFonts w:eastAsia="SimSun" w:cstheme="minorHAnsi"/>
          <w:b w:val="0"/>
          <w:color w:val="auto"/>
        </w:rPr>
        <w:t>、</w:t>
      </w:r>
      <w:r w:rsidRPr="00876FAE">
        <w:rPr>
          <w:rFonts w:eastAsia="SimSun" w:cstheme="minorHAnsi"/>
          <w:b w:val="0"/>
          <w:color w:val="auto"/>
        </w:rPr>
        <w:t xml:space="preserve">32 </w:t>
      </w:r>
      <w:r w:rsidRPr="00876FAE">
        <w:rPr>
          <w:rFonts w:eastAsia="SimSun" w:cstheme="minorHAnsi"/>
          <w:b w:val="0"/>
          <w:color w:val="auto"/>
        </w:rPr>
        <w:t>和</w:t>
      </w:r>
      <w:r w:rsidRPr="00876FAE">
        <w:rPr>
          <w:rFonts w:eastAsia="SimSun" w:cstheme="minorHAnsi"/>
          <w:b w:val="0"/>
          <w:color w:val="auto"/>
        </w:rPr>
        <w:t xml:space="preserve"> 33 </w:t>
      </w:r>
      <w:r w:rsidRPr="00876FAE">
        <w:rPr>
          <w:rFonts w:eastAsia="SimSun" w:cstheme="minorHAnsi"/>
          <w:b w:val="0"/>
          <w:color w:val="auto"/>
        </w:rPr>
        <w:t>条要求处理方和控制方必须遵循的相关合同条款。</w:t>
      </w:r>
    </w:p>
    <w:p w:rsidR="00D5699C" w:rsidRPr="00876FAE" w:rsidRDefault="00D5699C" w:rsidP="00D5699C">
      <w:pPr>
        <w:pStyle w:val="ProductList-SubSubSectionHeading"/>
        <w:numPr>
          <w:ilvl w:val="0"/>
          <w:numId w:val="2"/>
        </w:numPr>
        <w:spacing w:after="120"/>
        <w:outlineLvl w:val="2"/>
        <w:rPr>
          <w:rFonts w:eastAsia="SimSun" w:cstheme="minorHAnsi"/>
        </w:rPr>
      </w:pPr>
      <w:r w:rsidRPr="00876FAE">
        <w:rPr>
          <w:rFonts w:eastAsia="SimSun" w:cstheme="minorHAnsi"/>
          <w:b w:val="0"/>
          <w:color w:val="auto"/>
        </w:rPr>
        <w:t>附录</w:t>
      </w:r>
      <w:r w:rsidRPr="00876FAE">
        <w:rPr>
          <w:rFonts w:eastAsia="SimSun" w:cstheme="minorHAnsi"/>
          <w:b w:val="0"/>
          <w:color w:val="auto"/>
        </w:rPr>
        <w:t xml:space="preserve"> 1 </w:t>
      </w:r>
      <w:r w:rsidRPr="00876FAE">
        <w:rPr>
          <w:rFonts w:eastAsia="SimSun" w:cstheme="minorHAnsi"/>
          <w:b w:val="0"/>
          <w:color w:val="auto"/>
        </w:rPr>
        <w:t>提供了有关</w:t>
      </w:r>
      <w:r w:rsidRPr="00876FAE">
        <w:rPr>
          <w:rFonts w:eastAsia="SimSun" w:cstheme="minorHAnsi"/>
          <w:b w:val="0"/>
          <w:color w:val="auto"/>
        </w:rPr>
        <w:t xml:space="preserve"> Microsoft </w:t>
      </w:r>
      <w:r w:rsidRPr="00876FAE">
        <w:rPr>
          <w:rFonts w:eastAsia="SimSun" w:cstheme="minorHAnsi"/>
          <w:b w:val="0"/>
          <w:color w:val="auto"/>
        </w:rPr>
        <w:t>如何履行这些条款以满足客户需求的更多详细信息，并介绍了</w:t>
      </w:r>
      <w:r w:rsidRPr="00876FAE">
        <w:rPr>
          <w:rFonts w:eastAsia="SimSun" w:cstheme="minorHAnsi"/>
          <w:b w:val="0"/>
          <w:color w:val="auto"/>
        </w:rPr>
        <w:t xml:space="preserve"> Microsoft </w:t>
      </w:r>
      <w:r w:rsidRPr="00876FAE">
        <w:rPr>
          <w:rFonts w:eastAsia="SimSun" w:cstheme="minorHAnsi"/>
          <w:b w:val="0"/>
          <w:color w:val="auto"/>
        </w:rPr>
        <w:t>就</w:t>
      </w:r>
      <w:r w:rsidRPr="00876FAE">
        <w:rPr>
          <w:rFonts w:eastAsia="SimSun" w:cstheme="minorHAnsi"/>
          <w:b w:val="0"/>
          <w:color w:val="auto"/>
        </w:rPr>
        <w:t xml:space="preserve"> GDPR </w:t>
      </w:r>
      <w:r w:rsidRPr="00876FAE">
        <w:rPr>
          <w:rFonts w:eastAsia="SimSun" w:cstheme="minorHAnsi"/>
          <w:b w:val="0"/>
          <w:color w:val="auto"/>
        </w:rPr>
        <w:t>第</w:t>
      </w:r>
      <w:r w:rsidRPr="00876FAE">
        <w:rPr>
          <w:rFonts w:eastAsia="SimSun" w:cstheme="minorHAnsi"/>
          <w:b w:val="0"/>
          <w:color w:val="auto"/>
        </w:rPr>
        <w:t xml:space="preserve"> 30 </w:t>
      </w:r>
      <w:r w:rsidRPr="00876FAE">
        <w:rPr>
          <w:rFonts w:eastAsia="SimSun" w:cstheme="minorHAnsi"/>
          <w:b w:val="0"/>
          <w:color w:val="auto"/>
        </w:rPr>
        <w:t>条和第</w:t>
      </w:r>
      <w:r w:rsidRPr="00876FAE">
        <w:rPr>
          <w:rFonts w:eastAsia="SimSun" w:cstheme="minorHAnsi"/>
          <w:b w:val="0"/>
          <w:color w:val="auto"/>
        </w:rPr>
        <w:t xml:space="preserve"> 34-36 </w:t>
      </w:r>
      <w:r w:rsidRPr="00876FAE">
        <w:rPr>
          <w:rFonts w:eastAsia="SimSun" w:cstheme="minorHAnsi"/>
          <w:b w:val="0"/>
          <w:color w:val="auto"/>
        </w:rPr>
        <w:t>条的规定所作出的承诺。</w:t>
      </w:r>
    </w:p>
    <w:p w:rsidR="00D5699C" w:rsidRPr="00876FAE" w:rsidRDefault="00D5699C" w:rsidP="00D5699C">
      <w:pPr>
        <w:pStyle w:val="ProductList-SubSubSectionHeading"/>
        <w:outlineLvl w:val="2"/>
        <w:rPr>
          <w:rFonts w:eastAsia="SimSun" w:cstheme="minorHAnsi"/>
        </w:rPr>
      </w:pPr>
      <w:r w:rsidRPr="00876FAE">
        <w:rPr>
          <w:rFonts w:eastAsia="SimSun" w:cstheme="minorHAnsi"/>
          <w:b w:val="0"/>
          <w:color w:val="auto"/>
        </w:rPr>
        <w:lastRenderedPageBreak/>
        <w:t xml:space="preserve">Microsoft </w:t>
      </w:r>
      <w:r w:rsidRPr="00876FAE">
        <w:rPr>
          <w:rFonts w:eastAsia="SimSun" w:cstheme="minorHAnsi"/>
          <w:b w:val="0"/>
          <w:color w:val="auto"/>
        </w:rPr>
        <w:t>在</w:t>
      </w:r>
      <w:r w:rsidRPr="00876FAE">
        <w:rPr>
          <w:rFonts w:eastAsia="SimSun" w:cstheme="minorHAnsi"/>
          <w:b w:val="0"/>
          <w:color w:val="auto"/>
        </w:rPr>
        <w:t xml:space="preserve"> GDPR </w:t>
      </w:r>
      <w:r w:rsidRPr="00876FAE">
        <w:rPr>
          <w:rFonts w:eastAsia="SimSun" w:cstheme="minorHAnsi"/>
          <w:b w:val="0"/>
          <w:color w:val="auto"/>
        </w:rPr>
        <w:t>条款中向所有客户所作出的承诺将于</w:t>
      </w:r>
      <w:r w:rsidRPr="00876FAE">
        <w:rPr>
          <w:rFonts w:eastAsia="SimSun" w:cstheme="minorHAnsi"/>
          <w:b w:val="0"/>
          <w:color w:val="auto"/>
        </w:rPr>
        <w:t xml:space="preserve"> 2018 </w:t>
      </w:r>
      <w:r w:rsidRPr="00876FAE">
        <w:rPr>
          <w:rFonts w:eastAsia="SimSun" w:cstheme="minorHAnsi"/>
          <w:b w:val="0"/>
          <w:color w:val="auto"/>
        </w:rPr>
        <w:t>年</w:t>
      </w:r>
      <w:r w:rsidRPr="00876FAE">
        <w:rPr>
          <w:rFonts w:eastAsia="SimSun" w:cstheme="minorHAnsi"/>
          <w:b w:val="0"/>
          <w:color w:val="auto"/>
        </w:rPr>
        <w:t xml:space="preserve"> 5 </w:t>
      </w:r>
      <w:r w:rsidRPr="00876FAE">
        <w:rPr>
          <w:rFonts w:eastAsia="SimSun" w:cstheme="minorHAnsi"/>
          <w:b w:val="0"/>
          <w:color w:val="auto"/>
        </w:rPr>
        <w:t>月</w:t>
      </w:r>
      <w:r w:rsidRPr="00876FAE">
        <w:rPr>
          <w:rFonts w:eastAsia="SimSun" w:cstheme="minorHAnsi"/>
          <w:b w:val="0"/>
          <w:color w:val="auto"/>
        </w:rPr>
        <w:t xml:space="preserve"> 25 </w:t>
      </w:r>
      <w:r w:rsidRPr="00876FAE">
        <w:rPr>
          <w:rFonts w:eastAsia="SimSun" w:cstheme="minorHAnsi"/>
          <w:b w:val="0"/>
          <w:color w:val="auto"/>
        </w:rPr>
        <w:t>日生效。</w:t>
      </w:r>
    </w:p>
    <w:p w:rsidR="00D5699C" w:rsidRPr="00876FAE" w:rsidRDefault="00D5699C" w:rsidP="00D5699C">
      <w:pPr>
        <w:pStyle w:val="ProductList-SubSubSectionHeading"/>
        <w:outlineLvl w:val="2"/>
        <w:rPr>
          <w:rFonts w:eastAsia="SimSun" w:cstheme="minorHAnsi"/>
        </w:rPr>
      </w:pPr>
    </w:p>
    <w:p w:rsidR="00D5699C" w:rsidRPr="00876FAE" w:rsidRDefault="00D5699C" w:rsidP="00D5699C">
      <w:pPr>
        <w:pStyle w:val="ProductList-SubSubSectionHeading"/>
        <w:outlineLvl w:val="2"/>
        <w:rPr>
          <w:rFonts w:eastAsia="SimSun" w:cstheme="minorHAnsi"/>
        </w:rPr>
      </w:pPr>
      <w:bookmarkStart w:id="14" w:name="_Toc489605578"/>
      <w:bookmarkEnd w:id="13"/>
      <w:r w:rsidRPr="00876FAE">
        <w:rPr>
          <w:rFonts w:eastAsia="SimSun" w:cstheme="minorHAnsi"/>
        </w:rPr>
        <w:t>支持和咨询数据的披露</w:t>
      </w:r>
      <w:bookmarkEnd w:id="14"/>
    </w:p>
    <w:p w:rsidR="00D5699C" w:rsidRPr="00876FAE" w:rsidRDefault="00D5699C" w:rsidP="00D5699C">
      <w:pPr>
        <w:pStyle w:val="ProductList-Body"/>
        <w:spacing w:after="120"/>
        <w:rPr>
          <w:rFonts w:eastAsia="SimSun" w:cstheme="minorHAnsi"/>
        </w:rPr>
      </w:pPr>
      <w:r w:rsidRPr="00876FAE">
        <w:rPr>
          <w:rFonts w:eastAsia="SimSun" w:cstheme="minorHAnsi"/>
        </w:rPr>
        <w:t xml:space="preserve">Microsoft </w:t>
      </w:r>
      <w:r w:rsidRPr="00876FAE">
        <w:rPr>
          <w:rFonts w:eastAsia="SimSun" w:cstheme="minorHAnsi"/>
        </w:rPr>
        <w:t>不会向</w:t>
      </w:r>
      <w:r w:rsidRPr="00876FAE">
        <w:rPr>
          <w:rFonts w:eastAsia="SimSun" w:cstheme="minorHAnsi"/>
        </w:rPr>
        <w:t xml:space="preserve"> Microsoft </w:t>
      </w:r>
      <w:r w:rsidRPr="00876FAE">
        <w:rPr>
          <w:rFonts w:eastAsia="SimSun" w:cstheme="minorHAnsi"/>
        </w:rPr>
        <w:t>及其控制的子公司和关联公司之外的任何一方披露支持和咨询数据，但</w:t>
      </w:r>
      <w:r w:rsidRPr="00876FAE">
        <w:rPr>
          <w:rFonts w:eastAsia="SimSun" w:cstheme="minorHAnsi"/>
        </w:rPr>
        <w:t xml:space="preserve"> (1) </w:t>
      </w:r>
      <w:r w:rsidRPr="00876FAE">
        <w:rPr>
          <w:rFonts w:eastAsia="SimSun" w:cstheme="minorHAnsi"/>
        </w:rPr>
        <w:t>经客户指示，</w:t>
      </w:r>
      <w:r w:rsidRPr="00876FAE">
        <w:rPr>
          <w:rFonts w:eastAsia="SimSun" w:cstheme="minorHAnsi"/>
        </w:rPr>
        <w:t xml:space="preserve">(2) </w:t>
      </w:r>
      <w:r w:rsidRPr="00876FAE">
        <w:rPr>
          <w:rFonts w:eastAsia="SimSun" w:cstheme="minorHAnsi"/>
        </w:rPr>
        <w:t>依照本补充协议规定，或</w:t>
      </w:r>
      <w:r w:rsidRPr="00876FAE">
        <w:rPr>
          <w:rFonts w:eastAsia="SimSun" w:cstheme="minorHAnsi"/>
        </w:rPr>
        <w:t xml:space="preserve"> (3) </w:t>
      </w:r>
      <w:r w:rsidRPr="00876FAE">
        <w:rPr>
          <w:rFonts w:eastAsia="SimSun" w:cstheme="minorHAnsi"/>
        </w:rPr>
        <w:t>根据法律要求进行披露的情况除外。</w:t>
      </w:r>
    </w:p>
    <w:p w:rsidR="00D5699C" w:rsidRPr="00876FAE" w:rsidRDefault="00D5699C" w:rsidP="00D5699C">
      <w:pPr>
        <w:pStyle w:val="ProductList-Body"/>
        <w:spacing w:after="120"/>
        <w:rPr>
          <w:rFonts w:eastAsia="SimSun" w:cstheme="minorHAnsi"/>
        </w:rPr>
      </w:pPr>
      <w:r w:rsidRPr="00876FAE">
        <w:rPr>
          <w:rFonts w:eastAsia="SimSun" w:cstheme="minorHAnsi"/>
        </w:rPr>
        <w:t>除非法律要求，否则</w:t>
      </w:r>
      <w:r w:rsidRPr="00876FAE">
        <w:rPr>
          <w:rFonts w:eastAsia="SimSun" w:cstheme="minorHAnsi"/>
        </w:rPr>
        <w:t xml:space="preserve"> Microsoft </w:t>
      </w:r>
      <w:r w:rsidRPr="00876FAE">
        <w:rPr>
          <w:rFonts w:eastAsia="SimSun" w:cstheme="minorHAnsi"/>
        </w:rPr>
        <w:t>不会向执法部门披露支持和咨询数据。如果执法部门要求</w:t>
      </w:r>
      <w:r w:rsidRPr="00876FAE">
        <w:rPr>
          <w:rFonts w:eastAsia="SimSun" w:cstheme="minorHAnsi"/>
        </w:rPr>
        <w:t xml:space="preserve"> Microsoft </w:t>
      </w:r>
      <w:r w:rsidRPr="00876FAE">
        <w:rPr>
          <w:rFonts w:eastAsia="SimSun" w:cstheme="minorHAnsi"/>
        </w:rPr>
        <w:t>提供支持和咨询数据，</w:t>
      </w:r>
      <w:r w:rsidRPr="00876FAE">
        <w:rPr>
          <w:rFonts w:eastAsia="SimSun" w:cstheme="minorHAnsi"/>
        </w:rPr>
        <w:t xml:space="preserve">Microsoft </w:t>
      </w:r>
      <w:r w:rsidRPr="00876FAE">
        <w:rPr>
          <w:rFonts w:eastAsia="SimSun" w:cstheme="minorHAnsi"/>
        </w:rPr>
        <w:t>会建议执法部门直接与客户联系，由客户向其提供相关数据。如果</w:t>
      </w:r>
      <w:r w:rsidRPr="00876FAE">
        <w:rPr>
          <w:rFonts w:eastAsia="SimSun" w:cstheme="minorHAnsi"/>
        </w:rPr>
        <w:t xml:space="preserve"> Microsoft </w:t>
      </w:r>
      <w:r w:rsidRPr="00876FAE">
        <w:rPr>
          <w:rFonts w:eastAsia="SimSun" w:cstheme="minorHAnsi"/>
        </w:rPr>
        <w:t>被强制要求向执法部门披露支持和咨询数据，</w:t>
      </w:r>
      <w:r w:rsidRPr="00876FAE">
        <w:rPr>
          <w:rFonts w:eastAsia="SimSun" w:cstheme="minorHAnsi"/>
        </w:rPr>
        <w:t xml:space="preserve">Microsoft </w:t>
      </w:r>
      <w:r w:rsidRPr="00876FAE">
        <w:rPr>
          <w:rFonts w:eastAsia="SimSun" w:cstheme="minorHAnsi"/>
        </w:rPr>
        <w:t>将立即通知客户并向客户提供相应数据的副本，但法律禁止这样做的除外。</w:t>
      </w:r>
    </w:p>
    <w:p w:rsidR="00D5699C" w:rsidRPr="00876FAE" w:rsidRDefault="00D5699C" w:rsidP="00D5699C">
      <w:pPr>
        <w:pStyle w:val="ProductList-Body"/>
        <w:spacing w:after="120"/>
        <w:rPr>
          <w:rFonts w:eastAsia="SimSun" w:cstheme="minorHAnsi"/>
        </w:rPr>
      </w:pPr>
      <w:r w:rsidRPr="00876FAE">
        <w:rPr>
          <w:rFonts w:eastAsia="SimSun" w:cstheme="minorHAnsi"/>
        </w:rPr>
        <w:t>收到任何其他第三方对支持和咨询数据的请求后，</w:t>
      </w:r>
      <w:r w:rsidRPr="00876FAE">
        <w:rPr>
          <w:rFonts w:eastAsia="SimSun" w:cstheme="minorHAnsi"/>
        </w:rPr>
        <w:t xml:space="preserve">Microsoft </w:t>
      </w:r>
      <w:r w:rsidRPr="00876FAE">
        <w:rPr>
          <w:rFonts w:eastAsia="SimSun" w:cstheme="minorHAnsi"/>
        </w:rPr>
        <w:t>将立即通知客户，但法律禁止这样做的除外。除非法律要求，否则</w:t>
      </w:r>
      <w:r w:rsidRPr="00876FAE">
        <w:rPr>
          <w:rFonts w:eastAsia="SimSun" w:cstheme="minorHAnsi"/>
        </w:rPr>
        <w:t xml:space="preserve"> Microsoft </w:t>
      </w:r>
      <w:r w:rsidRPr="00876FAE">
        <w:rPr>
          <w:rFonts w:eastAsia="SimSun" w:cstheme="minorHAnsi"/>
        </w:rPr>
        <w:t>将拒绝相关请求。如果该请求有效，</w:t>
      </w:r>
      <w:r w:rsidRPr="00876FAE">
        <w:rPr>
          <w:rFonts w:eastAsia="SimSun" w:cstheme="minorHAnsi"/>
        </w:rPr>
        <w:t xml:space="preserve">Microsoft </w:t>
      </w:r>
      <w:r w:rsidRPr="00876FAE">
        <w:rPr>
          <w:rFonts w:eastAsia="SimSun" w:cstheme="minorHAnsi"/>
        </w:rPr>
        <w:t>将尝试安排第三方直接从客户处请求数据。</w:t>
      </w:r>
    </w:p>
    <w:p w:rsidR="00D5699C" w:rsidRPr="00876FAE" w:rsidRDefault="00D5699C" w:rsidP="00D5699C">
      <w:pPr>
        <w:pStyle w:val="ProductList-Body"/>
        <w:spacing w:after="120"/>
        <w:rPr>
          <w:rFonts w:eastAsia="SimSun" w:cstheme="minorHAnsi"/>
        </w:rPr>
      </w:pPr>
      <w:r w:rsidRPr="00876FAE">
        <w:rPr>
          <w:rFonts w:eastAsia="SimSun" w:cstheme="minorHAnsi"/>
        </w:rPr>
        <w:t>为支持上述条款，</w:t>
      </w:r>
      <w:r w:rsidRPr="00876FAE">
        <w:rPr>
          <w:rFonts w:eastAsia="SimSun" w:cstheme="minorHAnsi"/>
        </w:rPr>
        <w:t xml:space="preserve">Microsoft </w:t>
      </w:r>
      <w:r w:rsidRPr="00876FAE">
        <w:rPr>
          <w:rFonts w:eastAsia="SimSun" w:cstheme="minorHAnsi"/>
        </w:rPr>
        <w:t>可能会向第三方提供客户的基本联系信息。</w:t>
      </w:r>
    </w:p>
    <w:p w:rsidR="00D5699C" w:rsidRPr="00876FAE" w:rsidRDefault="00D5699C" w:rsidP="00D5699C">
      <w:pPr>
        <w:pStyle w:val="ProductList-Body"/>
        <w:rPr>
          <w:rFonts w:eastAsia="SimSun" w:cstheme="minorHAnsi"/>
        </w:rPr>
      </w:pPr>
    </w:p>
    <w:p w:rsidR="00D5699C" w:rsidRPr="00876FAE" w:rsidRDefault="00D5699C" w:rsidP="00D5699C">
      <w:pPr>
        <w:pStyle w:val="ProductList-SubSubSectionHeading"/>
        <w:outlineLvl w:val="2"/>
        <w:rPr>
          <w:rFonts w:eastAsia="SimSun" w:cstheme="minorHAnsi"/>
        </w:rPr>
      </w:pPr>
      <w:r w:rsidRPr="00876FAE">
        <w:rPr>
          <w:rFonts w:eastAsia="SimSun" w:cstheme="minorHAnsi"/>
        </w:rPr>
        <w:t>删除和返还支持和咨询数据</w:t>
      </w:r>
    </w:p>
    <w:p w:rsidR="00D5699C" w:rsidRPr="00876FAE" w:rsidRDefault="00D5699C" w:rsidP="00D5699C">
      <w:pPr>
        <w:pStyle w:val="ProductList-Body"/>
        <w:spacing w:after="120"/>
        <w:rPr>
          <w:rFonts w:eastAsia="SimSun" w:cstheme="minorHAnsi"/>
        </w:rPr>
      </w:pPr>
      <w:r w:rsidRPr="00876FAE">
        <w:rPr>
          <w:rFonts w:eastAsia="SimSun" w:cstheme="minorHAnsi"/>
        </w:rPr>
        <w:t>在实现收集或传输支持和咨询数据的商业目的之后，或在这之前但客户以书面形式提出请求后，</w:t>
      </w:r>
      <w:r w:rsidRPr="00876FAE">
        <w:rPr>
          <w:rFonts w:eastAsia="SimSun" w:cstheme="minorHAnsi"/>
        </w:rPr>
        <w:t xml:space="preserve">Microsoft </w:t>
      </w:r>
      <w:r w:rsidRPr="00876FAE">
        <w:rPr>
          <w:rFonts w:eastAsia="SimSun" w:cstheme="minorHAnsi"/>
        </w:rPr>
        <w:t>将删除或返还支持和咨询数据的所有副本。</w:t>
      </w:r>
    </w:p>
    <w:p w:rsidR="00D5699C" w:rsidRPr="00876FAE" w:rsidRDefault="00D5699C" w:rsidP="00D5699C">
      <w:pPr>
        <w:pStyle w:val="ProductList-SubSubSectionHeading"/>
        <w:outlineLvl w:val="2"/>
        <w:rPr>
          <w:rFonts w:eastAsia="SimSun" w:cstheme="minorHAnsi"/>
        </w:rPr>
      </w:pPr>
    </w:p>
    <w:p w:rsidR="00D5699C" w:rsidRPr="00876FAE" w:rsidRDefault="00D5699C" w:rsidP="00D5699C">
      <w:pPr>
        <w:pStyle w:val="ProductList-SubSubSectionHeading"/>
        <w:outlineLvl w:val="2"/>
        <w:rPr>
          <w:rFonts w:eastAsia="SimSun" w:cstheme="minorHAnsi"/>
        </w:rPr>
      </w:pPr>
      <w:r w:rsidRPr="00876FAE">
        <w:rPr>
          <w:rFonts w:eastAsia="SimSun" w:cstheme="minorHAnsi"/>
        </w:rPr>
        <w:t>最终用户请求</w:t>
      </w:r>
    </w:p>
    <w:p w:rsidR="00D5699C" w:rsidRPr="00876FAE" w:rsidRDefault="00D5699C" w:rsidP="00D5699C">
      <w:pPr>
        <w:pStyle w:val="ProductList-Body"/>
        <w:spacing w:after="120"/>
        <w:rPr>
          <w:rFonts w:eastAsia="SimSun" w:cstheme="minorHAnsi"/>
        </w:rPr>
      </w:pPr>
      <w:r w:rsidRPr="00876FAE">
        <w:rPr>
          <w:rFonts w:eastAsia="SimSun" w:cstheme="minorHAnsi"/>
        </w:rPr>
        <w:t>未经客户事先书面同意，</w:t>
      </w:r>
      <w:r w:rsidRPr="00876FAE">
        <w:rPr>
          <w:rFonts w:eastAsia="SimSun" w:cstheme="minorHAnsi"/>
        </w:rPr>
        <w:t xml:space="preserve">Microsoft </w:t>
      </w:r>
      <w:r w:rsidRPr="00876FAE">
        <w:rPr>
          <w:rFonts w:eastAsia="SimSun" w:cstheme="minorHAnsi"/>
        </w:rPr>
        <w:t>不会单独回应客户的员工、代理或客户提出的请求，但适用的法律要求这样做的除外。</w:t>
      </w:r>
    </w:p>
    <w:p w:rsidR="00D5699C" w:rsidRPr="00876FAE" w:rsidRDefault="00D5699C" w:rsidP="00D5699C">
      <w:pPr>
        <w:pStyle w:val="ProductList-SubSubSectionHeading"/>
        <w:outlineLvl w:val="2"/>
        <w:rPr>
          <w:rFonts w:eastAsia="SimSun" w:cstheme="minorHAnsi"/>
        </w:rPr>
      </w:pPr>
    </w:p>
    <w:p w:rsidR="00D5699C" w:rsidRPr="00876FAE" w:rsidRDefault="00D5699C" w:rsidP="00D5699C">
      <w:pPr>
        <w:pStyle w:val="ProductList-SubSubSectionHeading"/>
        <w:outlineLvl w:val="2"/>
        <w:rPr>
          <w:rFonts w:eastAsia="SimSun" w:cstheme="minorHAnsi"/>
        </w:rPr>
      </w:pPr>
      <w:bookmarkStart w:id="15" w:name="LocationofDataProcessing"/>
      <w:bookmarkStart w:id="16" w:name="_Toc489605583"/>
      <w:r w:rsidRPr="00876FAE">
        <w:rPr>
          <w:rFonts w:eastAsia="SimSun" w:cstheme="minorHAnsi"/>
        </w:rPr>
        <w:t>数据处理的位置</w:t>
      </w:r>
      <w:bookmarkEnd w:id="15"/>
      <w:bookmarkEnd w:id="16"/>
    </w:p>
    <w:p w:rsidR="00D5699C" w:rsidRPr="00876FAE" w:rsidRDefault="00D5699C" w:rsidP="00D5699C">
      <w:pPr>
        <w:pStyle w:val="ProductList-Body"/>
        <w:spacing w:after="120"/>
        <w:rPr>
          <w:rFonts w:eastAsia="SimSun" w:cstheme="minorHAnsi"/>
        </w:rPr>
      </w:pPr>
      <w:r w:rsidRPr="00876FAE">
        <w:rPr>
          <w:rFonts w:eastAsia="SimSun" w:cstheme="minorHAnsi"/>
        </w:rPr>
        <w:t xml:space="preserve">Microsoft </w:t>
      </w:r>
      <w:r w:rsidRPr="00876FAE">
        <w:rPr>
          <w:rFonts w:eastAsia="SimSun" w:cstheme="minorHAnsi"/>
        </w:rPr>
        <w:t>代表客户处理的支持和咨询数据可能会被传输到美国以及</w:t>
      </w:r>
      <w:r w:rsidRPr="00876FAE">
        <w:rPr>
          <w:rFonts w:eastAsia="SimSun" w:cstheme="minorHAnsi"/>
        </w:rPr>
        <w:t xml:space="preserve"> Microsoft</w:t>
      </w:r>
      <w:r w:rsidRPr="00876FAE">
        <w:rPr>
          <w:rFonts w:eastAsia="SimSun" w:cstheme="minorHAnsi"/>
        </w:rPr>
        <w:t>、其关联公司或分包商设有设施的其他任何国家</w:t>
      </w:r>
      <w:r w:rsidRPr="00876FAE">
        <w:rPr>
          <w:rFonts w:eastAsia="SimSun" w:cstheme="minorHAnsi"/>
        </w:rPr>
        <w:t>/</w:t>
      </w:r>
      <w:r w:rsidRPr="00876FAE">
        <w:rPr>
          <w:rFonts w:eastAsia="SimSun" w:cstheme="minorHAnsi"/>
        </w:rPr>
        <w:t>地区，并且此类数据可能会在这些地点存储和接受处理。客户委派</w:t>
      </w:r>
      <w:r w:rsidRPr="00876FAE">
        <w:rPr>
          <w:rFonts w:eastAsia="SimSun" w:cstheme="minorHAnsi"/>
        </w:rPr>
        <w:t xml:space="preserve"> Microsoft </w:t>
      </w:r>
      <w:r w:rsidRPr="00876FAE">
        <w:rPr>
          <w:rFonts w:eastAsia="SimSun" w:cstheme="minorHAnsi"/>
        </w:rPr>
        <w:t>将支持和咨询数据传输到任何此类国家</w:t>
      </w:r>
      <w:r w:rsidRPr="00876FAE">
        <w:rPr>
          <w:rFonts w:eastAsia="SimSun" w:cstheme="minorHAnsi"/>
        </w:rPr>
        <w:t>/</w:t>
      </w:r>
      <w:r w:rsidRPr="00876FAE">
        <w:rPr>
          <w:rFonts w:eastAsia="SimSun" w:cstheme="minorHAnsi"/>
        </w:rPr>
        <w:t>地区，并在这些国家</w:t>
      </w:r>
      <w:r w:rsidRPr="00876FAE">
        <w:rPr>
          <w:rFonts w:eastAsia="SimSun" w:cstheme="minorHAnsi"/>
        </w:rPr>
        <w:t>/</w:t>
      </w:r>
      <w:r w:rsidRPr="00876FAE">
        <w:rPr>
          <w:rFonts w:eastAsia="SimSun" w:cstheme="minorHAnsi"/>
        </w:rPr>
        <w:t>地区存储和处理支持和咨询数据，以便其提供专业提供。</w:t>
      </w:r>
    </w:p>
    <w:p w:rsidR="00D5699C" w:rsidRPr="00876FAE" w:rsidRDefault="00D5699C" w:rsidP="00D5699C">
      <w:pPr>
        <w:pStyle w:val="ProductList-Body"/>
        <w:spacing w:after="120"/>
        <w:rPr>
          <w:rFonts w:eastAsia="SimSun" w:cstheme="minorHAnsi"/>
        </w:rPr>
      </w:pPr>
      <w:r w:rsidRPr="00876FAE">
        <w:rPr>
          <w:rFonts w:eastAsia="SimSun" w:cstheme="minorHAnsi"/>
        </w:rPr>
        <w:t>关于欧洲经济区和瑞士个人数据的使用、转让、保留和其他处理方式，</w:t>
      </w:r>
      <w:r w:rsidRPr="00876FAE">
        <w:rPr>
          <w:rFonts w:eastAsia="SimSun" w:cstheme="minorHAnsi"/>
        </w:rPr>
        <w:t xml:space="preserve">Microsoft </w:t>
      </w:r>
      <w:r w:rsidRPr="00876FAE">
        <w:rPr>
          <w:rFonts w:eastAsia="SimSun" w:cstheme="minorHAnsi"/>
        </w:rPr>
        <w:t>将遵循欧洲经济区和瑞士数据保护法律的要求。在开始强制执行</w:t>
      </w:r>
      <w:r w:rsidRPr="00876FAE">
        <w:rPr>
          <w:rFonts w:eastAsia="SimSun" w:cstheme="minorHAnsi"/>
        </w:rPr>
        <w:t xml:space="preserve"> GDPR </w:t>
      </w:r>
      <w:r w:rsidRPr="00876FAE">
        <w:rPr>
          <w:rFonts w:eastAsia="SimSun" w:cstheme="minorHAnsi"/>
        </w:rPr>
        <w:t>时，</w:t>
      </w:r>
      <w:r w:rsidRPr="00876FAE">
        <w:rPr>
          <w:rFonts w:eastAsia="SimSun" w:cstheme="minorHAnsi"/>
        </w:rPr>
        <w:t xml:space="preserve">Microsoft </w:t>
      </w:r>
      <w:r w:rsidRPr="00876FAE">
        <w:rPr>
          <w:rFonts w:eastAsia="SimSun" w:cstheme="minorHAnsi"/>
        </w:rPr>
        <w:t>将确保采取适当的安全保护措施（如</w:t>
      </w:r>
      <w:r w:rsidRPr="00876FAE">
        <w:rPr>
          <w:rFonts w:eastAsia="SimSun" w:cstheme="minorHAnsi"/>
        </w:rPr>
        <w:t xml:space="preserve"> GDPR </w:t>
      </w:r>
      <w:r w:rsidRPr="00876FAE">
        <w:rPr>
          <w:rFonts w:eastAsia="SimSun" w:cstheme="minorHAnsi"/>
        </w:rPr>
        <w:t>第</w:t>
      </w:r>
      <w:r w:rsidRPr="00876FAE">
        <w:rPr>
          <w:rFonts w:eastAsia="SimSun" w:cstheme="minorHAnsi"/>
        </w:rPr>
        <w:t xml:space="preserve"> 46 </w:t>
      </w:r>
      <w:r w:rsidRPr="00876FAE">
        <w:rPr>
          <w:rFonts w:eastAsia="SimSun" w:cstheme="minorHAnsi"/>
        </w:rPr>
        <w:t>条所述），以约束个人数据到第三方国家</w:t>
      </w:r>
      <w:r w:rsidRPr="00876FAE">
        <w:rPr>
          <w:rFonts w:eastAsia="SimSun" w:cstheme="minorHAnsi"/>
        </w:rPr>
        <w:t>/</w:t>
      </w:r>
      <w:r w:rsidRPr="00876FAE">
        <w:rPr>
          <w:rFonts w:eastAsia="SimSun" w:cstheme="minorHAnsi"/>
        </w:rPr>
        <w:t>地区或国际组织的传输，并依照</w:t>
      </w:r>
      <w:r w:rsidRPr="00876FAE">
        <w:rPr>
          <w:rFonts w:eastAsia="SimSun" w:cstheme="minorHAnsi"/>
        </w:rPr>
        <w:t xml:space="preserve"> GDPR </w:t>
      </w:r>
      <w:r w:rsidRPr="00876FAE">
        <w:rPr>
          <w:rFonts w:eastAsia="SimSun" w:cstheme="minorHAnsi"/>
        </w:rPr>
        <w:t>第</w:t>
      </w:r>
      <w:r w:rsidRPr="00876FAE">
        <w:rPr>
          <w:rFonts w:eastAsia="SimSun" w:cstheme="minorHAnsi"/>
        </w:rPr>
        <w:t xml:space="preserve"> 30(2) </w:t>
      </w:r>
      <w:r w:rsidRPr="00876FAE">
        <w:rPr>
          <w:rFonts w:eastAsia="SimSun" w:cstheme="minorHAnsi"/>
        </w:rPr>
        <w:t>条的规定对此类传输和安全保护措施进行归档。</w:t>
      </w:r>
      <w:r w:rsidRPr="00876FAE">
        <w:rPr>
          <w:rFonts w:eastAsia="SimSun" w:cstheme="minorHAnsi"/>
        </w:rPr>
        <w:t xml:space="preserve">Microsoft </w:t>
      </w:r>
      <w:r w:rsidRPr="00876FAE">
        <w:rPr>
          <w:rFonts w:eastAsia="SimSun" w:cstheme="minorHAnsi"/>
        </w:rPr>
        <w:t>除已依据标准合同条款和其他合同范本作出承诺外，也已通过《欧盟</w:t>
      </w:r>
      <w:r w:rsidRPr="00876FAE">
        <w:rPr>
          <w:rFonts w:eastAsia="SimSun" w:cstheme="minorHAnsi"/>
        </w:rPr>
        <w:t xml:space="preserve"> - </w:t>
      </w:r>
      <w:r w:rsidRPr="00876FAE">
        <w:rPr>
          <w:rFonts w:eastAsia="SimSun" w:cstheme="minorHAnsi"/>
        </w:rPr>
        <w:t>美国隐私护盾框架》和《瑞士</w:t>
      </w:r>
      <w:r w:rsidRPr="00876FAE">
        <w:rPr>
          <w:rFonts w:eastAsia="SimSun" w:cstheme="minorHAnsi"/>
        </w:rPr>
        <w:t xml:space="preserve"> - </w:t>
      </w:r>
      <w:r w:rsidRPr="00876FAE">
        <w:rPr>
          <w:rFonts w:eastAsia="SimSun" w:cstheme="minorHAnsi"/>
        </w:rPr>
        <w:t>美国隐私护盾框架》的认证，并作出所需的必要承诺。</w:t>
      </w:r>
      <w:r w:rsidRPr="00876FAE">
        <w:rPr>
          <w:rFonts w:eastAsia="SimSun" w:cstheme="minorHAnsi"/>
        </w:rPr>
        <w:t xml:space="preserve">Microsoft </w:t>
      </w:r>
      <w:r w:rsidRPr="00876FAE">
        <w:rPr>
          <w:rFonts w:eastAsia="SimSun" w:cstheme="minorHAnsi"/>
        </w:rPr>
        <w:t>同意，如果</w:t>
      </w:r>
      <w:r w:rsidRPr="00876FAE">
        <w:rPr>
          <w:rFonts w:eastAsia="SimSun" w:cstheme="minorHAnsi"/>
        </w:rPr>
        <w:t xml:space="preserve"> Microsoft </w:t>
      </w:r>
      <w:r w:rsidRPr="00876FAE">
        <w:rPr>
          <w:rFonts w:eastAsia="SimSun" w:cstheme="minorHAnsi"/>
        </w:rPr>
        <w:t>认为自己无法再履行其义务，不能为客户提供与隐私护盾原则所要求的保护级别同等的保护，则应将此情况通知客户。</w:t>
      </w:r>
    </w:p>
    <w:p w:rsidR="00D5699C" w:rsidRPr="00876FAE" w:rsidRDefault="00D5699C" w:rsidP="00D5699C">
      <w:pPr>
        <w:pStyle w:val="ProductList-Body"/>
        <w:spacing w:after="120"/>
        <w:rPr>
          <w:rFonts w:eastAsia="SimSun" w:cstheme="minorHAnsi"/>
        </w:rPr>
      </w:pPr>
      <w:r w:rsidRPr="00876FAE">
        <w:rPr>
          <w:rFonts w:eastAsia="SimSun" w:cstheme="minorHAnsi"/>
        </w:rPr>
        <w:t>根据</w:t>
      </w:r>
      <w:r w:rsidRPr="00876FAE">
        <w:rPr>
          <w:rFonts w:eastAsia="SimSun" w:cstheme="minorHAnsi"/>
        </w:rPr>
        <w:t xml:space="preserve"> 2010 </w:t>
      </w:r>
      <w:r w:rsidRPr="00876FAE">
        <w:rPr>
          <w:rFonts w:eastAsia="SimSun" w:cstheme="minorHAnsi"/>
        </w:rPr>
        <w:t>年</w:t>
      </w:r>
      <w:r w:rsidRPr="00876FAE">
        <w:rPr>
          <w:rFonts w:eastAsia="SimSun" w:cstheme="minorHAnsi"/>
        </w:rPr>
        <w:t xml:space="preserve"> 2 </w:t>
      </w:r>
      <w:r w:rsidRPr="00876FAE">
        <w:rPr>
          <w:rFonts w:eastAsia="SimSun" w:cstheme="minorHAnsi"/>
        </w:rPr>
        <w:t>月</w:t>
      </w:r>
      <w:r w:rsidRPr="00876FAE">
        <w:rPr>
          <w:rFonts w:eastAsia="SimSun" w:cstheme="minorHAnsi"/>
        </w:rPr>
        <w:t xml:space="preserve"> 5 </w:t>
      </w:r>
      <w:r w:rsidRPr="00876FAE">
        <w:rPr>
          <w:rFonts w:eastAsia="SimSun" w:cstheme="minorHAnsi"/>
        </w:rPr>
        <w:t>日通过的有关按照欧盟数据保护指令将个人数据传输至在第三方国家</w:t>
      </w:r>
      <w:r w:rsidRPr="00876FAE">
        <w:rPr>
          <w:rFonts w:eastAsia="SimSun" w:cstheme="minorHAnsi"/>
        </w:rPr>
        <w:t>/</w:t>
      </w:r>
      <w:r w:rsidRPr="00876FAE">
        <w:rPr>
          <w:rFonts w:eastAsia="SimSun" w:cstheme="minorHAnsi"/>
        </w:rPr>
        <w:t>地区成立的处理方的标准合同条款的欧盟委员会决议，所有支持服务和需要经过确认的咨询服务还包含</w:t>
      </w:r>
      <w:r w:rsidRPr="00C641C8">
        <w:rPr>
          <w:rFonts w:ascii="SimSun" w:eastAsia="SimSun" w:hAnsi="SimSun" w:cstheme="minorHAnsi"/>
        </w:rPr>
        <w:t>“</w:t>
      </w:r>
      <w:r w:rsidRPr="00876FAE">
        <w:rPr>
          <w:rFonts w:eastAsia="SimSun" w:cstheme="minorHAnsi"/>
        </w:rPr>
        <w:t>标准合同条款</w:t>
      </w:r>
      <w:r w:rsidRPr="00C641C8">
        <w:rPr>
          <w:rFonts w:ascii="SimSun" w:eastAsia="SimSun" w:hAnsi="SimSun" w:cstheme="minorHAnsi"/>
        </w:rPr>
        <w:t>”</w:t>
      </w:r>
      <w:r w:rsidRPr="00876FAE">
        <w:rPr>
          <w:rFonts w:eastAsia="SimSun" w:cstheme="minorHAnsi"/>
        </w:rPr>
        <w:t>。标准合同条款位于附件</w:t>
      </w:r>
      <w:r w:rsidRPr="00876FAE">
        <w:rPr>
          <w:rFonts w:eastAsia="SimSun" w:cstheme="minorHAnsi"/>
        </w:rPr>
        <w:t xml:space="preserve"> 1 </w:t>
      </w:r>
      <w:r w:rsidRPr="00876FAE">
        <w:rPr>
          <w:rFonts w:eastAsia="SimSun" w:cstheme="minorHAnsi"/>
        </w:rPr>
        <w:t>和附件</w:t>
      </w:r>
      <w:r w:rsidRPr="00876FAE">
        <w:rPr>
          <w:rFonts w:eastAsia="SimSun" w:cstheme="minorHAnsi"/>
        </w:rPr>
        <w:t xml:space="preserve"> 2 </w:t>
      </w:r>
      <w:r w:rsidRPr="00876FAE">
        <w:rPr>
          <w:rFonts w:eastAsia="SimSun" w:cstheme="minorHAnsi"/>
        </w:rPr>
        <w:t>中。</w:t>
      </w:r>
    </w:p>
    <w:p w:rsidR="00D5699C" w:rsidRPr="00876FAE" w:rsidRDefault="00D5699C" w:rsidP="00D5699C">
      <w:pPr>
        <w:pStyle w:val="ProductList-Body"/>
        <w:rPr>
          <w:rFonts w:eastAsia="SimSun" w:cstheme="minorHAnsi"/>
        </w:rPr>
      </w:pPr>
      <w:r w:rsidRPr="00876FAE">
        <w:rPr>
          <w:rFonts w:eastAsia="SimSun" w:cstheme="minorHAnsi"/>
        </w:rPr>
        <w:t>经</w:t>
      </w:r>
      <w:r w:rsidRPr="00876FAE">
        <w:rPr>
          <w:rFonts w:eastAsia="SimSun" w:cstheme="minorHAnsi"/>
        </w:rPr>
        <w:t xml:space="preserve"> </w:t>
      </w:r>
      <w:hyperlink r:id="rId13" w:history="1">
        <w:r w:rsidRPr="00AE1941">
          <w:rPr>
            <w:rStyle w:val="Hyperlink"/>
            <w:rFonts w:eastAsia="SimSun" w:cstheme="minorHAnsi"/>
            <w:color w:val="5F5F5F"/>
          </w:rPr>
          <w:t>ServicesEUMC@microsoft.com</w:t>
        </w:r>
        <w:r w:rsidRPr="00AE1941">
          <w:rPr>
            <w:rStyle w:val="Hyperlink"/>
            <w:rFonts w:eastAsia="SimSun" w:cstheme="minorHAnsi"/>
            <w:color w:val="5F5F5F"/>
            <w:u w:val="none"/>
          </w:rPr>
          <w:t xml:space="preserve"> </w:t>
        </w:r>
        <w:r w:rsidRPr="00D03953">
          <w:rPr>
            <w:rStyle w:val="Hyperlink"/>
            <w:rFonts w:eastAsia="SimSun" w:cstheme="minorHAnsi"/>
            <w:color w:val="auto"/>
            <w:u w:val="none"/>
          </w:rPr>
          <w:t>确认后，标准合同条款将适用于咨询服务。</w:t>
        </w:r>
      </w:hyperlink>
      <w:r w:rsidRPr="00876FAE">
        <w:rPr>
          <w:rFonts w:eastAsia="SimSun" w:cstheme="minorHAnsi"/>
        </w:rPr>
        <w:t>可通过访问</w:t>
      </w:r>
      <w:r w:rsidRPr="00876FAE">
        <w:rPr>
          <w:rFonts w:eastAsia="SimSun" w:cstheme="minorHAnsi"/>
        </w:rPr>
        <w:t xml:space="preserve"> </w:t>
      </w:r>
      <w:hyperlink r:id="rId14" w:history="1">
        <w:r w:rsidRPr="00B66DD0">
          <w:rPr>
            <w:rStyle w:val="Hyperlink"/>
            <w:rFonts w:eastAsia="SimSun" w:cstheme="minorHAnsi"/>
            <w:color w:val="5F5F5F"/>
          </w:rPr>
          <w:t>http://aka.ms/ServicesEUMC</w:t>
        </w:r>
      </w:hyperlink>
      <w:r w:rsidRPr="00876FAE">
        <w:rPr>
          <w:rFonts w:eastAsia="SimSun" w:cstheme="minorHAnsi"/>
        </w:rPr>
        <w:t xml:space="preserve"> </w:t>
      </w:r>
      <w:r w:rsidRPr="00876FAE">
        <w:rPr>
          <w:rFonts w:eastAsia="SimSun" w:cstheme="minorHAnsi"/>
        </w:rPr>
        <w:t>启动用于获取此类确认的流程。</w:t>
      </w:r>
    </w:p>
    <w:p w:rsidR="00D5699C" w:rsidRPr="00876FAE" w:rsidRDefault="00D5699C" w:rsidP="00D5699C">
      <w:pPr>
        <w:pStyle w:val="ProductList-Body"/>
        <w:rPr>
          <w:rFonts w:eastAsia="SimSun" w:cstheme="minorHAnsi"/>
        </w:rPr>
      </w:pPr>
      <w:r w:rsidRPr="00876FAE">
        <w:rPr>
          <w:rFonts w:eastAsia="SimSun" w:cstheme="minorHAnsi"/>
        </w:rPr>
        <w:t>此外：</w:t>
      </w:r>
    </w:p>
    <w:p w:rsidR="00D5699C" w:rsidRPr="00876FAE" w:rsidRDefault="00D5699C" w:rsidP="00D5699C">
      <w:pPr>
        <w:pStyle w:val="ProductList-Body"/>
        <w:numPr>
          <w:ilvl w:val="0"/>
          <w:numId w:val="3"/>
        </w:numPr>
        <w:rPr>
          <w:rFonts w:eastAsia="SimSun" w:cstheme="minorHAnsi"/>
        </w:rPr>
      </w:pPr>
      <w:r w:rsidRPr="00876FAE">
        <w:rPr>
          <w:rFonts w:eastAsia="SimSun" w:cstheme="minorHAnsi"/>
        </w:rPr>
        <w:t>协议的签署包括签署附件</w:t>
      </w:r>
      <w:r w:rsidRPr="00876FAE">
        <w:rPr>
          <w:rFonts w:eastAsia="SimSun" w:cstheme="minorHAnsi"/>
        </w:rPr>
        <w:t xml:space="preserve"> 1 </w:t>
      </w:r>
      <w:r w:rsidRPr="00876FAE">
        <w:rPr>
          <w:rFonts w:eastAsia="SimSun" w:cstheme="minorHAnsi"/>
        </w:rPr>
        <w:t>和附件</w:t>
      </w:r>
      <w:r w:rsidRPr="00876FAE">
        <w:rPr>
          <w:rFonts w:eastAsia="SimSun" w:cstheme="minorHAnsi"/>
        </w:rPr>
        <w:t xml:space="preserve"> 2</w:t>
      </w:r>
      <w:r w:rsidRPr="00876FAE">
        <w:rPr>
          <w:rFonts w:eastAsia="SimSun" w:cstheme="minorHAnsi"/>
        </w:rPr>
        <w:t>（由微软公司和</w:t>
      </w:r>
      <w:r w:rsidRPr="00876FAE">
        <w:rPr>
          <w:rFonts w:eastAsia="SimSun" w:cstheme="minorHAnsi"/>
        </w:rPr>
        <w:t xml:space="preserve"> Microsoft Global Services Center (India) Private Limited </w:t>
      </w:r>
      <w:r w:rsidRPr="00876FAE">
        <w:rPr>
          <w:rFonts w:eastAsia="SimSun" w:cstheme="minorHAnsi"/>
        </w:rPr>
        <w:t>会签）；</w:t>
      </w:r>
    </w:p>
    <w:p w:rsidR="00D5699C" w:rsidRPr="00876FAE" w:rsidRDefault="00D5699C" w:rsidP="00D5699C">
      <w:pPr>
        <w:pStyle w:val="ProductList-Body"/>
        <w:numPr>
          <w:ilvl w:val="0"/>
          <w:numId w:val="3"/>
        </w:numPr>
        <w:rPr>
          <w:rFonts w:eastAsia="SimSun" w:cstheme="minorHAnsi"/>
        </w:rPr>
      </w:pPr>
      <w:r w:rsidRPr="00876FAE">
        <w:rPr>
          <w:rFonts w:eastAsia="SimSun" w:cstheme="minorHAnsi"/>
        </w:rPr>
        <w:t>客户协议中的条款（包括本补充协议）构成了数据处理协议，其中规定由</w:t>
      </w:r>
      <w:r w:rsidRPr="00876FAE">
        <w:rPr>
          <w:rFonts w:eastAsia="SimSun" w:cstheme="minorHAnsi"/>
        </w:rPr>
        <w:t xml:space="preserve"> Microsoft </w:t>
      </w:r>
      <w:r w:rsidRPr="00876FAE">
        <w:rPr>
          <w:rFonts w:eastAsia="SimSun" w:cstheme="minorHAnsi"/>
        </w:rPr>
        <w:t>担任数据处理方；并且</w:t>
      </w:r>
    </w:p>
    <w:p w:rsidR="00D5699C" w:rsidRPr="00876FAE" w:rsidRDefault="00D5699C" w:rsidP="00D5699C">
      <w:pPr>
        <w:pStyle w:val="ProductList-Body"/>
        <w:numPr>
          <w:ilvl w:val="0"/>
          <w:numId w:val="3"/>
        </w:numPr>
        <w:rPr>
          <w:rFonts w:eastAsia="SimSun" w:cstheme="minorHAnsi"/>
        </w:rPr>
      </w:pPr>
      <w:r w:rsidRPr="00876FAE">
        <w:rPr>
          <w:rFonts w:eastAsia="SimSun" w:cstheme="minorHAnsi"/>
        </w:rPr>
        <w:t>客户可以退出</w:t>
      </w:r>
      <w:r w:rsidRPr="00C641C8">
        <w:rPr>
          <w:rFonts w:ascii="SimSun" w:eastAsia="SimSun" w:hAnsi="SimSun" w:cstheme="minorHAnsi"/>
        </w:rPr>
        <w:t>“</w:t>
      </w:r>
      <w:r w:rsidRPr="00876FAE">
        <w:rPr>
          <w:rFonts w:eastAsia="SimSun" w:cstheme="minorHAnsi"/>
        </w:rPr>
        <w:t>标准合同条款</w:t>
      </w:r>
      <w:r w:rsidRPr="00C641C8">
        <w:rPr>
          <w:rFonts w:ascii="SimSun" w:eastAsia="SimSun" w:hAnsi="SimSun" w:cstheme="minorHAnsi"/>
        </w:rPr>
        <w:t>”</w:t>
      </w:r>
      <w:r w:rsidRPr="00876FAE">
        <w:rPr>
          <w:rFonts w:eastAsia="SimSun" w:cstheme="minorHAnsi"/>
        </w:rPr>
        <w:t>或本补充协议（</w:t>
      </w:r>
      <w:r w:rsidRPr="00876FAE">
        <w:rPr>
          <w:rFonts w:eastAsia="SimSun" w:cstheme="minorHAnsi"/>
        </w:rPr>
        <w:t xml:space="preserve">GDPR </w:t>
      </w:r>
      <w:r w:rsidRPr="00876FAE">
        <w:rPr>
          <w:rFonts w:eastAsia="SimSun" w:cstheme="minorHAnsi"/>
        </w:rPr>
        <w:t>条款除外）。如要退出，客户必须（依据客户协议中的条款）向</w:t>
      </w:r>
      <w:r w:rsidRPr="00876FAE">
        <w:rPr>
          <w:rFonts w:eastAsia="SimSun" w:cstheme="minorHAnsi"/>
        </w:rPr>
        <w:t xml:space="preserve"> Microsoft </w:t>
      </w:r>
      <w:r w:rsidRPr="00876FAE">
        <w:rPr>
          <w:rFonts w:eastAsia="SimSun" w:cstheme="minorHAnsi"/>
        </w:rPr>
        <w:t>发送包含以下信息的书面通知：</w:t>
      </w:r>
    </w:p>
    <w:p w:rsidR="00D5699C" w:rsidRPr="00876FAE" w:rsidRDefault="00D5699C" w:rsidP="00D5699C">
      <w:pPr>
        <w:pStyle w:val="ProductList-Body"/>
        <w:numPr>
          <w:ilvl w:val="1"/>
          <w:numId w:val="3"/>
        </w:numPr>
        <w:rPr>
          <w:rFonts w:eastAsia="SimSun" w:cstheme="minorHAnsi"/>
        </w:rPr>
      </w:pPr>
      <w:r w:rsidRPr="00876FAE">
        <w:rPr>
          <w:rFonts w:eastAsia="SimSun" w:cstheme="minorHAnsi"/>
        </w:rPr>
        <w:t>要退出条款的客户及任何关联公司的法定全称；</w:t>
      </w:r>
    </w:p>
    <w:p w:rsidR="00D5699C" w:rsidRPr="00876FAE" w:rsidRDefault="00D5699C" w:rsidP="00D5699C">
      <w:pPr>
        <w:pStyle w:val="ProductList-Body"/>
        <w:numPr>
          <w:ilvl w:val="1"/>
          <w:numId w:val="3"/>
        </w:numPr>
        <w:rPr>
          <w:rFonts w:eastAsia="SimSun" w:cstheme="minorHAnsi"/>
        </w:rPr>
      </w:pPr>
      <w:r w:rsidRPr="00876FAE">
        <w:rPr>
          <w:rFonts w:eastAsia="SimSun" w:cstheme="minorHAnsi"/>
        </w:rPr>
        <w:t>客户（或关联公司）退出本补充协议（</w:t>
      </w:r>
      <w:r w:rsidRPr="00876FAE">
        <w:rPr>
          <w:rFonts w:eastAsia="SimSun" w:cstheme="minorHAnsi"/>
        </w:rPr>
        <w:t xml:space="preserve">GDPR </w:t>
      </w:r>
      <w:r w:rsidRPr="00876FAE">
        <w:rPr>
          <w:rFonts w:eastAsia="SimSun" w:cstheme="minorHAnsi"/>
        </w:rPr>
        <w:t>条款除外）的声明（如果要退出本补充协议（</w:t>
      </w:r>
      <w:r w:rsidRPr="00876FAE">
        <w:rPr>
          <w:rFonts w:eastAsia="SimSun" w:cstheme="minorHAnsi"/>
        </w:rPr>
        <w:t xml:space="preserve">GDPR </w:t>
      </w:r>
      <w:r w:rsidRPr="00876FAE">
        <w:rPr>
          <w:rFonts w:eastAsia="SimSun" w:cstheme="minorHAnsi"/>
        </w:rPr>
        <w:t>条款除外））；以及</w:t>
      </w:r>
    </w:p>
    <w:p w:rsidR="00D5699C" w:rsidRPr="00876FAE" w:rsidRDefault="00D5699C" w:rsidP="00D5699C">
      <w:pPr>
        <w:pStyle w:val="ProductList-Body"/>
        <w:numPr>
          <w:ilvl w:val="1"/>
          <w:numId w:val="3"/>
        </w:numPr>
        <w:rPr>
          <w:rFonts w:eastAsia="SimSun" w:cstheme="minorHAnsi"/>
        </w:rPr>
      </w:pPr>
      <w:r w:rsidRPr="00876FAE">
        <w:rPr>
          <w:rFonts w:eastAsia="SimSun" w:cstheme="minorHAnsi"/>
        </w:rPr>
        <w:t>客户（或关联公司）仅退出标准合同条款的声明（如果仅退出标准合同条款）。</w:t>
      </w:r>
    </w:p>
    <w:p w:rsidR="00D5699C" w:rsidRPr="00876FAE" w:rsidRDefault="00D5699C" w:rsidP="00D5699C">
      <w:pPr>
        <w:pStyle w:val="ProductList-Body"/>
        <w:numPr>
          <w:ilvl w:val="0"/>
          <w:numId w:val="3"/>
        </w:numPr>
        <w:spacing w:after="120"/>
        <w:rPr>
          <w:rFonts w:eastAsia="SimSun" w:cstheme="minorHAnsi"/>
        </w:rPr>
      </w:pPr>
      <w:r w:rsidRPr="00876FAE">
        <w:rPr>
          <w:rFonts w:eastAsia="SimSun" w:cstheme="minorHAnsi"/>
        </w:rPr>
        <w:t>根据欧盟委员会</w:t>
      </w:r>
      <w:r w:rsidRPr="00876FAE">
        <w:rPr>
          <w:rFonts w:eastAsia="SimSun" w:cstheme="minorHAnsi"/>
        </w:rPr>
        <w:t xml:space="preserve"> 2010/87/EU</w:t>
      </w:r>
      <w:r w:rsidRPr="00876FAE">
        <w:rPr>
          <w:rFonts w:eastAsia="SimSun" w:cstheme="minorHAnsi"/>
        </w:rPr>
        <w:t>（</w:t>
      </w:r>
      <w:r w:rsidRPr="00876FAE">
        <w:rPr>
          <w:rFonts w:eastAsia="SimSun" w:cstheme="minorHAnsi"/>
        </w:rPr>
        <w:t xml:space="preserve">2010 </w:t>
      </w:r>
      <w:r w:rsidRPr="00876FAE">
        <w:rPr>
          <w:rFonts w:eastAsia="SimSun" w:cstheme="minorHAnsi"/>
        </w:rPr>
        <w:t>年</w:t>
      </w:r>
      <w:r w:rsidRPr="00876FAE">
        <w:rPr>
          <w:rFonts w:eastAsia="SimSun" w:cstheme="minorHAnsi"/>
        </w:rPr>
        <w:t xml:space="preserve"> 2 </w:t>
      </w:r>
      <w:r w:rsidRPr="00876FAE">
        <w:rPr>
          <w:rFonts w:eastAsia="SimSun" w:cstheme="minorHAnsi"/>
        </w:rPr>
        <w:t>月）的规定，在使用标准合同条款需要监管机构批准的国家</w:t>
      </w:r>
      <w:r w:rsidRPr="00876FAE">
        <w:rPr>
          <w:rFonts w:eastAsia="SimSun" w:cstheme="minorHAnsi"/>
        </w:rPr>
        <w:t>/</w:t>
      </w:r>
      <w:r w:rsidRPr="00876FAE">
        <w:rPr>
          <w:rFonts w:eastAsia="SimSun" w:cstheme="minorHAnsi"/>
        </w:rPr>
        <w:t>地区，标准合同条款无法用于从该国家</w:t>
      </w:r>
      <w:r w:rsidRPr="00876FAE">
        <w:rPr>
          <w:rFonts w:eastAsia="SimSun" w:cstheme="minorHAnsi"/>
        </w:rPr>
        <w:t>/</w:t>
      </w:r>
      <w:r w:rsidRPr="00876FAE">
        <w:rPr>
          <w:rFonts w:eastAsia="SimSun" w:cstheme="minorHAnsi"/>
        </w:rPr>
        <w:t>地区合法出口数据，除非客户获得了监管机构的批准。</w:t>
      </w:r>
    </w:p>
    <w:p w:rsidR="00D5699C" w:rsidRPr="00876FAE" w:rsidRDefault="00D5699C" w:rsidP="00D5699C">
      <w:pPr>
        <w:pStyle w:val="ProductList-Body"/>
        <w:rPr>
          <w:rFonts w:eastAsia="SimSun" w:cstheme="minorHAnsi"/>
        </w:rPr>
      </w:pPr>
    </w:p>
    <w:p w:rsidR="00D5699C" w:rsidRPr="00876FAE" w:rsidRDefault="00D5699C" w:rsidP="00D5699C">
      <w:pPr>
        <w:pStyle w:val="ProductList-SubSubSectionHeading"/>
        <w:outlineLvl w:val="2"/>
        <w:rPr>
          <w:rFonts w:eastAsia="SimSun" w:cstheme="minorHAnsi"/>
        </w:rPr>
      </w:pPr>
      <w:r w:rsidRPr="00876FAE">
        <w:rPr>
          <w:rFonts w:eastAsia="SimSun" w:cstheme="minorHAnsi"/>
        </w:rPr>
        <w:t xml:space="preserve">Microsoft </w:t>
      </w:r>
      <w:r w:rsidRPr="00876FAE">
        <w:rPr>
          <w:rFonts w:eastAsia="SimSun" w:cstheme="minorHAnsi"/>
        </w:rPr>
        <w:t>人员</w:t>
      </w:r>
    </w:p>
    <w:p w:rsidR="00D5699C" w:rsidRPr="00876FAE" w:rsidRDefault="00D5699C" w:rsidP="00D5699C">
      <w:pPr>
        <w:pStyle w:val="ProductList-Body"/>
        <w:rPr>
          <w:rFonts w:eastAsia="SimSun" w:cstheme="minorHAnsi"/>
        </w:rPr>
      </w:pPr>
      <w:r w:rsidRPr="00876FAE">
        <w:rPr>
          <w:rFonts w:eastAsia="SimSun" w:cstheme="minorHAnsi"/>
        </w:rPr>
        <w:t>在未获得客户授权的情况下，</w:t>
      </w:r>
      <w:r w:rsidRPr="00876FAE">
        <w:rPr>
          <w:rFonts w:eastAsia="SimSun" w:cstheme="minorHAnsi"/>
        </w:rPr>
        <w:t xml:space="preserve">Microsoft </w:t>
      </w:r>
      <w:r w:rsidRPr="00876FAE">
        <w:rPr>
          <w:rFonts w:eastAsia="SimSun" w:cstheme="minorHAnsi"/>
        </w:rPr>
        <w:t>人员将不会处理支持和咨询数据。</w:t>
      </w:r>
      <w:r w:rsidRPr="00876FAE">
        <w:rPr>
          <w:rFonts w:eastAsia="SimSun" w:cstheme="minorHAnsi"/>
        </w:rPr>
        <w:t xml:space="preserve">Microsoft </w:t>
      </w:r>
      <w:r w:rsidRPr="00876FAE">
        <w:rPr>
          <w:rFonts w:eastAsia="SimSun" w:cstheme="minorHAnsi"/>
        </w:rPr>
        <w:t>人员有义务确保任何支持和咨询数据的安全性和机密性；即使在离职之后，其仍须继续履行此项义务。</w:t>
      </w:r>
      <w:r w:rsidRPr="00876FAE">
        <w:rPr>
          <w:rFonts w:eastAsia="SimSun" w:cstheme="minorHAnsi"/>
        </w:rPr>
        <w:t xml:space="preserve">Microsoft </w:t>
      </w:r>
      <w:r w:rsidRPr="00876FAE">
        <w:rPr>
          <w:rFonts w:eastAsia="SimSun" w:cstheme="minorHAnsi"/>
          <w:color w:val="000000"/>
        </w:rPr>
        <w:t>应依照适用于</w:t>
      </w:r>
      <w:r w:rsidRPr="00876FAE">
        <w:rPr>
          <w:rFonts w:eastAsia="SimSun" w:cstheme="minorHAnsi"/>
          <w:color w:val="000000"/>
        </w:rPr>
        <w:t xml:space="preserve"> Microsoft </w:t>
      </w:r>
      <w:r w:rsidRPr="00876FAE">
        <w:rPr>
          <w:rFonts w:eastAsia="SimSun" w:cstheme="minorHAnsi"/>
          <w:color w:val="000000"/>
        </w:rPr>
        <w:t>以专业</w:t>
      </w:r>
      <w:r w:rsidRPr="00876FAE">
        <w:rPr>
          <w:rFonts w:eastAsia="SimSun" w:cstheme="minorHAnsi"/>
          <w:color w:val="000000"/>
        </w:rPr>
        <w:t xml:space="preserve"> IT </w:t>
      </w:r>
      <w:r w:rsidRPr="00876FAE">
        <w:rPr>
          <w:rFonts w:eastAsia="SimSun" w:cstheme="minorHAnsi"/>
          <w:color w:val="000000"/>
        </w:rPr>
        <w:t>服务提供商的身份开展业务的法律和行业标准，</w:t>
      </w:r>
      <w:r w:rsidRPr="00876FAE">
        <w:rPr>
          <w:rFonts w:eastAsia="SimSun" w:cstheme="minorHAnsi"/>
        </w:rPr>
        <w:t>定期为具有支持和咨询数据访问权限的</w:t>
      </w:r>
      <w:r w:rsidRPr="00876FAE">
        <w:rPr>
          <w:rFonts w:eastAsia="SimSun" w:cstheme="minorHAnsi"/>
        </w:rPr>
        <w:t xml:space="preserve"> Microsoft </w:t>
      </w:r>
      <w:r w:rsidRPr="00876FAE">
        <w:rPr>
          <w:rFonts w:eastAsia="SimSun" w:cstheme="minorHAnsi"/>
        </w:rPr>
        <w:t>员工提供强制性数据隐私和安全培训和教育。</w:t>
      </w:r>
    </w:p>
    <w:p w:rsidR="00D5699C" w:rsidRPr="00876FAE" w:rsidRDefault="00D5699C" w:rsidP="00D5699C">
      <w:pPr>
        <w:pStyle w:val="ProductList-Body"/>
        <w:rPr>
          <w:rFonts w:eastAsia="SimSun" w:cstheme="minorHAnsi"/>
        </w:rPr>
      </w:pPr>
    </w:p>
    <w:p w:rsidR="00D5699C" w:rsidRPr="00876FAE" w:rsidRDefault="00D5699C" w:rsidP="007D23A4">
      <w:pPr>
        <w:pStyle w:val="ProductList-SubSubSectionHeading"/>
        <w:keepNext/>
        <w:outlineLvl w:val="2"/>
        <w:rPr>
          <w:rFonts w:eastAsia="SimSun" w:cstheme="minorHAnsi"/>
        </w:rPr>
      </w:pPr>
      <w:bookmarkStart w:id="17" w:name="_Toc489605585"/>
      <w:r w:rsidRPr="00876FAE">
        <w:rPr>
          <w:rFonts w:eastAsia="SimSun" w:cstheme="minorHAnsi"/>
        </w:rPr>
        <w:lastRenderedPageBreak/>
        <w:t>使用分包商</w:t>
      </w:r>
      <w:bookmarkEnd w:id="17"/>
    </w:p>
    <w:p w:rsidR="00D5699C" w:rsidRPr="00876FAE" w:rsidRDefault="00D5699C" w:rsidP="00D5699C">
      <w:pPr>
        <w:pStyle w:val="ProductList-Body"/>
        <w:spacing w:after="120"/>
        <w:rPr>
          <w:rFonts w:eastAsia="SimSun" w:cstheme="minorHAnsi"/>
        </w:rPr>
      </w:pPr>
      <w:r w:rsidRPr="00876FAE">
        <w:rPr>
          <w:rFonts w:eastAsia="SimSun" w:cstheme="minorHAnsi"/>
        </w:rPr>
        <w:t xml:space="preserve">Microsoft </w:t>
      </w:r>
      <w:r w:rsidRPr="00876FAE">
        <w:rPr>
          <w:rFonts w:eastAsia="SimSun" w:cstheme="minorHAnsi"/>
        </w:rPr>
        <w:t>可能会聘用分包商，并由其来代表</w:t>
      </w:r>
      <w:r w:rsidRPr="00876FAE">
        <w:rPr>
          <w:rFonts w:eastAsia="SimSun" w:cstheme="minorHAnsi"/>
        </w:rPr>
        <w:t xml:space="preserve"> Microsoft </w:t>
      </w:r>
      <w:r w:rsidRPr="00876FAE">
        <w:rPr>
          <w:rFonts w:eastAsia="SimSun" w:cstheme="minorHAnsi"/>
        </w:rPr>
        <w:t>提供专业服务。所有此类分包商均仅被允许通过获取支持和咨询数据来交付</w:t>
      </w:r>
      <w:r w:rsidRPr="00876FAE">
        <w:rPr>
          <w:rFonts w:eastAsia="SimSun" w:cstheme="minorHAnsi"/>
        </w:rPr>
        <w:t xml:space="preserve"> Microsoft </w:t>
      </w:r>
      <w:r w:rsidRPr="00876FAE">
        <w:rPr>
          <w:rFonts w:eastAsia="SimSun" w:cstheme="minorHAnsi"/>
        </w:rPr>
        <w:t>委托其提供的服务，而不得将支持和咨询数据用于任何其他目的。</w:t>
      </w:r>
      <w:r w:rsidRPr="00876FAE">
        <w:rPr>
          <w:rFonts w:eastAsia="SimSun" w:cstheme="minorHAnsi"/>
        </w:rPr>
        <w:t xml:space="preserve">Microsoft </w:t>
      </w:r>
      <w:r w:rsidRPr="00876FAE">
        <w:rPr>
          <w:rFonts w:eastAsia="SimSun" w:cstheme="minorHAnsi"/>
        </w:rPr>
        <w:t>仍有责任确保其分包商履行本补充协议中规定的义务。任何从</w:t>
      </w:r>
      <w:r w:rsidRPr="00876FAE">
        <w:rPr>
          <w:rFonts w:eastAsia="SimSun" w:cstheme="minorHAnsi"/>
        </w:rPr>
        <w:t xml:space="preserve"> Microsoft </w:t>
      </w:r>
      <w:r w:rsidRPr="00876FAE">
        <w:rPr>
          <w:rFonts w:eastAsia="SimSun" w:cstheme="minorHAnsi"/>
        </w:rPr>
        <w:t>处接收支持和咨询数据的分包商（即便提供存储服务的分包商）均应与</w:t>
      </w:r>
      <w:r w:rsidRPr="00876FAE">
        <w:rPr>
          <w:rFonts w:eastAsia="SimSun" w:cstheme="minorHAnsi"/>
        </w:rPr>
        <w:t xml:space="preserve"> Microsoft </w:t>
      </w:r>
      <w:r w:rsidRPr="00876FAE">
        <w:rPr>
          <w:rFonts w:eastAsia="SimSun" w:cstheme="minorHAnsi"/>
        </w:rPr>
        <w:t>或其某个关联公司签订书面协议，且该协议规定的保护级别不得低于本补充协议规定的保护级别。客户同意</w:t>
      </w:r>
      <w:r w:rsidRPr="00876FAE">
        <w:rPr>
          <w:rFonts w:eastAsia="SimSun" w:cstheme="minorHAnsi"/>
        </w:rPr>
        <w:t xml:space="preserve"> Microsoft </w:t>
      </w:r>
      <w:r w:rsidRPr="00876FAE">
        <w:rPr>
          <w:rFonts w:eastAsia="SimSun" w:cstheme="minorHAnsi"/>
        </w:rPr>
        <w:t>按照本补充协议的规定，向分包商传输支持和咨询数据。</w:t>
      </w:r>
    </w:p>
    <w:p w:rsidR="00D5699C" w:rsidRPr="00876FAE" w:rsidRDefault="00D5699C" w:rsidP="00D5699C">
      <w:pPr>
        <w:pStyle w:val="ProductList-Body"/>
        <w:spacing w:after="120"/>
        <w:rPr>
          <w:rFonts w:eastAsia="SimSun" w:cstheme="minorHAnsi"/>
        </w:rPr>
      </w:pPr>
      <w:r w:rsidRPr="00876FAE">
        <w:rPr>
          <w:rFonts w:eastAsia="SimSun" w:cstheme="minorHAnsi"/>
        </w:rPr>
        <w:t>对于签订了标准合同条款的客户，</w:t>
      </w:r>
      <w:r w:rsidRPr="00876FAE">
        <w:rPr>
          <w:rFonts w:eastAsia="SimSun" w:cstheme="minorHAnsi"/>
        </w:rPr>
        <w:t xml:space="preserve">Microsoft </w:t>
      </w:r>
      <w:r w:rsidRPr="00876FAE">
        <w:rPr>
          <w:rFonts w:eastAsia="SimSun" w:cstheme="minorHAnsi"/>
        </w:rPr>
        <w:t>会提供一个网站，并在其中列出获准访问支持服务的支持和咨询数据的分包商。在授权任何新分包商访问支持和咨询数据之前，</w:t>
      </w:r>
      <w:r w:rsidRPr="00876FAE">
        <w:rPr>
          <w:rFonts w:eastAsia="SimSun" w:cstheme="minorHAnsi"/>
        </w:rPr>
        <w:t xml:space="preserve">Microsoft </w:t>
      </w:r>
      <w:r w:rsidRPr="00876FAE">
        <w:rPr>
          <w:rFonts w:eastAsia="SimSun" w:cstheme="minorHAnsi"/>
        </w:rPr>
        <w:t>将至少提前十四</w:t>
      </w:r>
      <w:r w:rsidRPr="00876FAE">
        <w:rPr>
          <w:rFonts w:eastAsia="SimSun" w:cstheme="minorHAnsi"/>
        </w:rPr>
        <w:t xml:space="preserve"> (14) </w:t>
      </w:r>
      <w:r w:rsidRPr="00876FAE">
        <w:rPr>
          <w:rFonts w:eastAsia="SimSun" w:cstheme="minorHAnsi"/>
        </w:rPr>
        <w:t>天更新相关网站，并为客户提供用于获得该更新通知的机制。如果客户不认可新分包商，则客户可以终止受影响的专业服务，方法是：依照适用的主协议中终止条款的规定，在通知期结束之前提供书面终止通知，并在其中说明不认可新分包商的理由。</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Microsoft </w:t>
      </w:r>
      <w:r w:rsidRPr="00876FAE">
        <w:rPr>
          <w:rFonts w:eastAsia="SimSun" w:cstheme="minorHAnsi"/>
        </w:rPr>
        <w:t>不会将客户向</w:t>
      </w:r>
      <w:r w:rsidRPr="00876FAE">
        <w:rPr>
          <w:rFonts w:eastAsia="SimSun" w:cstheme="minorHAnsi"/>
        </w:rPr>
        <w:t xml:space="preserve"> Microsoft </w:t>
      </w:r>
      <w:r w:rsidRPr="00876FAE">
        <w:rPr>
          <w:rFonts w:eastAsia="SimSun" w:cstheme="minorHAnsi"/>
        </w:rPr>
        <w:t>提供的有关专业服务的个人数据传输给任何第三方（即使是出于进行存储之目的）。</w:t>
      </w:r>
    </w:p>
    <w:p w:rsidR="00D5699C" w:rsidRPr="00876FAE" w:rsidRDefault="00D5699C" w:rsidP="00D5699C">
      <w:pPr>
        <w:pStyle w:val="ProductList-SubSubSectionHeading"/>
        <w:outlineLvl w:val="2"/>
        <w:rPr>
          <w:rFonts w:eastAsia="SimSun" w:cstheme="minorHAnsi"/>
        </w:rPr>
      </w:pPr>
      <w:bookmarkStart w:id="18" w:name="_Toc489605586"/>
    </w:p>
    <w:p w:rsidR="00D5699C" w:rsidRPr="00876FAE" w:rsidRDefault="00D5699C" w:rsidP="00D5699C">
      <w:pPr>
        <w:pStyle w:val="ProductList-SectionHeading"/>
        <w:tabs>
          <w:tab w:val="center" w:pos="5400"/>
        </w:tabs>
        <w:outlineLvl w:val="0"/>
        <w:rPr>
          <w:rFonts w:asciiTheme="minorHAnsi" w:eastAsia="SimSun" w:hAnsiTheme="minorHAnsi" w:cstheme="minorHAnsi"/>
        </w:rPr>
      </w:pPr>
      <w:r w:rsidRPr="00876FAE">
        <w:rPr>
          <w:rFonts w:asciiTheme="minorHAnsi" w:eastAsia="SimSun" w:hAnsiTheme="minorHAnsi" w:cstheme="minorHAnsi"/>
        </w:rPr>
        <w:t>客户责任</w:t>
      </w:r>
    </w:p>
    <w:p w:rsidR="00D5699C" w:rsidRPr="00876FAE" w:rsidRDefault="00D5699C" w:rsidP="00D5699C">
      <w:pPr>
        <w:pStyle w:val="ProductList-Body"/>
        <w:spacing w:after="120"/>
        <w:rPr>
          <w:rFonts w:eastAsia="SimSun" w:cstheme="minorHAnsi"/>
        </w:rPr>
      </w:pPr>
      <w:r w:rsidRPr="00876FAE">
        <w:rPr>
          <w:rFonts w:eastAsia="SimSun" w:cstheme="minorHAnsi"/>
        </w:rPr>
        <w:t>客户必须遵守与其购买和使用专业服务和向</w:t>
      </w:r>
      <w:r w:rsidRPr="00876FAE">
        <w:rPr>
          <w:rFonts w:eastAsia="SimSun" w:cstheme="minorHAnsi"/>
        </w:rPr>
        <w:t xml:space="preserve"> Microsoft </w:t>
      </w:r>
      <w:r w:rsidRPr="00876FAE">
        <w:rPr>
          <w:rFonts w:eastAsia="SimSun" w:cstheme="minorHAnsi"/>
        </w:rPr>
        <w:t>传输支持和咨询数据的行为相关的隐私、数据保护和通信保密方面的适用法律和法规。</w:t>
      </w:r>
    </w:p>
    <w:p w:rsidR="00D5699C" w:rsidRPr="00876FAE" w:rsidRDefault="00D5699C" w:rsidP="00D5699C">
      <w:pPr>
        <w:pStyle w:val="ProductList-Body"/>
        <w:spacing w:after="120"/>
        <w:rPr>
          <w:rFonts w:eastAsia="SimSun" w:cstheme="minorHAnsi"/>
        </w:rPr>
      </w:pPr>
      <w:r w:rsidRPr="00876FAE">
        <w:rPr>
          <w:rFonts w:eastAsia="SimSun" w:cstheme="minorHAnsi"/>
        </w:rPr>
        <w:t>客户应负责征得相关人员的充分同意，并将从客户处将其个人数据传输至</w:t>
      </w:r>
      <w:r w:rsidRPr="00876FAE">
        <w:rPr>
          <w:rFonts w:eastAsia="SimSun" w:cstheme="minorHAnsi"/>
        </w:rPr>
        <w:t xml:space="preserve"> Microsoft </w:t>
      </w:r>
      <w:r w:rsidRPr="00876FAE">
        <w:rPr>
          <w:rFonts w:eastAsia="SimSun" w:cstheme="minorHAnsi"/>
        </w:rPr>
        <w:t>这一活动告知相关人员。</w:t>
      </w:r>
    </w:p>
    <w:p w:rsidR="00D5699C" w:rsidRPr="00876FAE" w:rsidRDefault="00D5699C" w:rsidP="00D5699C">
      <w:pPr>
        <w:pStyle w:val="ProductList-SubSubSectionHeading"/>
        <w:outlineLvl w:val="2"/>
        <w:rPr>
          <w:rFonts w:eastAsia="SimSun" w:cstheme="minorHAnsi"/>
        </w:rPr>
      </w:pPr>
    </w:p>
    <w:p w:rsidR="00D5699C" w:rsidRPr="00876FAE" w:rsidRDefault="00D5699C" w:rsidP="00D5699C">
      <w:pPr>
        <w:pStyle w:val="ProductList-SectionHeading"/>
        <w:tabs>
          <w:tab w:val="center" w:pos="5400"/>
        </w:tabs>
        <w:outlineLvl w:val="0"/>
        <w:rPr>
          <w:rFonts w:asciiTheme="minorHAnsi" w:eastAsia="SimSun" w:hAnsiTheme="minorHAnsi" w:cstheme="minorHAnsi"/>
        </w:rPr>
      </w:pPr>
      <w:r w:rsidRPr="00876FAE">
        <w:rPr>
          <w:rFonts w:asciiTheme="minorHAnsi" w:eastAsia="SimSun" w:hAnsiTheme="minorHAnsi" w:cstheme="minorHAnsi"/>
        </w:rPr>
        <w:t>其他欧洲条款</w:t>
      </w:r>
    </w:p>
    <w:p w:rsidR="00D5699C" w:rsidRPr="00876FAE" w:rsidRDefault="00D5699C" w:rsidP="00D5699C">
      <w:pPr>
        <w:pStyle w:val="ProductList-Body"/>
        <w:spacing w:after="120"/>
        <w:rPr>
          <w:rFonts w:eastAsia="SimSun" w:cstheme="minorHAnsi"/>
        </w:rPr>
      </w:pPr>
      <w:r w:rsidRPr="00876FAE">
        <w:rPr>
          <w:rFonts w:eastAsia="SimSun" w:cstheme="minorHAnsi"/>
        </w:rPr>
        <w:t>如果支持和咨询数据确需包含欧洲经济区和瑞士用户的个人数据，则第</w:t>
      </w:r>
      <w:r w:rsidRPr="00876FAE">
        <w:rPr>
          <w:rFonts w:eastAsia="SimSun" w:cstheme="minorHAnsi"/>
        </w:rPr>
        <w:t xml:space="preserve"> 4 </w:t>
      </w:r>
      <w:r w:rsidRPr="00876FAE">
        <w:rPr>
          <w:rFonts w:eastAsia="SimSun" w:cstheme="minorHAnsi"/>
        </w:rPr>
        <w:t>节中的附加条款将会适用。本节中使用但未专门定义的术语将沿用欧洲议会和欧盟理事会</w:t>
      </w:r>
      <w:r w:rsidRPr="00876FAE">
        <w:rPr>
          <w:rFonts w:eastAsia="SimSun" w:cstheme="minorHAnsi"/>
        </w:rPr>
        <w:t xml:space="preserve"> 1995 </w:t>
      </w:r>
      <w:r w:rsidRPr="00876FAE">
        <w:rPr>
          <w:rFonts w:eastAsia="SimSun" w:cstheme="minorHAnsi"/>
        </w:rPr>
        <w:t>年</w:t>
      </w:r>
      <w:r w:rsidRPr="00876FAE">
        <w:rPr>
          <w:rFonts w:eastAsia="SimSun" w:cstheme="minorHAnsi"/>
        </w:rPr>
        <w:t xml:space="preserve"> 10 </w:t>
      </w:r>
      <w:r w:rsidRPr="00876FAE">
        <w:rPr>
          <w:rFonts w:eastAsia="SimSun" w:cstheme="minorHAnsi"/>
        </w:rPr>
        <w:t>月</w:t>
      </w:r>
      <w:r w:rsidRPr="00876FAE">
        <w:rPr>
          <w:rFonts w:eastAsia="SimSun" w:cstheme="minorHAnsi"/>
        </w:rPr>
        <w:t xml:space="preserve"> 24 </w:t>
      </w:r>
      <w:r w:rsidRPr="00876FAE">
        <w:rPr>
          <w:rFonts w:eastAsia="SimSun" w:cstheme="minorHAnsi"/>
        </w:rPr>
        <w:t>日关于涉及个人数据处理的个人保护以及此类数据自由流动的</w:t>
      </w:r>
      <w:r w:rsidRPr="00876FAE">
        <w:rPr>
          <w:rFonts w:eastAsia="SimSun" w:cstheme="minorHAnsi"/>
        </w:rPr>
        <w:t xml:space="preserve"> 95/46/EC </w:t>
      </w:r>
      <w:r w:rsidRPr="00876FAE">
        <w:rPr>
          <w:rFonts w:eastAsia="SimSun" w:cstheme="minorHAnsi"/>
        </w:rPr>
        <w:t>指令（以下简称</w:t>
      </w:r>
      <w:r w:rsidRPr="00C641C8">
        <w:rPr>
          <w:rFonts w:ascii="SimSun" w:eastAsia="SimSun" w:hAnsi="SimSun" w:cstheme="minorHAnsi"/>
        </w:rPr>
        <w:t>“</w:t>
      </w:r>
      <w:r w:rsidRPr="00876FAE">
        <w:rPr>
          <w:rFonts w:eastAsia="SimSun" w:cstheme="minorHAnsi"/>
        </w:rPr>
        <w:t>欧盟数据保护指令</w:t>
      </w:r>
      <w:r w:rsidRPr="00C641C8">
        <w:rPr>
          <w:rFonts w:ascii="SimSun" w:eastAsia="SimSun" w:hAnsi="SimSun" w:cstheme="minorHAnsi"/>
        </w:rPr>
        <w:t>”</w:t>
      </w:r>
      <w:r w:rsidRPr="00876FAE">
        <w:rPr>
          <w:rFonts w:eastAsia="SimSun" w:cstheme="minorHAnsi"/>
        </w:rPr>
        <w:t>）中的定义。</w:t>
      </w:r>
    </w:p>
    <w:bookmarkEnd w:id="18"/>
    <w:p w:rsidR="00D5699C" w:rsidRPr="00876FAE" w:rsidRDefault="00D5699C" w:rsidP="00D5699C">
      <w:pPr>
        <w:pStyle w:val="ProductList-SubSubSectionHeading"/>
        <w:outlineLvl w:val="2"/>
        <w:rPr>
          <w:rFonts w:eastAsia="SimSun" w:cstheme="minorHAnsi"/>
        </w:rPr>
      </w:pPr>
      <w:r w:rsidRPr="00876FAE">
        <w:rPr>
          <w:rFonts w:eastAsia="SimSun" w:cstheme="minorHAnsi"/>
        </w:rPr>
        <w:t>当事方的意图</w:t>
      </w:r>
    </w:p>
    <w:p w:rsidR="00D5699C" w:rsidRPr="00876FAE" w:rsidRDefault="00D5699C" w:rsidP="00D5699C">
      <w:pPr>
        <w:pStyle w:val="ProductList-Body"/>
        <w:spacing w:before="120"/>
        <w:rPr>
          <w:rFonts w:eastAsia="SimSun" w:cstheme="minorHAnsi"/>
        </w:rPr>
      </w:pPr>
      <w:r w:rsidRPr="00876FAE">
        <w:rPr>
          <w:rFonts w:eastAsia="SimSun" w:cstheme="minorHAnsi"/>
        </w:rPr>
        <w:t>对于所有专业服务，客户是数据控制方，</w:t>
      </w:r>
      <w:r w:rsidRPr="00876FAE">
        <w:rPr>
          <w:rFonts w:eastAsia="SimSun" w:cstheme="minorHAnsi"/>
        </w:rPr>
        <w:t xml:space="preserve">Microsoft </w:t>
      </w:r>
      <w:r w:rsidRPr="00876FAE">
        <w:rPr>
          <w:rFonts w:eastAsia="SimSun" w:cstheme="minorHAnsi"/>
        </w:rPr>
        <w:t>是代表客户工作的数据处理方（或子处理方）。作为数据处理方（或子处理方），</w:t>
      </w:r>
      <w:r w:rsidRPr="00876FAE">
        <w:rPr>
          <w:rFonts w:eastAsia="SimSun" w:cstheme="minorHAnsi"/>
        </w:rPr>
        <w:t xml:space="preserve">Microsoft </w:t>
      </w:r>
      <w:r w:rsidRPr="00876FAE">
        <w:rPr>
          <w:rFonts w:eastAsia="SimSun" w:cstheme="minorHAnsi"/>
        </w:rPr>
        <w:t>仅遵照客户的指示行事。本补充协议和协议（包括通过提及而纳入的条款和条件）系客户就支持和咨询数据处理活动向</w:t>
      </w:r>
      <w:r w:rsidRPr="00876FAE">
        <w:rPr>
          <w:rFonts w:eastAsia="SimSun" w:cstheme="minorHAnsi"/>
        </w:rPr>
        <w:t xml:space="preserve"> Microsoft </w:t>
      </w:r>
      <w:r w:rsidRPr="00876FAE">
        <w:rPr>
          <w:rFonts w:eastAsia="SimSun" w:cstheme="minorHAnsi"/>
        </w:rPr>
        <w:t>提供的完整的最终指示。任何附加或替代的指示均只能客户的专业服务业务联系人发布，且必须依照协议修订流程获得同意。</w:t>
      </w:r>
    </w:p>
    <w:p w:rsidR="00D5699C" w:rsidRPr="00876FAE" w:rsidRDefault="00D5699C" w:rsidP="00D5699C">
      <w:pPr>
        <w:pStyle w:val="ProductList-SubSubSectionHeading"/>
        <w:outlineLvl w:val="2"/>
        <w:rPr>
          <w:rFonts w:eastAsia="SimSun" w:cstheme="minorHAnsi"/>
        </w:rPr>
      </w:pPr>
    </w:p>
    <w:p w:rsidR="00D5699C" w:rsidRPr="00876FAE" w:rsidRDefault="00D5699C" w:rsidP="00D5699C">
      <w:pPr>
        <w:pStyle w:val="ProductList-SubSubSectionHeading"/>
        <w:outlineLvl w:val="2"/>
        <w:rPr>
          <w:rFonts w:eastAsia="SimSun" w:cstheme="minorHAnsi"/>
        </w:rPr>
      </w:pPr>
      <w:r w:rsidRPr="00876FAE">
        <w:rPr>
          <w:rFonts w:eastAsia="SimSun" w:cstheme="minorHAnsi"/>
        </w:rPr>
        <w:t>数据处理的持续期间和对象</w:t>
      </w:r>
    </w:p>
    <w:p w:rsidR="00D5699C" w:rsidRPr="00876FAE" w:rsidRDefault="00D5699C" w:rsidP="00D5699C">
      <w:pPr>
        <w:suppressAutoHyphens/>
        <w:overflowPunct w:val="0"/>
        <w:autoSpaceDE w:val="0"/>
        <w:autoSpaceDN w:val="0"/>
        <w:adjustRightInd w:val="0"/>
        <w:spacing w:after="0" w:line="240" w:lineRule="auto"/>
        <w:textAlignment w:val="baseline"/>
        <w:outlineLvl w:val="0"/>
        <w:rPr>
          <w:rFonts w:eastAsia="SimSun" w:cstheme="minorHAnsi"/>
        </w:rPr>
      </w:pPr>
      <w:r w:rsidRPr="00876FAE">
        <w:rPr>
          <w:rFonts w:eastAsia="SimSun" w:cstheme="minorHAnsi"/>
          <w:sz w:val="18"/>
        </w:rPr>
        <w:t>数据处理的持续期间应为协议中指定的期限。进行数据处理的目的是提供专业服务。</w:t>
      </w:r>
    </w:p>
    <w:p w:rsidR="00D5699C" w:rsidRPr="00876FAE" w:rsidRDefault="00D5699C" w:rsidP="00D5699C">
      <w:pPr>
        <w:pStyle w:val="ProductList-SubSubSectionHeading"/>
        <w:outlineLvl w:val="2"/>
        <w:rPr>
          <w:rFonts w:eastAsia="SimSun" w:cstheme="minorHAnsi"/>
        </w:rPr>
      </w:pPr>
    </w:p>
    <w:p w:rsidR="00D5699C" w:rsidRPr="00876FAE" w:rsidRDefault="00D5699C" w:rsidP="00D5699C">
      <w:pPr>
        <w:pStyle w:val="ProductList-SubSubSectionHeading"/>
        <w:outlineLvl w:val="2"/>
        <w:rPr>
          <w:rFonts w:eastAsia="SimSun" w:cstheme="minorHAnsi"/>
        </w:rPr>
      </w:pPr>
      <w:r w:rsidRPr="00876FAE">
        <w:rPr>
          <w:rFonts w:eastAsia="SimSun" w:cstheme="minorHAnsi"/>
        </w:rPr>
        <w:t>数据处理的范围和目的</w:t>
      </w:r>
    </w:p>
    <w:p w:rsidR="00D5699C" w:rsidRPr="00876FAE" w:rsidRDefault="00D5699C" w:rsidP="00D5699C">
      <w:pPr>
        <w:suppressAutoHyphens/>
        <w:overflowPunct w:val="0"/>
        <w:autoSpaceDE w:val="0"/>
        <w:autoSpaceDN w:val="0"/>
        <w:adjustRightInd w:val="0"/>
        <w:spacing w:after="0" w:line="240" w:lineRule="auto"/>
        <w:textAlignment w:val="baseline"/>
        <w:outlineLvl w:val="0"/>
        <w:rPr>
          <w:rFonts w:eastAsia="SimSun" w:cstheme="minorHAnsi"/>
        </w:rPr>
      </w:pPr>
      <w:r w:rsidRPr="00876FAE">
        <w:rPr>
          <w:rFonts w:eastAsia="SimSun" w:cstheme="minorHAnsi"/>
          <w:sz w:val="18"/>
        </w:rPr>
        <w:t>本补充协议和协议中说明了支持和咨询数据（包括支持和咨询数据中的任何个人数据）处理活动的范围和目的。</w:t>
      </w:r>
    </w:p>
    <w:p w:rsidR="00D5699C" w:rsidRPr="00876FAE" w:rsidRDefault="00D5699C" w:rsidP="00D5699C">
      <w:pPr>
        <w:pStyle w:val="ProductList-SubSubSectionHeading"/>
        <w:outlineLvl w:val="2"/>
        <w:rPr>
          <w:rFonts w:eastAsia="SimSun" w:cstheme="minorHAnsi"/>
        </w:rPr>
      </w:pPr>
    </w:p>
    <w:p w:rsidR="00D5699C" w:rsidRPr="00876FAE" w:rsidRDefault="00D5699C" w:rsidP="00D5699C">
      <w:pPr>
        <w:pStyle w:val="ProductList-SubSubSectionHeading"/>
        <w:outlineLvl w:val="2"/>
        <w:rPr>
          <w:rFonts w:eastAsia="SimSun" w:cstheme="minorHAnsi"/>
        </w:rPr>
      </w:pPr>
      <w:r w:rsidRPr="00876FAE">
        <w:rPr>
          <w:rFonts w:eastAsia="SimSun" w:cstheme="minorHAnsi"/>
        </w:rPr>
        <w:t>访问支持和咨询数据</w:t>
      </w:r>
    </w:p>
    <w:p w:rsidR="00D5699C" w:rsidRPr="00876FAE" w:rsidRDefault="00D5699C" w:rsidP="00D5699C">
      <w:pPr>
        <w:suppressAutoHyphens/>
        <w:overflowPunct w:val="0"/>
        <w:autoSpaceDE w:val="0"/>
        <w:autoSpaceDN w:val="0"/>
        <w:adjustRightInd w:val="0"/>
        <w:spacing w:after="0" w:line="240" w:lineRule="auto"/>
        <w:textAlignment w:val="baseline"/>
        <w:outlineLvl w:val="0"/>
        <w:rPr>
          <w:rFonts w:eastAsia="SimSun" w:cstheme="minorHAnsi"/>
        </w:rPr>
      </w:pPr>
      <w:r w:rsidRPr="00876FAE">
        <w:rPr>
          <w:rFonts w:eastAsia="SimSun" w:cstheme="minorHAnsi"/>
          <w:sz w:val="18"/>
        </w:rPr>
        <w:t>在协议指定的期限内，</w:t>
      </w:r>
      <w:r w:rsidRPr="00876FAE">
        <w:rPr>
          <w:rFonts w:eastAsia="SimSun" w:cstheme="minorHAnsi"/>
          <w:sz w:val="18"/>
        </w:rPr>
        <w:t xml:space="preserve">Microsoft </w:t>
      </w:r>
      <w:r w:rsidRPr="00876FAE">
        <w:rPr>
          <w:rFonts w:eastAsia="SimSun" w:cstheme="minorHAnsi"/>
          <w:sz w:val="18"/>
        </w:rPr>
        <w:t>将依据适用的法律，根据需要自行选择实施</w:t>
      </w:r>
      <w:r w:rsidRPr="00C641C8">
        <w:rPr>
          <w:rFonts w:ascii="SimSun" w:eastAsia="SimSun" w:hAnsi="SimSun" w:cstheme="minorHAnsi"/>
          <w:sz w:val="18"/>
        </w:rPr>
        <w:t>“</w:t>
      </w:r>
      <w:r w:rsidRPr="00876FAE">
        <w:rPr>
          <w:rFonts w:eastAsia="SimSun" w:cstheme="minorHAnsi"/>
          <w:sz w:val="18"/>
        </w:rPr>
        <w:t>欧盟数据保护指令</w:t>
      </w:r>
      <w:r w:rsidRPr="00C641C8">
        <w:rPr>
          <w:rFonts w:ascii="SimSun" w:eastAsia="SimSun" w:hAnsi="SimSun" w:cstheme="minorHAnsi"/>
          <w:sz w:val="18"/>
        </w:rPr>
        <w:t>”</w:t>
      </w:r>
      <w:r w:rsidRPr="00876FAE">
        <w:rPr>
          <w:rFonts w:eastAsia="SimSun" w:cstheme="minorHAnsi"/>
          <w:sz w:val="18"/>
        </w:rPr>
        <w:t>的第</w:t>
      </w:r>
      <w:r w:rsidRPr="00876FAE">
        <w:rPr>
          <w:rFonts w:eastAsia="SimSun" w:cstheme="minorHAnsi"/>
          <w:sz w:val="18"/>
        </w:rPr>
        <w:t xml:space="preserve"> 12(b) </w:t>
      </w:r>
      <w:r w:rsidRPr="00876FAE">
        <w:rPr>
          <w:rFonts w:eastAsia="SimSun" w:cstheme="minorHAnsi"/>
          <w:sz w:val="18"/>
        </w:rPr>
        <w:t>条，以便：</w:t>
      </w:r>
      <w:r w:rsidRPr="00876FAE">
        <w:rPr>
          <w:rFonts w:eastAsia="SimSun" w:cstheme="minorHAnsi"/>
          <w:sz w:val="18"/>
        </w:rPr>
        <w:t xml:space="preserve">(1) </w:t>
      </w:r>
      <w:r w:rsidRPr="00876FAE">
        <w:rPr>
          <w:rFonts w:eastAsia="SimSun" w:cstheme="minorHAnsi"/>
          <w:sz w:val="18"/>
        </w:rPr>
        <w:t>让客户能够校正、删除或阻止支持和咨询数据，或</w:t>
      </w:r>
      <w:r w:rsidRPr="00876FAE">
        <w:rPr>
          <w:rFonts w:eastAsia="SimSun" w:cstheme="minorHAnsi"/>
          <w:sz w:val="18"/>
        </w:rPr>
        <w:t xml:space="preserve"> (2) </w:t>
      </w:r>
      <w:r w:rsidRPr="00876FAE">
        <w:rPr>
          <w:rFonts w:eastAsia="SimSun" w:cstheme="minorHAnsi"/>
          <w:sz w:val="18"/>
        </w:rPr>
        <w:t>代表客户执行此类校正、删除或阻止操作。</w:t>
      </w:r>
    </w:p>
    <w:p w:rsidR="00D5699C" w:rsidRPr="00876FAE" w:rsidRDefault="00D5699C" w:rsidP="00D5699C">
      <w:pPr>
        <w:pStyle w:val="ProductList-SubSubSectionHeading"/>
        <w:outlineLvl w:val="2"/>
        <w:rPr>
          <w:rFonts w:eastAsia="SimSun" w:cstheme="minorHAnsi"/>
        </w:rPr>
      </w:pPr>
    </w:p>
    <w:p w:rsidR="00D5699C" w:rsidRPr="00876FAE" w:rsidRDefault="00D5699C" w:rsidP="00D5699C">
      <w:pPr>
        <w:pStyle w:val="ProductList-SubSubSectionHeading"/>
        <w:outlineLvl w:val="2"/>
        <w:rPr>
          <w:rFonts w:eastAsia="SimSun" w:cstheme="minorHAnsi"/>
        </w:rPr>
      </w:pPr>
      <w:r w:rsidRPr="00876FAE">
        <w:rPr>
          <w:rFonts w:eastAsia="SimSun" w:cstheme="minorHAnsi"/>
        </w:rPr>
        <w:t>Privacy Officer</w:t>
      </w:r>
    </w:p>
    <w:p w:rsidR="00D5699C" w:rsidRPr="00876FAE" w:rsidRDefault="00D5699C" w:rsidP="00D5699C">
      <w:pPr>
        <w:suppressAutoHyphens/>
        <w:overflowPunct w:val="0"/>
        <w:autoSpaceDE w:val="0"/>
        <w:autoSpaceDN w:val="0"/>
        <w:adjustRightInd w:val="0"/>
        <w:spacing w:after="0" w:line="240" w:lineRule="auto"/>
        <w:textAlignment w:val="baseline"/>
        <w:outlineLvl w:val="0"/>
        <w:rPr>
          <w:rFonts w:eastAsia="SimSun" w:cstheme="minorHAnsi"/>
        </w:rPr>
      </w:pPr>
      <w:r w:rsidRPr="00876FAE">
        <w:rPr>
          <w:rFonts w:eastAsia="SimSun" w:cstheme="minorHAnsi"/>
          <w:sz w:val="18"/>
        </w:rPr>
        <w:t>客户可以通过以下地址，联系微软负责欧洲经济区和瑞士的隐私保护代表：</w:t>
      </w:r>
    </w:p>
    <w:p w:rsidR="00D5699C" w:rsidRPr="00876FAE" w:rsidRDefault="00D5699C" w:rsidP="00D5699C">
      <w:pPr>
        <w:suppressAutoHyphens/>
        <w:overflowPunct w:val="0"/>
        <w:autoSpaceDE w:val="0"/>
        <w:autoSpaceDN w:val="0"/>
        <w:adjustRightInd w:val="0"/>
        <w:spacing w:before="120" w:after="0" w:line="240" w:lineRule="auto"/>
        <w:ind w:left="720"/>
        <w:textAlignment w:val="baseline"/>
        <w:outlineLvl w:val="0"/>
        <w:rPr>
          <w:rFonts w:eastAsia="SimSun" w:cstheme="minorHAnsi"/>
        </w:rPr>
      </w:pPr>
      <w:r w:rsidRPr="00876FAE">
        <w:rPr>
          <w:rFonts w:eastAsia="SimSun" w:cstheme="minorHAnsi"/>
          <w:sz w:val="18"/>
        </w:rPr>
        <w:t>Microsoft Ireland Operations Ltd.</w:t>
      </w:r>
    </w:p>
    <w:p w:rsidR="00D5699C" w:rsidRPr="00876FAE" w:rsidRDefault="005C1A69" w:rsidP="00D5699C">
      <w:pPr>
        <w:suppressAutoHyphens/>
        <w:overflowPunct w:val="0"/>
        <w:autoSpaceDE w:val="0"/>
        <w:autoSpaceDN w:val="0"/>
        <w:adjustRightInd w:val="0"/>
        <w:spacing w:before="120" w:after="0" w:line="240" w:lineRule="auto"/>
        <w:ind w:left="720"/>
        <w:textAlignment w:val="baseline"/>
        <w:outlineLvl w:val="0"/>
        <w:rPr>
          <w:rFonts w:eastAsia="SimSun" w:cstheme="minorHAnsi"/>
        </w:rPr>
      </w:pPr>
      <w:r w:rsidRPr="00C33C38">
        <w:rPr>
          <w:sz w:val="18"/>
        </w:rPr>
        <w:t>Attn: Data Protection</w:t>
      </w:r>
    </w:p>
    <w:p w:rsidR="00D5699C" w:rsidRPr="00876FAE" w:rsidRDefault="00D5699C" w:rsidP="00D5699C">
      <w:pPr>
        <w:suppressAutoHyphens/>
        <w:overflowPunct w:val="0"/>
        <w:autoSpaceDE w:val="0"/>
        <w:autoSpaceDN w:val="0"/>
        <w:adjustRightInd w:val="0"/>
        <w:spacing w:before="120" w:after="0" w:line="240" w:lineRule="auto"/>
        <w:ind w:left="720"/>
        <w:textAlignment w:val="baseline"/>
        <w:outlineLvl w:val="0"/>
        <w:rPr>
          <w:rFonts w:eastAsia="SimSun" w:cstheme="minorHAnsi"/>
        </w:rPr>
      </w:pPr>
      <w:r w:rsidRPr="00876FAE">
        <w:rPr>
          <w:rFonts w:eastAsia="SimSun" w:cstheme="minorHAnsi"/>
          <w:sz w:val="18"/>
        </w:rPr>
        <w:t>One Microsoft Place</w:t>
      </w:r>
    </w:p>
    <w:p w:rsidR="00D5699C" w:rsidRPr="00876FAE" w:rsidRDefault="00D5699C" w:rsidP="00D5699C">
      <w:pPr>
        <w:suppressAutoHyphens/>
        <w:overflowPunct w:val="0"/>
        <w:autoSpaceDE w:val="0"/>
        <w:autoSpaceDN w:val="0"/>
        <w:adjustRightInd w:val="0"/>
        <w:spacing w:before="120" w:after="0" w:line="240" w:lineRule="auto"/>
        <w:ind w:left="720"/>
        <w:textAlignment w:val="baseline"/>
        <w:outlineLvl w:val="0"/>
        <w:rPr>
          <w:rFonts w:eastAsia="SimSun" w:cstheme="minorHAnsi"/>
        </w:rPr>
      </w:pPr>
      <w:r w:rsidRPr="00876FAE">
        <w:rPr>
          <w:rFonts w:eastAsia="SimSun" w:cstheme="minorHAnsi"/>
          <w:sz w:val="18"/>
        </w:rPr>
        <w:t>South County Business Park</w:t>
      </w:r>
    </w:p>
    <w:p w:rsidR="00D5699C" w:rsidRPr="00876FAE" w:rsidRDefault="00D5699C" w:rsidP="00D5699C">
      <w:pPr>
        <w:suppressAutoHyphens/>
        <w:overflowPunct w:val="0"/>
        <w:autoSpaceDE w:val="0"/>
        <w:autoSpaceDN w:val="0"/>
        <w:adjustRightInd w:val="0"/>
        <w:spacing w:before="120" w:after="0" w:line="240" w:lineRule="auto"/>
        <w:ind w:left="720"/>
        <w:textAlignment w:val="baseline"/>
        <w:outlineLvl w:val="0"/>
        <w:rPr>
          <w:rFonts w:eastAsia="SimSun" w:cstheme="minorHAnsi"/>
        </w:rPr>
      </w:pPr>
      <w:r w:rsidRPr="00876FAE">
        <w:rPr>
          <w:rFonts w:eastAsia="SimSun" w:cstheme="minorHAnsi"/>
          <w:sz w:val="18"/>
        </w:rPr>
        <w:t>Leopardstown, Dublin 18, D18 P521, Ireland</w:t>
      </w:r>
    </w:p>
    <w:p w:rsidR="00D5699C" w:rsidRPr="00876FAE" w:rsidRDefault="00D5699C" w:rsidP="00D5699C">
      <w:pPr>
        <w:pStyle w:val="ProductList-Body"/>
        <w:spacing w:before="120"/>
        <w:rPr>
          <w:rFonts w:eastAsia="SimSun" w:cstheme="minorHAnsi"/>
        </w:rPr>
      </w:pPr>
    </w:p>
    <w:p w:rsidR="00D5699C" w:rsidRPr="00876FAE" w:rsidRDefault="00D5699C" w:rsidP="00D5699C">
      <w:pPr>
        <w:pStyle w:val="ProductList-SectionHeading"/>
        <w:tabs>
          <w:tab w:val="center" w:pos="5400"/>
        </w:tabs>
        <w:outlineLvl w:val="0"/>
        <w:rPr>
          <w:rFonts w:asciiTheme="minorHAnsi" w:eastAsia="SimSun" w:hAnsiTheme="minorHAnsi" w:cstheme="minorHAnsi"/>
        </w:rPr>
      </w:pPr>
      <w:bookmarkStart w:id="19" w:name="_Hlk495669384"/>
      <w:bookmarkStart w:id="20" w:name="_Toc431459514"/>
      <w:bookmarkStart w:id="21" w:name="DataProcessingTerms"/>
      <w:bookmarkStart w:id="22" w:name="_Toc489605587"/>
      <w:r w:rsidRPr="00876FAE">
        <w:rPr>
          <w:rFonts w:asciiTheme="minorHAnsi" w:eastAsia="SimSun" w:hAnsiTheme="minorHAnsi" w:cstheme="minorHAnsi"/>
        </w:rPr>
        <w:lastRenderedPageBreak/>
        <w:t>安全性</w:t>
      </w:r>
      <w:bookmarkEnd w:id="19"/>
    </w:p>
    <w:p w:rsidR="00D5699C" w:rsidRPr="00876FAE" w:rsidRDefault="00D5699C" w:rsidP="00D5699C">
      <w:pPr>
        <w:pStyle w:val="ProductList-SubSubSectionHeading"/>
        <w:outlineLvl w:val="2"/>
        <w:rPr>
          <w:rFonts w:eastAsia="SimSun" w:cstheme="minorHAnsi"/>
        </w:rPr>
      </w:pPr>
      <w:r w:rsidRPr="00876FAE">
        <w:rPr>
          <w:rFonts w:eastAsia="SimSun" w:cstheme="minorHAnsi"/>
        </w:rPr>
        <w:t>一般规程</w:t>
      </w:r>
    </w:p>
    <w:p w:rsidR="00D5699C" w:rsidRPr="00876FAE" w:rsidRDefault="00D5699C" w:rsidP="00D5699C">
      <w:pPr>
        <w:pStyle w:val="ProductList-SubSubSectionHeading"/>
        <w:spacing w:after="120"/>
        <w:outlineLvl w:val="2"/>
        <w:rPr>
          <w:rFonts w:eastAsia="SimSun" w:cstheme="minorHAnsi"/>
        </w:rPr>
      </w:pPr>
      <w:r w:rsidRPr="00876FAE">
        <w:rPr>
          <w:rFonts w:eastAsia="SimSun" w:cstheme="minorHAnsi"/>
          <w:b w:val="0"/>
          <w:color w:val="auto"/>
        </w:rPr>
        <w:t xml:space="preserve">Microsoft </w:t>
      </w:r>
      <w:r w:rsidRPr="00876FAE">
        <w:rPr>
          <w:rFonts w:eastAsia="SimSun" w:cstheme="minorHAnsi"/>
          <w:b w:val="0"/>
          <w:color w:val="auto"/>
        </w:rPr>
        <w:t>将全力保护客户信息的安全。</w:t>
      </w:r>
      <w:r w:rsidRPr="00876FAE">
        <w:rPr>
          <w:rFonts w:eastAsia="SimSun" w:cstheme="minorHAnsi"/>
          <w:b w:val="0"/>
          <w:color w:val="auto"/>
        </w:rPr>
        <w:t xml:space="preserve">Microsoft </w:t>
      </w:r>
      <w:r w:rsidRPr="00876FAE">
        <w:rPr>
          <w:rFonts w:eastAsia="SimSun" w:cstheme="minorHAnsi"/>
          <w:b w:val="0"/>
          <w:color w:val="auto"/>
        </w:rPr>
        <w:t>已经实施并将继续维护和遵循适当的技术和组织措施，以保护支持和咨询数据免遭意外、未经授权或非法的访问、披露、更改、丢失或破坏，并使支持和咨询数据免受所有其他非法的数据处理活动侵害（见附录</w:t>
      </w:r>
      <w:r w:rsidRPr="00876FAE">
        <w:rPr>
          <w:rFonts w:eastAsia="SimSun" w:cstheme="minorHAnsi"/>
          <w:b w:val="0"/>
          <w:color w:val="auto"/>
        </w:rPr>
        <w:t xml:space="preserve"> 1</w:t>
      </w:r>
      <w:r w:rsidRPr="00876FAE">
        <w:rPr>
          <w:rFonts w:eastAsia="SimSun" w:cstheme="minorHAnsi"/>
          <w:b w:val="0"/>
          <w:color w:val="auto"/>
        </w:rPr>
        <w:t>（以下简称</w:t>
      </w:r>
      <w:r w:rsidRPr="00876FAE">
        <w:rPr>
          <w:rFonts w:eastAsia="SimSun" w:cstheme="minorHAnsi"/>
          <w:b w:val="0"/>
          <w:color w:val="auto"/>
        </w:rPr>
        <w:t>“TOM”</w:t>
      </w:r>
      <w:r w:rsidRPr="00876FAE">
        <w:rPr>
          <w:rFonts w:eastAsia="SimSun" w:cstheme="minorHAnsi"/>
          <w:b w:val="0"/>
          <w:color w:val="auto"/>
        </w:rPr>
        <w:t>）中的规定）。</w:t>
      </w:r>
      <w:r w:rsidRPr="00876FAE">
        <w:rPr>
          <w:rFonts w:eastAsia="SimSun" w:cstheme="minorHAnsi"/>
          <w:b w:val="0"/>
          <w:color w:val="auto"/>
        </w:rPr>
        <w:t xml:space="preserve">Microsoft </w:t>
      </w:r>
      <w:r w:rsidRPr="00876FAE">
        <w:rPr>
          <w:rFonts w:eastAsia="SimSun" w:cstheme="minorHAnsi"/>
          <w:b w:val="0"/>
          <w:color w:val="auto"/>
        </w:rPr>
        <w:t>可能会不时更新和</w:t>
      </w:r>
      <w:r w:rsidRPr="00876FAE">
        <w:rPr>
          <w:rFonts w:eastAsia="SimSun" w:cstheme="minorHAnsi"/>
          <w:b w:val="0"/>
          <w:color w:val="auto"/>
        </w:rPr>
        <w:t>/</w:t>
      </w:r>
      <w:r w:rsidRPr="00876FAE">
        <w:rPr>
          <w:rFonts w:eastAsia="SimSun" w:cstheme="minorHAnsi"/>
          <w:b w:val="0"/>
          <w:color w:val="auto"/>
        </w:rPr>
        <w:t>或修订</w:t>
      </w:r>
      <w:r w:rsidRPr="00876FAE">
        <w:rPr>
          <w:rFonts w:eastAsia="SimSun" w:cstheme="minorHAnsi"/>
          <w:b w:val="0"/>
          <w:color w:val="auto"/>
        </w:rPr>
        <w:t xml:space="preserve"> TOM</w:t>
      </w:r>
      <w:r w:rsidRPr="00876FAE">
        <w:rPr>
          <w:rFonts w:eastAsia="SimSun" w:cstheme="minorHAnsi"/>
          <w:b w:val="0"/>
          <w:color w:val="auto"/>
        </w:rPr>
        <w:t>，但不会降低所提供的数据保护的级别。经客户书面请求，</w:t>
      </w:r>
      <w:r w:rsidRPr="00876FAE">
        <w:rPr>
          <w:rFonts w:eastAsia="SimSun" w:cstheme="minorHAnsi"/>
          <w:b w:val="0"/>
          <w:color w:val="auto"/>
        </w:rPr>
        <w:t xml:space="preserve">Microsoft </w:t>
      </w:r>
      <w:r w:rsidRPr="00876FAE">
        <w:rPr>
          <w:rFonts w:eastAsia="SimSun" w:cstheme="minorHAnsi"/>
          <w:b w:val="0"/>
          <w:color w:val="auto"/>
        </w:rPr>
        <w:t>会发布声明，再次确认其遵守</w:t>
      </w:r>
      <w:r w:rsidRPr="00876FAE">
        <w:rPr>
          <w:rFonts w:eastAsia="SimSun" w:cstheme="minorHAnsi"/>
          <w:b w:val="0"/>
          <w:color w:val="auto"/>
        </w:rPr>
        <w:t xml:space="preserve"> TOM</w:t>
      </w:r>
      <w:r w:rsidRPr="00876FAE">
        <w:rPr>
          <w:rFonts w:eastAsia="SimSun" w:cstheme="minorHAnsi"/>
          <w:b w:val="0"/>
          <w:color w:val="auto"/>
        </w:rPr>
        <w:t>。附录</w:t>
      </w:r>
      <w:r w:rsidRPr="00876FAE">
        <w:rPr>
          <w:rFonts w:eastAsia="SimSun" w:cstheme="minorHAnsi"/>
          <w:b w:val="0"/>
          <w:color w:val="auto"/>
        </w:rPr>
        <w:t xml:space="preserve"> 1 </w:t>
      </w:r>
      <w:r w:rsidRPr="00876FAE">
        <w:rPr>
          <w:rFonts w:eastAsia="SimSun" w:cstheme="minorHAnsi"/>
          <w:b w:val="0"/>
          <w:color w:val="auto"/>
        </w:rPr>
        <w:t>中所述的安全措施是</w:t>
      </w:r>
      <w:r w:rsidRPr="00876FAE">
        <w:rPr>
          <w:rFonts w:eastAsia="SimSun" w:cstheme="minorHAnsi"/>
          <w:b w:val="0"/>
          <w:color w:val="auto"/>
        </w:rPr>
        <w:t xml:space="preserve"> Microsoft </w:t>
      </w:r>
      <w:r w:rsidRPr="00876FAE">
        <w:rPr>
          <w:rFonts w:eastAsia="SimSun" w:cstheme="minorHAnsi"/>
          <w:b w:val="0"/>
          <w:color w:val="auto"/>
        </w:rPr>
        <w:t>在支持和咨询数据安全方面的唯一责任。</w:t>
      </w:r>
    </w:p>
    <w:p w:rsidR="00D5699C" w:rsidRPr="00876FAE" w:rsidRDefault="00D5699C" w:rsidP="00D5699C">
      <w:pPr>
        <w:pStyle w:val="ProductList-SubSubSectionHeading"/>
        <w:outlineLvl w:val="2"/>
        <w:rPr>
          <w:rFonts w:eastAsia="SimSun" w:cstheme="minorHAnsi"/>
        </w:rPr>
      </w:pPr>
    </w:p>
    <w:bookmarkEnd w:id="20"/>
    <w:bookmarkEnd w:id="21"/>
    <w:bookmarkEnd w:id="22"/>
    <w:p w:rsidR="00D5699C" w:rsidRPr="00876FAE" w:rsidRDefault="00D5699C" w:rsidP="00D5699C">
      <w:pPr>
        <w:pStyle w:val="ProductList-SubSubSectionHeading"/>
        <w:outlineLvl w:val="2"/>
        <w:rPr>
          <w:rFonts w:eastAsia="SimSun" w:cstheme="minorHAnsi"/>
        </w:rPr>
      </w:pPr>
      <w:r w:rsidRPr="00876FAE">
        <w:rPr>
          <w:rFonts w:eastAsia="SimSun" w:cstheme="minorHAnsi"/>
        </w:rPr>
        <w:t>附录</w:t>
      </w:r>
      <w:r w:rsidRPr="00876FAE">
        <w:rPr>
          <w:rFonts w:eastAsia="SimSun" w:cstheme="minorHAnsi"/>
        </w:rPr>
        <w:t xml:space="preserve"> 1 – </w:t>
      </w:r>
      <w:r w:rsidRPr="00876FAE">
        <w:rPr>
          <w:rFonts w:eastAsia="SimSun" w:cstheme="minorHAnsi"/>
        </w:rPr>
        <w:t>技术和组织措施</w:t>
      </w:r>
    </w:p>
    <w:p w:rsidR="00D5699C" w:rsidRPr="00876FAE" w:rsidRDefault="00D5699C" w:rsidP="00D5699C">
      <w:pPr>
        <w:pStyle w:val="ProductList-Body"/>
        <w:rPr>
          <w:rFonts w:eastAsia="SimSun" w:cstheme="minorHAnsi"/>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D5699C" w:rsidRPr="00876FAE" w:rsidTr="004E11ED">
        <w:trPr>
          <w:tblHeader/>
        </w:trPr>
        <w:tc>
          <w:tcPr>
            <w:tcW w:w="2610" w:type="dxa"/>
            <w:shd w:val="clear" w:color="auto" w:fill="0072C6"/>
          </w:tcPr>
          <w:p w:rsidR="00D5699C" w:rsidRPr="00876FAE" w:rsidRDefault="00D5699C" w:rsidP="004E11ED">
            <w:pPr>
              <w:pStyle w:val="ProductList-Body"/>
              <w:spacing w:before="20" w:after="20"/>
              <w:rPr>
                <w:rFonts w:eastAsia="SimSun" w:cstheme="minorHAnsi"/>
                <w:color w:val="FFFFFF" w:themeColor="background1"/>
                <w:sz w:val="16"/>
                <w:szCs w:val="16"/>
              </w:rPr>
            </w:pPr>
            <w:r w:rsidRPr="00876FAE">
              <w:rPr>
                <w:rFonts w:eastAsia="SimSun" w:cstheme="minorHAnsi"/>
                <w:color w:val="FFFFFF" w:themeColor="background1"/>
                <w:sz w:val="16"/>
                <w:szCs w:val="16"/>
              </w:rPr>
              <w:t>领域</w:t>
            </w:r>
          </w:p>
        </w:tc>
        <w:tc>
          <w:tcPr>
            <w:tcW w:w="8190" w:type="dxa"/>
            <w:shd w:val="clear" w:color="auto" w:fill="0072C6"/>
          </w:tcPr>
          <w:p w:rsidR="00D5699C" w:rsidRPr="00876FAE" w:rsidRDefault="00D5699C" w:rsidP="004E11ED">
            <w:pPr>
              <w:pStyle w:val="ProductList-Body"/>
              <w:spacing w:before="20" w:after="20"/>
              <w:rPr>
                <w:rFonts w:eastAsia="SimSun" w:cstheme="minorHAnsi"/>
                <w:color w:val="FFFFFF" w:themeColor="background1"/>
                <w:sz w:val="16"/>
                <w:szCs w:val="16"/>
              </w:rPr>
            </w:pPr>
            <w:r w:rsidRPr="00876FAE">
              <w:rPr>
                <w:rFonts w:eastAsia="SimSun" w:cstheme="minorHAnsi"/>
                <w:color w:val="FFFFFF" w:themeColor="background1"/>
                <w:sz w:val="16"/>
                <w:szCs w:val="16"/>
              </w:rPr>
              <w:t>惯例</w:t>
            </w:r>
          </w:p>
        </w:tc>
      </w:tr>
      <w:tr w:rsidR="00D5699C" w:rsidRPr="00876FAE" w:rsidTr="004E11ED">
        <w:tc>
          <w:tcPr>
            <w:tcW w:w="2610" w:type="dxa"/>
            <w:vAlign w:val="center"/>
          </w:tcPr>
          <w:p w:rsidR="00D5699C" w:rsidRPr="00876FAE" w:rsidRDefault="00D5699C" w:rsidP="004E11ED">
            <w:pPr>
              <w:pStyle w:val="ProductList-Body"/>
              <w:rPr>
                <w:rFonts w:eastAsia="SimSun" w:cstheme="minorHAnsi"/>
                <w:sz w:val="16"/>
                <w:szCs w:val="16"/>
              </w:rPr>
            </w:pPr>
            <w:r w:rsidRPr="00876FAE">
              <w:rPr>
                <w:rFonts w:eastAsia="SimSun" w:cstheme="minorHAnsi"/>
                <w:sz w:val="16"/>
                <w:szCs w:val="16"/>
              </w:rPr>
              <w:t>信息安全组织</w:t>
            </w:r>
          </w:p>
        </w:tc>
        <w:tc>
          <w:tcPr>
            <w:tcW w:w="8190" w:type="dxa"/>
          </w:tcPr>
          <w:p w:rsidR="00D5699C" w:rsidRPr="00876FAE" w:rsidRDefault="00D5699C" w:rsidP="004E11ED">
            <w:pPr>
              <w:pStyle w:val="ProductList-Body"/>
              <w:rPr>
                <w:rFonts w:eastAsia="SimSun" w:cstheme="minorHAnsi"/>
              </w:rPr>
            </w:pPr>
            <w:r w:rsidRPr="00876FAE">
              <w:rPr>
                <w:rFonts w:eastAsia="SimSun" w:cstheme="minorHAnsi"/>
                <w:b/>
                <w:sz w:val="16"/>
                <w:szCs w:val="16"/>
              </w:rPr>
              <w:t>安全责任方。</w:t>
            </w:r>
            <w:r w:rsidRPr="00876FAE">
              <w:rPr>
                <w:rFonts w:eastAsia="SimSun" w:cstheme="minorHAnsi"/>
                <w:sz w:val="16"/>
                <w:szCs w:val="16"/>
              </w:rPr>
              <w:t>微软已任命一位或多位安全官负责协调和监控安全规则及程序。</w:t>
            </w:r>
          </w:p>
          <w:p w:rsidR="00D5699C" w:rsidRPr="00876FAE" w:rsidRDefault="00D5699C" w:rsidP="004E11ED">
            <w:pPr>
              <w:pStyle w:val="ProductList-Body"/>
              <w:rPr>
                <w:rFonts w:eastAsia="SimSun" w:cstheme="minorHAnsi"/>
              </w:rPr>
            </w:pPr>
            <w:r w:rsidRPr="00876FAE">
              <w:rPr>
                <w:rFonts w:eastAsia="SimSun" w:cstheme="minorHAnsi"/>
                <w:b/>
                <w:sz w:val="16"/>
                <w:szCs w:val="16"/>
              </w:rPr>
              <w:t>安全角色和责任。</w:t>
            </w:r>
            <w:r w:rsidRPr="00876FAE">
              <w:rPr>
                <w:rFonts w:eastAsia="SimSun" w:cstheme="minorHAnsi"/>
                <w:sz w:val="16"/>
                <w:szCs w:val="16"/>
              </w:rPr>
              <w:t>具有支持和咨询数据访问权限的</w:t>
            </w:r>
            <w:r w:rsidRPr="00876FAE">
              <w:rPr>
                <w:rFonts w:eastAsia="SimSun" w:cstheme="minorHAnsi"/>
                <w:sz w:val="16"/>
                <w:szCs w:val="16"/>
              </w:rPr>
              <w:t xml:space="preserve"> Microsoft </w:t>
            </w:r>
            <w:r w:rsidRPr="00876FAE">
              <w:rPr>
                <w:rFonts w:eastAsia="SimSun" w:cstheme="minorHAnsi"/>
                <w:sz w:val="16"/>
                <w:szCs w:val="16"/>
              </w:rPr>
              <w:t>人员必须遵守保密义务。</w:t>
            </w:r>
          </w:p>
          <w:p w:rsidR="00D5699C" w:rsidRPr="00876FAE" w:rsidRDefault="00D5699C" w:rsidP="004E11ED">
            <w:pPr>
              <w:pStyle w:val="ProductList-Body"/>
              <w:rPr>
                <w:rFonts w:eastAsia="SimSun" w:cstheme="minorHAnsi"/>
              </w:rPr>
            </w:pPr>
            <w:r w:rsidRPr="00876FAE">
              <w:rPr>
                <w:rFonts w:eastAsia="SimSun" w:cstheme="minorHAnsi"/>
                <w:b/>
                <w:sz w:val="16"/>
                <w:szCs w:val="16"/>
              </w:rPr>
              <w:t>风险管理程序。</w:t>
            </w:r>
            <w:r w:rsidRPr="00876FAE">
              <w:rPr>
                <w:rFonts w:eastAsia="SimSun" w:cstheme="minorHAnsi"/>
                <w:sz w:val="16"/>
                <w:szCs w:val="16"/>
              </w:rPr>
              <w:t>在处理支持和咨询数据之前，</w:t>
            </w:r>
            <w:r w:rsidRPr="00876FAE">
              <w:rPr>
                <w:rFonts w:eastAsia="SimSun" w:cstheme="minorHAnsi"/>
                <w:sz w:val="16"/>
                <w:szCs w:val="16"/>
              </w:rPr>
              <w:t xml:space="preserve">Microsoft </w:t>
            </w:r>
            <w:r w:rsidRPr="00876FAE">
              <w:rPr>
                <w:rFonts w:eastAsia="SimSun" w:cstheme="minorHAnsi"/>
                <w:sz w:val="16"/>
                <w:szCs w:val="16"/>
              </w:rPr>
              <w:t>执行了风险评估。</w:t>
            </w:r>
          </w:p>
          <w:p w:rsidR="00D5699C" w:rsidRPr="00876FAE" w:rsidRDefault="00D5699C" w:rsidP="004E11ED">
            <w:pPr>
              <w:pStyle w:val="ProductList-Body"/>
              <w:rPr>
                <w:rFonts w:eastAsia="SimSun" w:cstheme="minorHAnsi"/>
                <w:sz w:val="16"/>
                <w:szCs w:val="16"/>
              </w:rPr>
            </w:pPr>
            <w:r w:rsidRPr="00876FAE">
              <w:rPr>
                <w:rFonts w:eastAsia="SimSun" w:cstheme="minorHAnsi"/>
                <w:sz w:val="16"/>
                <w:szCs w:val="16"/>
              </w:rPr>
              <w:t>在安全文档失效之后，微软将根据相应保留要求来保留其安全文档。</w:t>
            </w:r>
          </w:p>
        </w:tc>
      </w:tr>
      <w:tr w:rsidR="00D5699C" w:rsidRPr="00876FAE" w:rsidTr="004E11ED">
        <w:tc>
          <w:tcPr>
            <w:tcW w:w="2610" w:type="dxa"/>
            <w:vAlign w:val="center"/>
          </w:tcPr>
          <w:p w:rsidR="00D5699C" w:rsidRPr="00876FAE" w:rsidRDefault="00D5699C" w:rsidP="004E11ED">
            <w:pPr>
              <w:pStyle w:val="ProductList-Body"/>
              <w:rPr>
                <w:rFonts w:eastAsia="SimSun" w:cstheme="minorHAnsi"/>
                <w:sz w:val="16"/>
                <w:szCs w:val="16"/>
              </w:rPr>
            </w:pPr>
            <w:r w:rsidRPr="00876FAE">
              <w:rPr>
                <w:rFonts w:eastAsia="SimSun" w:cstheme="minorHAnsi"/>
                <w:sz w:val="16"/>
                <w:szCs w:val="16"/>
              </w:rPr>
              <w:t>资产管理</w:t>
            </w:r>
          </w:p>
        </w:tc>
        <w:tc>
          <w:tcPr>
            <w:tcW w:w="8190" w:type="dxa"/>
          </w:tcPr>
          <w:p w:rsidR="00D5699C" w:rsidRPr="00876FAE" w:rsidRDefault="00D5699C" w:rsidP="004E11ED">
            <w:pPr>
              <w:pStyle w:val="ProductList-Body"/>
              <w:rPr>
                <w:rFonts w:eastAsia="SimSun" w:cstheme="minorHAnsi"/>
              </w:rPr>
            </w:pPr>
            <w:r w:rsidRPr="00876FAE">
              <w:rPr>
                <w:rFonts w:eastAsia="SimSun" w:cstheme="minorHAnsi"/>
                <w:b/>
                <w:sz w:val="16"/>
                <w:szCs w:val="16"/>
              </w:rPr>
              <w:t>资产清单。</w:t>
            </w:r>
            <w:r w:rsidRPr="00876FAE">
              <w:rPr>
                <w:rFonts w:eastAsia="SimSun" w:cstheme="minorHAnsi"/>
                <w:sz w:val="16"/>
                <w:szCs w:val="16"/>
              </w:rPr>
              <w:t xml:space="preserve">Microsoft </w:t>
            </w:r>
            <w:r w:rsidRPr="00876FAE">
              <w:rPr>
                <w:rFonts w:eastAsia="SimSun" w:cstheme="minorHAnsi"/>
                <w:sz w:val="16"/>
                <w:szCs w:val="16"/>
              </w:rPr>
              <w:t>会保留一份所有存储支持和咨询数据的介质的清单。只有获得书面访问授权的微软人员方可访问此类介质清单。</w:t>
            </w:r>
          </w:p>
          <w:p w:rsidR="00D5699C" w:rsidRPr="00876FAE" w:rsidRDefault="00D5699C" w:rsidP="004E11ED">
            <w:pPr>
              <w:pStyle w:val="ProductList-Body"/>
              <w:rPr>
                <w:rFonts w:eastAsia="SimSun" w:cstheme="minorHAnsi"/>
              </w:rPr>
            </w:pPr>
            <w:r w:rsidRPr="00876FAE">
              <w:rPr>
                <w:rFonts w:eastAsia="SimSun" w:cstheme="minorHAnsi"/>
                <w:b/>
                <w:sz w:val="16"/>
                <w:szCs w:val="16"/>
              </w:rPr>
              <w:t>资产处理。</w:t>
            </w:r>
          </w:p>
          <w:p w:rsidR="00D5699C" w:rsidRPr="00876FAE" w:rsidRDefault="00D5699C" w:rsidP="004E11ED">
            <w:pPr>
              <w:pStyle w:val="ProductList-Body"/>
              <w:rPr>
                <w:rFonts w:eastAsia="SimSun" w:cstheme="minorHAnsi"/>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会对支持和咨询数据进行分类，以帮助标识此类所据，允许对访问进行适当限制（例如通过加密）。</w:t>
            </w:r>
          </w:p>
          <w:p w:rsidR="00D5699C" w:rsidRPr="00876FAE" w:rsidRDefault="00D5699C" w:rsidP="004E11ED">
            <w:pPr>
              <w:pStyle w:val="ProductList-Body"/>
              <w:rPr>
                <w:rFonts w:eastAsia="SimSun" w:cstheme="minorHAnsi"/>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会对打印支持和咨询数据的活动实施限制，并制定了用于处置包含支持和咨询数据的打印材料的程序。</w:t>
            </w:r>
          </w:p>
          <w:p w:rsidR="00D5699C" w:rsidRPr="00876FAE" w:rsidRDefault="00D5699C" w:rsidP="004E11ED">
            <w:pPr>
              <w:pStyle w:val="ProductList-Body"/>
              <w:rPr>
                <w:rFonts w:eastAsia="SimSun" w:cstheme="minorHAnsi"/>
                <w:sz w:val="16"/>
                <w:szCs w:val="16"/>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在将支持和咨询数据存储在便携式设备上、远程访问支持和咨询数据或在</w:t>
            </w:r>
            <w:r w:rsidRPr="00876FAE">
              <w:rPr>
                <w:rFonts w:eastAsia="SimSun" w:cstheme="minorHAnsi"/>
                <w:sz w:val="16"/>
                <w:szCs w:val="16"/>
              </w:rPr>
              <w:t xml:space="preserve"> Microsoft </w:t>
            </w:r>
            <w:r w:rsidRPr="00876FAE">
              <w:rPr>
                <w:rFonts w:eastAsia="SimSun" w:cstheme="minorHAnsi"/>
                <w:sz w:val="16"/>
                <w:szCs w:val="16"/>
              </w:rPr>
              <w:t>设施外部处理支持和咨询数据之前，</w:t>
            </w:r>
            <w:r w:rsidRPr="00876FAE">
              <w:rPr>
                <w:rFonts w:eastAsia="SimSun" w:cstheme="minorHAnsi"/>
                <w:sz w:val="16"/>
                <w:szCs w:val="16"/>
              </w:rPr>
              <w:t xml:space="preserve">Microsoft </w:t>
            </w:r>
            <w:r w:rsidRPr="00876FAE">
              <w:rPr>
                <w:rFonts w:eastAsia="SimSun" w:cstheme="minorHAnsi"/>
                <w:sz w:val="16"/>
                <w:szCs w:val="16"/>
              </w:rPr>
              <w:t>人员必须获得</w:t>
            </w:r>
            <w:r w:rsidRPr="00876FAE">
              <w:rPr>
                <w:rFonts w:eastAsia="SimSun" w:cstheme="minorHAnsi"/>
                <w:sz w:val="16"/>
                <w:szCs w:val="16"/>
              </w:rPr>
              <w:t xml:space="preserve"> Microsoft </w:t>
            </w:r>
            <w:r w:rsidRPr="00876FAE">
              <w:rPr>
                <w:rFonts w:eastAsia="SimSun" w:cstheme="minorHAnsi"/>
                <w:sz w:val="16"/>
                <w:szCs w:val="16"/>
              </w:rPr>
              <w:t>授权。</w:t>
            </w:r>
          </w:p>
        </w:tc>
      </w:tr>
      <w:tr w:rsidR="00D5699C" w:rsidRPr="00876FAE" w:rsidTr="004E11ED">
        <w:tc>
          <w:tcPr>
            <w:tcW w:w="2610" w:type="dxa"/>
            <w:vAlign w:val="center"/>
          </w:tcPr>
          <w:p w:rsidR="00D5699C" w:rsidRPr="00876FAE" w:rsidRDefault="00D5699C" w:rsidP="004E11ED">
            <w:pPr>
              <w:pStyle w:val="ProductList-Body"/>
              <w:rPr>
                <w:rFonts w:eastAsia="SimSun" w:cstheme="minorHAnsi"/>
                <w:sz w:val="16"/>
                <w:szCs w:val="16"/>
              </w:rPr>
            </w:pPr>
            <w:r w:rsidRPr="00876FAE">
              <w:rPr>
                <w:rFonts w:eastAsia="SimSun" w:cstheme="minorHAnsi"/>
                <w:sz w:val="16"/>
                <w:szCs w:val="16"/>
              </w:rPr>
              <w:t>人力资源安全</w:t>
            </w:r>
          </w:p>
        </w:tc>
        <w:tc>
          <w:tcPr>
            <w:tcW w:w="8190" w:type="dxa"/>
          </w:tcPr>
          <w:p w:rsidR="00D5699C" w:rsidRPr="00876FAE" w:rsidRDefault="00D5699C" w:rsidP="004E11ED">
            <w:pPr>
              <w:pStyle w:val="ProductList-Body"/>
              <w:rPr>
                <w:rFonts w:eastAsia="SimSun" w:cstheme="minorHAnsi"/>
                <w:sz w:val="16"/>
                <w:szCs w:val="16"/>
              </w:rPr>
            </w:pPr>
            <w:r w:rsidRPr="00876FAE">
              <w:rPr>
                <w:rFonts w:eastAsia="SimSun" w:cstheme="minorHAnsi"/>
                <w:b/>
                <w:sz w:val="16"/>
                <w:szCs w:val="16"/>
              </w:rPr>
              <w:t>安全培训</w:t>
            </w:r>
            <w:r w:rsidRPr="005C1A69">
              <w:rPr>
                <w:rFonts w:eastAsia="SimSun" w:cstheme="minorHAnsi"/>
                <w:b/>
                <w:bCs/>
                <w:sz w:val="16"/>
                <w:szCs w:val="16"/>
              </w:rPr>
              <w:t>。</w:t>
            </w:r>
            <w:r w:rsidRPr="00876FAE">
              <w:rPr>
                <w:rFonts w:eastAsia="SimSun" w:cstheme="minorHAnsi"/>
                <w:sz w:val="16"/>
                <w:szCs w:val="16"/>
              </w:rPr>
              <w:t>微软向其员工通告有关安全程序及其相应角色的事宜。微软还向其员工通告违反安全规则和程序可能带来的后果。微软在培训中将只使用匿名数据。</w:t>
            </w:r>
          </w:p>
        </w:tc>
      </w:tr>
      <w:tr w:rsidR="00D5699C" w:rsidRPr="00876FAE" w:rsidTr="004E11ED">
        <w:tc>
          <w:tcPr>
            <w:tcW w:w="2610" w:type="dxa"/>
            <w:vAlign w:val="center"/>
          </w:tcPr>
          <w:p w:rsidR="00D5699C" w:rsidRPr="00876FAE" w:rsidRDefault="00D5699C" w:rsidP="004E11ED">
            <w:pPr>
              <w:pStyle w:val="ProductList-Body"/>
              <w:rPr>
                <w:rFonts w:eastAsia="SimSun" w:cstheme="minorHAnsi"/>
                <w:sz w:val="16"/>
                <w:szCs w:val="16"/>
              </w:rPr>
            </w:pPr>
            <w:r w:rsidRPr="00876FAE">
              <w:rPr>
                <w:rFonts w:eastAsia="SimSun" w:cstheme="minorHAnsi"/>
                <w:sz w:val="16"/>
                <w:szCs w:val="16"/>
              </w:rPr>
              <w:t>物理和环境安全</w:t>
            </w:r>
          </w:p>
        </w:tc>
        <w:tc>
          <w:tcPr>
            <w:tcW w:w="8190" w:type="dxa"/>
          </w:tcPr>
          <w:p w:rsidR="00D5699C" w:rsidRPr="00876FAE" w:rsidRDefault="00D5699C" w:rsidP="004E11ED">
            <w:pPr>
              <w:pStyle w:val="ProductList-Body"/>
              <w:rPr>
                <w:rFonts w:eastAsia="SimSun" w:cstheme="minorHAnsi"/>
              </w:rPr>
            </w:pPr>
            <w:r w:rsidRPr="00876FAE">
              <w:rPr>
                <w:rFonts w:eastAsia="SimSun" w:cstheme="minorHAnsi"/>
                <w:b/>
                <w:sz w:val="16"/>
                <w:szCs w:val="16"/>
              </w:rPr>
              <w:t>出入设施。</w:t>
            </w:r>
            <w:r w:rsidRPr="00876FAE">
              <w:rPr>
                <w:rFonts w:eastAsia="SimSun" w:cstheme="minorHAnsi"/>
                <w:sz w:val="16"/>
                <w:szCs w:val="16"/>
              </w:rPr>
              <w:t xml:space="preserve">Microsoft </w:t>
            </w:r>
            <w:r w:rsidRPr="00876FAE">
              <w:rPr>
                <w:rFonts w:eastAsia="SimSun" w:cstheme="minorHAnsi"/>
                <w:sz w:val="16"/>
                <w:szCs w:val="16"/>
              </w:rPr>
              <w:t>只允许身份经过确认的具备授权的人员出入处理支持和咨询数据的信息系统所在的设施。</w:t>
            </w:r>
          </w:p>
          <w:p w:rsidR="00D5699C" w:rsidRPr="00876FAE" w:rsidRDefault="00D5699C" w:rsidP="004E11ED">
            <w:pPr>
              <w:pStyle w:val="ProductList-Body"/>
              <w:rPr>
                <w:rFonts w:eastAsia="SimSun" w:cstheme="minorHAnsi"/>
              </w:rPr>
            </w:pPr>
            <w:r w:rsidRPr="00876FAE">
              <w:rPr>
                <w:rFonts w:eastAsia="SimSun" w:cstheme="minorHAnsi"/>
                <w:b/>
                <w:sz w:val="16"/>
                <w:szCs w:val="16"/>
              </w:rPr>
              <w:t>使用组件。</w:t>
            </w:r>
            <w:r w:rsidRPr="00876FAE">
              <w:rPr>
                <w:rFonts w:eastAsia="SimSun" w:cstheme="minorHAnsi"/>
                <w:sz w:val="16"/>
                <w:szCs w:val="16"/>
              </w:rPr>
              <w:t xml:space="preserve">Microsoft </w:t>
            </w:r>
            <w:r w:rsidRPr="00876FAE">
              <w:rPr>
                <w:rFonts w:eastAsia="SimSun" w:cstheme="minorHAnsi"/>
                <w:sz w:val="16"/>
                <w:szCs w:val="16"/>
              </w:rPr>
              <w:t>会维护包含支持和咨询数据的介质的收发记录，包括介质类型、授权发送人</w:t>
            </w:r>
            <w:r w:rsidRPr="00876FAE">
              <w:rPr>
                <w:rFonts w:eastAsia="SimSun" w:cstheme="minorHAnsi"/>
                <w:sz w:val="16"/>
                <w:szCs w:val="16"/>
              </w:rPr>
              <w:t>/</w:t>
            </w:r>
            <w:r w:rsidRPr="00876FAE">
              <w:rPr>
                <w:rFonts w:eastAsia="SimSun" w:cstheme="minorHAnsi"/>
                <w:sz w:val="16"/>
                <w:szCs w:val="16"/>
              </w:rPr>
              <w:t>接收人、日期和时间、介质数量、所含支持和咨询数据的类型。</w:t>
            </w:r>
          </w:p>
          <w:p w:rsidR="00D5699C" w:rsidRPr="00876FAE" w:rsidRDefault="00D5699C" w:rsidP="004E11ED">
            <w:pPr>
              <w:pStyle w:val="ProductList-Body"/>
              <w:rPr>
                <w:rFonts w:eastAsia="SimSun" w:cstheme="minorHAnsi"/>
              </w:rPr>
            </w:pPr>
            <w:r w:rsidRPr="00876FAE">
              <w:rPr>
                <w:rFonts w:eastAsia="SimSun" w:cstheme="minorHAnsi"/>
                <w:b/>
                <w:sz w:val="16"/>
                <w:szCs w:val="16"/>
              </w:rPr>
              <w:t>防止中断。</w:t>
            </w:r>
            <w:r w:rsidRPr="00876FAE">
              <w:rPr>
                <w:rFonts w:eastAsia="SimSun" w:cstheme="minorHAnsi"/>
                <w:sz w:val="16"/>
                <w:szCs w:val="16"/>
              </w:rPr>
              <w:t>微软使用各种行业标准系统，防止由于电源故障或线路干扰导致数据丢失。</w:t>
            </w:r>
          </w:p>
          <w:p w:rsidR="00D5699C" w:rsidRPr="00876FAE" w:rsidRDefault="00D5699C" w:rsidP="004E11ED">
            <w:pPr>
              <w:pStyle w:val="ProductList-Body"/>
              <w:spacing w:before="40"/>
              <w:rPr>
                <w:rFonts w:eastAsia="SimSun" w:cstheme="minorHAnsi"/>
                <w:sz w:val="16"/>
                <w:szCs w:val="16"/>
              </w:rPr>
            </w:pPr>
            <w:r w:rsidRPr="00876FAE">
              <w:rPr>
                <w:rFonts w:eastAsia="SimSun" w:cstheme="minorHAnsi"/>
                <w:b/>
                <w:sz w:val="16"/>
                <w:szCs w:val="16"/>
              </w:rPr>
              <w:t>组件报废处置。</w:t>
            </w:r>
            <w:r w:rsidRPr="00876FAE">
              <w:rPr>
                <w:rFonts w:eastAsia="SimSun" w:cstheme="minorHAnsi"/>
                <w:sz w:val="16"/>
                <w:szCs w:val="16"/>
              </w:rPr>
              <w:t xml:space="preserve"> </w:t>
            </w:r>
            <w:r w:rsidRPr="00876FAE">
              <w:rPr>
                <w:rFonts w:eastAsia="SimSun" w:cstheme="minorHAnsi"/>
                <w:sz w:val="16"/>
                <w:szCs w:val="16"/>
              </w:rPr>
              <w:t>不再需要支持和咨询数据时，</w:t>
            </w:r>
            <w:r w:rsidRPr="00876FAE">
              <w:rPr>
                <w:rFonts w:eastAsia="SimSun" w:cstheme="minorHAnsi"/>
                <w:sz w:val="16"/>
                <w:szCs w:val="16"/>
              </w:rPr>
              <w:t xml:space="preserve">Microsoft </w:t>
            </w:r>
            <w:r w:rsidRPr="00876FAE">
              <w:rPr>
                <w:rFonts w:eastAsia="SimSun" w:cstheme="minorHAnsi"/>
                <w:sz w:val="16"/>
                <w:szCs w:val="16"/>
              </w:rPr>
              <w:t>会通过行业标准流程删除这些数据。</w:t>
            </w:r>
          </w:p>
        </w:tc>
      </w:tr>
      <w:tr w:rsidR="00D5699C" w:rsidRPr="00876FAE" w:rsidTr="004E11ED">
        <w:tc>
          <w:tcPr>
            <w:tcW w:w="2610" w:type="dxa"/>
            <w:tcBorders>
              <w:bottom w:val="single" w:sz="4" w:space="0" w:color="auto"/>
            </w:tcBorders>
            <w:vAlign w:val="center"/>
          </w:tcPr>
          <w:p w:rsidR="00D5699C" w:rsidRPr="00876FAE" w:rsidRDefault="00D5699C" w:rsidP="004E11ED">
            <w:pPr>
              <w:pStyle w:val="ProductList-Body"/>
              <w:rPr>
                <w:rFonts w:eastAsia="SimSun" w:cstheme="minorHAnsi"/>
                <w:sz w:val="16"/>
                <w:szCs w:val="16"/>
              </w:rPr>
            </w:pPr>
            <w:r w:rsidRPr="00876FAE">
              <w:rPr>
                <w:rFonts w:eastAsia="SimSun" w:cstheme="minorHAnsi"/>
                <w:sz w:val="16"/>
                <w:szCs w:val="16"/>
              </w:rPr>
              <w:t>通信和运营管理</w:t>
            </w:r>
          </w:p>
        </w:tc>
        <w:tc>
          <w:tcPr>
            <w:tcW w:w="8190" w:type="dxa"/>
            <w:tcBorders>
              <w:bottom w:val="single" w:sz="4" w:space="0" w:color="auto"/>
            </w:tcBorders>
          </w:tcPr>
          <w:p w:rsidR="00D5699C" w:rsidRPr="00876FAE" w:rsidRDefault="00D5699C" w:rsidP="004E11ED">
            <w:pPr>
              <w:pStyle w:val="ProductList-Body"/>
              <w:rPr>
                <w:rFonts w:eastAsia="SimSun" w:cstheme="minorHAnsi"/>
              </w:rPr>
            </w:pPr>
            <w:r w:rsidRPr="00876FAE">
              <w:rPr>
                <w:rFonts w:eastAsia="SimSun" w:cstheme="minorHAnsi"/>
                <w:b/>
                <w:sz w:val="16"/>
                <w:szCs w:val="16"/>
              </w:rPr>
              <w:t>运营策略</w:t>
            </w:r>
            <w:r w:rsidRPr="00C263ED">
              <w:rPr>
                <w:rFonts w:eastAsia="SimSun" w:cstheme="minorHAnsi"/>
                <w:b/>
                <w:bCs/>
                <w:sz w:val="16"/>
                <w:szCs w:val="16"/>
              </w:rPr>
              <w:t>。</w:t>
            </w:r>
            <w:r w:rsidRPr="00876FAE">
              <w:rPr>
                <w:rFonts w:eastAsia="SimSun" w:cstheme="minorHAnsi"/>
                <w:sz w:val="16"/>
                <w:szCs w:val="16"/>
              </w:rPr>
              <w:t xml:space="preserve">Microsoft </w:t>
            </w:r>
            <w:r w:rsidRPr="00876FAE">
              <w:rPr>
                <w:rFonts w:eastAsia="SimSun" w:cstheme="minorHAnsi"/>
                <w:sz w:val="16"/>
                <w:szCs w:val="16"/>
              </w:rPr>
              <w:t>会维护介绍</w:t>
            </w:r>
            <w:r w:rsidRPr="00876FAE">
              <w:rPr>
                <w:rFonts w:eastAsia="SimSun" w:cstheme="minorHAnsi"/>
                <w:sz w:val="16"/>
                <w:szCs w:val="16"/>
              </w:rPr>
              <w:t xml:space="preserve"> Microsoft </w:t>
            </w:r>
            <w:r w:rsidRPr="00876FAE">
              <w:rPr>
                <w:rFonts w:eastAsia="SimSun" w:cstheme="minorHAnsi"/>
                <w:sz w:val="16"/>
                <w:szCs w:val="16"/>
              </w:rPr>
              <w:t>的安全措施和相关程序以及能够访问支持和咨询数据的</w:t>
            </w:r>
            <w:r w:rsidRPr="00876FAE">
              <w:rPr>
                <w:rFonts w:eastAsia="SimSun" w:cstheme="minorHAnsi"/>
                <w:sz w:val="16"/>
                <w:szCs w:val="16"/>
              </w:rPr>
              <w:t xml:space="preserve"> Microsoft </w:t>
            </w:r>
            <w:r w:rsidRPr="00876FAE">
              <w:rPr>
                <w:rFonts w:eastAsia="SimSun" w:cstheme="minorHAnsi"/>
                <w:sz w:val="16"/>
                <w:szCs w:val="16"/>
              </w:rPr>
              <w:t>人员的责任的安全文档。</w:t>
            </w:r>
          </w:p>
          <w:p w:rsidR="00D5699C" w:rsidRPr="00876FAE" w:rsidRDefault="00D5699C" w:rsidP="004E11ED">
            <w:pPr>
              <w:pStyle w:val="ProductList-Body"/>
              <w:spacing w:before="40"/>
              <w:rPr>
                <w:rFonts w:eastAsia="SimSun" w:cstheme="minorHAnsi"/>
              </w:rPr>
            </w:pPr>
            <w:r w:rsidRPr="00876FAE">
              <w:rPr>
                <w:rFonts w:eastAsia="SimSun" w:cstheme="minorHAnsi"/>
                <w:b/>
                <w:sz w:val="16"/>
                <w:szCs w:val="16"/>
              </w:rPr>
              <w:t>数据恢复程序</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会不断维护多份支持和咨询数据副本，以便能够从这些副本恢复支持和咨询数据，且维护频率不会低于每周一次（除非在该时段内没有更新任何支持和咨询数据）。</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会将支持和咨询数据副本和数据恢复程序存储在不同于处理支持和咨询数据的主要计算机设备所在位置的地方。</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具备用于监管对支持和咨询数据副本进行的访问活动的特定程序。</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每年至少会检查一次数据恢复程序。</w:t>
            </w:r>
          </w:p>
          <w:p w:rsidR="00D5699C" w:rsidRPr="00876FAE" w:rsidRDefault="00D5699C" w:rsidP="004E11ED">
            <w:pPr>
              <w:pStyle w:val="ProductList-Body"/>
              <w:spacing w:before="40"/>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微软记录数据恢复工作，包括负责人员、所恢复数据的描述，以及在适用的情况下，在数据恢复过程中必须手动输入哪些数据（如果有）。</w:t>
            </w:r>
          </w:p>
          <w:p w:rsidR="00D5699C" w:rsidRPr="00876FAE" w:rsidRDefault="00D5699C" w:rsidP="004E11ED">
            <w:pPr>
              <w:pStyle w:val="ProductList-Body"/>
              <w:spacing w:before="40"/>
              <w:rPr>
                <w:rFonts w:eastAsia="SimSun" w:cstheme="minorHAnsi"/>
              </w:rPr>
            </w:pPr>
            <w:r w:rsidRPr="00876FAE">
              <w:rPr>
                <w:rFonts w:eastAsia="SimSun" w:cstheme="minorHAnsi"/>
                <w:b/>
                <w:sz w:val="16"/>
                <w:szCs w:val="16"/>
              </w:rPr>
              <w:t>恶意软件</w:t>
            </w:r>
            <w:r w:rsidRPr="00C263ED">
              <w:rPr>
                <w:rFonts w:eastAsia="SimSun" w:cstheme="minorHAnsi"/>
                <w:b/>
                <w:bCs/>
                <w:sz w:val="16"/>
                <w:szCs w:val="16"/>
              </w:rPr>
              <w:t>。</w:t>
            </w:r>
            <w:r w:rsidRPr="00876FAE">
              <w:rPr>
                <w:rFonts w:eastAsia="SimSun" w:cstheme="minorHAnsi"/>
                <w:sz w:val="16"/>
                <w:szCs w:val="16"/>
              </w:rPr>
              <w:t xml:space="preserve">Microsoft </w:t>
            </w:r>
            <w:r w:rsidRPr="00876FAE">
              <w:rPr>
                <w:rFonts w:eastAsia="SimSun" w:cstheme="minorHAnsi"/>
                <w:sz w:val="16"/>
                <w:szCs w:val="16"/>
              </w:rPr>
              <w:t>具备有助于防止恶意软件（包括来自公共网络的恶意软件）在未经授权的情况下访问支持和咨询数据的反恶意软件控制措施。</w:t>
            </w:r>
          </w:p>
          <w:p w:rsidR="00D5699C" w:rsidRPr="00876FAE" w:rsidRDefault="00D5699C" w:rsidP="004E11ED">
            <w:pPr>
              <w:pStyle w:val="ProductList-Body"/>
              <w:spacing w:before="40"/>
              <w:rPr>
                <w:rFonts w:eastAsia="SimSun" w:cstheme="minorHAnsi"/>
              </w:rPr>
            </w:pPr>
            <w:r w:rsidRPr="00876FAE">
              <w:rPr>
                <w:rFonts w:eastAsia="SimSun" w:cstheme="minorHAnsi"/>
                <w:b/>
                <w:sz w:val="16"/>
                <w:szCs w:val="16"/>
              </w:rPr>
              <w:t>跨界数据</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会对通过公共网络传输的支持或咨询数据进行加密或允许客户对其进行加密。</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会限制对从其设施取出的介质上的支持和咨询数据进行的访问活动（例如通过加密进行限制）。</w:t>
            </w:r>
          </w:p>
          <w:p w:rsidR="00D5699C" w:rsidRPr="00876FAE" w:rsidRDefault="00D5699C" w:rsidP="004E11ED">
            <w:pPr>
              <w:pStyle w:val="ProductList-Body"/>
              <w:spacing w:before="40"/>
              <w:rPr>
                <w:rFonts w:eastAsia="SimSun" w:cstheme="minorHAnsi"/>
              </w:rPr>
            </w:pPr>
            <w:r w:rsidRPr="00876FAE">
              <w:rPr>
                <w:rFonts w:eastAsia="SimSun" w:cstheme="minorHAnsi"/>
                <w:b/>
                <w:sz w:val="16"/>
                <w:szCs w:val="16"/>
              </w:rPr>
              <w:t>事件记录</w:t>
            </w:r>
          </w:p>
          <w:p w:rsidR="00D5699C" w:rsidRPr="00876FAE" w:rsidRDefault="00D5699C" w:rsidP="004E11ED">
            <w:pPr>
              <w:pStyle w:val="ProductList-Body"/>
              <w:spacing w:before="40"/>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微软会记录数据处理系统的使用情况。</w:t>
            </w:r>
          </w:p>
          <w:p w:rsidR="00D5699C" w:rsidRPr="00876FAE" w:rsidRDefault="00D5699C" w:rsidP="004E11ED">
            <w:pPr>
              <w:pStyle w:val="ProductList-Body"/>
              <w:spacing w:before="40"/>
              <w:rPr>
                <w:rFonts w:eastAsia="SimSun" w:cstheme="minorHAnsi"/>
                <w:sz w:val="16"/>
                <w:szCs w:val="16"/>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会记录包含支持和咨询数据的信息系统的访问和使用情况、注册访问</w:t>
            </w:r>
            <w:r w:rsidRPr="00876FAE">
              <w:rPr>
                <w:rFonts w:eastAsia="SimSun" w:cstheme="minorHAnsi"/>
                <w:sz w:val="16"/>
                <w:szCs w:val="16"/>
              </w:rPr>
              <w:t xml:space="preserve"> ID </w:t>
            </w:r>
            <w:r w:rsidRPr="00876FAE">
              <w:rPr>
                <w:rFonts w:eastAsia="SimSun" w:cstheme="minorHAnsi"/>
                <w:sz w:val="16"/>
                <w:szCs w:val="16"/>
              </w:rPr>
              <w:t>的活动、时间、授予或拒绝的授权以及相关活动。</w:t>
            </w:r>
          </w:p>
        </w:tc>
      </w:tr>
      <w:tr w:rsidR="00D5699C" w:rsidRPr="00876FAE" w:rsidTr="004E11ED">
        <w:tc>
          <w:tcPr>
            <w:tcW w:w="2610" w:type="dxa"/>
            <w:tcBorders>
              <w:top w:val="single" w:sz="4" w:space="0" w:color="auto"/>
              <w:left w:val="single" w:sz="4" w:space="0" w:color="auto"/>
              <w:bottom w:val="single" w:sz="4" w:space="0" w:color="auto"/>
              <w:right w:val="single" w:sz="4" w:space="0" w:color="auto"/>
            </w:tcBorders>
            <w:vAlign w:val="center"/>
          </w:tcPr>
          <w:p w:rsidR="00D5699C" w:rsidRPr="00876FAE" w:rsidRDefault="00D5699C" w:rsidP="004E11ED">
            <w:pPr>
              <w:pStyle w:val="ProductList-Body"/>
              <w:rPr>
                <w:rFonts w:eastAsia="SimSun" w:cstheme="minorHAnsi"/>
                <w:sz w:val="16"/>
                <w:szCs w:val="16"/>
              </w:rPr>
            </w:pPr>
            <w:r w:rsidRPr="00876FAE">
              <w:rPr>
                <w:rFonts w:eastAsia="SimSun" w:cstheme="minorHAnsi"/>
                <w:sz w:val="16"/>
                <w:szCs w:val="16"/>
              </w:rPr>
              <w:t>访问控制</w:t>
            </w:r>
          </w:p>
        </w:tc>
        <w:tc>
          <w:tcPr>
            <w:tcW w:w="8190" w:type="dxa"/>
            <w:tcBorders>
              <w:top w:val="single" w:sz="4" w:space="0" w:color="auto"/>
              <w:left w:val="single" w:sz="4" w:space="0" w:color="auto"/>
              <w:bottom w:val="single" w:sz="4" w:space="0" w:color="auto"/>
              <w:right w:val="single" w:sz="4" w:space="0" w:color="auto"/>
            </w:tcBorders>
          </w:tcPr>
          <w:p w:rsidR="00D5699C" w:rsidRPr="00876FAE" w:rsidRDefault="00D5699C" w:rsidP="004E11ED">
            <w:pPr>
              <w:pStyle w:val="ProductList-Body"/>
              <w:rPr>
                <w:rFonts w:eastAsia="SimSun" w:cstheme="minorHAnsi"/>
              </w:rPr>
            </w:pPr>
            <w:r w:rsidRPr="00876FAE">
              <w:rPr>
                <w:rFonts w:eastAsia="SimSun" w:cstheme="minorHAnsi"/>
                <w:b/>
                <w:sz w:val="16"/>
                <w:szCs w:val="16"/>
              </w:rPr>
              <w:t>访问策略</w:t>
            </w:r>
            <w:r w:rsidRPr="00C263ED">
              <w:rPr>
                <w:rFonts w:eastAsia="SimSun" w:cstheme="minorHAnsi"/>
                <w:b/>
                <w:bCs/>
                <w:sz w:val="16"/>
                <w:szCs w:val="16"/>
              </w:rPr>
              <w:t>。</w:t>
            </w:r>
            <w:r w:rsidRPr="00876FAE">
              <w:rPr>
                <w:rFonts w:eastAsia="SimSun" w:cstheme="minorHAnsi"/>
                <w:sz w:val="16"/>
                <w:szCs w:val="16"/>
              </w:rPr>
              <w:t xml:space="preserve">Microsoft </w:t>
            </w:r>
            <w:r w:rsidRPr="00876FAE">
              <w:rPr>
                <w:rFonts w:eastAsia="SimSun" w:cstheme="minorHAnsi"/>
                <w:sz w:val="16"/>
                <w:szCs w:val="16"/>
              </w:rPr>
              <w:t>会维护能够访问支持和咨询数据的人员的安全权限记录。</w:t>
            </w:r>
          </w:p>
          <w:p w:rsidR="00D5699C" w:rsidRPr="00876FAE" w:rsidRDefault="00D5699C" w:rsidP="004E11ED">
            <w:pPr>
              <w:pStyle w:val="ProductList-Body"/>
              <w:spacing w:before="40"/>
              <w:rPr>
                <w:rFonts w:eastAsia="SimSun" w:cstheme="minorHAnsi"/>
              </w:rPr>
            </w:pPr>
            <w:r w:rsidRPr="00876FAE">
              <w:rPr>
                <w:rFonts w:eastAsia="SimSun" w:cstheme="minorHAnsi"/>
                <w:b/>
                <w:sz w:val="16"/>
                <w:szCs w:val="16"/>
              </w:rPr>
              <w:t>访问授权</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会维护并更新有权访问包含支持和咨询数据的</w:t>
            </w:r>
            <w:r w:rsidRPr="00876FAE">
              <w:rPr>
                <w:rFonts w:eastAsia="SimSun" w:cstheme="minorHAnsi"/>
                <w:sz w:val="16"/>
                <w:szCs w:val="16"/>
              </w:rPr>
              <w:t xml:space="preserve"> Microsoft </w:t>
            </w:r>
            <w:r w:rsidRPr="00876FAE">
              <w:rPr>
                <w:rFonts w:eastAsia="SimSun" w:cstheme="minorHAnsi"/>
                <w:sz w:val="16"/>
                <w:szCs w:val="16"/>
              </w:rPr>
              <w:t>系统的相关人员的记录。</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对于已有一段时间（不超过六</w:t>
            </w:r>
            <w:r w:rsidRPr="00876FAE">
              <w:rPr>
                <w:rFonts w:eastAsia="SimSun" w:cstheme="minorHAnsi"/>
                <w:sz w:val="16"/>
                <w:szCs w:val="16"/>
              </w:rPr>
              <w:t xml:space="preserve"> (6) </w:t>
            </w:r>
            <w:r w:rsidRPr="00876FAE">
              <w:rPr>
                <w:rFonts w:eastAsia="SimSun" w:cstheme="minorHAnsi"/>
                <w:sz w:val="16"/>
                <w:szCs w:val="16"/>
              </w:rPr>
              <w:t>个月）未使用的身份验证凭据，微软将予以停用。</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微软将指定可以授权、更改或取消数据和资源的访问权限的人员。</w:t>
            </w:r>
          </w:p>
          <w:p w:rsidR="00D5699C" w:rsidRPr="00876FAE" w:rsidRDefault="00D5699C" w:rsidP="004E11ED">
            <w:pPr>
              <w:pStyle w:val="ProductList-Body"/>
              <w:spacing w:before="40"/>
              <w:rPr>
                <w:rFonts w:eastAsia="SimSun" w:cstheme="minorHAnsi"/>
              </w:rPr>
            </w:pPr>
            <w:r w:rsidRPr="00876FAE">
              <w:rPr>
                <w:rFonts w:eastAsia="SimSun" w:cstheme="minorHAnsi"/>
                <w:sz w:val="16"/>
                <w:szCs w:val="16"/>
              </w:rPr>
              <w:lastRenderedPageBreak/>
              <w:t>-</w:t>
            </w:r>
            <w:r w:rsidRPr="00876FAE">
              <w:rPr>
                <w:rFonts w:eastAsia="SimSun" w:cstheme="minorHAnsi"/>
                <w:sz w:val="16"/>
                <w:szCs w:val="16"/>
              </w:rPr>
              <w:tab/>
              <w:t xml:space="preserve">Microsoft </w:t>
            </w:r>
            <w:r w:rsidRPr="00876FAE">
              <w:rPr>
                <w:rFonts w:eastAsia="SimSun" w:cstheme="minorHAnsi"/>
                <w:sz w:val="16"/>
                <w:szCs w:val="16"/>
              </w:rPr>
              <w:t>会确保，如果有多个人员能够访问包含支持和咨询数据的系统，则每个人都会具有单独的标识符</w:t>
            </w:r>
            <w:r w:rsidRPr="00876FAE">
              <w:rPr>
                <w:rFonts w:eastAsia="SimSun" w:cstheme="minorHAnsi"/>
                <w:sz w:val="16"/>
                <w:szCs w:val="16"/>
              </w:rPr>
              <w:t>/</w:t>
            </w:r>
            <w:r w:rsidRPr="00876FAE">
              <w:rPr>
                <w:rFonts w:eastAsia="SimSun" w:cstheme="minorHAnsi"/>
                <w:sz w:val="16"/>
                <w:szCs w:val="16"/>
              </w:rPr>
              <w:t>登录名。</w:t>
            </w:r>
          </w:p>
          <w:p w:rsidR="00D5699C" w:rsidRPr="00876FAE" w:rsidRDefault="00D5699C" w:rsidP="004E11ED">
            <w:pPr>
              <w:pStyle w:val="ProductList-Body"/>
              <w:spacing w:before="40"/>
              <w:rPr>
                <w:rFonts w:eastAsia="SimSun" w:cstheme="minorHAnsi"/>
              </w:rPr>
            </w:pPr>
            <w:r w:rsidRPr="00876FAE">
              <w:rPr>
                <w:rFonts w:eastAsia="SimSun" w:cstheme="minorHAnsi"/>
                <w:b/>
                <w:sz w:val="16"/>
                <w:szCs w:val="16"/>
              </w:rPr>
              <w:t>最小权限</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仅允许技术支持人员在需要时访问支持和咨询数据。</w:t>
            </w:r>
          </w:p>
          <w:p w:rsidR="00D5699C" w:rsidRPr="00876FAE" w:rsidRDefault="00D5699C" w:rsidP="004E11ED">
            <w:pPr>
              <w:pStyle w:val="ProductList-Body"/>
              <w:spacing w:before="40"/>
              <w:rPr>
                <w:rFonts w:eastAsia="SimSun" w:cstheme="minorHAnsi"/>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只允许确需通过访问支持和咨询数据来履行其工作职能的人员访问支持和咨询数据。</w:t>
            </w:r>
          </w:p>
          <w:p w:rsidR="00D5699C" w:rsidRPr="00876FAE" w:rsidRDefault="00D5699C" w:rsidP="004E11ED">
            <w:pPr>
              <w:pStyle w:val="ProductList-Body"/>
              <w:spacing w:before="40"/>
              <w:rPr>
                <w:rFonts w:eastAsia="SimSun" w:cstheme="minorHAnsi"/>
              </w:rPr>
            </w:pPr>
            <w:r w:rsidRPr="00876FAE">
              <w:rPr>
                <w:rFonts w:eastAsia="SimSun" w:cstheme="minorHAnsi"/>
                <w:b/>
                <w:sz w:val="16"/>
                <w:szCs w:val="16"/>
              </w:rPr>
              <w:t>完整性和保密性</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微软指示微软人员在离开微软控制的场所或在计算机无人照看时禁用管理会话。</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微软以一种在生效期间确保不会泄密的方式来存储密码。</w:t>
            </w:r>
          </w:p>
          <w:p w:rsidR="00D5699C" w:rsidRPr="00876FAE" w:rsidRDefault="00D5699C" w:rsidP="004E11ED">
            <w:pPr>
              <w:pStyle w:val="ProductList-Body"/>
              <w:spacing w:before="40"/>
              <w:rPr>
                <w:rFonts w:eastAsia="SimSun" w:cstheme="minorHAnsi"/>
              </w:rPr>
            </w:pPr>
            <w:r w:rsidRPr="00876FAE">
              <w:rPr>
                <w:rFonts w:eastAsia="SimSun" w:cstheme="minorHAnsi"/>
                <w:b/>
                <w:sz w:val="16"/>
                <w:szCs w:val="16"/>
              </w:rPr>
              <w:t>身份验证</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微软使用行业标准做法来确定试图访问信息系统的用户的身份，并对他们进行身份验证。</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如果身份验证机制是基于密码的，则微软要求该密码必须定期更新。</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如果身份验证机制是基于密码的，则微软要求该密码长度至少为八个字符。</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微软确保不将已停用或过期的标识符授予其他人员。</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微软会对使用无效密码反复尝试访问信息系统的行为进行监控。</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微软维护行业标准程序，以停用已被破坏或无意中泄露的密码。</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微软使用行业标准密码保护做法，包括在分配或分发密码时和存储期间保持密码的机密性和完整性的做法。</w:t>
            </w:r>
          </w:p>
          <w:p w:rsidR="00D5699C" w:rsidRPr="00876FAE" w:rsidRDefault="00D5699C" w:rsidP="004E11ED">
            <w:pPr>
              <w:pStyle w:val="ProductList-Body"/>
              <w:ind w:left="162" w:hanging="162"/>
              <w:rPr>
                <w:rFonts w:eastAsia="SimSun" w:cstheme="minorHAnsi"/>
                <w:sz w:val="16"/>
                <w:szCs w:val="16"/>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b/>
                <w:sz w:val="16"/>
                <w:szCs w:val="16"/>
              </w:rPr>
              <w:t>网络设计</w:t>
            </w:r>
            <w:r w:rsidRPr="00C263ED">
              <w:rPr>
                <w:rFonts w:eastAsia="SimSun" w:cstheme="minorHAnsi"/>
                <w:b/>
                <w:bCs/>
                <w:sz w:val="16"/>
                <w:szCs w:val="16"/>
              </w:rPr>
              <w:t>。</w:t>
            </w:r>
            <w:r w:rsidRPr="00876FAE">
              <w:rPr>
                <w:rFonts w:eastAsia="SimSun" w:cstheme="minorHAnsi"/>
                <w:sz w:val="16"/>
                <w:szCs w:val="16"/>
              </w:rPr>
              <w:t xml:space="preserve">Microsoft </w:t>
            </w:r>
            <w:r w:rsidRPr="00876FAE">
              <w:rPr>
                <w:rFonts w:eastAsia="SimSun" w:cstheme="minorHAnsi"/>
                <w:sz w:val="16"/>
                <w:szCs w:val="16"/>
              </w:rPr>
              <w:t>具备用于防止任何人员获取对未授权其访问的支持和咨询数据的访问权限的控制措施。</w:t>
            </w:r>
          </w:p>
        </w:tc>
      </w:tr>
      <w:tr w:rsidR="00D5699C" w:rsidRPr="00876FAE" w:rsidTr="004E11ED">
        <w:tc>
          <w:tcPr>
            <w:tcW w:w="2610" w:type="dxa"/>
            <w:tcBorders>
              <w:top w:val="single" w:sz="4" w:space="0" w:color="auto"/>
            </w:tcBorders>
            <w:vAlign w:val="center"/>
          </w:tcPr>
          <w:p w:rsidR="00D5699C" w:rsidRPr="00876FAE" w:rsidRDefault="00D5699C" w:rsidP="004E11ED">
            <w:pPr>
              <w:pStyle w:val="ProductList-Body"/>
              <w:rPr>
                <w:rFonts w:eastAsia="SimSun" w:cstheme="minorHAnsi"/>
                <w:sz w:val="16"/>
                <w:szCs w:val="16"/>
              </w:rPr>
            </w:pPr>
            <w:r w:rsidRPr="00876FAE">
              <w:rPr>
                <w:rFonts w:eastAsia="SimSun" w:cstheme="minorHAnsi"/>
                <w:sz w:val="16"/>
                <w:szCs w:val="16"/>
              </w:rPr>
              <w:lastRenderedPageBreak/>
              <w:t>信息安全事件管理</w:t>
            </w:r>
          </w:p>
        </w:tc>
        <w:tc>
          <w:tcPr>
            <w:tcW w:w="8190" w:type="dxa"/>
            <w:tcBorders>
              <w:top w:val="single" w:sz="4" w:space="0" w:color="auto"/>
            </w:tcBorders>
          </w:tcPr>
          <w:p w:rsidR="00D5699C" w:rsidRPr="00876FAE" w:rsidRDefault="00D5699C" w:rsidP="004E11ED">
            <w:pPr>
              <w:pStyle w:val="ProductList-Body"/>
              <w:rPr>
                <w:rFonts w:eastAsia="SimSun" w:cstheme="minorHAnsi"/>
              </w:rPr>
            </w:pPr>
            <w:r w:rsidRPr="00876FAE">
              <w:rPr>
                <w:rFonts w:eastAsia="SimSun" w:cstheme="minorHAnsi"/>
                <w:b/>
                <w:sz w:val="16"/>
                <w:szCs w:val="16"/>
              </w:rPr>
              <w:t>事件响应流程</w:t>
            </w:r>
          </w:p>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r>
            <w:r w:rsidRPr="00876FAE">
              <w:rPr>
                <w:rFonts w:eastAsia="SimSun" w:cstheme="minorHAnsi"/>
                <w:sz w:val="16"/>
                <w:szCs w:val="16"/>
              </w:rPr>
              <w:t>微软维护安全违规行为的记录，包括违规行为的描述、时间、违规行为的后果、报告者名称、接收违规报告的人员，以及恢复数据的程序。</w:t>
            </w:r>
          </w:p>
          <w:p w:rsidR="00D5699C" w:rsidRPr="00876FAE" w:rsidRDefault="00D5699C" w:rsidP="004E11ED">
            <w:pPr>
              <w:pStyle w:val="ProductList-Body"/>
              <w:spacing w:before="40"/>
              <w:rPr>
                <w:rFonts w:eastAsia="SimSun" w:cstheme="minorHAnsi"/>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会跟踪披露支持和咨询数据的活动，包括所披露的数据、披露时间和披露对象。</w:t>
            </w:r>
          </w:p>
          <w:p w:rsidR="00D5699C" w:rsidRPr="00876FAE" w:rsidRDefault="00D5699C" w:rsidP="004E11ED">
            <w:pPr>
              <w:pStyle w:val="ProductList-Body"/>
              <w:spacing w:before="40"/>
              <w:rPr>
                <w:rFonts w:eastAsia="SimSun" w:cstheme="minorHAnsi"/>
                <w:sz w:val="16"/>
                <w:szCs w:val="16"/>
              </w:rPr>
            </w:pPr>
            <w:r w:rsidRPr="00876FAE">
              <w:rPr>
                <w:rFonts w:eastAsia="SimSun" w:cstheme="minorHAnsi"/>
                <w:b/>
                <w:sz w:val="16"/>
                <w:szCs w:val="16"/>
              </w:rPr>
              <w:t>服务监控</w:t>
            </w:r>
            <w:r w:rsidRPr="00614414">
              <w:rPr>
                <w:rFonts w:eastAsia="SimSun" w:cstheme="minorHAnsi"/>
                <w:b/>
                <w:bCs/>
                <w:sz w:val="16"/>
                <w:szCs w:val="16"/>
              </w:rPr>
              <w:t>。</w:t>
            </w:r>
            <w:r w:rsidRPr="00876FAE">
              <w:rPr>
                <w:rFonts w:eastAsia="SimSun" w:cstheme="minorHAnsi"/>
                <w:sz w:val="16"/>
                <w:szCs w:val="16"/>
              </w:rPr>
              <w:t>微软安全人员至少每六个月验证一次日志，如果需要将会提议修正措施。</w:t>
            </w:r>
          </w:p>
        </w:tc>
      </w:tr>
      <w:tr w:rsidR="00D5699C" w:rsidRPr="00876FAE" w:rsidTr="004E11ED">
        <w:tc>
          <w:tcPr>
            <w:tcW w:w="2610" w:type="dxa"/>
            <w:vAlign w:val="center"/>
          </w:tcPr>
          <w:p w:rsidR="00D5699C" w:rsidRPr="00876FAE" w:rsidRDefault="00D5699C" w:rsidP="004E11ED">
            <w:pPr>
              <w:pStyle w:val="ProductList-Body"/>
              <w:rPr>
                <w:rFonts w:eastAsia="SimSun" w:cstheme="minorHAnsi"/>
                <w:sz w:val="16"/>
                <w:szCs w:val="16"/>
              </w:rPr>
            </w:pPr>
            <w:r w:rsidRPr="00876FAE">
              <w:rPr>
                <w:rFonts w:eastAsia="SimSun" w:cstheme="minorHAnsi"/>
                <w:sz w:val="16"/>
                <w:szCs w:val="16"/>
              </w:rPr>
              <w:t>业务连续性管理</w:t>
            </w:r>
          </w:p>
        </w:tc>
        <w:tc>
          <w:tcPr>
            <w:tcW w:w="8190" w:type="dxa"/>
          </w:tcPr>
          <w:p w:rsidR="00D5699C" w:rsidRPr="00876FAE" w:rsidRDefault="00D5699C" w:rsidP="004E11ED">
            <w:pPr>
              <w:pStyle w:val="ProductList-Body"/>
              <w:ind w:left="162" w:hanging="162"/>
              <w:rPr>
                <w:rFonts w:eastAsia="SimSun" w:cstheme="minorHAnsi"/>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会维护适用于处理支持和咨询数据的</w:t>
            </w:r>
            <w:r w:rsidRPr="00876FAE">
              <w:rPr>
                <w:rFonts w:eastAsia="SimSun" w:cstheme="minorHAnsi"/>
                <w:sz w:val="16"/>
                <w:szCs w:val="16"/>
              </w:rPr>
              <w:t xml:space="preserve"> Microsoft </w:t>
            </w:r>
            <w:r w:rsidRPr="00876FAE">
              <w:rPr>
                <w:rFonts w:eastAsia="SimSun" w:cstheme="minorHAnsi"/>
                <w:sz w:val="16"/>
                <w:szCs w:val="16"/>
              </w:rPr>
              <w:t>信息系统所在的设施的应急计划。</w:t>
            </w:r>
          </w:p>
          <w:p w:rsidR="00D5699C" w:rsidRPr="00876FAE" w:rsidRDefault="00D5699C" w:rsidP="004E11ED">
            <w:pPr>
              <w:pStyle w:val="ProductList-Body"/>
              <w:ind w:left="162" w:hanging="162"/>
              <w:rPr>
                <w:rFonts w:eastAsia="SimSun" w:cstheme="minorHAnsi"/>
                <w:sz w:val="16"/>
                <w:szCs w:val="16"/>
              </w:rPr>
            </w:pPr>
            <w:r w:rsidRPr="00876FAE">
              <w:rPr>
                <w:rFonts w:eastAsia="SimSun" w:cstheme="minorHAnsi"/>
                <w:sz w:val="16"/>
                <w:szCs w:val="16"/>
              </w:rPr>
              <w:t>-</w:t>
            </w:r>
            <w:r w:rsidRPr="00876FAE">
              <w:rPr>
                <w:rFonts w:eastAsia="SimSun" w:cstheme="minorHAnsi"/>
                <w:sz w:val="16"/>
                <w:szCs w:val="16"/>
              </w:rPr>
              <w:tab/>
              <w:t xml:space="preserve">Microsoft </w:t>
            </w:r>
            <w:r w:rsidRPr="00876FAE">
              <w:rPr>
                <w:rFonts w:eastAsia="SimSun" w:cstheme="minorHAnsi"/>
                <w:sz w:val="16"/>
                <w:szCs w:val="16"/>
              </w:rPr>
              <w:t>的冗余存储及其恢复数据的程序旨在尝试按照支持和咨询数据丢失或破坏之前的原始状态来重建数据。</w:t>
            </w:r>
          </w:p>
        </w:tc>
      </w:tr>
    </w:tbl>
    <w:p w:rsidR="00D5699C" w:rsidRPr="00876FAE" w:rsidRDefault="00D5699C" w:rsidP="00D5699C">
      <w:pPr>
        <w:pStyle w:val="ProductList-Body"/>
        <w:rPr>
          <w:rFonts w:eastAsia="SimSun" w:cstheme="minorHAnsi"/>
        </w:rPr>
      </w:pPr>
    </w:p>
    <w:p w:rsidR="00D5699C" w:rsidRPr="00876FAE" w:rsidRDefault="00D5699C" w:rsidP="00D5699C">
      <w:pPr>
        <w:pStyle w:val="ProductList-SubSubSectionHeading"/>
        <w:spacing w:after="120"/>
        <w:outlineLvl w:val="2"/>
        <w:rPr>
          <w:rFonts w:eastAsia="SimSun" w:cstheme="minorHAnsi"/>
        </w:rPr>
      </w:pPr>
      <w:r w:rsidRPr="00876FAE">
        <w:rPr>
          <w:rFonts w:eastAsia="SimSun" w:cstheme="minorHAnsi"/>
        </w:rPr>
        <w:t xml:space="preserve">Microsoft </w:t>
      </w:r>
      <w:r w:rsidRPr="00876FAE">
        <w:rPr>
          <w:rFonts w:eastAsia="SimSun" w:cstheme="minorHAnsi"/>
        </w:rPr>
        <w:t>对专业服务的审查</w:t>
      </w:r>
    </w:p>
    <w:p w:rsidR="00D5699C" w:rsidRPr="00876FAE" w:rsidRDefault="00D5699C" w:rsidP="00D5699C">
      <w:pPr>
        <w:pStyle w:val="ProductList-Body"/>
        <w:numPr>
          <w:ilvl w:val="0"/>
          <w:numId w:val="3"/>
        </w:numPr>
        <w:rPr>
          <w:rFonts w:eastAsia="SimSun" w:cstheme="minorHAnsi"/>
        </w:rPr>
      </w:pPr>
      <w:r w:rsidRPr="00876FAE">
        <w:rPr>
          <w:rFonts w:eastAsia="SimSun" w:cstheme="minorHAnsi"/>
        </w:rPr>
        <w:t>除标准合同条款中条款</w:t>
      </w:r>
      <w:r w:rsidRPr="00876FAE">
        <w:rPr>
          <w:rFonts w:eastAsia="SimSun" w:cstheme="minorHAnsi"/>
        </w:rPr>
        <w:t xml:space="preserve"> 5 </w:t>
      </w:r>
      <w:r w:rsidRPr="00876FAE">
        <w:rPr>
          <w:rFonts w:eastAsia="SimSun" w:cstheme="minorHAnsi"/>
        </w:rPr>
        <w:t>第</w:t>
      </w:r>
      <w:r w:rsidRPr="00876FAE">
        <w:rPr>
          <w:rFonts w:eastAsia="SimSun" w:cstheme="minorHAnsi"/>
        </w:rPr>
        <w:t xml:space="preserve"> f </w:t>
      </w:r>
      <w:r w:rsidRPr="00876FAE">
        <w:rPr>
          <w:rFonts w:eastAsia="SimSun" w:cstheme="minorHAnsi"/>
        </w:rPr>
        <w:t>段和条款</w:t>
      </w:r>
      <w:r w:rsidRPr="00876FAE">
        <w:rPr>
          <w:rFonts w:eastAsia="SimSun" w:cstheme="minorHAnsi"/>
        </w:rPr>
        <w:t xml:space="preserve"> 12 </w:t>
      </w:r>
      <w:r w:rsidRPr="00876FAE">
        <w:rPr>
          <w:rFonts w:eastAsia="SimSun" w:cstheme="minorHAnsi"/>
        </w:rPr>
        <w:t>第</w:t>
      </w:r>
      <w:r w:rsidRPr="00876FAE">
        <w:rPr>
          <w:rFonts w:eastAsia="SimSun" w:cstheme="minorHAnsi"/>
        </w:rPr>
        <w:t xml:space="preserve"> 2 </w:t>
      </w:r>
      <w:r w:rsidRPr="00876FAE">
        <w:rPr>
          <w:rFonts w:eastAsia="SimSun" w:cstheme="minorHAnsi"/>
        </w:rPr>
        <w:t>段外，</w:t>
      </w:r>
      <w:r w:rsidRPr="00876FAE">
        <w:rPr>
          <w:rFonts w:eastAsia="SimSun" w:cstheme="minorHAnsi"/>
        </w:rPr>
        <w:t xml:space="preserve">Microsoft </w:t>
      </w:r>
      <w:r w:rsidRPr="00876FAE">
        <w:rPr>
          <w:rFonts w:eastAsia="SimSun" w:cstheme="minorHAnsi"/>
        </w:rPr>
        <w:t>已经为专业服务制定了数据安全策略并同意维护该数据安全策略（以下简称</w:t>
      </w:r>
      <w:r w:rsidRPr="00C641C8">
        <w:rPr>
          <w:rFonts w:ascii="SimSun" w:eastAsia="SimSun" w:hAnsi="SimSun" w:cstheme="minorHAnsi"/>
        </w:rPr>
        <w:t>“</w:t>
      </w:r>
      <w:r w:rsidRPr="00876FAE">
        <w:rPr>
          <w:rFonts w:eastAsia="SimSun" w:cstheme="minorHAnsi"/>
        </w:rPr>
        <w:t>信息安全策略</w:t>
      </w:r>
      <w:r w:rsidRPr="00C641C8">
        <w:rPr>
          <w:rFonts w:ascii="SimSun" w:eastAsia="SimSun" w:hAnsi="SimSun" w:cstheme="minorHAnsi"/>
        </w:rPr>
        <w:t>”</w:t>
      </w:r>
      <w:r w:rsidRPr="00876FAE">
        <w:rPr>
          <w:rFonts w:eastAsia="SimSun" w:cstheme="minorHAnsi"/>
        </w:rPr>
        <w:t>），该策略符合有关信息安全管理系统的建立、实施、控制和改进的</w:t>
      </w:r>
      <w:r w:rsidRPr="00876FAE">
        <w:rPr>
          <w:rFonts w:eastAsia="SimSun" w:cstheme="minorHAnsi"/>
        </w:rPr>
        <w:t xml:space="preserve"> ISO 27001 </w:t>
      </w:r>
      <w:r w:rsidRPr="00876FAE">
        <w:rPr>
          <w:rFonts w:eastAsia="SimSun" w:cstheme="minorHAnsi"/>
        </w:rPr>
        <w:t>标准，以及有关信息安全管理最佳实践的</w:t>
      </w:r>
      <w:r w:rsidRPr="00876FAE">
        <w:rPr>
          <w:rFonts w:eastAsia="SimSun" w:cstheme="minorHAnsi"/>
        </w:rPr>
        <w:t xml:space="preserve"> ISO/IEC 27002 </w:t>
      </w:r>
      <w:r w:rsidRPr="00876FAE">
        <w:rPr>
          <w:rFonts w:eastAsia="SimSun" w:cstheme="minorHAnsi"/>
        </w:rPr>
        <w:t>准则。</w:t>
      </w:r>
      <w:r w:rsidRPr="00876FAE">
        <w:rPr>
          <w:rFonts w:eastAsia="SimSun" w:cstheme="minorHAnsi"/>
        </w:rPr>
        <w:t xml:space="preserve">Microsoft </w:t>
      </w:r>
      <w:r w:rsidRPr="00876FAE">
        <w:rPr>
          <w:rFonts w:eastAsia="SimSun" w:cstheme="minorHAnsi"/>
        </w:rPr>
        <w:t>将基于机密需知原则，且在客户同意承担</w:t>
      </w:r>
      <w:r w:rsidRPr="00876FAE">
        <w:rPr>
          <w:rFonts w:eastAsia="SimSun" w:cstheme="minorHAnsi"/>
        </w:rPr>
        <w:t xml:space="preserve"> Microsoft </w:t>
      </w:r>
      <w:r w:rsidRPr="00876FAE">
        <w:rPr>
          <w:rFonts w:eastAsia="SimSun" w:cstheme="minorHAnsi"/>
        </w:rPr>
        <w:t>指定的保密义务的情况下，向客户提供信息安全策略，以及客户合理请求的与</w:t>
      </w:r>
      <w:r w:rsidRPr="00876FAE">
        <w:rPr>
          <w:rFonts w:eastAsia="SimSun" w:cstheme="minorHAnsi"/>
        </w:rPr>
        <w:t xml:space="preserve"> Microsoft </w:t>
      </w:r>
      <w:r w:rsidRPr="00876FAE">
        <w:rPr>
          <w:rFonts w:eastAsia="SimSun" w:cstheme="minorHAnsi"/>
        </w:rPr>
        <w:t>安全规程和策略相关的其他信息。客户需自行负责审查信息安全策略，独立确定信息安全策略符合客户的要求，并确保客户的人员和顾问遵守为他们提供的有关数据安全的准则。</w:t>
      </w:r>
    </w:p>
    <w:p w:rsidR="00D5699C" w:rsidRPr="00876FAE" w:rsidRDefault="00D5699C" w:rsidP="00D5699C">
      <w:pPr>
        <w:pStyle w:val="ProductList-Body"/>
        <w:numPr>
          <w:ilvl w:val="0"/>
          <w:numId w:val="3"/>
        </w:numPr>
        <w:rPr>
          <w:rFonts w:eastAsia="SimSun" w:cstheme="minorHAnsi"/>
        </w:rPr>
      </w:pPr>
      <w:r w:rsidRPr="00876FAE">
        <w:rPr>
          <w:rFonts w:eastAsia="SimSun" w:cstheme="minorHAnsi"/>
        </w:rPr>
        <w:t>在提供专业服务时，</w:t>
      </w:r>
      <w:r w:rsidRPr="00876FAE">
        <w:rPr>
          <w:rFonts w:eastAsia="SimSun" w:cstheme="minorHAnsi"/>
        </w:rPr>
        <w:t xml:space="preserve">Microsoft </w:t>
      </w:r>
      <w:r w:rsidRPr="00876FAE">
        <w:rPr>
          <w:rFonts w:eastAsia="SimSun" w:cstheme="minorHAnsi"/>
        </w:rPr>
        <w:t>会对用于处理支持和咨询数据（包括个人数据）的计算机和计算环境的安全性进行审查。此审查：</w:t>
      </w:r>
      <w:r w:rsidRPr="00876FAE">
        <w:rPr>
          <w:rFonts w:eastAsia="SimSun" w:cstheme="minorHAnsi"/>
        </w:rPr>
        <w:t xml:space="preserve">(a) </w:t>
      </w:r>
      <w:r w:rsidRPr="00876FAE">
        <w:rPr>
          <w:rFonts w:eastAsia="SimSun" w:cstheme="minorHAnsi"/>
        </w:rPr>
        <w:t>至少每年执行一次；</w:t>
      </w:r>
      <w:r w:rsidRPr="00876FAE">
        <w:rPr>
          <w:rFonts w:eastAsia="SimSun" w:cstheme="minorHAnsi"/>
        </w:rPr>
        <w:t xml:space="preserve">(b) </w:t>
      </w:r>
      <w:r w:rsidRPr="00876FAE">
        <w:rPr>
          <w:rFonts w:eastAsia="SimSun" w:cstheme="minorHAnsi"/>
        </w:rPr>
        <w:t>根据</w:t>
      </w:r>
      <w:r w:rsidRPr="00876FAE">
        <w:rPr>
          <w:rFonts w:eastAsia="SimSun" w:cstheme="minorHAnsi"/>
        </w:rPr>
        <w:t xml:space="preserve"> ISO 27001 </w:t>
      </w:r>
      <w:r w:rsidRPr="00876FAE">
        <w:rPr>
          <w:rFonts w:eastAsia="SimSun" w:cstheme="minorHAnsi"/>
        </w:rPr>
        <w:t>标准执行；</w:t>
      </w:r>
      <w:r w:rsidRPr="00876FAE">
        <w:rPr>
          <w:rFonts w:eastAsia="SimSun" w:cstheme="minorHAnsi"/>
        </w:rPr>
        <w:t xml:space="preserve">(c) </w:t>
      </w:r>
      <w:r w:rsidRPr="00876FAE">
        <w:rPr>
          <w:rFonts w:eastAsia="SimSun" w:cstheme="minorHAnsi"/>
        </w:rPr>
        <w:t>由</w:t>
      </w:r>
      <w:r w:rsidRPr="00876FAE">
        <w:rPr>
          <w:rFonts w:eastAsia="SimSun" w:cstheme="minorHAnsi"/>
        </w:rPr>
        <w:t xml:space="preserve"> Microsoft </w:t>
      </w:r>
      <w:r w:rsidRPr="00876FAE">
        <w:rPr>
          <w:rFonts w:eastAsia="SimSun" w:cstheme="minorHAnsi"/>
        </w:rPr>
        <w:t>选择第三方安全技术专业人员执行并由</w:t>
      </w:r>
      <w:r w:rsidRPr="00876FAE">
        <w:rPr>
          <w:rFonts w:eastAsia="SimSun" w:cstheme="minorHAnsi"/>
        </w:rPr>
        <w:t xml:space="preserve"> Microsoft </w:t>
      </w:r>
      <w:r w:rsidRPr="00876FAE">
        <w:rPr>
          <w:rFonts w:eastAsia="SimSun" w:cstheme="minorHAnsi"/>
        </w:rPr>
        <w:t>承担其费用；</w:t>
      </w:r>
      <w:r w:rsidRPr="00876FAE">
        <w:rPr>
          <w:rFonts w:eastAsia="SimSun" w:cstheme="minorHAnsi"/>
        </w:rPr>
        <w:t xml:space="preserve">(d) </w:t>
      </w:r>
      <w:r w:rsidRPr="00876FAE">
        <w:rPr>
          <w:rFonts w:eastAsia="SimSun" w:cstheme="minorHAnsi"/>
        </w:rPr>
        <w:t>生成审查报告（以下简称</w:t>
      </w:r>
      <w:r w:rsidRPr="00C641C8">
        <w:rPr>
          <w:rFonts w:ascii="SimSun" w:eastAsia="SimSun" w:hAnsi="SimSun" w:cstheme="minorHAnsi"/>
        </w:rPr>
        <w:t>“</w:t>
      </w:r>
      <w:r w:rsidRPr="00876FAE">
        <w:rPr>
          <w:rFonts w:eastAsia="SimSun" w:cstheme="minorHAnsi"/>
        </w:rPr>
        <w:t xml:space="preserve">Microsoft </w:t>
      </w:r>
      <w:r w:rsidRPr="00876FAE">
        <w:rPr>
          <w:rFonts w:eastAsia="SimSun" w:cstheme="minorHAnsi"/>
        </w:rPr>
        <w:t>审查报告</w:t>
      </w:r>
      <w:r w:rsidRPr="00C641C8">
        <w:rPr>
          <w:rFonts w:ascii="SimSun" w:eastAsia="SimSun" w:hAnsi="SimSun" w:cstheme="minorHAnsi"/>
        </w:rPr>
        <w:t>”</w:t>
      </w:r>
      <w:r w:rsidRPr="00876FAE">
        <w:rPr>
          <w:rFonts w:eastAsia="SimSun" w:cstheme="minorHAnsi"/>
        </w:rPr>
        <w:t>），该报告将是</w:t>
      </w:r>
      <w:r w:rsidRPr="00876FAE">
        <w:rPr>
          <w:rFonts w:eastAsia="SimSun" w:cstheme="minorHAnsi"/>
        </w:rPr>
        <w:t xml:space="preserve"> Microsoft </w:t>
      </w:r>
      <w:r w:rsidRPr="00876FAE">
        <w:rPr>
          <w:rFonts w:eastAsia="SimSun" w:cstheme="minorHAnsi"/>
        </w:rPr>
        <w:t>的机密信息；</w:t>
      </w:r>
      <w:r w:rsidRPr="00876FAE">
        <w:rPr>
          <w:rFonts w:eastAsia="SimSun" w:cstheme="minorHAnsi"/>
        </w:rPr>
        <w:t xml:space="preserve">(e) </w:t>
      </w:r>
      <w:r w:rsidRPr="00876FAE">
        <w:rPr>
          <w:rFonts w:eastAsia="SimSun" w:cstheme="minorHAnsi"/>
        </w:rPr>
        <w:t>除了满足本节要求之外，还可以出于其他目的执行（例如作为</w:t>
      </w:r>
      <w:r w:rsidRPr="00876FAE">
        <w:rPr>
          <w:rFonts w:eastAsia="SimSun" w:cstheme="minorHAnsi"/>
        </w:rPr>
        <w:t xml:space="preserve"> Microsoft </w:t>
      </w:r>
      <w:r w:rsidRPr="00876FAE">
        <w:rPr>
          <w:rFonts w:eastAsia="SimSun" w:cstheme="minorHAnsi"/>
        </w:rPr>
        <w:t>的常规内部安全程序的一部分，或为了履行其他合同责任）。</w:t>
      </w:r>
    </w:p>
    <w:p w:rsidR="00D5699C" w:rsidRPr="00876FAE" w:rsidRDefault="00D5699C" w:rsidP="00D5699C">
      <w:pPr>
        <w:pStyle w:val="ProductList-Body"/>
        <w:numPr>
          <w:ilvl w:val="0"/>
          <w:numId w:val="3"/>
        </w:numPr>
        <w:rPr>
          <w:rFonts w:eastAsia="SimSun" w:cstheme="minorHAnsi"/>
        </w:rPr>
      </w:pPr>
      <w:r w:rsidRPr="00876FAE">
        <w:rPr>
          <w:rFonts w:eastAsia="SimSun" w:cstheme="minorHAnsi"/>
        </w:rPr>
        <w:t>如果客户提出书面请求，</w:t>
      </w:r>
      <w:r w:rsidRPr="00876FAE">
        <w:rPr>
          <w:rFonts w:eastAsia="SimSun" w:cstheme="minorHAnsi"/>
        </w:rPr>
        <w:t xml:space="preserve">Microsoft </w:t>
      </w:r>
      <w:r w:rsidRPr="00876FAE">
        <w:rPr>
          <w:rFonts w:eastAsia="SimSun" w:cstheme="minorHAnsi"/>
        </w:rPr>
        <w:t>将为客户提供</w:t>
      </w:r>
      <w:r w:rsidRPr="00876FAE">
        <w:rPr>
          <w:rFonts w:eastAsia="SimSun" w:cstheme="minorHAnsi"/>
        </w:rPr>
        <w:t xml:space="preserve"> Microsoft </w:t>
      </w:r>
      <w:r w:rsidRPr="00876FAE">
        <w:rPr>
          <w:rFonts w:eastAsia="SimSun" w:cstheme="minorHAnsi"/>
        </w:rPr>
        <w:t>审查报告的机密摘要（以下简称</w:t>
      </w:r>
      <w:r w:rsidRPr="00C641C8">
        <w:rPr>
          <w:rFonts w:ascii="SimSun" w:eastAsia="SimSun" w:hAnsi="SimSun" w:cstheme="minorHAnsi"/>
        </w:rPr>
        <w:t>“</w:t>
      </w:r>
      <w:r w:rsidRPr="00876FAE">
        <w:rPr>
          <w:rFonts w:eastAsia="SimSun" w:cstheme="minorHAnsi"/>
        </w:rPr>
        <w:t>摘要报告</w:t>
      </w:r>
      <w:r w:rsidRPr="00C641C8">
        <w:rPr>
          <w:rFonts w:ascii="SimSun" w:eastAsia="SimSun" w:hAnsi="SimSun" w:cstheme="minorHAnsi"/>
        </w:rPr>
        <w:t>”</w:t>
      </w:r>
      <w:r w:rsidRPr="00876FAE">
        <w:rPr>
          <w:rFonts w:eastAsia="SimSun" w:cstheme="minorHAnsi"/>
        </w:rPr>
        <w:t>），以便客户能够合理确认</w:t>
      </w:r>
      <w:r w:rsidRPr="00876FAE">
        <w:rPr>
          <w:rFonts w:eastAsia="SimSun" w:cstheme="minorHAnsi"/>
        </w:rPr>
        <w:t xml:space="preserve"> Microsoft </w:t>
      </w:r>
      <w:r w:rsidRPr="00876FAE">
        <w:rPr>
          <w:rFonts w:eastAsia="SimSun" w:cstheme="minorHAnsi"/>
        </w:rPr>
        <w:t>是否遵守了本补充协议规定的安全义务。摘要报告属于</w:t>
      </w:r>
      <w:r w:rsidRPr="00876FAE">
        <w:rPr>
          <w:rFonts w:eastAsia="SimSun" w:cstheme="minorHAnsi"/>
        </w:rPr>
        <w:t xml:space="preserve"> Microsoft </w:t>
      </w:r>
      <w:r w:rsidRPr="00876FAE">
        <w:rPr>
          <w:rFonts w:eastAsia="SimSun" w:cstheme="minorHAnsi"/>
        </w:rPr>
        <w:t>机密信息。</w:t>
      </w:r>
    </w:p>
    <w:p w:rsidR="00D5699C" w:rsidRPr="00876FAE" w:rsidRDefault="00D5699C" w:rsidP="00D5699C">
      <w:pPr>
        <w:pStyle w:val="ProductList-Body"/>
        <w:numPr>
          <w:ilvl w:val="0"/>
          <w:numId w:val="3"/>
        </w:numPr>
        <w:rPr>
          <w:rFonts w:eastAsia="SimSun" w:cstheme="minorHAnsi"/>
        </w:rPr>
      </w:pPr>
      <w:r w:rsidRPr="00876FAE">
        <w:rPr>
          <w:rFonts w:eastAsia="SimSun" w:cstheme="minorHAnsi"/>
        </w:rPr>
        <w:t>客户同意通过指示</w:t>
      </w:r>
      <w:r w:rsidRPr="00876FAE">
        <w:rPr>
          <w:rFonts w:eastAsia="SimSun" w:cstheme="minorHAnsi"/>
        </w:rPr>
        <w:t xml:space="preserve"> Microsoft </w:t>
      </w:r>
      <w:r w:rsidRPr="00876FAE">
        <w:rPr>
          <w:rFonts w:eastAsia="SimSun" w:cstheme="minorHAnsi"/>
        </w:rPr>
        <w:t>根据第</w:t>
      </w:r>
      <w:r w:rsidRPr="00876FAE">
        <w:rPr>
          <w:rFonts w:eastAsia="SimSun" w:cstheme="minorHAnsi"/>
        </w:rPr>
        <w:t xml:space="preserve"> 5(b)(i) – (iii) </w:t>
      </w:r>
      <w:r w:rsidRPr="00876FAE">
        <w:rPr>
          <w:rFonts w:eastAsia="SimSun" w:cstheme="minorHAnsi"/>
        </w:rPr>
        <w:t>节的规定执行审查，来行使其在标准合同条款下享有的审查权利。如果客户想要更改在行使此审查权利方面的指示，则客户有权按标准合同条款中的规定更改此指示，且应提交书面请求。</w:t>
      </w:r>
    </w:p>
    <w:p w:rsidR="00D5699C" w:rsidRPr="00876FAE" w:rsidRDefault="00D5699C" w:rsidP="00D5699C">
      <w:pPr>
        <w:pStyle w:val="ProductList-Body"/>
        <w:numPr>
          <w:ilvl w:val="0"/>
          <w:numId w:val="3"/>
        </w:numPr>
        <w:rPr>
          <w:rFonts w:eastAsia="SimSun" w:cstheme="minorHAnsi"/>
        </w:rPr>
      </w:pPr>
      <w:r w:rsidRPr="00876FAE">
        <w:rPr>
          <w:rFonts w:eastAsia="SimSun" w:cstheme="minorHAnsi"/>
        </w:rPr>
        <w:t>第</w:t>
      </w:r>
      <w:r w:rsidRPr="00876FAE">
        <w:rPr>
          <w:rFonts w:eastAsia="SimSun" w:cstheme="minorHAnsi"/>
        </w:rPr>
        <w:t xml:space="preserve"> 5(b) </w:t>
      </w:r>
      <w:r w:rsidRPr="00876FAE">
        <w:rPr>
          <w:rFonts w:eastAsia="SimSun" w:cstheme="minorHAnsi"/>
        </w:rPr>
        <w:t>节中的任何内容均未更改标准合同条款的内容，也不会影响任何监管机关或数据主体在标准合同条款下享有的权利。微软公司是第</w:t>
      </w:r>
      <w:r w:rsidRPr="00876FAE">
        <w:rPr>
          <w:rFonts w:eastAsia="SimSun" w:cstheme="minorHAnsi"/>
        </w:rPr>
        <w:t xml:space="preserve"> 5(b) </w:t>
      </w:r>
      <w:r w:rsidRPr="00876FAE">
        <w:rPr>
          <w:rFonts w:eastAsia="SimSun" w:cstheme="minorHAnsi"/>
        </w:rPr>
        <w:t>节的目标第三方受益人。</w:t>
      </w:r>
    </w:p>
    <w:p w:rsidR="00D5699C" w:rsidRPr="00876FAE" w:rsidRDefault="00D5699C" w:rsidP="00D5699C">
      <w:pPr>
        <w:pStyle w:val="ProductList-SectionHeading"/>
        <w:tabs>
          <w:tab w:val="center" w:pos="5400"/>
        </w:tabs>
        <w:outlineLvl w:val="0"/>
        <w:rPr>
          <w:rFonts w:asciiTheme="minorHAnsi" w:eastAsia="SimSun" w:hAnsiTheme="minorHAnsi" w:cstheme="minorHAnsi"/>
        </w:rPr>
      </w:pPr>
    </w:p>
    <w:p w:rsidR="00D5699C" w:rsidRPr="00876FAE" w:rsidRDefault="00D5699C" w:rsidP="00D5699C">
      <w:pPr>
        <w:pStyle w:val="ProductList-SectionHeading"/>
        <w:tabs>
          <w:tab w:val="center" w:pos="5400"/>
        </w:tabs>
        <w:outlineLvl w:val="0"/>
        <w:rPr>
          <w:rFonts w:asciiTheme="minorHAnsi" w:eastAsia="SimSun" w:hAnsiTheme="minorHAnsi" w:cstheme="minorHAnsi"/>
        </w:rPr>
      </w:pPr>
      <w:r w:rsidRPr="00876FAE">
        <w:rPr>
          <w:rFonts w:asciiTheme="minorHAnsi" w:eastAsia="SimSun" w:hAnsiTheme="minorHAnsi" w:cstheme="minorHAnsi"/>
        </w:rPr>
        <w:t>安全事件通知</w:t>
      </w:r>
    </w:p>
    <w:p w:rsidR="00D5699C" w:rsidRPr="00876FAE" w:rsidRDefault="00D5699C" w:rsidP="00D5699C">
      <w:pPr>
        <w:pStyle w:val="ProductList-Body"/>
        <w:rPr>
          <w:rFonts w:eastAsia="SimSun" w:cstheme="minorHAnsi"/>
        </w:rPr>
      </w:pPr>
      <w:r w:rsidRPr="00876FAE">
        <w:rPr>
          <w:rFonts w:eastAsia="SimSun" w:cstheme="minorHAnsi"/>
        </w:rPr>
        <w:t>如果</w:t>
      </w:r>
      <w:r w:rsidRPr="00876FAE">
        <w:rPr>
          <w:rFonts w:eastAsia="SimSun" w:cstheme="minorHAnsi"/>
        </w:rPr>
        <w:t xml:space="preserve"> Microsoft </w:t>
      </w:r>
      <w:r w:rsidRPr="00876FAE">
        <w:rPr>
          <w:rFonts w:eastAsia="SimSun" w:cstheme="minorHAnsi"/>
        </w:rPr>
        <w:t>发现对在</w:t>
      </w:r>
      <w:r w:rsidRPr="00876FAE">
        <w:rPr>
          <w:rFonts w:eastAsia="SimSun" w:cstheme="minorHAnsi"/>
        </w:rPr>
        <w:t xml:space="preserve"> Microsoft </w:t>
      </w:r>
      <w:r w:rsidRPr="00876FAE">
        <w:rPr>
          <w:rFonts w:eastAsia="SimSun" w:cstheme="minorHAnsi"/>
        </w:rPr>
        <w:t>设备上或</w:t>
      </w:r>
      <w:r w:rsidRPr="00876FAE">
        <w:rPr>
          <w:rFonts w:eastAsia="SimSun" w:cstheme="minorHAnsi"/>
        </w:rPr>
        <w:t xml:space="preserve"> Microsoft </w:t>
      </w:r>
      <w:r w:rsidRPr="00876FAE">
        <w:rPr>
          <w:rFonts w:eastAsia="SimSun" w:cstheme="minorHAnsi"/>
        </w:rPr>
        <w:t>设施中存储的任何支持和咨询数据进行的非法访问，或者对此类设备或设施进行的任何未经授权的访问导致支持和咨询数据丢失、泄露或更改（以下均简称</w:t>
      </w:r>
      <w:r w:rsidRPr="00C641C8">
        <w:rPr>
          <w:rFonts w:ascii="SimSun" w:eastAsia="SimSun" w:hAnsi="SimSun" w:cstheme="minorHAnsi"/>
        </w:rPr>
        <w:t>“</w:t>
      </w:r>
      <w:r w:rsidRPr="00876FAE">
        <w:rPr>
          <w:rFonts w:eastAsia="SimSun" w:cstheme="minorHAnsi"/>
        </w:rPr>
        <w:t>安全事件</w:t>
      </w:r>
      <w:r w:rsidRPr="00C641C8">
        <w:rPr>
          <w:rFonts w:ascii="SimSun" w:eastAsia="SimSun" w:hAnsi="SimSun" w:cstheme="minorHAnsi"/>
        </w:rPr>
        <w:t>”</w:t>
      </w:r>
      <w:r w:rsidRPr="00876FAE">
        <w:rPr>
          <w:rFonts w:eastAsia="SimSun" w:cstheme="minorHAnsi"/>
        </w:rPr>
        <w:t>），</w:t>
      </w:r>
      <w:r w:rsidRPr="00876FAE">
        <w:rPr>
          <w:rFonts w:eastAsia="SimSun" w:cstheme="minorHAnsi"/>
        </w:rPr>
        <w:t xml:space="preserve">Microsoft </w:t>
      </w:r>
      <w:r w:rsidRPr="00876FAE">
        <w:rPr>
          <w:rFonts w:eastAsia="SimSun" w:cstheme="minorHAnsi"/>
        </w:rPr>
        <w:t>将立即</w:t>
      </w:r>
      <w:r w:rsidRPr="00876FAE">
        <w:rPr>
          <w:rFonts w:eastAsia="SimSun" w:cstheme="minorHAnsi"/>
        </w:rPr>
        <w:t xml:space="preserve"> (a) </w:t>
      </w:r>
      <w:r w:rsidRPr="00876FAE">
        <w:rPr>
          <w:rFonts w:eastAsia="SimSun" w:cstheme="minorHAnsi"/>
        </w:rPr>
        <w:t>向客户通知相关安全事件；</w:t>
      </w:r>
      <w:r w:rsidRPr="00876FAE">
        <w:rPr>
          <w:rFonts w:eastAsia="SimSun" w:cstheme="minorHAnsi"/>
        </w:rPr>
        <w:t xml:space="preserve">(b) </w:t>
      </w:r>
      <w:r w:rsidRPr="00876FAE">
        <w:rPr>
          <w:rFonts w:eastAsia="SimSun" w:cstheme="minorHAnsi"/>
        </w:rPr>
        <w:t>调查安全事件并向客户提供有关安全事件的详细信息；并</w:t>
      </w:r>
      <w:r w:rsidRPr="00876FAE">
        <w:rPr>
          <w:rFonts w:eastAsia="SimSun" w:cstheme="minorHAnsi"/>
        </w:rPr>
        <w:t xml:space="preserve"> (c) </w:t>
      </w:r>
      <w:r w:rsidRPr="00876FAE">
        <w:rPr>
          <w:rFonts w:eastAsia="SimSun" w:cstheme="minorHAnsi"/>
        </w:rPr>
        <w:t>采取合理措施减缓影响并最大限度地减少安全事件造成的任何损害。</w:t>
      </w:r>
    </w:p>
    <w:p w:rsidR="00D5699C" w:rsidRPr="00876FAE" w:rsidRDefault="00D5699C" w:rsidP="00D5699C">
      <w:pPr>
        <w:pStyle w:val="ProductList-Body"/>
        <w:rPr>
          <w:rFonts w:eastAsia="SimSun" w:cstheme="minorHAnsi"/>
        </w:rPr>
      </w:pPr>
    </w:p>
    <w:p w:rsidR="00D5699C" w:rsidRPr="00876FAE" w:rsidRDefault="00D5699C" w:rsidP="0066158F">
      <w:pPr>
        <w:pStyle w:val="ProductList-Body"/>
        <w:keepNext/>
        <w:rPr>
          <w:rFonts w:eastAsia="SimSun" w:cstheme="minorHAnsi"/>
        </w:rPr>
      </w:pPr>
      <w:r w:rsidRPr="00876FAE">
        <w:rPr>
          <w:rFonts w:eastAsia="SimSun" w:cstheme="minorHAnsi"/>
        </w:rPr>
        <w:lastRenderedPageBreak/>
        <w:t>客户同意：</w:t>
      </w:r>
    </w:p>
    <w:p w:rsidR="00D5699C" w:rsidRPr="00876FAE" w:rsidRDefault="00D5699C" w:rsidP="00D5699C">
      <w:pPr>
        <w:pStyle w:val="ProductList-Body"/>
        <w:numPr>
          <w:ilvl w:val="0"/>
          <w:numId w:val="4"/>
        </w:numPr>
        <w:rPr>
          <w:rFonts w:eastAsia="SimSun" w:cstheme="minorHAnsi"/>
        </w:rPr>
      </w:pPr>
      <w:r w:rsidRPr="00876FAE">
        <w:rPr>
          <w:rFonts w:eastAsia="SimSun" w:cstheme="minorHAnsi"/>
        </w:rPr>
        <w:t>未成功实施的安全事件不受本节的约束。未成功实施的安全事件指未导致支持和咨询数据或任何存储支持和咨询数据的</w:t>
      </w:r>
      <w:r w:rsidRPr="00876FAE">
        <w:rPr>
          <w:rFonts w:eastAsia="SimSun" w:cstheme="minorHAnsi"/>
        </w:rPr>
        <w:t xml:space="preserve"> Microsoft </w:t>
      </w:r>
      <w:r w:rsidRPr="00876FAE">
        <w:rPr>
          <w:rFonts w:eastAsia="SimSun" w:cstheme="minorHAnsi"/>
        </w:rPr>
        <w:t>设备或设施受到未经授权的访问的安全事件，这可能包括但不限于，对防火墙或边缘服务器进行</w:t>
      </w:r>
      <w:r w:rsidRPr="00876FAE">
        <w:rPr>
          <w:rFonts w:eastAsia="SimSun" w:cstheme="minorHAnsi"/>
        </w:rPr>
        <w:t xml:space="preserve"> ping </w:t>
      </w:r>
      <w:r w:rsidRPr="00876FAE">
        <w:rPr>
          <w:rFonts w:eastAsia="SimSun" w:cstheme="minorHAnsi"/>
        </w:rPr>
        <w:t>和其他广播攻击、端口扫描、未成功的登录尝试、拒绝服务攻击、数据包探查（或对流量数据进行其他未经授权的访问，但未能获取</w:t>
      </w:r>
      <w:r w:rsidRPr="00876FAE">
        <w:rPr>
          <w:rFonts w:eastAsia="SimSun" w:cstheme="minorHAnsi"/>
        </w:rPr>
        <w:t xml:space="preserve"> IP </w:t>
      </w:r>
      <w:r w:rsidRPr="00876FAE">
        <w:rPr>
          <w:rFonts w:eastAsia="SimSun" w:cstheme="minorHAnsi"/>
        </w:rPr>
        <w:t>地址或标题以外的信息）或类似事件；并且</w:t>
      </w:r>
    </w:p>
    <w:p w:rsidR="00D5699C" w:rsidRPr="00876FAE" w:rsidRDefault="00D5699C" w:rsidP="00D5699C">
      <w:pPr>
        <w:pStyle w:val="ProductList-Body"/>
        <w:numPr>
          <w:ilvl w:val="0"/>
          <w:numId w:val="4"/>
        </w:numPr>
        <w:rPr>
          <w:rFonts w:eastAsia="SimSun" w:cstheme="minorHAnsi"/>
        </w:rPr>
      </w:pPr>
      <w:r w:rsidRPr="00876FAE">
        <w:rPr>
          <w:rFonts w:eastAsia="SimSun" w:cstheme="minorHAnsi"/>
        </w:rPr>
        <w:t>本节中规定的</w:t>
      </w:r>
      <w:r w:rsidRPr="00876FAE">
        <w:rPr>
          <w:rFonts w:eastAsia="SimSun" w:cstheme="minorHAnsi"/>
        </w:rPr>
        <w:t xml:space="preserve"> Microsoft </w:t>
      </w:r>
      <w:r w:rsidRPr="00876FAE">
        <w:rPr>
          <w:rFonts w:eastAsia="SimSun" w:cstheme="minorHAnsi"/>
        </w:rPr>
        <w:t>报告或响应安全事件的义务在任何时候均不得解释为</w:t>
      </w:r>
      <w:r w:rsidRPr="00876FAE">
        <w:rPr>
          <w:rFonts w:eastAsia="SimSun" w:cstheme="minorHAnsi"/>
        </w:rPr>
        <w:t xml:space="preserve"> Microsoft </w:t>
      </w:r>
      <w:r w:rsidRPr="00876FAE">
        <w:rPr>
          <w:rFonts w:eastAsia="SimSun" w:cstheme="minorHAnsi"/>
        </w:rPr>
        <w:t>承认其存有任何与安全事件相关的过错或对安全事件负有任何责任。</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安全事件通知（如有）将通过</w:t>
      </w:r>
      <w:r w:rsidRPr="00876FAE">
        <w:rPr>
          <w:rFonts w:eastAsia="SimSun" w:cstheme="minorHAnsi"/>
        </w:rPr>
        <w:t xml:space="preserve"> Microsoft </w:t>
      </w:r>
      <w:r w:rsidRPr="00876FAE">
        <w:rPr>
          <w:rFonts w:eastAsia="SimSun" w:cstheme="minorHAnsi"/>
        </w:rPr>
        <w:t>选择的任何方式（包括电子邮件）发送给客户的一个或多个专业服务业务联系人。</w:t>
      </w:r>
    </w:p>
    <w:p w:rsidR="00D5699C" w:rsidRPr="00876FAE" w:rsidRDefault="00D5699C" w:rsidP="00D5699C">
      <w:pPr>
        <w:pStyle w:val="ProductList-Body"/>
        <w:rPr>
          <w:rFonts w:eastAsia="SimSun" w:cstheme="minorHAnsi"/>
        </w:rPr>
      </w:pPr>
      <w:bookmarkStart w:id="23" w:name="OnlineServiceSpecificTerms"/>
      <w:r w:rsidRPr="00876FAE">
        <w:rPr>
          <w:rFonts w:eastAsia="SimSun" w:cstheme="minorHAnsi"/>
        </w:rPr>
        <w:br w:type="page"/>
      </w:r>
    </w:p>
    <w:p w:rsidR="00D5699C" w:rsidRPr="00FA4CFE" w:rsidRDefault="00D5699C" w:rsidP="00D5699C">
      <w:pPr>
        <w:pStyle w:val="ProductList-SectionHeading"/>
        <w:outlineLvl w:val="0"/>
        <w:rPr>
          <w:rFonts w:ascii="Calibri Light" w:eastAsia="SimSun" w:hAnsi="Calibri Light" w:cstheme="minorHAnsi"/>
        </w:rPr>
      </w:pPr>
      <w:bookmarkStart w:id="24" w:name="Attachment3"/>
      <w:bookmarkStart w:id="25" w:name="_Toc489605628"/>
      <w:bookmarkEnd w:id="23"/>
      <w:r w:rsidRPr="00FA4CFE">
        <w:rPr>
          <w:rFonts w:ascii="Calibri Light" w:eastAsia="SimSun" w:hAnsi="Calibri Light" w:cstheme="minorHAnsi"/>
        </w:rPr>
        <w:lastRenderedPageBreak/>
        <w:t>附件</w:t>
      </w:r>
      <w:r w:rsidRPr="00FA4CFE">
        <w:rPr>
          <w:rFonts w:ascii="Calibri Light" w:eastAsia="SimSun" w:hAnsi="Calibri Light" w:cstheme="minorHAnsi"/>
        </w:rPr>
        <w:t xml:space="preserve"> 1 – </w:t>
      </w:r>
      <w:r w:rsidRPr="00FA4CFE">
        <w:rPr>
          <w:rFonts w:ascii="Calibri Light" w:eastAsia="SimSun" w:hAnsi="Calibri Light" w:cstheme="minorHAnsi"/>
        </w:rPr>
        <w:t>支持和咨询服务标准合同条款（处理方）</w:t>
      </w:r>
      <w:bookmarkEnd w:id="24"/>
      <w:bookmarkEnd w:id="25"/>
    </w:p>
    <w:p w:rsidR="00D5699C" w:rsidRPr="00876FAE" w:rsidRDefault="00D5699C" w:rsidP="00D5699C">
      <w:pPr>
        <w:pStyle w:val="ProductList-Body"/>
        <w:rPr>
          <w:rFonts w:eastAsia="SimSun" w:cstheme="minorHAnsi"/>
        </w:rPr>
      </w:pPr>
      <w:r w:rsidRPr="00876FAE">
        <w:rPr>
          <w:rFonts w:eastAsia="SimSun" w:cstheme="minorHAnsi"/>
        </w:rPr>
        <w:t>依据有关将个人数据传输至位于第三方国家</w:t>
      </w:r>
      <w:r w:rsidRPr="00876FAE">
        <w:rPr>
          <w:rFonts w:eastAsia="SimSun" w:cstheme="minorHAnsi"/>
        </w:rPr>
        <w:t>/</w:t>
      </w:r>
      <w:r w:rsidRPr="00876FAE">
        <w:rPr>
          <w:rFonts w:eastAsia="SimSun" w:cstheme="minorHAnsi"/>
        </w:rPr>
        <w:t>地区（并不确保充分的数据保护）的处理方事宜的</w:t>
      </w:r>
      <w:r w:rsidRPr="00876FAE">
        <w:rPr>
          <w:rFonts w:eastAsia="SimSun" w:cstheme="minorHAnsi"/>
        </w:rPr>
        <w:t xml:space="preserve"> 95/46/EC </w:t>
      </w:r>
      <w:r w:rsidRPr="00876FAE">
        <w:rPr>
          <w:rFonts w:eastAsia="SimSun" w:cstheme="minorHAnsi"/>
        </w:rPr>
        <w:t>指令第</w:t>
      </w:r>
      <w:r w:rsidRPr="00876FAE">
        <w:rPr>
          <w:rFonts w:eastAsia="SimSun" w:cstheme="minorHAnsi"/>
        </w:rPr>
        <w:t xml:space="preserve"> 26(2) </w:t>
      </w:r>
      <w:r w:rsidRPr="00876FAE">
        <w:rPr>
          <w:rFonts w:eastAsia="SimSun" w:cstheme="minorHAnsi"/>
        </w:rPr>
        <w:t>条，客户（数据导出者）和微软公司（作为签名出现在下方的数据导入者）（以下均简称</w:t>
      </w:r>
      <w:r w:rsidRPr="00C641C8">
        <w:rPr>
          <w:rFonts w:ascii="SimSun" w:eastAsia="SimSun" w:hAnsi="SimSun" w:cstheme="minorHAnsi"/>
        </w:rPr>
        <w:t>“</w:t>
      </w:r>
      <w:r w:rsidRPr="00876FAE">
        <w:rPr>
          <w:rFonts w:eastAsia="SimSun" w:cstheme="minorHAnsi"/>
        </w:rPr>
        <w:t>方</w:t>
      </w:r>
      <w:r w:rsidRPr="00C641C8">
        <w:rPr>
          <w:rFonts w:ascii="SimSun" w:eastAsia="SimSun" w:hAnsi="SimSun" w:cstheme="minorHAnsi"/>
        </w:rPr>
        <w:t>”</w:t>
      </w:r>
      <w:r w:rsidRPr="00876FAE">
        <w:rPr>
          <w:rFonts w:eastAsia="SimSun" w:cstheme="minorHAnsi"/>
        </w:rPr>
        <w:t>，合称</w:t>
      </w:r>
      <w:r w:rsidRPr="00C641C8">
        <w:rPr>
          <w:rFonts w:ascii="SimSun" w:eastAsia="SimSun" w:hAnsi="SimSun" w:cstheme="minorHAnsi"/>
        </w:rPr>
        <w:t>“</w:t>
      </w:r>
      <w:r w:rsidRPr="00876FAE">
        <w:rPr>
          <w:rFonts w:eastAsia="SimSun" w:cstheme="minorHAnsi"/>
        </w:rPr>
        <w:t>双方</w:t>
      </w:r>
      <w:r w:rsidRPr="00C641C8">
        <w:rPr>
          <w:rFonts w:ascii="SimSun" w:eastAsia="SimSun" w:hAnsi="SimSun" w:cstheme="minorHAnsi"/>
        </w:rPr>
        <w:t>”</w:t>
      </w:r>
      <w:r w:rsidRPr="00876FAE">
        <w:rPr>
          <w:rFonts w:eastAsia="SimSun" w:cstheme="minorHAnsi"/>
        </w:rPr>
        <w:t>）均同意以下合同条款（以下简称</w:t>
      </w:r>
      <w:r w:rsidRPr="00C641C8">
        <w:rPr>
          <w:rFonts w:ascii="SimSun" w:eastAsia="SimSun" w:hAnsi="SimSun" w:cstheme="minorHAnsi"/>
        </w:rPr>
        <w:t>“</w:t>
      </w:r>
      <w:r w:rsidRPr="00876FAE">
        <w:rPr>
          <w:rFonts w:eastAsia="SimSun" w:cstheme="minorHAnsi"/>
        </w:rPr>
        <w:t>条款</w:t>
      </w:r>
      <w:r w:rsidRPr="00C641C8">
        <w:rPr>
          <w:rFonts w:ascii="SimSun" w:eastAsia="SimSun" w:hAnsi="SimSun" w:cstheme="minorHAnsi"/>
        </w:rPr>
        <w:t>”</w:t>
      </w:r>
      <w:r w:rsidRPr="00876FAE">
        <w:rPr>
          <w:rFonts w:eastAsia="SimSun" w:cstheme="minorHAnsi"/>
        </w:rPr>
        <w:t>或</w:t>
      </w:r>
      <w:r w:rsidRPr="00C641C8">
        <w:rPr>
          <w:rFonts w:ascii="SimSun" w:eastAsia="SimSun" w:hAnsi="SimSun" w:cstheme="minorHAnsi"/>
        </w:rPr>
        <w:t>“</w:t>
      </w:r>
      <w:r w:rsidRPr="00876FAE">
        <w:rPr>
          <w:rFonts w:eastAsia="SimSun" w:cstheme="minorHAnsi"/>
        </w:rPr>
        <w:t>标准合同条款</w:t>
      </w:r>
      <w:r w:rsidRPr="00C641C8">
        <w:rPr>
          <w:rFonts w:ascii="SimSun" w:eastAsia="SimSun" w:hAnsi="SimSun" w:cstheme="minorHAnsi"/>
        </w:rPr>
        <w:t>”</w:t>
      </w:r>
      <w:r w:rsidRPr="00876FAE">
        <w:rPr>
          <w:rFonts w:eastAsia="SimSun" w:cstheme="minorHAnsi"/>
        </w:rPr>
        <w:t>），以便针对数据导出者将本附录</w:t>
      </w:r>
      <w:r w:rsidRPr="00876FAE">
        <w:rPr>
          <w:rFonts w:eastAsia="SimSun" w:cstheme="minorHAnsi"/>
        </w:rPr>
        <w:t xml:space="preserve"> 1 </w:t>
      </w:r>
      <w:r w:rsidRPr="00876FAE">
        <w:rPr>
          <w:rFonts w:eastAsia="SimSun" w:cstheme="minorHAnsi"/>
        </w:rPr>
        <w:t>中指定的个人数据传输给数据导入者事宜，给予隐私保护以及个人的基本权利和自由方面的充分保护。</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1</w:t>
      </w:r>
      <w:r w:rsidRPr="00876FAE">
        <w:rPr>
          <w:rFonts w:eastAsia="SimSun" w:cstheme="minorHAnsi"/>
          <w:b/>
        </w:rPr>
        <w:t>：定义</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(a)</w:t>
      </w:r>
      <w:r w:rsidR="000C5B53">
        <w:rPr>
          <w:rFonts w:eastAsia="SimSun" w:cstheme="minorHAnsi"/>
          <w:lang w:val="en-US"/>
        </w:rPr>
        <w:t xml:space="preserve"> </w:t>
      </w:r>
      <w:r w:rsidRPr="00C641C8">
        <w:rPr>
          <w:rFonts w:ascii="SimSun" w:eastAsia="SimSun" w:hAnsi="SimSun" w:cstheme="minorHAnsi"/>
        </w:rPr>
        <w:t>“</w:t>
      </w:r>
      <w:r w:rsidRPr="00876FAE">
        <w:rPr>
          <w:rFonts w:eastAsia="SimSun" w:cstheme="minorHAnsi"/>
        </w:rPr>
        <w:t>个人数据</w:t>
      </w:r>
      <w:r w:rsidRPr="00C641C8">
        <w:rPr>
          <w:rFonts w:ascii="SimSun" w:eastAsia="SimSun" w:hAnsi="SimSun" w:cstheme="minorHAnsi"/>
        </w:rPr>
        <w:t>”</w:t>
      </w:r>
      <w:r w:rsidRPr="00876FAE">
        <w:rPr>
          <w:rFonts w:eastAsia="SimSun" w:cstheme="minorHAnsi"/>
        </w:rPr>
        <w:t>、</w:t>
      </w:r>
      <w:r w:rsidRPr="00C641C8">
        <w:rPr>
          <w:rFonts w:ascii="SimSun" w:eastAsia="SimSun" w:hAnsi="SimSun" w:cstheme="minorHAnsi"/>
        </w:rPr>
        <w:t>“</w:t>
      </w:r>
      <w:r w:rsidRPr="00876FAE">
        <w:rPr>
          <w:rFonts w:eastAsia="SimSun" w:cstheme="minorHAnsi"/>
        </w:rPr>
        <w:t>特殊类别的数据</w:t>
      </w:r>
      <w:r w:rsidRPr="00C641C8">
        <w:rPr>
          <w:rFonts w:ascii="SimSun" w:eastAsia="SimSun" w:hAnsi="SimSun" w:cstheme="minorHAnsi"/>
        </w:rPr>
        <w:t>”</w:t>
      </w:r>
      <w:r w:rsidRPr="00876FAE">
        <w:rPr>
          <w:rFonts w:eastAsia="SimSun" w:cstheme="minorHAnsi"/>
        </w:rPr>
        <w:t>、</w:t>
      </w:r>
      <w:r w:rsidRPr="00C641C8">
        <w:rPr>
          <w:rFonts w:ascii="SimSun" w:eastAsia="SimSun" w:hAnsi="SimSun" w:cstheme="minorHAnsi"/>
        </w:rPr>
        <w:t>“</w:t>
      </w:r>
      <w:r w:rsidRPr="00876FAE">
        <w:rPr>
          <w:rFonts w:eastAsia="SimSun" w:cstheme="minorHAnsi"/>
        </w:rPr>
        <w:t>处理</w:t>
      </w:r>
      <w:r w:rsidRPr="00C641C8">
        <w:rPr>
          <w:rFonts w:ascii="SimSun" w:eastAsia="SimSun" w:hAnsi="SimSun" w:cstheme="minorHAnsi"/>
        </w:rPr>
        <w:t>”</w:t>
      </w:r>
      <w:r w:rsidRPr="00876FAE">
        <w:rPr>
          <w:rFonts w:eastAsia="SimSun" w:cstheme="minorHAnsi"/>
        </w:rPr>
        <w:t>、</w:t>
      </w:r>
      <w:r w:rsidRPr="00C641C8">
        <w:rPr>
          <w:rFonts w:ascii="SimSun" w:eastAsia="SimSun" w:hAnsi="SimSun" w:cstheme="minorHAnsi"/>
        </w:rPr>
        <w:t>“</w:t>
      </w:r>
      <w:r w:rsidRPr="00876FAE">
        <w:rPr>
          <w:rFonts w:eastAsia="SimSun" w:cstheme="minorHAnsi"/>
        </w:rPr>
        <w:t>控制方</w:t>
      </w:r>
      <w:r w:rsidRPr="00C641C8">
        <w:rPr>
          <w:rFonts w:ascii="SimSun" w:eastAsia="SimSun" w:hAnsi="SimSun" w:cstheme="minorHAnsi"/>
        </w:rPr>
        <w:t>”</w:t>
      </w:r>
      <w:r w:rsidRPr="00876FAE">
        <w:rPr>
          <w:rFonts w:eastAsia="SimSun" w:cstheme="minorHAnsi"/>
        </w:rPr>
        <w:t>、</w:t>
      </w:r>
      <w:r w:rsidRPr="00C641C8">
        <w:rPr>
          <w:rFonts w:ascii="SimSun" w:eastAsia="SimSun" w:hAnsi="SimSun" w:cstheme="minorHAnsi"/>
        </w:rPr>
        <w:t>“</w:t>
      </w:r>
      <w:r w:rsidRPr="00876FAE">
        <w:rPr>
          <w:rFonts w:eastAsia="SimSun" w:cstheme="minorHAnsi"/>
        </w:rPr>
        <w:t>处理方</w:t>
      </w:r>
      <w:r w:rsidRPr="00C641C8">
        <w:rPr>
          <w:rFonts w:ascii="SimSun" w:eastAsia="SimSun" w:hAnsi="SimSun" w:cstheme="minorHAnsi"/>
        </w:rPr>
        <w:t>”</w:t>
      </w:r>
      <w:r w:rsidRPr="00876FAE">
        <w:rPr>
          <w:rFonts w:eastAsia="SimSun" w:cstheme="minorHAnsi"/>
        </w:rPr>
        <w:t>、</w:t>
      </w:r>
      <w:r w:rsidRPr="00C641C8">
        <w:rPr>
          <w:rFonts w:ascii="SimSun" w:eastAsia="SimSun" w:hAnsi="SimSun" w:cstheme="minorHAnsi"/>
        </w:rPr>
        <w:t>“</w:t>
      </w:r>
      <w:r w:rsidRPr="00876FAE">
        <w:rPr>
          <w:rFonts w:eastAsia="SimSun" w:cstheme="minorHAnsi"/>
        </w:rPr>
        <w:t>数据主体</w:t>
      </w:r>
      <w:r w:rsidRPr="00C641C8">
        <w:rPr>
          <w:rFonts w:ascii="SimSun" w:eastAsia="SimSun" w:hAnsi="SimSun" w:cstheme="minorHAnsi"/>
        </w:rPr>
        <w:t>”</w:t>
      </w:r>
      <w:r w:rsidRPr="00876FAE">
        <w:rPr>
          <w:rFonts w:eastAsia="SimSun" w:cstheme="minorHAnsi"/>
        </w:rPr>
        <w:t>和</w:t>
      </w:r>
      <w:r w:rsidRPr="00C641C8">
        <w:rPr>
          <w:rFonts w:ascii="SimSun" w:eastAsia="SimSun" w:hAnsi="SimSun" w:cstheme="minorHAnsi"/>
        </w:rPr>
        <w:t>“</w:t>
      </w:r>
      <w:r w:rsidRPr="00876FAE">
        <w:rPr>
          <w:rFonts w:eastAsia="SimSun" w:cstheme="minorHAnsi"/>
        </w:rPr>
        <w:t>监督机构</w:t>
      </w:r>
      <w:r w:rsidRPr="00C641C8">
        <w:rPr>
          <w:rFonts w:ascii="SimSun" w:eastAsia="SimSun" w:hAnsi="SimSun" w:cstheme="minorHAnsi"/>
        </w:rPr>
        <w:t>”</w:t>
      </w:r>
      <w:r w:rsidRPr="00876FAE">
        <w:rPr>
          <w:rFonts w:eastAsia="SimSun" w:cstheme="minorHAnsi"/>
        </w:rPr>
        <w:t>沿用欧洲议会和欧盟理事会</w:t>
      </w:r>
      <w:r w:rsidRPr="00876FAE">
        <w:rPr>
          <w:rFonts w:eastAsia="SimSun" w:cstheme="minorHAnsi"/>
        </w:rPr>
        <w:t xml:space="preserve"> 1995 </w:t>
      </w:r>
      <w:r w:rsidRPr="00876FAE">
        <w:rPr>
          <w:rFonts w:eastAsia="SimSun" w:cstheme="minorHAnsi"/>
        </w:rPr>
        <w:t>年</w:t>
      </w:r>
      <w:r w:rsidRPr="00876FAE">
        <w:rPr>
          <w:rFonts w:eastAsia="SimSun" w:cstheme="minorHAnsi"/>
        </w:rPr>
        <w:t xml:space="preserve"> 10 </w:t>
      </w:r>
      <w:r w:rsidRPr="00876FAE">
        <w:rPr>
          <w:rFonts w:eastAsia="SimSun" w:cstheme="minorHAnsi"/>
        </w:rPr>
        <w:t>月</w:t>
      </w:r>
      <w:r w:rsidRPr="00876FAE">
        <w:rPr>
          <w:rFonts w:eastAsia="SimSun" w:cstheme="minorHAnsi"/>
        </w:rPr>
        <w:t xml:space="preserve"> 24 </w:t>
      </w:r>
      <w:r w:rsidRPr="00876FAE">
        <w:rPr>
          <w:rFonts w:eastAsia="SimSun" w:cstheme="minorHAnsi"/>
        </w:rPr>
        <w:t>日关于涉及个人数据处理的个人保护以及此类数据自由流动的</w:t>
      </w:r>
      <w:r w:rsidRPr="00876FAE">
        <w:rPr>
          <w:rFonts w:eastAsia="SimSun" w:cstheme="minorHAnsi"/>
        </w:rPr>
        <w:t xml:space="preserve"> 95/46/EC </w:t>
      </w:r>
      <w:r w:rsidRPr="00876FAE">
        <w:rPr>
          <w:rFonts w:eastAsia="SimSun" w:cstheme="minorHAnsi"/>
        </w:rPr>
        <w:t>指令中的定义；</w:t>
      </w:r>
    </w:p>
    <w:p w:rsidR="00D5699C" w:rsidRPr="00876FAE" w:rsidRDefault="00D5699C" w:rsidP="00D5699C">
      <w:pPr>
        <w:pStyle w:val="ProductList-Body"/>
        <w:spacing w:after="120"/>
        <w:rPr>
          <w:rFonts w:eastAsia="SimSun" w:cstheme="minorHAnsi"/>
        </w:rPr>
      </w:pPr>
      <w:r w:rsidRPr="00876FAE">
        <w:rPr>
          <w:rFonts w:eastAsia="SimSun" w:cstheme="minorHAnsi"/>
        </w:rPr>
        <w:t>(b)</w:t>
      </w:r>
      <w:r w:rsidR="000C5B53">
        <w:rPr>
          <w:rFonts w:eastAsia="SimSun" w:cstheme="minorHAnsi"/>
          <w:lang w:val="en-US"/>
        </w:rPr>
        <w:t xml:space="preserve"> </w:t>
      </w:r>
      <w:r w:rsidRPr="00C641C8">
        <w:rPr>
          <w:rFonts w:ascii="SimSun" w:eastAsia="SimSun" w:hAnsi="SimSun" w:cstheme="minorHAnsi"/>
        </w:rPr>
        <w:t>“</w:t>
      </w:r>
      <w:r w:rsidRPr="00876FAE">
        <w:rPr>
          <w:rFonts w:eastAsia="SimSun" w:cstheme="minorHAnsi"/>
        </w:rPr>
        <w:t>数据导出者</w:t>
      </w:r>
      <w:r w:rsidRPr="00C641C8">
        <w:rPr>
          <w:rFonts w:ascii="SimSun" w:eastAsia="SimSun" w:hAnsi="SimSun" w:cstheme="minorHAnsi"/>
        </w:rPr>
        <w:t>”</w:t>
      </w:r>
      <w:r w:rsidRPr="00876FAE">
        <w:rPr>
          <w:rFonts w:eastAsia="SimSun" w:cstheme="minorHAnsi"/>
        </w:rPr>
        <w:t>指传输个人数据的控制方；</w:t>
      </w:r>
    </w:p>
    <w:p w:rsidR="00D5699C" w:rsidRPr="00876FAE" w:rsidRDefault="00D5699C" w:rsidP="00D5699C">
      <w:pPr>
        <w:pStyle w:val="ProductList-Body"/>
        <w:spacing w:after="120"/>
        <w:rPr>
          <w:rFonts w:eastAsia="SimSun" w:cstheme="minorHAnsi"/>
        </w:rPr>
      </w:pPr>
      <w:r w:rsidRPr="00876FAE">
        <w:rPr>
          <w:rFonts w:eastAsia="SimSun" w:cstheme="minorHAnsi"/>
        </w:rPr>
        <w:t>(c)</w:t>
      </w:r>
      <w:r w:rsidR="000C5B53">
        <w:rPr>
          <w:rFonts w:eastAsia="SimSun" w:cstheme="minorHAnsi"/>
          <w:lang w:val="en-US"/>
        </w:rPr>
        <w:t xml:space="preserve"> </w:t>
      </w:r>
      <w:r w:rsidRPr="00C641C8">
        <w:rPr>
          <w:rFonts w:ascii="SimSun" w:eastAsia="SimSun" w:hAnsi="SimSun" w:cstheme="minorHAnsi"/>
        </w:rPr>
        <w:t>“</w:t>
      </w:r>
      <w:r w:rsidRPr="00876FAE">
        <w:rPr>
          <w:rFonts w:eastAsia="SimSun" w:cstheme="minorHAnsi"/>
        </w:rPr>
        <w:t>数据导入者</w:t>
      </w:r>
      <w:r w:rsidRPr="00C641C8">
        <w:rPr>
          <w:rFonts w:ascii="SimSun" w:eastAsia="SimSun" w:hAnsi="SimSun" w:cstheme="minorHAnsi"/>
        </w:rPr>
        <w:t>”</w:t>
      </w:r>
      <w:r w:rsidRPr="00876FAE">
        <w:rPr>
          <w:rFonts w:eastAsia="SimSun" w:cstheme="minorHAnsi"/>
        </w:rPr>
        <w:t>指同意从数据导出者接收个人数据，以依照其指示和标准合同条款中的条款，在传输之后代表其自身对数据进行处理的处理方。该处理方不受</w:t>
      </w:r>
      <w:r w:rsidRPr="00876FAE">
        <w:rPr>
          <w:rFonts w:eastAsia="SimSun" w:cstheme="minorHAnsi"/>
        </w:rPr>
        <w:t xml:space="preserve"> 95/46/EC </w:t>
      </w:r>
      <w:r w:rsidRPr="00876FAE">
        <w:rPr>
          <w:rFonts w:eastAsia="SimSun" w:cstheme="minorHAnsi"/>
        </w:rPr>
        <w:t>指令第</w:t>
      </w:r>
      <w:r w:rsidRPr="00876FAE">
        <w:rPr>
          <w:rFonts w:eastAsia="SimSun" w:cstheme="minorHAnsi"/>
        </w:rPr>
        <w:t xml:space="preserve"> 25(1) </w:t>
      </w:r>
      <w:r w:rsidRPr="00876FAE">
        <w:rPr>
          <w:rFonts w:eastAsia="SimSun" w:cstheme="minorHAnsi"/>
        </w:rPr>
        <w:t>条所定义的确保充分保护的第三方国家</w:t>
      </w:r>
      <w:r w:rsidRPr="00876FAE">
        <w:rPr>
          <w:rFonts w:eastAsia="SimSun" w:cstheme="minorHAnsi"/>
        </w:rPr>
        <w:t>/</w:t>
      </w:r>
      <w:r w:rsidRPr="00876FAE">
        <w:rPr>
          <w:rFonts w:eastAsia="SimSun" w:cstheme="minorHAnsi"/>
        </w:rPr>
        <w:t>地区系统的约束；</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(d) </w:t>
      </w:r>
      <w:r w:rsidRPr="00C641C8">
        <w:rPr>
          <w:rFonts w:ascii="SimSun" w:eastAsia="SimSun" w:hAnsi="SimSun" w:cstheme="minorHAnsi"/>
        </w:rPr>
        <w:t>“</w:t>
      </w:r>
      <w:r w:rsidRPr="00876FAE">
        <w:rPr>
          <w:rFonts w:eastAsia="SimSun" w:cstheme="minorHAnsi"/>
        </w:rPr>
        <w:t>子处理方</w:t>
      </w:r>
      <w:r w:rsidRPr="00C641C8">
        <w:rPr>
          <w:rFonts w:ascii="SimSun" w:eastAsia="SimSun" w:hAnsi="SimSun" w:cstheme="minorHAnsi"/>
        </w:rPr>
        <w:t>”</w:t>
      </w:r>
      <w:r w:rsidRPr="00876FAE">
        <w:rPr>
          <w:rFonts w:eastAsia="SimSun" w:cstheme="minorHAnsi"/>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D5699C" w:rsidRPr="00876FAE" w:rsidRDefault="00D5699C" w:rsidP="00D5699C">
      <w:pPr>
        <w:pStyle w:val="ProductList-Body"/>
        <w:spacing w:after="120"/>
        <w:rPr>
          <w:rFonts w:eastAsia="SimSun" w:cstheme="minorHAnsi"/>
        </w:rPr>
      </w:pPr>
      <w:r w:rsidRPr="00876FAE">
        <w:rPr>
          <w:rFonts w:eastAsia="SimSun" w:cstheme="minorHAnsi"/>
        </w:rPr>
        <w:t>(e)</w:t>
      </w:r>
      <w:r w:rsidR="000C5B53">
        <w:rPr>
          <w:rFonts w:eastAsia="SimSun" w:cstheme="minorHAnsi"/>
          <w:lang w:val="en-US"/>
        </w:rPr>
        <w:t xml:space="preserve"> </w:t>
      </w:r>
      <w:r w:rsidRPr="00C641C8">
        <w:rPr>
          <w:rFonts w:ascii="SimSun" w:eastAsia="SimSun" w:hAnsi="SimSun" w:cstheme="minorHAnsi"/>
        </w:rPr>
        <w:t>“</w:t>
      </w:r>
      <w:r w:rsidRPr="00876FAE">
        <w:rPr>
          <w:rFonts w:eastAsia="SimSun" w:cstheme="minorHAnsi"/>
        </w:rPr>
        <w:t>适用的数据保护法</w:t>
      </w:r>
      <w:r w:rsidRPr="00C641C8">
        <w:rPr>
          <w:rFonts w:ascii="SimSun" w:eastAsia="SimSun" w:hAnsi="SimSun" w:cstheme="minorHAnsi"/>
        </w:rPr>
        <w:t>”</w:t>
      </w:r>
      <w:r w:rsidRPr="00876FAE">
        <w:rPr>
          <w:rFonts w:eastAsia="SimSun" w:cstheme="minorHAnsi"/>
        </w:rPr>
        <w:t>指保护个人的基本权利和自由（特别是其关于处理个人数据的隐私权）的法律，适用于在其中建立数据导出者的成员国中的数据控制方；</w:t>
      </w:r>
    </w:p>
    <w:p w:rsidR="00D5699C" w:rsidRPr="00876FAE" w:rsidRDefault="00D5699C" w:rsidP="00D5699C">
      <w:pPr>
        <w:pStyle w:val="ProductList-Body"/>
        <w:rPr>
          <w:rFonts w:eastAsia="SimSun" w:cstheme="minorHAnsi"/>
        </w:rPr>
      </w:pPr>
      <w:r w:rsidRPr="00876FAE">
        <w:rPr>
          <w:rFonts w:eastAsia="SimSun" w:cstheme="minorHAnsi"/>
        </w:rPr>
        <w:t>(f)</w:t>
      </w:r>
      <w:r w:rsidR="000C5B53">
        <w:rPr>
          <w:rFonts w:eastAsia="SimSun" w:cstheme="minorHAnsi"/>
          <w:lang w:val="en-US"/>
        </w:rPr>
        <w:t xml:space="preserve"> </w:t>
      </w:r>
      <w:r w:rsidRPr="00C641C8">
        <w:rPr>
          <w:rFonts w:ascii="SimSun" w:eastAsia="SimSun" w:hAnsi="SimSun" w:cstheme="minorHAnsi"/>
        </w:rPr>
        <w:t>“</w:t>
      </w:r>
      <w:r w:rsidRPr="00876FAE">
        <w:rPr>
          <w:rFonts w:eastAsia="SimSun" w:cstheme="minorHAnsi"/>
        </w:rPr>
        <w:t>技术和组织安全措施</w:t>
      </w:r>
      <w:r w:rsidRPr="00C641C8">
        <w:rPr>
          <w:rFonts w:ascii="SimSun" w:eastAsia="SimSun" w:hAnsi="SimSun" w:cstheme="minorHAnsi"/>
        </w:rPr>
        <w:t>”</w:t>
      </w:r>
      <w:r w:rsidRPr="00876FAE">
        <w:rPr>
          <w:rFonts w:eastAsia="SimSun" w:cstheme="minorHAnsi"/>
        </w:rPr>
        <w:t>指旨在保护个人数据免受意外或非法破坏，或者避免意外丢失、更改、未经授权的披露或访问（特别是数据处理涉及通过网络进行数据传输），以及所有其他非法形式的数据处理的措施。</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2</w:t>
      </w:r>
      <w:r w:rsidRPr="00876FAE">
        <w:rPr>
          <w:rFonts w:eastAsia="SimSun" w:cstheme="minorHAnsi"/>
          <w:b/>
        </w:rPr>
        <w:t>：传输详细信息</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有关转让的详细信息，特别是特殊类别的个人数据（如果适用），将在下面构成条款的组成部分的附录</w:t>
      </w:r>
      <w:r w:rsidRPr="00876FAE">
        <w:rPr>
          <w:rFonts w:eastAsia="SimSun" w:cstheme="minorHAnsi"/>
        </w:rPr>
        <w:t xml:space="preserve"> 1 </w:t>
      </w:r>
      <w:r w:rsidRPr="00876FAE">
        <w:rPr>
          <w:rFonts w:eastAsia="SimSun" w:cstheme="minorHAnsi"/>
        </w:rPr>
        <w:t>中指定。</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3</w:t>
      </w:r>
      <w:r w:rsidRPr="00876FAE">
        <w:rPr>
          <w:rFonts w:eastAsia="SimSun" w:cstheme="minorHAnsi"/>
          <w:b/>
        </w:rPr>
        <w:t>：第三方受益人条款</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1.</w:t>
      </w:r>
      <w:r w:rsidRPr="00876FAE">
        <w:rPr>
          <w:rFonts w:eastAsia="SimSun" w:cstheme="minorHAnsi"/>
        </w:rPr>
        <w:t>数据主体可以作为第三方受益人，对数据导出者实施本条款、条款</w:t>
      </w:r>
      <w:r w:rsidRPr="00876FAE">
        <w:rPr>
          <w:rFonts w:eastAsia="SimSun" w:cstheme="minorHAnsi"/>
        </w:rPr>
        <w:t xml:space="preserve"> 4(b) </w:t>
      </w:r>
      <w:r w:rsidRPr="00876FAE">
        <w:rPr>
          <w:rFonts w:eastAsia="SimSun" w:cstheme="minorHAnsi"/>
        </w:rPr>
        <w:t>至</w:t>
      </w:r>
      <w:r w:rsidRPr="00876FAE">
        <w:rPr>
          <w:rFonts w:eastAsia="SimSun" w:cstheme="minorHAnsi"/>
        </w:rPr>
        <w:t xml:space="preserve"> (i)</w:t>
      </w:r>
      <w:r w:rsidRPr="00876FAE">
        <w:rPr>
          <w:rFonts w:eastAsia="SimSun" w:cstheme="minorHAnsi"/>
        </w:rPr>
        <w:t>、条款</w:t>
      </w:r>
      <w:r w:rsidRPr="00876FAE">
        <w:rPr>
          <w:rFonts w:eastAsia="SimSun" w:cstheme="minorHAnsi"/>
        </w:rPr>
        <w:t xml:space="preserve"> 5(a) </w:t>
      </w:r>
      <w:r w:rsidRPr="00876FAE">
        <w:rPr>
          <w:rFonts w:eastAsia="SimSun" w:cstheme="minorHAnsi"/>
        </w:rPr>
        <w:t>至</w:t>
      </w:r>
      <w:r w:rsidRPr="00876FAE">
        <w:rPr>
          <w:rFonts w:eastAsia="SimSun" w:cstheme="minorHAnsi"/>
        </w:rPr>
        <w:t xml:space="preserve"> (e)</w:t>
      </w:r>
      <w:r w:rsidRPr="00876FAE">
        <w:rPr>
          <w:rFonts w:eastAsia="SimSun" w:cstheme="minorHAnsi"/>
        </w:rPr>
        <w:t>，以及</w:t>
      </w:r>
      <w:r w:rsidRPr="00876FAE">
        <w:rPr>
          <w:rFonts w:eastAsia="SimSun" w:cstheme="minorHAnsi"/>
        </w:rPr>
        <w:t xml:space="preserve"> (g) </w:t>
      </w:r>
      <w:r w:rsidRPr="00876FAE">
        <w:rPr>
          <w:rFonts w:eastAsia="SimSun" w:cstheme="minorHAnsi"/>
        </w:rPr>
        <w:t>至</w:t>
      </w:r>
      <w:r w:rsidRPr="00876FAE">
        <w:rPr>
          <w:rFonts w:eastAsia="SimSun" w:cstheme="minorHAnsi"/>
        </w:rPr>
        <w:t xml:space="preserve"> (j)</w:t>
      </w:r>
      <w:r w:rsidRPr="00876FAE">
        <w:rPr>
          <w:rFonts w:eastAsia="SimSun" w:cstheme="minorHAnsi"/>
        </w:rPr>
        <w:t>、条款</w:t>
      </w:r>
      <w:r w:rsidRPr="00876FAE">
        <w:rPr>
          <w:rFonts w:eastAsia="SimSun" w:cstheme="minorHAnsi"/>
        </w:rPr>
        <w:t xml:space="preserve"> 6(1) </w:t>
      </w:r>
      <w:r w:rsidRPr="00876FAE">
        <w:rPr>
          <w:rFonts w:eastAsia="SimSun" w:cstheme="minorHAnsi"/>
        </w:rPr>
        <w:t>和</w:t>
      </w:r>
      <w:r w:rsidRPr="00876FAE">
        <w:rPr>
          <w:rFonts w:eastAsia="SimSun" w:cstheme="minorHAnsi"/>
        </w:rPr>
        <w:t xml:space="preserve"> (2)</w:t>
      </w:r>
      <w:r w:rsidRPr="00876FAE">
        <w:rPr>
          <w:rFonts w:eastAsia="SimSun" w:cstheme="minorHAnsi"/>
        </w:rPr>
        <w:t>、条款</w:t>
      </w:r>
      <w:r w:rsidRPr="00876FAE">
        <w:rPr>
          <w:rFonts w:eastAsia="SimSun" w:cstheme="minorHAnsi"/>
        </w:rPr>
        <w:t xml:space="preserve"> 7</w:t>
      </w:r>
      <w:r w:rsidRPr="00876FAE">
        <w:rPr>
          <w:rFonts w:eastAsia="SimSun" w:cstheme="minorHAnsi"/>
        </w:rPr>
        <w:t>、条款</w:t>
      </w:r>
      <w:r w:rsidRPr="00876FAE">
        <w:rPr>
          <w:rFonts w:eastAsia="SimSun" w:cstheme="minorHAnsi"/>
        </w:rPr>
        <w:t xml:space="preserve"> 8(2) </w:t>
      </w:r>
      <w:r w:rsidRPr="00876FAE">
        <w:rPr>
          <w:rFonts w:eastAsia="SimSun" w:cstheme="minorHAnsi"/>
        </w:rPr>
        <w:t>和条款</w:t>
      </w:r>
      <w:r w:rsidRPr="00876FAE">
        <w:rPr>
          <w:rFonts w:eastAsia="SimSun" w:cstheme="minorHAnsi"/>
        </w:rPr>
        <w:t xml:space="preserve"> 9 </w:t>
      </w:r>
      <w:r w:rsidRPr="00876FAE">
        <w:rPr>
          <w:rFonts w:eastAsia="SimSun" w:cstheme="minorHAnsi"/>
        </w:rPr>
        <w:t>至</w:t>
      </w:r>
      <w:r w:rsidRPr="00876FAE">
        <w:rPr>
          <w:rFonts w:eastAsia="SimSun" w:cstheme="minorHAnsi"/>
        </w:rPr>
        <w:t xml:space="preserve"> 12</w:t>
      </w:r>
      <w:r w:rsidRPr="00876FAE">
        <w:rPr>
          <w:rFonts w:eastAsia="SimSun" w:cstheme="minorHAnsi"/>
        </w:rPr>
        <w:t>。</w:t>
      </w:r>
    </w:p>
    <w:p w:rsidR="00D5699C" w:rsidRPr="00876FAE" w:rsidRDefault="00D5699C" w:rsidP="00D5699C">
      <w:pPr>
        <w:pStyle w:val="ProductList-Body"/>
        <w:spacing w:after="120"/>
        <w:rPr>
          <w:rFonts w:eastAsia="SimSun" w:cstheme="minorHAnsi"/>
        </w:rPr>
      </w:pPr>
      <w:r w:rsidRPr="00876FAE">
        <w:rPr>
          <w:rFonts w:eastAsia="SimSun" w:cstheme="minorHAnsi"/>
        </w:rPr>
        <w:t>2.</w:t>
      </w:r>
      <w:r w:rsidRPr="00876FAE">
        <w:rPr>
          <w:rFonts w:eastAsia="SimSun" w:cstheme="minorHAnsi"/>
        </w:rPr>
        <w:t>如果数据导出者事实上已消失或者在法律上已不复存在，数据主体可以对数据导入者实施本条款、条款</w:t>
      </w:r>
      <w:r w:rsidRPr="00876FAE">
        <w:rPr>
          <w:rFonts w:eastAsia="SimSun" w:cstheme="minorHAnsi"/>
        </w:rPr>
        <w:t xml:space="preserve"> 5(a) </w:t>
      </w:r>
      <w:r w:rsidRPr="00876FAE">
        <w:rPr>
          <w:rFonts w:eastAsia="SimSun" w:cstheme="minorHAnsi"/>
        </w:rPr>
        <w:t>至</w:t>
      </w:r>
      <w:r w:rsidRPr="00876FAE">
        <w:rPr>
          <w:rFonts w:eastAsia="SimSun" w:cstheme="minorHAnsi"/>
        </w:rPr>
        <w:t xml:space="preserve"> (e) </w:t>
      </w:r>
      <w:r w:rsidRPr="00876FAE">
        <w:rPr>
          <w:rFonts w:eastAsia="SimSun" w:cstheme="minorHAnsi"/>
        </w:rPr>
        <w:t>和</w:t>
      </w:r>
      <w:r w:rsidRPr="00876FAE">
        <w:rPr>
          <w:rFonts w:eastAsia="SimSun" w:cstheme="minorHAnsi"/>
        </w:rPr>
        <w:t xml:space="preserve"> (g)</w:t>
      </w:r>
      <w:r w:rsidRPr="00876FAE">
        <w:rPr>
          <w:rFonts w:eastAsia="SimSun" w:cstheme="minorHAnsi"/>
        </w:rPr>
        <w:t>、条款</w:t>
      </w:r>
      <w:r w:rsidRPr="00876FAE">
        <w:rPr>
          <w:rFonts w:eastAsia="SimSun" w:cstheme="minorHAnsi"/>
        </w:rPr>
        <w:t xml:space="preserve"> 6</w:t>
      </w:r>
      <w:r w:rsidRPr="00876FAE">
        <w:rPr>
          <w:rFonts w:eastAsia="SimSun" w:cstheme="minorHAnsi"/>
        </w:rPr>
        <w:t>、条款</w:t>
      </w:r>
      <w:r w:rsidRPr="00876FAE">
        <w:rPr>
          <w:rFonts w:eastAsia="SimSun" w:cstheme="minorHAnsi"/>
        </w:rPr>
        <w:t xml:space="preserve"> 7</w:t>
      </w:r>
      <w:r w:rsidRPr="00876FAE">
        <w:rPr>
          <w:rFonts w:eastAsia="SimSun" w:cstheme="minorHAnsi"/>
        </w:rPr>
        <w:t>、条款</w:t>
      </w:r>
      <w:r w:rsidRPr="00876FAE">
        <w:rPr>
          <w:rFonts w:eastAsia="SimSun" w:cstheme="minorHAnsi"/>
        </w:rPr>
        <w:t xml:space="preserve"> 8(2) </w:t>
      </w:r>
      <w:r w:rsidRPr="00876FAE">
        <w:rPr>
          <w:rFonts w:eastAsia="SimSun" w:cstheme="minorHAnsi"/>
        </w:rPr>
        <w:t>和条款</w:t>
      </w:r>
      <w:r w:rsidRPr="00876FAE">
        <w:rPr>
          <w:rFonts w:eastAsia="SimSun" w:cstheme="minorHAnsi"/>
        </w:rPr>
        <w:t xml:space="preserve"> 9 </w:t>
      </w:r>
      <w:r w:rsidRPr="00876FAE">
        <w:rPr>
          <w:rFonts w:eastAsia="SimSun" w:cstheme="minorHAnsi"/>
        </w:rPr>
        <w:t>至</w:t>
      </w:r>
      <w:r w:rsidRPr="00876FAE">
        <w:rPr>
          <w:rFonts w:eastAsia="SimSun" w:cstheme="minorHAnsi"/>
        </w:rPr>
        <w:t xml:space="preserve"> 12</w:t>
      </w:r>
      <w:r w:rsidRPr="00876FAE">
        <w:rPr>
          <w:rFonts w:eastAsia="SimSun" w:cstheme="minorHAnsi"/>
        </w:rPr>
        <w:t>，除非任何后续实体已根据协议或依照现行法律承担数据导出者的全部法定义务，从而享有数据导出者的权利并承担其义务，在此情况下，数据主体可以对此类实体实施这些条款。</w:t>
      </w:r>
    </w:p>
    <w:p w:rsidR="00D5699C" w:rsidRPr="00876FAE" w:rsidRDefault="00D5699C" w:rsidP="00D5699C">
      <w:pPr>
        <w:pStyle w:val="ProductList-Body"/>
        <w:spacing w:after="120"/>
        <w:rPr>
          <w:rFonts w:eastAsia="SimSun" w:cstheme="minorHAnsi"/>
        </w:rPr>
      </w:pPr>
      <w:r w:rsidRPr="00876FAE">
        <w:rPr>
          <w:rFonts w:eastAsia="SimSun" w:cstheme="minorHAnsi"/>
        </w:rPr>
        <w:t>3.</w:t>
      </w:r>
      <w:r w:rsidRPr="00876FAE">
        <w:rPr>
          <w:rFonts w:eastAsia="SimSun" w:cstheme="minorHAnsi"/>
        </w:rPr>
        <w:t>如果数据导出者和数据导入者事实上已消失、在法律上已不复存在或者已经破产，数据主体可以对子处理方实施本条款、条款</w:t>
      </w:r>
      <w:r w:rsidRPr="00876FAE">
        <w:rPr>
          <w:rFonts w:eastAsia="SimSun" w:cstheme="minorHAnsi"/>
        </w:rPr>
        <w:t xml:space="preserve"> 5(a) </w:t>
      </w:r>
      <w:r w:rsidRPr="00876FAE">
        <w:rPr>
          <w:rFonts w:eastAsia="SimSun" w:cstheme="minorHAnsi"/>
        </w:rPr>
        <w:t>至</w:t>
      </w:r>
      <w:r w:rsidRPr="00876FAE">
        <w:rPr>
          <w:rFonts w:eastAsia="SimSun" w:cstheme="minorHAnsi"/>
        </w:rPr>
        <w:t xml:space="preserve"> (e) </w:t>
      </w:r>
      <w:r w:rsidRPr="00876FAE">
        <w:rPr>
          <w:rFonts w:eastAsia="SimSun" w:cstheme="minorHAnsi"/>
        </w:rPr>
        <w:t>和</w:t>
      </w:r>
      <w:r w:rsidRPr="00876FAE">
        <w:rPr>
          <w:rFonts w:eastAsia="SimSun" w:cstheme="minorHAnsi"/>
        </w:rPr>
        <w:t xml:space="preserve"> (g)</w:t>
      </w:r>
      <w:r w:rsidRPr="00876FAE">
        <w:rPr>
          <w:rFonts w:eastAsia="SimSun" w:cstheme="minorHAnsi"/>
        </w:rPr>
        <w:t>、条款</w:t>
      </w:r>
      <w:r w:rsidRPr="00876FAE">
        <w:rPr>
          <w:rFonts w:eastAsia="SimSun" w:cstheme="minorHAnsi"/>
        </w:rPr>
        <w:t xml:space="preserve"> 6</w:t>
      </w:r>
      <w:r w:rsidRPr="00876FAE">
        <w:rPr>
          <w:rFonts w:eastAsia="SimSun" w:cstheme="minorHAnsi"/>
        </w:rPr>
        <w:t>、条款</w:t>
      </w:r>
      <w:r w:rsidRPr="00876FAE">
        <w:rPr>
          <w:rFonts w:eastAsia="SimSun" w:cstheme="minorHAnsi"/>
        </w:rPr>
        <w:t xml:space="preserve"> 7</w:t>
      </w:r>
      <w:r w:rsidRPr="00876FAE">
        <w:rPr>
          <w:rFonts w:eastAsia="SimSun" w:cstheme="minorHAnsi"/>
        </w:rPr>
        <w:t>、条款</w:t>
      </w:r>
      <w:r w:rsidRPr="00876FAE">
        <w:rPr>
          <w:rFonts w:eastAsia="SimSun" w:cstheme="minorHAnsi"/>
        </w:rPr>
        <w:t xml:space="preserve"> 8(2) </w:t>
      </w:r>
      <w:r w:rsidRPr="00876FAE">
        <w:rPr>
          <w:rFonts w:eastAsia="SimSun" w:cstheme="minorHAnsi"/>
        </w:rPr>
        <w:t>和条款</w:t>
      </w:r>
      <w:r w:rsidRPr="00876FAE">
        <w:rPr>
          <w:rFonts w:eastAsia="SimSun" w:cstheme="minorHAnsi"/>
        </w:rPr>
        <w:t xml:space="preserve"> 9 </w:t>
      </w:r>
      <w:r w:rsidRPr="00876FAE">
        <w:rPr>
          <w:rFonts w:eastAsia="SimSun" w:cstheme="minorHAnsi"/>
        </w:rPr>
        <w:t>至</w:t>
      </w:r>
      <w:r w:rsidRPr="00876FAE">
        <w:rPr>
          <w:rFonts w:eastAsia="SimSun" w:cstheme="minorHAnsi"/>
        </w:rPr>
        <w:t xml:space="preserve"> 12</w:t>
      </w:r>
      <w:r w:rsidRPr="00876FAE">
        <w:rPr>
          <w:rFonts w:eastAsia="SimSun" w:cstheme="minorHAnsi"/>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D5699C" w:rsidRPr="00876FAE" w:rsidRDefault="00D5699C" w:rsidP="00D5699C">
      <w:pPr>
        <w:pStyle w:val="ProductList-Body"/>
        <w:rPr>
          <w:rFonts w:eastAsia="SimSun" w:cstheme="minorHAnsi"/>
        </w:rPr>
      </w:pPr>
      <w:r w:rsidRPr="00876FAE">
        <w:rPr>
          <w:rFonts w:eastAsia="SimSun" w:cstheme="minorHAnsi"/>
        </w:rPr>
        <w:t>4.</w:t>
      </w:r>
      <w:r w:rsidRPr="00876FAE">
        <w:rPr>
          <w:rFonts w:eastAsia="SimSun" w:cstheme="minorHAnsi"/>
        </w:rPr>
        <w:t>如果数据主体有此类意愿且国家法律允许，双方不反对数据主体由关联公司或其他机构进行代表。</w:t>
      </w:r>
    </w:p>
    <w:p w:rsidR="00D5699C" w:rsidRPr="00876FAE" w:rsidRDefault="00D5699C" w:rsidP="00D5699C">
      <w:pPr>
        <w:pStyle w:val="ProductList-Body"/>
        <w:rPr>
          <w:rFonts w:eastAsia="SimSun" w:cstheme="minorHAnsi"/>
        </w:rPr>
      </w:pPr>
    </w:p>
    <w:p w:rsidR="00D5699C" w:rsidRPr="00876FAE" w:rsidRDefault="00D5699C" w:rsidP="00D5699C">
      <w:pPr>
        <w:rPr>
          <w:rFonts w:eastAsia="SimSun" w:cstheme="minorHAnsi"/>
        </w:rPr>
      </w:pPr>
      <w:r w:rsidRPr="00876FAE">
        <w:rPr>
          <w:rFonts w:eastAsia="SimSun" w:cstheme="minorHAnsi"/>
        </w:rPr>
        <w:br w:type="page"/>
      </w:r>
    </w:p>
    <w:p w:rsidR="00D5699C" w:rsidRPr="00876FAE" w:rsidRDefault="00D5699C" w:rsidP="00D5699C">
      <w:pPr>
        <w:pStyle w:val="ProductList-Body"/>
        <w:keepNext/>
        <w:jc w:val="center"/>
        <w:outlineLvl w:val="1"/>
        <w:rPr>
          <w:rFonts w:eastAsia="SimSun" w:cstheme="minorHAnsi"/>
        </w:rPr>
      </w:pPr>
      <w:r w:rsidRPr="00876FAE">
        <w:rPr>
          <w:rFonts w:eastAsia="SimSun" w:cstheme="minorHAnsi"/>
          <w:b/>
        </w:rPr>
        <w:lastRenderedPageBreak/>
        <w:t>条款</w:t>
      </w:r>
      <w:r w:rsidRPr="00876FAE">
        <w:rPr>
          <w:rFonts w:eastAsia="SimSun" w:cstheme="minorHAnsi"/>
          <w:b/>
        </w:rPr>
        <w:t xml:space="preserve"> 4</w:t>
      </w:r>
      <w:r w:rsidRPr="00876FAE">
        <w:rPr>
          <w:rFonts w:eastAsia="SimSun" w:cstheme="minorHAnsi"/>
          <w:b/>
        </w:rPr>
        <w:t>：数据导出者的义务</w:t>
      </w:r>
    </w:p>
    <w:p w:rsidR="00D5699C" w:rsidRPr="00876FAE" w:rsidRDefault="00D5699C" w:rsidP="00D5699C">
      <w:pPr>
        <w:pStyle w:val="ProductList-Body"/>
        <w:keepNext/>
        <w:rPr>
          <w:rFonts w:eastAsia="SimSun" w:cstheme="minorHAnsi"/>
        </w:rPr>
      </w:pPr>
    </w:p>
    <w:p w:rsidR="00D5699C" w:rsidRPr="00876FAE" w:rsidRDefault="00D5699C" w:rsidP="00D5699C">
      <w:pPr>
        <w:pStyle w:val="ProductList-Body"/>
        <w:keepNext/>
        <w:rPr>
          <w:rFonts w:eastAsia="SimSun" w:cstheme="minorHAnsi"/>
        </w:rPr>
      </w:pPr>
      <w:r w:rsidRPr="00876FAE">
        <w:rPr>
          <w:rFonts w:eastAsia="SimSun" w:cstheme="minorHAnsi"/>
        </w:rPr>
        <w:t>数据导出者同意并保证：</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 xml:space="preserve">(a) </w:t>
      </w:r>
      <w:r w:rsidRPr="00876FAE">
        <w:rPr>
          <w:rFonts w:eastAsia="SimSun" w:cstheme="minorHAnsi"/>
        </w:rPr>
        <w:t>个人数据的处理（包括传输本身）已经并将继续根据适用的数据保护法的相关规定（在适用时已通知在其中建立数据导出者的成员国中的有关当局）执行，并且不违反与该成员国的相关规定。</w:t>
      </w:r>
    </w:p>
    <w:p w:rsidR="00D5699C" w:rsidRPr="00876FAE" w:rsidRDefault="00D5699C" w:rsidP="00072471">
      <w:pPr>
        <w:pStyle w:val="ProductList-Body"/>
        <w:spacing w:after="120"/>
        <w:rPr>
          <w:rFonts w:eastAsia="SimSun" w:cstheme="minorHAnsi"/>
        </w:rPr>
      </w:pPr>
      <w:r w:rsidRPr="00876FAE">
        <w:rPr>
          <w:rFonts w:eastAsia="SimSun" w:cstheme="minorHAnsi"/>
        </w:rPr>
        <w:t>(</w:t>
      </w:r>
      <w:r w:rsidR="00072471">
        <w:rPr>
          <w:rFonts w:eastAsia="SimSun" w:cstheme="minorHAnsi"/>
          <w:lang w:val="en-US"/>
        </w:rPr>
        <w:t>b</w:t>
      </w:r>
      <w:r w:rsidRPr="00876FAE">
        <w:rPr>
          <w:rFonts w:eastAsia="SimSun" w:cstheme="minorHAnsi"/>
        </w:rPr>
        <w:t xml:space="preserve">) </w:t>
      </w:r>
      <w:r w:rsidRPr="00876FAE">
        <w:rPr>
          <w:rFonts w:eastAsia="SimSun" w:cstheme="minorHAnsi"/>
        </w:rPr>
        <w:t>其已指示并将在整个个人数据处理服务期间指示数据导入者仅代表数据导出者，且根据适用的数据保护法和条款来处理传输的个人数据；</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(c) </w:t>
      </w:r>
      <w:r w:rsidRPr="00876FAE">
        <w:rPr>
          <w:rFonts w:eastAsia="SimSun" w:cstheme="minorHAnsi"/>
        </w:rPr>
        <w:t>数据导入者将提供关于下面的附录</w:t>
      </w:r>
      <w:r w:rsidRPr="00876FAE">
        <w:rPr>
          <w:rFonts w:eastAsia="SimSun" w:cstheme="minorHAnsi"/>
        </w:rPr>
        <w:t xml:space="preserve"> 2 </w:t>
      </w:r>
      <w:r w:rsidRPr="00876FAE">
        <w:rPr>
          <w:rFonts w:eastAsia="SimSun" w:cstheme="minorHAnsi"/>
        </w:rPr>
        <w:t>中指定的技术和组织安全措施的充分保证；</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(d) </w:t>
      </w:r>
      <w:r w:rsidRPr="00876FAE">
        <w:rPr>
          <w:rFonts w:eastAsia="SimSun" w:cstheme="minorHAnsi"/>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(e) </w:t>
      </w:r>
      <w:r w:rsidRPr="00876FAE">
        <w:rPr>
          <w:rFonts w:eastAsia="SimSun" w:cstheme="minorHAnsi"/>
        </w:rPr>
        <w:t>其将确保遵守这些安全措施；</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(f) </w:t>
      </w:r>
      <w:r w:rsidRPr="00876FAE">
        <w:rPr>
          <w:rFonts w:eastAsia="SimSun" w:cstheme="minorHAnsi"/>
        </w:rPr>
        <w:t>如果传输涉及特殊类别的数据，数据主体已被通知，或者在传输之前（或在之后尽快）被通知其数据可传输至未根据</w:t>
      </w:r>
      <w:r w:rsidRPr="00876FAE">
        <w:rPr>
          <w:rFonts w:eastAsia="SimSun" w:cstheme="minorHAnsi"/>
        </w:rPr>
        <w:t xml:space="preserve"> 95/46/EC </w:t>
      </w:r>
      <w:r w:rsidRPr="00876FAE">
        <w:rPr>
          <w:rFonts w:eastAsia="SimSun" w:cstheme="minorHAnsi"/>
        </w:rPr>
        <w:t>指令中的定义提供充分保护的第三方国家</w:t>
      </w:r>
      <w:r w:rsidRPr="00876FAE">
        <w:rPr>
          <w:rFonts w:eastAsia="SimSun" w:cstheme="minorHAnsi"/>
        </w:rPr>
        <w:t>/</w:t>
      </w:r>
      <w:r w:rsidRPr="00876FAE">
        <w:rPr>
          <w:rFonts w:eastAsia="SimSun" w:cstheme="minorHAnsi"/>
        </w:rPr>
        <w:t>地区；</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(g) </w:t>
      </w:r>
      <w:r w:rsidRPr="00876FAE">
        <w:rPr>
          <w:rFonts w:eastAsia="SimSun" w:cstheme="minorHAnsi"/>
        </w:rPr>
        <w:t>在数据导出者决定继续传输或取消暂停的情况下，将从数据导入者或任何子处理方接收到的通知转发给数据保护监督机构（依照条款</w:t>
      </w:r>
      <w:r w:rsidRPr="00876FAE">
        <w:rPr>
          <w:rFonts w:eastAsia="SimSun" w:cstheme="minorHAnsi"/>
        </w:rPr>
        <w:t xml:space="preserve"> 5(b) </w:t>
      </w:r>
      <w:r w:rsidRPr="00876FAE">
        <w:rPr>
          <w:rFonts w:eastAsia="SimSun" w:cstheme="minorHAnsi"/>
        </w:rPr>
        <w:t>和条款</w:t>
      </w:r>
      <w:r w:rsidRPr="00876FAE">
        <w:rPr>
          <w:rFonts w:eastAsia="SimSun" w:cstheme="minorHAnsi"/>
        </w:rPr>
        <w:t xml:space="preserve"> 8(3)</w:t>
      </w:r>
      <w:r w:rsidRPr="00876FAE">
        <w:rPr>
          <w:rFonts w:eastAsia="SimSun" w:cstheme="minorHAnsi"/>
        </w:rPr>
        <w:t>；</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(h) </w:t>
      </w:r>
      <w:r w:rsidRPr="00876FAE">
        <w:rPr>
          <w:rFonts w:eastAsia="SimSun" w:cstheme="minorHAnsi"/>
        </w:rPr>
        <w:t>根据请求向数据主体提供条款的副本（附录</w:t>
      </w:r>
      <w:r w:rsidRPr="00876FAE">
        <w:rPr>
          <w:rFonts w:eastAsia="SimSun" w:cstheme="minorHAnsi"/>
        </w:rPr>
        <w:t xml:space="preserve"> 2 </w:t>
      </w:r>
      <w:r w:rsidRPr="00876FAE">
        <w:rPr>
          <w:rFonts w:eastAsia="SimSun" w:cstheme="minorHAnsi"/>
        </w:rPr>
        <w:t>除外）、安全措施的概述，以及须根据条款签订的任何子处理服务协议的副本，除非条款或合同包含商业信息，在此情况下，其可以删除此类商业信息；</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(i) </w:t>
      </w:r>
      <w:r w:rsidRPr="00876FAE">
        <w:rPr>
          <w:rFonts w:eastAsia="SimSun" w:cstheme="minorHAnsi"/>
        </w:rPr>
        <w:t>在进行子处理时，处理活动须由子处理方根据条款</w:t>
      </w:r>
      <w:r w:rsidRPr="00876FAE">
        <w:rPr>
          <w:rFonts w:eastAsia="SimSun" w:cstheme="minorHAnsi"/>
        </w:rPr>
        <w:t xml:space="preserve"> 11 </w:t>
      </w:r>
      <w:r w:rsidRPr="00876FAE">
        <w:rPr>
          <w:rFonts w:eastAsia="SimSun" w:cstheme="minorHAnsi"/>
        </w:rPr>
        <w:t>执行，并且应根据条款，至少提供与个人数据保护相同的保护级别，以及与数据主体相同的权利；以及</w:t>
      </w:r>
    </w:p>
    <w:p w:rsidR="00D5699C" w:rsidRPr="00876FAE" w:rsidRDefault="00D5699C" w:rsidP="00D5699C">
      <w:pPr>
        <w:pStyle w:val="ProductList-Body"/>
        <w:rPr>
          <w:rFonts w:eastAsia="SimSun" w:cstheme="minorHAnsi"/>
        </w:rPr>
      </w:pPr>
      <w:r w:rsidRPr="00876FAE">
        <w:rPr>
          <w:rFonts w:eastAsia="SimSun" w:cstheme="minorHAnsi"/>
        </w:rPr>
        <w:t xml:space="preserve">(j) </w:t>
      </w:r>
      <w:r w:rsidRPr="00876FAE">
        <w:rPr>
          <w:rFonts w:eastAsia="SimSun" w:cstheme="minorHAnsi"/>
        </w:rPr>
        <w:t>其将确保遵守条款</w:t>
      </w:r>
      <w:r w:rsidRPr="00876FAE">
        <w:rPr>
          <w:rFonts w:eastAsia="SimSun" w:cstheme="minorHAnsi"/>
        </w:rPr>
        <w:t xml:space="preserve"> 4(a) </w:t>
      </w:r>
      <w:r w:rsidRPr="00876FAE">
        <w:rPr>
          <w:rFonts w:eastAsia="SimSun" w:cstheme="minorHAnsi"/>
        </w:rPr>
        <w:t>至</w:t>
      </w:r>
      <w:r w:rsidRPr="00876FAE">
        <w:rPr>
          <w:rFonts w:eastAsia="SimSun" w:cstheme="minorHAnsi"/>
        </w:rPr>
        <w:t xml:space="preserve"> (i)</w:t>
      </w:r>
      <w:r w:rsidRPr="00876FAE">
        <w:rPr>
          <w:rFonts w:eastAsia="SimSun" w:cstheme="minorHAnsi"/>
        </w:rPr>
        <w:t>。</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5</w:t>
      </w:r>
      <w:r w:rsidRPr="00876FAE">
        <w:rPr>
          <w:rFonts w:eastAsia="SimSun" w:cstheme="minorHAnsi"/>
          <w:b/>
        </w:rPr>
        <w:t>：数据导入者的义务</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数据导入者同意并保证：</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 xml:space="preserve">(a) </w:t>
      </w:r>
      <w:r w:rsidRPr="00876FAE">
        <w:rPr>
          <w:rFonts w:eastAsia="SimSun" w:cstheme="minorHAnsi"/>
        </w:rPr>
        <w:t>仅代表数据导出者处理个人数据，并且遵守其指示和条款；如果出于任何原因，无法遵守此类指示和条款，其同意立即通知数据导出者，此时数据导出者有权暂停数据传输并且</w:t>
      </w:r>
      <w:r w:rsidRPr="00876FAE">
        <w:rPr>
          <w:rFonts w:eastAsia="SimSun" w:cstheme="minorHAnsi"/>
        </w:rPr>
        <w:t>/</w:t>
      </w:r>
      <w:r w:rsidRPr="00876FAE">
        <w:rPr>
          <w:rFonts w:eastAsia="SimSun" w:cstheme="minorHAnsi"/>
        </w:rPr>
        <w:t>或者终止协议；</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(b) </w:t>
      </w:r>
      <w:r w:rsidRPr="00876FAE">
        <w:rPr>
          <w:rFonts w:eastAsia="SimSun" w:cstheme="minorHAnsi"/>
        </w:rPr>
        <w:t>其没有任何理由相信，对其适用的法律可使其免于遵守从数据导出者获得的说明、免于根据协议履行义务，并且在该法律发生变更，且可能会对条款提供的保证和义务产生重大不利影响时，其一旦知道，会立即就这一变更通知数据导出者，此时数据导出者有权暂停数据传输并且</w:t>
      </w:r>
      <w:r w:rsidRPr="00876FAE">
        <w:rPr>
          <w:rFonts w:eastAsia="SimSun" w:cstheme="minorHAnsi"/>
        </w:rPr>
        <w:t>/</w:t>
      </w:r>
      <w:r w:rsidRPr="00876FAE">
        <w:rPr>
          <w:rFonts w:eastAsia="SimSun" w:cstheme="minorHAnsi"/>
        </w:rPr>
        <w:t>或者终止协议；</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(c) </w:t>
      </w:r>
      <w:r w:rsidRPr="00876FAE">
        <w:rPr>
          <w:rFonts w:eastAsia="SimSun" w:cstheme="minorHAnsi"/>
        </w:rPr>
        <w:t>在处理传输的个人数据之前，其已实施附录</w:t>
      </w:r>
      <w:r w:rsidRPr="00876FAE">
        <w:rPr>
          <w:rFonts w:eastAsia="SimSun" w:cstheme="minorHAnsi"/>
        </w:rPr>
        <w:t xml:space="preserve"> 2 </w:t>
      </w:r>
      <w:r w:rsidRPr="00876FAE">
        <w:rPr>
          <w:rFonts w:eastAsia="SimSun" w:cstheme="minorHAnsi"/>
        </w:rPr>
        <w:t>中指定的技术和组织安全措施；</w:t>
      </w:r>
    </w:p>
    <w:p w:rsidR="00D5699C" w:rsidRPr="00876FAE" w:rsidRDefault="00D5699C" w:rsidP="00D5699C">
      <w:pPr>
        <w:pStyle w:val="ProductList-Body"/>
        <w:rPr>
          <w:rFonts w:eastAsia="SimSun" w:cstheme="minorHAnsi"/>
        </w:rPr>
      </w:pPr>
      <w:r w:rsidRPr="00876FAE">
        <w:rPr>
          <w:rFonts w:eastAsia="SimSun" w:cstheme="minorHAnsi"/>
        </w:rPr>
        <w:t xml:space="preserve">(d) </w:t>
      </w:r>
      <w:r w:rsidRPr="00876FAE">
        <w:rPr>
          <w:rFonts w:eastAsia="SimSun" w:cstheme="minorHAnsi"/>
        </w:rPr>
        <w:t>其将立即通知数据导出者关于：</w:t>
      </w:r>
    </w:p>
    <w:p w:rsidR="00D5699C" w:rsidRPr="00876FAE" w:rsidRDefault="00D5699C" w:rsidP="00D5699C">
      <w:pPr>
        <w:pStyle w:val="ProductList-Body"/>
        <w:spacing w:after="60"/>
        <w:ind w:left="360"/>
        <w:rPr>
          <w:rFonts w:eastAsia="SimSun" w:cstheme="minorHAnsi"/>
        </w:rPr>
      </w:pPr>
      <w:r w:rsidRPr="00876FAE">
        <w:rPr>
          <w:rFonts w:eastAsia="SimSun" w:cstheme="minorHAnsi"/>
        </w:rPr>
        <w:t xml:space="preserve">(i) </w:t>
      </w:r>
      <w:r w:rsidRPr="00876FAE">
        <w:rPr>
          <w:rFonts w:eastAsia="SimSun" w:cstheme="minorHAnsi"/>
        </w:rPr>
        <w:t>由执法机构提出、要求披露个人数据的任何具有法律约束力的请求，除非另有规定禁止，例如根据刑法保持执法调查的机密性而禁止披露的情况，</w:t>
      </w:r>
    </w:p>
    <w:p w:rsidR="00D5699C" w:rsidRPr="00876FAE" w:rsidRDefault="00D5699C" w:rsidP="00D5699C">
      <w:pPr>
        <w:pStyle w:val="ProductList-Body"/>
        <w:spacing w:after="60"/>
        <w:ind w:left="360"/>
        <w:rPr>
          <w:rFonts w:eastAsia="SimSun" w:cstheme="minorHAnsi"/>
        </w:rPr>
      </w:pPr>
      <w:r w:rsidRPr="00876FAE">
        <w:rPr>
          <w:rFonts w:eastAsia="SimSun" w:cstheme="minorHAnsi"/>
        </w:rPr>
        <w:t xml:space="preserve">(ii) </w:t>
      </w:r>
      <w:r w:rsidRPr="00876FAE">
        <w:rPr>
          <w:rFonts w:eastAsia="SimSun" w:cstheme="minorHAnsi"/>
        </w:rPr>
        <w:t>任何意外或未授权的访问，以及</w:t>
      </w:r>
    </w:p>
    <w:p w:rsidR="00D5699C" w:rsidRPr="00876FAE" w:rsidRDefault="00D5699C" w:rsidP="00D5699C">
      <w:pPr>
        <w:pStyle w:val="ProductList-Body"/>
        <w:spacing w:after="120"/>
        <w:ind w:left="360"/>
        <w:rPr>
          <w:rFonts w:eastAsia="SimSun" w:cstheme="minorHAnsi"/>
        </w:rPr>
      </w:pPr>
      <w:r w:rsidRPr="00876FAE">
        <w:rPr>
          <w:rFonts w:eastAsia="SimSun" w:cstheme="minorHAnsi"/>
        </w:rPr>
        <w:t xml:space="preserve">(iii) </w:t>
      </w:r>
      <w:r w:rsidRPr="00876FAE">
        <w:rPr>
          <w:rFonts w:eastAsia="SimSun" w:cstheme="minorHAnsi"/>
        </w:rPr>
        <w:t>直接从数据主体收到且未进行回应的请求，除非其已被授权这样做；</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(e) </w:t>
      </w:r>
      <w:r w:rsidRPr="00876FAE">
        <w:rPr>
          <w:rFonts w:eastAsia="SimSun" w:cstheme="minorHAnsi"/>
        </w:rPr>
        <w:t>及时妥善处理数据导出者提出的关于其处理传输的个人数据的所有查询，以及遵守监督机构关于处理传输数据的建议；</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(f) </w:t>
      </w:r>
      <w:r w:rsidRPr="00876FAE">
        <w:rPr>
          <w:rFonts w:eastAsia="SimSun" w:cstheme="minorHAnsi"/>
        </w:rPr>
        <w:t>在数据导出者的请求下，提交其数据处理设备以进行条款规定的处理活动审查，该审查应由数据导出者或由独立成员构成、具有受保密义务约束的所需专业资格的检查机构执行，并且在征得监督机构同意的情况下，应由数据导出者选定（如果适用）；</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(g) </w:t>
      </w:r>
      <w:r w:rsidRPr="00876FAE">
        <w:rPr>
          <w:rFonts w:eastAsia="SimSun" w:cstheme="minorHAnsi"/>
        </w:rPr>
        <w:t>根据请求向数据主体提供条款或任何现有子处理协议的副本，除非条款或协议包含商业信息，在此情况下，其可以删除此类商业信息（应由安全措施概述替换的附录</w:t>
      </w:r>
      <w:r w:rsidRPr="00876FAE">
        <w:rPr>
          <w:rFonts w:eastAsia="SimSun" w:cstheme="minorHAnsi"/>
        </w:rPr>
        <w:t xml:space="preserve"> 2 </w:t>
      </w:r>
      <w:r w:rsidRPr="00876FAE">
        <w:rPr>
          <w:rFonts w:eastAsia="SimSun" w:cstheme="minorHAnsi"/>
        </w:rPr>
        <w:t>除外，此时数据主体无法从数据导出者获得副本）；</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(h) </w:t>
      </w:r>
      <w:r w:rsidRPr="00876FAE">
        <w:rPr>
          <w:rFonts w:eastAsia="SimSun" w:cstheme="minorHAnsi"/>
        </w:rPr>
        <w:t>如果进行子处理，其之前已通知数据导出者，并已事先获得数据导出者的书面同意；</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(i) </w:t>
      </w:r>
      <w:r w:rsidRPr="00876FAE">
        <w:rPr>
          <w:rFonts w:eastAsia="SimSun" w:cstheme="minorHAnsi"/>
        </w:rPr>
        <w:t>子处理方提供的处理服务将依照条款</w:t>
      </w:r>
      <w:r w:rsidRPr="00876FAE">
        <w:rPr>
          <w:rFonts w:eastAsia="SimSun" w:cstheme="minorHAnsi"/>
        </w:rPr>
        <w:t xml:space="preserve"> 11 </w:t>
      </w:r>
      <w:r w:rsidRPr="00876FAE">
        <w:rPr>
          <w:rFonts w:eastAsia="SimSun" w:cstheme="minorHAnsi"/>
        </w:rPr>
        <w:t>执行；以及</w:t>
      </w:r>
    </w:p>
    <w:p w:rsidR="00D5699C" w:rsidRPr="00876FAE" w:rsidRDefault="00D5699C" w:rsidP="00D5699C">
      <w:pPr>
        <w:pStyle w:val="ProductList-Body"/>
        <w:rPr>
          <w:rFonts w:eastAsia="SimSun" w:cstheme="minorHAnsi"/>
        </w:rPr>
      </w:pPr>
      <w:r w:rsidRPr="00876FAE">
        <w:rPr>
          <w:rFonts w:eastAsia="SimSun" w:cstheme="minorHAnsi"/>
        </w:rPr>
        <w:t xml:space="preserve">(j) </w:t>
      </w:r>
      <w:r w:rsidRPr="00876FAE">
        <w:rPr>
          <w:rFonts w:eastAsia="SimSun" w:cstheme="minorHAnsi"/>
        </w:rPr>
        <w:t>立即向数据导出者发送根据条款达成的任何子处理方协议的副本。</w:t>
      </w:r>
    </w:p>
    <w:p w:rsidR="00D5699C" w:rsidRPr="005C0828" w:rsidRDefault="00D5699C" w:rsidP="00D5699C">
      <w:pPr>
        <w:pStyle w:val="ProductList-Body"/>
        <w:rPr>
          <w:rFonts w:eastAsia="SimSun" w:cstheme="minorHAnsi"/>
          <w:sz w:val="2"/>
          <w:szCs w:val="6"/>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6</w:t>
      </w:r>
      <w:r w:rsidRPr="00876FAE">
        <w:rPr>
          <w:rFonts w:eastAsia="SimSun" w:cstheme="minorHAnsi"/>
          <w:b/>
        </w:rPr>
        <w:t>：责任</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1.</w:t>
      </w:r>
      <w:r w:rsidRPr="00876FAE">
        <w:rPr>
          <w:rFonts w:eastAsia="SimSun" w:cstheme="minorHAnsi"/>
        </w:rPr>
        <w:t>双方同意因任何一方或子处理方违反条款</w:t>
      </w:r>
      <w:r w:rsidRPr="00876FAE">
        <w:rPr>
          <w:rFonts w:eastAsia="SimSun" w:cstheme="minorHAnsi"/>
        </w:rPr>
        <w:t xml:space="preserve"> 3 </w:t>
      </w:r>
      <w:r w:rsidRPr="00876FAE">
        <w:rPr>
          <w:rFonts w:eastAsia="SimSun" w:cstheme="minorHAnsi"/>
        </w:rPr>
        <w:t>或条款</w:t>
      </w:r>
      <w:r w:rsidRPr="00876FAE">
        <w:rPr>
          <w:rFonts w:eastAsia="SimSun" w:cstheme="minorHAnsi"/>
        </w:rPr>
        <w:t xml:space="preserve"> 11 </w:t>
      </w:r>
      <w:r w:rsidRPr="00876FAE">
        <w:rPr>
          <w:rFonts w:eastAsia="SimSun" w:cstheme="minorHAnsi"/>
        </w:rPr>
        <w:t>中所提及的义务而遭受损失的任何数据主体均有权针对所遭受的损失从数据导出者那里得到相应补偿。</w:t>
      </w:r>
    </w:p>
    <w:p w:rsidR="00D5699C" w:rsidRPr="00876FAE" w:rsidRDefault="00D5699C" w:rsidP="00D5699C">
      <w:pPr>
        <w:pStyle w:val="ProductList-Body"/>
        <w:spacing w:after="120"/>
        <w:rPr>
          <w:rFonts w:eastAsia="SimSun" w:cstheme="minorHAnsi"/>
        </w:rPr>
      </w:pPr>
      <w:r w:rsidRPr="00876FAE">
        <w:rPr>
          <w:rFonts w:eastAsia="SimSun" w:cstheme="minorHAnsi"/>
        </w:rPr>
        <w:t>2.</w:t>
      </w:r>
      <w:r w:rsidRPr="00876FAE">
        <w:rPr>
          <w:rFonts w:eastAsia="SimSun" w:cstheme="minorHAnsi"/>
        </w:rPr>
        <w:t>如果由于数据导出者事实上已消失、在法律上已不复存在或者已经破产，数据主体无法根据第</w:t>
      </w:r>
      <w:r w:rsidRPr="00876FAE">
        <w:rPr>
          <w:rFonts w:eastAsia="SimSun" w:cstheme="minorHAnsi"/>
        </w:rPr>
        <w:t xml:space="preserve"> 1 </w:t>
      </w:r>
      <w:r w:rsidRPr="00876FAE">
        <w:rPr>
          <w:rFonts w:eastAsia="SimSun" w:cstheme="minorHAnsi"/>
        </w:rPr>
        <w:t>段的内容对数据导出者提出索赔（由数据导入者或其子处理方违反任何条款</w:t>
      </w:r>
      <w:r w:rsidRPr="00876FAE">
        <w:rPr>
          <w:rFonts w:eastAsia="SimSun" w:cstheme="minorHAnsi"/>
        </w:rPr>
        <w:t xml:space="preserve"> 3 </w:t>
      </w:r>
      <w:r w:rsidRPr="00876FAE">
        <w:rPr>
          <w:rFonts w:eastAsia="SimSun" w:cstheme="minorHAnsi"/>
        </w:rPr>
        <w:t>或条款</w:t>
      </w:r>
      <w:r w:rsidRPr="00876FAE">
        <w:rPr>
          <w:rFonts w:eastAsia="SimSun" w:cstheme="minorHAnsi"/>
        </w:rPr>
        <w:t xml:space="preserve"> 11 </w:t>
      </w:r>
      <w:r w:rsidRPr="00876FAE">
        <w:rPr>
          <w:rFonts w:eastAsia="SimSun" w:cstheme="minorHAnsi"/>
        </w:rPr>
        <w:t>中所提及的义务而产生），数据导入者同意数据主体可以对数据导入者提出索赔，如同其就是数据导出者，除非任何后续实体已根据协议或依照现行法律承担数据导出者的全部法定义务，在此情况下，数据主体可针对此类实体行使其权利。</w:t>
      </w:r>
    </w:p>
    <w:p w:rsidR="00D5699C" w:rsidRPr="00876FAE" w:rsidRDefault="00D5699C" w:rsidP="00D5699C">
      <w:pPr>
        <w:pStyle w:val="ProductList-Body"/>
        <w:spacing w:after="120"/>
        <w:rPr>
          <w:rFonts w:eastAsia="SimSun" w:cstheme="minorHAnsi"/>
        </w:rPr>
      </w:pPr>
      <w:r w:rsidRPr="00876FAE">
        <w:rPr>
          <w:rFonts w:eastAsia="SimSun" w:cstheme="minorHAnsi"/>
        </w:rPr>
        <w:t>数据导入者不得依赖于子处理方违反其义务的行为，来逃避其自身的责任。</w:t>
      </w:r>
    </w:p>
    <w:p w:rsidR="00D5699C" w:rsidRPr="00876FAE" w:rsidRDefault="00D5699C" w:rsidP="00D5699C">
      <w:pPr>
        <w:pStyle w:val="ProductList-Body"/>
        <w:rPr>
          <w:rFonts w:eastAsia="SimSun" w:cstheme="minorHAnsi"/>
        </w:rPr>
      </w:pPr>
      <w:r w:rsidRPr="00876FAE">
        <w:rPr>
          <w:rFonts w:eastAsia="SimSun" w:cstheme="minorHAnsi"/>
        </w:rPr>
        <w:t>3.</w:t>
      </w:r>
      <w:r w:rsidRPr="00876FAE">
        <w:rPr>
          <w:rFonts w:eastAsia="SimSun" w:cstheme="minorHAnsi"/>
        </w:rPr>
        <w:t>如果由于数据导出者和数据导入者事实上已消失、在法律上已不复存在或者已经破产，数据主体无法对第</w:t>
      </w:r>
      <w:r w:rsidRPr="00876FAE">
        <w:rPr>
          <w:rFonts w:eastAsia="SimSun" w:cstheme="minorHAnsi"/>
        </w:rPr>
        <w:t xml:space="preserve"> 1 </w:t>
      </w:r>
      <w:r w:rsidRPr="00876FAE">
        <w:rPr>
          <w:rFonts w:eastAsia="SimSun" w:cstheme="minorHAnsi"/>
        </w:rPr>
        <w:t>段和第</w:t>
      </w:r>
      <w:r w:rsidRPr="00876FAE">
        <w:rPr>
          <w:rFonts w:eastAsia="SimSun" w:cstheme="minorHAnsi"/>
        </w:rPr>
        <w:t xml:space="preserve"> 2 </w:t>
      </w:r>
      <w:r w:rsidRPr="00876FAE">
        <w:rPr>
          <w:rFonts w:eastAsia="SimSun" w:cstheme="minorHAnsi"/>
        </w:rPr>
        <w:t>段中所提及的数据导出者或数据导入者提出索赔（由数据导入者或其子处理方违反任何条款</w:t>
      </w:r>
      <w:r w:rsidRPr="00876FAE">
        <w:rPr>
          <w:rFonts w:eastAsia="SimSun" w:cstheme="minorHAnsi"/>
        </w:rPr>
        <w:t xml:space="preserve"> 3 </w:t>
      </w:r>
      <w:r w:rsidRPr="00876FAE">
        <w:rPr>
          <w:rFonts w:eastAsia="SimSun" w:cstheme="minorHAnsi"/>
        </w:rPr>
        <w:t>或条款</w:t>
      </w:r>
      <w:r w:rsidRPr="00876FAE">
        <w:rPr>
          <w:rFonts w:eastAsia="SimSun" w:cstheme="minorHAnsi"/>
        </w:rPr>
        <w:t xml:space="preserve"> 11 </w:t>
      </w:r>
      <w:r w:rsidRPr="00876FAE">
        <w:rPr>
          <w:rFonts w:eastAsia="SimSun" w:cstheme="minorHAnsi"/>
        </w:rPr>
        <w:t>中所提及的义务而产生），子处理方同意数据主体可以根据条款对数据子处理方就其自有的处理操作提出索赔，如同其就是数据导出者或数据导入者，除非任何后续实体已根据协议或依照现行法律承担数据导出者的全部法定义务，在此情况下，数据主体可针对此类实体行使其权利。子处理方的责任应限于其根据条款的自有的处理操作。</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7</w:t>
      </w:r>
      <w:r w:rsidRPr="00876FAE">
        <w:rPr>
          <w:rFonts w:eastAsia="SimSun" w:cstheme="minorHAnsi"/>
          <w:b/>
        </w:rPr>
        <w:t>：仲裁和管辖权</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1.</w:t>
      </w:r>
      <w:r w:rsidRPr="00876FAE">
        <w:rPr>
          <w:rFonts w:eastAsia="SimSun" w:cstheme="minorHAnsi"/>
        </w:rPr>
        <w:t>数据导入者同意，如果数据主体根据条款对其提出第三方受益者权利和</w:t>
      </w:r>
      <w:r w:rsidRPr="00876FAE">
        <w:rPr>
          <w:rFonts w:eastAsia="SimSun" w:cstheme="minorHAnsi"/>
        </w:rPr>
        <w:t>/</w:t>
      </w:r>
      <w:r w:rsidRPr="00876FAE">
        <w:rPr>
          <w:rFonts w:eastAsia="SimSun" w:cstheme="minorHAnsi"/>
        </w:rPr>
        <w:t>或损失索赔，数据导入者将接受数据主体的决定：</w:t>
      </w:r>
    </w:p>
    <w:p w:rsidR="00D5699C" w:rsidRPr="00876FAE" w:rsidRDefault="00D5699C" w:rsidP="00D5699C">
      <w:pPr>
        <w:pStyle w:val="ProductList-Body"/>
        <w:spacing w:after="60"/>
        <w:ind w:left="360"/>
        <w:rPr>
          <w:rFonts w:eastAsia="SimSun" w:cstheme="minorHAnsi"/>
        </w:rPr>
      </w:pPr>
      <w:r w:rsidRPr="00876FAE">
        <w:rPr>
          <w:rFonts w:eastAsia="SimSun" w:cstheme="minorHAnsi"/>
        </w:rPr>
        <w:t xml:space="preserve">(a) </w:t>
      </w:r>
      <w:r w:rsidRPr="00876FAE">
        <w:rPr>
          <w:rFonts w:eastAsia="SimSun" w:cstheme="minorHAnsi"/>
        </w:rPr>
        <w:t>将争议提交独立人士或监督机构（如果适用）进行调解；</w:t>
      </w:r>
    </w:p>
    <w:p w:rsidR="00D5699C" w:rsidRPr="00876FAE" w:rsidRDefault="00D5699C" w:rsidP="00D5699C">
      <w:pPr>
        <w:pStyle w:val="ProductList-Body"/>
        <w:spacing w:after="120"/>
        <w:ind w:left="360"/>
        <w:rPr>
          <w:rFonts w:eastAsia="SimSun" w:cstheme="minorHAnsi"/>
        </w:rPr>
      </w:pPr>
      <w:r w:rsidRPr="00876FAE">
        <w:rPr>
          <w:rFonts w:eastAsia="SimSun" w:cstheme="minorHAnsi"/>
        </w:rPr>
        <w:t xml:space="preserve">(b) </w:t>
      </w:r>
      <w:r w:rsidRPr="00876FAE">
        <w:rPr>
          <w:rFonts w:eastAsia="SimSun" w:cstheme="minorHAnsi"/>
        </w:rPr>
        <w:t>将争议提交在其中建立数据导出者的成员国中的法院。</w:t>
      </w:r>
    </w:p>
    <w:p w:rsidR="00D5699C" w:rsidRPr="00876FAE" w:rsidRDefault="00D5699C" w:rsidP="00D5699C">
      <w:pPr>
        <w:pStyle w:val="ProductList-Body"/>
        <w:rPr>
          <w:rFonts w:eastAsia="SimSun" w:cstheme="minorHAnsi"/>
        </w:rPr>
      </w:pPr>
      <w:r w:rsidRPr="00876FAE">
        <w:rPr>
          <w:rFonts w:eastAsia="SimSun" w:cstheme="minorHAnsi"/>
        </w:rPr>
        <w:t>2.</w:t>
      </w:r>
      <w:r w:rsidRPr="00876FAE">
        <w:rPr>
          <w:rFonts w:eastAsia="SimSun" w:cstheme="minorHAnsi"/>
        </w:rPr>
        <w:t>双方同意数据主体作出的选择不会影响其依照其他国家</w:t>
      </w:r>
      <w:r w:rsidRPr="00876FAE">
        <w:rPr>
          <w:rFonts w:eastAsia="SimSun" w:cstheme="minorHAnsi"/>
        </w:rPr>
        <w:t>/</w:t>
      </w:r>
      <w:r w:rsidRPr="00876FAE">
        <w:rPr>
          <w:rFonts w:eastAsia="SimSun" w:cstheme="minorHAnsi"/>
        </w:rPr>
        <w:t>地区或国际法规定寻求补救措施的实体和程序权利。</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8</w:t>
      </w:r>
      <w:r w:rsidRPr="00876FAE">
        <w:rPr>
          <w:rFonts w:eastAsia="SimSun" w:cstheme="minorHAnsi"/>
          <w:b/>
        </w:rPr>
        <w:t>：与监督机构协作</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1.</w:t>
      </w:r>
      <w:r w:rsidRPr="00876FAE">
        <w:rPr>
          <w:rFonts w:eastAsia="SimSun" w:cstheme="minorHAnsi"/>
        </w:rPr>
        <w:t>数据导出者同意备案与监督机构签署的协议的副本（如果其要求备案，或者适用的数据保护法要求备案）。</w:t>
      </w:r>
    </w:p>
    <w:p w:rsidR="00D5699C" w:rsidRPr="00876FAE" w:rsidRDefault="00D5699C" w:rsidP="00D5699C">
      <w:pPr>
        <w:pStyle w:val="ProductList-Body"/>
        <w:spacing w:after="120"/>
        <w:rPr>
          <w:rFonts w:eastAsia="SimSun" w:cstheme="minorHAnsi"/>
        </w:rPr>
      </w:pPr>
      <w:r w:rsidRPr="00876FAE">
        <w:rPr>
          <w:rFonts w:eastAsia="SimSun" w:cstheme="minorHAnsi"/>
        </w:rPr>
        <w:t>2.</w:t>
      </w:r>
      <w:r w:rsidRPr="00876FAE">
        <w:rPr>
          <w:rFonts w:eastAsia="SimSun" w:cstheme="minorHAnsi"/>
        </w:rPr>
        <w:t>双方同意，监督机构有权对数据导入者和任何子处理方进行审查，审查范围和所依据的条件与根据适用的数据保护法审查数据导出者相同。</w:t>
      </w:r>
    </w:p>
    <w:p w:rsidR="00D5699C" w:rsidRPr="00876FAE" w:rsidRDefault="00D5699C" w:rsidP="00D5699C">
      <w:pPr>
        <w:pStyle w:val="ProductList-Body"/>
        <w:rPr>
          <w:rFonts w:eastAsia="SimSun" w:cstheme="minorHAnsi"/>
        </w:rPr>
      </w:pPr>
      <w:r w:rsidRPr="00876FAE">
        <w:rPr>
          <w:rFonts w:eastAsia="SimSun" w:cstheme="minorHAnsi"/>
        </w:rPr>
        <w:t>3.</w:t>
      </w:r>
      <w:r w:rsidRPr="00876FAE">
        <w:rPr>
          <w:rFonts w:eastAsia="SimSun" w:cstheme="minorHAnsi"/>
        </w:rPr>
        <w:t>数据导入者应立即就存在对其或任何子处理方适用的法律（使其免于依照第</w:t>
      </w:r>
      <w:r w:rsidRPr="00876FAE">
        <w:rPr>
          <w:rFonts w:eastAsia="SimSun" w:cstheme="minorHAnsi"/>
        </w:rPr>
        <w:t xml:space="preserve"> 2 </w:t>
      </w:r>
      <w:r w:rsidRPr="00876FAE">
        <w:rPr>
          <w:rFonts w:eastAsia="SimSun" w:cstheme="minorHAnsi"/>
        </w:rPr>
        <w:t>段对数据导入者或任何子处理方进行的审查）一事通知数据导出者。在此情况下，数据导出者应有权采取条款</w:t>
      </w:r>
      <w:r w:rsidRPr="00876FAE">
        <w:rPr>
          <w:rFonts w:eastAsia="SimSun" w:cstheme="minorHAnsi"/>
        </w:rPr>
        <w:t xml:space="preserve"> 5 (b) </w:t>
      </w:r>
      <w:r w:rsidRPr="00876FAE">
        <w:rPr>
          <w:rFonts w:eastAsia="SimSun" w:cstheme="minorHAnsi"/>
        </w:rPr>
        <w:t>中预见的措施。</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9</w:t>
      </w:r>
      <w:r w:rsidRPr="00876FAE">
        <w:rPr>
          <w:rFonts w:eastAsia="SimSun" w:cstheme="minorHAnsi"/>
          <w:b/>
        </w:rPr>
        <w:t>：管辖法律</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这些条款应受在其中建立数据导出者的成员国的法律的约束。</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keepNext/>
        <w:jc w:val="center"/>
        <w:outlineLvl w:val="1"/>
        <w:rPr>
          <w:rFonts w:eastAsia="SimSun" w:cstheme="minorHAnsi"/>
        </w:rPr>
      </w:pPr>
      <w:r w:rsidRPr="00876FAE">
        <w:rPr>
          <w:rFonts w:eastAsia="SimSun" w:cstheme="minorHAnsi"/>
          <w:b/>
        </w:rPr>
        <w:t>条款</w:t>
      </w:r>
      <w:r w:rsidRPr="00876FAE">
        <w:rPr>
          <w:rFonts w:eastAsia="SimSun" w:cstheme="minorHAnsi"/>
          <w:b/>
        </w:rPr>
        <w:t xml:space="preserve"> 10</w:t>
      </w:r>
      <w:r w:rsidRPr="00876FAE">
        <w:rPr>
          <w:rFonts w:eastAsia="SimSun" w:cstheme="minorHAnsi"/>
          <w:b/>
        </w:rPr>
        <w:t>：合同的变动</w:t>
      </w:r>
    </w:p>
    <w:p w:rsidR="00D5699C" w:rsidRPr="00876FAE" w:rsidRDefault="00D5699C" w:rsidP="00D5699C">
      <w:pPr>
        <w:pStyle w:val="ProductList-Body"/>
        <w:keepNext/>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双方保证不改变或修改条款。但这并不排除双方还会在需要时就业务相关的问题添加条款（只要不与条款相矛盾）。</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11</w:t>
      </w:r>
      <w:r w:rsidRPr="00876FAE">
        <w:rPr>
          <w:rFonts w:eastAsia="SimSun" w:cstheme="minorHAnsi"/>
          <w:b/>
        </w:rPr>
        <w:t>：子处理</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1.</w:t>
      </w:r>
      <w:r w:rsidRPr="00876FAE">
        <w:rPr>
          <w:rFonts w:eastAsia="SimSun" w:cstheme="minorHAnsi"/>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D5699C" w:rsidRPr="00876FAE" w:rsidRDefault="00D5699C" w:rsidP="00D5699C">
      <w:pPr>
        <w:pStyle w:val="ProductList-Body"/>
        <w:spacing w:after="120"/>
        <w:rPr>
          <w:rFonts w:eastAsia="SimSun" w:cstheme="minorHAnsi"/>
        </w:rPr>
      </w:pPr>
      <w:r w:rsidRPr="00876FAE">
        <w:rPr>
          <w:rFonts w:eastAsia="SimSun" w:cstheme="minorHAnsi"/>
        </w:rPr>
        <w:t>2.</w:t>
      </w:r>
      <w:r w:rsidRPr="00876FAE">
        <w:rPr>
          <w:rFonts w:eastAsia="SimSun" w:cstheme="minorHAnsi"/>
        </w:rPr>
        <w:t>数据导入者和子处理方事先签署的书面协议还应提供条款</w:t>
      </w:r>
      <w:r w:rsidRPr="00876FAE">
        <w:rPr>
          <w:rFonts w:eastAsia="SimSun" w:cstheme="minorHAnsi"/>
        </w:rPr>
        <w:t xml:space="preserve"> 3 </w:t>
      </w:r>
      <w:r w:rsidRPr="00876FAE">
        <w:rPr>
          <w:rFonts w:eastAsia="SimSun" w:cstheme="minorHAnsi"/>
        </w:rPr>
        <w:t>中规定的第三方受益人条款，该条款适用于由于数据导出者或数据导入者事实上已消失或者在法律上已不复存在，或者已经破产且无后续实体根据协议或依照现行法律承担数据导出者或数据导入者的全部法定义务，数据主体无法对他们提出条款</w:t>
      </w:r>
      <w:r w:rsidRPr="00876FAE">
        <w:rPr>
          <w:rFonts w:eastAsia="SimSun" w:cstheme="minorHAnsi"/>
        </w:rPr>
        <w:t xml:space="preserve"> 6 </w:t>
      </w:r>
      <w:r w:rsidRPr="00876FAE">
        <w:rPr>
          <w:rFonts w:eastAsia="SimSun" w:cstheme="minorHAnsi"/>
        </w:rPr>
        <w:t>的第</w:t>
      </w:r>
      <w:r w:rsidRPr="00876FAE">
        <w:rPr>
          <w:rFonts w:eastAsia="SimSun" w:cstheme="minorHAnsi"/>
        </w:rPr>
        <w:t xml:space="preserve"> 1 </w:t>
      </w:r>
      <w:r w:rsidRPr="00876FAE">
        <w:rPr>
          <w:rFonts w:eastAsia="SimSun" w:cstheme="minorHAnsi"/>
        </w:rPr>
        <w:t>段中所提及的索赔的情况。子处理方的此类第三方责任应限于其根据条款的自有的处理操作。</w:t>
      </w:r>
    </w:p>
    <w:p w:rsidR="00D5699C" w:rsidRPr="00876FAE" w:rsidRDefault="00D5699C" w:rsidP="00D5699C">
      <w:pPr>
        <w:pStyle w:val="ProductList-Body"/>
        <w:spacing w:after="120"/>
        <w:rPr>
          <w:rFonts w:eastAsia="SimSun" w:cstheme="minorHAnsi"/>
        </w:rPr>
      </w:pPr>
      <w:r w:rsidRPr="00876FAE">
        <w:rPr>
          <w:rFonts w:eastAsia="SimSun" w:cstheme="minorHAnsi"/>
        </w:rPr>
        <w:t>3.</w:t>
      </w:r>
      <w:r w:rsidRPr="00876FAE">
        <w:rPr>
          <w:rFonts w:eastAsia="SimSun" w:cstheme="minorHAnsi"/>
        </w:rPr>
        <w:t>第</w:t>
      </w:r>
      <w:r w:rsidRPr="00876FAE">
        <w:rPr>
          <w:rFonts w:eastAsia="SimSun" w:cstheme="minorHAnsi"/>
        </w:rPr>
        <w:t xml:space="preserve"> 1 </w:t>
      </w:r>
      <w:r w:rsidRPr="00876FAE">
        <w:rPr>
          <w:rFonts w:eastAsia="SimSun" w:cstheme="minorHAnsi"/>
        </w:rPr>
        <w:t>段所提及的与合同中的子处理数据保护方面有关的规定应受在其中建立数据导出者的成员国的法律的约束。</w:t>
      </w:r>
    </w:p>
    <w:p w:rsidR="00D5699C" w:rsidRPr="00876FAE" w:rsidRDefault="00D5699C" w:rsidP="00D5699C">
      <w:pPr>
        <w:pStyle w:val="ProductList-Body"/>
        <w:rPr>
          <w:rFonts w:eastAsia="SimSun" w:cstheme="minorHAnsi"/>
        </w:rPr>
      </w:pPr>
      <w:r w:rsidRPr="00876FAE">
        <w:rPr>
          <w:rFonts w:eastAsia="SimSun" w:cstheme="minorHAnsi"/>
        </w:rPr>
        <w:t>4.</w:t>
      </w:r>
      <w:r w:rsidRPr="00876FAE">
        <w:rPr>
          <w:rFonts w:eastAsia="SimSun" w:cstheme="minorHAnsi"/>
        </w:rPr>
        <w:t>数据导出者应保留根据条款签署、由数据导入者依照条款</w:t>
      </w:r>
      <w:r w:rsidRPr="00876FAE">
        <w:rPr>
          <w:rFonts w:eastAsia="SimSun" w:cstheme="minorHAnsi"/>
        </w:rPr>
        <w:t xml:space="preserve"> 5 (j) </w:t>
      </w:r>
      <w:r w:rsidRPr="00876FAE">
        <w:rPr>
          <w:rFonts w:eastAsia="SimSun" w:cstheme="minorHAnsi"/>
        </w:rPr>
        <w:t>通知的子处理协议的列表（应至少每年更新一次）。该列表应提供给数据导出者的数据保护监督机构。</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lastRenderedPageBreak/>
        <w:t>条款</w:t>
      </w:r>
      <w:r w:rsidRPr="00876FAE">
        <w:rPr>
          <w:rFonts w:eastAsia="SimSun" w:cstheme="minorHAnsi"/>
          <w:b/>
        </w:rPr>
        <w:t xml:space="preserve"> 12</w:t>
      </w:r>
      <w:r w:rsidRPr="00876FAE">
        <w:rPr>
          <w:rFonts w:eastAsia="SimSun" w:cstheme="minorHAnsi"/>
          <w:b/>
        </w:rPr>
        <w:t>：个人数据处理服务终止之后的义务</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1.</w:t>
      </w:r>
      <w:r w:rsidRPr="00876FAE">
        <w:rPr>
          <w:rFonts w:eastAsia="SimSun" w:cstheme="minorHAnsi"/>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D5699C" w:rsidRPr="00876FAE" w:rsidRDefault="00D5699C" w:rsidP="00D5699C">
      <w:pPr>
        <w:pStyle w:val="ProductList-Body"/>
        <w:rPr>
          <w:rFonts w:eastAsia="SimSun" w:cstheme="minorHAnsi"/>
        </w:rPr>
      </w:pPr>
      <w:r w:rsidRPr="00876FAE">
        <w:rPr>
          <w:rFonts w:eastAsia="SimSun" w:cstheme="minorHAnsi"/>
        </w:rPr>
        <w:t>2.</w:t>
      </w:r>
      <w:r w:rsidRPr="00876FAE">
        <w:rPr>
          <w:rFonts w:eastAsia="SimSun" w:cstheme="minorHAnsi"/>
        </w:rPr>
        <w:t>数据导入者和子处理方保证，其将按照数据导出者和</w:t>
      </w:r>
      <w:r w:rsidRPr="00876FAE">
        <w:rPr>
          <w:rFonts w:eastAsia="SimSun" w:cstheme="minorHAnsi"/>
        </w:rPr>
        <w:t>/</w:t>
      </w:r>
      <w:r w:rsidRPr="00876FAE">
        <w:rPr>
          <w:rFonts w:eastAsia="SimSun" w:cstheme="minorHAnsi"/>
        </w:rPr>
        <w:t>或监督机构的请求，提交其数据处理设备以进行第</w:t>
      </w:r>
      <w:r w:rsidRPr="00876FAE">
        <w:rPr>
          <w:rFonts w:eastAsia="SimSun" w:cstheme="minorHAnsi"/>
        </w:rPr>
        <w:t xml:space="preserve"> 1 </w:t>
      </w:r>
      <w:r w:rsidRPr="00876FAE">
        <w:rPr>
          <w:rFonts w:eastAsia="SimSun" w:cstheme="minorHAnsi"/>
        </w:rPr>
        <w:t>段中所提及的措施的审查。</w:t>
      </w:r>
    </w:p>
    <w:p w:rsidR="00D5699C" w:rsidRPr="00876FAE" w:rsidRDefault="00D5699C" w:rsidP="00D5699C">
      <w:pPr>
        <w:pStyle w:val="ProductList-Body"/>
        <w:rPr>
          <w:rFonts w:eastAsia="SimSun" w:cstheme="minorHAnsi"/>
        </w:rPr>
      </w:pPr>
    </w:p>
    <w:p w:rsidR="00D5699C" w:rsidRPr="005C0828" w:rsidRDefault="00D5699C" w:rsidP="00D5699C">
      <w:pPr>
        <w:pStyle w:val="ProductList-Body"/>
        <w:outlineLvl w:val="1"/>
        <w:rPr>
          <w:rFonts w:eastAsia="SimSun" w:cstheme="minorHAnsi"/>
          <w:b/>
          <w:bCs/>
        </w:rPr>
      </w:pPr>
      <w:r w:rsidRPr="005C0828">
        <w:rPr>
          <w:rFonts w:eastAsia="SimSun" w:cstheme="minorHAnsi"/>
          <w:b/>
          <w:bCs/>
        </w:rPr>
        <w:t>支持和咨询服务</w:t>
      </w:r>
      <w:bookmarkStart w:id="26" w:name="Appendix1toAttachment3"/>
      <w:r w:rsidRPr="005C0828">
        <w:rPr>
          <w:rFonts w:eastAsia="SimSun" w:cstheme="minorHAnsi"/>
          <w:b/>
          <w:bCs/>
        </w:rPr>
        <w:t>标准合同条款附录</w:t>
      </w:r>
      <w:r w:rsidRPr="005C0828">
        <w:rPr>
          <w:rFonts w:eastAsia="SimSun" w:cstheme="minorHAnsi"/>
          <w:b/>
          <w:bCs/>
        </w:rPr>
        <w:t xml:space="preserve"> 1</w:t>
      </w:r>
      <w:bookmarkEnd w:id="26"/>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b/>
        </w:rPr>
        <w:t>数据导出者</w:t>
      </w:r>
      <w:r w:rsidRPr="00876FAE">
        <w:rPr>
          <w:rFonts w:eastAsia="SimSun" w:cstheme="minorHAnsi"/>
        </w:rPr>
        <w:t>：客户是数据导出者。数据导出者是指购买专业</w:t>
      </w:r>
      <w:r w:rsidRPr="00876FAE">
        <w:rPr>
          <w:rFonts w:eastAsia="SimSun" w:cstheme="minorHAnsi"/>
        </w:rPr>
        <w:t xml:space="preserve"> IT </w:t>
      </w:r>
      <w:r w:rsidRPr="00876FAE">
        <w:rPr>
          <w:rFonts w:eastAsia="SimSun" w:cstheme="minorHAnsi"/>
        </w:rPr>
        <w:t>支持和咨询服务（如适用的企业服务工作订单所述）的一方。</w:t>
      </w:r>
    </w:p>
    <w:p w:rsidR="00D5699C" w:rsidRPr="00876FAE" w:rsidRDefault="00D5699C" w:rsidP="00D5699C">
      <w:pPr>
        <w:pStyle w:val="ProductList-Body"/>
        <w:spacing w:after="120"/>
        <w:rPr>
          <w:rFonts w:eastAsia="SimSun" w:cstheme="minorHAnsi"/>
        </w:rPr>
      </w:pPr>
      <w:r w:rsidRPr="00876FAE">
        <w:rPr>
          <w:rFonts w:eastAsia="SimSun" w:cstheme="minorHAnsi"/>
          <w:b/>
        </w:rPr>
        <w:t>数据导入者：</w:t>
      </w:r>
      <w:r w:rsidRPr="00876FAE">
        <w:rPr>
          <w:rFonts w:eastAsia="SimSun" w:cstheme="minorHAnsi"/>
        </w:rPr>
        <w:t>数据导入者是微软公司（全球软件和服务的生产商）。</w:t>
      </w:r>
    </w:p>
    <w:p w:rsidR="00D5699C" w:rsidRPr="00876FAE" w:rsidRDefault="00D5699C" w:rsidP="00D5699C">
      <w:pPr>
        <w:pStyle w:val="ProductList-Body"/>
        <w:spacing w:after="120"/>
        <w:rPr>
          <w:rFonts w:eastAsia="SimSun" w:cstheme="minorHAnsi"/>
        </w:rPr>
      </w:pPr>
      <w:r w:rsidRPr="00876FAE">
        <w:rPr>
          <w:rFonts w:eastAsia="SimSun" w:cstheme="minorHAnsi"/>
          <w:b/>
        </w:rPr>
        <w:t>数据主体</w:t>
      </w:r>
      <w:r w:rsidRPr="00876FAE">
        <w:rPr>
          <w:rFonts w:eastAsia="SimSun" w:cstheme="minorHAnsi"/>
        </w:rPr>
        <w:t>：数据主体包括数据导出者的代表和最终用户，包括数据导出者的员工、承包商、合作者和客户。数据主体还可以包括尝试与数据导入者提供的服务的用户进行通信或向其传输个人信息的个人。</w:t>
      </w:r>
    </w:p>
    <w:p w:rsidR="00D5699C" w:rsidRPr="00876FAE" w:rsidRDefault="00D5699C" w:rsidP="00D5699C">
      <w:pPr>
        <w:pStyle w:val="ProductList-Body"/>
        <w:spacing w:after="120"/>
        <w:rPr>
          <w:rFonts w:eastAsia="SimSun" w:cstheme="minorHAnsi"/>
        </w:rPr>
      </w:pPr>
      <w:r w:rsidRPr="00876FAE">
        <w:rPr>
          <w:rFonts w:eastAsia="SimSun" w:cstheme="minorHAnsi"/>
          <w:b/>
        </w:rPr>
        <w:t>数据类别</w:t>
      </w:r>
      <w:r w:rsidRPr="00876FAE">
        <w:rPr>
          <w:rFonts w:eastAsia="SimSun" w:cstheme="minorHAnsi"/>
        </w:rPr>
        <w:t>：传输的个人数据包括电子邮件、文档和其他提供专业服务所需的电子形式的数据。</w:t>
      </w:r>
    </w:p>
    <w:p w:rsidR="00D5699C" w:rsidRPr="00876FAE" w:rsidRDefault="00D5699C" w:rsidP="00D5699C">
      <w:pPr>
        <w:pStyle w:val="ProductList-Body"/>
        <w:rPr>
          <w:rFonts w:eastAsia="SimSun" w:cstheme="minorHAnsi"/>
        </w:rPr>
      </w:pPr>
      <w:r w:rsidRPr="00876FAE">
        <w:rPr>
          <w:rFonts w:eastAsia="SimSun" w:cstheme="minorHAnsi"/>
          <w:b/>
        </w:rPr>
        <w:t>处理操作</w:t>
      </w:r>
      <w:r w:rsidRPr="00876FAE">
        <w:rPr>
          <w:rFonts w:eastAsia="SimSun" w:cstheme="minorHAnsi"/>
        </w:rPr>
        <w:t>：传输的个人数据将受以下基本处理活动的约束：</w:t>
      </w:r>
    </w:p>
    <w:p w:rsidR="00D5699C" w:rsidRPr="00876FAE" w:rsidRDefault="00D5699C" w:rsidP="00D5699C">
      <w:pPr>
        <w:pStyle w:val="ProductList-Body"/>
        <w:spacing w:after="60"/>
        <w:ind w:left="547"/>
        <w:rPr>
          <w:rFonts w:eastAsia="SimSun" w:cstheme="minorHAnsi"/>
        </w:rPr>
      </w:pPr>
      <w:r w:rsidRPr="00876FAE">
        <w:rPr>
          <w:rFonts w:eastAsia="SimSun" w:cstheme="minorHAnsi"/>
          <w:b/>
        </w:rPr>
        <w:t>a.</w:t>
      </w:r>
      <w:r w:rsidRPr="00876FAE">
        <w:rPr>
          <w:rFonts w:eastAsia="SimSun" w:cstheme="minorHAnsi"/>
          <w:b/>
        </w:rPr>
        <w:tab/>
      </w:r>
      <w:r w:rsidRPr="00876FAE">
        <w:rPr>
          <w:rFonts w:eastAsia="SimSun" w:cstheme="minorHAnsi"/>
          <w:b/>
        </w:rPr>
        <w:t>数据处理的持续期间和对象。</w:t>
      </w:r>
      <w:r w:rsidRPr="00876FAE">
        <w:rPr>
          <w:rFonts w:eastAsia="SimSun" w:cstheme="minorHAnsi"/>
        </w:rPr>
        <w:t>数据处理的持续期间应为数据导出者和向其附加这些标准合同条款的</w:t>
      </w:r>
      <w:r w:rsidRPr="00876FAE">
        <w:rPr>
          <w:rFonts w:eastAsia="SimSun" w:cstheme="minorHAnsi"/>
        </w:rPr>
        <w:t xml:space="preserve"> Microsoft </w:t>
      </w:r>
      <w:r w:rsidRPr="00876FAE">
        <w:rPr>
          <w:rFonts w:eastAsia="SimSun" w:cstheme="minorHAnsi"/>
        </w:rPr>
        <w:t>实体（以下简称</w:t>
      </w:r>
      <w:r w:rsidRPr="00C641C8">
        <w:rPr>
          <w:rFonts w:eastAsia="SimSun" w:cstheme="minorHAnsi"/>
        </w:rPr>
        <w:t>“</w:t>
      </w:r>
      <w:r w:rsidRPr="00876FAE">
        <w:rPr>
          <w:rFonts w:eastAsia="SimSun" w:cstheme="minorHAnsi"/>
        </w:rPr>
        <w:t>Microsoft”</w:t>
      </w:r>
      <w:r w:rsidRPr="00876FAE">
        <w:rPr>
          <w:rFonts w:eastAsia="SimSun" w:cstheme="minorHAnsi"/>
        </w:rPr>
        <w:t>）之间签订的适用的批量许可协议中指定的期限。进行数据处理的目的是提供专业服务。</w:t>
      </w:r>
    </w:p>
    <w:p w:rsidR="00D5699C" w:rsidRPr="00876FAE" w:rsidRDefault="00D5699C" w:rsidP="00D5699C">
      <w:pPr>
        <w:pStyle w:val="ProductList-Body"/>
        <w:spacing w:after="60"/>
        <w:ind w:left="547"/>
        <w:rPr>
          <w:rFonts w:eastAsia="SimSun" w:cstheme="minorHAnsi"/>
        </w:rPr>
      </w:pPr>
      <w:r w:rsidRPr="00876FAE">
        <w:rPr>
          <w:rFonts w:eastAsia="SimSun" w:cstheme="minorHAnsi"/>
          <w:b/>
        </w:rPr>
        <w:t>b.</w:t>
      </w:r>
      <w:r w:rsidRPr="00876FAE">
        <w:rPr>
          <w:rFonts w:eastAsia="SimSun" w:cstheme="minorHAnsi"/>
          <w:b/>
        </w:rPr>
        <w:tab/>
      </w:r>
      <w:r w:rsidRPr="00876FAE">
        <w:rPr>
          <w:rFonts w:eastAsia="SimSun" w:cstheme="minorHAnsi"/>
          <w:b/>
        </w:rPr>
        <w:t>数据处理的范围和目的。</w:t>
      </w:r>
      <w:r w:rsidRPr="00876FAE">
        <w:rPr>
          <w:rFonts w:eastAsia="SimSun" w:cstheme="minorHAnsi"/>
        </w:rPr>
        <w:t>个人数据处理的范围和目的已在补充协议和协议中进行说明。</w:t>
      </w:r>
    </w:p>
    <w:p w:rsidR="00D5699C" w:rsidRPr="00876FAE" w:rsidRDefault="00D5699C" w:rsidP="00D5699C">
      <w:pPr>
        <w:pStyle w:val="ProductList-Body"/>
        <w:spacing w:after="60"/>
        <w:ind w:left="547"/>
        <w:rPr>
          <w:rFonts w:eastAsia="SimSun" w:cstheme="minorHAnsi"/>
        </w:rPr>
      </w:pPr>
      <w:r w:rsidRPr="00876FAE">
        <w:rPr>
          <w:rFonts w:eastAsia="SimSun" w:cstheme="minorHAnsi"/>
          <w:b/>
        </w:rPr>
        <w:t>c.</w:t>
      </w:r>
      <w:r w:rsidRPr="00876FAE">
        <w:rPr>
          <w:rFonts w:eastAsia="SimSun" w:cstheme="minorHAnsi"/>
          <w:b/>
        </w:rPr>
        <w:tab/>
      </w:r>
      <w:r w:rsidRPr="00876FAE">
        <w:rPr>
          <w:rFonts w:eastAsia="SimSun" w:cstheme="minorHAnsi"/>
          <w:b/>
        </w:rPr>
        <w:t>访问支持和咨询数据。</w:t>
      </w:r>
      <w:r w:rsidRPr="00876FAE">
        <w:rPr>
          <w:rFonts w:eastAsia="SimSun" w:cstheme="minorHAnsi"/>
        </w:rPr>
        <w:t>在协议指定的期限内，</w:t>
      </w:r>
      <w:r w:rsidRPr="00876FAE">
        <w:rPr>
          <w:rFonts w:eastAsia="SimSun" w:cstheme="minorHAnsi"/>
        </w:rPr>
        <w:t xml:space="preserve">Microsoft </w:t>
      </w:r>
      <w:r w:rsidRPr="00876FAE">
        <w:rPr>
          <w:rFonts w:eastAsia="SimSun" w:cstheme="minorHAnsi"/>
        </w:rPr>
        <w:t>将依据适用的法律，根据需要自行选择实施</w:t>
      </w:r>
      <w:r w:rsidRPr="00C641C8">
        <w:rPr>
          <w:rFonts w:ascii="SimSun" w:eastAsia="SimSun" w:hAnsi="SimSun" w:cstheme="minorHAnsi"/>
        </w:rPr>
        <w:t>“</w:t>
      </w:r>
      <w:r w:rsidRPr="00876FAE">
        <w:rPr>
          <w:rFonts w:eastAsia="SimSun" w:cstheme="minorHAnsi"/>
        </w:rPr>
        <w:t>欧盟数据保护指令</w:t>
      </w:r>
      <w:r w:rsidRPr="00C641C8">
        <w:rPr>
          <w:rFonts w:ascii="SimSun" w:eastAsia="SimSun" w:hAnsi="SimSun" w:cstheme="minorHAnsi"/>
        </w:rPr>
        <w:t>”</w:t>
      </w:r>
      <w:r w:rsidRPr="00876FAE">
        <w:rPr>
          <w:rFonts w:eastAsia="SimSun" w:cstheme="minorHAnsi"/>
        </w:rPr>
        <w:t>的第</w:t>
      </w:r>
      <w:r w:rsidRPr="00876FAE">
        <w:rPr>
          <w:rFonts w:eastAsia="SimSun" w:cstheme="minorHAnsi"/>
        </w:rPr>
        <w:t xml:space="preserve"> 12(b) </w:t>
      </w:r>
      <w:r w:rsidRPr="00876FAE">
        <w:rPr>
          <w:rFonts w:eastAsia="SimSun" w:cstheme="minorHAnsi"/>
        </w:rPr>
        <w:t>条，以便：</w:t>
      </w:r>
      <w:r w:rsidRPr="00876FAE">
        <w:rPr>
          <w:rFonts w:eastAsia="SimSun" w:cstheme="minorHAnsi"/>
        </w:rPr>
        <w:t xml:space="preserve">(1) </w:t>
      </w:r>
      <w:r w:rsidRPr="00876FAE">
        <w:rPr>
          <w:rFonts w:eastAsia="SimSun" w:cstheme="minorHAnsi"/>
        </w:rPr>
        <w:t>让客户能够校正、删除或阻止支持和咨询数据，或</w:t>
      </w:r>
      <w:r w:rsidRPr="00876FAE">
        <w:rPr>
          <w:rFonts w:eastAsia="SimSun" w:cstheme="minorHAnsi"/>
        </w:rPr>
        <w:t xml:space="preserve"> (2) </w:t>
      </w:r>
      <w:r w:rsidRPr="00876FAE">
        <w:rPr>
          <w:rFonts w:eastAsia="SimSun" w:cstheme="minorHAnsi"/>
        </w:rPr>
        <w:t>代表客户执行此类校正、删除或阻止操作。</w:t>
      </w:r>
    </w:p>
    <w:p w:rsidR="00D5699C" w:rsidRPr="00876FAE" w:rsidRDefault="00D5699C" w:rsidP="00D5699C">
      <w:pPr>
        <w:pStyle w:val="ProductList-Body"/>
        <w:spacing w:after="60"/>
        <w:ind w:left="547"/>
        <w:rPr>
          <w:rFonts w:eastAsia="SimSun" w:cstheme="minorHAnsi"/>
        </w:rPr>
      </w:pPr>
      <w:r w:rsidRPr="00876FAE">
        <w:rPr>
          <w:rFonts w:eastAsia="SimSun" w:cstheme="minorHAnsi"/>
          <w:b/>
        </w:rPr>
        <w:t>d.</w:t>
      </w:r>
      <w:r w:rsidRPr="00876FAE">
        <w:rPr>
          <w:rFonts w:eastAsia="SimSun" w:cstheme="minorHAnsi"/>
          <w:b/>
        </w:rPr>
        <w:tab/>
      </w:r>
      <w:r w:rsidRPr="00876FAE">
        <w:rPr>
          <w:rFonts w:eastAsia="SimSun" w:cstheme="minorHAnsi"/>
          <w:b/>
        </w:rPr>
        <w:t>数据导出者的指示。</w:t>
      </w:r>
      <w:r w:rsidRPr="00876FAE">
        <w:rPr>
          <w:rFonts w:eastAsia="SimSun" w:cstheme="minorHAnsi"/>
        </w:rPr>
        <w:t>对于专业服务，数据导入者将仅遵照数据导出者的指示（如</w:t>
      </w:r>
      <w:r w:rsidRPr="00876FAE">
        <w:rPr>
          <w:rFonts w:eastAsia="SimSun" w:cstheme="minorHAnsi"/>
        </w:rPr>
        <w:t xml:space="preserve"> Microsoft </w:t>
      </w:r>
      <w:r w:rsidRPr="00876FAE">
        <w:rPr>
          <w:rFonts w:eastAsia="SimSun" w:cstheme="minorHAnsi"/>
        </w:rPr>
        <w:t>所转达）行事。</w:t>
      </w:r>
    </w:p>
    <w:p w:rsidR="00D5699C" w:rsidRPr="00876FAE" w:rsidRDefault="00D5699C" w:rsidP="00D5699C">
      <w:pPr>
        <w:pStyle w:val="ProductList-Body"/>
        <w:spacing w:after="60"/>
        <w:ind w:left="547"/>
        <w:rPr>
          <w:rFonts w:eastAsia="SimSun" w:cstheme="minorHAnsi"/>
        </w:rPr>
      </w:pPr>
      <w:r w:rsidRPr="00876FAE">
        <w:rPr>
          <w:rFonts w:eastAsia="SimSun" w:cstheme="minorHAnsi"/>
          <w:b/>
        </w:rPr>
        <w:t>e.</w:t>
      </w:r>
      <w:r w:rsidRPr="00876FAE">
        <w:rPr>
          <w:rFonts w:eastAsia="SimSun" w:cstheme="minorHAnsi"/>
          <w:b/>
        </w:rPr>
        <w:tab/>
      </w:r>
      <w:r w:rsidRPr="00876FAE">
        <w:rPr>
          <w:rFonts w:eastAsia="SimSun" w:cstheme="minorHAnsi"/>
          <w:b/>
        </w:rPr>
        <w:t>删除或返还支持和咨询数据。</w:t>
      </w:r>
      <w:r w:rsidRPr="00876FAE">
        <w:rPr>
          <w:rFonts w:eastAsia="SimSun" w:cstheme="minorHAnsi"/>
        </w:rPr>
        <w:t>在实现收集或传输支持和咨询数据的商业目的之后，或在这之前但客户以书面形式提出请求后，</w:t>
      </w:r>
      <w:r w:rsidRPr="00876FAE">
        <w:rPr>
          <w:rFonts w:eastAsia="SimSun" w:cstheme="minorHAnsi"/>
        </w:rPr>
        <w:t xml:space="preserve">Microsoft </w:t>
      </w:r>
      <w:r w:rsidRPr="00876FAE">
        <w:rPr>
          <w:rFonts w:eastAsia="SimSun" w:cstheme="minorHAnsi"/>
        </w:rPr>
        <w:t>将删除或返还支持和咨询数据的所有副本。</w:t>
      </w:r>
    </w:p>
    <w:p w:rsidR="00D5699C" w:rsidRPr="00876FAE" w:rsidRDefault="00D5699C" w:rsidP="00D5699C">
      <w:pPr>
        <w:pStyle w:val="ProductList-Body"/>
        <w:rPr>
          <w:rFonts w:eastAsia="SimSun" w:cstheme="minorHAnsi"/>
        </w:rPr>
      </w:pPr>
      <w:r w:rsidRPr="00876FAE">
        <w:rPr>
          <w:rFonts w:eastAsia="SimSun" w:cstheme="minorHAnsi"/>
          <w:b/>
        </w:rPr>
        <w:t>分包商：</w:t>
      </w:r>
      <w:r w:rsidRPr="00876FAE">
        <w:rPr>
          <w:rFonts w:eastAsia="SimSun" w:cstheme="minorHAnsi"/>
        </w:rPr>
        <w:t>数据导入者可以聘请其他公司代表其提供有限服务。所有此类分包商均仅被允许通过获取支持和咨询数据来交付数据导入者委托其提供的服务，而不得将支持和咨询数据用于任何其他目的。</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outlineLvl w:val="1"/>
        <w:rPr>
          <w:rFonts w:eastAsia="SimSun" w:cstheme="minorHAnsi"/>
        </w:rPr>
      </w:pPr>
      <w:r w:rsidRPr="00876FAE">
        <w:rPr>
          <w:rFonts w:eastAsia="SimSun" w:cstheme="minorHAnsi"/>
          <w:b/>
        </w:rPr>
        <w:t>支持和咨询服务标准合同条款附录</w:t>
      </w:r>
      <w:r w:rsidRPr="00876FAE">
        <w:rPr>
          <w:rFonts w:eastAsia="SimSun" w:cstheme="minorHAnsi"/>
          <w:b/>
        </w:rPr>
        <w:t xml:space="preserve"> 2</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数据导入者依照条款</w:t>
      </w:r>
      <w:r w:rsidRPr="00876FAE">
        <w:rPr>
          <w:rFonts w:eastAsia="SimSun" w:cstheme="minorHAnsi"/>
        </w:rPr>
        <w:t xml:space="preserve"> 4(d) </w:t>
      </w:r>
      <w:r w:rsidRPr="00876FAE">
        <w:rPr>
          <w:rFonts w:eastAsia="SimSun" w:cstheme="minorHAnsi"/>
        </w:rPr>
        <w:t>和</w:t>
      </w:r>
      <w:r w:rsidRPr="00876FAE">
        <w:rPr>
          <w:rFonts w:eastAsia="SimSun" w:cstheme="minorHAnsi"/>
        </w:rPr>
        <w:t xml:space="preserve"> 5(c) </w:t>
      </w:r>
      <w:r w:rsidRPr="00876FAE">
        <w:rPr>
          <w:rFonts w:eastAsia="SimSun" w:cstheme="minorHAnsi"/>
        </w:rPr>
        <w:t>实施的技术和组织安全措施说明：</w:t>
      </w:r>
    </w:p>
    <w:p w:rsidR="00D5699C" w:rsidRPr="00876FAE" w:rsidRDefault="00D5699C" w:rsidP="00D5699C">
      <w:pPr>
        <w:pStyle w:val="ProductList-Body"/>
        <w:spacing w:after="120"/>
        <w:rPr>
          <w:rFonts w:eastAsia="SimSun" w:cstheme="minorHAnsi"/>
        </w:rPr>
      </w:pPr>
      <w:r w:rsidRPr="00876FAE">
        <w:rPr>
          <w:rFonts w:eastAsia="SimSun" w:cstheme="minorHAnsi"/>
        </w:rPr>
        <w:t>1.</w:t>
      </w:r>
      <w:r w:rsidRPr="00876FAE">
        <w:rPr>
          <w:rFonts w:eastAsia="SimSun" w:cstheme="minorHAnsi"/>
          <w:b/>
        </w:rPr>
        <w:t>人员</w:t>
      </w:r>
      <w:r w:rsidRPr="005C0828">
        <w:rPr>
          <w:rFonts w:eastAsia="SimSun" w:cstheme="minorHAnsi"/>
          <w:b/>
          <w:bCs/>
        </w:rPr>
        <w:t>。</w:t>
      </w:r>
      <w:r w:rsidRPr="00876FAE">
        <w:rPr>
          <w:rFonts w:eastAsia="SimSun" w:cstheme="minorHAnsi"/>
        </w:rPr>
        <w:t>在未获得授权的情况下，数据导入者的人员将不会处理支持和咨询数据。这些人员有义务保持任何支持和咨询数据的机密性；即使在离职之后，其仍须继续履行此项义务。</w:t>
      </w:r>
    </w:p>
    <w:p w:rsidR="00D5699C" w:rsidRPr="00876FAE" w:rsidRDefault="00D5699C" w:rsidP="00D5699C">
      <w:pPr>
        <w:pStyle w:val="ProductList-Body"/>
        <w:rPr>
          <w:rFonts w:eastAsia="SimSun" w:cstheme="minorHAnsi"/>
        </w:rPr>
      </w:pPr>
      <w:r w:rsidRPr="00876FAE">
        <w:rPr>
          <w:rFonts w:eastAsia="SimSun" w:cstheme="minorHAnsi"/>
        </w:rPr>
        <w:t>2.</w:t>
      </w:r>
      <w:r w:rsidRPr="00876FAE">
        <w:rPr>
          <w:rFonts w:eastAsia="SimSun" w:cstheme="minorHAnsi"/>
          <w:b/>
        </w:rPr>
        <w:t>数据隐私联系人</w:t>
      </w:r>
      <w:r w:rsidRPr="005C0828">
        <w:rPr>
          <w:rFonts w:eastAsia="SimSun" w:cstheme="minorHAnsi"/>
          <w:b/>
          <w:bCs/>
        </w:rPr>
        <w:t>。</w:t>
      </w:r>
      <w:r w:rsidRPr="00876FAE">
        <w:rPr>
          <w:rFonts w:eastAsia="SimSun" w:cstheme="minorHAnsi"/>
        </w:rPr>
        <w:t>可以通过以下地址联系数据导入者的数据隐私官：</w:t>
      </w:r>
    </w:p>
    <w:p w:rsidR="00D5699C" w:rsidRPr="00876FAE" w:rsidRDefault="00D5699C" w:rsidP="00D5699C">
      <w:pPr>
        <w:pStyle w:val="ProductList-Body"/>
        <w:rPr>
          <w:rFonts w:eastAsia="SimSun" w:cstheme="minorHAnsi"/>
        </w:rPr>
      </w:pPr>
      <w:r w:rsidRPr="00876FAE">
        <w:rPr>
          <w:rFonts w:eastAsia="SimSun" w:cstheme="minorHAnsi"/>
        </w:rPr>
        <w:t>Microsoft Corporation</w:t>
      </w:r>
    </w:p>
    <w:p w:rsidR="00D5699C" w:rsidRPr="00876FAE" w:rsidRDefault="005C0828" w:rsidP="00D5699C">
      <w:pPr>
        <w:pStyle w:val="ProductList-Body"/>
        <w:ind w:left="360"/>
        <w:rPr>
          <w:rFonts w:eastAsia="SimSun" w:cstheme="minorHAnsi"/>
        </w:rPr>
      </w:pPr>
      <w:r>
        <w:t>Attn: Chief Privacy Officer</w:t>
      </w:r>
    </w:p>
    <w:p w:rsidR="00D5699C" w:rsidRPr="00876FAE" w:rsidRDefault="00D5699C" w:rsidP="00D5699C">
      <w:pPr>
        <w:pStyle w:val="ProductList-Body"/>
        <w:ind w:left="360"/>
        <w:rPr>
          <w:rFonts w:eastAsia="SimSun" w:cstheme="minorHAnsi"/>
        </w:rPr>
      </w:pPr>
      <w:r w:rsidRPr="00876FAE">
        <w:rPr>
          <w:rFonts w:eastAsia="SimSun" w:cstheme="minorHAnsi"/>
        </w:rPr>
        <w:t>1 Microsoft Way</w:t>
      </w:r>
    </w:p>
    <w:p w:rsidR="00D5699C" w:rsidRPr="00876FAE" w:rsidRDefault="00D5699C" w:rsidP="00D5699C">
      <w:pPr>
        <w:pStyle w:val="ProductList-Body"/>
        <w:spacing w:after="120"/>
        <w:ind w:left="360"/>
        <w:rPr>
          <w:rFonts w:eastAsia="SimSun" w:cstheme="minorHAnsi"/>
        </w:rPr>
      </w:pPr>
      <w:r w:rsidRPr="00876FAE">
        <w:rPr>
          <w:rFonts w:eastAsia="SimSun" w:cstheme="minorHAnsi"/>
        </w:rPr>
        <w:t>Redmond, WA 98052 USA</w:t>
      </w:r>
    </w:p>
    <w:p w:rsidR="00D5699C" w:rsidRPr="00876FAE" w:rsidRDefault="00D5699C" w:rsidP="00D5699C">
      <w:pPr>
        <w:pStyle w:val="ProductList-Body"/>
        <w:spacing w:after="120"/>
        <w:rPr>
          <w:rFonts w:eastAsia="SimSun" w:cstheme="minorHAnsi"/>
        </w:rPr>
      </w:pPr>
      <w:r w:rsidRPr="00876FAE">
        <w:rPr>
          <w:rFonts w:eastAsia="SimSun" w:cstheme="minorHAnsi"/>
        </w:rPr>
        <w:t>3.</w:t>
      </w:r>
      <w:r w:rsidRPr="00876FAE">
        <w:rPr>
          <w:rFonts w:eastAsia="SimSun" w:cstheme="minorHAnsi"/>
          <w:b/>
        </w:rPr>
        <w:t>技术和组织措施</w:t>
      </w:r>
      <w:r w:rsidRPr="005C0828">
        <w:rPr>
          <w:rFonts w:eastAsia="SimSun" w:cstheme="minorHAnsi"/>
          <w:b/>
          <w:bCs/>
        </w:rPr>
        <w:t>。</w:t>
      </w:r>
      <w:r w:rsidRPr="00876FAE">
        <w:rPr>
          <w:rFonts w:eastAsia="SimSun" w:cstheme="minorHAnsi"/>
        </w:rPr>
        <w:t>数据导入者已经实施并将继续维护适当的技术和组织措施、内部控制措施和信息安全例程，以保护支持和咨询数据（如</w:t>
      </w:r>
      <w:r w:rsidRPr="00876FAE">
        <w:rPr>
          <w:rFonts w:eastAsia="SimSun" w:cstheme="minorHAnsi"/>
        </w:rPr>
        <w:t xml:space="preserve"> Microsoft </w:t>
      </w:r>
      <w:r w:rsidRPr="00876FAE">
        <w:rPr>
          <w:rFonts w:eastAsia="SimSun" w:cstheme="minorHAnsi"/>
        </w:rPr>
        <w:t>专业服务数据保护补充协议中所定义）免遭意外丢失、破坏或更改、未经授权的披露或访问，或者非法破坏，详见下文：在此，通过提及将附录</w:t>
      </w:r>
      <w:r w:rsidRPr="00876FAE">
        <w:rPr>
          <w:rFonts w:eastAsia="SimSun" w:cstheme="minorHAnsi"/>
        </w:rPr>
        <w:t xml:space="preserve"> 1 </w:t>
      </w:r>
      <w:r w:rsidRPr="00876FAE">
        <w:rPr>
          <w:rFonts w:eastAsia="SimSun" w:cstheme="minorHAnsi"/>
        </w:rPr>
        <w:t>中规定的技术和组织措施、内部控制措施和信息安全例程纳入本附录</w:t>
      </w:r>
      <w:r w:rsidRPr="00876FAE">
        <w:rPr>
          <w:rFonts w:eastAsia="SimSun" w:cstheme="minorHAnsi"/>
        </w:rPr>
        <w:t xml:space="preserve"> 2</w:t>
      </w:r>
      <w:r w:rsidRPr="00876FAE">
        <w:rPr>
          <w:rFonts w:eastAsia="SimSun" w:cstheme="minorHAnsi"/>
        </w:rPr>
        <w:t>，并且数据导入者受其约束，如同已在本附录</w:t>
      </w:r>
      <w:r w:rsidRPr="00876FAE">
        <w:rPr>
          <w:rFonts w:eastAsia="SimSun" w:cstheme="minorHAnsi"/>
        </w:rPr>
        <w:t xml:space="preserve"> 2 </w:t>
      </w:r>
      <w:r w:rsidRPr="00876FAE">
        <w:rPr>
          <w:rFonts w:eastAsia="SimSun" w:cstheme="minorHAnsi"/>
        </w:rPr>
        <w:t>中将其全部列出一样。</w:t>
      </w:r>
    </w:p>
    <w:p w:rsidR="00D5699C" w:rsidRPr="00876FAE" w:rsidRDefault="00D5699C" w:rsidP="00D5699C">
      <w:pPr>
        <w:pStyle w:val="ProductList-Body"/>
        <w:rPr>
          <w:rFonts w:eastAsia="SimSun" w:cstheme="minorHAnsi"/>
        </w:rPr>
      </w:pPr>
      <w:r w:rsidRPr="00876FAE">
        <w:rPr>
          <w:rFonts w:eastAsia="SimSun" w:cstheme="minorHAnsi"/>
        </w:rPr>
        <w:t>微软公司的签名出现在以下页面。</w:t>
      </w:r>
    </w:p>
    <w:p w:rsidR="00D5699C" w:rsidRPr="00876FAE" w:rsidRDefault="00D5699C" w:rsidP="00D5699C">
      <w:pPr>
        <w:pStyle w:val="ProductList-Body"/>
        <w:rPr>
          <w:rFonts w:eastAsia="SimSun" w:cstheme="minorHAnsi"/>
        </w:rPr>
      </w:pPr>
      <w:r w:rsidRPr="00876FAE">
        <w:rPr>
          <w:rFonts w:eastAsia="SimSun" w:cstheme="minorHAnsi"/>
        </w:rPr>
        <w:br w:type="page"/>
      </w:r>
    </w:p>
    <w:p w:rsidR="00D5699C" w:rsidRPr="00876FAE" w:rsidRDefault="00D5699C" w:rsidP="00D5699C">
      <w:pPr>
        <w:pStyle w:val="ProductList-Body"/>
        <w:rPr>
          <w:rFonts w:eastAsia="SimSun" w:cstheme="minorHAnsi"/>
        </w:rPr>
      </w:pPr>
    </w:p>
    <w:p w:rsidR="00D5699C" w:rsidRPr="00876FAE" w:rsidRDefault="00D5699C" w:rsidP="00D5699C">
      <w:pPr>
        <w:pStyle w:val="ProductList-Body"/>
        <w:outlineLvl w:val="1"/>
        <w:rPr>
          <w:rFonts w:eastAsia="SimSun" w:cstheme="minorHAnsi"/>
        </w:rPr>
      </w:pPr>
      <w:r w:rsidRPr="00876FAE">
        <w:rPr>
          <w:rFonts w:eastAsia="SimSun" w:cstheme="minorHAnsi"/>
          <w:b/>
        </w:rPr>
        <w:t>代表数据导入者签订专业服务标准合同条款、附录</w:t>
      </w:r>
      <w:r w:rsidRPr="00876FAE">
        <w:rPr>
          <w:rFonts w:eastAsia="SimSun" w:cstheme="minorHAnsi"/>
          <w:b/>
        </w:rPr>
        <w:t xml:space="preserve"> 1 </w:t>
      </w:r>
      <w:r w:rsidRPr="00876FAE">
        <w:rPr>
          <w:rFonts w:eastAsia="SimSun" w:cstheme="minorHAnsi"/>
          <w:b/>
        </w:rPr>
        <w:t>和附录</w:t>
      </w:r>
      <w:r w:rsidRPr="00876FAE">
        <w:rPr>
          <w:rFonts w:eastAsia="SimSun" w:cstheme="minorHAnsi"/>
          <w:b/>
        </w:rPr>
        <w:t xml:space="preserve"> 2</w:t>
      </w:r>
      <w:r w:rsidRPr="00876FAE">
        <w:rPr>
          <w:rFonts w:eastAsia="SimSun" w:cstheme="minorHAnsi"/>
          <w:b/>
        </w:rPr>
        <w:t>：</w:t>
      </w:r>
    </w:p>
    <w:p w:rsidR="00D5699C" w:rsidRPr="00876FAE" w:rsidRDefault="00D5699C" w:rsidP="00D5699C">
      <w:pPr>
        <w:pStyle w:val="ProductList-Body"/>
        <w:rPr>
          <w:rFonts w:eastAsia="SimSun" w:cstheme="minorHAnsi"/>
        </w:rPr>
      </w:pPr>
    </w:p>
    <w:p w:rsidR="000574D1" w:rsidRDefault="00D5699C" w:rsidP="00D5699C">
      <w:pPr>
        <w:keepNext/>
        <w:tabs>
          <w:tab w:val="right" w:pos="9000"/>
        </w:tabs>
        <w:spacing w:before="360"/>
        <w:rPr>
          <w:rFonts w:eastAsia="SimSun" w:cstheme="minorHAnsi"/>
        </w:rPr>
      </w:pPr>
      <w:r w:rsidRPr="00876FAE">
        <w:rPr>
          <w:rFonts w:eastAsia="SimSun" w:cstheme="minorHAnsi"/>
        </w:rPr>
        <w:t>签名</w:t>
      </w:r>
    </w:p>
    <w:p w:rsidR="00D5699C" w:rsidRPr="00876FAE" w:rsidRDefault="000574D1" w:rsidP="000574D1">
      <w:pPr>
        <w:keepNext/>
        <w:tabs>
          <w:tab w:val="right" w:pos="9000"/>
        </w:tabs>
        <w:spacing w:before="360"/>
        <w:rPr>
          <w:rFonts w:eastAsia="SimSun" w:cstheme="minorHAnsi"/>
        </w:rPr>
      </w:pPr>
      <w:r>
        <w:rPr>
          <w:noProof/>
        </w:rPr>
        <w:drawing>
          <wp:inline distT="0" distB="0" distL="0" distR="0" wp14:anchorId="214E605B" wp14:editId="56D34A3D">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868885" cy="690050"/>
                    </a:xfrm>
                    <a:prstGeom prst="rect">
                      <a:avLst/>
                    </a:prstGeom>
                  </pic:spPr>
                </pic:pic>
              </a:graphicData>
            </a:graphic>
          </wp:inline>
        </w:drawing>
      </w:r>
    </w:p>
    <w:p w:rsidR="000574D1" w:rsidRDefault="000574D1" w:rsidP="00D5699C">
      <w:pPr>
        <w:pStyle w:val="ProductList-Body"/>
        <w:rPr>
          <w:rFonts w:eastAsia="SimSun" w:cstheme="minorHAnsi"/>
        </w:rPr>
      </w:pPr>
      <w:r w:rsidRPr="006C6E2E">
        <w:rPr>
          <w:rFonts w:cstheme="minorHAnsi"/>
          <w:b/>
          <w:spacing w:val="-2"/>
        </w:rPr>
        <w:t>Anand Eswaran, Corporate Vice President</w:t>
      </w:r>
      <w:r w:rsidRPr="00876FAE">
        <w:rPr>
          <w:rFonts w:eastAsia="SimSun" w:cstheme="minorHAnsi"/>
        </w:rPr>
        <w:t xml:space="preserve"> </w:t>
      </w:r>
    </w:p>
    <w:p w:rsidR="00D5699C" w:rsidRPr="00876FAE" w:rsidRDefault="00D5699C" w:rsidP="00D5699C">
      <w:pPr>
        <w:pStyle w:val="ProductList-Body"/>
        <w:rPr>
          <w:rFonts w:eastAsia="SimSun" w:cstheme="minorHAnsi"/>
        </w:rPr>
      </w:pPr>
      <w:r w:rsidRPr="00876FAE">
        <w:rPr>
          <w:rFonts w:eastAsia="SimSun" w:cstheme="minorHAnsi"/>
        </w:rPr>
        <w:t>Microsoft Corporation</w:t>
      </w:r>
    </w:p>
    <w:p w:rsidR="00D5699C" w:rsidRPr="00876FAE" w:rsidRDefault="00D5699C" w:rsidP="00D5699C">
      <w:pPr>
        <w:pStyle w:val="ProductList-Body"/>
        <w:rPr>
          <w:rFonts w:eastAsia="SimSun" w:cstheme="minorHAnsi"/>
        </w:rPr>
      </w:pPr>
      <w:r w:rsidRPr="00876FAE">
        <w:rPr>
          <w:rFonts w:eastAsia="SimSun" w:cstheme="minorHAnsi"/>
        </w:rPr>
        <w:t>One Microsoft Way</w:t>
      </w:r>
    </w:p>
    <w:p w:rsidR="00D5699C" w:rsidRPr="00876FAE" w:rsidRDefault="005C0828" w:rsidP="00D5699C">
      <w:pPr>
        <w:pStyle w:val="ProductList-Body"/>
        <w:rPr>
          <w:rFonts w:eastAsia="SimSun" w:cstheme="minorHAnsi"/>
        </w:rPr>
      </w:pPr>
      <w:r>
        <w:rPr>
          <w:rFonts w:eastAsia="SimSun" w:cstheme="minorHAnsi"/>
        </w:rPr>
        <w:t xml:space="preserve">Redmond, WA </w:t>
      </w:r>
      <w:r w:rsidR="00D5699C" w:rsidRPr="00876FAE">
        <w:rPr>
          <w:rFonts w:eastAsia="SimSun" w:cstheme="minorHAnsi"/>
        </w:rPr>
        <w:t>98052 USA</w:t>
      </w:r>
    </w:p>
    <w:p w:rsidR="00D5699C" w:rsidRPr="00876FAE" w:rsidRDefault="00D5699C" w:rsidP="00D5699C">
      <w:pPr>
        <w:rPr>
          <w:rFonts w:eastAsia="SimSun" w:cstheme="minorHAnsi"/>
        </w:rPr>
      </w:pPr>
      <w:r w:rsidRPr="00876FAE">
        <w:rPr>
          <w:rFonts w:eastAsia="SimSun" w:cstheme="minorHAnsi"/>
        </w:rPr>
        <w:br w:type="page"/>
      </w:r>
    </w:p>
    <w:p w:rsidR="00D5699C" w:rsidRPr="004E11ED" w:rsidRDefault="00D5699C" w:rsidP="00D5699C">
      <w:pPr>
        <w:pStyle w:val="ProductList-SectionHeading"/>
        <w:outlineLvl w:val="0"/>
        <w:rPr>
          <w:rFonts w:ascii="Calibri Light" w:eastAsia="SimSun" w:hAnsi="Calibri Light" w:cstheme="minorHAnsi"/>
        </w:rPr>
      </w:pPr>
      <w:r w:rsidRPr="004E11ED">
        <w:rPr>
          <w:rFonts w:ascii="Calibri Light" w:eastAsia="SimSun" w:hAnsi="Calibri Light" w:cstheme="minorHAnsi"/>
        </w:rPr>
        <w:lastRenderedPageBreak/>
        <w:t>附件</w:t>
      </w:r>
      <w:r w:rsidRPr="004E11ED">
        <w:rPr>
          <w:rFonts w:ascii="Calibri Light" w:eastAsia="SimSun" w:hAnsi="Calibri Light" w:cstheme="minorHAnsi"/>
        </w:rPr>
        <w:t xml:space="preserve"> 2 – </w:t>
      </w:r>
      <w:r w:rsidRPr="004E11ED">
        <w:rPr>
          <w:rFonts w:ascii="Calibri Light" w:eastAsia="SimSun" w:hAnsi="Calibri Light" w:cstheme="minorHAnsi"/>
        </w:rPr>
        <w:t>由</w:t>
      </w:r>
      <w:r w:rsidRPr="004E11ED">
        <w:rPr>
          <w:rFonts w:ascii="Calibri Light" w:eastAsia="SimSun" w:hAnsi="Calibri Light" w:cstheme="minorHAnsi"/>
        </w:rPr>
        <w:t xml:space="preserve"> Global Delivery India </w:t>
      </w:r>
      <w:r w:rsidRPr="004E11ED">
        <w:rPr>
          <w:rFonts w:ascii="Calibri Light" w:eastAsia="SimSun" w:hAnsi="Calibri Light" w:cstheme="minorHAnsi"/>
        </w:rPr>
        <w:t>交付的咨询服务的标准合同条款（处理方）</w:t>
      </w:r>
    </w:p>
    <w:p w:rsidR="00D5699C" w:rsidRPr="00876FAE" w:rsidRDefault="00D5699C" w:rsidP="00D5699C">
      <w:pPr>
        <w:pStyle w:val="ProductList-Body"/>
        <w:rPr>
          <w:rFonts w:eastAsia="SimSun" w:cstheme="minorHAnsi"/>
        </w:rPr>
      </w:pPr>
      <w:r w:rsidRPr="00876FAE">
        <w:rPr>
          <w:rFonts w:eastAsia="SimSun" w:cstheme="minorHAnsi"/>
        </w:rPr>
        <w:t>根据有关将个人数据传输至在无法确保提供充分的数据保护的第三方国家</w:t>
      </w:r>
      <w:r w:rsidRPr="00876FAE">
        <w:rPr>
          <w:rFonts w:eastAsia="SimSun" w:cstheme="minorHAnsi"/>
        </w:rPr>
        <w:t>/</w:t>
      </w:r>
      <w:r w:rsidRPr="00876FAE">
        <w:rPr>
          <w:rFonts w:eastAsia="SimSun" w:cstheme="minorHAnsi"/>
        </w:rPr>
        <w:t>地区创立的处理方之事宜的指令</w:t>
      </w:r>
      <w:r w:rsidRPr="00876FAE">
        <w:rPr>
          <w:rFonts w:eastAsia="SimSun" w:cstheme="minorHAnsi"/>
        </w:rPr>
        <w:t xml:space="preserve"> 95/46/EC </w:t>
      </w:r>
      <w:r w:rsidRPr="00876FAE">
        <w:rPr>
          <w:rFonts w:eastAsia="SimSun" w:cstheme="minorHAnsi"/>
        </w:rPr>
        <w:t>第</w:t>
      </w:r>
      <w:r w:rsidRPr="00876FAE">
        <w:rPr>
          <w:rFonts w:eastAsia="SimSun" w:cstheme="minorHAnsi"/>
        </w:rPr>
        <w:t xml:space="preserve"> 26(2) </w:t>
      </w:r>
      <w:r w:rsidRPr="00876FAE">
        <w:rPr>
          <w:rFonts w:eastAsia="SimSun" w:cstheme="minorHAnsi"/>
        </w:rPr>
        <w:t>条之规定，客户（数据导出者）和</w:t>
      </w:r>
      <w:r w:rsidRPr="00876FAE">
        <w:rPr>
          <w:rFonts w:eastAsia="SimSun" w:cstheme="minorHAnsi"/>
        </w:rPr>
        <w:t xml:space="preserve"> Microsoft Global Services Center (India) Private Limited</w:t>
      </w:r>
      <w:r w:rsidRPr="00876FAE">
        <w:rPr>
          <w:rFonts w:eastAsia="SimSun" w:cstheme="minorHAnsi"/>
        </w:rPr>
        <w:t>（签名出现在下方的数据导入者）（以下均简称</w:t>
      </w:r>
      <w:r w:rsidRPr="00C641C8">
        <w:rPr>
          <w:rFonts w:ascii="SimSun" w:eastAsia="SimSun" w:hAnsi="SimSun" w:cstheme="minorHAnsi"/>
        </w:rPr>
        <w:t>“</w:t>
      </w:r>
      <w:r w:rsidRPr="00876FAE">
        <w:rPr>
          <w:rFonts w:eastAsia="SimSun" w:cstheme="minorHAnsi"/>
        </w:rPr>
        <w:t>一方</w:t>
      </w:r>
      <w:r w:rsidRPr="00C641C8">
        <w:rPr>
          <w:rFonts w:ascii="SimSun" w:eastAsia="SimSun" w:hAnsi="SimSun" w:cstheme="minorHAnsi"/>
        </w:rPr>
        <w:t>”</w:t>
      </w:r>
      <w:r w:rsidRPr="00876FAE">
        <w:rPr>
          <w:rFonts w:eastAsia="SimSun" w:cstheme="minorHAnsi"/>
        </w:rPr>
        <w:t>，合称</w:t>
      </w:r>
      <w:r w:rsidRPr="00C641C8">
        <w:rPr>
          <w:rFonts w:ascii="SimSun" w:eastAsia="SimSun" w:hAnsi="SimSun" w:cstheme="minorHAnsi"/>
        </w:rPr>
        <w:t>“</w:t>
      </w:r>
      <w:r w:rsidRPr="00876FAE">
        <w:rPr>
          <w:rFonts w:eastAsia="SimSun" w:cstheme="minorHAnsi"/>
        </w:rPr>
        <w:t>双方</w:t>
      </w:r>
      <w:r w:rsidRPr="00C641C8">
        <w:rPr>
          <w:rFonts w:ascii="SimSun" w:eastAsia="SimSun" w:hAnsi="SimSun" w:cstheme="minorHAnsi"/>
        </w:rPr>
        <w:t>”</w:t>
      </w:r>
      <w:r w:rsidRPr="00876FAE">
        <w:rPr>
          <w:rFonts w:eastAsia="SimSun" w:cstheme="minorHAnsi"/>
        </w:rPr>
        <w:t>）均同意以下合同条款（以下简称</w:t>
      </w:r>
      <w:r w:rsidRPr="00C641C8">
        <w:rPr>
          <w:rFonts w:ascii="SimSun" w:eastAsia="SimSun" w:hAnsi="SimSun" w:cstheme="minorHAnsi"/>
        </w:rPr>
        <w:t>“</w:t>
      </w:r>
      <w:r w:rsidRPr="00876FAE">
        <w:rPr>
          <w:rFonts w:eastAsia="SimSun" w:cstheme="minorHAnsi"/>
        </w:rPr>
        <w:t>条款</w:t>
      </w:r>
      <w:r w:rsidRPr="00C641C8">
        <w:rPr>
          <w:rFonts w:ascii="SimSun" w:eastAsia="SimSun" w:hAnsi="SimSun" w:cstheme="minorHAnsi"/>
        </w:rPr>
        <w:t>”</w:t>
      </w:r>
      <w:r w:rsidRPr="00876FAE">
        <w:rPr>
          <w:rFonts w:eastAsia="SimSun" w:cstheme="minorHAnsi"/>
        </w:rPr>
        <w:t>或</w:t>
      </w:r>
      <w:r w:rsidRPr="00C641C8">
        <w:rPr>
          <w:rFonts w:ascii="SimSun" w:eastAsia="SimSun" w:hAnsi="SimSun" w:cstheme="minorHAnsi"/>
        </w:rPr>
        <w:t>“</w:t>
      </w:r>
      <w:r w:rsidRPr="00876FAE">
        <w:rPr>
          <w:rFonts w:eastAsia="SimSun" w:cstheme="minorHAnsi"/>
        </w:rPr>
        <w:t>标准合同条款</w:t>
      </w:r>
      <w:r w:rsidRPr="00C641C8">
        <w:rPr>
          <w:rFonts w:ascii="SimSun" w:eastAsia="SimSun" w:hAnsi="SimSun" w:cstheme="minorHAnsi"/>
        </w:rPr>
        <w:t>”</w:t>
      </w:r>
      <w:r w:rsidRPr="00876FAE">
        <w:rPr>
          <w:rFonts w:eastAsia="SimSun" w:cstheme="minorHAnsi"/>
        </w:rPr>
        <w:t>），以便针对数据导出者将本附录</w:t>
      </w:r>
      <w:r w:rsidRPr="00876FAE">
        <w:rPr>
          <w:rFonts w:eastAsia="SimSun" w:cstheme="minorHAnsi"/>
        </w:rPr>
        <w:t xml:space="preserve"> 1 </w:t>
      </w:r>
      <w:r w:rsidRPr="00876FAE">
        <w:rPr>
          <w:rFonts w:eastAsia="SimSun" w:cstheme="minorHAnsi"/>
        </w:rPr>
        <w:t>中指定的个人数据传输给数据导入者之事宜，在隐私保护以及个人的基本权利和自由等方面提供充分的保护措施。</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1</w:t>
      </w:r>
      <w:r w:rsidRPr="00876FAE">
        <w:rPr>
          <w:rFonts w:eastAsia="SimSun" w:cstheme="minorHAnsi"/>
          <w:b/>
        </w:rPr>
        <w:t>：定义</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(a)</w:t>
      </w:r>
      <w:r w:rsidR="004E11ED">
        <w:rPr>
          <w:rFonts w:eastAsia="SimSun" w:cstheme="minorHAnsi"/>
          <w:lang w:val="en-US"/>
        </w:rPr>
        <w:t xml:space="preserve"> </w:t>
      </w:r>
      <w:r w:rsidRPr="00C641C8">
        <w:rPr>
          <w:rFonts w:ascii="SimSun" w:eastAsia="SimSun" w:hAnsi="SimSun" w:cstheme="minorHAnsi"/>
        </w:rPr>
        <w:t>“</w:t>
      </w:r>
      <w:r w:rsidRPr="00876FAE">
        <w:rPr>
          <w:rFonts w:eastAsia="SimSun" w:cstheme="minorHAnsi"/>
        </w:rPr>
        <w:t>个人数据</w:t>
      </w:r>
      <w:r w:rsidRPr="00C641C8">
        <w:rPr>
          <w:rFonts w:ascii="SimSun" w:eastAsia="SimSun" w:hAnsi="SimSun" w:cstheme="minorHAnsi"/>
        </w:rPr>
        <w:t>”</w:t>
      </w:r>
      <w:r w:rsidRPr="00876FAE">
        <w:rPr>
          <w:rFonts w:eastAsia="SimSun" w:cstheme="minorHAnsi"/>
        </w:rPr>
        <w:t>、</w:t>
      </w:r>
      <w:r w:rsidRPr="00C641C8">
        <w:rPr>
          <w:rFonts w:ascii="SimSun" w:eastAsia="SimSun" w:hAnsi="SimSun" w:cstheme="minorHAnsi"/>
        </w:rPr>
        <w:t>“</w:t>
      </w:r>
      <w:r w:rsidRPr="00876FAE">
        <w:rPr>
          <w:rFonts w:eastAsia="SimSun" w:cstheme="minorHAnsi"/>
        </w:rPr>
        <w:t>特殊类别的数据</w:t>
      </w:r>
      <w:r w:rsidRPr="00C641C8">
        <w:rPr>
          <w:rFonts w:ascii="SimSun" w:eastAsia="SimSun" w:hAnsi="SimSun" w:cstheme="minorHAnsi"/>
        </w:rPr>
        <w:t>”</w:t>
      </w:r>
      <w:r w:rsidRPr="00876FAE">
        <w:rPr>
          <w:rFonts w:eastAsia="SimSun" w:cstheme="minorHAnsi"/>
        </w:rPr>
        <w:t>、</w:t>
      </w:r>
      <w:r w:rsidRPr="00C641C8">
        <w:rPr>
          <w:rFonts w:ascii="SimSun" w:eastAsia="SimSun" w:hAnsi="SimSun" w:cstheme="minorHAnsi"/>
        </w:rPr>
        <w:t>“</w:t>
      </w:r>
      <w:r w:rsidRPr="00876FAE">
        <w:rPr>
          <w:rFonts w:eastAsia="SimSun" w:cstheme="minorHAnsi"/>
        </w:rPr>
        <w:t>处理</w:t>
      </w:r>
      <w:r w:rsidRPr="00C641C8">
        <w:rPr>
          <w:rFonts w:ascii="SimSun" w:eastAsia="SimSun" w:hAnsi="SimSun" w:cstheme="minorHAnsi"/>
        </w:rPr>
        <w:t>”</w:t>
      </w:r>
      <w:r w:rsidRPr="00876FAE">
        <w:rPr>
          <w:rFonts w:eastAsia="SimSun" w:cstheme="minorHAnsi"/>
        </w:rPr>
        <w:t>、</w:t>
      </w:r>
      <w:r w:rsidRPr="00C641C8">
        <w:rPr>
          <w:rFonts w:ascii="SimSun" w:eastAsia="SimSun" w:hAnsi="SimSun" w:cstheme="minorHAnsi"/>
        </w:rPr>
        <w:t>“</w:t>
      </w:r>
      <w:r w:rsidRPr="00876FAE">
        <w:rPr>
          <w:rFonts w:eastAsia="SimSun" w:cstheme="minorHAnsi"/>
        </w:rPr>
        <w:t>控制方</w:t>
      </w:r>
      <w:r w:rsidRPr="00C641C8">
        <w:rPr>
          <w:rFonts w:ascii="SimSun" w:eastAsia="SimSun" w:hAnsi="SimSun" w:cstheme="minorHAnsi"/>
        </w:rPr>
        <w:t>”</w:t>
      </w:r>
      <w:r w:rsidRPr="00876FAE">
        <w:rPr>
          <w:rFonts w:eastAsia="SimSun" w:cstheme="minorHAnsi"/>
        </w:rPr>
        <w:t>、</w:t>
      </w:r>
      <w:r w:rsidRPr="00C641C8">
        <w:rPr>
          <w:rFonts w:ascii="SimSun" w:eastAsia="SimSun" w:hAnsi="SimSun" w:cstheme="minorHAnsi"/>
        </w:rPr>
        <w:t>“</w:t>
      </w:r>
      <w:r w:rsidRPr="00876FAE">
        <w:rPr>
          <w:rFonts w:eastAsia="SimSun" w:cstheme="minorHAnsi"/>
        </w:rPr>
        <w:t>处理方</w:t>
      </w:r>
      <w:r w:rsidRPr="00C641C8">
        <w:rPr>
          <w:rFonts w:ascii="SimSun" w:eastAsia="SimSun" w:hAnsi="SimSun" w:cstheme="minorHAnsi"/>
        </w:rPr>
        <w:t>”</w:t>
      </w:r>
      <w:r w:rsidRPr="00876FAE">
        <w:rPr>
          <w:rFonts w:eastAsia="SimSun" w:cstheme="minorHAnsi"/>
        </w:rPr>
        <w:t>、</w:t>
      </w:r>
      <w:r w:rsidRPr="00C641C8">
        <w:rPr>
          <w:rFonts w:ascii="SimSun" w:eastAsia="SimSun" w:hAnsi="SimSun" w:cstheme="minorHAnsi"/>
        </w:rPr>
        <w:t>“</w:t>
      </w:r>
      <w:r w:rsidRPr="00876FAE">
        <w:rPr>
          <w:rFonts w:eastAsia="SimSun" w:cstheme="minorHAnsi"/>
        </w:rPr>
        <w:t>数据主体</w:t>
      </w:r>
      <w:r w:rsidRPr="00C641C8">
        <w:rPr>
          <w:rFonts w:ascii="SimSun" w:eastAsia="SimSun" w:hAnsi="SimSun" w:cstheme="minorHAnsi"/>
        </w:rPr>
        <w:t>”</w:t>
      </w:r>
      <w:r w:rsidRPr="00876FAE">
        <w:rPr>
          <w:rFonts w:eastAsia="SimSun" w:cstheme="minorHAnsi"/>
        </w:rPr>
        <w:t>和</w:t>
      </w:r>
      <w:r w:rsidRPr="00C641C8">
        <w:rPr>
          <w:rFonts w:ascii="SimSun" w:eastAsia="SimSun" w:hAnsi="SimSun" w:cstheme="minorHAnsi"/>
        </w:rPr>
        <w:t>“</w:t>
      </w:r>
      <w:r w:rsidRPr="00876FAE">
        <w:rPr>
          <w:rFonts w:eastAsia="SimSun" w:cstheme="minorHAnsi"/>
        </w:rPr>
        <w:t>监督机构</w:t>
      </w:r>
      <w:r w:rsidRPr="00C641C8">
        <w:rPr>
          <w:rFonts w:ascii="SimSun" w:eastAsia="SimSun" w:hAnsi="SimSun" w:cstheme="minorHAnsi"/>
        </w:rPr>
        <w:t>”</w:t>
      </w:r>
      <w:r w:rsidRPr="00876FAE">
        <w:rPr>
          <w:rFonts w:eastAsia="SimSun" w:cstheme="minorHAnsi"/>
        </w:rPr>
        <w:t>沿用欧洲议会和欧盟理事会</w:t>
      </w:r>
      <w:r w:rsidRPr="00876FAE">
        <w:rPr>
          <w:rFonts w:eastAsia="SimSun" w:cstheme="minorHAnsi"/>
        </w:rPr>
        <w:t xml:space="preserve"> 1995 </w:t>
      </w:r>
      <w:r w:rsidRPr="00876FAE">
        <w:rPr>
          <w:rFonts w:eastAsia="SimSun" w:cstheme="minorHAnsi"/>
        </w:rPr>
        <w:t>年</w:t>
      </w:r>
      <w:r w:rsidRPr="00876FAE">
        <w:rPr>
          <w:rFonts w:eastAsia="SimSun" w:cstheme="minorHAnsi"/>
        </w:rPr>
        <w:t xml:space="preserve"> 10 </w:t>
      </w:r>
      <w:r w:rsidRPr="00876FAE">
        <w:rPr>
          <w:rFonts w:eastAsia="SimSun" w:cstheme="minorHAnsi"/>
        </w:rPr>
        <w:t>月</w:t>
      </w:r>
      <w:r w:rsidRPr="00876FAE">
        <w:rPr>
          <w:rFonts w:eastAsia="SimSun" w:cstheme="minorHAnsi"/>
        </w:rPr>
        <w:t xml:space="preserve"> 24 </w:t>
      </w:r>
      <w:r w:rsidRPr="00876FAE">
        <w:rPr>
          <w:rFonts w:eastAsia="SimSun" w:cstheme="minorHAnsi"/>
        </w:rPr>
        <w:t>日关于涉及个人数据处理的个人保护以及此类数据自由流动的</w:t>
      </w:r>
      <w:r w:rsidRPr="00876FAE">
        <w:rPr>
          <w:rFonts w:eastAsia="SimSun" w:cstheme="minorHAnsi"/>
        </w:rPr>
        <w:t xml:space="preserve"> 95/46/EC </w:t>
      </w:r>
      <w:r w:rsidRPr="00876FAE">
        <w:rPr>
          <w:rFonts w:eastAsia="SimSun" w:cstheme="minorHAnsi"/>
        </w:rPr>
        <w:t>指令中的定义；</w:t>
      </w:r>
    </w:p>
    <w:p w:rsidR="00D5699C" w:rsidRPr="00876FAE" w:rsidRDefault="00D5699C" w:rsidP="00D5699C">
      <w:pPr>
        <w:pStyle w:val="ProductList-Body"/>
        <w:spacing w:after="120"/>
        <w:rPr>
          <w:rFonts w:eastAsia="SimSun" w:cstheme="minorHAnsi"/>
        </w:rPr>
      </w:pPr>
      <w:r w:rsidRPr="00876FAE">
        <w:rPr>
          <w:rFonts w:eastAsia="SimSun" w:cstheme="minorHAnsi"/>
        </w:rPr>
        <w:t>(b)</w:t>
      </w:r>
      <w:r w:rsidR="004E11ED">
        <w:rPr>
          <w:rFonts w:eastAsia="SimSun" w:cstheme="minorHAnsi"/>
          <w:lang w:val="en-US"/>
        </w:rPr>
        <w:t xml:space="preserve"> </w:t>
      </w:r>
      <w:r w:rsidRPr="00C641C8">
        <w:rPr>
          <w:rFonts w:ascii="SimSun" w:eastAsia="SimSun" w:hAnsi="SimSun" w:cstheme="minorHAnsi"/>
        </w:rPr>
        <w:t>“</w:t>
      </w:r>
      <w:r w:rsidRPr="00876FAE">
        <w:rPr>
          <w:rFonts w:eastAsia="SimSun" w:cstheme="minorHAnsi"/>
        </w:rPr>
        <w:t>数据导出者</w:t>
      </w:r>
      <w:r w:rsidRPr="00C641C8">
        <w:rPr>
          <w:rFonts w:ascii="SimSun" w:eastAsia="SimSun" w:hAnsi="SimSun" w:cstheme="minorHAnsi"/>
        </w:rPr>
        <w:t>”</w:t>
      </w:r>
      <w:r w:rsidRPr="00876FAE">
        <w:rPr>
          <w:rFonts w:eastAsia="SimSun" w:cstheme="minorHAnsi"/>
        </w:rPr>
        <w:t>指传输个人数据的控制方；</w:t>
      </w:r>
    </w:p>
    <w:p w:rsidR="00D5699C" w:rsidRPr="00876FAE" w:rsidRDefault="00D5699C" w:rsidP="00D5699C">
      <w:pPr>
        <w:pStyle w:val="ProductList-Body"/>
        <w:spacing w:after="120"/>
        <w:rPr>
          <w:rFonts w:eastAsia="SimSun" w:cstheme="minorHAnsi"/>
        </w:rPr>
      </w:pPr>
      <w:r w:rsidRPr="00876FAE">
        <w:rPr>
          <w:rFonts w:eastAsia="SimSun" w:cstheme="minorHAnsi"/>
        </w:rPr>
        <w:t>(c)</w:t>
      </w:r>
      <w:r w:rsidR="004E11ED">
        <w:rPr>
          <w:rFonts w:eastAsia="SimSun" w:cstheme="minorHAnsi"/>
          <w:lang w:val="en-US"/>
        </w:rPr>
        <w:t xml:space="preserve"> </w:t>
      </w:r>
      <w:r w:rsidRPr="00C641C8">
        <w:rPr>
          <w:rFonts w:ascii="SimSun" w:eastAsia="SimSun" w:hAnsi="SimSun" w:cstheme="minorHAnsi"/>
        </w:rPr>
        <w:t>“</w:t>
      </w:r>
      <w:r w:rsidRPr="00876FAE">
        <w:rPr>
          <w:rFonts w:eastAsia="SimSun" w:cstheme="minorHAnsi"/>
        </w:rPr>
        <w:t>数据导入者</w:t>
      </w:r>
      <w:r w:rsidRPr="00C641C8">
        <w:rPr>
          <w:rFonts w:ascii="SimSun" w:eastAsia="SimSun" w:hAnsi="SimSun" w:cstheme="minorHAnsi"/>
        </w:rPr>
        <w:t>”</w:t>
      </w:r>
      <w:r w:rsidRPr="00876FAE">
        <w:rPr>
          <w:rFonts w:eastAsia="SimSun" w:cstheme="minorHAnsi"/>
        </w:rPr>
        <w:t>指同意从数据导出者接收个人数据，以依照其指示和标准合同条款中的条款，在传输之后代表其自身对数据进行处理的处理方。该处理方不受</w:t>
      </w:r>
      <w:r w:rsidRPr="00876FAE">
        <w:rPr>
          <w:rFonts w:eastAsia="SimSun" w:cstheme="minorHAnsi"/>
        </w:rPr>
        <w:t xml:space="preserve"> 95/46/EC </w:t>
      </w:r>
      <w:r w:rsidRPr="00876FAE">
        <w:rPr>
          <w:rFonts w:eastAsia="SimSun" w:cstheme="minorHAnsi"/>
        </w:rPr>
        <w:t>指令第</w:t>
      </w:r>
      <w:r w:rsidRPr="00876FAE">
        <w:rPr>
          <w:rFonts w:eastAsia="SimSun" w:cstheme="minorHAnsi"/>
        </w:rPr>
        <w:t xml:space="preserve"> 25(1) </w:t>
      </w:r>
      <w:r w:rsidRPr="00876FAE">
        <w:rPr>
          <w:rFonts w:eastAsia="SimSun" w:cstheme="minorHAnsi"/>
        </w:rPr>
        <w:t>条所定义的确保充分保护的第三方国家</w:t>
      </w:r>
      <w:r w:rsidRPr="00876FAE">
        <w:rPr>
          <w:rFonts w:eastAsia="SimSun" w:cstheme="minorHAnsi"/>
        </w:rPr>
        <w:t>/</w:t>
      </w:r>
      <w:r w:rsidRPr="00876FAE">
        <w:rPr>
          <w:rFonts w:eastAsia="SimSun" w:cstheme="minorHAnsi"/>
        </w:rPr>
        <w:t>地区系统的约束；</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(d) </w:t>
      </w:r>
      <w:r w:rsidRPr="00C641C8">
        <w:rPr>
          <w:rFonts w:ascii="SimSun" w:eastAsia="SimSun" w:hAnsi="SimSun" w:cstheme="minorHAnsi"/>
        </w:rPr>
        <w:t>“</w:t>
      </w:r>
      <w:r w:rsidRPr="00876FAE">
        <w:rPr>
          <w:rFonts w:eastAsia="SimSun" w:cstheme="minorHAnsi"/>
        </w:rPr>
        <w:t>子处理方</w:t>
      </w:r>
      <w:r w:rsidRPr="00C641C8">
        <w:rPr>
          <w:rFonts w:ascii="SimSun" w:eastAsia="SimSun" w:hAnsi="SimSun" w:cstheme="minorHAnsi"/>
        </w:rPr>
        <w:t>”</w:t>
      </w:r>
      <w:r w:rsidRPr="00876FAE">
        <w:rPr>
          <w:rFonts w:eastAsia="SimSun" w:cstheme="minorHAnsi"/>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D5699C" w:rsidRPr="00876FAE" w:rsidRDefault="00D5699C" w:rsidP="00D5699C">
      <w:pPr>
        <w:pStyle w:val="ProductList-Body"/>
        <w:spacing w:after="120"/>
        <w:rPr>
          <w:rFonts w:eastAsia="SimSun" w:cstheme="minorHAnsi"/>
        </w:rPr>
      </w:pPr>
      <w:r w:rsidRPr="00876FAE">
        <w:rPr>
          <w:rFonts w:eastAsia="SimSun" w:cstheme="minorHAnsi"/>
        </w:rPr>
        <w:t>(e)</w:t>
      </w:r>
      <w:r w:rsidR="004E11ED">
        <w:rPr>
          <w:rFonts w:eastAsia="SimSun" w:cstheme="minorHAnsi"/>
          <w:lang w:val="en-US"/>
        </w:rPr>
        <w:t xml:space="preserve"> </w:t>
      </w:r>
      <w:r w:rsidRPr="00C641C8">
        <w:rPr>
          <w:rFonts w:ascii="SimSun" w:eastAsia="SimSun" w:hAnsi="SimSun" w:cstheme="minorHAnsi"/>
        </w:rPr>
        <w:t>“</w:t>
      </w:r>
      <w:r w:rsidRPr="00876FAE">
        <w:rPr>
          <w:rFonts w:eastAsia="SimSun" w:cstheme="minorHAnsi"/>
        </w:rPr>
        <w:t>适用的数据保护法</w:t>
      </w:r>
      <w:r w:rsidRPr="00C641C8">
        <w:rPr>
          <w:rFonts w:ascii="SimSun" w:eastAsia="SimSun" w:hAnsi="SimSun" w:cstheme="minorHAnsi"/>
        </w:rPr>
        <w:t>”</w:t>
      </w:r>
      <w:r w:rsidRPr="00876FAE">
        <w:rPr>
          <w:rFonts w:eastAsia="SimSun" w:cstheme="minorHAnsi"/>
        </w:rPr>
        <w:t>指保护个人的基本权利和自由（特别是其关于处理个人数据的隐私权）的法律，适用于在其中建立数据导出者的成员国中的数据控制方；</w:t>
      </w:r>
    </w:p>
    <w:p w:rsidR="00D5699C" w:rsidRPr="00876FAE" w:rsidRDefault="00D5699C" w:rsidP="00D5699C">
      <w:pPr>
        <w:pStyle w:val="ProductList-Body"/>
        <w:rPr>
          <w:rFonts w:eastAsia="SimSun" w:cstheme="minorHAnsi"/>
        </w:rPr>
      </w:pPr>
      <w:r w:rsidRPr="00876FAE">
        <w:rPr>
          <w:rFonts w:eastAsia="SimSun" w:cstheme="minorHAnsi"/>
        </w:rPr>
        <w:t>(f)</w:t>
      </w:r>
      <w:r w:rsidR="004E11ED">
        <w:rPr>
          <w:rFonts w:eastAsia="SimSun" w:cstheme="minorHAnsi"/>
          <w:lang w:val="en-US"/>
        </w:rPr>
        <w:t xml:space="preserve"> </w:t>
      </w:r>
      <w:r w:rsidRPr="00C641C8">
        <w:rPr>
          <w:rFonts w:ascii="SimSun" w:eastAsia="SimSun" w:hAnsi="SimSun" w:cstheme="minorHAnsi"/>
        </w:rPr>
        <w:t>“</w:t>
      </w:r>
      <w:r w:rsidRPr="00876FAE">
        <w:rPr>
          <w:rFonts w:eastAsia="SimSun" w:cstheme="minorHAnsi"/>
        </w:rPr>
        <w:t>技术和组织安全措施</w:t>
      </w:r>
      <w:r w:rsidRPr="00C641C8">
        <w:rPr>
          <w:rFonts w:ascii="SimSun" w:eastAsia="SimSun" w:hAnsi="SimSun" w:cstheme="minorHAnsi"/>
        </w:rPr>
        <w:t>”</w:t>
      </w:r>
      <w:r w:rsidRPr="00876FAE">
        <w:rPr>
          <w:rFonts w:eastAsia="SimSun" w:cstheme="minorHAnsi"/>
        </w:rPr>
        <w:t>指旨在保护个人数据免受意外或非法破坏，或者避免意外丢失、更改、未经授权的披露或访问（特别是数据处理涉及通过网络进行数据传输），以及所有其他非法形式的数据处理的措施。</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2</w:t>
      </w:r>
      <w:r w:rsidRPr="00876FAE">
        <w:rPr>
          <w:rFonts w:eastAsia="SimSun" w:cstheme="minorHAnsi"/>
          <w:b/>
        </w:rPr>
        <w:t>：传输详细信息</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有关转让的详细信息，特别是特殊类别的个人数据（如果适用），将在下面构成条款的组成部分的附录</w:t>
      </w:r>
      <w:r w:rsidRPr="00876FAE">
        <w:rPr>
          <w:rFonts w:eastAsia="SimSun" w:cstheme="minorHAnsi"/>
        </w:rPr>
        <w:t xml:space="preserve"> 1 </w:t>
      </w:r>
      <w:r w:rsidRPr="00876FAE">
        <w:rPr>
          <w:rFonts w:eastAsia="SimSun" w:cstheme="minorHAnsi"/>
        </w:rPr>
        <w:t>中指定。</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3</w:t>
      </w:r>
      <w:r w:rsidRPr="00876FAE">
        <w:rPr>
          <w:rFonts w:eastAsia="SimSun" w:cstheme="minorHAnsi"/>
          <w:b/>
        </w:rPr>
        <w:t>：第三方受益人条款</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1.</w:t>
      </w:r>
      <w:r w:rsidRPr="00876FAE">
        <w:rPr>
          <w:rFonts w:eastAsia="SimSun" w:cstheme="minorHAnsi"/>
        </w:rPr>
        <w:t>数据主体可以作为第三方受益人，对数据导出者实施本条款、条款</w:t>
      </w:r>
      <w:r w:rsidRPr="00876FAE">
        <w:rPr>
          <w:rFonts w:eastAsia="SimSun" w:cstheme="minorHAnsi"/>
        </w:rPr>
        <w:t xml:space="preserve"> 4(b) </w:t>
      </w:r>
      <w:r w:rsidRPr="00876FAE">
        <w:rPr>
          <w:rFonts w:eastAsia="SimSun" w:cstheme="minorHAnsi"/>
        </w:rPr>
        <w:t>至</w:t>
      </w:r>
      <w:r w:rsidRPr="00876FAE">
        <w:rPr>
          <w:rFonts w:eastAsia="SimSun" w:cstheme="minorHAnsi"/>
        </w:rPr>
        <w:t xml:space="preserve"> (i)</w:t>
      </w:r>
      <w:r w:rsidRPr="00876FAE">
        <w:rPr>
          <w:rFonts w:eastAsia="SimSun" w:cstheme="minorHAnsi"/>
        </w:rPr>
        <w:t>、条款</w:t>
      </w:r>
      <w:r w:rsidRPr="00876FAE">
        <w:rPr>
          <w:rFonts w:eastAsia="SimSun" w:cstheme="minorHAnsi"/>
        </w:rPr>
        <w:t xml:space="preserve"> 5(a) </w:t>
      </w:r>
      <w:r w:rsidRPr="00876FAE">
        <w:rPr>
          <w:rFonts w:eastAsia="SimSun" w:cstheme="minorHAnsi"/>
        </w:rPr>
        <w:t>至</w:t>
      </w:r>
      <w:r w:rsidRPr="00876FAE">
        <w:rPr>
          <w:rFonts w:eastAsia="SimSun" w:cstheme="minorHAnsi"/>
        </w:rPr>
        <w:t xml:space="preserve"> (e)</w:t>
      </w:r>
      <w:r w:rsidRPr="00876FAE">
        <w:rPr>
          <w:rFonts w:eastAsia="SimSun" w:cstheme="minorHAnsi"/>
        </w:rPr>
        <w:t>，以及</w:t>
      </w:r>
      <w:r w:rsidRPr="00876FAE">
        <w:rPr>
          <w:rFonts w:eastAsia="SimSun" w:cstheme="minorHAnsi"/>
        </w:rPr>
        <w:t xml:space="preserve"> (g) </w:t>
      </w:r>
      <w:r w:rsidRPr="00876FAE">
        <w:rPr>
          <w:rFonts w:eastAsia="SimSun" w:cstheme="minorHAnsi"/>
        </w:rPr>
        <w:t>至</w:t>
      </w:r>
      <w:r w:rsidRPr="00876FAE">
        <w:rPr>
          <w:rFonts w:eastAsia="SimSun" w:cstheme="minorHAnsi"/>
        </w:rPr>
        <w:t xml:space="preserve"> (j)</w:t>
      </w:r>
      <w:r w:rsidRPr="00876FAE">
        <w:rPr>
          <w:rFonts w:eastAsia="SimSun" w:cstheme="minorHAnsi"/>
        </w:rPr>
        <w:t>、条款</w:t>
      </w:r>
      <w:r w:rsidRPr="00876FAE">
        <w:rPr>
          <w:rFonts w:eastAsia="SimSun" w:cstheme="minorHAnsi"/>
        </w:rPr>
        <w:t xml:space="preserve"> 6(1) </w:t>
      </w:r>
      <w:r w:rsidRPr="00876FAE">
        <w:rPr>
          <w:rFonts w:eastAsia="SimSun" w:cstheme="minorHAnsi"/>
        </w:rPr>
        <w:t>和</w:t>
      </w:r>
      <w:r w:rsidRPr="00876FAE">
        <w:rPr>
          <w:rFonts w:eastAsia="SimSun" w:cstheme="minorHAnsi"/>
        </w:rPr>
        <w:t xml:space="preserve"> (2)</w:t>
      </w:r>
      <w:r w:rsidRPr="00876FAE">
        <w:rPr>
          <w:rFonts w:eastAsia="SimSun" w:cstheme="minorHAnsi"/>
        </w:rPr>
        <w:t>、条款</w:t>
      </w:r>
      <w:r w:rsidRPr="00876FAE">
        <w:rPr>
          <w:rFonts w:eastAsia="SimSun" w:cstheme="minorHAnsi"/>
        </w:rPr>
        <w:t xml:space="preserve"> 7</w:t>
      </w:r>
      <w:r w:rsidRPr="00876FAE">
        <w:rPr>
          <w:rFonts w:eastAsia="SimSun" w:cstheme="minorHAnsi"/>
        </w:rPr>
        <w:t>、条款</w:t>
      </w:r>
      <w:r w:rsidRPr="00876FAE">
        <w:rPr>
          <w:rFonts w:eastAsia="SimSun" w:cstheme="minorHAnsi"/>
        </w:rPr>
        <w:t xml:space="preserve"> 8(2) </w:t>
      </w:r>
      <w:r w:rsidRPr="00876FAE">
        <w:rPr>
          <w:rFonts w:eastAsia="SimSun" w:cstheme="minorHAnsi"/>
        </w:rPr>
        <w:t>和条款</w:t>
      </w:r>
      <w:r w:rsidRPr="00876FAE">
        <w:rPr>
          <w:rFonts w:eastAsia="SimSun" w:cstheme="minorHAnsi"/>
        </w:rPr>
        <w:t xml:space="preserve"> 9 </w:t>
      </w:r>
      <w:r w:rsidRPr="00876FAE">
        <w:rPr>
          <w:rFonts w:eastAsia="SimSun" w:cstheme="minorHAnsi"/>
        </w:rPr>
        <w:t>至</w:t>
      </w:r>
      <w:r w:rsidRPr="00876FAE">
        <w:rPr>
          <w:rFonts w:eastAsia="SimSun" w:cstheme="minorHAnsi"/>
        </w:rPr>
        <w:t xml:space="preserve"> 12</w:t>
      </w:r>
      <w:r w:rsidRPr="00876FAE">
        <w:rPr>
          <w:rFonts w:eastAsia="SimSun" w:cstheme="minorHAnsi"/>
        </w:rPr>
        <w:t>。</w:t>
      </w:r>
    </w:p>
    <w:p w:rsidR="00D5699C" w:rsidRPr="00876FAE" w:rsidRDefault="00D5699C" w:rsidP="00D5699C">
      <w:pPr>
        <w:pStyle w:val="ProductList-Body"/>
        <w:spacing w:after="120"/>
        <w:rPr>
          <w:rFonts w:eastAsia="SimSun" w:cstheme="minorHAnsi"/>
        </w:rPr>
      </w:pPr>
      <w:r w:rsidRPr="00876FAE">
        <w:rPr>
          <w:rFonts w:eastAsia="SimSun" w:cstheme="minorHAnsi"/>
        </w:rPr>
        <w:t>2.</w:t>
      </w:r>
      <w:r w:rsidRPr="00876FAE">
        <w:rPr>
          <w:rFonts w:eastAsia="SimSun" w:cstheme="minorHAnsi"/>
        </w:rPr>
        <w:t>如果数据导出者事实上已消失或者在法律上已不复存在，数据主体可以对数据导入者实施本条款、条款</w:t>
      </w:r>
      <w:r w:rsidRPr="00876FAE">
        <w:rPr>
          <w:rFonts w:eastAsia="SimSun" w:cstheme="minorHAnsi"/>
        </w:rPr>
        <w:t xml:space="preserve"> 5(a) </w:t>
      </w:r>
      <w:r w:rsidRPr="00876FAE">
        <w:rPr>
          <w:rFonts w:eastAsia="SimSun" w:cstheme="minorHAnsi"/>
        </w:rPr>
        <w:t>至</w:t>
      </w:r>
      <w:r w:rsidRPr="00876FAE">
        <w:rPr>
          <w:rFonts w:eastAsia="SimSun" w:cstheme="minorHAnsi"/>
        </w:rPr>
        <w:t xml:space="preserve"> (e) </w:t>
      </w:r>
      <w:r w:rsidRPr="00876FAE">
        <w:rPr>
          <w:rFonts w:eastAsia="SimSun" w:cstheme="minorHAnsi"/>
        </w:rPr>
        <w:t>和</w:t>
      </w:r>
      <w:r w:rsidRPr="00876FAE">
        <w:rPr>
          <w:rFonts w:eastAsia="SimSun" w:cstheme="minorHAnsi"/>
        </w:rPr>
        <w:t xml:space="preserve"> (g)</w:t>
      </w:r>
      <w:r w:rsidRPr="00876FAE">
        <w:rPr>
          <w:rFonts w:eastAsia="SimSun" w:cstheme="minorHAnsi"/>
        </w:rPr>
        <w:t>、条款</w:t>
      </w:r>
      <w:r w:rsidRPr="00876FAE">
        <w:rPr>
          <w:rFonts w:eastAsia="SimSun" w:cstheme="minorHAnsi"/>
        </w:rPr>
        <w:t xml:space="preserve"> 6</w:t>
      </w:r>
      <w:r w:rsidRPr="00876FAE">
        <w:rPr>
          <w:rFonts w:eastAsia="SimSun" w:cstheme="minorHAnsi"/>
        </w:rPr>
        <w:t>、条款</w:t>
      </w:r>
      <w:r w:rsidRPr="00876FAE">
        <w:rPr>
          <w:rFonts w:eastAsia="SimSun" w:cstheme="minorHAnsi"/>
        </w:rPr>
        <w:t xml:space="preserve"> 7</w:t>
      </w:r>
      <w:r w:rsidRPr="00876FAE">
        <w:rPr>
          <w:rFonts w:eastAsia="SimSun" w:cstheme="minorHAnsi"/>
        </w:rPr>
        <w:t>、条款</w:t>
      </w:r>
      <w:r w:rsidRPr="00876FAE">
        <w:rPr>
          <w:rFonts w:eastAsia="SimSun" w:cstheme="minorHAnsi"/>
        </w:rPr>
        <w:t xml:space="preserve"> 8(2) </w:t>
      </w:r>
      <w:r w:rsidRPr="00876FAE">
        <w:rPr>
          <w:rFonts w:eastAsia="SimSun" w:cstheme="minorHAnsi"/>
        </w:rPr>
        <w:t>和条款</w:t>
      </w:r>
      <w:r w:rsidRPr="00876FAE">
        <w:rPr>
          <w:rFonts w:eastAsia="SimSun" w:cstheme="minorHAnsi"/>
        </w:rPr>
        <w:t xml:space="preserve"> 9 </w:t>
      </w:r>
      <w:r w:rsidRPr="00876FAE">
        <w:rPr>
          <w:rFonts w:eastAsia="SimSun" w:cstheme="minorHAnsi"/>
        </w:rPr>
        <w:t>至</w:t>
      </w:r>
      <w:r w:rsidRPr="00876FAE">
        <w:rPr>
          <w:rFonts w:eastAsia="SimSun" w:cstheme="minorHAnsi"/>
        </w:rPr>
        <w:t xml:space="preserve"> 12</w:t>
      </w:r>
      <w:r w:rsidRPr="00876FAE">
        <w:rPr>
          <w:rFonts w:eastAsia="SimSun" w:cstheme="minorHAnsi"/>
        </w:rPr>
        <w:t>，除非任何后续实体已根据协议或依照现行法律承担数据导出者的全部法定义务，从而享有数据导出者的权利并承担其义务，在此情况下，数据主体可以对此类实体实施这些条款。</w:t>
      </w:r>
    </w:p>
    <w:p w:rsidR="00D5699C" w:rsidRPr="00876FAE" w:rsidRDefault="00D5699C" w:rsidP="00D5699C">
      <w:pPr>
        <w:pStyle w:val="ProductList-Body"/>
        <w:spacing w:after="120"/>
        <w:rPr>
          <w:rFonts w:eastAsia="SimSun" w:cstheme="minorHAnsi"/>
        </w:rPr>
      </w:pPr>
      <w:r w:rsidRPr="00876FAE">
        <w:rPr>
          <w:rFonts w:eastAsia="SimSun" w:cstheme="minorHAnsi"/>
        </w:rPr>
        <w:t>3.</w:t>
      </w:r>
      <w:r w:rsidRPr="00876FAE">
        <w:rPr>
          <w:rFonts w:eastAsia="SimSun" w:cstheme="minorHAnsi"/>
        </w:rPr>
        <w:t>如果数据导出者和数据导入者事实上已消失、在法律上已不复存在或者已经破产，数据主体可以对子处理方实施本条款、条款</w:t>
      </w:r>
      <w:r w:rsidRPr="00876FAE">
        <w:rPr>
          <w:rFonts w:eastAsia="SimSun" w:cstheme="minorHAnsi"/>
        </w:rPr>
        <w:t xml:space="preserve"> 5(a) </w:t>
      </w:r>
      <w:r w:rsidRPr="00876FAE">
        <w:rPr>
          <w:rFonts w:eastAsia="SimSun" w:cstheme="minorHAnsi"/>
        </w:rPr>
        <w:t>至</w:t>
      </w:r>
      <w:r w:rsidRPr="00876FAE">
        <w:rPr>
          <w:rFonts w:eastAsia="SimSun" w:cstheme="minorHAnsi"/>
        </w:rPr>
        <w:t xml:space="preserve"> (e) </w:t>
      </w:r>
      <w:r w:rsidRPr="00876FAE">
        <w:rPr>
          <w:rFonts w:eastAsia="SimSun" w:cstheme="minorHAnsi"/>
        </w:rPr>
        <w:t>和</w:t>
      </w:r>
      <w:r w:rsidRPr="00876FAE">
        <w:rPr>
          <w:rFonts w:eastAsia="SimSun" w:cstheme="minorHAnsi"/>
        </w:rPr>
        <w:t xml:space="preserve"> (g)</w:t>
      </w:r>
      <w:r w:rsidRPr="00876FAE">
        <w:rPr>
          <w:rFonts w:eastAsia="SimSun" w:cstheme="minorHAnsi"/>
        </w:rPr>
        <w:t>、条款</w:t>
      </w:r>
      <w:r w:rsidRPr="00876FAE">
        <w:rPr>
          <w:rFonts w:eastAsia="SimSun" w:cstheme="minorHAnsi"/>
        </w:rPr>
        <w:t xml:space="preserve"> 6</w:t>
      </w:r>
      <w:r w:rsidRPr="00876FAE">
        <w:rPr>
          <w:rFonts w:eastAsia="SimSun" w:cstheme="minorHAnsi"/>
        </w:rPr>
        <w:t>、条款</w:t>
      </w:r>
      <w:r w:rsidRPr="00876FAE">
        <w:rPr>
          <w:rFonts w:eastAsia="SimSun" w:cstheme="minorHAnsi"/>
        </w:rPr>
        <w:t xml:space="preserve"> 7</w:t>
      </w:r>
      <w:r w:rsidRPr="00876FAE">
        <w:rPr>
          <w:rFonts w:eastAsia="SimSun" w:cstheme="minorHAnsi"/>
        </w:rPr>
        <w:t>、条款</w:t>
      </w:r>
      <w:r w:rsidRPr="00876FAE">
        <w:rPr>
          <w:rFonts w:eastAsia="SimSun" w:cstheme="minorHAnsi"/>
        </w:rPr>
        <w:t xml:space="preserve"> 8(2) </w:t>
      </w:r>
      <w:r w:rsidRPr="00876FAE">
        <w:rPr>
          <w:rFonts w:eastAsia="SimSun" w:cstheme="minorHAnsi"/>
        </w:rPr>
        <w:t>和条款</w:t>
      </w:r>
      <w:r w:rsidRPr="00876FAE">
        <w:rPr>
          <w:rFonts w:eastAsia="SimSun" w:cstheme="minorHAnsi"/>
        </w:rPr>
        <w:t xml:space="preserve"> 9 </w:t>
      </w:r>
      <w:r w:rsidRPr="00876FAE">
        <w:rPr>
          <w:rFonts w:eastAsia="SimSun" w:cstheme="minorHAnsi"/>
        </w:rPr>
        <w:t>至</w:t>
      </w:r>
      <w:r w:rsidRPr="00876FAE">
        <w:rPr>
          <w:rFonts w:eastAsia="SimSun" w:cstheme="minorHAnsi"/>
        </w:rPr>
        <w:t xml:space="preserve"> 12</w:t>
      </w:r>
      <w:r w:rsidRPr="00876FAE">
        <w:rPr>
          <w:rFonts w:eastAsia="SimSun" w:cstheme="minorHAnsi"/>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D5699C" w:rsidRPr="00876FAE" w:rsidRDefault="00D5699C" w:rsidP="00D5699C">
      <w:pPr>
        <w:pStyle w:val="ProductList-Body"/>
        <w:rPr>
          <w:rFonts w:eastAsia="SimSun" w:cstheme="minorHAnsi"/>
        </w:rPr>
      </w:pPr>
      <w:r w:rsidRPr="00876FAE">
        <w:rPr>
          <w:rFonts w:eastAsia="SimSun" w:cstheme="minorHAnsi"/>
        </w:rPr>
        <w:t>4.</w:t>
      </w:r>
      <w:r w:rsidRPr="00876FAE">
        <w:rPr>
          <w:rFonts w:eastAsia="SimSun" w:cstheme="minorHAnsi"/>
        </w:rPr>
        <w:t>如果数据主体有此类意愿且国家法律允许，双方不反对数据主体由关联公司或其他机构进行代表。</w:t>
      </w:r>
    </w:p>
    <w:p w:rsidR="00D5699C" w:rsidRPr="00876FAE" w:rsidRDefault="00D5699C" w:rsidP="00D5699C">
      <w:pPr>
        <w:pStyle w:val="ProductList-Body"/>
        <w:rPr>
          <w:rFonts w:eastAsia="SimSun" w:cstheme="minorHAnsi"/>
        </w:rPr>
      </w:pPr>
    </w:p>
    <w:p w:rsidR="00D5699C" w:rsidRPr="00876FAE" w:rsidRDefault="00D5699C" w:rsidP="00D5699C">
      <w:pPr>
        <w:rPr>
          <w:rFonts w:eastAsia="SimSun" w:cstheme="minorHAnsi"/>
        </w:rPr>
      </w:pPr>
      <w:r w:rsidRPr="00876FAE">
        <w:rPr>
          <w:rFonts w:eastAsia="SimSun" w:cstheme="minorHAnsi"/>
        </w:rPr>
        <w:br w:type="page"/>
      </w:r>
    </w:p>
    <w:p w:rsidR="00D5699C" w:rsidRPr="00876FAE" w:rsidRDefault="00D5699C" w:rsidP="00D5699C">
      <w:pPr>
        <w:pStyle w:val="ProductList-Body"/>
        <w:keepNext/>
        <w:jc w:val="center"/>
        <w:outlineLvl w:val="1"/>
        <w:rPr>
          <w:rFonts w:eastAsia="SimSun" w:cstheme="minorHAnsi"/>
        </w:rPr>
      </w:pPr>
      <w:r w:rsidRPr="00876FAE">
        <w:rPr>
          <w:rFonts w:eastAsia="SimSun" w:cstheme="minorHAnsi"/>
          <w:b/>
        </w:rPr>
        <w:lastRenderedPageBreak/>
        <w:t>条款</w:t>
      </w:r>
      <w:r w:rsidRPr="00876FAE">
        <w:rPr>
          <w:rFonts w:eastAsia="SimSun" w:cstheme="minorHAnsi"/>
          <w:b/>
        </w:rPr>
        <w:t xml:space="preserve"> 4</w:t>
      </w:r>
      <w:r w:rsidRPr="00876FAE">
        <w:rPr>
          <w:rFonts w:eastAsia="SimSun" w:cstheme="minorHAnsi"/>
          <w:b/>
        </w:rPr>
        <w:t>：数据导出者的义务</w:t>
      </w:r>
    </w:p>
    <w:p w:rsidR="00D5699C" w:rsidRPr="00876FAE" w:rsidRDefault="00D5699C" w:rsidP="00D5699C">
      <w:pPr>
        <w:pStyle w:val="ProductList-Body"/>
        <w:keepNext/>
        <w:rPr>
          <w:rFonts w:eastAsia="SimSun" w:cstheme="minorHAnsi"/>
        </w:rPr>
      </w:pPr>
    </w:p>
    <w:p w:rsidR="00D5699C" w:rsidRPr="00876FAE" w:rsidRDefault="00D5699C" w:rsidP="00D5699C">
      <w:pPr>
        <w:pStyle w:val="ProductList-Body"/>
        <w:keepNext/>
        <w:rPr>
          <w:rFonts w:eastAsia="SimSun" w:cstheme="minorHAnsi"/>
        </w:rPr>
      </w:pPr>
      <w:r w:rsidRPr="00876FAE">
        <w:rPr>
          <w:rFonts w:eastAsia="SimSun" w:cstheme="minorHAnsi"/>
        </w:rPr>
        <w:t>数据导出者同意并保证：</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 xml:space="preserve">(a) </w:t>
      </w:r>
      <w:r w:rsidRPr="00876FAE">
        <w:rPr>
          <w:rFonts w:eastAsia="SimSun" w:cstheme="minorHAnsi"/>
        </w:rPr>
        <w:t>个人数据的处理（包括传输本身）已经并将继续根据适用的数据保护法的相关规定（在适用时已通知在其中建立数据导出者的成员国中的有关当局）执行，并且不违反与该成员国的相关规定。</w:t>
      </w:r>
    </w:p>
    <w:p w:rsidR="00D5699C" w:rsidRPr="00876FAE" w:rsidRDefault="00D5699C" w:rsidP="004E11ED">
      <w:pPr>
        <w:pStyle w:val="ProductList-Body"/>
        <w:spacing w:after="120"/>
        <w:rPr>
          <w:rFonts w:eastAsia="SimSun" w:cstheme="minorHAnsi"/>
        </w:rPr>
      </w:pPr>
      <w:r w:rsidRPr="00876FAE">
        <w:rPr>
          <w:rFonts w:eastAsia="SimSun" w:cstheme="minorHAnsi"/>
        </w:rPr>
        <w:t>(</w:t>
      </w:r>
      <w:r w:rsidR="004E11ED">
        <w:rPr>
          <w:rFonts w:eastAsia="SimSun" w:cstheme="minorHAnsi"/>
          <w:lang w:val="en-US"/>
        </w:rPr>
        <w:t>b</w:t>
      </w:r>
      <w:r w:rsidRPr="00876FAE">
        <w:rPr>
          <w:rFonts w:eastAsia="SimSun" w:cstheme="minorHAnsi"/>
        </w:rPr>
        <w:t xml:space="preserve">) </w:t>
      </w:r>
      <w:r w:rsidRPr="00876FAE">
        <w:rPr>
          <w:rFonts w:eastAsia="SimSun" w:cstheme="minorHAnsi"/>
        </w:rPr>
        <w:t>其已指示并将在整个个人数据处理服务期间指示数据导入者仅代表数据导出者，且根据适用的数据保护法和条款来处理传输的个人数据；</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(c) </w:t>
      </w:r>
      <w:r w:rsidRPr="00876FAE">
        <w:rPr>
          <w:rFonts w:eastAsia="SimSun" w:cstheme="minorHAnsi"/>
        </w:rPr>
        <w:t>数据导入者将提供关于下面的附录</w:t>
      </w:r>
      <w:r w:rsidRPr="00876FAE">
        <w:rPr>
          <w:rFonts w:eastAsia="SimSun" w:cstheme="minorHAnsi"/>
        </w:rPr>
        <w:t xml:space="preserve"> 2 </w:t>
      </w:r>
      <w:r w:rsidRPr="00876FAE">
        <w:rPr>
          <w:rFonts w:eastAsia="SimSun" w:cstheme="minorHAnsi"/>
        </w:rPr>
        <w:t>中指定的技术和组织安全措施的充分保证；</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(d) </w:t>
      </w:r>
      <w:r w:rsidRPr="00876FAE">
        <w:rPr>
          <w:rFonts w:eastAsia="SimSun" w:cstheme="minorHAnsi"/>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(e) </w:t>
      </w:r>
      <w:r w:rsidRPr="00876FAE">
        <w:rPr>
          <w:rFonts w:eastAsia="SimSun" w:cstheme="minorHAnsi"/>
        </w:rPr>
        <w:t>其将确保遵守这些安全措施；</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(f) </w:t>
      </w:r>
      <w:r w:rsidRPr="00876FAE">
        <w:rPr>
          <w:rFonts w:eastAsia="SimSun" w:cstheme="minorHAnsi"/>
        </w:rPr>
        <w:t>如果传输涉及特殊类别的数据，数据主体已被通知，或者在传输之前（或在之后尽快）被通知其数据可传输至未根据</w:t>
      </w:r>
      <w:r w:rsidRPr="00876FAE">
        <w:rPr>
          <w:rFonts w:eastAsia="SimSun" w:cstheme="minorHAnsi"/>
        </w:rPr>
        <w:t xml:space="preserve"> 95/46/EC </w:t>
      </w:r>
      <w:r w:rsidRPr="00876FAE">
        <w:rPr>
          <w:rFonts w:eastAsia="SimSun" w:cstheme="minorHAnsi"/>
        </w:rPr>
        <w:t>指令中的定义提供充分保护的第三方国家</w:t>
      </w:r>
      <w:r w:rsidRPr="00876FAE">
        <w:rPr>
          <w:rFonts w:eastAsia="SimSun" w:cstheme="minorHAnsi"/>
        </w:rPr>
        <w:t>/</w:t>
      </w:r>
      <w:r w:rsidRPr="00876FAE">
        <w:rPr>
          <w:rFonts w:eastAsia="SimSun" w:cstheme="minorHAnsi"/>
        </w:rPr>
        <w:t>地区；</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(g) </w:t>
      </w:r>
      <w:r w:rsidRPr="00876FAE">
        <w:rPr>
          <w:rFonts w:eastAsia="SimSun" w:cstheme="minorHAnsi"/>
        </w:rPr>
        <w:t>在数据导出者决定继续传输或取消暂停的情况下，将从数据导入者或任何子处理方接收到的通知转发给数据保护监督机构（依照条款</w:t>
      </w:r>
      <w:r w:rsidRPr="00876FAE">
        <w:rPr>
          <w:rFonts w:eastAsia="SimSun" w:cstheme="minorHAnsi"/>
        </w:rPr>
        <w:t xml:space="preserve"> 5(b) </w:t>
      </w:r>
      <w:r w:rsidRPr="00876FAE">
        <w:rPr>
          <w:rFonts w:eastAsia="SimSun" w:cstheme="minorHAnsi"/>
        </w:rPr>
        <w:t>和条款</w:t>
      </w:r>
      <w:r w:rsidRPr="00876FAE">
        <w:rPr>
          <w:rFonts w:eastAsia="SimSun" w:cstheme="minorHAnsi"/>
        </w:rPr>
        <w:t xml:space="preserve"> 8(3)</w:t>
      </w:r>
      <w:r w:rsidRPr="00876FAE">
        <w:rPr>
          <w:rFonts w:eastAsia="SimSun" w:cstheme="minorHAnsi"/>
        </w:rPr>
        <w:t>；</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(h) </w:t>
      </w:r>
      <w:r w:rsidRPr="00876FAE">
        <w:rPr>
          <w:rFonts w:eastAsia="SimSun" w:cstheme="minorHAnsi"/>
        </w:rPr>
        <w:t>根据请求向数据主体提供条款的副本（附录</w:t>
      </w:r>
      <w:r w:rsidRPr="00876FAE">
        <w:rPr>
          <w:rFonts w:eastAsia="SimSun" w:cstheme="minorHAnsi"/>
        </w:rPr>
        <w:t xml:space="preserve"> 2 </w:t>
      </w:r>
      <w:r w:rsidRPr="00876FAE">
        <w:rPr>
          <w:rFonts w:eastAsia="SimSun" w:cstheme="minorHAnsi"/>
        </w:rPr>
        <w:t>除外）、安全措施的概述，以及须根据条款签订的任何子处理服务协议的副本，除非条款或合同包含商业信息，在此情况下，其可以删除此类商业信息；</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(i) </w:t>
      </w:r>
      <w:r w:rsidRPr="00876FAE">
        <w:rPr>
          <w:rFonts w:eastAsia="SimSun" w:cstheme="minorHAnsi"/>
        </w:rPr>
        <w:t>在进行子处理时，处理活动须由子处理方根据条款</w:t>
      </w:r>
      <w:r w:rsidRPr="00876FAE">
        <w:rPr>
          <w:rFonts w:eastAsia="SimSun" w:cstheme="minorHAnsi"/>
        </w:rPr>
        <w:t xml:space="preserve"> 11 </w:t>
      </w:r>
      <w:r w:rsidRPr="00876FAE">
        <w:rPr>
          <w:rFonts w:eastAsia="SimSun" w:cstheme="minorHAnsi"/>
        </w:rPr>
        <w:t>执行，并且应根据条款，至少提供与个人数据保护相同的保护级别，以及与数据主体相同的权利；以及</w:t>
      </w:r>
    </w:p>
    <w:p w:rsidR="00D5699C" w:rsidRPr="00876FAE" w:rsidRDefault="00D5699C" w:rsidP="00D5699C">
      <w:pPr>
        <w:pStyle w:val="ProductList-Body"/>
        <w:rPr>
          <w:rFonts w:eastAsia="SimSun" w:cstheme="minorHAnsi"/>
        </w:rPr>
      </w:pPr>
      <w:r w:rsidRPr="00876FAE">
        <w:rPr>
          <w:rFonts w:eastAsia="SimSun" w:cstheme="minorHAnsi"/>
        </w:rPr>
        <w:t xml:space="preserve">(j) </w:t>
      </w:r>
      <w:r w:rsidRPr="00876FAE">
        <w:rPr>
          <w:rFonts w:eastAsia="SimSun" w:cstheme="minorHAnsi"/>
        </w:rPr>
        <w:t>其将确保遵守条款</w:t>
      </w:r>
      <w:r w:rsidRPr="00876FAE">
        <w:rPr>
          <w:rFonts w:eastAsia="SimSun" w:cstheme="minorHAnsi"/>
        </w:rPr>
        <w:t xml:space="preserve"> 4(a) </w:t>
      </w:r>
      <w:r w:rsidRPr="00876FAE">
        <w:rPr>
          <w:rFonts w:eastAsia="SimSun" w:cstheme="minorHAnsi"/>
        </w:rPr>
        <w:t>至</w:t>
      </w:r>
      <w:r w:rsidRPr="00876FAE">
        <w:rPr>
          <w:rFonts w:eastAsia="SimSun" w:cstheme="minorHAnsi"/>
        </w:rPr>
        <w:t xml:space="preserve"> (i)</w:t>
      </w:r>
      <w:r w:rsidRPr="00876FAE">
        <w:rPr>
          <w:rFonts w:eastAsia="SimSun" w:cstheme="minorHAnsi"/>
        </w:rPr>
        <w:t>。</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5</w:t>
      </w:r>
      <w:r w:rsidRPr="00876FAE">
        <w:rPr>
          <w:rFonts w:eastAsia="SimSun" w:cstheme="minorHAnsi"/>
          <w:b/>
        </w:rPr>
        <w:t>：数据导入者的义务</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数据导入者同意并保证：</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 xml:space="preserve">(a) </w:t>
      </w:r>
      <w:r w:rsidRPr="00876FAE">
        <w:rPr>
          <w:rFonts w:eastAsia="SimSun" w:cstheme="minorHAnsi"/>
        </w:rPr>
        <w:t>仅代表数据导出者处理个人数据，并且遵守其指示和条款；如果出于任何原因，无法遵守此类指示和条款，其同意立即通知数据导出者，此时数据导出者有权暂停数据传输并且</w:t>
      </w:r>
      <w:r w:rsidRPr="00876FAE">
        <w:rPr>
          <w:rFonts w:eastAsia="SimSun" w:cstheme="minorHAnsi"/>
        </w:rPr>
        <w:t>/</w:t>
      </w:r>
      <w:r w:rsidRPr="00876FAE">
        <w:rPr>
          <w:rFonts w:eastAsia="SimSun" w:cstheme="minorHAnsi"/>
        </w:rPr>
        <w:t>或者终止协议；</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(b) </w:t>
      </w:r>
      <w:r w:rsidRPr="00876FAE">
        <w:rPr>
          <w:rFonts w:eastAsia="SimSun" w:cstheme="minorHAnsi"/>
        </w:rPr>
        <w:t>其没有任何理由相信，对其适用的法律可使其免于遵守从数据导出者获得的说明、免于根据协议履行义务，并且在该法律发生变更，且可能会对条款提供的保证和义务产生重大不利影响时，其一旦知道，会立即就这一变更通知数据导出者，此时数据导出者有权暂停数据传输并且</w:t>
      </w:r>
      <w:r w:rsidRPr="00876FAE">
        <w:rPr>
          <w:rFonts w:eastAsia="SimSun" w:cstheme="minorHAnsi"/>
        </w:rPr>
        <w:t>/</w:t>
      </w:r>
      <w:r w:rsidRPr="00876FAE">
        <w:rPr>
          <w:rFonts w:eastAsia="SimSun" w:cstheme="minorHAnsi"/>
        </w:rPr>
        <w:t>或者终止协议；</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(c) </w:t>
      </w:r>
      <w:r w:rsidRPr="00876FAE">
        <w:rPr>
          <w:rFonts w:eastAsia="SimSun" w:cstheme="minorHAnsi"/>
        </w:rPr>
        <w:t>在处理传输的个人数据之前，其已实施附录</w:t>
      </w:r>
      <w:r w:rsidRPr="00876FAE">
        <w:rPr>
          <w:rFonts w:eastAsia="SimSun" w:cstheme="minorHAnsi"/>
        </w:rPr>
        <w:t xml:space="preserve"> 2 </w:t>
      </w:r>
      <w:r w:rsidRPr="00876FAE">
        <w:rPr>
          <w:rFonts w:eastAsia="SimSun" w:cstheme="minorHAnsi"/>
        </w:rPr>
        <w:t>中指定的技术和组织安全措施；</w:t>
      </w:r>
    </w:p>
    <w:p w:rsidR="00D5699C" w:rsidRPr="00876FAE" w:rsidRDefault="00D5699C" w:rsidP="00D5699C">
      <w:pPr>
        <w:pStyle w:val="ProductList-Body"/>
        <w:rPr>
          <w:rFonts w:eastAsia="SimSun" w:cstheme="minorHAnsi"/>
        </w:rPr>
      </w:pPr>
      <w:r w:rsidRPr="00876FAE">
        <w:rPr>
          <w:rFonts w:eastAsia="SimSun" w:cstheme="minorHAnsi"/>
        </w:rPr>
        <w:t xml:space="preserve">(d) </w:t>
      </w:r>
      <w:r w:rsidRPr="00876FAE">
        <w:rPr>
          <w:rFonts w:eastAsia="SimSun" w:cstheme="minorHAnsi"/>
        </w:rPr>
        <w:t>其将立即通知数据导出者关于：</w:t>
      </w:r>
    </w:p>
    <w:p w:rsidR="00D5699C" w:rsidRPr="00876FAE" w:rsidRDefault="00D5699C" w:rsidP="00D5699C">
      <w:pPr>
        <w:pStyle w:val="ProductList-Body"/>
        <w:spacing w:after="60"/>
        <w:ind w:left="360"/>
        <w:rPr>
          <w:rFonts w:eastAsia="SimSun" w:cstheme="minorHAnsi"/>
        </w:rPr>
      </w:pPr>
      <w:r w:rsidRPr="00876FAE">
        <w:rPr>
          <w:rFonts w:eastAsia="SimSun" w:cstheme="minorHAnsi"/>
        </w:rPr>
        <w:t xml:space="preserve">(i) </w:t>
      </w:r>
      <w:r w:rsidRPr="00876FAE">
        <w:rPr>
          <w:rFonts w:eastAsia="SimSun" w:cstheme="minorHAnsi"/>
        </w:rPr>
        <w:t>由执法机构提出、要求披露个人数据的任何具有法律约束力的请求，除非另有规定禁止，例如根据刑法保持执法调查的机密性而禁止披露的情况，</w:t>
      </w:r>
    </w:p>
    <w:p w:rsidR="00D5699C" w:rsidRPr="00876FAE" w:rsidRDefault="00D5699C" w:rsidP="00D5699C">
      <w:pPr>
        <w:pStyle w:val="ProductList-Body"/>
        <w:spacing w:after="60"/>
        <w:ind w:left="360"/>
        <w:rPr>
          <w:rFonts w:eastAsia="SimSun" w:cstheme="minorHAnsi"/>
        </w:rPr>
      </w:pPr>
      <w:r w:rsidRPr="00876FAE">
        <w:rPr>
          <w:rFonts w:eastAsia="SimSun" w:cstheme="minorHAnsi"/>
        </w:rPr>
        <w:t xml:space="preserve">(ii) </w:t>
      </w:r>
      <w:r w:rsidRPr="00876FAE">
        <w:rPr>
          <w:rFonts w:eastAsia="SimSun" w:cstheme="minorHAnsi"/>
        </w:rPr>
        <w:t>任何意外或未授权的访问，以及</w:t>
      </w:r>
    </w:p>
    <w:p w:rsidR="00D5699C" w:rsidRPr="00876FAE" w:rsidRDefault="00D5699C" w:rsidP="00D5699C">
      <w:pPr>
        <w:pStyle w:val="ProductList-Body"/>
        <w:spacing w:after="120"/>
        <w:ind w:left="360"/>
        <w:rPr>
          <w:rFonts w:eastAsia="SimSun" w:cstheme="minorHAnsi"/>
        </w:rPr>
      </w:pPr>
      <w:r w:rsidRPr="00876FAE">
        <w:rPr>
          <w:rFonts w:eastAsia="SimSun" w:cstheme="minorHAnsi"/>
        </w:rPr>
        <w:t xml:space="preserve">(iii) </w:t>
      </w:r>
      <w:r w:rsidRPr="00876FAE">
        <w:rPr>
          <w:rFonts w:eastAsia="SimSun" w:cstheme="minorHAnsi"/>
        </w:rPr>
        <w:t>直接从数据主体收到且未进行回应的请求，除非其已被授权这样做；</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(e) </w:t>
      </w:r>
      <w:r w:rsidRPr="00876FAE">
        <w:rPr>
          <w:rFonts w:eastAsia="SimSun" w:cstheme="minorHAnsi"/>
        </w:rPr>
        <w:t>及时妥善处理数据导出者提出的关于其处理传输的个人数据的所有查询，以及遵守监督机构关于处理传输数据的建议；</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(f) </w:t>
      </w:r>
      <w:r w:rsidRPr="00876FAE">
        <w:rPr>
          <w:rFonts w:eastAsia="SimSun" w:cstheme="minorHAnsi"/>
        </w:rPr>
        <w:t>在数据导出者的请求下，提交其数据处理设备以进行条款规定的处理活动审查，该审查应由数据导出者或由独立成员构成、具有受保密义务约束的所需专业资格的检查机构执行，并且在征得监督机构同意的情况下，应由数据导出者选定（如果适用）；</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(g) </w:t>
      </w:r>
      <w:r w:rsidRPr="00876FAE">
        <w:rPr>
          <w:rFonts w:eastAsia="SimSun" w:cstheme="minorHAnsi"/>
        </w:rPr>
        <w:t>根据请求向数据主体提供条款或任何现有子处理协议的副本，除非条款或协议包含商业信息，在此情况下，其可以删除此类商业信息（应由安全措施概述替换的附录</w:t>
      </w:r>
      <w:r w:rsidRPr="00876FAE">
        <w:rPr>
          <w:rFonts w:eastAsia="SimSun" w:cstheme="minorHAnsi"/>
        </w:rPr>
        <w:t xml:space="preserve"> 2 </w:t>
      </w:r>
      <w:r w:rsidRPr="00876FAE">
        <w:rPr>
          <w:rFonts w:eastAsia="SimSun" w:cstheme="minorHAnsi"/>
        </w:rPr>
        <w:t>除外，此时数据主体无法从数据导出者获得副本）；</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(h) </w:t>
      </w:r>
      <w:r w:rsidRPr="00876FAE">
        <w:rPr>
          <w:rFonts w:eastAsia="SimSun" w:cstheme="minorHAnsi"/>
        </w:rPr>
        <w:t>如果进行子处理，其之前已通知数据导出者，并已事先获得数据导出者的书面同意；</w:t>
      </w:r>
    </w:p>
    <w:p w:rsidR="00D5699C" w:rsidRPr="00876FAE" w:rsidRDefault="00D5699C" w:rsidP="00D5699C">
      <w:pPr>
        <w:pStyle w:val="ProductList-Body"/>
        <w:spacing w:after="120"/>
        <w:rPr>
          <w:rFonts w:eastAsia="SimSun" w:cstheme="minorHAnsi"/>
        </w:rPr>
      </w:pPr>
      <w:r w:rsidRPr="00876FAE">
        <w:rPr>
          <w:rFonts w:eastAsia="SimSun" w:cstheme="minorHAnsi"/>
        </w:rPr>
        <w:t xml:space="preserve">(i) </w:t>
      </w:r>
      <w:r w:rsidRPr="00876FAE">
        <w:rPr>
          <w:rFonts w:eastAsia="SimSun" w:cstheme="minorHAnsi"/>
        </w:rPr>
        <w:t>子处理方提供的处理服务将依照条款</w:t>
      </w:r>
      <w:r w:rsidRPr="00876FAE">
        <w:rPr>
          <w:rFonts w:eastAsia="SimSun" w:cstheme="minorHAnsi"/>
        </w:rPr>
        <w:t xml:space="preserve"> 11 </w:t>
      </w:r>
      <w:r w:rsidRPr="00876FAE">
        <w:rPr>
          <w:rFonts w:eastAsia="SimSun" w:cstheme="minorHAnsi"/>
        </w:rPr>
        <w:t>执行；以及</w:t>
      </w:r>
    </w:p>
    <w:p w:rsidR="00D5699C" w:rsidRPr="00876FAE" w:rsidRDefault="00D5699C" w:rsidP="00D5699C">
      <w:pPr>
        <w:pStyle w:val="ProductList-Body"/>
        <w:rPr>
          <w:rFonts w:eastAsia="SimSun" w:cstheme="minorHAnsi"/>
        </w:rPr>
      </w:pPr>
      <w:r w:rsidRPr="00876FAE">
        <w:rPr>
          <w:rFonts w:eastAsia="SimSun" w:cstheme="minorHAnsi"/>
        </w:rPr>
        <w:t xml:space="preserve">(j) </w:t>
      </w:r>
      <w:r w:rsidRPr="00876FAE">
        <w:rPr>
          <w:rFonts w:eastAsia="SimSun" w:cstheme="minorHAnsi"/>
        </w:rPr>
        <w:t>立即向数据导出者发送根据条款达成的任何子处理方协议的副本。</w:t>
      </w:r>
    </w:p>
    <w:p w:rsidR="00D5699C" w:rsidRPr="00AE11F1" w:rsidRDefault="00D5699C" w:rsidP="00D5699C">
      <w:pPr>
        <w:pStyle w:val="ProductList-Body"/>
        <w:rPr>
          <w:rFonts w:eastAsia="SimSun" w:cstheme="minorHAnsi"/>
          <w:sz w:val="4"/>
          <w:szCs w:val="8"/>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6</w:t>
      </w:r>
      <w:r w:rsidRPr="00876FAE">
        <w:rPr>
          <w:rFonts w:eastAsia="SimSun" w:cstheme="minorHAnsi"/>
          <w:b/>
        </w:rPr>
        <w:t>：责任</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1.</w:t>
      </w:r>
      <w:r w:rsidRPr="00876FAE">
        <w:rPr>
          <w:rFonts w:eastAsia="SimSun" w:cstheme="minorHAnsi"/>
        </w:rPr>
        <w:t>双方同意因任何一方或子处理方违反条款</w:t>
      </w:r>
      <w:r w:rsidRPr="00876FAE">
        <w:rPr>
          <w:rFonts w:eastAsia="SimSun" w:cstheme="minorHAnsi"/>
        </w:rPr>
        <w:t xml:space="preserve"> 3 </w:t>
      </w:r>
      <w:r w:rsidRPr="00876FAE">
        <w:rPr>
          <w:rFonts w:eastAsia="SimSun" w:cstheme="minorHAnsi"/>
        </w:rPr>
        <w:t>或条款</w:t>
      </w:r>
      <w:r w:rsidRPr="00876FAE">
        <w:rPr>
          <w:rFonts w:eastAsia="SimSun" w:cstheme="minorHAnsi"/>
        </w:rPr>
        <w:t xml:space="preserve"> 11 </w:t>
      </w:r>
      <w:r w:rsidRPr="00876FAE">
        <w:rPr>
          <w:rFonts w:eastAsia="SimSun" w:cstheme="minorHAnsi"/>
        </w:rPr>
        <w:t>中所提及的义务而遭受损失的任何数据主体均有权针对所遭受的损失从数据导出者那里得到相应补偿。</w:t>
      </w:r>
    </w:p>
    <w:p w:rsidR="00D5699C" w:rsidRPr="00876FAE" w:rsidRDefault="00D5699C" w:rsidP="00D5699C">
      <w:pPr>
        <w:pStyle w:val="ProductList-Body"/>
        <w:spacing w:after="120"/>
        <w:rPr>
          <w:rFonts w:eastAsia="SimSun" w:cstheme="minorHAnsi"/>
        </w:rPr>
      </w:pPr>
      <w:r w:rsidRPr="00876FAE">
        <w:rPr>
          <w:rFonts w:eastAsia="SimSun" w:cstheme="minorHAnsi"/>
        </w:rPr>
        <w:t>2.</w:t>
      </w:r>
      <w:r w:rsidRPr="00876FAE">
        <w:rPr>
          <w:rFonts w:eastAsia="SimSun" w:cstheme="minorHAnsi"/>
        </w:rPr>
        <w:t>如果由于数据导出者事实上已消失、在法律上已不复存在或者已经破产，数据主体无法根据第</w:t>
      </w:r>
      <w:r w:rsidRPr="00876FAE">
        <w:rPr>
          <w:rFonts w:eastAsia="SimSun" w:cstheme="minorHAnsi"/>
        </w:rPr>
        <w:t xml:space="preserve"> 1 </w:t>
      </w:r>
      <w:r w:rsidRPr="00876FAE">
        <w:rPr>
          <w:rFonts w:eastAsia="SimSun" w:cstheme="minorHAnsi"/>
        </w:rPr>
        <w:t>段的内容对数据导出者提出索赔（由数据导入者或其子处理方违反任何条款</w:t>
      </w:r>
      <w:r w:rsidRPr="00876FAE">
        <w:rPr>
          <w:rFonts w:eastAsia="SimSun" w:cstheme="minorHAnsi"/>
        </w:rPr>
        <w:t xml:space="preserve"> 3 </w:t>
      </w:r>
      <w:r w:rsidRPr="00876FAE">
        <w:rPr>
          <w:rFonts w:eastAsia="SimSun" w:cstheme="minorHAnsi"/>
        </w:rPr>
        <w:t>或条款</w:t>
      </w:r>
      <w:r w:rsidRPr="00876FAE">
        <w:rPr>
          <w:rFonts w:eastAsia="SimSun" w:cstheme="minorHAnsi"/>
        </w:rPr>
        <w:t xml:space="preserve"> 11 </w:t>
      </w:r>
      <w:r w:rsidRPr="00876FAE">
        <w:rPr>
          <w:rFonts w:eastAsia="SimSun" w:cstheme="minorHAnsi"/>
        </w:rPr>
        <w:t>中所提及的义务而产生），数据导入者同意数据主体可以对数据导入者提出索赔，如同其就是数据导出者，除非任何后续实体已根据协议或依照现行法律承担数据导出者的全部法定义务，在此情况下，数据主体可针对此类实体行使其权利。</w:t>
      </w:r>
    </w:p>
    <w:p w:rsidR="00D5699C" w:rsidRPr="00876FAE" w:rsidRDefault="00D5699C" w:rsidP="00D5699C">
      <w:pPr>
        <w:pStyle w:val="ProductList-Body"/>
        <w:spacing w:after="120"/>
        <w:rPr>
          <w:rFonts w:eastAsia="SimSun" w:cstheme="minorHAnsi"/>
        </w:rPr>
      </w:pPr>
      <w:r w:rsidRPr="00876FAE">
        <w:rPr>
          <w:rFonts w:eastAsia="SimSun" w:cstheme="minorHAnsi"/>
        </w:rPr>
        <w:t>数据导入者不得依赖于子处理方违反其义务的行为，来逃避其自身的责任。</w:t>
      </w:r>
    </w:p>
    <w:p w:rsidR="00D5699C" w:rsidRPr="00876FAE" w:rsidRDefault="00D5699C" w:rsidP="00D5699C">
      <w:pPr>
        <w:pStyle w:val="ProductList-Body"/>
        <w:rPr>
          <w:rFonts w:eastAsia="SimSun" w:cstheme="minorHAnsi"/>
        </w:rPr>
      </w:pPr>
      <w:r w:rsidRPr="00876FAE">
        <w:rPr>
          <w:rFonts w:eastAsia="SimSun" w:cstheme="minorHAnsi"/>
        </w:rPr>
        <w:t>3.</w:t>
      </w:r>
      <w:r w:rsidRPr="00876FAE">
        <w:rPr>
          <w:rFonts w:eastAsia="SimSun" w:cstheme="minorHAnsi"/>
        </w:rPr>
        <w:t>如果由于数据导出者和数据导入者事实上已消失、在法律上已不复存在或者已经破产，数据主体无法对第</w:t>
      </w:r>
      <w:r w:rsidRPr="00876FAE">
        <w:rPr>
          <w:rFonts w:eastAsia="SimSun" w:cstheme="minorHAnsi"/>
        </w:rPr>
        <w:t xml:space="preserve"> 1 </w:t>
      </w:r>
      <w:r w:rsidRPr="00876FAE">
        <w:rPr>
          <w:rFonts w:eastAsia="SimSun" w:cstheme="minorHAnsi"/>
        </w:rPr>
        <w:t>段和第</w:t>
      </w:r>
      <w:r w:rsidRPr="00876FAE">
        <w:rPr>
          <w:rFonts w:eastAsia="SimSun" w:cstheme="minorHAnsi"/>
        </w:rPr>
        <w:t xml:space="preserve"> 2 </w:t>
      </w:r>
      <w:r w:rsidRPr="00876FAE">
        <w:rPr>
          <w:rFonts w:eastAsia="SimSun" w:cstheme="minorHAnsi"/>
        </w:rPr>
        <w:t>段中所提及的数据导出者或数据导入者提出索赔（由数据导入者或其子处理方违反任何条款</w:t>
      </w:r>
      <w:r w:rsidRPr="00876FAE">
        <w:rPr>
          <w:rFonts w:eastAsia="SimSun" w:cstheme="minorHAnsi"/>
        </w:rPr>
        <w:t xml:space="preserve"> 3 </w:t>
      </w:r>
      <w:r w:rsidRPr="00876FAE">
        <w:rPr>
          <w:rFonts w:eastAsia="SimSun" w:cstheme="minorHAnsi"/>
        </w:rPr>
        <w:t>或条款</w:t>
      </w:r>
      <w:r w:rsidRPr="00876FAE">
        <w:rPr>
          <w:rFonts w:eastAsia="SimSun" w:cstheme="minorHAnsi"/>
        </w:rPr>
        <w:t xml:space="preserve"> 11 </w:t>
      </w:r>
      <w:r w:rsidRPr="00876FAE">
        <w:rPr>
          <w:rFonts w:eastAsia="SimSun" w:cstheme="minorHAnsi"/>
        </w:rPr>
        <w:t>中所提及的义务而产生），子处理方同意数据主体可以根据条款对数据子处理方就其自有的处理操作提出索赔，如同其就是数据导出者或数据导入者，除非任何后续实体已根据协议或依照现行法律承担数据导出者的全部法定义务，在此情况下，数据主体可针对此类实体行使其权利。子处理方的责任应限于其根据条款的自有的处理操作。</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7</w:t>
      </w:r>
      <w:r w:rsidRPr="00876FAE">
        <w:rPr>
          <w:rFonts w:eastAsia="SimSun" w:cstheme="minorHAnsi"/>
          <w:b/>
        </w:rPr>
        <w:t>：仲裁和管辖权</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1.</w:t>
      </w:r>
      <w:r w:rsidRPr="00876FAE">
        <w:rPr>
          <w:rFonts w:eastAsia="SimSun" w:cstheme="minorHAnsi"/>
        </w:rPr>
        <w:t>数据导入者同意，如果数据主体根据条款对其提出第三方受益者权利和</w:t>
      </w:r>
      <w:r w:rsidRPr="00876FAE">
        <w:rPr>
          <w:rFonts w:eastAsia="SimSun" w:cstheme="minorHAnsi"/>
        </w:rPr>
        <w:t>/</w:t>
      </w:r>
      <w:r w:rsidRPr="00876FAE">
        <w:rPr>
          <w:rFonts w:eastAsia="SimSun" w:cstheme="minorHAnsi"/>
        </w:rPr>
        <w:t>或损失索赔，数据导入者将接受数据主体的决定：</w:t>
      </w:r>
    </w:p>
    <w:p w:rsidR="00D5699C" w:rsidRPr="00876FAE" w:rsidRDefault="00D5699C" w:rsidP="00D5699C">
      <w:pPr>
        <w:pStyle w:val="ProductList-Body"/>
        <w:spacing w:after="60"/>
        <w:ind w:left="360"/>
        <w:rPr>
          <w:rFonts w:eastAsia="SimSun" w:cstheme="minorHAnsi"/>
        </w:rPr>
      </w:pPr>
      <w:r w:rsidRPr="00876FAE">
        <w:rPr>
          <w:rFonts w:eastAsia="SimSun" w:cstheme="minorHAnsi"/>
        </w:rPr>
        <w:t xml:space="preserve">(a) </w:t>
      </w:r>
      <w:r w:rsidRPr="00876FAE">
        <w:rPr>
          <w:rFonts w:eastAsia="SimSun" w:cstheme="minorHAnsi"/>
        </w:rPr>
        <w:t>将争议提交独立人士或监督机构（如果适用）进行调解；</w:t>
      </w:r>
    </w:p>
    <w:p w:rsidR="00D5699C" w:rsidRPr="00876FAE" w:rsidRDefault="00D5699C" w:rsidP="00D5699C">
      <w:pPr>
        <w:pStyle w:val="ProductList-Body"/>
        <w:spacing w:after="120"/>
        <w:ind w:left="360"/>
        <w:rPr>
          <w:rFonts w:eastAsia="SimSun" w:cstheme="minorHAnsi"/>
        </w:rPr>
      </w:pPr>
      <w:r w:rsidRPr="00876FAE">
        <w:rPr>
          <w:rFonts w:eastAsia="SimSun" w:cstheme="minorHAnsi"/>
        </w:rPr>
        <w:t xml:space="preserve">(b) </w:t>
      </w:r>
      <w:r w:rsidRPr="00876FAE">
        <w:rPr>
          <w:rFonts w:eastAsia="SimSun" w:cstheme="minorHAnsi"/>
        </w:rPr>
        <w:t>将争议提交在其中建立数据导出者的成员国中的法院。</w:t>
      </w:r>
    </w:p>
    <w:p w:rsidR="00D5699C" w:rsidRPr="00876FAE" w:rsidRDefault="00D5699C" w:rsidP="00D5699C">
      <w:pPr>
        <w:pStyle w:val="ProductList-Body"/>
        <w:rPr>
          <w:rFonts w:eastAsia="SimSun" w:cstheme="minorHAnsi"/>
        </w:rPr>
      </w:pPr>
      <w:r w:rsidRPr="00876FAE">
        <w:rPr>
          <w:rFonts w:eastAsia="SimSun" w:cstheme="minorHAnsi"/>
        </w:rPr>
        <w:t>2.</w:t>
      </w:r>
      <w:r w:rsidRPr="00876FAE">
        <w:rPr>
          <w:rFonts w:eastAsia="SimSun" w:cstheme="minorHAnsi"/>
        </w:rPr>
        <w:t>双方同意数据主体作出的选择不会影响其依照其他国家</w:t>
      </w:r>
      <w:r w:rsidRPr="00876FAE">
        <w:rPr>
          <w:rFonts w:eastAsia="SimSun" w:cstheme="minorHAnsi"/>
        </w:rPr>
        <w:t>/</w:t>
      </w:r>
      <w:r w:rsidRPr="00876FAE">
        <w:rPr>
          <w:rFonts w:eastAsia="SimSun" w:cstheme="minorHAnsi"/>
        </w:rPr>
        <w:t>地区或国际法规定寻求补救措施的实体和程序权利。</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8</w:t>
      </w:r>
      <w:r w:rsidRPr="00876FAE">
        <w:rPr>
          <w:rFonts w:eastAsia="SimSun" w:cstheme="minorHAnsi"/>
          <w:b/>
        </w:rPr>
        <w:t>：与监督机构协作</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1.</w:t>
      </w:r>
      <w:r w:rsidRPr="00876FAE">
        <w:rPr>
          <w:rFonts w:eastAsia="SimSun" w:cstheme="minorHAnsi"/>
        </w:rPr>
        <w:t>数据导出者同意备案与监督机构签署的协议的副本（如果其要求备案，或者适用的数据保护法要求备案）。</w:t>
      </w:r>
    </w:p>
    <w:p w:rsidR="00D5699C" w:rsidRPr="00876FAE" w:rsidRDefault="00D5699C" w:rsidP="00D5699C">
      <w:pPr>
        <w:pStyle w:val="ProductList-Body"/>
        <w:spacing w:after="120"/>
        <w:rPr>
          <w:rFonts w:eastAsia="SimSun" w:cstheme="minorHAnsi"/>
        </w:rPr>
      </w:pPr>
      <w:r w:rsidRPr="00876FAE">
        <w:rPr>
          <w:rFonts w:eastAsia="SimSun" w:cstheme="minorHAnsi"/>
        </w:rPr>
        <w:t>2.</w:t>
      </w:r>
      <w:r w:rsidRPr="00876FAE">
        <w:rPr>
          <w:rFonts w:eastAsia="SimSun" w:cstheme="minorHAnsi"/>
        </w:rPr>
        <w:t>双方同意，监督机构有权对数据导入者和任何子处理方进行审查，审查范围和所依据的条件与根据适用的数据保护法审查数据导出者相同。</w:t>
      </w:r>
    </w:p>
    <w:p w:rsidR="00D5699C" w:rsidRPr="00876FAE" w:rsidRDefault="00D5699C" w:rsidP="00D5699C">
      <w:pPr>
        <w:pStyle w:val="ProductList-Body"/>
        <w:rPr>
          <w:rFonts w:eastAsia="SimSun" w:cstheme="minorHAnsi"/>
        </w:rPr>
      </w:pPr>
      <w:r w:rsidRPr="00876FAE">
        <w:rPr>
          <w:rFonts w:eastAsia="SimSun" w:cstheme="minorHAnsi"/>
        </w:rPr>
        <w:t>3.</w:t>
      </w:r>
      <w:r w:rsidRPr="00876FAE">
        <w:rPr>
          <w:rFonts w:eastAsia="SimSun" w:cstheme="minorHAnsi"/>
        </w:rPr>
        <w:t>数据导入者应立即就存在对其或任何子处理方适用的法律（使其免于依照第</w:t>
      </w:r>
      <w:r w:rsidRPr="00876FAE">
        <w:rPr>
          <w:rFonts w:eastAsia="SimSun" w:cstheme="minorHAnsi"/>
        </w:rPr>
        <w:t xml:space="preserve"> 2 </w:t>
      </w:r>
      <w:r w:rsidRPr="00876FAE">
        <w:rPr>
          <w:rFonts w:eastAsia="SimSun" w:cstheme="minorHAnsi"/>
        </w:rPr>
        <w:t>段对数据导入者或任何子处理方进行的审查）一事通知数据导出者。在此情况下，数据导出者应有权采取条款</w:t>
      </w:r>
      <w:r w:rsidRPr="00876FAE">
        <w:rPr>
          <w:rFonts w:eastAsia="SimSun" w:cstheme="minorHAnsi"/>
        </w:rPr>
        <w:t xml:space="preserve"> 5 (b) </w:t>
      </w:r>
      <w:r w:rsidRPr="00876FAE">
        <w:rPr>
          <w:rFonts w:eastAsia="SimSun" w:cstheme="minorHAnsi"/>
        </w:rPr>
        <w:t>中预见的措施。</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9</w:t>
      </w:r>
      <w:r w:rsidRPr="00876FAE">
        <w:rPr>
          <w:rFonts w:eastAsia="SimSun" w:cstheme="minorHAnsi"/>
          <w:b/>
        </w:rPr>
        <w:t>：管辖法律</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这些条款应受在其中建立数据导出者的成员国的法律的约束。</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keepNext/>
        <w:jc w:val="center"/>
        <w:outlineLvl w:val="1"/>
        <w:rPr>
          <w:rFonts w:eastAsia="SimSun" w:cstheme="minorHAnsi"/>
        </w:rPr>
      </w:pPr>
      <w:r w:rsidRPr="00876FAE">
        <w:rPr>
          <w:rFonts w:eastAsia="SimSun" w:cstheme="minorHAnsi"/>
          <w:b/>
        </w:rPr>
        <w:t>条款</w:t>
      </w:r>
      <w:r w:rsidRPr="00876FAE">
        <w:rPr>
          <w:rFonts w:eastAsia="SimSun" w:cstheme="minorHAnsi"/>
          <w:b/>
        </w:rPr>
        <w:t xml:space="preserve"> 10</w:t>
      </w:r>
      <w:r w:rsidRPr="00876FAE">
        <w:rPr>
          <w:rFonts w:eastAsia="SimSun" w:cstheme="minorHAnsi"/>
          <w:b/>
        </w:rPr>
        <w:t>：合同的变动</w:t>
      </w:r>
    </w:p>
    <w:p w:rsidR="00D5699C" w:rsidRPr="00876FAE" w:rsidRDefault="00D5699C" w:rsidP="00D5699C">
      <w:pPr>
        <w:pStyle w:val="ProductList-Body"/>
        <w:keepNext/>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双方保证不改变或修改条款。但这并不排除双方还会在需要时就业务相关的问题添加条款（只要不与条款相矛盾）。</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t>条款</w:t>
      </w:r>
      <w:r w:rsidRPr="00876FAE">
        <w:rPr>
          <w:rFonts w:eastAsia="SimSun" w:cstheme="minorHAnsi"/>
          <w:b/>
        </w:rPr>
        <w:t xml:space="preserve"> 11</w:t>
      </w:r>
      <w:r w:rsidRPr="00876FAE">
        <w:rPr>
          <w:rFonts w:eastAsia="SimSun" w:cstheme="minorHAnsi"/>
          <w:b/>
        </w:rPr>
        <w:t>：子处理</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1.</w:t>
      </w:r>
      <w:r w:rsidRPr="00876FAE">
        <w:rPr>
          <w:rFonts w:eastAsia="SimSun" w:cstheme="minorHAnsi"/>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D5699C" w:rsidRPr="00876FAE" w:rsidRDefault="00D5699C" w:rsidP="00D5699C">
      <w:pPr>
        <w:pStyle w:val="ProductList-Body"/>
        <w:spacing w:after="120"/>
        <w:rPr>
          <w:rFonts w:eastAsia="SimSun" w:cstheme="minorHAnsi"/>
        </w:rPr>
      </w:pPr>
      <w:r w:rsidRPr="00876FAE">
        <w:rPr>
          <w:rFonts w:eastAsia="SimSun" w:cstheme="minorHAnsi"/>
        </w:rPr>
        <w:t>2.</w:t>
      </w:r>
      <w:r w:rsidRPr="00876FAE">
        <w:rPr>
          <w:rFonts w:eastAsia="SimSun" w:cstheme="minorHAnsi"/>
        </w:rPr>
        <w:t>数据导入者和子处理方事先签署的书面协议还应提供条款</w:t>
      </w:r>
      <w:r w:rsidRPr="00876FAE">
        <w:rPr>
          <w:rFonts w:eastAsia="SimSun" w:cstheme="minorHAnsi"/>
        </w:rPr>
        <w:t xml:space="preserve"> 3 </w:t>
      </w:r>
      <w:r w:rsidRPr="00876FAE">
        <w:rPr>
          <w:rFonts w:eastAsia="SimSun" w:cstheme="minorHAnsi"/>
        </w:rPr>
        <w:t>中规定的第三方受益人条款，该条款适用于由于数据导出者或数据导入者事实上已消失或者在法律上已不复存在，或者已经破产且无后续实体根据协议或依照现行法律承担数据导出者或数据导入者的全部法定义务，数据主体无法对他们提出条款</w:t>
      </w:r>
      <w:r w:rsidRPr="00876FAE">
        <w:rPr>
          <w:rFonts w:eastAsia="SimSun" w:cstheme="minorHAnsi"/>
        </w:rPr>
        <w:t xml:space="preserve"> 6 </w:t>
      </w:r>
      <w:r w:rsidRPr="00876FAE">
        <w:rPr>
          <w:rFonts w:eastAsia="SimSun" w:cstheme="minorHAnsi"/>
        </w:rPr>
        <w:t>的第</w:t>
      </w:r>
      <w:r w:rsidRPr="00876FAE">
        <w:rPr>
          <w:rFonts w:eastAsia="SimSun" w:cstheme="minorHAnsi"/>
        </w:rPr>
        <w:t xml:space="preserve"> 1 </w:t>
      </w:r>
      <w:r w:rsidRPr="00876FAE">
        <w:rPr>
          <w:rFonts w:eastAsia="SimSun" w:cstheme="minorHAnsi"/>
        </w:rPr>
        <w:t>段中所提及的索赔的情况。子处理方的此类第三方责任应限于其根据条款的自有的处理操作。</w:t>
      </w:r>
    </w:p>
    <w:p w:rsidR="00D5699C" w:rsidRPr="00876FAE" w:rsidRDefault="00D5699C" w:rsidP="00D5699C">
      <w:pPr>
        <w:pStyle w:val="ProductList-Body"/>
        <w:spacing w:after="120"/>
        <w:rPr>
          <w:rFonts w:eastAsia="SimSun" w:cstheme="minorHAnsi"/>
        </w:rPr>
      </w:pPr>
      <w:r w:rsidRPr="00876FAE">
        <w:rPr>
          <w:rFonts w:eastAsia="SimSun" w:cstheme="minorHAnsi"/>
        </w:rPr>
        <w:t>3.</w:t>
      </w:r>
      <w:r w:rsidRPr="00876FAE">
        <w:rPr>
          <w:rFonts w:eastAsia="SimSun" w:cstheme="minorHAnsi"/>
        </w:rPr>
        <w:t>第</w:t>
      </w:r>
      <w:r w:rsidRPr="00876FAE">
        <w:rPr>
          <w:rFonts w:eastAsia="SimSun" w:cstheme="minorHAnsi"/>
        </w:rPr>
        <w:t xml:space="preserve"> 1 </w:t>
      </w:r>
      <w:r w:rsidRPr="00876FAE">
        <w:rPr>
          <w:rFonts w:eastAsia="SimSun" w:cstheme="minorHAnsi"/>
        </w:rPr>
        <w:t>段所提及的与合同中的子处理数据保护方面有关的规定应受在其中建立数据导出者的成员国的法律的约束。</w:t>
      </w:r>
    </w:p>
    <w:p w:rsidR="00D5699C" w:rsidRPr="00876FAE" w:rsidRDefault="00D5699C" w:rsidP="00D5699C">
      <w:pPr>
        <w:pStyle w:val="ProductList-Body"/>
        <w:rPr>
          <w:rFonts w:eastAsia="SimSun" w:cstheme="minorHAnsi"/>
        </w:rPr>
      </w:pPr>
      <w:r w:rsidRPr="00876FAE">
        <w:rPr>
          <w:rFonts w:eastAsia="SimSun" w:cstheme="minorHAnsi"/>
        </w:rPr>
        <w:t>4.</w:t>
      </w:r>
      <w:r w:rsidRPr="00876FAE">
        <w:rPr>
          <w:rFonts w:eastAsia="SimSun" w:cstheme="minorHAnsi"/>
        </w:rPr>
        <w:t>数据导出者应保留根据条款签署、由数据导入者依照条款</w:t>
      </w:r>
      <w:r w:rsidRPr="00876FAE">
        <w:rPr>
          <w:rFonts w:eastAsia="SimSun" w:cstheme="minorHAnsi"/>
        </w:rPr>
        <w:t xml:space="preserve"> 5 (j) </w:t>
      </w:r>
      <w:r w:rsidRPr="00876FAE">
        <w:rPr>
          <w:rFonts w:eastAsia="SimSun" w:cstheme="minorHAnsi"/>
        </w:rPr>
        <w:t>通知的子处理协议的列表（应至少每年更新一次）。该列表应提供给数据导出者的数据保护监督机构。</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jc w:val="center"/>
        <w:outlineLvl w:val="1"/>
        <w:rPr>
          <w:rFonts w:eastAsia="SimSun" w:cstheme="minorHAnsi"/>
        </w:rPr>
      </w:pPr>
      <w:r w:rsidRPr="00876FAE">
        <w:rPr>
          <w:rFonts w:eastAsia="SimSun" w:cstheme="minorHAnsi"/>
          <w:b/>
        </w:rPr>
        <w:lastRenderedPageBreak/>
        <w:t>条款</w:t>
      </w:r>
      <w:r w:rsidRPr="00876FAE">
        <w:rPr>
          <w:rFonts w:eastAsia="SimSun" w:cstheme="minorHAnsi"/>
          <w:b/>
        </w:rPr>
        <w:t xml:space="preserve"> 12</w:t>
      </w:r>
      <w:r w:rsidRPr="00876FAE">
        <w:rPr>
          <w:rFonts w:eastAsia="SimSun" w:cstheme="minorHAnsi"/>
          <w:b/>
        </w:rPr>
        <w:t>：个人数据处理服务终止之后的义务</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1.</w:t>
      </w:r>
      <w:r w:rsidRPr="00876FAE">
        <w:rPr>
          <w:rFonts w:eastAsia="SimSun" w:cstheme="minorHAnsi"/>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D5699C" w:rsidRPr="00876FAE" w:rsidRDefault="00D5699C" w:rsidP="00D5699C">
      <w:pPr>
        <w:pStyle w:val="ProductList-Body"/>
        <w:rPr>
          <w:rFonts w:eastAsia="SimSun" w:cstheme="minorHAnsi"/>
        </w:rPr>
      </w:pPr>
      <w:r w:rsidRPr="00876FAE">
        <w:rPr>
          <w:rFonts w:eastAsia="SimSun" w:cstheme="minorHAnsi"/>
        </w:rPr>
        <w:t>2.</w:t>
      </w:r>
      <w:r w:rsidRPr="00876FAE">
        <w:rPr>
          <w:rFonts w:eastAsia="SimSun" w:cstheme="minorHAnsi"/>
        </w:rPr>
        <w:t>数据导入者和子处理方保证，其将按照数据导出者和</w:t>
      </w:r>
      <w:r w:rsidRPr="00876FAE">
        <w:rPr>
          <w:rFonts w:eastAsia="SimSun" w:cstheme="minorHAnsi"/>
        </w:rPr>
        <w:t>/</w:t>
      </w:r>
      <w:r w:rsidRPr="00876FAE">
        <w:rPr>
          <w:rFonts w:eastAsia="SimSun" w:cstheme="minorHAnsi"/>
        </w:rPr>
        <w:t>或监督机构的请求，提交其数据处理设备以进行第</w:t>
      </w:r>
      <w:r w:rsidRPr="00876FAE">
        <w:rPr>
          <w:rFonts w:eastAsia="SimSun" w:cstheme="minorHAnsi"/>
        </w:rPr>
        <w:t xml:space="preserve"> 1 </w:t>
      </w:r>
      <w:r w:rsidRPr="00876FAE">
        <w:rPr>
          <w:rFonts w:eastAsia="SimSun" w:cstheme="minorHAnsi"/>
        </w:rPr>
        <w:t>段中所提及的措施的审查。</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outlineLvl w:val="1"/>
        <w:rPr>
          <w:rFonts w:eastAsia="SimSun" w:cstheme="minorHAnsi"/>
        </w:rPr>
      </w:pPr>
      <w:r w:rsidRPr="00876FAE">
        <w:rPr>
          <w:rFonts w:eastAsia="SimSun" w:cstheme="minorHAnsi"/>
          <w:b/>
        </w:rPr>
        <w:t>由</w:t>
      </w:r>
      <w:r w:rsidRPr="00876FAE">
        <w:rPr>
          <w:rFonts w:eastAsia="SimSun" w:cstheme="minorHAnsi"/>
          <w:b/>
        </w:rPr>
        <w:t xml:space="preserve"> Global Delivery India </w:t>
      </w:r>
      <w:r w:rsidRPr="00876FAE">
        <w:rPr>
          <w:rFonts w:eastAsia="SimSun" w:cstheme="minorHAnsi"/>
          <w:b/>
        </w:rPr>
        <w:t>交付的咨询服务的标准合同条款附录</w:t>
      </w:r>
      <w:r w:rsidRPr="00876FAE">
        <w:rPr>
          <w:rFonts w:eastAsia="SimSun" w:cstheme="minorHAnsi"/>
          <w:b/>
        </w:rPr>
        <w:t xml:space="preserve"> 1</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b/>
        </w:rPr>
        <w:t>数据导出者</w:t>
      </w:r>
      <w:r w:rsidRPr="00876FAE">
        <w:rPr>
          <w:rFonts w:eastAsia="SimSun" w:cstheme="minorHAnsi"/>
        </w:rPr>
        <w:t>：客户是数据导出者。数据导出者是指购买专业</w:t>
      </w:r>
      <w:r w:rsidRPr="00876FAE">
        <w:rPr>
          <w:rFonts w:eastAsia="SimSun" w:cstheme="minorHAnsi"/>
        </w:rPr>
        <w:t xml:space="preserve"> IT </w:t>
      </w:r>
      <w:r w:rsidRPr="00876FAE">
        <w:rPr>
          <w:rFonts w:eastAsia="SimSun" w:cstheme="minorHAnsi"/>
        </w:rPr>
        <w:t>支持和咨询服务（如适用的企业服务工作订单所述）的一方。</w:t>
      </w:r>
    </w:p>
    <w:p w:rsidR="00D5699C" w:rsidRPr="00876FAE" w:rsidRDefault="00D5699C" w:rsidP="00D5699C">
      <w:pPr>
        <w:pStyle w:val="ProductList-Body"/>
        <w:spacing w:after="120"/>
        <w:rPr>
          <w:rFonts w:eastAsia="SimSun" w:cstheme="minorHAnsi"/>
        </w:rPr>
      </w:pPr>
      <w:r w:rsidRPr="00876FAE">
        <w:rPr>
          <w:rFonts w:eastAsia="SimSun" w:cstheme="minorHAnsi"/>
          <w:b/>
        </w:rPr>
        <w:t>数据导入者：</w:t>
      </w:r>
      <w:r w:rsidRPr="00876FAE">
        <w:rPr>
          <w:rFonts w:eastAsia="SimSun" w:cstheme="minorHAnsi"/>
        </w:rPr>
        <w:t>数据导入者是</w:t>
      </w:r>
      <w:r w:rsidRPr="00876FAE">
        <w:rPr>
          <w:rFonts w:eastAsia="SimSun" w:cstheme="minorHAnsi"/>
        </w:rPr>
        <w:t xml:space="preserve"> </w:t>
      </w:r>
      <w:r w:rsidRPr="00876FAE">
        <w:rPr>
          <w:rFonts w:eastAsia="SimSun" w:cstheme="minorHAnsi"/>
          <w:bCs/>
        </w:rPr>
        <w:t>Microsoft Global Services Center (India) Private Limited</w:t>
      </w:r>
      <w:r w:rsidRPr="00876FAE">
        <w:rPr>
          <w:rFonts w:eastAsia="SimSun" w:cstheme="minorHAnsi"/>
        </w:rPr>
        <w:t>（微软公司的关联公司，其提供全球</w:t>
      </w:r>
      <w:r w:rsidRPr="00876FAE">
        <w:rPr>
          <w:rFonts w:eastAsia="SimSun" w:cstheme="minorHAnsi"/>
        </w:rPr>
        <w:t xml:space="preserve"> IT </w:t>
      </w:r>
      <w:r w:rsidRPr="00876FAE">
        <w:rPr>
          <w:rFonts w:eastAsia="SimSun" w:cstheme="minorHAnsi"/>
        </w:rPr>
        <w:t>咨询服务）。</w:t>
      </w:r>
    </w:p>
    <w:p w:rsidR="00D5699C" w:rsidRPr="00876FAE" w:rsidRDefault="00D5699C" w:rsidP="00D5699C">
      <w:pPr>
        <w:pStyle w:val="ProductList-Body"/>
        <w:spacing w:after="120"/>
        <w:rPr>
          <w:rFonts w:eastAsia="SimSun" w:cstheme="minorHAnsi"/>
        </w:rPr>
      </w:pPr>
      <w:r w:rsidRPr="00876FAE">
        <w:rPr>
          <w:rFonts w:eastAsia="SimSun" w:cstheme="minorHAnsi"/>
          <w:b/>
        </w:rPr>
        <w:t>数据主体</w:t>
      </w:r>
      <w:r w:rsidRPr="00876FAE">
        <w:rPr>
          <w:rFonts w:eastAsia="SimSun" w:cstheme="minorHAnsi"/>
        </w:rPr>
        <w:t>：数据主体包括数据导出者的代表和最终用户，包括数据导出者的员工、承包商、合作者和客户。数据主体还可以包括尝试与数据导入者提供的服务的用户进行通信或向其传输个人信息的个人。</w:t>
      </w:r>
    </w:p>
    <w:p w:rsidR="00D5699C" w:rsidRPr="00876FAE" w:rsidRDefault="00D5699C" w:rsidP="00D5699C">
      <w:pPr>
        <w:pStyle w:val="ProductList-Body"/>
        <w:spacing w:after="120"/>
        <w:rPr>
          <w:rFonts w:eastAsia="SimSun" w:cstheme="minorHAnsi"/>
        </w:rPr>
      </w:pPr>
      <w:r w:rsidRPr="00876FAE">
        <w:rPr>
          <w:rFonts w:eastAsia="SimSun" w:cstheme="minorHAnsi"/>
          <w:b/>
        </w:rPr>
        <w:t>数据类别</w:t>
      </w:r>
      <w:r w:rsidRPr="00876FAE">
        <w:rPr>
          <w:rFonts w:eastAsia="SimSun" w:cstheme="minorHAnsi"/>
        </w:rPr>
        <w:t>：传输的个人数据包括电子邮件、文档和其他提供专业服务所需的电子形式的数据。</w:t>
      </w:r>
    </w:p>
    <w:p w:rsidR="00D5699C" w:rsidRPr="00876FAE" w:rsidRDefault="00D5699C" w:rsidP="00D5699C">
      <w:pPr>
        <w:pStyle w:val="ProductList-Body"/>
        <w:rPr>
          <w:rFonts w:eastAsia="SimSun" w:cstheme="minorHAnsi"/>
        </w:rPr>
      </w:pPr>
      <w:r w:rsidRPr="00876FAE">
        <w:rPr>
          <w:rFonts w:eastAsia="SimSun" w:cstheme="minorHAnsi"/>
          <w:b/>
        </w:rPr>
        <w:t>处理操作</w:t>
      </w:r>
      <w:r w:rsidRPr="00876FAE">
        <w:rPr>
          <w:rFonts w:eastAsia="SimSun" w:cstheme="minorHAnsi"/>
        </w:rPr>
        <w:t>：传输的个人数据将受以下基本处理活动的约束：</w:t>
      </w:r>
    </w:p>
    <w:p w:rsidR="00D5699C" w:rsidRPr="00876FAE" w:rsidRDefault="00D5699C" w:rsidP="00D5699C">
      <w:pPr>
        <w:pStyle w:val="ProductList-Body"/>
        <w:spacing w:after="60"/>
        <w:ind w:left="547"/>
        <w:rPr>
          <w:rFonts w:eastAsia="SimSun" w:cstheme="minorHAnsi"/>
        </w:rPr>
      </w:pPr>
      <w:r w:rsidRPr="00876FAE">
        <w:rPr>
          <w:rFonts w:eastAsia="SimSun" w:cstheme="minorHAnsi"/>
          <w:b/>
        </w:rPr>
        <w:t>a.</w:t>
      </w:r>
      <w:r w:rsidRPr="00876FAE">
        <w:rPr>
          <w:rFonts w:eastAsia="SimSun" w:cstheme="minorHAnsi"/>
          <w:b/>
        </w:rPr>
        <w:tab/>
      </w:r>
      <w:r w:rsidRPr="00876FAE">
        <w:rPr>
          <w:rFonts w:eastAsia="SimSun" w:cstheme="minorHAnsi"/>
          <w:b/>
        </w:rPr>
        <w:t>数据处理的持续期间和对象。</w:t>
      </w:r>
      <w:r w:rsidRPr="00876FAE">
        <w:rPr>
          <w:rFonts w:eastAsia="SimSun" w:cstheme="minorHAnsi"/>
        </w:rPr>
        <w:t>数据处理的持续期间应为数据导出者和向其附加这些标准合同条款的</w:t>
      </w:r>
      <w:r w:rsidRPr="00876FAE">
        <w:rPr>
          <w:rFonts w:eastAsia="SimSun" w:cstheme="minorHAnsi"/>
        </w:rPr>
        <w:t xml:space="preserve"> Microsoft </w:t>
      </w:r>
      <w:r w:rsidRPr="00876FAE">
        <w:rPr>
          <w:rFonts w:eastAsia="SimSun" w:cstheme="minorHAnsi"/>
        </w:rPr>
        <w:t>实体（以下简称</w:t>
      </w:r>
      <w:r w:rsidRPr="00C641C8">
        <w:rPr>
          <w:rFonts w:eastAsia="SimSun" w:cstheme="minorHAnsi"/>
        </w:rPr>
        <w:t>“</w:t>
      </w:r>
      <w:r w:rsidRPr="00876FAE">
        <w:rPr>
          <w:rFonts w:eastAsia="SimSun" w:cstheme="minorHAnsi"/>
        </w:rPr>
        <w:t>Microsoft”</w:t>
      </w:r>
      <w:r w:rsidRPr="00876FAE">
        <w:rPr>
          <w:rFonts w:eastAsia="SimSun" w:cstheme="minorHAnsi"/>
        </w:rPr>
        <w:t>）之间签订的适用的批量许可协议中指定的期限。进行数据处理的目的是提供专业服务。</w:t>
      </w:r>
    </w:p>
    <w:p w:rsidR="00D5699C" w:rsidRPr="00876FAE" w:rsidRDefault="00D5699C" w:rsidP="00D5699C">
      <w:pPr>
        <w:pStyle w:val="ProductList-Body"/>
        <w:spacing w:after="60"/>
        <w:ind w:left="547"/>
        <w:rPr>
          <w:rFonts w:eastAsia="SimSun" w:cstheme="minorHAnsi"/>
        </w:rPr>
      </w:pPr>
      <w:r w:rsidRPr="00876FAE">
        <w:rPr>
          <w:rFonts w:eastAsia="SimSun" w:cstheme="minorHAnsi"/>
          <w:b/>
        </w:rPr>
        <w:t>b.</w:t>
      </w:r>
      <w:r w:rsidRPr="00876FAE">
        <w:rPr>
          <w:rFonts w:eastAsia="SimSun" w:cstheme="minorHAnsi"/>
          <w:b/>
        </w:rPr>
        <w:tab/>
      </w:r>
      <w:r w:rsidRPr="00876FAE">
        <w:rPr>
          <w:rFonts w:eastAsia="SimSun" w:cstheme="minorHAnsi"/>
          <w:b/>
        </w:rPr>
        <w:t>数据处理的范围和目的。</w:t>
      </w:r>
      <w:r w:rsidRPr="00876FAE">
        <w:rPr>
          <w:rFonts w:eastAsia="SimSun" w:cstheme="minorHAnsi"/>
        </w:rPr>
        <w:t>个人数据处理的范围和目的已在补充协议和协议中进行说明。</w:t>
      </w:r>
    </w:p>
    <w:p w:rsidR="00D5699C" w:rsidRPr="00876FAE" w:rsidRDefault="00D5699C" w:rsidP="00D5699C">
      <w:pPr>
        <w:pStyle w:val="ProductList-Body"/>
        <w:spacing w:after="60"/>
        <w:ind w:left="547"/>
        <w:rPr>
          <w:rFonts w:eastAsia="SimSun" w:cstheme="minorHAnsi"/>
        </w:rPr>
      </w:pPr>
      <w:r w:rsidRPr="00876FAE">
        <w:rPr>
          <w:rFonts w:eastAsia="SimSun" w:cstheme="minorHAnsi"/>
          <w:b/>
        </w:rPr>
        <w:t>c.</w:t>
      </w:r>
      <w:r w:rsidRPr="00876FAE">
        <w:rPr>
          <w:rFonts w:eastAsia="SimSun" w:cstheme="minorHAnsi"/>
          <w:b/>
        </w:rPr>
        <w:tab/>
      </w:r>
      <w:r w:rsidRPr="00876FAE">
        <w:rPr>
          <w:rFonts w:eastAsia="SimSun" w:cstheme="minorHAnsi"/>
          <w:b/>
        </w:rPr>
        <w:t>访问支持和咨询数据。</w:t>
      </w:r>
      <w:r w:rsidRPr="00876FAE">
        <w:rPr>
          <w:rFonts w:eastAsia="SimSun" w:cstheme="minorHAnsi"/>
        </w:rPr>
        <w:t>在协议指定的期限内，</w:t>
      </w:r>
      <w:r w:rsidRPr="00876FAE">
        <w:rPr>
          <w:rFonts w:eastAsia="SimSun" w:cstheme="minorHAnsi"/>
        </w:rPr>
        <w:t xml:space="preserve">Microsoft </w:t>
      </w:r>
      <w:r w:rsidRPr="00876FAE">
        <w:rPr>
          <w:rFonts w:eastAsia="SimSun" w:cstheme="minorHAnsi"/>
        </w:rPr>
        <w:t>将依据适用的法律，根据需要自行选择实施</w:t>
      </w:r>
      <w:r w:rsidRPr="00E736D3">
        <w:rPr>
          <w:rFonts w:ascii="SimSun" w:eastAsia="SimSun" w:hAnsi="SimSun" w:cstheme="minorHAnsi"/>
        </w:rPr>
        <w:t>“</w:t>
      </w:r>
      <w:r w:rsidRPr="00876FAE">
        <w:rPr>
          <w:rFonts w:eastAsia="SimSun" w:cstheme="minorHAnsi"/>
        </w:rPr>
        <w:t>欧盟数据保护指令</w:t>
      </w:r>
      <w:r w:rsidRPr="00E736D3">
        <w:rPr>
          <w:rFonts w:ascii="SimSun" w:eastAsia="SimSun" w:hAnsi="SimSun" w:cstheme="minorHAnsi"/>
        </w:rPr>
        <w:t>”</w:t>
      </w:r>
      <w:r w:rsidRPr="00876FAE">
        <w:rPr>
          <w:rFonts w:eastAsia="SimSun" w:cstheme="minorHAnsi"/>
        </w:rPr>
        <w:t>的第</w:t>
      </w:r>
      <w:r w:rsidRPr="00876FAE">
        <w:rPr>
          <w:rFonts w:eastAsia="SimSun" w:cstheme="minorHAnsi"/>
        </w:rPr>
        <w:t xml:space="preserve"> 12(b) </w:t>
      </w:r>
      <w:r w:rsidRPr="00876FAE">
        <w:rPr>
          <w:rFonts w:eastAsia="SimSun" w:cstheme="minorHAnsi"/>
        </w:rPr>
        <w:t>条，以便：</w:t>
      </w:r>
      <w:r w:rsidRPr="00876FAE">
        <w:rPr>
          <w:rFonts w:eastAsia="SimSun" w:cstheme="minorHAnsi"/>
        </w:rPr>
        <w:t xml:space="preserve">(1) </w:t>
      </w:r>
      <w:r w:rsidRPr="00876FAE">
        <w:rPr>
          <w:rFonts w:eastAsia="SimSun" w:cstheme="minorHAnsi"/>
        </w:rPr>
        <w:t>让客户能够校正、删除或阻止支持和咨询数据，或</w:t>
      </w:r>
      <w:r w:rsidRPr="00876FAE">
        <w:rPr>
          <w:rFonts w:eastAsia="SimSun" w:cstheme="minorHAnsi"/>
        </w:rPr>
        <w:t xml:space="preserve"> (2) </w:t>
      </w:r>
      <w:r w:rsidRPr="00876FAE">
        <w:rPr>
          <w:rFonts w:eastAsia="SimSun" w:cstheme="minorHAnsi"/>
        </w:rPr>
        <w:t>代表客户执行此类校正、删除或阻止操作。</w:t>
      </w:r>
    </w:p>
    <w:p w:rsidR="00D5699C" w:rsidRPr="00876FAE" w:rsidRDefault="00D5699C" w:rsidP="00D5699C">
      <w:pPr>
        <w:pStyle w:val="ProductList-Body"/>
        <w:spacing w:after="60"/>
        <w:ind w:left="547"/>
        <w:rPr>
          <w:rFonts w:eastAsia="SimSun" w:cstheme="minorHAnsi"/>
        </w:rPr>
      </w:pPr>
      <w:r w:rsidRPr="00876FAE">
        <w:rPr>
          <w:rFonts w:eastAsia="SimSun" w:cstheme="minorHAnsi"/>
          <w:b/>
        </w:rPr>
        <w:t>d.</w:t>
      </w:r>
      <w:r w:rsidRPr="00876FAE">
        <w:rPr>
          <w:rFonts w:eastAsia="SimSun" w:cstheme="minorHAnsi"/>
          <w:b/>
        </w:rPr>
        <w:tab/>
      </w:r>
      <w:r w:rsidRPr="00876FAE">
        <w:rPr>
          <w:rFonts w:eastAsia="SimSun" w:cstheme="minorHAnsi"/>
          <w:b/>
        </w:rPr>
        <w:t>数据导出者的指示。</w:t>
      </w:r>
      <w:r w:rsidRPr="00876FAE">
        <w:rPr>
          <w:rFonts w:eastAsia="SimSun" w:cstheme="minorHAnsi"/>
        </w:rPr>
        <w:t>对于专业服务，数据导入者将仅遵照数据导出者的指示（如</w:t>
      </w:r>
      <w:r w:rsidRPr="00876FAE">
        <w:rPr>
          <w:rFonts w:eastAsia="SimSun" w:cstheme="minorHAnsi"/>
        </w:rPr>
        <w:t xml:space="preserve"> Microsoft </w:t>
      </w:r>
      <w:r w:rsidRPr="00876FAE">
        <w:rPr>
          <w:rFonts w:eastAsia="SimSun" w:cstheme="minorHAnsi"/>
        </w:rPr>
        <w:t>所转达）行事。</w:t>
      </w:r>
    </w:p>
    <w:p w:rsidR="00D5699C" w:rsidRPr="00876FAE" w:rsidRDefault="00D5699C" w:rsidP="00D5699C">
      <w:pPr>
        <w:pStyle w:val="ProductList-Body"/>
        <w:spacing w:after="60"/>
        <w:ind w:left="547"/>
        <w:rPr>
          <w:rFonts w:eastAsia="SimSun" w:cstheme="minorHAnsi"/>
        </w:rPr>
      </w:pPr>
      <w:r w:rsidRPr="00876FAE">
        <w:rPr>
          <w:rFonts w:eastAsia="SimSun" w:cstheme="minorHAnsi"/>
          <w:b/>
        </w:rPr>
        <w:t>e.</w:t>
      </w:r>
      <w:r w:rsidRPr="00876FAE">
        <w:rPr>
          <w:rFonts w:eastAsia="SimSun" w:cstheme="minorHAnsi"/>
          <w:b/>
        </w:rPr>
        <w:tab/>
      </w:r>
      <w:r w:rsidRPr="00876FAE">
        <w:rPr>
          <w:rFonts w:eastAsia="SimSun" w:cstheme="minorHAnsi"/>
          <w:b/>
        </w:rPr>
        <w:t>删除或返还支持和咨询数据。</w:t>
      </w:r>
      <w:r w:rsidRPr="00876FAE">
        <w:rPr>
          <w:rFonts w:eastAsia="SimSun" w:cstheme="minorHAnsi"/>
        </w:rPr>
        <w:t>在实现收集或传输支持和咨询数据的商业目的之后，或在这之前但客户以书面形式提出请求后，</w:t>
      </w:r>
      <w:r w:rsidRPr="00876FAE">
        <w:rPr>
          <w:rFonts w:eastAsia="SimSun" w:cstheme="minorHAnsi"/>
        </w:rPr>
        <w:t xml:space="preserve">Microsoft </w:t>
      </w:r>
      <w:r w:rsidRPr="00876FAE">
        <w:rPr>
          <w:rFonts w:eastAsia="SimSun" w:cstheme="minorHAnsi"/>
        </w:rPr>
        <w:t>将删除或返还支持和咨询数据的所有副本。</w:t>
      </w:r>
    </w:p>
    <w:p w:rsidR="00D5699C" w:rsidRPr="00876FAE" w:rsidRDefault="00D5699C" w:rsidP="00D5699C">
      <w:pPr>
        <w:pStyle w:val="ProductList-Body"/>
        <w:rPr>
          <w:rFonts w:eastAsia="SimSun" w:cstheme="minorHAnsi"/>
        </w:rPr>
      </w:pPr>
      <w:r w:rsidRPr="00876FAE">
        <w:rPr>
          <w:rFonts w:eastAsia="SimSun" w:cstheme="minorHAnsi"/>
          <w:b/>
        </w:rPr>
        <w:t>分包商：</w:t>
      </w:r>
      <w:r w:rsidRPr="00876FAE">
        <w:rPr>
          <w:rFonts w:eastAsia="SimSun" w:cstheme="minorHAnsi"/>
        </w:rPr>
        <w:t>数据导入者可以聘请其他公司代表其提供有限服务。所有此类分包商均仅被允许通过获取支持和咨询数据来交付数据导入者委托其提供的服务，而不得将支持和咨询数据用于任何其他目的。</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outlineLvl w:val="1"/>
        <w:rPr>
          <w:rFonts w:eastAsia="SimSun" w:cstheme="minorHAnsi"/>
        </w:rPr>
      </w:pPr>
      <w:r w:rsidRPr="00876FAE">
        <w:rPr>
          <w:rFonts w:eastAsia="SimSun" w:cstheme="minorHAnsi"/>
          <w:b/>
        </w:rPr>
        <w:t>由</w:t>
      </w:r>
      <w:r w:rsidRPr="00876FAE">
        <w:rPr>
          <w:rFonts w:eastAsia="SimSun" w:cstheme="minorHAnsi"/>
          <w:b/>
        </w:rPr>
        <w:t xml:space="preserve"> Global Delivery India </w:t>
      </w:r>
      <w:r w:rsidRPr="00876FAE">
        <w:rPr>
          <w:rFonts w:eastAsia="SimSun" w:cstheme="minorHAnsi"/>
          <w:b/>
        </w:rPr>
        <w:t>交付的咨询服务的标准合同条款附录</w:t>
      </w:r>
      <w:r w:rsidRPr="00876FAE">
        <w:rPr>
          <w:rFonts w:eastAsia="SimSun" w:cstheme="minorHAnsi"/>
          <w:b/>
        </w:rPr>
        <w:t xml:space="preserve"> 2</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rPr>
          <w:rFonts w:eastAsia="SimSun" w:cstheme="minorHAnsi"/>
        </w:rPr>
      </w:pPr>
      <w:r w:rsidRPr="00876FAE">
        <w:rPr>
          <w:rFonts w:eastAsia="SimSun" w:cstheme="minorHAnsi"/>
        </w:rPr>
        <w:t>数据导入者依照条款</w:t>
      </w:r>
      <w:r w:rsidRPr="00876FAE">
        <w:rPr>
          <w:rFonts w:eastAsia="SimSun" w:cstheme="minorHAnsi"/>
        </w:rPr>
        <w:t xml:space="preserve"> 4(d) </w:t>
      </w:r>
      <w:r w:rsidRPr="00876FAE">
        <w:rPr>
          <w:rFonts w:eastAsia="SimSun" w:cstheme="minorHAnsi"/>
        </w:rPr>
        <w:t>和</w:t>
      </w:r>
      <w:r w:rsidRPr="00876FAE">
        <w:rPr>
          <w:rFonts w:eastAsia="SimSun" w:cstheme="minorHAnsi"/>
        </w:rPr>
        <w:t xml:space="preserve"> 5(c) </w:t>
      </w:r>
      <w:r w:rsidRPr="00876FAE">
        <w:rPr>
          <w:rFonts w:eastAsia="SimSun" w:cstheme="minorHAnsi"/>
        </w:rPr>
        <w:t>实施的技术和组织安全措施说明：</w:t>
      </w:r>
    </w:p>
    <w:p w:rsidR="00D5699C" w:rsidRPr="00876FAE" w:rsidRDefault="00D5699C" w:rsidP="00D5699C">
      <w:pPr>
        <w:pStyle w:val="ProductList-Body"/>
        <w:spacing w:after="120"/>
        <w:rPr>
          <w:rFonts w:eastAsia="SimSun" w:cstheme="minorHAnsi"/>
        </w:rPr>
      </w:pPr>
      <w:r w:rsidRPr="00876FAE">
        <w:rPr>
          <w:rFonts w:eastAsia="SimSun" w:cstheme="minorHAnsi"/>
        </w:rPr>
        <w:t>1.</w:t>
      </w:r>
      <w:r w:rsidRPr="00876FAE">
        <w:rPr>
          <w:rFonts w:eastAsia="SimSun" w:cstheme="minorHAnsi"/>
          <w:b/>
        </w:rPr>
        <w:t>人员</w:t>
      </w:r>
      <w:r w:rsidRPr="00AE11F1">
        <w:rPr>
          <w:rFonts w:eastAsia="SimSun" w:cstheme="minorHAnsi"/>
          <w:b/>
          <w:bCs/>
        </w:rPr>
        <w:t>。</w:t>
      </w:r>
      <w:r w:rsidRPr="00876FAE">
        <w:rPr>
          <w:rFonts w:eastAsia="SimSun" w:cstheme="minorHAnsi"/>
        </w:rPr>
        <w:t>在未获得授权的情况下，数据导入者的人员将不会处理支持和咨询数据。这些人员有义务保持任何支持和咨询数据的机密性；即使在离职之后，其仍须继续履行此项义务。</w:t>
      </w:r>
    </w:p>
    <w:p w:rsidR="00D5699C" w:rsidRPr="00876FAE" w:rsidRDefault="00D5699C" w:rsidP="00D5699C">
      <w:pPr>
        <w:pStyle w:val="ProductList-Body"/>
        <w:rPr>
          <w:rFonts w:eastAsia="SimSun" w:cstheme="minorHAnsi"/>
        </w:rPr>
      </w:pPr>
      <w:r w:rsidRPr="00876FAE">
        <w:rPr>
          <w:rFonts w:eastAsia="SimSun" w:cstheme="minorHAnsi"/>
        </w:rPr>
        <w:t>2.</w:t>
      </w:r>
      <w:r w:rsidRPr="00876FAE">
        <w:rPr>
          <w:rFonts w:eastAsia="SimSun" w:cstheme="minorHAnsi"/>
          <w:b/>
        </w:rPr>
        <w:t>数据隐私联系人</w:t>
      </w:r>
      <w:r w:rsidRPr="00AE11F1">
        <w:rPr>
          <w:rFonts w:eastAsia="SimSun" w:cstheme="minorHAnsi"/>
          <w:b/>
          <w:bCs/>
        </w:rPr>
        <w:t>。</w:t>
      </w:r>
      <w:r w:rsidRPr="00876FAE">
        <w:rPr>
          <w:rFonts w:eastAsia="SimSun" w:cstheme="minorHAnsi"/>
        </w:rPr>
        <w:t>可以通过以下地址联系数据导入者的数据隐私官：</w:t>
      </w:r>
    </w:p>
    <w:p w:rsidR="00D5699C" w:rsidRPr="00876FAE" w:rsidRDefault="00D5699C" w:rsidP="00D5699C">
      <w:pPr>
        <w:pStyle w:val="ProductList-Body"/>
        <w:ind w:left="360"/>
        <w:rPr>
          <w:rFonts w:eastAsia="SimSun" w:cstheme="minorHAnsi"/>
        </w:rPr>
      </w:pPr>
      <w:r w:rsidRPr="00876FAE">
        <w:rPr>
          <w:rFonts w:eastAsia="SimSun" w:cstheme="minorHAnsi"/>
        </w:rPr>
        <w:t>Microsoft Global Services Center (India) Private Limited</w:t>
      </w:r>
    </w:p>
    <w:p w:rsidR="00D5699C" w:rsidRPr="00876FAE" w:rsidRDefault="00AE11F1" w:rsidP="00D5699C">
      <w:pPr>
        <w:pStyle w:val="ProductList-Body"/>
        <w:ind w:left="360"/>
        <w:rPr>
          <w:rFonts w:eastAsia="SimSun" w:cstheme="minorHAnsi"/>
        </w:rPr>
      </w:pPr>
      <w:r w:rsidRPr="00972FAF">
        <w:rPr>
          <w:lang w:val="it-IT"/>
        </w:rPr>
        <w:t xml:space="preserve">Attn: </w:t>
      </w:r>
      <w:r w:rsidR="00D5699C" w:rsidRPr="00876FAE">
        <w:rPr>
          <w:rFonts w:eastAsia="SimSun" w:cstheme="minorHAnsi"/>
          <w:bCs/>
        </w:rPr>
        <w:t>Ravi Piduri</w:t>
      </w:r>
    </w:p>
    <w:p w:rsidR="00D5699C" w:rsidRPr="00876FAE" w:rsidRDefault="00D5699C" w:rsidP="00D5699C">
      <w:pPr>
        <w:pStyle w:val="ProductList-Body"/>
        <w:ind w:left="360"/>
        <w:rPr>
          <w:rFonts w:eastAsia="SimSun" w:cstheme="minorHAnsi"/>
        </w:rPr>
      </w:pPr>
      <w:r w:rsidRPr="00876FAE">
        <w:rPr>
          <w:rFonts w:eastAsia="SimSun" w:cstheme="minorHAnsi"/>
        </w:rPr>
        <w:t>1 Microsoft Way</w:t>
      </w:r>
    </w:p>
    <w:p w:rsidR="00D5699C" w:rsidRPr="00876FAE" w:rsidRDefault="00D5699C" w:rsidP="00D5699C">
      <w:pPr>
        <w:pStyle w:val="ProductList-Body"/>
        <w:spacing w:after="120"/>
        <w:ind w:left="360"/>
        <w:rPr>
          <w:rFonts w:eastAsia="SimSun" w:cstheme="minorHAnsi"/>
        </w:rPr>
      </w:pPr>
      <w:r w:rsidRPr="00876FAE">
        <w:rPr>
          <w:rFonts w:eastAsia="SimSun" w:cstheme="minorHAnsi"/>
        </w:rPr>
        <w:t>Redmond, WA 98052 USA</w:t>
      </w:r>
    </w:p>
    <w:p w:rsidR="00D5699C" w:rsidRPr="00876FAE" w:rsidRDefault="00D5699C" w:rsidP="00D5699C">
      <w:pPr>
        <w:pStyle w:val="ProductList-Body"/>
        <w:spacing w:after="120"/>
        <w:rPr>
          <w:rFonts w:eastAsia="SimSun" w:cstheme="minorHAnsi"/>
        </w:rPr>
      </w:pPr>
      <w:r w:rsidRPr="00876FAE">
        <w:rPr>
          <w:rFonts w:eastAsia="SimSun" w:cstheme="minorHAnsi"/>
        </w:rPr>
        <w:t>3.</w:t>
      </w:r>
      <w:r w:rsidRPr="00876FAE">
        <w:rPr>
          <w:rFonts w:eastAsia="SimSun" w:cstheme="minorHAnsi"/>
          <w:b/>
        </w:rPr>
        <w:t>技术和组织措施</w:t>
      </w:r>
      <w:r w:rsidRPr="00AE11F1">
        <w:rPr>
          <w:rFonts w:eastAsia="SimSun" w:cstheme="minorHAnsi"/>
          <w:b/>
          <w:bCs/>
        </w:rPr>
        <w:t>。</w:t>
      </w:r>
      <w:r w:rsidRPr="00876FAE">
        <w:rPr>
          <w:rFonts w:eastAsia="SimSun" w:cstheme="minorHAnsi"/>
        </w:rPr>
        <w:t>数据导入者已经实施并将继续维护适当的技术和组织措施、内部控制措施和信息安全例程，以保护支持和咨询数据（如</w:t>
      </w:r>
      <w:r w:rsidRPr="00876FAE">
        <w:rPr>
          <w:rFonts w:eastAsia="SimSun" w:cstheme="minorHAnsi"/>
        </w:rPr>
        <w:t xml:space="preserve"> Microsoft </w:t>
      </w:r>
      <w:r w:rsidRPr="00876FAE">
        <w:rPr>
          <w:rFonts w:eastAsia="SimSun" w:cstheme="minorHAnsi"/>
        </w:rPr>
        <w:t>专业服务数据保护补充协议中所定义）免遭意外丢失、破坏或更改、未经授权的披露或访问，或者非法破坏，详见下文：在此，通过提及将附录</w:t>
      </w:r>
      <w:r w:rsidRPr="00876FAE">
        <w:rPr>
          <w:rFonts w:eastAsia="SimSun" w:cstheme="minorHAnsi"/>
        </w:rPr>
        <w:t xml:space="preserve"> 1 </w:t>
      </w:r>
      <w:r w:rsidRPr="00876FAE">
        <w:rPr>
          <w:rFonts w:eastAsia="SimSun" w:cstheme="minorHAnsi"/>
        </w:rPr>
        <w:t>中规定的技术和组织措施、内部控制措施和信息安全例程纳入本附录</w:t>
      </w:r>
      <w:r w:rsidRPr="00876FAE">
        <w:rPr>
          <w:rFonts w:eastAsia="SimSun" w:cstheme="minorHAnsi"/>
        </w:rPr>
        <w:t xml:space="preserve"> 2</w:t>
      </w:r>
      <w:r w:rsidRPr="00876FAE">
        <w:rPr>
          <w:rFonts w:eastAsia="SimSun" w:cstheme="minorHAnsi"/>
        </w:rPr>
        <w:t>，并且数据导入者受其约束，如同已在本附录</w:t>
      </w:r>
      <w:r w:rsidRPr="00876FAE">
        <w:rPr>
          <w:rFonts w:eastAsia="SimSun" w:cstheme="minorHAnsi"/>
        </w:rPr>
        <w:t xml:space="preserve"> 2 </w:t>
      </w:r>
      <w:r w:rsidRPr="00876FAE">
        <w:rPr>
          <w:rFonts w:eastAsia="SimSun" w:cstheme="minorHAnsi"/>
        </w:rPr>
        <w:t>中将其全部列出一样。</w:t>
      </w:r>
    </w:p>
    <w:p w:rsidR="00D5699C" w:rsidRPr="00876FAE" w:rsidRDefault="00D5699C" w:rsidP="00D5699C">
      <w:pPr>
        <w:pStyle w:val="ProductList-Body"/>
        <w:rPr>
          <w:rFonts w:eastAsia="SimSun" w:cstheme="minorHAnsi"/>
        </w:rPr>
      </w:pPr>
      <w:r w:rsidRPr="00876FAE">
        <w:rPr>
          <w:rFonts w:eastAsia="SimSun" w:cstheme="minorHAnsi"/>
        </w:rPr>
        <w:t>微软公司的签名出现在以下页面。</w:t>
      </w:r>
    </w:p>
    <w:p w:rsidR="00D5699C" w:rsidRPr="00876FAE" w:rsidRDefault="00D5699C" w:rsidP="00D5699C">
      <w:pPr>
        <w:pStyle w:val="ProductList-Body"/>
        <w:rPr>
          <w:rFonts w:eastAsia="SimSun" w:cstheme="minorHAnsi"/>
        </w:rPr>
      </w:pPr>
      <w:r w:rsidRPr="00876FAE">
        <w:rPr>
          <w:rFonts w:eastAsia="SimSun" w:cstheme="minorHAnsi"/>
        </w:rPr>
        <w:br w:type="page"/>
      </w:r>
    </w:p>
    <w:p w:rsidR="00D5699C" w:rsidRPr="00876FAE" w:rsidRDefault="00D5699C" w:rsidP="00D5699C">
      <w:pPr>
        <w:pStyle w:val="ProductList-Body"/>
        <w:rPr>
          <w:rFonts w:eastAsia="SimSun" w:cstheme="minorHAnsi"/>
        </w:rPr>
      </w:pPr>
    </w:p>
    <w:p w:rsidR="00D5699C" w:rsidRPr="00876FAE" w:rsidRDefault="00D5699C" w:rsidP="00D5699C">
      <w:pPr>
        <w:pStyle w:val="ProductList-Body"/>
        <w:outlineLvl w:val="1"/>
        <w:rPr>
          <w:rFonts w:eastAsia="SimSun" w:cstheme="minorHAnsi"/>
        </w:rPr>
      </w:pPr>
      <w:r w:rsidRPr="00876FAE">
        <w:rPr>
          <w:rFonts w:eastAsia="SimSun" w:cstheme="minorHAnsi"/>
          <w:b/>
        </w:rPr>
        <w:t>代表数据导入者签订由</w:t>
      </w:r>
      <w:r w:rsidRPr="00876FAE">
        <w:rPr>
          <w:rFonts w:eastAsia="SimSun" w:cstheme="minorHAnsi"/>
          <w:b/>
        </w:rPr>
        <w:t xml:space="preserve"> Global Delivery India </w:t>
      </w:r>
      <w:r w:rsidRPr="00876FAE">
        <w:rPr>
          <w:rFonts w:eastAsia="SimSun" w:cstheme="minorHAnsi"/>
          <w:b/>
        </w:rPr>
        <w:t>交付的咨询服务的标准合同条款、附录</w:t>
      </w:r>
      <w:r w:rsidRPr="00876FAE">
        <w:rPr>
          <w:rFonts w:eastAsia="SimSun" w:cstheme="minorHAnsi"/>
          <w:b/>
        </w:rPr>
        <w:t xml:space="preserve"> 1 </w:t>
      </w:r>
      <w:r w:rsidRPr="00876FAE">
        <w:rPr>
          <w:rFonts w:eastAsia="SimSun" w:cstheme="minorHAnsi"/>
          <w:b/>
        </w:rPr>
        <w:t>和附录</w:t>
      </w:r>
      <w:r w:rsidRPr="00876FAE">
        <w:rPr>
          <w:rFonts w:eastAsia="SimSun" w:cstheme="minorHAnsi"/>
          <w:b/>
        </w:rPr>
        <w:t xml:space="preserve"> 2</w:t>
      </w:r>
      <w:r w:rsidRPr="00876FAE">
        <w:rPr>
          <w:rFonts w:eastAsia="SimSun" w:cstheme="minorHAnsi"/>
          <w:b/>
        </w:rPr>
        <w:t>：</w:t>
      </w:r>
    </w:p>
    <w:p w:rsidR="00D5699C" w:rsidRPr="00876FAE" w:rsidRDefault="00D5699C" w:rsidP="00D5699C">
      <w:pPr>
        <w:pStyle w:val="ProductList-Body"/>
        <w:rPr>
          <w:rFonts w:eastAsia="SimSun" w:cstheme="minorHAnsi"/>
        </w:rPr>
      </w:pPr>
    </w:p>
    <w:p w:rsidR="000574D1" w:rsidRDefault="00D5699C" w:rsidP="00D5699C">
      <w:pPr>
        <w:keepNext/>
        <w:tabs>
          <w:tab w:val="right" w:pos="9000"/>
        </w:tabs>
        <w:spacing w:before="360"/>
        <w:rPr>
          <w:rFonts w:eastAsia="SimSun" w:cstheme="minorHAnsi"/>
          <w:sz w:val="23"/>
          <w:szCs w:val="23"/>
        </w:rPr>
      </w:pPr>
      <w:r w:rsidRPr="00876FAE">
        <w:rPr>
          <w:rFonts w:eastAsia="SimSun" w:cstheme="minorHAnsi"/>
          <w:sz w:val="23"/>
          <w:szCs w:val="23"/>
        </w:rPr>
        <w:t>签名</w:t>
      </w:r>
    </w:p>
    <w:p w:rsidR="00D5699C" w:rsidRPr="000574D1" w:rsidRDefault="000574D1" w:rsidP="000574D1">
      <w:pPr>
        <w:keepNext/>
        <w:tabs>
          <w:tab w:val="right" w:pos="9000"/>
        </w:tabs>
        <w:spacing w:before="360"/>
        <w:rPr>
          <w:rFonts w:eastAsia="SimSun" w:cstheme="minorHAnsi"/>
          <w:lang w:val="en-US"/>
        </w:rPr>
      </w:pPr>
      <w:r w:rsidRPr="00196FBF">
        <w:rPr>
          <w:noProof/>
        </w:rPr>
        <w:drawing>
          <wp:inline distT="0" distB="0" distL="0" distR="0" wp14:anchorId="451C5F00" wp14:editId="6C7551BF">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676400" cy="781050"/>
                    </a:xfrm>
                    <a:prstGeom prst="rect">
                      <a:avLst/>
                    </a:prstGeom>
                  </pic:spPr>
                </pic:pic>
              </a:graphicData>
            </a:graphic>
          </wp:inline>
        </w:drawing>
      </w:r>
    </w:p>
    <w:p w:rsidR="000574D1" w:rsidRPr="00B770BB" w:rsidRDefault="000574D1" w:rsidP="000574D1">
      <w:pPr>
        <w:keepNext/>
        <w:spacing w:before="120"/>
        <w:rPr>
          <w:rFonts w:cstheme="minorHAnsi"/>
          <w:b/>
          <w:spacing w:val="-2"/>
        </w:rPr>
      </w:pPr>
      <w:bookmarkStart w:id="27" w:name="_Hlk498066566"/>
      <w:r>
        <w:rPr>
          <w:rFonts w:cstheme="minorHAnsi"/>
          <w:b/>
          <w:spacing w:val="-2"/>
        </w:rPr>
        <w:t>Amit Sircar, Vice President</w:t>
      </w:r>
    </w:p>
    <w:bookmarkEnd w:id="27"/>
    <w:p w:rsidR="00D5699C" w:rsidRPr="00876FAE" w:rsidRDefault="00D5699C" w:rsidP="00D5699C">
      <w:pPr>
        <w:pStyle w:val="ProductList-Body"/>
        <w:rPr>
          <w:rFonts w:eastAsia="SimSun" w:cstheme="minorHAnsi"/>
        </w:rPr>
      </w:pPr>
      <w:r w:rsidRPr="00876FAE">
        <w:rPr>
          <w:rFonts w:eastAsia="SimSun" w:cstheme="minorHAnsi"/>
        </w:rPr>
        <w:t>Microsoft Global Services Center (India) Private Limited</w:t>
      </w:r>
    </w:p>
    <w:p w:rsidR="00D5699C" w:rsidRPr="00876FAE" w:rsidRDefault="00D5699C" w:rsidP="00D5699C">
      <w:pPr>
        <w:pStyle w:val="ProductList-Body"/>
        <w:rPr>
          <w:rFonts w:eastAsia="SimSun" w:cstheme="minorHAnsi"/>
        </w:rPr>
      </w:pPr>
      <w:r w:rsidRPr="00876FAE">
        <w:rPr>
          <w:rFonts w:eastAsia="SimSun" w:cstheme="minorHAnsi"/>
        </w:rPr>
        <w:t>Building 1, Microsoft Campus, Gachibowli,</w:t>
      </w:r>
    </w:p>
    <w:p w:rsidR="00D5699C" w:rsidRPr="00876FAE" w:rsidRDefault="00D5699C" w:rsidP="00D5699C">
      <w:pPr>
        <w:pStyle w:val="ProductList-Body"/>
        <w:rPr>
          <w:rFonts w:eastAsia="SimSun" w:cstheme="minorHAnsi"/>
        </w:rPr>
      </w:pPr>
      <w:r w:rsidRPr="00876FAE">
        <w:rPr>
          <w:rFonts w:eastAsia="SimSun" w:cstheme="minorHAnsi"/>
        </w:rPr>
        <w:t>Hyderabad – 500032, India</w:t>
      </w:r>
    </w:p>
    <w:p w:rsidR="00D5699C" w:rsidRPr="00876FAE" w:rsidRDefault="00D5699C" w:rsidP="00D5699C">
      <w:pPr>
        <w:rPr>
          <w:rFonts w:eastAsia="SimSun" w:cstheme="minorHAnsi"/>
        </w:rPr>
      </w:pPr>
    </w:p>
    <w:p w:rsidR="00D5699C" w:rsidRPr="00876FAE" w:rsidRDefault="00D5699C" w:rsidP="00D5699C">
      <w:pPr>
        <w:rPr>
          <w:rFonts w:eastAsia="SimSun" w:cstheme="minorHAnsi"/>
        </w:rPr>
      </w:pPr>
    </w:p>
    <w:p w:rsidR="00D5699C" w:rsidRPr="00876FAE" w:rsidRDefault="00D5699C" w:rsidP="00D5699C">
      <w:pPr>
        <w:rPr>
          <w:rFonts w:eastAsia="SimSun" w:cstheme="minorHAnsi"/>
        </w:rPr>
      </w:pPr>
      <w:r w:rsidRPr="00876FAE">
        <w:rPr>
          <w:rFonts w:eastAsia="SimSun" w:cstheme="minorHAnsi"/>
        </w:rPr>
        <w:br w:type="page"/>
      </w:r>
    </w:p>
    <w:p w:rsidR="00D5699C" w:rsidRPr="00AE11F1" w:rsidRDefault="00D5699C" w:rsidP="00D5699C">
      <w:pPr>
        <w:pStyle w:val="ProductList-SectionHeading"/>
        <w:outlineLvl w:val="0"/>
        <w:rPr>
          <w:rFonts w:ascii="Calibri Light" w:eastAsia="SimSun" w:hAnsi="Calibri Light" w:cstheme="minorHAnsi"/>
        </w:rPr>
      </w:pPr>
      <w:bookmarkStart w:id="28" w:name="Attachment4"/>
      <w:bookmarkStart w:id="29" w:name="_Toc489605629"/>
      <w:r w:rsidRPr="00AE11F1">
        <w:rPr>
          <w:rFonts w:ascii="Calibri Light" w:eastAsia="SimSun" w:hAnsi="Calibri Light" w:cstheme="minorHAnsi"/>
        </w:rPr>
        <w:lastRenderedPageBreak/>
        <w:t>附件</w:t>
      </w:r>
      <w:r w:rsidRPr="00AE11F1">
        <w:rPr>
          <w:rFonts w:ascii="Calibri Light" w:eastAsia="SimSun" w:hAnsi="Calibri Light" w:cstheme="minorHAnsi"/>
        </w:rPr>
        <w:t xml:space="preserve"> 3 – </w:t>
      </w:r>
      <w:r w:rsidRPr="00AE11F1">
        <w:rPr>
          <w:rFonts w:ascii="Calibri Light" w:eastAsia="SimSun" w:hAnsi="Calibri Light" w:cstheme="minorHAnsi"/>
        </w:rPr>
        <w:t>欧盟通用数据保护条例条款</w:t>
      </w:r>
      <w:bookmarkEnd w:id="28"/>
      <w:bookmarkEnd w:id="29"/>
    </w:p>
    <w:p w:rsidR="00D5699C" w:rsidRPr="00876FAE" w:rsidRDefault="00D5699C" w:rsidP="00D5699C">
      <w:pPr>
        <w:pStyle w:val="ProductList-Body"/>
        <w:outlineLvl w:val="1"/>
        <w:rPr>
          <w:rFonts w:eastAsia="SimSun" w:cstheme="minorHAnsi"/>
        </w:rPr>
      </w:pPr>
      <w:bookmarkStart w:id="30" w:name="_Hlk489289993"/>
      <w:r w:rsidRPr="00876FAE">
        <w:rPr>
          <w:rFonts w:eastAsia="SimSun" w:cstheme="minorHAnsi"/>
          <w:b/>
          <w:szCs w:val="18"/>
        </w:rPr>
        <w:t xml:space="preserve">A. </w:t>
      </w:r>
      <w:r w:rsidRPr="00876FAE">
        <w:rPr>
          <w:rFonts w:eastAsia="SimSun" w:cstheme="minorHAnsi"/>
          <w:b/>
        </w:rPr>
        <w:t>定义</w:t>
      </w:r>
      <w:bookmarkEnd w:id="30"/>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本</w:t>
      </w:r>
      <w:r w:rsidRPr="00876FAE">
        <w:rPr>
          <w:rFonts w:eastAsia="SimSun" w:cstheme="minorHAnsi"/>
        </w:rPr>
        <w:t xml:space="preserve"> GDPR </w:t>
      </w:r>
      <w:r w:rsidRPr="00876FAE">
        <w:rPr>
          <w:rFonts w:eastAsia="SimSun" w:cstheme="minorHAnsi"/>
        </w:rPr>
        <w:t>条款中使用但未定义的术语（例如</w:t>
      </w:r>
      <w:r w:rsidRPr="00E736D3">
        <w:rPr>
          <w:rFonts w:ascii="SimSun" w:eastAsia="SimSun" w:hAnsi="SimSun" w:cstheme="minorHAnsi"/>
        </w:rPr>
        <w:t>“</w:t>
      </w:r>
      <w:r w:rsidRPr="00876FAE">
        <w:rPr>
          <w:rFonts w:eastAsia="SimSun" w:cstheme="minorHAnsi"/>
        </w:rPr>
        <w:t>个人数据违规</w:t>
      </w:r>
      <w:r w:rsidRPr="00E736D3">
        <w:rPr>
          <w:rFonts w:ascii="SimSun" w:eastAsia="SimSun" w:hAnsi="SimSun" w:cstheme="minorHAnsi"/>
        </w:rPr>
        <w:t>”</w:t>
      </w:r>
      <w:r w:rsidRPr="00876FAE">
        <w:rPr>
          <w:rFonts w:eastAsia="SimSun" w:cstheme="minorHAnsi"/>
        </w:rPr>
        <w:t>、</w:t>
      </w:r>
      <w:r w:rsidRPr="00E736D3">
        <w:rPr>
          <w:rFonts w:ascii="SimSun" w:eastAsia="SimSun" w:hAnsi="SimSun" w:cstheme="minorHAnsi"/>
        </w:rPr>
        <w:t>“</w:t>
      </w:r>
      <w:r w:rsidRPr="00876FAE">
        <w:rPr>
          <w:rFonts w:eastAsia="SimSun" w:cstheme="minorHAnsi"/>
        </w:rPr>
        <w:t>处理</w:t>
      </w:r>
      <w:r w:rsidRPr="00E736D3">
        <w:rPr>
          <w:rFonts w:ascii="SimSun" w:eastAsia="SimSun" w:hAnsi="SimSun" w:cstheme="minorHAnsi"/>
        </w:rPr>
        <w:t>”</w:t>
      </w:r>
      <w:r w:rsidRPr="00876FAE">
        <w:rPr>
          <w:rFonts w:eastAsia="SimSun" w:cstheme="minorHAnsi"/>
        </w:rPr>
        <w:t>、</w:t>
      </w:r>
      <w:r w:rsidRPr="00E736D3">
        <w:rPr>
          <w:rFonts w:ascii="SimSun" w:eastAsia="SimSun" w:hAnsi="SimSun" w:cstheme="minorHAnsi"/>
        </w:rPr>
        <w:t>“</w:t>
      </w:r>
      <w:r w:rsidRPr="00876FAE">
        <w:rPr>
          <w:rFonts w:eastAsia="SimSun" w:cstheme="minorHAnsi"/>
        </w:rPr>
        <w:t>控制方</w:t>
      </w:r>
      <w:r w:rsidRPr="00E736D3">
        <w:rPr>
          <w:rFonts w:ascii="SimSun" w:eastAsia="SimSun" w:hAnsi="SimSun" w:cstheme="minorHAnsi"/>
        </w:rPr>
        <w:t>”</w:t>
      </w:r>
      <w:r w:rsidRPr="00876FAE">
        <w:rPr>
          <w:rFonts w:eastAsia="SimSun" w:cstheme="minorHAnsi"/>
        </w:rPr>
        <w:t>、</w:t>
      </w:r>
      <w:r w:rsidRPr="00E736D3">
        <w:rPr>
          <w:rFonts w:ascii="SimSun" w:eastAsia="SimSun" w:hAnsi="SimSun" w:cstheme="minorHAnsi"/>
        </w:rPr>
        <w:t>“</w:t>
      </w:r>
      <w:r w:rsidRPr="00876FAE">
        <w:rPr>
          <w:rFonts w:eastAsia="SimSun" w:cstheme="minorHAnsi"/>
        </w:rPr>
        <w:t>处理方</w:t>
      </w:r>
      <w:r w:rsidRPr="00E736D3">
        <w:rPr>
          <w:rFonts w:ascii="SimSun" w:eastAsia="SimSun" w:hAnsi="SimSun" w:cstheme="minorHAnsi"/>
        </w:rPr>
        <w:t>”</w:t>
      </w:r>
      <w:r w:rsidRPr="00876FAE">
        <w:rPr>
          <w:rFonts w:eastAsia="SimSun" w:cstheme="minorHAnsi"/>
        </w:rPr>
        <w:t>和</w:t>
      </w:r>
      <w:r w:rsidRPr="00E736D3">
        <w:rPr>
          <w:rFonts w:ascii="SimSun" w:eastAsia="SimSun" w:hAnsi="SimSun" w:cstheme="minorHAnsi"/>
        </w:rPr>
        <w:t>“</w:t>
      </w:r>
      <w:r w:rsidRPr="00876FAE">
        <w:rPr>
          <w:rFonts w:eastAsia="SimSun" w:cstheme="minorHAnsi"/>
        </w:rPr>
        <w:t>数据主体</w:t>
      </w:r>
      <w:r w:rsidRPr="00E736D3">
        <w:rPr>
          <w:rFonts w:ascii="SimSun" w:eastAsia="SimSun" w:hAnsi="SimSun" w:cstheme="minorHAnsi"/>
        </w:rPr>
        <w:t>”</w:t>
      </w:r>
      <w:r w:rsidRPr="00876FAE">
        <w:rPr>
          <w:rFonts w:eastAsia="SimSun" w:cstheme="minorHAnsi"/>
        </w:rPr>
        <w:t>）将沿用</w:t>
      </w:r>
      <w:r w:rsidRPr="00876FAE">
        <w:rPr>
          <w:rFonts w:eastAsia="SimSun" w:cstheme="minorHAnsi"/>
        </w:rPr>
        <w:t xml:space="preserve"> GDPR </w:t>
      </w:r>
      <w:r w:rsidRPr="00876FAE">
        <w:rPr>
          <w:rFonts w:eastAsia="SimSun" w:cstheme="minorHAnsi"/>
        </w:rPr>
        <w:t>第</w:t>
      </w:r>
      <w:r w:rsidRPr="00876FAE">
        <w:rPr>
          <w:rFonts w:eastAsia="SimSun" w:cstheme="minorHAnsi"/>
        </w:rPr>
        <w:t xml:space="preserve"> 4 </w:t>
      </w:r>
      <w:r w:rsidRPr="00876FAE">
        <w:rPr>
          <w:rFonts w:eastAsia="SimSun" w:cstheme="minorHAnsi"/>
        </w:rPr>
        <w:t>条所定义的含义。</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szCs w:val="18"/>
        </w:rPr>
        <w:t>本</w:t>
      </w:r>
      <w:r w:rsidRPr="00876FAE">
        <w:rPr>
          <w:rFonts w:eastAsia="SimSun" w:cstheme="minorHAnsi"/>
          <w:szCs w:val="18"/>
        </w:rPr>
        <w:t xml:space="preserve"> GDPR </w:t>
      </w:r>
      <w:r w:rsidRPr="00876FAE">
        <w:rPr>
          <w:rFonts w:eastAsia="SimSun" w:cstheme="minorHAnsi"/>
          <w:szCs w:val="18"/>
        </w:rPr>
        <w:t>条款中还使用了以下定义：</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E736D3">
        <w:rPr>
          <w:rFonts w:ascii="SimSun" w:eastAsia="SimSun" w:hAnsi="SimSun" w:cstheme="minorHAnsi"/>
          <w:bCs/>
          <w:szCs w:val="18"/>
        </w:rPr>
        <w:t>“</w:t>
      </w:r>
      <w:r w:rsidRPr="00876FAE">
        <w:rPr>
          <w:rFonts w:eastAsia="SimSun" w:cstheme="minorHAnsi"/>
          <w:b/>
          <w:szCs w:val="18"/>
        </w:rPr>
        <w:t>子处理方</w:t>
      </w:r>
      <w:r w:rsidRPr="00E736D3">
        <w:rPr>
          <w:rFonts w:ascii="SimSun" w:eastAsia="SimSun" w:hAnsi="SimSun" w:cstheme="minorHAnsi"/>
          <w:bCs/>
          <w:szCs w:val="18"/>
        </w:rPr>
        <w:t>”</w:t>
      </w:r>
      <w:r w:rsidRPr="00876FAE">
        <w:rPr>
          <w:rFonts w:eastAsia="SimSun" w:cstheme="minorHAnsi"/>
          <w:szCs w:val="18"/>
        </w:rPr>
        <w:t>指</w:t>
      </w:r>
      <w:r w:rsidRPr="00876FAE">
        <w:rPr>
          <w:rFonts w:eastAsia="SimSun" w:cstheme="minorHAnsi"/>
          <w:szCs w:val="18"/>
        </w:rPr>
        <w:t xml:space="preserve"> Microsoft </w:t>
      </w:r>
      <w:r w:rsidRPr="00876FAE">
        <w:rPr>
          <w:rFonts w:eastAsia="SimSun" w:cstheme="minorHAnsi"/>
          <w:szCs w:val="18"/>
        </w:rPr>
        <w:t>所使用的负责处理个人数据的其他处理方。</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outlineLvl w:val="1"/>
        <w:rPr>
          <w:rFonts w:eastAsia="SimSun" w:cstheme="minorHAnsi"/>
        </w:rPr>
      </w:pPr>
      <w:r w:rsidRPr="00876FAE">
        <w:rPr>
          <w:rFonts w:eastAsia="SimSun" w:cstheme="minorHAnsi"/>
          <w:b/>
        </w:rPr>
        <w:t xml:space="preserve">B. </w:t>
      </w:r>
      <w:r w:rsidRPr="00876FAE">
        <w:rPr>
          <w:rFonts w:eastAsia="SimSun" w:cstheme="minorHAnsi"/>
          <w:b/>
        </w:rPr>
        <w:t>角色与范围</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ind w:left="158"/>
        <w:rPr>
          <w:rFonts w:eastAsia="SimSun" w:cstheme="minorHAnsi"/>
        </w:rPr>
      </w:pPr>
      <w:r w:rsidRPr="00876FAE">
        <w:rPr>
          <w:rFonts w:eastAsia="SimSun" w:cstheme="minorHAnsi"/>
          <w:b/>
        </w:rPr>
        <w:t>1.</w:t>
      </w:r>
      <w:r w:rsidRPr="00876FAE">
        <w:rPr>
          <w:rFonts w:eastAsia="SimSun" w:cstheme="minorHAnsi"/>
        </w:rPr>
        <w:t>本</w:t>
      </w:r>
      <w:r w:rsidRPr="00876FAE">
        <w:rPr>
          <w:rFonts w:eastAsia="SimSun" w:cstheme="minorHAnsi"/>
        </w:rPr>
        <w:t xml:space="preserve"> GDPR </w:t>
      </w:r>
      <w:r w:rsidRPr="00876FAE">
        <w:rPr>
          <w:rFonts w:eastAsia="SimSun" w:cstheme="minorHAnsi"/>
        </w:rPr>
        <w:t>条款适用于</w:t>
      </w:r>
      <w:r w:rsidRPr="00876FAE">
        <w:rPr>
          <w:rFonts w:eastAsia="SimSun" w:cstheme="minorHAnsi"/>
        </w:rPr>
        <w:t xml:space="preserve"> Microsoft </w:t>
      </w:r>
      <w:r w:rsidRPr="00876FAE">
        <w:rPr>
          <w:rFonts w:eastAsia="SimSun" w:cstheme="minorHAnsi"/>
        </w:rPr>
        <w:t>代表客户在</w:t>
      </w:r>
      <w:r w:rsidRPr="00876FAE">
        <w:rPr>
          <w:rFonts w:eastAsia="SimSun" w:cstheme="minorHAnsi"/>
        </w:rPr>
        <w:t xml:space="preserve"> GDPR </w:t>
      </w:r>
      <w:r w:rsidRPr="00876FAE">
        <w:rPr>
          <w:rFonts w:eastAsia="SimSun" w:cstheme="minorHAnsi"/>
        </w:rPr>
        <w:t>的范围内处理个人数据。</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2.</w:t>
      </w:r>
      <w:r w:rsidRPr="00876FAE">
        <w:rPr>
          <w:rFonts w:eastAsia="SimSun" w:cstheme="minorHAnsi"/>
        </w:rPr>
        <w:t>在本</w:t>
      </w:r>
      <w:r w:rsidRPr="00876FAE">
        <w:rPr>
          <w:rFonts w:eastAsia="SimSun" w:cstheme="minorHAnsi"/>
        </w:rPr>
        <w:t xml:space="preserve"> GDPR </w:t>
      </w:r>
      <w:r w:rsidRPr="00876FAE">
        <w:rPr>
          <w:rFonts w:eastAsia="SimSun" w:cstheme="minorHAnsi"/>
        </w:rPr>
        <w:t>条款中，客户和</w:t>
      </w:r>
      <w:r w:rsidRPr="00876FAE">
        <w:rPr>
          <w:rFonts w:eastAsia="SimSun" w:cstheme="minorHAnsi"/>
        </w:rPr>
        <w:t xml:space="preserve"> Microsoft </w:t>
      </w:r>
      <w:r w:rsidRPr="00876FAE">
        <w:rPr>
          <w:rFonts w:eastAsia="SimSun" w:cstheme="minorHAnsi"/>
        </w:rPr>
        <w:t>同意，客户是客户个人数据的控制方，而</w:t>
      </w:r>
      <w:r w:rsidRPr="00876FAE">
        <w:rPr>
          <w:rFonts w:eastAsia="SimSun" w:cstheme="minorHAnsi"/>
        </w:rPr>
        <w:t xml:space="preserve"> Microsoft </w:t>
      </w:r>
      <w:r w:rsidRPr="00876FAE">
        <w:rPr>
          <w:rFonts w:eastAsia="SimSun" w:cstheme="minorHAnsi"/>
        </w:rPr>
        <w:t>是此类数据的处理方，但客户作为个人数据处理方的情况除外，此时</w:t>
      </w:r>
      <w:r w:rsidRPr="00876FAE">
        <w:rPr>
          <w:rFonts w:eastAsia="SimSun" w:cstheme="minorHAnsi"/>
        </w:rPr>
        <w:t xml:space="preserve"> Microsoft </w:t>
      </w:r>
      <w:r w:rsidRPr="00876FAE">
        <w:rPr>
          <w:rFonts w:eastAsia="SimSun" w:cstheme="minorHAnsi"/>
        </w:rPr>
        <w:t>是子处理方。</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3.</w:t>
      </w:r>
      <w:r w:rsidRPr="00876FAE">
        <w:rPr>
          <w:rFonts w:eastAsia="SimSun" w:cstheme="minorHAnsi"/>
        </w:rPr>
        <w:t>本</w:t>
      </w:r>
      <w:r w:rsidRPr="00876FAE">
        <w:rPr>
          <w:rFonts w:eastAsia="SimSun" w:cstheme="minorHAnsi"/>
        </w:rPr>
        <w:t xml:space="preserve"> GDPR </w:t>
      </w:r>
      <w:r w:rsidRPr="00876FAE">
        <w:rPr>
          <w:rFonts w:eastAsia="SimSun" w:cstheme="minorHAnsi"/>
        </w:rPr>
        <w:t>条款并不会限制或减少</w:t>
      </w:r>
      <w:r w:rsidRPr="00876FAE">
        <w:rPr>
          <w:rFonts w:eastAsia="SimSun" w:cstheme="minorHAnsi"/>
        </w:rPr>
        <w:t xml:space="preserve"> Microsoft </w:t>
      </w:r>
      <w:r w:rsidRPr="00876FAE">
        <w:rPr>
          <w:rFonts w:eastAsia="SimSun" w:cstheme="minorHAnsi"/>
        </w:rPr>
        <w:t>在与客户签署的支持和咨询数据保护补充协议或其他协议中向客户所作出的任何数据保护承诺。</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4.</w:t>
      </w:r>
      <w:r w:rsidRPr="00876FAE">
        <w:rPr>
          <w:rFonts w:eastAsia="SimSun" w:cstheme="minorHAnsi"/>
        </w:rPr>
        <w:t>本</w:t>
      </w:r>
      <w:r w:rsidRPr="00876FAE">
        <w:rPr>
          <w:rFonts w:eastAsia="SimSun" w:cstheme="minorHAnsi"/>
        </w:rPr>
        <w:t xml:space="preserve"> GDPR </w:t>
      </w:r>
      <w:r w:rsidRPr="00876FAE">
        <w:rPr>
          <w:rFonts w:eastAsia="SimSun" w:cstheme="minorHAnsi"/>
        </w:rPr>
        <w:t>条款不适用于</w:t>
      </w:r>
      <w:r w:rsidRPr="00876FAE">
        <w:rPr>
          <w:rFonts w:eastAsia="SimSun" w:cstheme="minorHAnsi"/>
        </w:rPr>
        <w:t xml:space="preserve"> Microsoft </w:t>
      </w:r>
      <w:r w:rsidRPr="00876FAE">
        <w:rPr>
          <w:rFonts w:eastAsia="SimSun" w:cstheme="minorHAnsi"/>
        </w:rPr>
        <w:t>作为个人数据控制方的情况。</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outlineLvl w:val="1"/>
        <w:rPr>
          <w:rFonts w:eastAsia="SimSun" w:cstheme="minorHAnsi"/>
        </w:rPr>
      </w:pPr>
      <w:r w:rsidRPr="00876FAE">
        <w:rPr>
          <w:rFonts w:eastAsia="SimSun" w:cstheme="minorHAnsi"/>
          <w:b/>
        </w:rPr>
        <w:t xml:space="preserve">C. </w:t>
      </w:r>
      <w:r w:rsidRPr="00876FAE">
        <w:rPr>
          <w:rFonts w:eastAsia="SimSun" w:cstheme="minorHAnsi"/>
          <w:b/>
        </w:rPr>
        <w:t>相关</w:t>
      </w:r>
      <w:r w:rsidRPr="00876FAE">
        <w:rPr>
          <w:rFonts w:eastAsia="SimSun" w:cstheme="minorHAnsi"/>
          <w:b/>
        </w:rPr>
        <w:t xml:space="preserve"> GDPR </w:t>
      </w:r>
      <w:r w:rsidRPr="00876FAE">
        <w:rPr>
          <w:rFonts w:eastAsia="SimSun" w:cstheme="minorHAnsi"/>
          <w:b/>
        </w:rPr>
        <w:t>义务：第</w:t>
      </w:r>
      <w:r w:rsidRPr="00876FAE">
        <w:rPr>
          <w:rFonts w:eastAsia="SimSun" w:cstheme="minorHAnsi"/>
          <w:b/>
        </w:rPr>
        <w:t xml:space="preserve"> 28</w:t>
      </w:r>
      <w:r w:rsidRPr="00876FAE">
        <w:rPr>
          <w:rFonts w:eastAsia="SimSun" w:cstheme="minorHAnsi"/>
          <w:b/>
        </w:rPr>
        <w:t>、</w:t>
      </w:r>
      <w:r w:rsidRPr="00876FAE">
        <w:rPr>
          <w:rFonts w:eastAsia="SimSun" w:cstheme="minorHAnsi"/>
          <w:b/>
        </w:rPr>
        <w:t xml:space="preserve">32 </w:t>
      </w:r>
      <w:r w:rsidRPr="00876FAE">
        <w:rPr>
          <w:rFonts w:eastAsia="SimSun" w:cstheme="minorHAnsi"/>
          <w:b/>
        </w:rPr>
        <w:t>和</w:t>
      </w:r>
      <w:r w:rsidRPr="00876FAE">
        <w:rPr>
          <w:rFonts w:eastAsia="SimSun" w:cstheme="minorHAnsi"/>
          <w:b/>
        </w:rPr>
        <w:t xml:space="preserve"> 33 </w:t>
      </w:r>
      <w:r w:rsidRPr="00876FAE">
        <w:rPr>
          <w:rFonts w:eastAsia="SimSun" w:cstheme="minorHAnsi"/>
          <w:b/>
        </w:rPr>
        <w:t>条</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ind w:left="158"/>
        <w:rPr>
          <w:rFonts w:eastAsia="SimSun" w:cstheme="minorHAnsi"/>
        </w:rPr>
      </w:pPr>
      <w:r w:rsidRPr="00876FAE">
        <w:rPr>
          <w:rFonts w:eastAsia="SimSun" w:cstheme="minorHAnsi"/>
          <w:b/>
        </w:rPr>
        <w:t>1.</w:t>
      </w:r>
      <w:r w:rsidRPr="00876FAE">
        <w:rPr>
          <w:rFonts w:eastAsia="SimSun" w:cstheme="minorHAnsi"/>
        </w:rPr>
        <w:t>在未事先获得客户的特定或一般书面授权的情况下，</w:t>
      </w:r>
      <w:r w:rsidRPr="00876FAE">
        <w:rPr>
          <w:rFonts w:eastAsia="SimSun" w:cstheme="minorHAnsi"/>
        </w:rPr>
        <w:t xml:space="preserve">Microsoft </w:t>
      </w:r>
      <w:r w:rsidRPr="00876FAE">
        <w:rPr>
          <w:rFonts w:eastAsia="SimSun" w:cstheme="minorHAnsi"/>
        </w:rPr>
        <w:t>不得雇用其他处理方。如果获得的是一般书面授权，则</w:t>
      </w:r>
      <w:r w:rsidRPr="00876FAE">
        <w:rPr>
          <w:rFonts w:eastAsia="SimSun" w:cstheme="minorHAnsi"/>
        </w:rPr>
        <w:t xml:space="preserve"> Microsoft </w:t>
      </w:r>
      <w:r w:rsidRPr="00876FAE">
        <w:rPr>
          <w:rFonts w:eastAsia="SimSun" w:cstheme="minorHAnsi"/>
        </w:rPr>
        <w:t>应将有关增加或更换其他处理方的任何拟议变更通知客户，以便客户有机会就此类变更提出反对意见。（第</w:t>
      </w:r>
      <w:r w:rsidRPr="00876FAE">
        <w:rPr>
          <w:rFonts w:eastAsia="SimSun" w:cstheme="minorHAnsi"/>
        </w:rPr>
        <w:t xml:space="preserve"> 28(2) </w:t>
      </w:r>
      <w:r w:rsidRPr="00876FAE">
        <w:rPr>
          <w:rFonts w:eastAsia="SimSun" w:cstheme="minorHAnsi"/>
        </w:rPr>
        <w:t>条）</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2.</w:t>
      </w:r>
      <w:r w:rsidRPr="00876FAE">
        <w:rPr>
          <w:rFonts w:eastAsia="SimSun" w:cstheme="minorHAnsi"/>
        </w:rPr>
        <w:t>依照欧洲联盟（以下简称</w:t>
      </w:r>
      <w:r w:rsidRPr="00E736D3">
        <w:rPr>
          <w:rFonts w:ascii="SimSun" w:eastAsia="SimSun" w:hAnsi="SimSun" w:cstheme="minorHAnsi"/>
        </w:rPr>
        <w:t>“</w:t>
      </w:r>
      <w:r w:rsidRPr="00876FAE">
        <w:rPr>
          <w:rFonts w:eastAsia="SimSun" w:cstheme="minorHAnsi"/>
        </w:rPr>
        <w:t>欧盟</w:t>
      </w:r>
      <w:r w:rsidRPr="00E736D3">
        <w:rPr>
          <w:rFonts w:ascii="SimSun" w:eastAsia="SimSun" w:hAnsi="SimSun" w:cstheme="minorHAnsi"/>
        </w:rPr>
        <w:t>”</w:t>
      </w:r>
      <w:r w:rsidRPr="00876FAE">
        <w:rPr>
          <w:rFonts w:eastAsia="SimSun" w:cstheme="minorHAnsi"/>
        </w:rPr>
        <w:t>）法律或欧盟成员国法律的规定，</w:t>
      </w:r>
      <w:r w:rsidRPr="00876FAE">
        <w:rPr>
          <w:rFonts w:eastAsia="SimSun" w:cstheme="minorHAnsi"/>
        </w:rPr>
        <w:t xml:space="preserve">Microsoft </w:t>
      </w:r>
      <w:r w:rsidRPr="00876FAE">
        <w:rPr>
          <w:rFonts w:eastAsia="SimSun" w:cstheme="minorHAnsi"/>
        </w:rPr>
        <w:t>对个人数据的处理应受本</w:t>
      </w:r>
      <w:r w:rsidRPr="00876FAE">
        <w:rPr>
          <w:rFonts w:eastAsia="SimSun" w:cstheme="minorHAnsi"/>
        </w:rPr>
        <w:t xml:space="preserve"> GDPR </w:t>
      </w:r>
      <w:r w:rsidRPr="00876FAE">
        <w:rPr>
          <w:rFonts w:eastAsia="SimSun" w:cstheme="minorHAnsi"/>
        </w:rPr>
        <w:t>条款的约束，这些条款对</w:t>
      </w:r>
      <w:r w:rsidRPr="00876FAE">
        <w:rPr>
          <w:rFonts w:eastAsia="SimSun" w:cstheme="minorHAnsi"/>
        </w:rPr>
        <w:t xml:space="preserve"> Microsoft </w:t>
      </w:r>
      <w:r w:rsidRPr="00876FAE">
        <w:rPr>
          <w:rFonts w:eastAsia="SimSun" w:cstheme="minorHAnsi"/>
        </w:rPr>
        <w:t>和客户均具有约束力。客户的批量许可协议（包括本</w:t>
      </w:r>
      <w:r w:rsidRPr="00876FAE">
        <w:rPr>
          <w:rFonts w:eastAsia="SimSun" w:cstheme="minorHAnsi"/>
        </w:rPr>
        <w:t xml:space="preserve"> GDPR </w:t>
      </w:r>
      <w:r w:rsidRPr="00876FAE">
        <w:rPr>
          <w:rFonts w:eastAsia="SimSun" w:cstheme="minorHAnsi"/>
        </w:rPr>
        <w:t>条款）规定了处理的内容和持续期间、处理的性质和目的、个人数据的类型、数据主体的类别以及客户的义务和权利。特别是，</w:t>
      </w:r>
      <w:r w:rsidRPr="00876FAE">
        <w:rPr>
          <w:rFonts w:eastAsia="SimSun" w:cstheme="minorHAnsi"/>
        </w:rPr>
        <w:t xml:space="preserve">Microsoft </w:t>
      </w:r>
      <w:r w:rsidRPr="00876FAE">
        <w:rPr>
          <w:rFonts w:eastAsia="SimSun" w:cstheme="minorHAnsi"/>
        </w:rPr>
        <w:t>应满足以下要求：</w:t>
      </w:r>
    </w:p>
    <w:p w:rsidR="00D5699C" w:rsidRPr="00876FAE" w:rsidRDefault="00D5699C" w:rsidP="00D5699C">
      <w:pPr>
        <w:pStyle w:val="ProductList-Body"/>
        <w:spacing w:after="120"/>
        <w:ind w:left="1440" w:hanging="720"/>
        <w:rPr>
          <w:rFonts w:eastAsia="SimSun" w:cstheme="minorHAnsi"/>
        </w:rPr>
      </w:pPr>
      <w:r w:rsidRPr="00876FAE">
        <w:rPr>
          <w:rFonts w:eastAsia="SimSun" w:cstheme="minorHAnsi"/>
          <w:b/>
        </w:rPr>
        <w:t>(a)</w:t>
      </w:r>
      <w:r w:rsidRPr="00876FAE">
        <w:rPr>
          <w:rFonts w:eastAsia="SimSun" w:cstheme="minorHAnsi"/>
        </w:rPr>
        <w:tab/>
      </w:r>
      <w:r w:rsidRPr="00876FAE">
        <w:rPr>
          <w:rFonts w:eastAsia="SimSun" w:cstheme="minorHAnsi"/>
        </w:rPr>
        <w:t>只能依照客户已成文的指令处理个人数据，包括有关将个人数据传输到第三方国家</w:t>
      </w:r>
      <w:r w:rsidRPr="00876FAE">
        <w:rPr>
          <w:rFonts w:eastAsia="SimSun" w:cstheme="minorHAnsi"/>
        </w:rPr>
        <w:t>/</w:t>
      </w:r>
      <w:r w:rsidRPr="00876FAE">
        <w:rPr>
          <w:rFonts w:eastAsia="SimSun" w:cstheme="minorHAnsi"/>
        </w:rPr>
        <w:t>地区或国际组织，但对</w:t>
      </w:r>
      <w:r w:rsidRPr="00876FAE">
        <w:rPr>
          <w:rFonts w:eastAsia="SimSun" w:cstheme="minorHAnsi"/>
        </w:rPr>
        <w:t xml:space="preserve"> Microsoft </w:t>
      </w:r>
      <w:r w:rsidRPr="00876FAE">
        <w:rPr>
          <w:rFonts w:eastAsia="SimSun" w:cstheme="minorHAnsi"/>
        </w:rPr>
        <w:t>有约束力的欧盟法律或欧盟成员国法律要求这样做的情况除外；在此类情况下，</w:t>
      </w:r>
      <w:r w:rsidRPr="00876FAE">
        <w:rPr>
          <w:rFonts w:eastAsia="SimSun" w:cstheme="minorHAnsi"/>
        </w:rPr>
        <w:t xml:space="preserve">Microsoft </w:t>
      </w:r>
      <w:r w:rsidRPr="00876FAE">
        <w:rPr>
          <w:rFonts w:eastAsia="SimSun" w:cstheme="minorHAnsi"/>
        </w:rPr>
        <w:t>应在处理个人数据之前通知客户收到该法律要求，除非该法律以保护公共利益为由禁止发出此类通知；</w:t>
      </w:r>
    </w:p>
    <w:p w:rsidR="00D5699C" w:rsidRPr="00876FAE" w:rsidRDefault="00D5699C" w:rsidP="00D5699C">
      <w:pPr>
        <w:pStyle w:val="ProductList-Body"/>
        <w:spacing w:after="120"/>
        <w:ind w:left="1440" w:hanging="720"/>
        <w:rPr>
          <w:rFonts w:eastAsia="SimSun" w:cstheme="minorHAnsi"/>
        </w:rPr>
      </w:pPr>
      <w:r w:rsidRPr="00876FAE">
        <w:rPr>
          <w:rFonts w:eastAsia="SimSun" w:cstheme="minorHAnsi"/>
          <w:b/>
        </w:rPr>
        <w:t>(b)</w:t>
      </w:r>
      <w:r w:rsidRPr="00876FAE">
        <w:rPr>
          <w:rFonts w:eastAsia="SimSun" w:cstheme="minorHAnsi"/>
        </w:rPr>
        <w:tab/>
      </w:r>
      <w:r w:rsidRPr="00876FAE">
        <w:rPr>
          <w:rFonts w:eastAsia="SimSun" w:cstheme="minorHAnsi"/>
        </w:rPr>
        <w:t>确保授权处理个人数据的人员承诺对个人数据进行保密或承诺履行相应的法定保密义务；</w:t>
      </w:r>
    </w:p>
    <w:p w:rsidR="00D5699C" w:rsidRPr="00876FAE" w:rsidRDefault="00D5699C" w:rsidP="00D5699C">
      <w:pPr>
        <w:pStyle w:val="ProductList-Body"/>
        <w:spacing w:after="120"/>
        <w:ind w:left="720"/>
        <w:rPr>
          <w:rFonts w:eastAsia="SimSun" w:cstheme="minorHAnsi"/>
        </w:rPr>
      </w:pPr>
      <w:r w:rsidRPr="00876FAE">
        <w:rPr>
          <w:rFonts w:eastAsia="SimSun" w:cstheme="minorHAnsi"/>
          <w:b/>
        </w:rPr>
        <w:t>(c)</w:t>
      </w:r>
      <w:r w:rsidRPr="00876FAE">
        <w:rPr>
          <w:rFonts w:eastAsia="SimSun" w:cstheme="minorHAnsi"/>
        </w:rPr>
        <w:tab/>
      </w:r>
      <w:r w:rsidRPr="00876FAE">
        <w:rPr>
          <w:rFonts w:eastAsia="SimSun" w:cstheme="minorHAnsi"/>
        </w:rPr>
        <w:t>采取</w:t>
      </w:r>
      <w:r w:rsidRPr="00876FAE">
        <w:rPr>
          <w:rFonts w:eastAsia="SimSun" w:cstheme="minorHAnsi"/>
        </w:rPr>
        <w:t xml:space="preserve"> GDPR </w:t>
      </w:r>
      <w:r w:rsidRPr="00876FAE">
        <w:rPr>
          <w:rFonts w:eastAsia="SimSun" w:cstheme="minorHAnsi"/>
        </w:rPr>
        <w:t>第</w:t>
      </w:r>
      <w:r w:rsidRPr="00876FAE">
        <w:rPr>
          <w:rFonts w:eastAsia="SimSun" w:cstheme="minorHAnsi"/>
        </w:rPr>
        <w:t xml:space="preserve"> 32 </w:t>
      </w:r>
      <w:r w:rsidRPr="00876FAE">
        <w:rPr>
          <w:rFonts w:eastAsia="SimSun" w:cstheme="minorHAnsi"/>
        </w:rPr>
        <w:t>条所要求的所有措施；</w:t>
      </w:r>
    </w:p>
    <w:p w:rsidR="00D5699C" w:rsidRPr="00876FAE" w:rsidRDefault="00D5699C" w:rsidP="00D5699C">
      <w:pPr>
        <w:pStyle w:val="ProductList-Body"/>
        <w:spacing w:after="120"/>
        <w:ind w:left="720"/>
        <w:rPr>
          <w:rFonts w:eastAsia="SimSun" w:cstheme="minorHAnsi"/>
        </w:rPr>
      </w:pPr>
      <w:r w:rsidRPr="00876FAE">
        <w:rPr>
          <w:rFonts w:eastAsia="SimSun" w:cstheme="minorHAnsi"/>
          <w:b/>
        </w:rPr>
        <w:t>(d)</w:t>
      </w:r>
      <w:r w:rsidRPr="00876FAE">
        <w:rPr>
          <w:rFonts w:eastAsia="SimSun" w:cstheme="minorHAnsi"/>
        </w:rPr>
        <w:tab/>
      </w:r>
      <w:r w:rsidRPr="00876FAE">
        <w:rPr>
          <w:rFonts w:eastAsia="SimSun" w:cstheme="minorHAnsi"/>
        </w:rPr>
        <w:t>遵守第</w:t>
      </w:r>
      <w:r w:rsidRPr="00876FAE">
        <w:rPr>
          <w:rFonts w:eastAsia="SimSun" w:cstheme="minorHAnsi"/>
        </w:rPr>
        <w:t xml:space="preserve"> 2 </w:t>
      </w:r>
      <w:r w:rsidRPr="00876FAE">
        <w:rPr>
          <w:rFonts w:eastAsia="SimSun" w:cstheme="minorHAnsi"/>
        </w:rPr>
        <w:t>段和第</w:t>
      </w:r>
      <w:r w:rsidRPr="00876FAE">
        <w:rPr>
          <w:rFonts w:eastAsia="SimSun" w:cstheme="minorHAnsi"/>
        </w:rPr>
        <w:t xml:space="preserve"> 3 </w:t>
      </w:r>
      <w:r w:rsidRPr="00876FAE">
        <w:rPr>
          <w:rFonts w:eastAsia="SimSun" w:cstheme="minorHAnsi"/>
        </w:rPr>
        <w:t>段中所述的有关雇用其他处理方的条件；</w:t>
      </w:r>
    </w:p>
    <w:p w:rsidR="00D5699C" w:rsidRPr="00876FAE" w:rsidRDefault="00D5699C" w:rsidP="00D5699C">
      <w:pPr>
        <w:pStyle w:val="ProductList-Body"/>
        <w:spacing w:after="120"/>
        <w:ind w:left="1440" w:hanging="720"/>
        <w:rPr>
          <w:rFonts w:eastAsia="SimSun" w:cstheme="minorHAnsi"/>
        </w:rPr>
      </w:pPr>
      <w:r w:rsidRPr="00876FAE">
        <w:rPr>
          <w:rFonts w:eastAsia="SimSun" w:cstheme="minorHAnsi"/>
          <w:b/>
        </w:rPr>
        <w:t>(e)</w:t>
      </w:r>
      <w:r w:rsidRPr="00876FAE">
        <w:rPr>
          <w:rFonts w:eastAsia="SimSun" w:cstheme="minorHAnsi"/>
        </w:rPr>
        <w:tab/>
      </w:r>
      <w:r w:rsidRPr="00876FAE">
        <w:rPr>
          <w:rFonts w:eastAsia="SimSun" w:cstheme="minorHAnsi"/>
        </w:rPr>
        <w:t>根据处理性质，通过采取适当的技术和组织措施，竭尽所能协助客户履行其义务，以满足</w:t>
      </w:r>
      <w:r w:rsidRPr="00876FAE">
        <w:rPr>
          <w:rFonts w:eastAsia="SimSun" w:cstheme="minorHAnsi"/>
        </w:rPr>
        <w:t xml:space="preserve"> GDPR </w:t>
      </w:r>
      <w:r w:rsidRPr="00876FAE">
        <w:rPr>
          <w:rFonts w:eastAsia="SimSun" w:cstheme="minorHAnsi"/>
        </w:rPr>
        <w:t>第</w:t>
      </w:r>
      <w:r w:rsidRPr="00876FAE">
        <w:rPr>
          <w:rFonts w:eastAsia="SimSun" w:cstheme="minorHAnsi"/>
        </w:rPr>
        <w:t xml:space="preserve"> III </w:t>
      </w:r>
      <w:r w:rsidRPr="00876FAE">
        <w:rPr>
          <w:rFonts w:eastAsia="SimSun" w:cstheme="minorHAnsi"/>
        </w:rPr>
        <w:t>章中规定的行使数据主体权利的要求；</w:t>
      </w:r>
    </w:p>
    <w:p w:rsidR="00D5699C" w:rsidRPr="00876FAE" w:rsidRDefault="00D5699C" w:rsidP="00D5699C">
      <w:pPr>
        <w:pStyle w:val="ProductList-Body"/>
        <w:spacing w:after="120"/>
        <w:ind w:left="1440" w:hanging="720"/>
        <w:rPr>
          <w:rFonts w:eastAsia="SimSun" w:cstheme="minorHAnsi"/>
        </w:rPr>
      </w:pPr>
      <w:r w:rsidRPr="00876FAE">
        <w:rPr>
          <w:rFonts w:eastAsia="SimSun" w:cstheme="minorHAnsi"/>
          <w:b/>
        </w:rPr>
        <w:t>(f)</w:t>
      </w:r>
      <w:r w:rsidRPr="00876FAE">
        <w:rPr>
          <w:rFonts w:eastAsia="SimSun" w:cstheme="minorHAnsi"/>
        </w:rPr>
        <w:tab/>
      </w:r>
      <w:r w:rsidRPr="00876FAE">
        <w:rPr>
          <w:rFonts w:eastAsia="SimSun" w:cstheme="minorHAnsi"/>
        </w:rPr>
        <w:t>根据处理性质并结合</w:t>
      </w:r>
      <w:r w:rsidRPr="00876FAE">
        <w:rPr>
          <w:rFonts w:eastAsia="SimSun" w:cstheme="minorHAnsi"/>
        </w:rPr>
        <w:t xml:space="preserve"> Microsoft </w:t>
      </w:r>
      <w:r w:rsidRPr="00876FAE">
        <w:rPr>
          <w:rFonts w:eastAsia="SimSun" w:cstheme="minorHAnsi"/>
        </w:rPr>
        <w:t>所掌握的信息，协助并确保客户履行</w:t>
      </w:r>
      <w:r w:rsidRPr="00876FAE">
        <w:rPr>
          <w:rFonts w:eastAsia="SimSun" w:cstheme="minorHAnsi"/>
        </w:rPr>
        <w:t xml:space="preserve"> GDPR </w:t>
      </w:r>
      <w:r w:rsidRPr="00876FAE">
        <w:rPr>
          <w:rFonts w:eastAsia="SimSun" w:cstheme="minorHAnsi"/>
        </w:rPr>
        <w:t>第</w:t>
      </w:r>
      <w:r w:rsidRPr="00876FAE">
        <w:rPr>
          <w:rFonts w:eastAsia="SimSun" w:cstheme="minorHAnsi"/>
        </w:rPr>
        <w:t xml:space="preserve"> 32 </w:t>
      </w:r>
      <w:r w:rsidRPr="00876FAE">
        <w:rPr>
          <w:rFonts w:eastAsia="SimSun" w:cstheme="minorHAnsi"/>
        </w:rPr>
        <w:t>至</w:t>
      </w:r>
      <w:r w:rsidRPr="00876FAE">
        <w:rPr>
          <w:rFonts w:eastAsia="SimSun" w:cstheme="minorHAnsi"/>
        </w:rPr>
        <w:t xml:space="preserve"> 36 </w:t>
      </w:r>
      <w:r w:rsidRPr="00876FAE">
        <w:rPr>
          <w:rFonts w:eastAsia="SimSun" w:cstheme="minorHAnsi"/>
        </w:rPr>
        <w:t>条所规定的义务；</w:t>
      </w:r>
    </w:p>
    <w:p w:rsidR="00D5699C" w:rsidRPr="00876FAE" w:rsidRDefault="00D5699C" w:rsidP="00D5699C">
      <w:pPr>
        <w:pStyle w:val="ProductList-Body"/>
        <w:spacing w:after="120"/>
        <w:ind w:left="1440" w:hanging="720"/>
        <w:rPr>
          <w:rFonts w:eastAsia="SimSun" w:cstheme="minorHAnsi"/>
        </w:rPr>
      </w:pPr>
      <w:r w:rsidRPr="00876FAE">
        <w:rPr>
          <w:rFonts w:eastAsia="SimSun" w:cstheme="minorHAnsi"/>
          <w:b/>
        </w:rPr>
        <w:t>(g)</w:t>
      </w:r>
      <w:r w:rsidRPr="00876FAE">
        <w:rPr>
          <w:rFonts w:eastAsia="SimSun" w:cstheme="minorHAnsi"/>
        </w:rPr>
        <w:tab/>
      </w:r>
      <w:r w:rsidRPr="00876FAE">
        <w:rPr>
          <w:rFonts w:eastAsia="SimSun" w:cstheme="minorHAnsi"/>
        </w:rPr>
        <w:t>在停止提供与处理相关的服务时，根据用户所做出的选择，删除所有个人数据或将所有个人数据返还给客户，并删除现有副本，但欧盟法律或欧盟成员国法律要求存储个人数据的情况除外；</w:t>
      </w:r>
    </w:p>
    <w:p w:rsidR="00D5699C" w:rsidRPr="00876FAE" w:rsidRDefault="00D5699C" w:rsidP="00D5699C">
      <w:pPr>
        <w:pStyle w:val="ProductList-Body"/>
        <w:spacing w:after="120"/>
        <w:ind w:left="1440" w:hanging="720"/>
        <w:rPr>
          <w:rFonts w:eastAsia="SimSun" w:cstheme="minorHAnsi"/>
        </w:rPr>
      </w:pPr>
      <w:r w:rsidRPr="00876FAE">
        <w:rPr>
          <w:rFonts w:eastAsia="SimSun" w:cstheme="minorHAnsi"/>
          <w:b/>
        </w:rPr>
        <w:t>(h)</w:t>
      </w:r>
      <w:r w:rsidRPr="00876FAE">
        <w:rPr>
          <w:rFonts w:eastAsia="SimSun" w:cstheme="minorHAnsi"/>
        </w:rPr>
        <w:tab/>
      </w:r>
      <w:r w:rsidRPr="00876FAE">
        <w:rPr>
          <w:rFonts w:eastAsia="SimSun" w:cstheme="minorHAnsi"/>
        </w:rPr>
        <w:t>为客户提供所有必要信息，以证明已履行</w:t>
      </w:r>
      <w:r w:rsidRPr="00876FAE">
        <w:rPr>
          <w:rFonts w:eastAsia="SimSun" w:cstheme="minorHAnsi"/>
        </w:rPr>
        <w:t xml:space="preserve"> GDPR </w:t>
      </w:r>
      <w:r w:rsidRPr="00876FAE">
        <w:rPr>
          <w:rFonts w:eastAsia="SimSun" w:cstheme="minorHAnsi"/>
        </w:rPr>
        <w:t>第</w:t>
      </w:r>
      <w:r w:rsidRPr="00876FAE">
        <w:rPr>
          <w:rFonts w:eastAsia="SimSun" w:cstheme="minorHAnsi"/>
        </w:rPr>
        <w:t xml:space="preserve"> 28 </w:t>
      </w:r>
      <w:r w:rsidRPr="00876FAE">
        <w:rPr>
          <w:rFonts w:eastAsia="SimSun" w:cstheme="minorHAnsi"/>
        </w:rPr>
        <w:t>条所规定的义务，并允许客户或受客户委托的其他审计师进行审计（包括检查）并积极配合审计工作。</w:t>
      </w:r>
    </w:p>
    <w:p w:rsidR="00D5699C" w:rsidRPr="00876FAE" w:rsidRDefault="00D5699C" w:rsidP="00D5699C">
      <w:pPr>
        <w:pStyle w:val="ProductList-Body"/>
        <w:spacing w:after="120"/>
        <w:ind w:left="158"/>
        <w:rPr>
          <w:rFonts w:eastAsia="SimSun" w:cstheme="minorHAnsi"/>
        </w:rPr>
      </w:pPr>
      <w:r w:rsidRPr="00876FAE">
        <w:rPr>
          <w:rFonts w:eastAsia="SimSun" w:cstheme="minorHAnsi"/>
        </w:rPr>
        <w:t>如果</w:t>
      </w:r>
      <w:r w:rsidRPr="00876FAE">
        <w:rPr>
          <w:rFonts w:eastAsia="SimSun" w:cstheme="minorHAnsi"/>
        </w:rPr>
        <w:t xml:space="preserve"> Microsoft </w:t>
      </w:r>
      <w:r w:rsidRPr="00876FAE">
        <w:rPr>
          <w:rFonts w:eastAsia="SimSun" w:cstheme="minorHAnsi"/>
        </w:rPr>
        <w:t>认为某条指令违反了</w:t>
      </w:r>
      <w:r w:rsidRPr="00876FAE">
        <w:rPr>
          <w:rFonts w:eastAsia="SimSun" w:cstheme="minorHAnsi"/>
        </w:rPr>
        <w:t xml:space="preserve"> GDPR </w:t>
      </w:r>
      <w:r w:rsidRPr="00876FAE">
        <w:rPr>
          <w:rFonts w:eastAsia="SimSun" w:cstheme="minorHAnsi"/>
        </w:rPr>
        <w:t>或其他欧盟数据保护条例或欧盟成员国数据保护条例，</w:t>
      </w:r>
      <w:r w:rsidRPr="00876FAE">
        <w:rPr>
          <w:rFonts w:eastAsia="SimSun" w:cstheme="minorHAnsi"/>
        </w:rPr>
        <w:t xml:space="preserve">Microsoft </w:t>
      </w:r>
      <w:r w:rsidRPr="00876FAE">
        <w:rPr>
          <w:rFonts w:eastAsia="SimSun" w:cstheme="minorHAnsi"/>
        </w:rPr>
        <w:t>应立即通知客户。（第</w:t>
      </w:r>
      <w:r w:rsidRPr="00876FAE">
        <w:rPr>
          <w:rFonts w:eastAsia="SimSun" w:cstheme="minorHAnsi"/>
        </w:rPr>
        <w:t xml:space="preserve"> 28(3) </w:t>
      </w:r>
      <w:r w:rsidRPr="00876FAE">
        <w:rPr>
          <w:rFonts w:eastAsia="SimSun" w:cstheme="minorHAnsi"/>
        </w:rPr>
        <w:t>条）</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3.</w:t>
      </w:r>
      <w:r w:rsidRPr="00876FAE">
        <w:rPr>
          <w:rFonts w:eastAsia="SimSun" w:cstheme="minorHAnsi"/>
        </w:rPr>
        <w:t>如何</w:t>
      </w:r>
      <w:r w:rsidRPr="00876FAE">
        <w:rPr>
          <w:rFonts w:eastAsia="SimSun" w:cstheme="minorHAnsi"/>
        </w:rPr>
        <w:t xml:space="preserve"> Microsoft </w:t>
      </w:r>
      <w:r w:rsidRPr="00876FAE">
        <w:rPr>
          <w:rFonts w:eastAsia="SimSun" w:cstheme="minorHAnsi"/>
        </w:rPr>
        <w:t>雇用其他处理方来代表客户执行特定的处理活动，则本</w:t>
      </w:r>
      <w:r w:rsidRPr="00876FAE">
        <w:rPr>
          <w:rFonts w:eastAsia="SimSun" w:cstheme="minorHAnsi"/>
        </w:rPr>
        <w:t xml:space="preserve"> GDPR </w:t>
      </w:r>
      <w:r w:rsidRPr="00876FAE">
        <w:rPr>
          <w:rFonts w:eastAsia="SimSun" w:cstheme="minorHAnsi"/>
        </w:rPr>
        <w:t>条款中规定的相同数据保护义务将以合同或欧盟法律或欧盟成员国法律所规定的其他法定形式强制施加给该其他处理方，特别是，应提供充分的保障，以实施适当的技术和组织措施，确保个人数据处理符合</w:t>
      </w:r>
      <w:r w:rsidRPr="00876FAE">
        <w:rPr>
          <w:rFonts w:eastAsia="SimSun" w:cstheme="minorHAnsi"/>
        </w:rPr>
        <w:t xml:space="preserve"> GDPR </w:t>
      </w:r>
      <w:r w:rsidRPr="00876FAE">
        <w:rPr>
          <w:rFonts w:eastAsia="SimSun" w:cstheme="minorHAnsi"/>
        </w:rPr>
        <w:t>的相关要求。如果该其他处理方未能履行其数据保护义务，则</w:t>
      </w:r>
      <w:r w:rsidRPr="00876FAE">
        <w:rPr>
          <w:rFonts w:eastAsia="SimSun" w:cstheme="minorHAnsi"/>
        </w:rPr>
        <w:t xml:space="preserve"> Microsoft </w:t>
      </w:r>
      <w:r w:rsidRPr="00876FAE">
        <w:rPr>
          <w:rFonts w:eastAsia="SimSun" w:cstheme="minorHAnsi"/>
        </w:rPr>
        <w:t>应继续对客户负责，并全面履行该其他处理方的义务。（第</w:t>
      </w:r>
      <w:r w:rsidRPr="00876FAE">
        <w:rPr>
          <w:rFonts w:eastAsia="SimSun" w:cstheme="minorHAnsi"/>
        </w:rPr>
        <w:t xml:space="preserve"> 28(4) </w:t>
      </w:r>
      <w:r w:rsidRPr="00876FAE">
        <w:rPr>
          <w:rFonts w:eastAsia="SimSun" w:cstheme="minorHAnsi"/>
        </w:rPr>
        <w:t>条）</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lastRenderedPageBreak/>
        <w:t>4.</w:t>
      </w:r>
      <w:r w:rsidRPr="00876FAE">
        <w:rPr>
          <w:rFonts w:eastAsia="SimSun" w:cstheme="minorHAnsi"/>
        </w:rPr>
        <w:t>考虑到技术现状、实施成本、数据处理的性质、范围、上下文环境和目的，以及自然人的权利和自由发生变化的可能性和严重性风险，客户和</w:t>
      </w:r>
      <w:r w:rsidRPr="00876FAE">
        <w:rPr>
          <w:rFonts w:eastAsia="SimSun" w:cstheme="minorHAnsi"/>
        </w:rPr>
        <w:t xml:space="preserve"> Microsoft </w:t>
      </w:r>
      <w:r w:rsidRPr="00876FAE">
        <w:rPr>
          <w:rFonts w:eastAsia="SimSun" w:cstheme="minorHAnsi"/>
        </w:rPr>
        <w:t>应采取适当的技术和组织措施，以确保实施与相关风险相应的安全级别，尤其是酌情包括：</w:t>
      </w:r>
    </w:p>
    <w:p w:rsidR="00D5699C" w:rsidRPr="00876FAE" w:rsidRDefault="00D5699C" w:rsidP="00D5699C">
      <w:pPr>
        <w:pStyle w:val="ProductList-Body"/>
        <w:spacing w:after="120"/>
        <w:ind w:left="720"/>
        <w:rPr>
          <w:rFonts w:eastAsia="SimSun" w:cstheme="minorHAnsi"/>
        </w:rPr>
      </w:pPr>
      <w:r w:rsidRPr="00876FAE">
        <w:rPr>
          <w:rFonts w:eastAsia="SimSun" w:cstheme="minorHAnsi"/>
          <w:b/>
          <w:szCs w:val="18"/>
        </w:rPr>
        <w:t>(a)</w:t>
      </w:r>
      <w:r w:rsidRPr="00876FAE">
        <w:rPr>
          <w:rFonts w:eastAsia="SimSun" w:cstheme="minorHAnsi"/>
          <w:szCs w:val="18"/>
        </w:rPr>
        <w:tab/>
      </w:r>
      <w:r w:rsidRPr="00876FAE">
        <w:rPr>
          <w:rFonts w:eastAsia="SimSun" w:cstheme="minorHAnsi"/>
          <w:szCs w:val="18"/>
        </w:rPr>
        <w:t>个人数据的假名化和加密；</w:t>
      </w:r>
    </w:p>
    <w:p w:rsidR="00D5699C" w:rsidRPr="00876FAE" w:rsidRDefault="00D5699C" w:rsidP="00D5699C">
      <w:pPr>
        <w:pStyle w:val="ProductList-Body"/>
        <w:spacing w:after="120"/>
        <w:ind w:left="720"/>
        <w:rPr>
          <w:rFonts w:eastAsia="SimSun" w:cstheme="minorHAnsi"/>
        </w:rPr>
      </w:pPr>
      <w:r w:rsidRPr="00876FAE">
        <w:rPr>
          <w:rFonts w:eastAsia="SimSun" w:cstheme="minorHAnsi"/>
          <w:b/>
          <w:szCs w:val="18"/>
        </w:rPr>
        <w:t>(b)</w:t>
      </w:r>
      <w:r w:rsidRPr="00876FAE">
        <w:rPr>
          <w:rFonts w:eastAsia="SimSun" w:cstheme="minorHAnsi"/>
          <w:szCs w:val="18"/>
        </w:rPr>
        <w:tab/>
      </w:r>
      <w:r w:rsidRPr="00876FAE">
        <w:rPr>
          <w:rFonts w:eastAsia="SimSun" w:cstheme="minorHAnsi"/>
          <w:szCs w:val="18"/>
        </w:rPr>
        <w:t>确保处理系统和服务具有持续的保密性、完整性、可用性和故障恢复能力；</w:t>
      </w:r>
    </w:p>
    <w:p w:rsidR="00D5699C" w:rsidRPr="00876FAE" w:rsidRDefault="00D5699C" w:rsidP="00D5699C">
      <w:pPr>
        <w:pStyle w:val="ProductList-Body"/>
        <w:spacing w:after="120"/>
        <w:ind w:left="1440" w:hanging="720"/>
        <w:rPr>
          <w:rFonts w:eastAsia="SimSun" w:cstheme="minorHAnsi"/>
        </w:rPr>
      </w:pPr>
      <w:r w:rsidRPr="00876FAE">
        <w:rPr>
          <w:rFonts w:eastAsia="SimSun" w:cstheme="minorHAnsi"/>
          <w:b/>
          <w:szCs w:val="18"/>
        </w:rPr>
        <w:t>(c)</w:t>
      </w:r>
      <w:r w:rsidRPr="00876FAE">
        <w:rPr>
          <w:rFonts w:eastAsia="SimSun" w:cstheme="minorHAnsi"/>
          <w:szCs w:val="18"/>
        </w:rPr>
        <w:tab/>
      </w:r>
      <w:r w:rsidRPr="00876FAE">
        <w:rPr>
          <w:rFonts w:eastAsia="SimSun" w:cstheme="minorHAnsi"/>
          <w:szCs w:val="18"/>
        </w:rPr>
        <w:t>当发生物理或技术事件时，及时恢复个人数据的可用性和可访问性的能力；以及</w:t>
      </w:r>
    </w:p>
    <w:p w:rsidR="00D5699C" w:rsidRPr="00876FAE" w:rsidRDefault="00D5699C" w:rsidP="00D5699C">
      <w:pPr>
        <w:pStyle w:val="ProductList-Body"/>
        <w:spacing w:after="120"/>
        <w:ind w:left="1440" w:hanging="720"/>
        <w:rPr>
          <w:rFonts w:eastAsia="SimSun" w:cstheme="minorHAnsi"/>
        </w:rPr>
      </w:pPr>
      <w:r w:rsidRPr="00876FAE">
        <w:rPr>
          <w:rFonts w:eastAsia="SimSun" w:cstheme="minorHAnsi"/>
          <w:b/>
          <w:szCs w:val="18"/>
        </w:rPr>
        <w:t>(d)</w:t>
      </w:r>
      <w:r w:rsidRPr="00876FAE">
        <w:rPr>
          <w:rFonts w:eastAsia="SimSun" w:cstheme="minorHAnsi"/>
          <w:szCs w:val="18"/>
        </w:rPr>
        <w:tab/>
      </w:r>
      <w:r w:rsidRPr="00876FAE">
        <w:rPr>
          <w:rFonts w:eastAsia="SimSun" w:cstheme="minorHAnsi"/>
          <w:szCs w:val="18"/>
        </w:rPr>
        <w:t>对技术和组织措施的有效性进行定期测试、考核和评估的流程，以确保数据处理的安全性。（第</w:t>
      </w:r>
      <w:r w:rsidRPr="00876FAE">
        <w:rPr>
          <w:rFonts w:eastAsia="SimSun" w:cstheme="minorHAnsi"/>
          <w:szCs w:val="18"/>
        </w:rPr>
        <w:t xml:space="preserve"> 32(1) </w:t>
      </w:r>
      <w:r w:rsidRPr="00876FAE">
        <w:rPr>
          <w:rFonts w:eastAsia="SimSun" w:cstheme="minorHAnsi"/>
          <w:szCs w:val="18"/>
        </w:rPr>
        <w:t>条）</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5.</w:t>
      </w:r>
      <w:r w:rsidRPr="00876FAE">
        <w:rPr>
          <w:rFonts w:eastAsia="SimSun" w:cstheme="minorHAnsi"/>
        </w:rPr>
        <w:t>在评估是否具备适当的安全级别时，应考虑数据处理所带来的风险，特别是因传输、存储或以其他方式处理的个人数据遭到意外或非法破坏、丢失、更改、未经授权的披露或访问所带来的风险。（第</w:t>
      </w:r>
      <w:r w:rsidRPr="00876FAE">
        <w:rPr>
          <w:rFonts w:eastAsia="SimSun" w:cstheme="minorHAnsi"/>
        </w:rPr>
        <w:t xml:space="preserve"> 32(2) </w:t>
      </w:r>
      <w:r w:rsidRPr="00876FAE">
        <w:rPr>
          <w:rFonts w:eastAsia="SimSun" w:cstheme="minorHAnsi"/>
        </w:rPr>
        <w:t>条）</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6.</w:t>
      </w:r>
      <w:r w:rsidRPr="00876FAE">
        <w:rPr>
          <w:rFonts w:eastAsia="SimSun" w:cstheme="minorHAnsi"/>
        </w:rPr>
        <w:t>客户和</w:t>
      </w:r>
      <w:r w:rsidRPr="00876FAE">
        <w:rPr>
          <w:rFonts w:eastAsia="SimSun" w:cstheme="minorHAnsi"/>
        </w:rPr>
        <w:t xml:space="preserve"> Microsoft </w:t>
      </w:r>
      <w:r w:rsidRPr="00876FAE">
        <w:rPr>
          <w:rFonts w:eastAsia="SimSun" w:cstheme="minorHAnsi"/>
        </w:rPr>
        <w:t>应采取措施，以确保在未获得客户指令的情况下，经客户或</w:t>
      </w:r>
      <w:r w:rsidRPr="00876FAE">
        <w:rPr>
          <w:rFonts w:eastAsia="SimSun" w:cstheme="minorHAnsi"/>
        </w:rPr>
        <w:t xml:space="preserve"> Microsoft </w:t>
      </w:r>
      <w:r w:rsidRPr="00876FAE">
        <w:rPr>
          <w:rFonts w:eastAsia="SimSun" w:cstheme="minorHAnsi"/>
        </w:rPr>
        <w:t>授权访问个人数据的任何自然人不得处理个人数据，除非欧盟法律或欧盟成员国法律要求其这样做。（第</w:t>
      </w:r>
      <w:r w:rsidRPr="00876FAE">
        <w:rPr>
          <w:rFonts w:eastAsia="SimSun" w:cstheme="minorHAnsi"/>
        </w:rPr>
        <w:t xml:space="preserve"> 32(4) </w:t>
      </w:r>
      <w:r w:rsidRPr="00876FAE">
        <w:rPr>
          <w:rFonts w:eastAsia="SimSun" w:cstheme="minorHAnsi"/>
        </w:rPr>
        <w:t>条）</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7.</w:t>
      </w:r>
      <w:r w:rsidRPr="00876FAE">
        <w:rPr>
          <w:rFonts w:eastAsia="SimSun" w:cstheme="minorHAnsi"/>
        </w:rPr>
        <w:t>在发现个人数据违规情况时，</w:t>
      </w:r>
      <w:r w:rsidRPr="00876FAE">
        <w:rPr>
          <w:rFonts w:eastAsia="SimSun" w:cstheme="minorHAnsi"/>
        </w:rPr>
        <w:t xml:space="preserve">Microsoft </w:t>
      </w:r>
      <w:r w:rsidRPr="00876FAE">
        <w:rPr>
          <w:rFonts w:eastAsia="SimSun" w:cstheme="minorHAnsi"/>
        </w:rPr>
        <w:t>应立即通知客户，不得出现不当延误。（第</w:t>
      </w:r>
      <w:r w:rsidRPr="00876FAE">
        <w:rPr>
          <w:rFonts w:eastAsia="SimSun" w:cstheme="minorHAnsi"/>
        </w:rPr>
        <w:t xml:space="preserve"> 33(2) </w:t>
      </w:r>
      <w:r w:rsidRPr="00876FAE">
        <w:rPr>
          <w:rFonts w:eastAsia="SimSun" w:cstheme="minorHAnsi"/>
        </w:rPr>
        <w:t>条）。此类通知应至少包含以下内容：</w:t>
      </w:r>
    </w:p>
    <w:p w:rsidR="00D5699C" w:rsidRPr="00876FAE" w:rsidRDefault="00D5699C" w:rsidP="00E4237F">
      <w:pPr>
        <w:pStyle w:val="ProductList-Body"/>
        <w:tabs>
          <w:tab w:val="left" w:pos="1596"/>
        </w:tabs>
        <w:spacing w:after="120"/>
        <w:ind w:left="1440" w:right="877" w:hanging="720"/>
        <w:rPr>
          <w:rFonts w:eastAsia="SimSun" w:cstheme="minorHAnsi"/>
        </w:rPr>
      </w:pPr>
      <w:r w:rsidRPr="00876FAE">
        <w:rPr>
          <w:rFonts w:eastAsia="SimSun" w:cstheme="minorHAnsi"/>
          <w:b/>
        </w:rPr>
        <w:t>(a)</w:t>
      </w:r>
      <w:r w:rsidRPr="00876FAE">
        <w:rPr>
          <w:rFonts w:eastAsia="SimSun" w:cstheme="minorHAnsi"/>
        </w:rPr>
        <w:tab/>
      </w:r>
      <w:r w:rsidRPr="00876FAE">
        <w:rPr>
          <w:rFonts w:eastAsia="SimSun" w:cstheme="minorHAnsi"/>
        </w:rPr>
        <w:t>描述个人数据违规的性质，尽可能包括所涉及数据主体的类别和近似数量，以及所涉及个人数据记录的类别和近似数量；</w:t>
      </w:r>
    </w:p>
    <w:p w:rsidR="00D5699C" w:rsidRPr="00876FAE" w:rsidRDefault="00D5699C" w:rsidP="00D5699C">
      <w:pPr>
        <w:pStyle w:val="ProductList-Body"/>
        <w:spacing w:after="120"/>
        <w:ind w:left="1440" w:hanging="720"/>
        <w:rPr>
          <w:rFonts w:eastAsia="SimSun" w:cstheme="minorHAnsi"/>
        </w:rPr>
      </w:pPr>
      <w:r w:rsidRPr="00876FAE">
        <w:rPr>
          <w:rFonts w:eastAsia="SimSun" w:cstheme="minorHAnsi"/>
          <w:b/>
        </w:rPr>
        <w:t>(b)</w:t>
      </w:r>
      <w:r w:rsidRPr="00876FAE">
        <w:rPr>
          <w:rFonts w:eastAsia="SimSun" w:cstheme="minorHAnsi"/>
        </w:rPr>
        <w:tab/>
      </w:r>
      <w:r w:rsidRPr="00876FAE">
        <w:rPr>
          <w:rFonts w:eastAsia="SimSun" w:cstheme="minorHAnsi"/>
        </w:rPr>
        <w:t>注明数据保护官或可提供更多信息的其他联系人的姓名和详细联系信息；</w:t>
      </w:r>
    </w:p>
    <w:p w:rsidR="00D5699C" w:rsidRPr="00876FAE" w:rsidRDefault="00D5699C" w:rsidP="00D5699C">
      <w:pPr>
        <w:pStyle w:val="ProductList-Body"/>
        <w:spacing w:after="120"/>
        <w:ind w:left="720"/>
        <w:rPr>
          <w:rFonts w:eastAsia="SimSun" w:cstheme="minorHAnsi"/>
        </w:rPr>
      </w:pPr>
      <w:r w:rsidRPr="00876FAE">
        <w:rPr>
          <w:rFonts w:eastAsia="SimSun" w:cstheme="minorHAnsi"/>
          <w:b/>
        </w:rPr>
        <w:t>(c)</w:t>
      </w:r>
      <w:r w:rsidRPr="00876FAE">
        <w:rPr>
          <w:rFonts w:eastAsia="SimSun" w:cstheme="minorHAnsi"/>
          <w:b/>
        </w:rPr>
        <w:tab/>
      </w:r>
      <w:r w:rsidRPr="00876FAE">
        <w:rPr>
          <w:rFonts w:eastAsia="SimSun" w:cstheme="minorHAnsi"/>
        </w:rPr>
        <w:t>描述个人数据违规的可能后果；以及</w:t>
      </w:r>
    </w:p>
    <w:p w:rsidR="00D5699C" w:rsidRPr="00876FAE" w:rsidRDefault="00D5699C" w:rsidP="00D5699C">
      <w:pPr>
        <w:pStyle w:val="ProductList-Body"/>
        <w:spacing w:after="120"/>
        <w:ind w:left="1440" w:hanging="720"/>
        <w:rPr>
          <w:rFonts w:eastAsia="SimSun" w:cstheme="minorHAnsi"/>
        </w:rPr>
      </w:pPr>
      <w:r w:rsidRPr="00876FAE">
        <w:rPr>
          <w:rFonts w:eastAsia="SimSun" w:cstheme="minorHAnsi"/>
          <w:b/>
        </w:rPr>
        <w:t>(d)</w:t>
      </w:r>
      <w:r w:rsidRPr="00876FAE">
        <w:rPr>
          <w:rFonts w:eastAsia="SimSun" w:cstheme="minorHAnsi"/>
        </w:rPr>
        <w:tab/>
      </w:r>
      <w:r w:rsidRPr="00876FAE">
        <w:rPr>
          <w:rFonts w:eastAsia="SimSun" w:cstheme="minorHAnsi"/>
        </w:rPr>
        <w:t>描述控制方为解决个人数据违规情况已采取或建议采取的措施，包括（如适用）为降低可能造成的负面影响而采取或建议采取的措施。（第</w:t>
      </w:r>
      <w:r w:rsidRPr="00876FAE">
        <w:rPr>
          <w:rFonts w:eastAsia="SimSun" w:cstheme="minorHAnsi"/>
        </w:rPr>
        <w:t xml:space="preserve"> 33(3) </w:t>
      </w:r>
      <w:r w:rsidRPr="00876FAE">
        <w:rPr>
          <w:rFonts w:eastAsia="SimSun" w:cstheme="minorHAnsi"/>
        </w:rPr>
        <w:t>条）</w:t>
      </w:r>
    </w:p>
    <w:p w:rsidR="00D5699C" w:rsidRPr="00876FAE" w:rsidRDefault="00D5699C" w:rsidP="00D5699C">
      <w:pPr>
        <w:pStyle w:val="ProductList-Body"/>
        <w:rPr>
          <w:rFonts w:eastAsia="SimSun" w:cstheme="minorHAnsi"/>
        </w:rPr>
      </w:pPr>
      <w:r w:rsidRPr="00876FAE">
        <w:rPr>
          <w:rFonts w:eastAsia="SimSun" w:cstheme="minorHAnsi"/>
        </w:rPr>
        <w:br w:type="page"/>
      </w:r>
    </w:p>
    <w:p w:rsidR="00D5699C" w:rsidRPr="00E4237F" w:rsidRDefault="00D5699C" w:rsidP="00D5699C">
      <w:pPr>
        <w:pStyle w:val="ProductList-SectionHeading"/>
        <w:outlineLvl w:val="0"/>
        <w:rPr>
          <w:rFonts w:ascii="Calibri Light" w:eastAsia="SimSun" w:hAnsi="Calibri Light" w:cstheme="minorHAnsi"/>
        </w:rPr>
      </w:pPr>
      <w:bookmarkStart w:id="31" w:name="_Toc489605630"/>
      <w:bookmarkStart w:id="32" w:name="Appendix1_AdditionalGDPR"/>
      <w:r w:rsidRPr="00E4237F">
        <w:rPr>
          <w:rFonts w:ascii="Calibri Light" w:eastAsia="SimSun" w:hAnsi="Calibri Light" w:cstheme="minorHAnsi"/>
        </w:rPr>
        <w:lastRenderedPageBreak/>
        <w:t>附录</w:t>
      </w:r>
      <w:r w:rsidRPr="00E4237F">
        <w:rPr>
          <w:rFonts w:ascii="Calibri Light" w:eastAsia="SimSun" w:hAnsi="Calibri Light" w:cstheme="minorHAnsi"/>
        </w:rPr>
        <w:t xml:space="preserve"> 1 – </w:t>
      </w:r>
      <w:r w:rsidRPr="00E4237F">
        <w:rPr>
          <w:rFonts w:ascii="Calibri Light" w:eastAsia="SimSun" w:hAnsi="Calibri Light" w:cstheme="minorHAnsi"/>
        </w:rPr>
        <w:t>附加</w:t>
      </w:r>
      <w:r w:rsidRPr="00E4237F">
        <w:rPr>
          <w:rFonts w:ascii="Calibri Light" w:eastAsia="SimSun" w:hAnsi="Calibri Light" w:cstheme="minorHAnsi"/>
        </w:rPr>
        <w:t xml:space="preserve"> GDPR </w:t>
      </w:r>
      <w:r w:rsidRPr="00E4237F">
        <w:rPr>
          <w:rFonts w:ascii="Calibri Light" w:eastAsia="SimSun" w:hAnsi="Calibri Light" w:cstheme="minorHAnsi"/>
        </w:rPr>
        <w:t>条款</w:t>
      </w:r>
      <w:bookmarkEnd w:id="31"/>
    </w:p>
    <w:bookmarkEnd w:id="32"/>
    <w:p w:rsidR="00D5699C" w:rsidRPr="00876FAE" w:rsidRDefault="003E59FD" w:rsidP="003E59FD">
      <w:pPr>
        <w:pStyle w:val="ProductList-Body"/>
        <w:numPr>
          <w:ilvl w:val="0"/>
          <w:numId w:val="1"/>
        </w:numPr>
        <w:ind w:left="182" w:hanging="182"/>
        <w:outlineLvl w:val="1"/>
        <w:rPr>
          <w:rFonts w:eastAsia="SimSun" w:cstheme="minorHAnsi"/>
        </w:rPr>
      </w:pPr>
      <w:r>
        <w:rPr>
          <w:rFonts w:eastAsia="SimSun" w:cstheme="minorHAnsi"/>
          <w:b/>
          <w:lang w:val="en-US"/>
        </w:rPr>
        <w:tab/>
      </w:r>
      <w:r w:rsidR="00D5699C" w:rsidRPr="00876FAE">
        <w:rPr>
          <w:rFonts w:eastAsia="SimSun" w:cstheme="minorHAnsi"/>
          <w:b/>
        </w:rPr>
        <w:t>子处理方</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ind w:left="158"/>
        <w:rPr>
          <w:rFonts w:eastAsia="SimSun" w:cstheme="minorHAnsi"/>
        </w:rPr>
      </w:pPr>
      <w:r w:rsidRPr="00876FAE">
        <w:rPr>
          <w:rFonts w:eastAsia="SimSun" w:cstheme="minorHAnsi"/>
          <w:b/>
        </w:rPr>
        <w:t>1.</w:t>
      </w:r>
      <w:r w:rsidRPr="00876FAE">
        <w:rPr>
          <w:rFonts w:eastAsia="SimSun" w:cstheme="minorHAnsi"/>
        </w:rPr>
        <w:t>客户同意</w:t>
      </w:r>
      <w:r w:rsidRPr="00876FAE">
        <w:rPr>
          <w:rFonts w:eastAsia="SimSun" w:cstheme="minorHAnsi"/>
        </w:rPr>
        <w:t xml:space="preserve"> Microsoft </w:t>
      </w:r>
      <w:r w:rsidRPr="00876FAE">
        <w:rPr>
          <w:rFonts w:eastAsia="SimSun" w:cstheme="minorHAnsi"/>
        </w:rPr>
        <w:t>可依照本</w:t>
      </w:r>
      <w:r w:rsidRPr="00876FAE">
        <w:rPr>
          <w:rFonts w:eastAsia="SimSun" w:cstheme="minorHAnsi"/>
        </w:rPr>
        <w:t xml:space="preserve"> GDPR </w:t>
      </w:r>
      <w:r w:rsidRPr="00876FAE">
        <w:rPr>
          <w:rFonts w:eastAsia="SimSun" w:cstheme="minorHAnsi"/>
        </w:rPr>
        <w:t>条款雇用子处理方来处理个人数据。</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2.</w:t>
      </w:r>
      <w:r w:rsidRPr="00876FAE">
        <w:rPr>
          <w:rFonts w:eastAsia="SimSun" w:cstheme="minorHAnsi"/>
        </w:rPr>
        <w:t xml:space="preserve">Microsoft </w:t>
      </w:r>
      <w:r w:rsidRPr="00876FAE">
        <w:rPr>
          <w:rFonts w:eastAsia="SimSun" w:cstheme="minorHAnsi"/>
        </w:rPr>
        <w:t>应确保子处理方受相应书面协议的约束，且此类协议要求子处理方至少提供本</w:t>
      </w:r>
      <w:r w:rsidRPr="00876FAE">
        <w:rPr>
          <w:rFonts w:eastAsia="SimSun" w:cstheme="minorHAnsi"/>
        </w:rPr>
        <w:t xml:space="preserve"> GDPR </w:t>
      </w:r>
      <w:r w:rsidRPr="00876FAE">
        <w:rPr>
          <w:rFonts w:eastAsia="SimSun" w:cstheme="minorHAnsi"/>
        </w:rPr>
        <w:t>条款要求</w:t>
      </w:r>
      <w:r w:rsidRPr="00876FAE">
        <w:rPr>
          <w:rFonts w:eastAsia="SimSun" w:cstheme="minorHAnsi"/>
        </w:rPr>
        <w:t xml:space="preserve"> Microsoft </w:t>
      </w:r>
      <w:r w:rsidRPr="00876FAE">
        <w:rPr>
          <w:rFonts w:eastAsia="SimSun" w:cstheme="minorHAnsi"/>
        </w:rPr>
        <w:t>提供的数据保护级别。</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3.</w:t>
      </w:r>
      <w:r w:rsidRPr="00876FAE">
        <w:rPr>
          <w:rFonts w:eastAsia="SimSun" w:cstheme="minorHAnsi"/>
        </w:rPr>
        <w:t>您可在以下位置找到</w:t>
      </w:r>
      <w:r w:rsidRPr="00876FAE">
        <w:rPr>
          <w:rFonts w:eastAsia="SimSun" w:cstheme="minorHAnsi"/>
        </w:rPr>
        <w:t xml:space="preserve"> Microsoft </w:t>
      </w:r>
      <w:r w:rsidRPr="00876FAE">
        <w:rPr>
          <w:rFonts w:eastAsia="SimSun" w:cstheme="minorHAnsi"/>
        </w:rPr>
        <w:t>当前的支持服务子处理方列表：</w:t>
      </w:r>
      <w:hyperlink r:id="rId17" w:history="1">
        <w:r w:rsidRPr="005E69B8">
          <w:rPr>
            <w:rStyle w:val="Hyperlink"/>
            <w:rFonts w:eastAsia="SimSun" w:cstheme="minorHAnsi"/>
            <w:color w:val="5F5F5F"/>
            <w:szCs w:val="18"/>
          </w:rPr>
          <w:t>https://aka.ms/servicesapprovedsuppliers</w:t>
        </w:r>
      </w:hyperlink>
      <w:r w:rsidRPr="00876FAE">
        <w:rPr>
          <w:rFonts w:eastAsia="SimSun" w:cstheme="minorHAnsi"/>
        </w:rPr>
        <w:t>（</w:t>
      </w:r>
      <w:r w:rsidRPr="00876FAE">
        <w:rPr>
          <w:rFonts w:eastAsia="SimSun" w:cstheme="minorHAnsi"/>
        </w:rPr>
        <w:t xml:space="preserve">Microsoft </w:t>
      </w:r>
      <w:r w:rsidRPr="00876FAE">
        <w:rPr>
          <w:rFonts w:eastAsia="SimSun" w:cstheme="minorHAnsi"/>
        </w:rPr>
        <w:t>可能会不时更新此类</w:t>
      </w:r>
      <w:r w:rsidRPr="00876FAE">
        <w:rPr>
          <w:rFonts w:eastAsia="SimSun" w:cstheme="minorHAnsi"/>
        </w:rPr>
        <w:t xml:space="preserve"> URL</w:t>
      </w:r>
      <w:r w:rsidRPr="00876FAE">
        <w:rPr>
          <w:rFonts w:eastAsia="SimSun" w:cstheme="minorHAnsi"/>
        </w:rPr>
        <w:t>）。在授权任何新的子处理方访问个人数据之前，</w:t>
      </w:r>
      <w:r w:rsidRPr="00876FAE">
        <w:rPr>
          <w:rFonts w:eastAsia="SimSun" w:cstheme="minorHAnsi"/>
        </w:rPr>
        <w:t xml:space="preserve">Microsoft </w:t>
      </w:r>
      <w:r w:rsidRPr="00876FAE">
        <w:rPr>
          <w:rFonts w:eastAsia="SimSun" w:cstheme="minorHAnsi"/>
        </w:rPr>
        <w:t>将至少提前十四</w:t>
      </w:r>
      <w:r w:rsidRPr="00876FAE">
        <w:rPr>
          <w:rFonts w:eastAsia="SimSun" w:cstheme="minorHAnsi"/>
        </w:rPr>
        <w:t xml:space="preserve"> (14) </w:t>
      </w:r>
      <w:r w:rsidRPr="00876FAE">
        <w:rPr>
          <w:rFonts w:eastAsia="SimSun" w:cstheme="minorHAnsi"/>
        </w:rPr>
        <w:t>天更新该网站，并为客户提供用于获得该更新通知的机制。如果</w:t>
      </w:r>
      <w:r w:rsidRPr="00876FAE">
        <w:rPr>
          <w:rFonts w:eastAsia="SimSun" w:cstheme="minorHAnsi"/>
        </w:rPr>
        <w:t xml:space="preserve"> Microsoft </w:t>
      </w:r>
      <w:r w:rsidRPr="00876FAE">
        <w:rPr>
          <w:rFonts w:eastAsia="SimSun" w:cstheme="minorHAnsi"/>
        </w:rPr>
        <w:t>是处理方（而不是子处理方），则以下条款适用：</w:t>
      </w:r>
    </w:p>
    <w:p w:rsidR="00D5699C" w:rsidRPr="00876FAE" w:rsidRDefault="00D5699C" w:rsidP="00D5699C">
      <w:pPr>
        <w:pStyle w:val="ProductList-Body"/>
        <w:spacing w:after="120"/>
        <w:ind w:left="1440" w:hanging="720"/>
        <w:rPr>
          <w:rFonts w:eastAsia="SimSun" w:cstheme="minorHAnsi"/>
        </w:rPr>
      </w:pPr>
      <w:r w:rsidRPr="00876FAE">
        <w:rPr>
          <w:rFonts w:eastAsia="SimSun" w:cstheme="minorHAnsi"/>
          <w:b/>
        </w:rPr>
        <w:t>(a)</w:t>
      </w:r>
      <w:r w:rsidRPr="00876FAE">
        <w:rPr>
          <w:rFonts w:eastAsia="SimSun" w:cstheme="minorHAnsi"/>
          <w:b/>
        </w:rPr>
        <w:tab/>
      </w:r>
      <w:r w:rsidRPr="00876FAE">
        <w:rPr>
          <w:rFonts w:eastAsia="SimSun" w:cstheme="minorHAnsi"/>
        </w:rPr>
        <w:t>如果客户不认可新的子处理方，则客户可以终止任何工作订单，方法是：依照适用的主协议中终止条款的规定，在通知期结束之前提供书面终止通知，并在其中说明不认可新分包商的理由。</w:t>
      </w:r>
    </w:p>
    <w:p w:rsidR="00D5699C" w:rsidRPr="00876FAE" w:rsidRDefault="00D5699C" w:rsidP="00D5699C">
      <w:pPr>
        <w:pStyle w:val="ProductList-Body"/>
        <w:tabs>
          <w:tab w:val="clear" w:pos="158"/>
          <w:tab w:val="left" w:pos="360"/>
        </w:tabs>
        <w:spacing w:after="120"/>
        <w:ind w:left="180"/>
        <w:rPr>
          <w:rFonts w:eastAsia="SimSun" w:cstheme="minorHAnsi"/>
        </w:rPr>
      </w:pPr>
      <w:r w:rsidRPr="00876FAE">
        <w:rPr>
          <w:rFonts w:eastAsia="SimSun" w:cstheme="minorHAnsi"/>
          <w:b/>
          <w:szCs w:val="18"/>
        </w:rPr>
        <w:t>4.</w:t>
      </w:r>
      <w:r w:rsidRPr="00876FAE">
        <w:rPr>
          <w:rFonts w:eastAsia="SimSun" w:cstheme="minorHAnsi"/>
          <w:szCs w:val="18"/>
        </w:rPr>
        <w:t>在接到请求后，</w:t>
      </w:r>
      <w:r w:rsidRPr="00876FAE">
        <w:rPr>
          <w:rFonts w:eastAsia="SimSun" w:cstheme="minorHAnsi"/>
          <w:szCs w:val="18"/>
        </w:rPr>
        <w:t xml:space="preserve">Microsoft </w:t>
      </w:r>
      <w:r w:rsidRPr="00876FAE">
        <w:rPr>
          <w:rFonts w:eastAsia="SimSun" w:cstheme="minorHAnsi"/>
          <w:szCs w:val="18"/>
        </w:rPr>
        <w:t>会提供其咨询服务的子处理方列表。如果接到了要求提供此类列表的请求，则在授权任何新的子处理方访问个人数据之前，</w:t>
      </w:r>
      <w:r w:rsidRPr="00876FAE">
        <w:rPr>
          <w:rFonts w:eastAsia="SimSun" w:cstheme="minorHAnsi"/>
          <w:szCs w:val="18"/>
        </w:rPr>
        <w:t xml:space="preserve">Microsoft </w:t>
      </w:r>
      <w:r w:rsidRPr="00876FAE">
        <w:rPr>
          <w:rFonts w:eastAsia="SimSun" w:cstheme="minorHAnsi"/>
          <w:szCs w:val="18"/>
        </w:rPr>
        <w:t>将至少提前十四</w:t>
      </w:r>
      <w:r w:rsidRPr="00876FAE">
        <w:rPr>
          <w:rFonts w:eastAsia="SimSun" w:cstheme="minorHAnsi"/>
          <w:szCs w:val="18"/>
        </w:rPr>
        <w:t xml:space="preserve"> (14) </w:t>
      </w:r>
      <w:r w:rsidRPr="00876FAE">
        <w:rPr>
          <w:rFonts w:eastAsia="SimSun" w:cstheme="minorHAnsi"/>
          <w:szCs w:val="18"/>
        </w:rPr>
        <w:t>天更新此列表，并为客户提供用于获得该更新通知的机制。</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numPr>
          <w:ilvl w:val="0"/>
          <w:numId w:val="1"/>
        </w:numPr>
        <w:outlineLvl w:val="1"/>
        <w:rPr>
          <w:rFonts w:eastAsia="SimSun" w:cstheme="minorHAnsi"/>
        </w:rPr>
      </w:pPr>
      <w:r w:rsidRPr="00876FAE">
        <w:rPr>
          <w:rFonts w:eastAsia="SimSun" w:cstheme="minorHAnsi"/>
          <w:b/>
        </w:rPr>
        <w:t>协助客户响应数据主体提出的请求</w:t>
      </w:r>
    </w:p>
    <w:p w:rsidR="00D5699C" w:rsidRPr="00D42840" w:rsidRDefault="00D5699C" w:rsidP="00D5699C">
      <w:pPr>
        <w:pStyle w:val="ProductList-Body"/>
        <w:rPr>
          <w:rFonts w:eastAsia="SimSun" w:cstheme="minorHAnsi"/>
          <w:lang w:val="en-US"/>
        </w:rPr>
      </w:pPr>
    </w:p>
    <w:p w:rsidR="00D5699C" w:rsidRPr="00876FAE" w:rsidRDefault="00D5699C" w:rsidP="00D5699C">
      <w:pPr>
        <w:pStyle w:val="ProductList-Body"/>
        <w:spacing w:after="120"/>
        <w:ind w:left="158"/>
        <w:rPr>
          <w:rFonts w:eastAsia="SimSun" w:cstheme="minorHAnsi"/>
        </w:rPr>
      </w:pPr>
      <w:r w:rsidRPr="00876FAE">
        <w:rPr>
          <w:rFonts w:eastAsia="SimSun" w:cstheme="minorHAnsi"/>
          <w:b/>
        </w:rPr>
        <w:t>1.</w:t>
      </w:r>
      <w:r w:rsidRPr="00876FAE">
        <w:rPr>
          <w:rFonts w:eastAsia="SimSun" w:cstheme="minorHAnsi"/>
        </w:rPr>
        <w:t xml:space="preserve">Microsoft </w:t>
      </w:r>
      <w:r w:rsidRPr="00876FAE">
        <w:rPr>
          <w:rFonts w:eastAsia="SimSun" w:cstheme="minorHAnsi"/>
        </w:rPr>
        <w:t>将通过与</w:t>
      </w:r>
      <w:r w:rsidRPr="00876FAE">
        <w:rPr>
          <w:rFonts w:eastAsia="SimSun" w:cstheme="minorHAnsi"/>
        </w:rPr>
        <w:t xml:space="preserve"> Microsoft </w:t>
      </w:r>
      <w:r w:rsidRPr="00876FAE">
        <w:rPr>
          <w:rFonts w:eastAsia="SimSun" w:cstheme="minorHAnsi"/>
        </w:rPr>
        <w:t>所担任的处理方角色相一致的方式，向客户提供其数据主体的个人数据以及通过满足数据主体的请求行使</w:t>
      </w:r>
      <w:r w:rsidRPr="00876FAE">
        <w:rPr>
          <w:rFonts w:eastAsia="SimSun" w:cstheme="minorHAnsi"/>
        </w:rPr>
        <w:t xml:space="preserve"> GDPR </w:t>
      </w:r>
      <w:r w:rsidRPr="00876FAE">
        <w:rPr>
          <w:rFonts w:eastAsia="SimSun" w:cstheme="minorHAnsi"/>
        </w:rPr>
        <w:t>赋予客户的一项或多项权利的能力。</w:t>
      </w:r>
      <w:r w:rsidRPr="00876FAE">
        <w:rPr>
          <w:rFonts w:eastAsia="SimSun" w:cstheme="minorHAnsi"/>
        </w:rPr>
        <w:t xml:space="preserve">Microsoft </w:t>
      </w:r>
      <w:r w:rsidRPr="00876FAE">
        <w:rPr>
          <w:rFonts w:eastAsia="SimSun" w:cstheme="minorHAnsi"/>
        </w:rPr>
        <w:t>应满足客户的合理请求，协助客户响应此类数据主体请求。</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2.</w:t>
      </w:r>
      <w:r w:rsidRPr="00876FAE">
        <w:rPr>
          <w:rFonts w:eastAsia="SimSun" w:cstheme="minorHAnsi"/>
        </w:rPr>
        <w:t>如果</w:t>
      </w:r>
      <w:r w:rsidRPr="00876FAE">
        <w:rPr>
          <w:rFonts w:eastAsia="SimSun" w:cstheme="minorHAnsi"/>
        </w:rPr>
        <w:t xml:space="preserve"> Microsoft </w:t>
      </w:r>
      <w:r w:rsidRPr="00876FAE">
        <w:rPr>
          <w:rFonts w:eastAsia="SimSun" w:cstheme="minorHAnsi"/>
        </w:rPr>
        <w:t>接收到客户数据主体发出的要求行使</w:t>
      </w:r>
      <w:r w:rsidRPr="00876FAE">
        <w:rPr>
          <w:rFonts w:eastAsia="SimSun" w:cstheme="minorHAnsi"/>
        </w:rPr>
        <w:t xml:space="preserve"> GDPR </w:t>
      </w:r>
      <w:r w:rsidRPr="00876FAE">
        <w:rPr>
          <w:rFonts w:eastAsia="SimSun" w:cstheme="minorHAnsi"/>
        </w:rPr>
        <w:t>赋予的一项或多项权利的请求，则</w:t>
      </w:r>
      <w:r w:rsidRPr="00876FAE">
        <w:rPr>
          <w:rFonts w:eastAsia="SimSun" w:cstheme="minorHAnsi"/>
        </w:rPr>
        <w:t xml:space="preserve"> Microsoft </w:t>
      </w:r>
      <w:r w:rsidRPr="00876FAE">
        <w:rPr>
          <w:rFonts w:eastAsia="SimSun" w:cstheme="minorHAnsi"/>
        </w:rPr>
        <w:t>应让数据主体直接向客户提出请求。</w:t>
      </w:r>
    </w:p>
    <w:p w:rsidR="00D5699C" w:rsidRPr="00876FAE" w:rsidRDefault="00D5699C" w:rsidP="00D5699C">
      <w:pPr>
        <w:pStyle w:val="ProductList-Body"/>
        <w:ind w:left="158"/>
        <w:rPr>
          <w:rFonts w:eastAsia="SimSun" w:cstheme="minorHAnsi"/>
        </w:rPr>
      </w:pPr>
    </w:p>
    <w:p w:rsidR="00D5699C" w:rsidRPr="00876FAE" w:rsidRDefault="00D5699C" w:rsidP="00D5699C">
      <w:pPr>
        <w:pStyle w:val="ProductList-Body"/>
        <w:numPr>
          <w:ilvl w:val="0"/>
          <w:numId w:val="1"/>
        </w:numPr>
        <w:outlineLvl w:val="1"/>
        <w:rPr>
          <w:rFonts w:eastAsia="SimSun" w:cstheme="minorHAnsi"/>
        </w:rPr>
      </w:pPr>
      <w:r w:rsidRPr="00876FAE">
        <w:rPr>
          <w:rFonts w:eastAsia="SimSun" w:cstheme="minorHAnsi"/>
          <w:b/>
        </w:rPr>
        <w:t>个人数据的处理</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ind w:left="158"/>
        <w:rPr>
          <w:rFonts w:eastAsia="SimSun" w:cstheme="minorHAnsi"/>
        </w:rPr>
      </w:pPr>
      <w:r w:rsidRPr="00876FAE">
        <w:rPr>
          <w:rFonts w:eastAsia="SimSun" w:cstheme="minorHAnsi"/>
          <w:b/>
        </w:rPr>
        <w:t>1.</w:t>
      </w:r>
      <w:r w:rsidRPr="00876FAE">
        <w:rPr>
          <w:rFonts w:eastAsia="SimSun" w:cstheme="minorHAnsi"/>
        </w:rPr>
        <w:t>客户的批量许可协议（包括</w:t>
      </w:r>
      <w:r w:rsidRPr="00876FAE">
        <w:rPr>
          <w:rFonts w:eastAsia="SimSun" w:cstheme="minorHAnsi"/>
        </w:rPr>
        <w:t xml:space="preserve"> GDPR </w:t>
      </w:r>
      <w:r w:rsidRPr="00876FAE">
        <w:rPr>
          <w:rFonts w:eastAsia="SimSun" w:cstheme="minorHAnsi"/>
        </w:rPr>
        <w:t>条款）系客户就个人数据处理活动向</w:t>
      </w:r>
      <w:r w:rsidRPr="00876FAE">
        <w:rPr>
          <w:rFonts w:eastAsia="SimSun" w:cstheme="minorHAnsi"/>
        </w:rPr>
        <w:t xml:space="preserve"> Microsoft </w:t>
      </w:r>
      <w:r w:rsidRPr="00876FAE">
        <w:rPr>
          <w:rFonts w:eastAsia="SimSun" w:cstheme="minorHAnsi"/>
        </w:rPr>
        <w:t>发出的完整的最终指示。</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2.</w:t>
      </w:r>
      <w:r w:rsidRPr="00876FAE">
        <w:rPr>
          <w:rFonts w:eastAsia="SimSun" w:cstheme="minorHAnsi"/>
        </w:rPr>
        <w:t>如果适用的法律要求，</w:t>
      </w:r>
      <w:r w:rsidRPr="00876FAE">
        <w:rPr>
          <w:rFonts w:eastAsia="SimSun" w:cstheme="minorHAnsi"/>
        </w:rPr>
        <w:t xml:space="preserve">Microsoft </w:t>
      </w:r>
      <w:r w:rsidRPr="00876FAE">
        <w:rPr>
          <w:rFonts w:eastAsia="SimSun" w:cstheme="minorHAnsi"/>
        </w:rPr>
        <w:t>也可能会传输个人数据。</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3.</w:t>
      </w:r>
      <w:r w:rsidRPr="00876FAE">
        <w:rPr>
          <w:rFonts w:eastAsia="SimSun" w:cstheme="minorHAnsi"/>
        </w:rPr>
        <w:t xml:space="preserve">Microsoft </w:t>
      </w:r>
      <w:r w:rsidRPr="00876FAE">
        <w:rPr>
          <w:rFonts w:eastAsia="SimSun" w:cstheme="minorHAnsi"/>
        </w:rPr>
        <w:t>将确保其负责处理个人数据的人员</w:t>
      </w:r>
      <w:r w:rsidRPr="00876FAE">
        <w:rPr>
          <w:rFonts w:eastAsia="SimSun" w:cstheme="minorHAnsi"/>
        </w:rPr>
        <w:t xml:space="preserve"> (i) </w:t>
      </w:r>
      <w:r w:rsidRPr="00876FAE">
        <w:rPr>
          <w:rFonts w:eastAsia="SimSun" w:cstheme="minorHAnsi"/>
        </w:rPr>
        <w:t>将仅依照客户指令处理个人数据，除非欧盟法律、欧盟成员国法律或其他适用法律要求其这样做；且</w:t>
      </w:r>
      <w:r w:rsidRPr="00876FAE">
        <w:rPr>
          <w:rFonts w:eastAsia="SimSun" w:cstheme="minorHAnsi"/>
        </w:rPr>
        <w:t xml:space="preserve"> (ii) </w:t>
      </w:r>
      <w:r w:rsidRPr="00876FAE">
        <w:rPr>
          <w:rFonts w:eastAsia="SimSun" w:cstheme="minorHAnsi"/>
        </w:rPr>
        <w:t>已承诺将保持任何个人数据的机密性，即便在离职之后仍有义务继续保守机密。</w:t>
      </w:r>
    </w:p>
    <w:p w:rsidR="00D5699C" w:rsidRPr="00876FAE" w:rsidRDefault="00D5699C" w:rsidP="00D5699C">
      <w:pPr>
        <w:pStyle w:val="ProductList-Body"/>
        <w:spacing w:after="120"/>
        <w:ind w:left="158"/>
        <w:rPr>
          <w:rFonts w:eastAsia="SimSun" w:cstheme="minorHAnsi"/>
        </w:rPr>
      </w:pPr>
      <w:bookmarkStart w:id="33" w:name="_Hlk487172389"/>
      <w:r w:rsidRPr="00876FAE">
        <w:rPr>
          <w:rFonts w:eastAsia="SimSun" w:cstheme="minorHAnsi"/>
          <w:b/>
        </w:rPr>
        <w:t>4.</w:t>
      </w:r>
      <w:r w:rsidRPr="00876FAE">
        <w:rPr>
          <w:rFonts w:eastAsia="SimSun" w:cstheme="minorHAnsi"/>
        </w:rPr>
        <w:t>处理的内容仅限于</w:t>
      </w:r>
      <w:r w:rsidRPr="00876FAE">
        <w:rPr>
          <w:rFonts w:eastAsia="SimSun" w:cstheme="minorHAnsi"/>
        </w:rPr>
        <w:t xml:space="preserve"> GDPR </w:t>
      </w:r>
      <w:r w:rsidRPr="00876FAE">
        <w:rPr>
          <w:rFonts w:eastAsia="SimSun" w:cstheme="minorHAnsi"/>
        </w:rPr>
        <w:t>范围内的个人数据，处理的持续期间应为客户的专业服务合约的持续期间。处理的性质和目的应为依照客户的批量许可协议提供专业服务。专业服务所处理的个人数据的类型包括</w:t>
      </w:r>
      <w:r w:rsidRPr="00876FAE">
        <w:rPr>
          <w:rFonts w:eastAsia="SimSun" w:cstheme="minorHAnsi"/>
        </w:rPr>
        <w:t xml:space="preserve"> GDPR </w:t>
      </w:r>
      <w:r w:rsidRPr="00876FAE">
        <w:rPr>
          <w:rFonts w:eastAsia="SimSun" w:cstheme="minorHAnsi"/>
        </w:rPr>
        <w:t>第</w:t>
      </w:r>
      <w:r w:rsidRPr="00876FAE">
        <w:rPr>
          <w:rFonts w:eastAsia="SimSun" w:cstheme="minorHAnsi"/>
        </w:rPr>
        <w:t xml:space="preserve"> 4 </w:t>
      </w:r>
      <w:r w:rsidRPr="00876FAE">
        <w:rPr>
          <w:rFonts w:eastAsia="SimSun" w:cstheme="minorHAnsi"/>
        </w:rPr>
        <w:t>条中明确标明的类型，以及客户通过专业服务合约提交的其他个人数据。数据主体的类别为客户的代表和最终用户，例如，客户的员工、承包商、合作方和客户。</w:t>
      </w:r>
    </w:p>
    <w:p w:rsidR="00D5699C" w:rsidRPr="00876FAE" w:rsidRDefault="00D5699C" w:rsidP="00D5699C">
      <w:pPr>
        <w:pStyle w:val="ProductList-Body"/>
        <w:spacing w:after="120"/>
        <w:ind w:left="158"/>
        <w:rPr>
          <w:rFonts w:eastAsia="SimSun" w:cstheme="minorHAnsi"/>
        </w:rPr>
      </w:pPr>
      <w:bookmarkStart w:id="34" w:name="_Hlk487172101"/>
      <w:bookmarkEnd w:id="33"/>
      <w:r w:rsidRPr="00876FAE">
        <w:rPr>
          <w:rFonts w:eastAsia="SimSun" w:cstheme="minorHAnsi"/>
          <w:b/>
        </w:rPr>
        <w:t>5.</w:t>
      </w:r>
      <w:r w:rsidRPr="00876FAE">
        <w:rPr>
          <w:rFonts w:eastAsia="SimSun" w:cstheme="minorHAnsi"/>
        </w:rPr>
        <w:t>在客户与</w:t>
      </w:r>
      <w:r w:rsidRPr="00876FAE">
        <w:rPr>
          <w:rFonts w:eastAsia="SimSun" w:cstheme="minorHAnsi"/>
        </w:rPr>
        <w:t xml:space="preserve"> Microsoft </w:t>
      </w:r>
      <w:r w:rsidRPr="00876FAE">
        <w:rPr>
          <w:rFonts w:eastAsia="SimSun" w:cstheme="minorHAnsi"/>
        </w:rPr>
        <w:t>的业务关系终止时或经客户要求，</w:t>
      </w:r>
      <w:r w:rsidRPr="00876FAE">
        <w:rPr>
          <w:rFonts w:eastAsia="SimSun" w:cstheme="minorHAnsi"/>
        </w:rPr>
        <w:t xml:space="preserve">Microsoft </w:t>
      </w:r>
      <w:r w:rsidRPr="00876FAE">
        <w:rPr>
          <w:rFonts w:eastAsia="SimSun" w:cstheme="minorHAnsi"/>
        </w:rPr>
        <w:t>应删除或返还个人数据，但欧盟法律、欧盟成员国法律或其他适用的法律要求存储个人数据的除外。</w:t>
      </w:r>
    </w:p>
    <w:p w:rsidR="00D5699C" w:rsidRPr="00876FAE" w:rsidRDefault="00D5699C" w:rsidP="00D5699C">
      <w:pPr>
        <w:pStyle w:val="ProductList-Body"/>
        <w:ind w:left="158"/>
        <w:rPr>
          <w:rFonts w:eastAsia="SimSun" w:cstheme="minorHAnsi"/>
        </w:rPr>
      </w:pPr>
    </w:p>
    <w:bookmarkEnd w:id="34"/>
    <w:p w:rsidR="00D5699C" w:rsidRPr="00876FAE" w:rsidRDefault="00D5699C" w:rsidP="00D5699C">
      <w:pPr>
        <w:pStyle w:val="ProductList-Body"/>
        <w:numPr>
          <w:ilvl w:val="0"/>
          <w:numId w:val="1"/>
        </w:numPr>
        <w:tabs>
          <w:tab w:val="clear" w:pos="158"/>
          <w:tab w:val="left" w:pos="90"/>
        </w:tabs>
        <w:ind w:left="180" w:hanging="180"/>
        <w:outlineLvl w:val="1"/>
        <w:rPr>
          <w:rFonts w:eastAsia="SimSun" w:cstheme="minorHAnsi"/>
        </w:rPr>
      </w:pPr>
      <w:r w:rsidRPr="00876FAE">
        <w:rPr>
          <w:rFonts w:eastAsia="SimSun" w:cstheme="minorHAnsi"/>
          <w:b/>
        </w:rPr>
        <w:t>安全性</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 xml:space="preserve">Microsoft </w:t>
      </w:r>
      <w:r w:rsidRPr="00876FAE">
        <w:rPr>
          <w:rFonts w:eastAsia="SimSun" w:cstheme="minorHAnsi"/>
        </w:rPr>
        <w:t>应</w:t>
      </w:r>
      <w:r w:rsidRPr="00876FAE">
        <w:rPr>
          <w:rFonts w:eastAsia="SimSun" w:cstheme="minorHAnsi"/>
        </w:rPr>
        <w:t xml:space="preserve"> (i) </w:t>
      </w:r>
      <w:r w:rsidRPr="00876FAE">
        <w:rPr>
          <w:rFonts w:eastAsia="SimSun" w:cstheme="minorHAnsi"/>
        </w:rPr>
        <w:t>按照专业服务的书面数据安全策略（该策略为</w:t>
      </w:r>
      <w:r w:rsidRPr="00E736D3">
        <w:rPr>
          <w:rFonts w:ascii="SimSun" w:eastAsia="SimSun" w:hAnsi="SimSun" w:cstheme="minorHAnsi"/>
        </w:rPr>
        <w:t>“</w:t>
      </w:r>
      <w:r w:rsidRPr="00876FAE">
        <w:rPr>
          <w:rFonts w:eastAsia="SimSun" w:cstheme="minorHAnsi"/>
        </w:rPr>
        <w:t>信息安全策略</w:t>
      </w:r>
      <w:r w:rsidRPr="00E736D3">
        <w:rPr>
          <w:rFonts w:ascii="SimSun" w:eastAsia="SimSun" w:hAnsi="SimSun" w:cstheme="minorHAnsi"/>
        </w:rPr>
        <w:t>”</w:t>
      </w:r>
      <w:r w:rsidRPr="00876FAE">
        <w:rPr>
          <w:rFonts w:eastAsia="SimSun" w:cstheme="minorHAnsi"/>
        </w:rPr>
        <w:t>）中的规定，维护用于保护个人数据的安全规程和策略，并且</w:t>
      </w:r>
      <w:r w:rsidRPr="00876FAE">
        <w:rPr>
          <w:rFonts w:eastAsia="SimSun" w:cstheme="minorHAnsi"/>
        </w:rPr>
        <w:t xml:space="preserve"> (ii) </w:t>
      </w:r>
      <w:r w:rsidRPr="00876FAE">
        <w:rPr>
          <w:rFonts w:eastAsia="SimSun" w:cstheme="minorHAnsi"/>
        </w:rPr>
        <w:t>基于保密义务向客户提供信息安全策略，并说明为专业服务实施的安全控制措施，以及提供客户合理请求的有关</w:t>
      </w:r>
      <w:r w:rsidRPr="00876FAE">
        <w:rPr>
          <w:rFonts w:eastAsia="SimSun" w:cstheme="minorHAnsi"/>
        </w:rPr>
        <w:t xml:space="preserve"> Microsoft </w:t>
      </w:r>
      <w:r w:rsidRPr="00876FAE">
        <w:rPr>
          <w:rFonts w:eastAsia="SimSun" w:cstheme="minorHAnsi"/>
        </w:rPr>
        <w:t>安全规程和策略的其他信息。</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numPr>
          <w:ilvl w:val="0"/>
          <w:numId w:val="1"/>
        </w:numPr>
        <w:outlineLvl w:val="1"/>
        <w:rPr>
          <w:rFonts w:eastAsia="SimSun" w:cstheme="minorHAnsi"/>
        </w:rPr>
      </w:pPr>
      <w:r w:rsidRPr="00876FAE">
        <w:rPr>
          <w:rFonts w:eastAsia="SimSun" w:cstheme="minorHAnsi"/>
          <w:b/>
        </w:rPr>
        <w:t>个人数据违规</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依照</w:t>
      </w:r>
      <w:r w:rsidRPr="00876FAE">
        <w:rPr>
          <w:rFonts w:eastAsia="SimSun" w:cstheme="minorHAnsi"/>
        </w:rPr>
        <w:t xml:space="preserve"> GDPR </w:t>
      </w:r>
      <w:r w:rsidRPr="00876FAE">
        <w:rPr>
          <w:rFonts w:eastAsia="SimSun" w:cstheme="minorHAnsi"/>
        </w:rPr>
        <w:t>第</w:t>
      </w:r>
      <w:r w:rsidRPr="00876FAE">
        <w:rPr>
          <w:rFonts w:eastAsia="SimSun" w:cstheme="minorHAnsi"/>
        </w:rPr>
        <w:t xml:space="preserve"> 33 </w:t>
      </w:r>
      <w:r w:rsidRPr="00876FAE">
        <w:rPr>
          <w:rFonts w:eastAsia="SimSun" w:cstheme="minorHAnsi"/>
        </w:rPr>
        <w:t>和</w:t>
      </w:r>
      <w:r w:rsidRPr="00876FAE">
        <w:rPr>
          <w:rFonts w:eastAsia="SimSun" w:cstheme="minorHAnsi"/>
        </w:rPr>
        <w:t xml:space="preserve"> 34 </w:t>
      </w:r>
      <w:r w:rsidRPr="00876FAE">
        <w:rPr>
          <w:rFonts w:eastAsia="SimSun" w:cstheme="minorHAnsi"/>
        </w:rPr>
        <w:t>条的规定，</w:t>
      </w:r>
      <w:r w:rsidRPr="00876FAE">
        <w:rPr>
          <w:rFonts w:eastAsia="SimSun" w:cstheme="minorHAnsi"/>
        </w:rPr>
        <w:t xml:space="preserve">Microsoft </w:t>
      </w:r>
      <w:r w:rsidRPr="00876FAE">
        <w:rPr>
          <w:rFonts w:eastAsia="SimSun" w:cstheme="minorHAnsi"/>
        </w:rPr>
        <w:t>应采取合理的措施协助客户履行客户义务，将数据违规情况通知相关监督机构和数据主体。</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numPr>
          <w:ilvl w:val="0"/>
          <w:numId w:val="1"/>
        </w:numPr>
        <w:outlineLvl w:val="1"/>
        <w:rPr>
          <w:rFonts w:eastAsia="SimSun" w:cstheme="minorHAnsi"/>
        </w:rPr>
      </w:pPr>
      <w:r w:rsidRPr="00876FAE">
        <w:rPr>
          <w:rFonts w:eastAsia="SimSun" w:cstheme="minorHAnsi"/>
          <w:b/>
        </w:rPr>
        <w:t>处理活动的记录</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rPr>
          <w:rFonts w:eastAsia="SimSun" w:cstheme="minorHAnsi"/>
        </w:rPr>
      </w:pPr>
      <w:r w:rsidRPr="00876FAE">
        <w:rPr>
          <w:rFonts w:eastAsia="SimSun" w:cstheme="minorHAnsi"/>
        </w:rPr>
        <w:t xml:space="preserve">Microsoft </w:t>
      </w:r>
      <w:r w:rsidRPr="00876FAE">
        <w:rPr>
          <w:rFonts w:eastAsia="SimSun" w:cstheme="minorHAnsi"/>
        </w:rPr>
        <w:t>应保留</w:t>
      </w:r>
      <w:r w:rsidRPr="00876FAE">
        <w:rPr>
          <w:rFonts w:eastAsia="SimSun" w:cstheme="minorHAnsi"/>
        </w:rPr>
        <w:t xml:space="preserve"> GDPR </w:t>
      </w:r>
      <w:r w:rsidRPr="00876FAE">
        <w:rPr>
          <w:rFonts w:eastAsia="SimSun" w:cstheme="minorHAnsi"/>
        </w:rPr>
        <w:t>第</w:t>
      </w:r>
      <w:r w:rsidRPr="00876FAE">
        <w:rPr>
          <w:rFonts w:eastAsia="SimSun" w:cstheme="minorHAnsi"/>
        </w:rPr>
        <w:t xml:space="preserve"> 30(2) </w:t>
      </w:r>
      <w:r w:rsidRPr="00876FAE">
        <w:rPr>
          <w:rFonts w:eastAsia="SimSun" w:cstheme="minorHAnsi"/>
        </w:rPr>
        <w:t>条所要求的所有记录，并在其代表客户处理个人数据所允许的范围内，在客户提出请求时将此类记录提供给客户。</w:t>
      </w:r>
    </w:p>
    <w:p w:rsidR="00D5699C" w:rsidRPr="00876FAE" w:rsidRDefault="00D5699C" w:rsidP="00D5699C">
      <w:pPr>
        <w:pStyle w:val="ProductList-Body"/>
        <w:outlineLvl w:val="1"/>
        <w:rPr>
          <w:rFonts w:eastAsia="SimSun" w:cstheme="minorHAnsi"/>
        </w:rPr>
      </w:pPr>
    </w:p>
    <w:p w:rsidR="00D5699C" w:rsidRPr="00876FAE" w:rsidRDefault="00D5699C" w:rsidP="00D5699C">
      <w:pPr>
        <w:pStyle w:val="ProductList-Body"/>
        <w:numPr>
          <w:ilvl w:val="0"/>
          <w:numId w:val="1"/>
        </w:numPr>
        <w:tabs>
          <w:tab w:val="clear" w:pos="158"/>
          <w:tab w:val="left" w:pos="180"/>
        </w:tabs>
        <w:outlineLvl w:val="1"/>
        <w:rPr>
          <w:rFonts w:eastAsia="SimSun" w:cstheme="minorHAnsi"/>
        </w:rPr>
      </w:pPr>
      <w:r w:rsidRPr="00876FAE">
        <w:rPr>
          <w:rFonts w:eastAsia="SimSun" w:cstheme="minorHAnsi"/>
          <w:b/>
        </w:rPr>
        <w:t>修改、补充和期限</w:t>
      </w:r>
    </w:p>
    <w:p w:rsidR="00D5699C" w:rsidRPr="00876FAE" w:rsidRDefault="00D5699C" w:rsidP="00D5699C">
      <w:pPr>
        <w:pStyle w:val="ProductList-Body"/>
        <w:rPr>
          <w:rFonts w:eastAsia="SimSun" w:cstheme="minorHAnsi"/>
        </w:rPr>
      </w:pPr>
    </w:p>
    <w:p w:rsidR="00D5699C" w:rsidRPr="00876FAE" w:rsidRDefault="00D5699C" w:rsidP="00D5699C">
      <w:pPr>
        <w:pStyle w:val="ProductList-Body"/>
        <w:spacing w:after="120"/>
        <w:ind w:left="158"/>
        <w:rPr>
          <w:rFonts w:eastAsia="SimSun" w:cstheme="minorHAnsi"/>
        </w:rPr>
      </w:pPr>
      <w:r w:rsidRPr="00876FAE">
        <w:rPr>
          <w:rFonts w:eastAsia="SimSun" w:cstheme="minorHAnsi"/>
          <w:b/>
        </w:rPr>
        <w:t>1.</w:t>
      </w:r>
      <w:r w:rsidRPr="00876FAE">
        <w:rPr>
          <w:rFonts w:eastAsia="SimSun" w:cstheme="minorHAnsi"/>
        </w:rPr>
        <w:t>在以下情况下，</w:t>
      </w:r>
      <w:r w:rsidRPr="00876FAE">
        <w:rPr>
          <w:rFonts w:eastAsia="SimSun" w:cstheme="minorHAnsi"/>
        </w:rPr>
        <w:t xml:space="preserve">Microsoft </w:t>
      </w:r>
      <w:r w:rsidRPr="00876FAE">
        <w:rPr>
          <w:rFonts w:eastAsia="SimSun" w:cstheme="minorHAnsi"/>
        </w:rPr>
        <w:t>可以向客户发出通知，对本</w:t>
      </w:r>
      <w:r w:rsidRPr="00876FAE">
        <w:rPr>
          <w:rFonts w:eastAsia="SimSun" w:cstheme="minorHAnsi"/>
        </w:rPr>
        <w:t xml:space="preserve"> GDPR </w:t>
      </w:r>
      <w:r w:rsidRPr="00876FAE">
        <w:rPr>
          <w:rFonts w:eastAsia="SimSun" w:cstheme="minorHAnsi"/>
        </w:rPr>
        <w:t>条款进行修改或补充：</w:t>
      </w:r>
      <w:r w:rsidRPr="00876FAE">
        <w:rPr>
          <w:rFonts w:eastAsia="SimSun" w:cstheme="minorHAnsi"/>
        </w:rPr>
        <w:t xml:space="preserve">(i) </w:t>
      </w:r>
      <w:r w:rsidRPr="00876FAE">
        <w:rPr>
          <w:rFonts w:eastAsia="SimSun" w:cstheme="minorHAnsi"/>
        </w:rPr>
        <w:t>监督机构或其他政府或监管实体要求这样做；</w:t>
      </w:r>
      <w:r w:rsidRPr="00876FAE">
        <w:rPr>
          <w:rFonts w:eastAsia="SimSun" w:cstheme="minorHAnsi"/>
        </w:rPr>
        <w:t xml:space="preserve">(ii) </w:t>
      </w:r>
      <w:r w:rsidRPr="00876FAE">
        <w:rPr>
          <w:rFonts w:eastAsia="SimSun" w:cstheme="minorHAnsi"/>
        </w:rPr>
        <w:t>出于遵守适用法律的需要；</w:t>
      </w:r>
      <w:r w:rsidRPr="00876FAE">
        <w:rPr>
          <w:rFonts w:eastAsia="SimSun" w:cstheme="minorHAnsi"/>
        </w:rPr>
        <w:t xml:space="preserve">(iii) </w:t>
      </w:r>
      <w:r w:rsidRPr="00876FAE">
        <w:rPr>
          <w:rFonts w:eastAsia="SimSun" w:cstheme="minorHAnsi"/>
        </w:rPr>
        <w:t>实施欧盟委员会所规定的标准合同条款；或</w:t>
      </w:r>
      <w:r w:rsidRPr="00876FAE">
        <w:rPr>
          <w:rFonts w:eastAsia="SimSun" w:cstheme="minorHAnsi"/>
        </w:rPr>
        <w:t xml:space="preserve"> (iv) </w:t>
      </w:r>
      <w:r w:rsidRPr="00876FAE">
        <w:rPr>
          <w:rFonts w:eastAsia="SimSun" w:cstheme="minorHAnsi"/>
        </w:rPr>
        <w:t>依照</w:t>
      </w:r>
      <w:r w:rsidRPr="00876FAE">
        <w:rPr>
          <w:rFonts w:eastAsia="SimSun" w:cstheme="minorHAnsi"/>
        </w:rPr>
        <w:t xml:space="preserve"> GDPR </w:t>
      </w:r>
      <w:r w:rsidRPr="00876FAE">
        <w:rPr>
          <w:rFonts w:eastAsia="SimSun" w:cstheme="minorHAnsi"/>
        </w:rPr>
        <w:t>第</w:t>
      </w:r>
      <w:r w:rsidRPr="00876FAE">
        <w:rPr>
          <w:rFonts w:eastAsia="SimSun" w:cstheme="minorHAnsi"/>
        </w:rPr>
        <w:t xml:space="preserve"> 40</w:t>
      </w:r>
      <w:r w:rsidRPr="00876FAE">
        <w:rPr>
          <w:rFonts w:eastAsia="SimSun" w:cstheme="minorHAnsi"/>
        </w:rPr>
        <w:t>、</w:t>
      </w:r>
      <w:r w:rsidRPr="00876FAE">
        <w:rPr>
          <w:rFonts w:eastAsia="SimSun" w:cstheme="minorHAnsi"/>
        </w:rPr>
        <w:t xml:space="preserve">42 </w:t>
      </w:r>
      <w:r w:rsidRPr="00876FAE">
        <w:rPr>
          <w:rFonts w:eastAsia="SimSun" w:cstheme="minorHAnsi"/>
        </w:rPr>
        <w:t>和</w:t>
      </w:r>
      <w:r w:rsidRPr="00876FAE">
        <w:rPr>
          <w:rFonts w:eastAsia="SimSun" w:cstheme="minorHAnsi"/>
        </w:rPr>
        <w:t xml:space="preserve"> 43 </w:t>
      </w:r>
      <w:r w:rsidRPr="00876FAE">
        <w:rPr>
          <w:rFonts w:eastAsia="SimSun" w:cstheme="minorHAnsi"/>
        </w:rPr>
        <w:t>条的规定，遵守已批准的行为准则或已批准或认证的认证机制。</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2.</w:t>
      </w:r>
      <w:r w:rsidRPr="00876FAE">
        <w:rPr>
          <w:rFonts w:eastAsia="SimSun" w:cstheme="minorHAnsi"/>
        </w:rPr>
        <w:t>在不损害本</w:t>
      </w:r>
      <w:r w:rsidRPr="00876FAE">
        <w:rPr>
          <w:rFonts w:eastAsia="SimSun" w:cstheme="minorHAnsi"/>
        </w:rPr>
        <w:t xml:space="preserve"> GDPR </w:t>
      </w:r>
      <w:r w:rsidRPr="00876FAE">
        <w:rPr>
          <w:rFonts w:eastAsia="SimSun" w:cstheme="minorHAnsi"/>
        </w:rPr>
        <w:t>条款的前提下，</w:t>
      </w:r>
      <w:r w:rsidRPr="00876FAE">
        <w:rPr>
          <w:rFonts w:eastAsia="SimSun" w:cstheme="minorHAnsi"/>
        </w:rPr>
        <w:t xml:space="preserve">Microsoft </w:t>
      </w:r>
      <w:r w:rsidRPr="00876FAE">
        <w:rPr>
          <w:rFonts w:eastAsia="SimSun" w:cstheme="minorHAnsi"/>
        </w:rPr>
        <w:t>可以不时地提供有关其如何在</w:t>
      </w:r>
      <w:r w:rsidRPr="00876FAE">
        <w:rPr>
          <w:rFonts w:eastAsia="SimSun" w:cstheme="minorHAnsi"/>
        </w:rPr>
        <w:t xml:space="preserve"> Microsoft </w:t>
      </w:r>
      <w:r w:rsidRPr="00876FAE">
        <w:rPr>
          <w:rFonts w:eastAsia="SimSun" w:cstheme="minorHAnsi"/>
        </w:rPr>
        <w:t>技术、隐私或策略文档中执行本</w:t>
      </w:r>
      <w:r w:rsidRPr="00876FAE">
        <w:rPr>
          <w:rFonts w:eastAsia="SimSun" w:cstheme="minorHAnsi"/>
        </w:rPr>
        <w:t xml:space="preserve"> GDPR </w:t>
      </w:r>
      <w:r w:rsidRPr="00876FAE">
        <w:rPr>
          <w:rFonts w:eastAsia="SimSun" w:cstheme="minorHAnsi"/>
        </w:rPr>
        <w:t>条款的附加信息和详细信息。</w:t>
      </w:r>
    </w:p>
    <w:p w:rsidR="00D5699C" w:rsidRPr="00876FAE" w:rsidRDefault="00D5699C" w:rsidP="00D5699C">
      <w:pPr>
        <w:pStyle w:val="ProductList-Body"/>
        <w:spacing w:after="120"/>
        <w:ind w:left="158"/>
        <w:rPr>
          <w:rFonts w:eastAsia="SimSun" w:cstheme="minorHAnsi"/>
        </w:rPr>
      </w:pPr>
      <w:r w:rsidRPr="00876FAE">
        <w:rPr>
          <w:rFonts w:eastAsia="SimSun" w:cstheme="minorHAnsi"/>
          <w:b/>
        </w:rPr>
        <w:t>3.</w:t>
      </w:r>
      <w:r w:rsidRPr="00876FAE">
        <w:rPr>
          <w:rFonts w:eastAsia="SimSun" w:cstheme="minorHAnsi"/>
        </w:rPr>
        <w:t>本</w:t>
      </w:r>
      <w:r w:rsidRPr="00876FAE">
        <w:rPr>
          <w:rFonts w:eastAsia="SimSun" w:cstheme="minorHAnsi"/>
        </w:rPr>
        <w:t xml:space="preserve"> GDPR </w:t>
      </w:r>
      <w:r w:rsidRPr="00876FAE">
        <w:rPr>
          <w:rFonts w:eastAsia="SimSun" w:cstheme="minorHAnsi"/>
        </w:rPr>
        <w:t>条款将于以下日期生效（以较晚者为准）：</w:t>
      </w:r>
      <w:r w:rsidRPr="00876FAE">
        <w:rPr>
          <w:rFonts w:eastAsia="SimSun" w:cstheme="minorHAnsi"/>
        </w:rPr>
        <w:t xml:space="preserve">(a) GDPR </w:t>
      </w:r>
      <w:r w:rsidRPr="00876FAE">
        <w:rPr>
          <w:rFonts w:eastAsia="SimSun" w:cstheme="minorHAnsi"/>
        </w:rPr>
        <w:t>开始实施之日；或</w:t>
      </w:r>
      <w:r w:rsidRPr="00876FAE">
        <w:rPr>
          <w:rFonts w:eastAsia="SimSun" w:cstheme="minorHAnsi"/>
        </w:rPr>
        <w:t xml:space="preserve"> (b) Microsoft </w:t>
      </w:r>
      <w:r w:rsidRPr="00876FAE">
        <w:rPr>
          <w:rFonts w:eastAsia="SimSun" w:cstheme="minorHAnsi"/>
        </w:rPr>
        <w:t>开始提供由</w:t>
      </w:r>
      <w:r w:rsidRPr="00876FAE">
        <w:rPr>
          <w:rFonts w:eastAsia="SimSun" w:cstheme="minorHAnsi"/>
        </w:rPr>
        <w:t xml:space="preserve"> Microsoft </w:t>
      </w:r>
      <w:r w:rsidRPr="00876FAE">
        <w:rPr>
          <w:rFonts w:eastAsia="SimSun" w:cstheme="minorHAnsi"/>
        </w:rPr>
        <w:t>担任处理方或子处理方的专业服务之日。</w:t>
      </w:r>
    </w:p>
    <w:p w:rsidR="004E11ED" w:rsidRPr="0027545A" w:rsidRDefault="004E11ED">
      <w:pPr>
        <w:rPr>
          <w:lang w:val="en-US"/>
        </w:rPr>
      </w:pPr>
    </w:p>
    <w:sectPr w:rsidR="004E11ED" w:rsidRPr="0027545A" w:rsidSect="004E11ED">
      <w:footerReference w:type="default" r:id="rId18"/>
      <w:footerReference w:type="first" r:id="rId1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94B0A" w:rsidRDefault="00B94B0A" w:rsidP="001F2549">
      <w:pPr>
        <w:spacing w:after="0" w:line="240" w:lineRule="auto"/>
      </w:pPr>
      <w:r>
        <w:separator/>
      </w:r>
    </w:p>
  </w:endnote>
  <w:endnote w:type="continuationSeparator" w:id="0">
    <w:p w:rsidR="00B94B0A" w:rsidRDefault="00B94B0A" w:rsidP="001F2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38AB" w:rsidRDefault="006138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11ED" w:rsidRDefault="004E11ED" w:rsidP="004E11ED">
    <w:pPr>
      <w:pStyle w:val="ProductList-Body"/>
    </w:pPr>
    <w:r>
      <w:rPr>
        <w:noProof/>
        <w:lang w:val="en-US" w:eastAsia="ko-KR" w:bidi="ar-SA"/>
      </w:rPr>
      <w:drawing>
        <wp:inline distT="0" distB="0" distL="0" distR="0" wp14:anchorId="43A43012" wp14:editId="0CD50C31">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11ED" w:rsidRPr="00591643" w:rsidRDefault="004E11ED">
    <w:pPr>
      <w:pStyle w:val="Footer"/>
      <w:rPr>
        <w:sz w:val="14"/>
        <w:szCs w:val="14"/>
      </w:rPr>
    </w:pPr>
    <w:r>
      <w:rPr>
        <w:noProof/>
        <w:lang w:val="en-US" w:eastAsia="ko-KR" w:bidi="ar-SA"/>
      </w:rPr>
      <w:drawing>
        <wp:inline distT="0" distB="0" distL="0" distR="0" wp14:anchorId="64416B9F" wp14:editId="3CCA98F7">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rFonts w:asciiTheme="minorHAnsi" w:hAnsiTheme="minorHAnsi" w:cstheme="minorHAnsi"/>
        <w:color w:val="404040"/>
        <w:sz w:val="16"/>
        <w:szCs w:val="16"/>
      </w:rPr>
      <w:id w:val="479964641"/>
      <w:docPartObj>
        <w:docPartGallery w:val="Page Numbers (Top of Page)"/>
        <w:docPartUnique/>
      </w:docPartObj>
    </w:sdtPr>
    <w:sdtEndPr>
      <w:rPr>
        <w:rStyle w:val="LogoportDoNotTranslate"/>
      </w:rPr>
    </w:sdtEndPr>
    <w:sdtContent>
      <w:sdt>
        <w:sdtPr>
          <w:rPr>
            <w:rFonts w:ascii="Courier New" w:hAnsi="Courier New" w:cs="Courier New"/>
            <w:color w:val="808080"/>
            <w:szCs w:val="6"/>
          </w:rPr>
          <w:id w:val="-1952322477"/>
          <w:docPartObj>
            <w:docPartGallery w:val="Page Numbers (Top of Page)"/>
            <w:docPartUnique/>
          </w:docPartObj>
        </w:sdtPr>
        <w:sdtEndPr>
          <w:rPr>
            <w:rFonts w:asciiTheme="minorHAnsi" w:hAnsiTheme="minorHAnsi" w:cstheme="minorBidi"/>
            <w:noProof/>
            <w:color w:val="404040" w:themeColor="text1" w:themeTint="BF"/>
            <w:sz w:val="16"/>
            <w:szCs w:val="16"/>
          </w:rPr>
        </w:sdtEndPr>
        <w:sdtContent>
          <w:p w:rsidR="00DC6FA7" w:rsidRDefault="00DC6FA7" w:rsidP="00DC6FA7">
            <w:pPr>
              <w:pStyle w:val="ProductList-Body"/>
              <w:tabs>
                <w:tab w:val="right" w:pos="10800"/>
              </w:tabs>
              <w:spacing w:before="20" w:after="20"/>
              <w:ind w:left="-14" w:right="-101"/>
              <w:rPr>
                <w:noProof/>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D153B3">
              <w:rPr>
                <w:rFonts w:eastAsia="SimSun" w:hint="eastAsia"/>
                <w:color w:val="404040" w:themeColor="text1" w:themeTint="BF"/>
                <w:sz w:val="16"/>
                <w:szCs w:val="16"/>
                <w:lang w:val="en-US"/>
              </w:rPr>
              <w:t>C</w:t>
            </w:r>
            <w:r w:rsidR="00D153B3">
              <w:rPr>
                <w:rFonts w:eastAsia="SimSun"/>
                <w:color w:val="404040" w:themeColor="text1" w:themeTint="BF"/>
                <w:sz w:val="16"/>
                <w:szCs w:val="16"/>
                <w:lang w:val="en-US"/>
              </w:rPr>
              <w:t xml:space="preserve">hinese </w:t>
            </w:r>
            <w:r w:rsidR="00AF6E8A">
              <w:rPr>
                <w:rFonts w:eastAsia="SimSun"/>
                <w:color w:val="404040" w:themeColor="text1" w:themeTint="BF"/>
                <w:sz w:val="16"/>
                <w:szCs w:val="16"/>
                <w:lang w:val="en-US"/>
              </w:rPr>
              <w:t>Simplified</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6138AB">
              <w:rPr>
                <w:noProof/>
                <w:color w:val="404040" w:themeColor="text1" w:themeTint="BF"/>
                <w:sz w:val="16"/>
                <w:szCs w:val="16"/>
              </w:rPr>
              <w:t>3</w:t>
            </w:r>
            <w:r w:rsidRPr="004D27A6">
              <w:rPr>
                <w:noProof/>
                <w:color w:val="404040" w:themeColor="text1" w:themeTint="BF"/>
                <w:sz w:val="16"/>
                <w:szCs w:val="16"/>
              </w:rPr>
              <w:fldChar w:fldCharType="end"/>
            </w:r>
          </w:p>
        </w:sdtContent>
      </w:sdt>
      <w:p w:rsidR="004E11ED" w:rsidRPr="00DC6FA7" w:rsidRDefault="006138AB" w:rsidP="00DC6FA7">
        <w:pPr>
          <w:pStyle w:val="ProductList-Body"/>
          <w:tabs>
            <w:tab w:val="right" w:pos="10800"/>
          </w:tabs>
          <w:rPr>
            <w:rStyle w:val="LogoportDoNotTranslate"/>
            <w:rFonts w:asciiTheme="minorHAnsi" w:hAnsiTheme="minorHAnsi" w:cstheme="minorHAnsi"/>
            <w:color w:val="404040"/>
            <w:sz w:val="16"/>
            <w:szCs w:val="16"/>
            <w:lang w:val="en-US"/>
          </w:rPr>
        </w:pP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rFonts w:asciiTheme="minorHAnsi" w:hAnsiTheme="minorHAnsi" w:cstheme="minorHAnsi"/>
        <w:color w:val="404040"/>
        <w:sz w:val="16"/>
        <w:szCs w:val="16"/>
      </w:rPr>
      <w:id w:val="-1319409914"/>
      <w:docPartObj>
        <w:docPartGallery w:val="Page Numbers (Top of Page)"/>
        <w:docPartUnique/>
      </w:docPartObj>
    </w:sdtPr>
    <w:sdtEndPr>
      <w:rPr>
        <w:rStyle w:val="LogoportDoNotTranslate"/>
      </w:rPr>
    </w:sdtEndPr>
    <w:sdtContent>
      <w:sdt>
        <w:sdtPr>
          <w:rPr>
            <w:rFonts w:ascii="Courier New" w:hAnsi="Courier New" w:cs="Courier New"/>
            <w:color w:val="808080"/>
            <w:szCs w:val="6"/>
          </w:rPr>
          <w:id w:val="1690794573"/>
          <w:docPartObj>
            <w:docPartGallery w:val="Page Numbers (Top of Page)"/>
            <w:docPartUnique/>
          </w:docPartObj>
        </w:sdtPr>
        <w:sdtEndPr>
          <w:rPr>
            <w:rFonts w:asciiTheme="minorHAnsi" w:hAnsiTheme="minorHAnsi" w:cstheme="minorBidi"/>
            <w:noProof/>
            <w:color w:val="404040" w:themeColor="text1" w:themeTint="BF"/>
            <w:sz w:val="16"/>
            <w:szCs w:val="16"/>
          </w:rPr>
        </w:sdtEndPr>
        <w:sdtContent>
          <w:bookmarkStart w:id="35" w:name="_GoBack" w:displacedByCustomXml="prev"/>
          <w:bookmarkEnd w:id="35" w:displacedByCustomXml="prev"/>
          <w:p w:rsidR="000B571D" w:rsidRDefault="000B571D" w:rsidP="000B571D">
            <w:pPr>
              <w:pStyle w:val="ProductList-Body"/>
              <w:tabs>
                <w:tab w:val="right" w:pos="10800"/>
              </w:tabs>
              <w:spacing w:before="20" w:after="20"/>
              <w:ind w:left="-14" w:right="-101"/>
              <w:rPr>
                <w:noProof/>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D153B3">
              <w:rPr>
                <w:color w:val="404040" w:themeColor="text1" w:themeTint="BF"/>
                <w:sz w:val="16"/>
                <w:szCs w:val="16"/>
                <w:lang w:val="en-US"/>
              </w:rPr>
              <w:t>Chinese Simplified</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6138AB">
              <w:rPr>
                <w:noProof/>
                <w:color w:val="404040" w:themeColor="text1" w:themeTint="BF"/>
                <w:sz w:val="16"/>
                <w:szCs w:val="16"/>
              </w:rPr>
              <w:t>2</w:t>
            </w:r>
            <w:r w:rsidRPr="004D27A6">
              <w:rPr>
                <w:noProof/>
                <w:color w:val="404040" w:themeColor="text1" w:themeTint="BF"/>
                <w:sz w:val="16"/>
                <w:szCs w:val="16"/>
              </w:rPr>
              <w:fldChar w:fldCharType="end"/>
            </w:r>
          </w:p>
        </w:sdtContent>
      </w:sdt>
      <w:p w:rsidR="004E11ED" w:rsidRPr="000B571D" w:rsidRDefault="006138AB" w:rsidP="000B571D">
        <w:pPr>
          <w:pStyle w:val="ProductList-Body"/>
          <w:tabs>
            <w:tab w:val="right" w:pos="10800"/>
          </w:tabs>
          <w:ind w:left="-11" w:right="-102"/>
          <w:rPr>
            <w:rStyle w:val="LogoportDoNotTranslate"/>
            <w:rFonts w:asciiTheme="minorHAnsi" w:hAnsiTheme="minorHAnsi" w:cstheme="minorHAnsi"/>
            <w:color w:val="404040"/>
            <w:sz w:val="16"/>
            <w:szCs w:val="16"/>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94B0A" w:rsidRDefault="00B94B0A" w:rsidP="001F2549">
      <w:pPr>
        <w:spacing w:after="0" w:line="240" w:lineRule="auto"/>
      </w:pPr>
      <w:r>
        <w:separator/>
      </w:r>
    </w:p>
  </w:footnote>
  <w:footnote w:type="continuationSeparator" w:id="0">
    <w:p w:rsidR="00B94B0A" w:rsidRDefault="00B94B0A" w:rsidP="001F25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38AB" w:rsidRDefault="006138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38AB" w:rsidRDefault="006138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11ED" w:rsidRPr="004D27A6" w:rsidRDefault="004E11ED" w:rsidP="004E11ED">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0B0042"/>
    <w:multiLevelType w:val="hybridMultilevel"/>
    <w:tmpl w:val="8AEAB81C"/>
    <w:lvl w:ilvl="0" w:tplc="AB182CB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6B04E03"/>
    <w:multiLevelType w:val="hybridMultilevel"/>
    <w:tmpl w:val="48F2E192"/>
    <w:lvl w:ilvl="0" w:tplc="5E16D158">
      <w:start w:val="1"/>
      <w:numFmt w:val="bullet"/>
      <w:lvlText w:val=""/>
      <w:lvlJc w:val="left"/>
      <w:pPr>
        <w:ind w:left="878" w:hanging="360"/>
      </w:pPr>
      <w:rPr>
        <w:rFonts w:ascii="Symbol" w:hAnsi="Symbol" w:hint="default"/>
        <w:color w:val="auto"/>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3"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No88lvvTydXJBNlBBW5mT8hgV2Wn5EkFa+ji3SKeCaTIhCN6rMblLl39o4PBOyxHljKIgaQm08lMwygz5tD1hg==" w:salt="sy3QOrq9bfIpM9GCR63LIQ=="/>
  <w:defaultTabStop w:val="720"/>
  <w:characterSpacingControl w:val="doNotCompress"/>
  <w:hdrShapeDefaults>
    <o:shapedefaults v:ext="edit" spidmax="81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99C"/>
    <w:rsid w:val="000574D1"/>
    <w:rsid w:val="00072471"/>
    <w:rsid w:val="000B571D"/>
    <w:rsid w:val="000C5B53"/>
    <w:rsid w:val="00133781"/>
    <w:rsid w:val="00163E56"/>
    <w:rsid w:val="001F2549"/>
    <w:rsid w:val="0022009E"/>
    <w:rsid w:val="0023275A"/>
    <w:rsid w:val="0027545A"/>
    <w:rsid w:val="00290A30"/>
    <w:rsid w:val="002C2FFC"/>
    <w:rsid w:val="003C62E4"/>
    <w:rsid w:val="003E59FD"/>
    <w:rsid w:val="00420B3D"/>
    <w:rsid w:val="0043292A"/>
    <w:rsid w:val="00447FAE"/>
    <w:rsid w:val="004E11ED"/>
    <w:rsid w:val="005C0828"/>
    <w:rsid w:val="005C1A69"/>
    <w:rsid w:val="005E69B8"/>
    <w:rsid w:val="005F2B9B"/>
    <w:rsid w:val="006138AB"/>
    <w:rsid w:val="00614414"/>
    <w:rsid w:val="00616BF6"/>
    <w:rsid w:val="0066158F"/>
    <w:rsid w:val="00714C58"/>
    <w:rsid w:val="007D23A4"/>
    <w:rsid w:val="008123BC"/>
    <w:rsid w:val="008F1B9F"/>
    <w:rsid w:val="009061C9"/>
    <w:rsid w:val="00956790"/>
    <w:rsid w:val="00960904"/>
    <w:rsid w:val="00962171"/>
    <w:rsid w:val="0098223B"/>
    <w:rsid w:val="009A7C43"/>
    <w:rsid w:val="00A96F40"/>
    <w:rsid w:val="00AC4818"/>
    <w:rsid w:val="00AE11F1"/>
    <w:rsid w:val="00AE1941"/>
    <w:rsid w:val="00AF6E8A"/>
    <w:rsid w:val="00B66DD0"/>
    <w:rsid w:val="00B94B0A"/>
    <w:rsid w:val="00BA4763"/>
    <w:rsid w:val="00C263ED"/>
    <w:rsid w:val="00C641C8"/>
    <w:rsid w:val="00CC73CB"/>
    <w:rsid w:val="00CF5BC4"/>
    <w:rsid w:val="00D03953"/>
    <w:rsid w:val="00D153B3"/>
    <w:rsid w:val="00D42840"/>
    <w:rsid w:val="00D5699C"/>
    <w:rsid w:val="00DC6FA7"/>
    <w:rsid w:val="00E4237F"/>
    <w:rsid w:val="00E736D3"/>
    <w:rsid w:val="00E94E94"/>
    <w:rsid w:val="00EF4E4A"/>
    <w:rsid w:val="00F863EB"/>
    <w:rsid w:val="00FA4CFE"/>
    <w:rsid w:val="00FA65BF"/>
    <w:rsid w:val="00FE4B1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699C"/>
    <w:pPr>
      <w:spacing w:after="160" w:line="259" w:lineRule="auto"/>
    </w:pPr>
    <w:rPr>
      <w:rFonts w:eastAsiaTheme="minorHAnsi"/>
      <w:lang w:val="zh-CN" w:eastAsia="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D5699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699C"/>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D5699C"/>
    <w:rPr>
      <w:rFonts w:eastAsiaTheme="minorHAnsi"/>
      <w:sz w:val="18"/>
      <w:lang w:val="zh-CN" w:eastAsia="zh-CN" w:bidi="zh-CN"/>
    </w:rPr>
  </w:style>
  <w:style w:type="character" w:customStyle="1" w:styleId="ProductList-SectionHeadingChar">
    <w:name w:val="Product List - Section Heading Char"/>
    <w:basedOn w:val="ProductList-BodyChar"/>
    <w:link w:val="ProductList-SectionHeading"/>
    <w:rsid w:val="00D5699C"/>
    <w:rPr>
      <w:rFonts w:asciiTheme="majorHAnsi" w:eastAsiaTheme="minorHAnsi" w:hAnsiTheme="majorHAnsi"/>
      <w:b/>
      <w:sz w:val="40"/>
      <w:lang w:val="zh-CN" w:eastAsia="zh-CN" w:bidi="zh-CN"/>
    </w:rPr>
  </w:style>
  <w:style w:type="paragraph" w:styleId="Header">
    <w:name w:val="header"/>
    <w:basedOn w:val="Normal"/>
    <w:link w:val="HeaderChar"/>
    <w:uiPriority w:val="99"/>
    <w:unhideWhenUsed/>
    <w:rsid w:val="00D569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699C"/>
    <w:rPr>
      <w:rFonts w:eastAsiaTheme="minorHAnsi"/>
      <w:lang w:val="zh-CN" w:eastAsia="zh-CN" w:bidi="zh-CN"/>
    </w:rPr>
  </w:style>
  <w:style w:type="paragraph" w:styleId="Footer">
    <w:name w:val="footer"/>
    <w:basedOn w:val="Normal"/>
    <w:link w:val="FooterChar"/>
    <w:uiPriority w:val="99"/>
    <w:unhideWhenUsed/>
    <w:rsid w:val="00D569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699C"/>
    <w:rPr>
      <w:rFonts w:eastAsiaTheme="minorHAnsi"/>
      <w:lang w:val="zh-CN" w:eastAsia="zh-CN" w:bidi="zh-CN"/>
    </w:rPr>
  </w:style>
  <w:style w:type="table" w:styleId="TableGrid">
    <w:name w:val="Table Grid"/>
    <w:basedOn w:val="TableNormal"/>
    <w:uiPriority w:val="39"/>
    <w:rsid w:val="00D5699C"/>
    <w:pPr>
      <w:spacing w:after="0" w:line="240" w:lineRule="auto"/>
    </w:pPr>
    <w:rPr>
      <w:rFonts w:eastAsiaTheme="minorHAnsi"/>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699C"/>
    <w:rPr>
      <w:color w:val="0000FF" w:themeColor="hyperlink"/>
      <w:u w:val="single"/>
    </w:rPr>
  </w:style>
  <w:style w:type="paragraph" w:customStyle="1" w:styleId="ProductList-SubSubSectionHeading">
    <w:name w:val="Product List - SubSubSection Heading"/>
    <w:basedOn w:val="ProductList-Body"/>
    <w:link w:val="ProductList-SubSubSectionHeadingChar"/>
    <w:qFormat/>
    <w:rsid w:val="00D5699C"/>
    <w:rPr>
      <w:b/>
      <w:color w:val="00188F"/>
    </w:rPr>
  </w:style>
  <w:style w:type="character" w:customStyle="1" w:styleId="ProductList-SubSubSectionHeadingChar">
    <w:name w:val="Product List - SubSubSection Heading Char"/>
    <w:basedOn w:val="ProductList-BodyChar"/>
    <w:link w:val="ProductList-SubSubSectionHeading"/>
    <w:rsid w:val="00D5699C"/>
    <w:rPr>
      <w:rFonts w:eastAsiaTheme="minorHAnsi"/>
      <w:b/>
      <w:color w:val="00188F"/>
      <w:sz w:val="18"/>
      <w:lang w:val="zh-CN" w:eastAsia="zh-CN" w:bidi="zh-CN"/>
    </w:rPr>
  </w:style>
  <w:style w:type="character" w:customStyle="1" w:styleId="LogoportDoNotTranslate">
    <w:name w:val="LogoportDoNotTranslate"/>
    <w:basedOn w:val="DefaultParagraphFont"/>
    <w:rsid w:val="00D5699C"/>
    <w:rPr>
      <w:rFonts w:ascii="Courier New" w:hAnsi="Courier New" w:cs="Courier New"/>
      <w:b w:val="0"/>
      <w:i w:val="0"/>
      <w:color w:val="808080"/>
      <w:sz w:val="18"/>
      <w:szCs w:val="6"/>
    </w:rPr>
  </w:style>
  <w:style w:type="paragraph" w:styleId="BalloonText">
    <w:name w:val="Balloon Text"/>
    <w:basedOn w:val="Normal"/>
    <w:link w:val="BalloonTextChar"/>
    <w:uiPriority w:val="99"/>
    <w:semiHidden/>
    <w:unhideWhenUsed/>
    <w:rsid w:val="00D569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699C"/>
    <w:rPr>
      <w:rFonts w:ascii="Tahoma" w:eastAsiaTheme="minorHAnsi" w:hAnsi="Tahoma" w:cs="Tahoma"/>
      <w:sz w:val="16"/>
      <w:szCs w:val="16"/>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mailto:ServicesEUMC@microsoft.com" TargetMode="External"/><Relationship Id="rId18"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s://aka.ms/servicesapprovedsuppliers" TargetMode="Externa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aka.ms/ServicesEUMC"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4031</Words>
  <Characters>22982</Characters>
  <Application>Microsoft Office Word</Application>
  <DocSecurity>8</DocSecurity>
  <Lines>191</Lines>
  <Paragraphs>53</Paragraphs>
  <ScaleCrop>false</ScaleCrop>
  <Company/>
  <LinksUpToDate>false</LinksUpToDate>
  <CharactersWithSpaces>26960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2017-11-14T06:23:00Z</dcterms:created>
  <dcterms:modified xsi:type="dcterms:W3CDTF">2017-11-14T06:23:00Z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2017-11-14T06:23:55.8783910Z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