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1AA78" w14:textId="77777777" w:rsidR="00FD3E1F" w:rsidRDefault="00FD3E1F" w:rsidP="00FD3E1F">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4B357B69" w14:textId="77777777" w:rsidR="00FD3E1F" w:rsidRPr="00B64EAD" w:rsidRDefault="00FD3E1F" w:rsidP="00FD3E1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DCC3F5D" w14:textId="77777777" w:rsidR="00FD3E1F" w:rsidRPr="00B64EAD" w:rsidRDefault="00FD3E1F" w:rsidP="00FD3E1F">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7FA7B2EA" w14:textId="77777777" w:rsidR="00FD3E1F" w:rsidRDefault="00FD3E1F" w:rsidP="004B12B4">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5F87BCEF" w14:textId="77777777" w:rsidR="00FD3E1F" w:rsidRDefault="00FD3E1F" w:rsidP="004B12B4">
      <w:pPr>
        <w:pStyle w:val="ProductList-Body"/>
        <w:shd w:val="clear" w:color="auto" w:fill="00BCF2"/>
        <w:ind w:right="8640"/>
        <w:rPr>
          <w:color w:val="FFFFFF" w:themeColor="background1"/>
        </w:rPr>
      </w:pPr>
    </w:p>
    <w:p w14:paraId="7567F550" w14:textId="77777777" w:rsidR="00FD3E1F" w:rsidRPr="00DC097C" w:rsidRDefault="00FD3E1F" w:rsidP="004B12B4">
      <w:pPr>
        <w:pStyle w:val="ProductList-Body"/>
        <w:shd w:val="clear" w:color="auto" w:fill="00BCF2"/>
        <w:ind w:right="8640"/>
        <w:rPr>
          <w:color w:val="FFFFFF" w:themeColor="background1"/>
        </w:rPr>
      </w:pPr>
    </w:p>
    <w:p w14:paraId="303AEBC2" w14:textId="77777777" w:rsidR="00FD3E1F" w:rsidRPr="00B64EAD" w:rsidRDefault="00FD3E1F" w:rsidP="004B12B4">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DD7AAE4" w14:textId="77777777" w:rsidR="00CC6D45" w:rsidRPr="00F90D34" w:rsidRDefault="007B782A" w:rsidP="004B12B4">
      <w:pPr>
        <w:pStyle w:val="ProductList-Body"/>
        <w:shd w:val="clear" w:color="auto" w:fill="0072C6"/>
        <w:tabs>
          <w:tab w:val="clear" w:pos="158"/>
          <w:tab w:val="left" w:pos="720"/>
        </w:tabs>
        <w:ind w:left="720" w:right="1800" w:hanging="720"/>
        <w:rPr>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Microsofti professionaalsed teenused</w:t>
      </w:r>
    </w:p>
    <w:p w14:paraId="2A9595CE" w14:textId="13AD0E2D" w:rsidR="007B782A" w:rsidRPr="00F90D34" w:rsidRDefault="00CC6D45" w:rsidP="004B12B4">
      <w:pPr>
        <w:pStyle w:val="ProductList-Body"/>
        <w:shd w:val="clear" w:color="auto" w:fill="0072C6"/>
        <w:tabs>
          <w:tab w:val="clear" w:pos="158"/>
        </w:tabs>
        <w:ind w:right="1800" w:firstLine="729"/>
        <w:rPr>
          <w:color w:val="FFFFFF" w:themeColor="background1"/>
          <w:sz w:val="60"/>
          <w:szCs w:val="60"/>
        </w:rPr>
      </w:pPr>
      <w:r>
        <w:rPr>
          <w:rFonts w:asciiTheme="majorHAnsi" w:hAnsiTheme="majorHAnsi"/>
          <w:color w:val="FFFFFF" w:themeColor="background1"/>
          <w:sz w:val="60"/>
          <w:szCs w:val="60"/>
        </w:rPr>
        <w:t>Andmekaitse lisa</w:t>
      </w:r>
    </w:p>
    <w:p w14:paraId="47A0BB54" w14:textId="27FBC3D1" w:rsidR="007B782A" w:rsidRPr="00F90D34" w:rsidRDefault="007B782A" w:rsidP="004B12B4">
      <w:pPr>
        <w:pStyle w:val="ProductList-Body"/>
        <w:shd w:val="clear" w:color="auto" w:fill="0072C6"/>
        <w:tabs>
          <w:tab w:val="clear" w:pos="158"/>
          <w:tab w:val="left" w:pos="720"/>
        </w:tabs>
        <w:ind w:right="1800"/>
        <w:rPr>
          <w:color w:val="FFFFFF" w:themeColor="background1"/>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november 2017</w:t>
      </w:r>
    </w:p>
    <w:p w14:paraId="7C3F67E5" w14:textId="77777777" w:rsidR="007B782A" w:rsidRPr="00F90D34" w:rsidRDefault="007B782A" w:rsidP="004B12B4">
      <w:pPr>
        <w:pStyle w:val="ProductList-Body"/>
        <w:shd w:val="clear" w:color="auto" w:fill="0072C6"/>
        <w:tabs>
          <w:tab w:val="clear" w:pos="158"/>
          <w:tab w:val="left" w:pos="360"/>
        </w:tabs>
        <w:ind w:right="1800"/>
        <w:rPr>
          <w:color w:val="FFFFFF" w:themeColor="background1"/>
          <w:sz w:val="48"/>
          <w:szCs w:val="48"/>
        </w:rPr>
      </w:pPr>
    </w:p>
    <w:p w14:paraId="2781A8FD" w14:textId="77777777" w:rsidR="007B782A" w:rsidRPr="00F90D34" w:rsidRDefault="007B782A" w:rsidP="004B12B4">
      <w:pPr>
        <w:pStyle w:val="ProductList-Body"/>
        <w:shd w:val="clear" w:color="auto" w:fill="0072C6"/>
        <w:tabs>
          <w:tab w:val="clear" w:pos="158"/>
          <w:tab w:val="left" w:pos="360"/>
        </w:tabs>
        <w:ind w:right="1800"/>
        <w:rPr>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Sissejuhatus</w:t>
      </w:r>
    </w:p>
    <w:p w14:paraId="0F5BD99C" w14:textId="04FAE396" w:rsidR="00DE4224" w:rsidRPr="00CE1EE1" w:rsidRDefault="00F2558F" w:rsidP="00A80BDC">
      <w:bookmarkStart w:id="2" w:name="_Hlk495664241"/>
      <w:r>
        <w:rPr>
          <w:rFonts w:cstheme="minorHAnsi"/>
          <w:sz w:val="18"/>
          <w:szCs w:val="18"/>
        </w:rPr>
        <w:t>See Microsofti professionaalsete teenuste andmekaitse lisa (</w:t>
      </w:r>
      <w:r w:rsidR="00C80409">
        <w:rPr>
          <w:rFonts w:cstheme="minorHAnsi"/>
          <w:sz w:val="18"/>
          <w:szCs w:val="18"/>
        </w:rPr>
        <w:t>„</w:t>
      </w:r>
      <w:r>
        <w:rPr>
          <w:rFonts w:cstheme="minorHAnsi"/>
          <w:sz w:val="18"/>
          <w:szCs w:val="18"/>
        </w:rPr>
        <w:t>lisa</w:t>
      </w:r>
      <w:r w:rsidR="00A80BDC">
        <w:rPr>
          <w:rFonts w:cstheme="minorHAnsi"/>
          <w:sz w:val="18"/>
          <w:szCs w:val="18"/>
        </w:rPr>
        <w:t>“</w:t>
      </w:r>
      <w:r>
        <w:rPr>
          <w:rFonts w:cstheme="minorHAnsi"/>
          <w:sz w:val="18"/>
          <w:szCs w:val="18"/>
        </w:rPr>
        <w:t>) kehtib ainult Microsofti professionaalsete teenuste kohta (määratletud allpool), mida pakutakse selle lepingu alusel. See lisa hõlmab toe- ja konsultatsiooniandmeid, mis on esitatud seoses konsultatsiooniteenustega või selleks, et saada tipptasemel tugiteenuste korral tehnilist tuge Microsofti tugiteenuste portaali, tipptasemel tugiteenuste telefoni või mõne muu heakskiidetud teabeedastusviisi kaudu, nagu on kirjeldatud Microsofti usalduskeskuse kommertstootetoe jaotises. See lisa ei kehti muude Microsofti professionaalsete teenuste kohta, sh Microsofti hallatavate pilvteenuste, Office 365 FastTracki ja sellise tehnilise toe kohta, mida pakutakse väljaspool Premier Supporti lepingut, nagu toetaotlused, mis on esitatud Microsofti võrguteenuste haldusportaalide kaudu, ning Premier-klienditoe taotlused, mis on lahendamiseks eskaleeritud Microsofti toodete või võrguteenuste tehnika- või käitusmeeskonnale.</w:t>
      </w:r>
      <w:bookmarkStart w:id="3" w:name="GeneralTerms"/>
      <w:bookmarkStart w:id="4" w:name="_Toc489605556"/>
      <w:bookmarkEnd w:id="2"/>
    </w:p>
    <w:p w14:paraId="0AADF1CA" w14:textId="15C4018F" w:rsidR="00EC6B64" w:rsidRPr="00CE1EE1" w:rsidRDefault="00EC6B64" w:rsidP="00DE4224">
      <w:bookmarkStart w:id="5" w:name="_Hlk496258096"/>
      <w:r>
        <w:rPr>
          <w:rFonts w:cstheme="minorHAnsi"/>
          <w:sz w:val="18"/>
          <w:szCs w:val="18"/>
        </w:rPr>
        <w:t>See lisa ei muuda kehtetuks teisi andmekaitselepinguid, mille osapooled on allkirjastanud, juhul kui pole kirjalikult teisiti kokku lepitud; kuid teiste kokkulepitud GDPR-i tingimuste puudumisel rakenduvad tingimused dokumendist „Lisa 3 – Euroopa Liidu isikuandmete kaitse üldmääruse tingimused</w:t>
      </w:r>
      <w:r w:rsidR="00A80BDC">
        <w:rPr>
          <w:rFonts w:cstheme="minorHAnsi"/>
          <w:sz w:val="18"/>
          <w:szCs w:val="18"/>
        </w:rPr>
        <w:t>“</w:t>
      </w:r>
      <w:r>
        <w:rPr>
          <w:rFonts w:cstheme="minorHAnsi"/>
          <w:sz w:val="18"/>
          <w:szCs w:val="18"/>
        </w:rPr>
        <w:t>.</w:t>
      </w:r>
    </w:p>
    <w:bookmarkEnd w:id="5"/>
    <w:p w14:paraId="51B7FA4E" w14:textId="77777777" w:rsidR="007B782A" w:rsidRPr="00CE1EE1" w:rsidRDefault="007B782A" w:rsidP="00DE4224">
      <w:pPr>
        <w:pStyle w:val="ProductList-SectionHeading"/>
        <w:outlineLvl w:val="0"/>
      </w:pPr>
      <w:r>
        <w:t>Üldtingimused</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Definitsioonid</w:t>
      </w:r>
      <w:bookmarkEnd w:id="6"/>
      <w:bookmarkEnd w:id="7"/>
    </w:p>
    <w:p w14:paraId="028037C8" w14:textId="31B15522" w:rsidR="00DE4224" w:rsidRPr="00CE1EE1" w:rsidRDefault="00DE4224" w:rsidP="009563E2">
      <w:pPr>
        <w:pStyle w:val="ProductList-SubSubSectionHeading"/>
        <w:spacing w:after="120"/>
        <w:outlineLvl w:val="1"/>
      </w:pPr>
      <w:r>
        <w:rPr>
          <w:b w:val="0"/>
          <w:color w:val="auto"/>
        </w:rPr>
        <w:t>Selles lisas kasutatud selgitamata mõistetel on neile lepingus omistatud tähendus.</w:t>
      </w:r>
      <w:r w:rsidR="0024540E">
        <w:rPr>
          <w:b w:val="0"/>
          <w:color w:val="auto"/>
        </w:rPr>
        <w:t xml:space="preserve"> </w:t>
      </w:r>
      <w:r>
        <w:rPr>
          <w:b w:val="0"/>
          <w:color w:val="auto"/>
        </w:rPr>
        <w:t>Selles lisas kasutatakse järgmisi selgitatud mõisteid.</w:t>
      </w:r>
    </w:p>
    <w:p w14:paraId="75248EC2" w14:textId="39E45FB1" w:rsidR="00DE4224" w:rsidRPr="00CE1EE1" w:rsidRDefault="00DE4224" w:rsidP="00DE4224">
      <w:pPr>
        <w:pStyle w:val="ProductList-Body"/>
        <w:spacing w:after="120"/>
      </w:pPr>
      <w:r>
        <w:t>„Leping</w:t>
      </w:r>
      <w:r w:rsidR="00A80BDC">
        <w:rPr>
          <w:rFonts w:cstheme="minorHAnsi"/>
          <w:szCs w:val="18"/>
        </w:rPr>
        <w:t>“</w:t>
      </w:r>
      <w:r>
        <w:t xml:space="preserve"> on teenuste kirjeldus ning ülal nimetatud lisad, töökirjeldused, teenuse Enterprise Services töökäsk/-käsud ja Microsofti põhileping.</w:t>
      </w:r>
      <w:r w:rsidR="0024540E">
        <w:t xml:space="preserve"> </w:t>
      </w:r>
    </w:p>
    <w:p w14:paraId="1685A753" w14:textId="3FC86615" w:rsidR="00DE4224" w:rsidRPr="00CE1EE1" w:rsidRDefault="00DE4224" w:rsidP="00DE4224">
      <w:pPr>
        <w:pStyle w:val="ProductList-Body"/>
        <w:spacing w:after="120"/>
      </w:pPr>
      <w:r>
        <w:t>„Konsultatsiooniteenused</w:t>
      </w:r>
      <w:r w:rsidR="00A80BDC">
        <w:rPr>
          <w:rFonts w:cstheme="minorHAnsi"/>
          <w:szCs w:val="18"/>
        </w:rPr>
        <w:t>“</w:t>
      </w:r>
      <w:r>
        <w:t xml:space="preserve"> on professionaalsed plaanimise, nõustamise, juhendamise, andmemigratsiooni, juurutamise ja lahenduste/tarkvara arendamise teenused, mida Microsoft pakub teenuse Enterprise Services töökäsu alusel.</w:t>
      </w:r>
      <w:r w:rsidR="00866362">
        <w:t xml:space="preserve"> </w:t>
      </w:r>
    </w:p>
    <w:p w14:paraId="2070D347" w14:textId="52017C60" w:rsidR="00DE4224" w:rsidRPr="00CE1EE1" w:rsidRDefault="00DE4224" w:rsidP="00DE4224">
      <w:pPr>
        <w:pStyle w:val="ProductList-Body"/>
        <w:spacing w:after="120"/>
      </w:pPr>
      <w:r>
        <w:t>„GDPR</w:t>
      </w:r>
      <w:r w:rsidR="00A80BDC">
        <w:rPr>
          <w:rFonts w:cstheme="minorHAnsi"/>
          <w:szCs w:val="18"/>
        </w:rPr>
        <w:t>“</w:t>
      </w:r>
      <w:r>
        <w:t xml:space="preserve"> on Euroopa Liidu isikuandmete kaitse üldmäärus (General Data Protection Regulation).</w:t>
      </w:r>
    </w:p>
    <w:p w14:paraId="23660025" w14:textId="2DAC6246" w:rsidR="00DE4224" w:rsidRPr="00CE1EE1" w:rsidRDefault="00DE4224" w:rsidP="00DE4224">
      <w:pPr>
        <w:pStyle w:val="ProductList-Body"/>
        <w:spacing w:after="120"/>
      </w:pPr>
      <w:r>
        <w:t>„Isikuandmed</w:t>
      </w:r>
      <w:r w:rsidR="00A80BDC">
        <w:rPr>
          <w:rFonts w:cstheme="minorHAnsi"/>
          <w:szCs w:val="18"/>
        </w:rPr>
        <w:t>“</w:t>
      </w:r>
      <w:r>
        <w:t xml:space="preserve"> on mis tahes tuvastatud või tuvastatavat füüsilist isikut puudutav teave. Tuvastatav füüsiline isik on keegi, kelle saab otseselt või kaudselt tuvastada, eriti identifikaatori, näiteks nime, identifitseerimisnumbri, asukohaandmete, veebipõhise identifikaatori või mõne tema füüsilist, füsioloogilist, geneetilist, vaimset, majanduslikku, kultuurilist või sotsiaalset identiteeti näitava teguri järgi.</w:t>
      </w:r>
    </w:p>
    <w:p w14:paraId="1B204B82" w14:textId="18D46021" w:rsidR="00DE4224" w:rsidRPr="00CE1EE1" w:rsidRDefault="00DE4224" w:rsidP="00866362">
      <w:pPr>
        <w:pStyle w:val="ProductList-Body"/>
      </w:pPr>
      <w:r>
        <w:t>„Professionaalsed teenused</w:t>
      </w:r>
      <w:r w:rsidR="00866362">
        <w:t>“</w:t>
      </w:r>
      <w:r>
        <w:t xml:space="preserve"> on tugiteenused ja konsultatsiooniteenused. Professionaalsete teenuste hulka ei kuulu Microsofti võrguteenused. </w:t>
      </w:r>
    </w:p>
    <w:p w14:paraId="40FD7951" w14:textId="77777777" w:rsidR="00DE4224" w:rsidRPr="00CE1EE1" w:rsidRDefault="00DE4224" w:rsidP="00DE4224">
      <w:pPr>
        <w:pStyle w:val="ProductList-Body"/>
        <w:spacing w:after="120"/>
      </w:pPr>
      <w:r>
        <w:t>Lepingu tüüptingimused on sellele lisale manusena 1 ja manusena 2 lisatud leping, kooskõlas Euroopa Komisjoni 5. veebruari 2010 otsusega kolmandates riikides asuvatele volitatud töötlejatele isikuandmete edastamise lepingu tüüptingimuste kohta EL-i andmekaitse direktiivi alusel.</w:t>
      </w:r>
    </w:p>
    <w:p w14:paraId="5723F004" w14:textId="117F94DE" w:rsidR="00DE4224" w:rsidRPr="00CE1EE1" w:rsidRDefault="00DE4224" w:rsidP="00DE4224">
      <w:pPr>
        <w:pStyle w:val="ProductList-Body"/>
        <w:spacing w:after="120"/>
      </w:pPr>
      <w:r>
        <w:t>„Toe- ja konsultatsiooniandmed</w:t>
      </w:r>
      <w:r w:rsidR="00A80BDC">
        <w:rPr>
          <w:rFonts w:cstheme="minorHAnsi"/>
          <w:szCs w:val="18"/>
        </w:rPr>
        <w:t>“</w:t>
      </w:r>
      <w:r>
        <w:t xml:space="preserve"> on kõik andmed, sealhulgas kõik tekst, heli, video, pildifailid või tarkvara, mille klient edastab või mis edastatakse kliendi nimel Microsoftile (või mille Microsoft kliendilt saadud volituse alusel võrguteenusest hangib) eesmärgiga saada Microsoftilt selle lisaga kaetud professionaalseid teenuseid. </w:t>
      </w:r>
    </w:p>
    <w:p w14:paraId="18BBB042" w14:textId="37BAB4CF" w:rsidR="00DE4224" w:rsidRPr="00CE1EE1" w:rsidRDefault="00DE4224" w:rsidP="00DE4224">
      <w:pPr>
        <w:pStyle w:val="ProductList-Body"/>
      </w:pPr>
      <w:r>
        <w:t>„Tugiteenused</w:t>
      </w:r>
      <w:r w:rsidR="00A80BDC">
        <w:rPr>
          <w:rFonts w:cstheme="minorHAnsi"/>
          <w:szCs w:val="18"/>
        </w:rPr>
        <w:t>“</w:t>
      </w:r>
      <w:r>
        <w:t xml:space="preserve"> on teenuste või toe- ja konsultatsiooniteenuste kirjelduses kirjeldatud tugiteenused, mis hõlmavad Microsofti pakutavaid professionaalseid tarkvaraga seotud tehnilise toe teenuseid, mis aitavad klientidel tuvastada ja lahendada oma IT-keskkonnas esinevaid probleeme.</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Seaduste järgimine</w:t>
      </w:r>
      <w:bookmarkEnd w:id="8"/>
    </w:p>
    <w:p w14:paraId="3ECD374B" w14:textId="4F440210" w:rsidR="00DE4224" w:rsidRPr="00CE1EE1" w:rsidRDefault="00DE4224" w:rsidP="00DE4224">
      <w:pPr>
        <w:pStyle w:val="ProductList-SubSubSectionHeading"/>
        <w:outlineLvl w:val="1"/>
      </w:pPr>
      <w:r>
        <w:rPr>
          <w:b w:val="0"/>
          <w:color w:val="auto"/>
        </w:rPr>
        <w:t>Microsoft järgib kõiki andmekaitse- ja privaatsusseadusi, mis kehtivad Microsofti professionaalsete teenuste osutamise korral.</w:t>
      </w:r>
      <w:r w:rsidR="0024540E">
        <w:rPr>
          <w:b w:val="0"/>
          <w:color w:val="auto"/>
        </w:rPr>
        <w:t xml:space="preserve"> </w:t>
      </w:r>
      <w:r>
        <w:rPr>
          <w:b w:val="0"/>
          <w:color w:val="auto"/>
        </w:rPr>
        <w:t>Microsoft ei vastuta ühegi kliendi või tema ärivaldkonna puhul kehtivate andmekaitse- ja privaatsusseaduste ega eeskirjade järgimise eest, mis ei kehti üldiselt infotehnoloogiateenuste osutajate kohta.</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9" w:name="PrivacyandSecurityTerms"/>
      <w:bookmarkStart w:id="10" w:name="_Toc489605572"/>
      <w:r>
        <w:t xml:space="preserve">Privaatsus </w:t>
      </w:r>
      <w:bookmarkEnd w:id="9"/>
      <w:bookmarkEnd w:id="10"/>
    </w:p>
    <w:p w14:paraId="381241FE" w14:textId="77777777" w:rsidR="00DE4224" w:rsidRPr="00CE1EE1" w:rsidRDefault="007B782A" w:rsidP="00DE4224">
      <w:pPr>
        <w:pStyle w:val="ProductList-SubSubSectionHeading"/>
        <w:outlineLvl w:val="2"/>
      </w:pPr>
      <w:bookmarkStart w:id="11" w:name="_Toc489605575"/>
      <w:r>
        <w:t>Toe- ja konsultatsiooniandmete kasutamine</w:t>
      </w:r>
      <w:bookmarkEnd w:id="11"/>
    </w:p>
    <w:p w14:paraId="2F7A8F6E" w14:textId="5E570A59" w:rsidR="00DE4224" w:rsidRPr="00CE1EE1" w:rsidRDefault="00DE4224" w:rsidP="00DE4224">
      <w:pPr>
        <w:pStyle w:val="ProductList-SubSubSectionHeading"/>
        <w:outlineLvl w:val="2"/>
      </w:pPr>
      <w:r>
        <w:rPr>
          <w:b w:val="0"/>
          <w:color w:val="auto"/>
        </w:rPr>
        <w:t xml:space="preserve">Microsoft töötleb toe- ja konsultatsiooniandmeid selle lisa sätete kohaselt ning (välja arvatud selles lepingus ja selles lisas kirjeldatud juhtudel) </w:t>
      </w:r>
      <w:r w:rsidR="007D503E">
        <w:rPr>
          <w:b w:val="0"/>
          <w:color w:val="auto"/>
        </w:rPr>
        <w:t>(</w:t>
      </w:r>
      <w:r>
        <w:rPr>
          <w:b w:val="0"/>
          <w:color w:val="auto"/>
        </w:rPr>
        <w:t xml:space="preserve">1) ei omanda Microsoft toe- ning konsultatsiooniandmetele mingeid õigusi ja </w:t>
      </w:r>
      <w:r w:rsidR="007D503E">
        <w:rPr>
          <w:b w:val="0"/>
          <w:color w:val="auto"/>
        </w:rPr>
        <w:t>(</w:t>
      </w:r>
      <w:r>
        <w:rPr>
          <w:b w:val="0"/>
          <w:color w:val="auto"/>
        </w:rPr>
        <w:t>2) Microsoft ei kasuta ega avalda toe- ning konsultatsiooniandmeid muul eesmärgil peale allkirjeldatud eesmärkide. Microsoft kasutab toe- ja konsultatsiooniandmeid järgmiselt.</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Toe- ja konsultatsiooniandmeid kasutatakse ainult selleks, et pakkuda kliendile professionaalseid teenuseid. Microsoft ei kasuta toe- ja konsultatsiooniandmeid ega hangi nendest teavet ühelgi reklaami või sarnaste ärieesmärkidega seotud eesmärgil.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Isikuandmete töötlemine</w:t>
      </w:r>
      <w:bookmarkEnd w:id="12"/>
    </w:p>
    <w:p w14:paraId="3996AA55" w14:textId="2ED0AF7A" w:rsidR="00DE4224" w:rsidRPr="00CE1EE1" w:rsidRDefault="00DE4224" w:rsidP="00DE4224">
      <w:pPr>
        <w:pStyle w:val="ProductList-SubSubSectionHeading"/>
        <w:outlineLvl w:val="2"/>
      </w:pPr>
      <w:bookmarkStart w:id="14" w:name="_Toc489605577"/>
      <w:bookmarkEnd w:id="13"/>
      <w:r>
        <w:rPr>
          <w:b w:val="0"/>
          <w:color w:val="auto"/>
        </w:rPr>
        <w:t xml:space="preserve">Euroopa Liidu isikuandmete kaitse üldmääruse (GDPR) paragrahvi 28 punkti 1 kohaselt peab kontrollija ja töötleja ning töötleja ja alamtöötleja vahel olema sõlmitud leping, mis sätestab andmete töötlemisel kasutatavad tehnilised ja organisatoorsed meetmed, mis järgivad GDPR-i nõudeid ja </w:t>
      </w:r>
      <w:r>
        <w:rPr>
          <w:b w:val="0"/>
          <w:color w:val="auto"/>
        </w:rPr>
        <w:lastRenderedPageBreak/>
        <w:t>tagavad andmesubjektide õiguste kaitse.</w:t>
      </w:r>
      <w:r w:rsidR="0024540E">
        <w:rPr>
          <w:b w:val="0"/>
          <w:color w:val="auto"/>
        </w:rPr>
        <w:t xml:space="preserve"> </w:t>
      </w:r>
      <w:r>
        <w:rPr>
          <w:b w:val="0"/>
          <w:color w:val="auto"/>
        </w:rPr>
        <w:t>Lisas 3 sätestatud GDPR-i tingimuste eesmärk on täita see nõue mõlema osapoole jaoks.</w:t>
      </w:r>
      <w:r w:rsidR="0024540E">
        <w:rPr>
          <w:b w:val="0"/>
          <w:color w:val="auto"/>
        </w:rPr>
        <w:t xml:space="preserve"> </w:t>
      </w:r>
      <w:r>
        <w:rPr>
          <w:b w:val="0"/>
          <w:color w:val="auto"/>
        </w:rPr>
        <w:t>GDPR-i tingimused on korraldatud järgmiselt.</w:t>
      </w:r>
    </w:p>
    <w:p w14:paraId="64115977" w14:textId="766F8F1A" w:rsidR="00DE4224" w:rsidRPr="00CE1EE1" w:rsidRDefault="00DE4224" w:rsidP="00DE4224">
      <w:pPr>
        <w:pStyle w:val="ProductList-SubSubSectionHeading"/>
        <w:numPr>
          <w:ilvl w:val="0"/>
          <w:numId w:val="24"/>
        </w:numPr>
        <w:outlineLvl w:val="2"/>
      </w:pPr>
      <w:r>
        <w:rPr>
          <w:b w:val="0"/>
          <w:color w:val="auto"/>
        </w:rPr>
        <w:t>Jaotises C kirjeldatakse (selguse huvides tehtud väiksemate muudatustega) asjakohaseid lepingulisi tingimusi, mida töötlejad ja kontrollijad peavad GDPR-i paragrahvide 28, 32 ja 33 alusel järgima.</w:t>
      </w:r>
      <w:r w:rsidR="0024540E">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Lisas 1 kirjeldatakse üksikasjalikumalt, mida klient võib Microsoftilt tingimuste täitmise suhtes oodata, samuti selgitatakse Microsofti kohustusi GDPR-i paragrahvidest 30 ja 34–36 lähtuvalt.</w:t>
      </w:r>
    </w:p>
    <w:p w14:paraId="4DFB3040" w14:textId="77777777" w:rsidR="00DE4224" w:rsidRPr="00CE1EE1" w:rsidRDefault="00DE4224" w:rsidP="00DE4224">
      <w:pPr>
        <w:pStyle w:val="ProductList-SubSubSectionHeading"/>
        <w:outlineLvl w:val="2"/>
      </w:pPr>
      <w:r>
        <w:rPr>
          <w:b w:val="0"/>
          <w:color w:val="auto"/>
        </w:rPr>
        <w:t xml:space="preserve">Microsoft järgib klientide ees GDPR-i tingimustes sätestatud kohustusi alates 2018. aasta 25. maist.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Toe- ja konsultatsiooniandmete avaldamine</w:t>
      </w:r>
      <w:bookmarkEnd w:id="15"/>
    </w:p>
    <w:p w14:paraId="17A0D46A" w14:textId="7FB51BFE" w:rsidR="00DE4224" w:rsidRPr="00CE1EE1" w:rsidRDefault="00DE4224" w:rsidP="00DE4224">
      <w:pPr>
        <w:pStyle w:val="ProductList-Body"/>
        <w:spacing w:after="120"/>
      </w:pPr>
      <w:r>
        <w:t xml:space="preserve">Microsoft ei avalda toe- ja konsultatsiooniandmeid väljaspool Microsofti või tema kontrollile alluvaid allüksusi ja sidusettevõtteid, v.a </w:t>
      </w:r>
      <w:r w:rsidR="00A96682">
        <w:t>(</w:t>
      </w:r>
      <w:r>
        <w:t xml:space="preserve">1) kliendi vastavate suuniste korral, </w:t>
      </w:r>
      <w:r w:rsidR="00A96682">
        <w:t>(</w:t>
      </w:r>
      <w:r>
        <w:t xml:space="preserve">2) selles lisas kirjeldatud viisil või </w:t>
      </w:r>
      <w:r w:rsidR="00A96682">
        <w:t>(</w:t>
      </w:r>
      <w:r>
        <w:t xml:space="preserve">3) seadusega nõutavatel juhtudel. </w:t>
      </w:r>
    </w:p>
    <w:p w14:paraId="1001B3C3" w14:textId="7E81EE18" w:rsidR="00DE4224" w:rsidRPr="00CE1EE1" w:rsidRDefault="00DE4224" w:rsidP="00DE4224">
      <w:pPr>
        <w:pStyle w:val="ProductList-Body"/>
        <w:spacing w:after="120"/>
      </w:pPr>
      <w:r>
        <w:t>Microsoft ei avalda toe- ja konsultatsiooniandmeid õiguskaitseorganitele, kui seda seadusega ei nõuta.</w:t>
      </w:r>
      <w:r w:rsidR="00866362">
        <w:t xml:space="preserve"> </w:t>
      </w:r>
      <w:r>
        <w:t>Kui õiguskaitseorgan võtab Microsoftiga ühendust ja nõuab toe- ja konsultatsiooniandmeid või toeandmeid, püüab Microsoft suunata õiguskaitseorganid neid andmeid otse kliendilt küsima.</w:t>
      </w:r>
      <w:r w:rsidR="00866362">
        <w:t xml:space="preserve"> </w:t>
      </w:r>
      <w:r>
        <w:t>Kui õiguskaitseorganid kohustavad toe- ja konsultatsiooniandmeid avaldama, teavitab Microsoft sellest viivitamatult klienti ja edastab nõude koopia, kui selline tegevus pole seadusega keelatud.</w:t>
      </w:r>
    </w:p>
    <w:p w14:paraId="2C59FDBB" w14:textId="77777777" w:rsidR="00DE4224" w:rsidRPr="00CE1EE1" w:rsidRDefault="00DE4224" w:rsidP="00DE4224">
      <w:pPr>
        <w:pStyle w:val="ProductList-Body"/>
        <w:spacing w:after="120"/>
      </w:pPr>
      <w:r>
        <w:t>Mõnelt muult poolelt nõude saamisel toe- ja konsultatsiooniandmete esitamiseks teavitab Microsoft kohe klienti, kui see pole seadusega keelatud. Microsoft lükkab nõude tagasi, kui see seaduse alusel nõutav pole. Kui taotlus on põhjendatud, püüab Microsoft suunata kolmanda isiku küsima neid otse kliendilt.</w:t>
      </w:r>
    </w:p>
    <w:p w14:paraId="1367CA20" w14:textId="77777777" w:rsidR="007B782A" w:rsidRPr="00CE1EE1" w:rsidRDefault="00DE4224" w:rsidP="00DE4224">
      <w:pPr>
        <w:pStyle w:val="ProductList-Body"/>
        <w:spacing w:after="120"/>
      </w:pPr>
      <w:r>
        <w:t xml:space="preserve">Ülal nimetatut arvestades võib Microsoft anda muule osapoolele kliendi peamised kontaktandmed.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Toe- ja konsultatsiooniandmete kustutamine ning tagastamine</w:t>
      </w:r>
    </w:p>
    <w:p w14:paraId="4A9E7B1E" w14:textId="0E61CA53" w:rsidR="00DE4224" w:rsidRPr="00CE1EE1" w:rsidRDefault="00DE4224" w:rsidP="00DE4224">
      <w:pPr>
        <w:pStyle w:val="ProductList-Body"/>
        <w:spacing w:after="120"/>
      </w:pPr>
      <w:r>
        <w:t xml:space="preserve">Microsoft kustutab või tagastab kõik toe- ja konsultatsiooniandmete koopiad, kui ärieesmärgid, mille jaoks toe- ning konsultatsiooniandmeid koguti või edastati, on täidetud, või enne seda kliendi kirjaliku taotluse alusel.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Lõppkasutaja taotlused</w:t>
      </w:r>
    </w:p>
    <w:p w14:paraId="5FA6F0A0" w14:textId="400BFC05" w:rsidR="00DE4224" w:rsidRPr="00CE1EE1" w:rsidRDefault="00DE4224" w:rsidP="00DE4224">
      <w:pPr>
        <w:pStyle w:val="ProductList-Body"/>
        <w:spacing w:after="120"/>
      </w:pPr>
      <w:r>
        <w:t>Microsoft ei vasta iseseisvalt kliendi töötajate, agentide või klientide taotlustele kliendi eelneva kirjaliku loata, v.a kehtivate seaduste kohaselt.</w:t>
      </w:r>
      <w:r w:rsidR="00866362">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Andmetöötluse asukoht</w:t>
      </w:r>
      <w:bookmarkEnd w:id="16"/>
      <w:bookmarkEnd w:id="17"/>
    </w:p>
    <w:p w14:paraId="5882E843" w14:textId="77777777" w:rsidR="00DE4224" w:rsidRPr="00CE1EE1" w:rsidRDefault="00DE4224" w:rsidP="00DE4224">
      <w:pPr>
        <w:pStyle w:val="ProductList-Body"/>
        <w:spacing w:after="120"/>
      </w:pPr>
      <w:r>
        <w:t xml:space="preserve">Kliendi nimel Microsofti töödeldavaid toe- ja konsultatsiooniandmeid võidakse edastada Ameerika Ühendriikidesse või mis tahes muusse riiki, kus Microsofti, selle sidusettevõtete või allüksuste esindused paiknevad, ja neid seal hoida ning töödelda. Klient volitab Microsofti toe- ja konsultatsiooniandmeid sel viisil mis tahes niisugusesse riiki edastama ja salvestama ning töötlema toe- ja konsultatsiooniandmeid professionaalsete teenuste osutamiseks. </w:t>
      </w:r>
    </w:p>
    <w:p w14:paraId="3115414F" w14:textId="4043BC61" w:rsidR="00DE4224" w:rsidRPr="00CE1EE1" w:rsidRDefault="00DE4224" w:rsidP="00DE4224">
      <w:pPr>
        <w:pStyle w:val="ProductList-Body"/>
        <w:spacing w:after="120"/>
      </w:pPr>
      <w:r>
        <w:t>Microsoft järgib Euroopa Majanduspiirkonna ja Šveitsi isikuandmete kaitse seaduse nõudeid seoses Euroopa Majanduspiirkonnast ja Šveitsist pärinevate isikuandmete kogumise, kasutamise, üleandmise, säilitamise ja muul viisil töötlemisega. GDPR-i jõustamise alguses tagab Microsoft, et isikuandmete kolmandasse riiki või rahvusvahelisele organisatsioonile edastamisel rakendatakse sobivaid kaitsemeetmeid, nagu on kirjeldatud GDPR-i paragrahvis 46, ning edastused ja kaitsemeetmed dokumenteeritakse GDPR-i paragrahvi 30 punkti 2 kohaselt.</w:t>
      </w:r>
      <w:r w:rsidR="00866362">
        <w:t xml:space="preserve"> </w:t>
      </w:r>
      <w:r>
        <w:t>Peale Microsoftile standardsete lepingupunktide ja muude mudellepingute alusel rakenduvate kohustuste on Microsoft nüüd sertifitseeritud Euroopa Liidu – USA ning Šveitsi–USA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17774DEA" w14:textId="77777777" w:rsidR="00DE4224" w:rsidRPr="00CE1EE1" w:rsidRDefault="00DE4224" w:rsidP="00DE4224">
      <w:pPr>
        <w:pStyle w:val="ProductList-Body"/>
        <w:spacing w:after="120"/>
      </w:pPr>
      <w:r>
        <w:t xml:space="preserve">Kõik tugiteenused, ja kinnituse saamisel ka konsultatsiooniteenused, sisaldavad ka lepingu tüüptingimusi kooskõlas Euroopa Komisjoni 5. veebruari 2010 otsusega kolmandates riikides asuvatele volitatud töötlejatele isikuandmete edastamise lepingu tüüptingimuste kohta EL-i andmekaitse direktiivi alusel. Lepingu tüüptingimused on Manuses 1 ja Manuses 2. </w:t>
      </w:r>
    </w:p>
    <w:p w14:paraId="56F4D828" w14:textId="53CD8BC5" w:rsidR="00DE4224" w:rsidRPr="00CE1EE1" w:rsidRDefault="00DE4224" w:rsidP="00DE4224">
      <w:pPr>
        <w:pStyle w:val="ProductList-Body"/>
      </w:pPr>
      <w:r>
        <w:t xml:space="preserve">Lepingu tüüptingimused kehtivad konsultatsiooniteenuste kohta, kui on saadud kinnitus aadressilt </w:t>
      </w:r>
      <w:hyperlink r:id="rId14" w:history="1">
        <w:r>
          <w:rPr>
            <w:rStyle w:val="Hyperlink"/>
          </w:rPr>
          <w:t>ServicesEUMC@microsoft.com</w:t>
        </w:r>
      </w:hyperlink>
      <w:r>
        <w:t xml:space="preserve">. Sellise kinnituse saamist on võimalik taotleda aadressil </w:t>
      </w:r>
      <w:hyperlink r:id="rId15" w:history="1">
        <w:r>
          <w:rPr>
            <w:rStyle w:val="Hyperlink"/>
          </w:rPr>
          <w:t>http://aka.ms/ServicesEUMC</w:t>
        </w:r>
      </w:hyperlink>
      <w:r>
        <w:t>.</w:t>
      </w:r>
    </w:p>
    <w:p w14:paraId="0A1561AF" w14:textId="77777777" w:rsidR="00DE4224" w:rsidRPr="00CE1EE1" w:rsidRDefault="00DE4224" w:rsidP="00DE4224">
      <w:pPr>
        <w:pStyle w:val="ProductList-Body"/>
      </w:pPr>
      <w:r>
        <w:t>Lisaks</w:t>
      </w:r>
    </w:p>
    <w:p w14:paraId="7151204E" w14:textId="77777777" w:rsidR="00DE4224" w:rsidRPr="00CE1EE1" w:rsidRDefault="00DE4224" w:rsidP="00234FA8">
      <w:pPr>
        <w:pStyle w:val="ProductList-Body"/>
        <w:numPr>
          <w:ilvl w:val="0"/>
          <w:numId w:val="25"/>
        </w:numPr>
      </w:pPr>
      <w:r>
        <w:t>Lepingu täitmine hõlmab manuse 1 ja manuse 2 täitmist, millele on andnud kinnitusallkirja Microsoft Corporation ja Microsoft Global Services Center (India) Private Limited;</w:t>
      </w:r>
    </w:p>
    <w:p w14:paraId="50515735" w14:textId="77777777" w:rsidR="00DE4224" w:rsidRPr="00CE1EE1" w:rsidRDefault="00DE4224" w:rsidP="00234FA8">
      <w:pPr>
        <w:pStyle w:val="ProductList-Body"/>
        <w:numPr>
          <w:ilvl w:val="0"/>
          <w:numId w:val="25"/>
        </w:numPr>
      </w:pPr>
      <w:r>
        <w:t>kliendilepingu tingimused, sh see lisa, kujutavad endast andmetöötluslepingut, mille alusel Microsoft on andmetöötleja; ja</w:t>
      </w:r>
    </w:p>
    <w:p w14:paraId="5B8B644B" w14:textId="77777777" w:rsidR="00DE4224" w:rsidRPr="00CE1EE1" w:rsidRDefault="00DE4224" w:rsidP="00234FA8">
      <w:pPr>
        <w:pStyle w:val="ProductList-Body"/>
        <w:numPr>
          <w:ilvl w:val="0"/>
          <w:numId w:val="25"/>
        </w:numPr>
      </w:pPr>
      <w:r>
        <w:t>klient saab loobuda lepingu tüüptingimuste või lisa (v.a GDPR-i) tingimuste rakendamisest. Loobumiseks peab klient saatma Microsoftile kirjaliku teate järgmiste andmetega (kliendilepingu tingimuste kohaselt):</w:t>
      </w:r>
    </w:p>
    <w:p w14:paraId="0D937B7F" w14:textId="77777777" w:rsidR="00DE4224" w:rsidRPr="00CE1EE1" w:rsidRDefault="00DE4224" w:rsidP="00234FA8">
      <w:pPr>
        <w:pStyle w:val="ProductList-Body"/>
        <w:numPr>
          <w:ilvl w:val="1"/>
          <w:numId w:val="25"/>
        </w:numPr>
      </w:pPr>
      <w:r>
        <w:t>loobuva kliendi ja mis tahes sidusettevõtte täielik juriidiline nimi;</w:t>
      </w:r>
    </w:p>
    <w:p w14:paraId="6DF58057" w14:textId="77777777" w:rsidR="00DE4224" w:rsidRPr="00CE1EE1" w:rsidRDefault="00DE4224" w:rsidP="00234FA8">
      <w:pPr>
        <w:pStyle w:val="ProductList-Body"/>
        <w:numPr>
          <w:ilvl w:val="1"/>
          <w:numId w:val="25"/>
        </w:numPr>
      </w:pPr>
      <w:r>
        <w:t>kui loobutakse sellest lisast (v.a GDPR-i tingimustest), siis lause, et klient (või sidusettevõte) loobub sellest lisast (v.a GDPR-i tingimustest); ja</w:t>
      </w:r>
    </w:p>
    <w:p w14:paraId="7E497533" w14:textId="77777777" w:rsidR="00DE4224" w:rsidRPr="00CE1EE1" w:rsidRDefault="00DE4224" w:rsidP="00234FA8">
      <w:pPr>
        <w:pStyle w:val="ProductList-Body"/>
        <w:numPr>
          <w:ilvl w:val="1"/>
          <w:numId w:val="25"/>
        </w:numPr>
      </w:pPr>
      <w:r>
        <w:lastRenderedPageBreak/>
        <w:t xml:space="preserve">kui loobutakse ainult lepingu tüüptingimustest, siis lause, et klient (või sidusettevõte) loobub ainult standardsetest lepingupunktidest. </w:t>
      </w:r>
    </w:p>
    <w:p w14:paraId="63221F6F" w14:textId="17E265B4" w:rsidR="007B782A" w:rsidRPr="00CE1EE1" w:rsidRDefault="00DE4224" w:rsidP="007656D9">
      <w:pPr>
        <w:pStyle w:val="ProductList-Body"/>
        <w:numPr>
          <w:ilvl w:val="0"/>
          <w:numId w:val="25"/>
        </w:numPr>
        <w:spacing w:after="120"/>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Microsofti töötajad</w:t>
      </w:r>
    </w:p>
    <w:p w14:paraId="7FEC5CC0" w14:textId="4562CD97" w:rsidR="007B782A" w:rsidRPr="00CE1EE1" w:rsidRDefault="00234FA8" w:rsidP="007B782A">
      <w:pPr>
        <w:pStyle w:val="ProductList-Body"/>
      </w:pPr>
      <w:r>
        <w:rPr>
          <w:rFonts w:cstheme="minorHAnsi"/>
        </w:rPr>
        <w:t xml:space="preserve">Microsofti töötajad ei töötle </w:t>
      </w:r>
      <w:r>
        <w:rPr>
          <w:rFonts w:eastAsia="Calibri" w:cstheme="minorHAnsi"/>
        </w:rPr>
        <w:t>toe- ja konsultatsiooniandmeid kliendi loata.</w:t>
      </w:r>
      <w:r w:rsidR="00866362">
        <w:rPr>
          <w:rFonts w:eastAsia="Calibri" w:cstheme="minorHAnsi"/>
        </w:rPr>
        <w:t xml:space="preserve"> </w:t>
      </w:r>
      <w:r>
        <w:rPr>
          <w:rFonts w:eastAsia="Calibri" w:cstheme="minorHAnsi"/>
        </w:rPr>
        <w:t>Microsofti töötajad kohustuvad tagama</w:t>
      </w:r>
      <w:r>
        <w:rPr>
          <w:rFonts w:cstheme="minorHAnsi"/>
        </w:rPr>
        <w:t xml:space="preserve"> toe- ja konsultatsiooniandmete turbe ja hoidma neid salajas ning see kohustus jääb kehtima ka pärast nende töösuhte lõppu.</w:t>
      </w:r>
      <w:r w:rsidR="00866362">
        <w:rPr>
          <w:rFonts w:cstheme="minorHAnsi"/>
        </w:rPr>
        <w:t xml:space="preserve"> </w:t>
      </w:r>
      <w:r>
        <w:rPr>
          <w:rFonts w:cstheme="minorHAnsi"/>
        </w:rPr>
        <w:t xml:space="preserve">Microsoft </w:t>
      </w:r>
      <w:r>
        <w:rPr>
          <w:rFonts w:cstheme="minorHAnsi"/>
          <w:color w:val="000000"/>
        </w:rPr>
        <w:t xml:space="preserve">korraldab toe- ja konsultatsiooniandmetele juurdepääsevatele töötajatele korrapäraselt kohustuslikke andmeprivaatsuse, -turbe ja teadlikkusega seotud koolitusi, </w:t>
      </w:r>
      <w:r>
        <w:rPr>
          <w:rFonts w:cstheme="minorHAnsi"/>
        </w:rPr>
        <w:t>järgides Microsoftile kui professionaalsete IT-teenuste pakkujale kehtivaid asjakohaseid seadusi ning valdkonnastandardeid.</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Alltöövõtjate kasutamine</w:t>
      </w:r>
      <w:bookmarkEnd w:id="18"/>
    </w:p>
    <w:p w14:paraId="1CDDFA3A" w14:textId="749BA091" w:rsidR="007B782A" w:rsidRPr="00CE1EE1" w:rsidRDefault="00234FA8" w:rsidP="00234FA8">
      <w:pPr>
        <w:pStyle w:val="ProductList-Body"/>
        <w:spacing w:after="120"/>
      </w:pPr>
      <w:r>
        <w:t>Microsoft võib oma nimel professionaalsete teenuste osutamiseks alltöövõtjaid kasutada.</w:t>
      </w:r>
      <w:r w:rsidR="00866362">
        <w:t xml:space="preserve"> </w:t>
      </w:r>
      <w:r>
        <w:t>Iga selline alltöövõtja tohib hankida toe- ja konsultatsiooniandmeid ainult nende teenuste osutamiseks, mille osutamise Microsoft on neile ülesandeks teinud, ja neil on keelatud kasutada toe- ja konsultatsiooniandmeid ühelgi muul eesmärgil.</w:t>
      </w:r>
      <w:r w:rsidR="00866362">
        <w:t xml:space="preserve"> </w:t>
      </w:r>
      <w:r>
        <w:t>Microsoft vastutab selle eest, et tema alltöövõtjad järgivad selles lisas sätestatud kohustusi.</w:t>
      </w:r>
      <w:r w:rsidR="00866362">
        <w:t xml:space="preserve"> </w:t>
      </w:r>
      <w:r>
        <w:t>Kõik alltöövõtjad, kellele Microsoft (isegi talletamiseks kasutatavaid) toe- ja konsultatsiooniandmeid edastab, on sõlminud Microsofti või selle sidusettevõttega kirjalikud lepingud, mille kaitse on selle lisaga võrdväärne. Klient annab nõusoleku, et Microsoft võib edastada toe- ja konsultatsiooniandmeid alltöövõtjatele selles lisas kirjeldatud viisil.</w:t>
      </w:r>
    </w:p>
    <w:p w14:paraId="0AD54755" w14:textId="146AF726" w:rsidR="007B782A" w:rsidRPr="00CE1EE1" w:rsidRDefault="00234FA8" w:rsidP="00234FA8">
      <w:pPr>
        <w:pStyle w:val="ProductList-Body"/>
        <w:spacing w:after="120"/>
      </w:pPr>
      <w:r>
        <w:t>Microsoft teeb lepingu tüüptingimustega klientidele kättesaadavaks veebisaidi, kus on loetletud alltöövõtjad, kellel on õigus tugiteenuste pakkumiseks toe- ja konsultatsiooniandmetele juurde pääseda. Vähemalt 14 päeva enne uuele alltöövõtjale toe- ja konsultatsiooniandmetele juurdepääsuks õiguste andmist kohustub Microsoft vastavat veebisaiti värskendama ja andma kliendile vahendid selle värskenduse kohta teabe saamiseks. Kui klient ei kiida uut alltöövõtjat heaks, võib klient vastava professionaalse teenuse lõpetada, edastades enne etteteatamise aja lõppu kohalduva põhilepingu lõpetamist käsitlevate sätete kohaselt vastava kirjaliku teate lõpetamise kohta, kus on selgitatud heakskiidust loobumise põhjuseid.</w:t>
      </w:r>
    </w:p>
    <w:p w14:paraId="331E4D90" w14:textId="77777777" w:rsidR="00234FA8" w:rsidRPr="00CE1EE1" w:rsidRDefault="00234FA8" w:rsidP="00234FA8">
      <w:pPr>
        <w:pStyle w:val="ProductList-Body"/>
        <w:spacing w:after="120"/>
      </w:pPr>
      <w:r>
        <w:t>Microsoft ei edasta talle seoses professionaalsete teenuste kasutamisega kliendi esitatud isikuandmeid ühelegi kõrvalisele isikule (isegi mitte säilitamiseks).</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234FA8">
      <w:pPr>
        <w:pStyle w:val="ProductList-SectionHeading"/>
        <w:tabs>
          <w:tab w:val="center" w:pos="5400"/>
        </w:tabs>
        <w:outlineLvl w:val="0"/>
      </w:pPr>
      <w:r>
        <w:t>Kliendi kohustused</w:t>
      </w:r>
    </w:p>
    <w:p w14:paraId="45949DA6" w14:textId="77777777" w:rsidR="00234FA8" w:rsidRPr="00CE1EE1" w:rsidRDefault="00234FA8" w:rsidP="00234FA8">
      <w:pPr>
        <w:pStyle w:val="ProductList-Body"/>
        <w:spacing w:after="120"/>
      </w:pPr>
      <w:r>
        <w:t>Klient peab järgima kõiki kehtivaid seadusi ja eeskirju, muu hulgas privaatsuse, andmekaitse ning side konfidentsiaalsusega seotud seadusi, mis puudutavad temapoolset professionaalsete teenuste hankimist ja kasutamist ning tema toe- ja konsultatsiooniandmete edastamist Microsoftile.</w:t>
      </w:r>
    </w:p>
    <w:p w14:paraId="7170CFA7" w14:textId="712EC1B1" w:rsidR="00234FA8" w:rsidRPr="00CE1EE1" w:rsidRDefault="00234FA8" w:rsidP="00234FA8">
      <w:pPr>
        <w:pStyle w:val="ProductList-Body"/>
        <w:spacing w:after="120"/>
      </w:pPr>
      <w:r>
        <w:t>Klient vastutab üksikisikutelt vajalike nõusolekute hankimise eest ja üksikisikute teavitamise eest nende isikuandmete edastamise kohta kliendilt Microsoftile.</w:t>
      </w:r>
      <w:r w:rsidR="00866362">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Täiendavad tingimused Euroopas</w:t>
      </w:r>
    </w:p>
    <w:p w14:paraId="6020250E" w14:textId="33B2AA27" w:rsidR="00234FA8" w:rsidRPr="00CE1EE1" w:rsidRDefault="00234FA8" w:rsidP="00234FA8">
      <w:pPr>
        <w:pStyle w:val="ProductList-Body"/>
        <w:spacing w:after="120"/>
      </w:pPr>
      <w:r>
        <w:t>Kui toe- ja konsultatsiooniandmed sisaldavad Euroopa majanduspiirkonna (EEA) ja Šveitsi üksikisikute isikuandmeid, kohaldatakse jaotises 4 olevaid täiendavaid tingimusi.</w:t>
      </w:r>
      <w:r w:rsidR="00866362">
        <w:t xml:space="preserve"> </w:t>
      </w:r>
      <w:r>
        <w:t>Selles jaotises kasutatavate (kuid konkreetselt määratlemata) mõistete tähendus on kooskõlas Euroopa Parlamendi ja Nõukogu direktiiviga 95/46/EC 24. oktoobrist 1995, mis käsitleb isikukaitset seoses isikuandmete töötlemisega ja selliste andmete vaba liikumist (EL-i andmekaitse direktiiv).</w:t>
      </w:r>
    </w:p>
    <w:bookmarkEnd w:id="19"/>
    <w:p w14:paraId="4C3A6B6B" w14:textId="77777777" w:rsidR="007B782A" w:rsidRPr="00CE1EE1" w:rsidRDefault="00234FA8" w:rsidP="007B782A">
      <w:pPr>
        <w:pStyle w:val="ProductList-SubSubSectionHeading"/>
        <w:outlineLvl w:val="2"/>
      </w:pPr>
      <w:r>
        <w:t>Poolte kavatsused</w:t>
      </w:r>
    </w:p>
    <w:p w14:paraId="7837BFD5" w14:textId="0C551F2B" w:rsidR="00AB25E6" w:rsidRPr="00CE1EE1" w:rsidRDefault="00AB25E6" w:rsidP="00AB25E6">
      <w:pPr>
        <w:pStyle w:val="ProductList-Body"/>
        <w:spacing w:before="120"/>
      </w:pPr>
      <w:r>
        <w:t>Kõigi professionaalsete teenuste puhul on klient andmete kontrollija ja Microsoft andmete töötleja (või alamtöötleja), toimides kliendi nimel. Andmetöötlejana (või alamtöötlejana) tegutseb Microsoft ainult kliendi juhiste alusel. See lisa ja leping (sh seal viite kaudu sisalduvad tingimused) on kliendi täielikud ja lõplikud juhised Microsoftile toe- ja konsultatsiooniandmete töötlemiseks.</w:t>
      </w:r>
      <w:r w:rsidR="00866362">
        <w:t xml:space="preserve"> </w:t>
      </w:r>
      <w:r>
        <w:t>Mis tahes täiendavaid või teistsuguseid juhiseid võib anda ainult kliendi professionaalsete teenuste ärikontakt ja nendes tuleb leppida kokku lepingu muutmise protsessi kohaselt.</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Andmetöötluse kestus ja objekt</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Andmetöötlus toimub lepingu tingimustes määratud perioodil. Andmetöötluse eesmärk on professionaalsete teenuste osutamine.</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Andmetöötluse ulatus ja eesmärk</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lastRenderedPageBreak/>
        <w:t>Toe- ja konsultatsiooniandmete (sh mis tahes toe- ja konsultatsiooniandmetes sisalduvate isikuandmete) töötlemise ulatust ja eesmärki on kirjeldatud selles lisas ja lepingus.</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Juurdepääs toe- ja konsultatsiooniandmetele</w:t>
      </w:r>
    </w:p>
    <w:p w14:paraId="10D856F8" w14:textId="1E6338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Lepingus määratud perioodil teeb Microsoft omal valikul ja kehtivate seaduste alusel vajaduse korral, rakendades EL-i andmekaitse direktiivi jaotise 12 punkti b, järgmist: </w:t>
      </w:r>
      <w:r w:rsidR="00332B66">
        <w:rPr>
          <w:sz w:val="18"/>
        </w:rPr>
        <w:t>(</w:t>
      </w:r>
      <w:r>
        <w:rPr>
          <w:sz w:val="18"/>
        </w:rPr>
        <w:t xml:space="preserve">1) annab kliendile võimaluse parandada, kustutada või blokeerida toe- ja konsultatsiooniandmeid või </w:t>
      </w:r>
      <w:r w:rsidR="00332B66">
        <w:rPr>
          <w:sz w:val="18"/>
        </w:rPr>
        <w:t>(</w:t>
      </w:r>
      <w:r>
        <w:rPr>
          <w:sz w:val="18"/>
        </w:rPr>
        <w:t xml:space="preserve">2) teeb vastavaid parandusi, kustutamisi ning blokeerimisi kliendi nimel.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Privaatsusega tegelev töötaja</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Euroopa majanduspiirkonnas (EEA) ja Šveitsis Microsofti privaatsuse eest vastutava töötajaga saab ühendust võtta järgmisel aadressil:</w:t>
      </w:r>
    </w:p>
    <w:p w14:paraId="10B1AFD7" w14:textId="77777777" w:rsidR="00B8382A" w:rsidRPr="00C33C38" w:rsidRDefault="00B8382A" w:rsidP="00B8382A">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0BB38EC5" w14:textId="77777777" w:rsidR="00B8382A" w:rsidRPr="00C33C38" w:rsidRDefault="00B8382A" w:rsidP="00B8382A">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0278CFDF" w14:textId="77777777" w:rsidR="00B8382A" w:rsidRPr="00BB01BD" w:rsidRDefault="00B8382A" w:rsidP="00B8382A">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One Microsoft Place</w:t>
      </w:r>
    </w:p>
    <w:p w14:paraId="6FCB493E" w14:textId="77777777" w:rsidR="00B8382A" w:rsidRPr="00BB01BD" w:rsidRDefault="00B8382A" w:rsidP="00B8382A">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64C5C84F" w14:textId="77777777" w:rsidR="00B8382A" w:rsidRPr="00BB01BD" w:rsidRDefault="00B8382A" w:rsidP="00B8382A">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20" w:name="_Hlk495669384"/>
      <w:bookmarkStart w:id="21" w:name="_Toc431459514"/>
      <w:bookmarkStart w:id="22" w:name="DataProcessingTerms"/>
      <w:bookmarkStart w:id="23" w:name="_Toc489605587"/>
      <w:r>
        <w:t>Turve</w:t>
      </w:r>
      <w:bookmarkEnd w:id="20"/>
      <w:r>
        <w:t xml:space="preserve"> </w:t>
      </w:r>
    </w:p>
    <w:p w14:paraId="03C3918A" w14:textId="77777777" w:rsidR="00AB25E6" w:rsidRPr="00CE1EE1" w:rsidRDefault="00AB25E6" w:rsidP="00C72F00">
      <w:pPr>
        <w:pStyle w:val="ProductList-SubSubSectionHeading"/>
        <w:outlineLvl w:val="2"/>
      </w:pPr>
      <w:r>
        <w:t>Üldised tavad</w:t>
      </w:r>
    </w:p>
    <w:p w14:paraId="00B30AA4" w14:textId="71F8E4B5" w:rsidR="00AB25E6" w:rsidRPr="00CE1EE1" w:rsidRDefault="00AB25E6" w:rsidP="00AB25E6">
      <w:pPr>
        <w:pStyle w:val="ProductList-SubSubSectionHeading"/>
        <w:spacing w:after="120"/>
        <w:outlineLvl w:val="2"/>
      </w:pPr>
      <w:r>
        <w:rPr>
          <w:b w:val="0"/>
          <w:color w:val="auto"/>
        </w:rPr>
        <w:t>Microsoft on võtnud endale kohustuse aidata kaitsta kliendi teabe turvalisust. Microsoft on võtnud ja säilitab ning järgib järgmisi sobivaid tehnilisi ja organisatsioonilisi meetmeid, mis on mõeldud toe- ja konsultatsiooniandmete kaitsmiseks juhusliku, volitamata ja ebaseadusliku juurdepääsu, avaldamise, muutmise, kaotsimineku või hävimise eest ning muude ebaseaduslike töötlemise viiside eest, nagu on sätestatud lisas 1 (TOM-id). Microsoft võib TOM-e aeg-ajalt värskendada ja/või parandada, kuid pakutav andmekaitse tase selle käigus ei vähene.</w:t>
      </w:r>
      <w:r w:rsidR="00866362">
        <w:rPr>
          <w:b w:val="0"/>
          <w:color w:val="auto"/>
        </w:rPr>
        <w:t xml:space="preserve"> </w:t>
      </w:r>
      <w:r>
        <w:rPr>
          <w:b w:val="0"/>
          <w:color w:val="auto"/>
        </w:rPr>
        <w:t xml:space="preserve">Microsoft esitab kliendi kirjaliku taotluse alusel avalduse, mis kinnitab uuesti vastavust TOM-idele. Lisas 1 kirjeldatud turbemeetmed on Microsofti ainus kohustus seoses toe- ja konsultatsiooniandmetega. </w:t>
      </w:r>
    </w:p>
    <w:p w14:paraId="66A5461A" w14:textId="77777777" w:rsidR="00A8252A" w:rsidRPr="00CE1EE1" w:rsidRDefault="00A8252A" w:rsidP="00AB25E6">
      <w:pPr>
        <w:pStyle w:val="ProductList-SubSubSectionHeading"/>
        <w:outlineLvl w:val="2"/>
      </w:pPr>
    </w:p>
    <w:bookmarkEnd w:id="21"/>
    <w:bookmarkEnd w:id="22"/>
    <w:bookmarkEnd w:id="23"/>
    <w:p w14:paraId="5021EDF9" w14:textId="0DED2E69" w:rsidR="00A94EDC" w:rsidRPr="00CE1EE1" w:rsidRDefault="00A94EDC" w:rsidP="00C72F00">
      <w:pPr>
        <w:pStyle w:val="ProductList-SubSubSectionHeading"/>
        <w:outlineLvl w:val="2"/>
      </w:pPr>
      <w:r>
        <w:t>Lisa 1 – tehnilised ja organisatoorsed meetmed</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Domeen</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Põhimõtted</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Infoturbe korraldus</w:t>
            </w:r>
          </w:p>
        </w:tc>
        <w:tc>
          <w:tcPr>
            <w:tcW w:w="8190" w:type="dxa"/>
          </w:tcPr>
          <w:p w14:paraId="77AC5B65" w14:textId="424F5B84" w:rsidR="00CC6D45" w:rsidRPr="00CE1EE1" w:rsidRDefault="00CC6D45" w:rsidP="00CC6D45">
            <w:pPr>
              <w:pStyle w:val="ProductList-Body"/>
            </w:pPr>
            <w:r>
              <w:rPr>
                <w:b/>
                <w:sz w:val="16"/>
                <w:szCs w:val="16"/>
              </w:rPr>
              <w:t>Vastutus turbe eest.</w:t>
            </w:r>
            <w:r w:rsidR="00866362">
              <w:rPr>
                <w:b/>
                <w:sz w:val="16"/>
                <w:szCs w:val="16"/>
              </w:rPr>
              <w:t xml:space="preserve"> </w:t>
            </w:r>
            <w:r>
              <w:rPr>
                <w:sz w:val="16"/>
                <w:szCs w:val="16"/>
              </w:rPr>
              <w:t>Microsoft on määranud ühe või mitu turbeametnikku, kes vastutavad turbereeglite ja protseduuride koordineerimise ja jälgimise eest.</w:t>
            </w:r>
          </w:p>
          <w:p w14:paraId="2A3B1DBD" w14:textId="5BBF1284" w:rsidR="00CC6D45" w:rsidRPr="00CE1EE1" w:rsidRDefault="00CC6D45" w:rsidP="00CC6D45">
            <w:pPr>
              <w:pStyle w:val="ProductList-Body"/>
            </w:pPr>
            <w:r>
              <w:rPr>
                <w:b/>
                <w:sz w:val="16"/>
                <w:szCs w:val="16"/>
              </w:rPr>
              <w:t>Turberollid ja vastutusalad.</w:t>
            </w:r>
            <w:r w:rsidR="00866362">
              <w:rPr>
                <w:b/>
                <w:sz w:val="16"/>
                <w:szCs w:val="16"/>
              </w:rPr>
              <w:t xml:space="preserve"> </w:t>
            </w:r>
            <w:r>
              <w:rPr>
                <w:sz w:val="16"/>
                <w:szCs w:val="16"/>
              </w:rPr>
              <w:t>Microsofti töötajatel, kes toe- ja konsultatsiooniandmetele juurde pääsevad, on konfidentsiaalsuskohustus.</w:t>
            </w:r>
          </w:p>
          <w:p w14:paraId="38F0B2CD" w14:textId="58EF71BD" w:rsidR="00CC6D45" w:rsidRPr="00CE1EE1" w:rsidRDefault="00CC6D45" w:rsidP="00CC6D45">
            <w:pPr>
              <w:pStyle w:val="ProductList-Body"/>
            </w:pPr>
            <w:r>
              <w:rPr>
                <w:b/>
                <w:sz w:val="16"/>
                <w:szCs w:val="16"/>
              </w:rPr>
              <w:t>Riskihalduse programm.</w:t>
            </w:r>
            <w:r w:rsidR="00866362">
              <w:rPr>
                <w:b/>
                <w:sz w:val="16"/>
                <w:szCs w:val="16"/>
              </w:rPr>
              <w:t xml:space="preserve"> </w:t>
            </w:r>
            <w:r>
              <w:rPr>
                <w:sz w:val="16"/>
                <w:szCs w:val="16"/>
              </w:rPr>
              <w:t>Enne toe- ja konsultatsiooniandmete töötlemist korraldas Microsoft riskianalüüsi.</w:t>
            </w:r>
          </w:p>
          <w:p w14:paraId="4A56456C" w14:textId="100B012D" w:rsidR="007B782A" w:rsidRPr="00CC6D45" w:rsidRDefault="00CC6D45" w:rsidP="00CC6D45">
            <w:pPr>
              <w:pStyle w:val="ProductList-Body"/>
              <w:rPr>
                <w:sz w:val="16"/>
                <w:szCs w:val="16"/>
              </w:rPr>
            </w:pPr>
            <w:r>
              <w:rPr>
                <w:sz w:val="16"/>
                <w:szCs w:val="16"/>
              </w:rPr>
              <w:t>Microsoft säilitab turbedokumente pärast nende kehtivusaja lõppemist vastavalt nende säilitamise nõuetele.</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Varahaldus</w:t>
            </w:r>
          </w:p>
        </w:tc>
        <w:tc>
          <w:tcPr>
            <w:tcW w:w="8190" w:type="dxa"/>
          </w:tcPr>
          <w:p w14:paraId="23171B70" w14:textId="5677D311" w:rsidR="00CC6D45" w:rsidRPr="00CE1EE1" w:rsidRDefault="00CC6D45" w:rsidP="00CC6D45">
            <w:pPr>
              <w:pStyle w:val="ProductList-Body"/>
            </w:pPr>
            <w:r>
              <w:rPr>
                <w:b/>
                <w:sz w:val="16"/>
                <w:szCs w:val="16"/>
              </w:rPr>
              <w:t>Varade laoseis</w:t>
            </w:r>
            <w:r w:rsidRPr="00E20859">
              <w:rPr>
                <w:b/>
                <w:sz w:val="16"/>
                <w:szCs w:val="16"/>
              </w:rPr>
              <w:t>.</w:t>
            </w:r>
            <w:r w:rsidR="00866362">
              <w:rPr>
                <w:b/>
                <w:sz w:val="16"/>
                <w:szCs w:val="16"/>
              </w:rPr>
              <w:t xml:space="preserve"> </w:t>
            </w:r>
            <w:r>
              <w:rPr>
                <w:sz w:val="16"/>
                <w:szCs w:val="16"/>
              </w:rPr>
              <w:t>Microsoft peab loendit kõigist kandjatest, millele toe- ja konsultatsiooniandmed on salvestatud.</w:t>
            </w:r>
            <w:r w:rsidR="00866362">
              <w:rPr>
                <w:sz w:val="16"/>
                <w:szCs w:val="16"/>
              </w:rPr>
              <w:t xml:space="preserve"> </w:t>
            </w:r>
            <w:r>
              <w:rPr>
                <w:sz w:val="16"/>
                <w:szCs w:val="16"/>
              </w:rPr>
              <w:t>Juurdepääs selliste kandjate loenditele on lubatud ainult kirjaliku juurdepääsuloaga Microsofti töötajatele.</w:t>
            </w:r>
          </w:p>
          <w:p w14:paraId="48845D5F" w14:textId="77777777" w:rsidR="00CC6D45" w:rsidRPr="00CE1EE1" w:rsidRDefault="00CC6D45" w:rsidP="00CC6D45">
            <w:pPr>
              <w:pStyle w:val="ProductList-Body"/>
            </w:pPr>
            <w:r>
              <w:rPr>
                <w:b/>
                <w:sz w:val="16"/>
                <w:szCs w:val="16"/>
              </w:rPr>
              <w:t>Varade käsitsemine.</w:t>
            </w:r>
          </w:p>
          <w:p w14:paraId="52A5990F" w14:textId="77777777" w:rsidR="00CC6D45" w:rsidRPr="00CE1EE1" w:rsidRDefault="00CC6D45" w:rsidP="00CC6D45">
            <w:pPr>
              <w:pStyle w:val="ProductList-Body"/>
            </w:pPr>
            <w:r>
              <w:rPr>
                <w:sz w:val="16"/>
                <w:szCs w:val="16"/>
              </w:rPr>
              <w:t>-</w:t>
            </w:r>
            <w:r>
              <w:rPr>
                <w:sz w:val="16"/>
                <w:szCs w:val="16"/>
              </w:rPr>
              <w:tab/>
              <w:t>Microsoft klassifitseerib toe- ja konsultatsiooniandmeid, et neid oleks lihtsam tuvastada ja et nendele juurdepääsu saaks sobival viisil (nt krüptides) piirata.</w:t>
            </w:r>
          </w:p>
          <w:p w14:paraId="2270F8B9" w14:textId="324E5A3C" w:rsidR="00CC6D45" w:rsidRPr="00CE1EE1" w:rsidRDefault="00CC6D45" w:rsidP="00CC6D45">
            <w:pPr>
              <w:pStyle w:val="ProductList-Body"/>
            </w:pPr>
            <w:r>
              <w:rPr>
                <w:sz w:val="16"/>
                <w:szCs w:val="16"/>
              </w:rPr>
              <w:t>-</w:t>
            </w:r>
            <w:r>
              <w:rPr>
                <w:sz w:val="16"/>
                <w:szCs w:val="16"/>
              </w:rPr>
              <w:tab/>
              <w:t xml:space="preserve">Microsoft kehtestab piiranguid toe- ja konsultatsiooniandmete printimisele ja toe- ning konsultatsiooniandmeid sisaldavate prinditud materjalide käitlemiseks on olemas protseduurid. </w:t>
            </w:r>
          </w:p>
          <w:p w14:paraId="2914E24B" w14:textId="6B0686B5" w:rsidR="007B782A" w:rsidRPr="00231971" w:rsidRDefault="00CC6D45" w:rsidP="00CC6D45">
            <w:pPr>
              <w:pStyle w:val="ProductList-Body"/>
              <w:rPr>
                <w:sz w:val="16"/>
                <w:szCs w:val="16"/>
              </w:rPr>
            </w:pPr>
            <w:r>
              <w:rPr>
                <w:sz w:val="16"/>
                <w:szCs w:val="16"/>
              </w:rPr>
              <w:t>-</w:t>
            </w:r>
            <w:r>
              <w:rPr>
                <w:sz w:val="16"/>
                <w:szCs w:val="16"/>
              </w:rPr>
              <w:tab/>
              <w:t>Enne toe- ja konsultatsiooniandmete salvestamist kaasaskantavatesse seadmetesse, kaugjuurdepääsu toe- ning konsultatsiooniandmetele või toe- ja konsultatsiooniandmete töötlemist väljaspool Microsofti ruume peavad Microsofti töötajad saama Microsoftilt loa.</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Inimressursside turve</w:t>
            </w:r>
          </w:p>
        </w:tc>
        <w:tc>
          <w:tcPr>
            <w:tcW w:w="8190" w:type="dxa"/>
          </w:tcPr>
          <w:p w14:paraId="1BC7149B" w14:textId="77777777" w:rsidR="007B782A" w:rsidRPr="00231971" w:rsidRDefault="007B782A" w:rsidP="00F2558F">
            <w:pPr>
              <w:pStyle w:val="ProductList-Body"/>
              <w:rPr>
                <w:sz w:val="16"/>
                <w:szCs w:val="16"/>
              </w:rPr>
            </w:pPr>
            <w:r>
              <w:rPr>
                <w:b/>
                <w:sz w:val="16"/>
                <w:szCs w:val="16"/>
              </w:rPr>
              <w:t>Turbekoolitus</w:t>
            </w:r>
            <w:r w:rsidRPr="00E873FD">
              <w:rPr>
                <w:b/>
                <w:bCs/>
                <w:sz w:val="16"/>
                <w:szCs w:val="16"/>
              </w:rPr>
              <w:t>.</w:t>
            </w:r>
            <w:r>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Füüsiline ja keskkonnaturve</w:t>
            </w:r>
          </w:p>
        </w:tc>
        <w:tc>
          <w:tcPr>
            <w:tcW w:w="8190" w:type="dxa"/>
          </w:tcPr>
          <w:p w14:paraId="459C3C89" w14:textId="000CCAFC" w:rsidR="00CC6D45" w:rsidRPr="00CE1EE1" w:rsidRDefault="00CC6D45" w:rsidP="00CC6D45">
            <w:pPr>
              <w:pStyle w:val="ProductList-Body"/>
            </w:pPr>
            <w:r>
              <w:rPr>
                <w:b/>
                <w:sz w:val="16"/>
                <w:szCs w:val="16"/>
              </w:rPr>
              <w:t>Füüsiline juurdepääs ruumidele.</w:t>
            </w:r>
            <w:r w:rsidR="00866362">
              <w:rPr>
                <w:b/>
                <w:sz w:val="16"/>
                <w:szCs w:val="16"/>
              </w:rPr>
              <w:t xml:space="preserve"> </w:t>
            </w:r>
            <w:r>
              <w:rPr>
                <w:sz w:val="16"/>
                <w:szCs w:val="16"/>
              </w:rPr>
              <w:t>Microsoft lubab ainult identifitseeritud vastava õigustega isikutele juurdepääsu ruumidele, kus paiknevad toe- ja konsultatsiooniandmeid töötlevad infosüsteemid.</w:t>
            </w:r>
          </w:p>
          <w:p w14:paraId="3CFFE1B3" w14:textId="296501EF" w:rsidR="00CC6D45" w:rsidRPr="00CE1EE1" w:rsidRDefault="00CC6D45" w:rsidP="00CC6D45">
            <w:pPr>
              <w:pStyle w:val="ProductList-Body"/>
            </w:pPr>
            <w:r>
              <w:rPr>
                <w:b/>
                <w:sz w:val="16"/>
                <w:szCs w:val="16"/>
              </w:rPr>
              <w:t>Füüsiline juurdepääs komponentidele.</w:t>
            </w:r>
            <w:r w:rsidR="00866362">
              <w:rPr>
                <w:b/>
                <w:sz w:val="16"/>
                <w:szCs w:val="16"/>
              </w:rPr>
              <w:t xml:space="preserve"> </w:t>
            </w:r>
            <w:r>
              <w:rPr>
                <w:sz w:val="16"/>
                <w:szCs w:val="16"/>
              </w:rPr>
              <w:t>Microsoft säilitab andmed toe- ja konsultatsiooniandmeid sisaldavate sisenevate ning väljuvate kandjate kohta, sh kandja tüüp, volitatud saatja/saajad, kuupäev ja kellaaeg, kandjate arv ning toe- ja konsultatsiooniandmete tüübid, mida need sisaldavad.</w:t>
            </w:r>
          </w:p>
          <w:p w14:paraId="2DEC737E" w14:textId="0543F81F" w:rsidR="00CC6D45" w:rsidRPr="00CE1EE1" w:rsidRDefault="00CC6D45" w:rsidP="00CC6D45">
            <w:pPr>
              <w:pStyle w:val="ProductList-Body"/>
            </w:pPr>
            <w:r>
              <w:rPr>
                <w:b/>
                <w:sz w:val="16"/>
                <w:szCs w:val="16"/>
              </w:rPr>
              <w:t>Kaitse häirete eest.</w:t>
            </w:r>
            <w:r w:rsidR="00866362">
              <w:rPr>
                <w:b/>
                <w:sz w:val="16"/>
                <w:szCs w:val="16"/>
              </w:rPr>
              <w:t xml:space="preserve"> </w:t>
            </w:r>
            <w:r>
              <w:rPr>
                <w:sz w:val="16"/>
                <w:szCs w:val="16"/>
              </w:rPr>
              <w:t>Microsoft kasutab mitmesuguseid valdkonna standardsüsteeme kaitseks andmete kaotsimineku eest toitekatkestuse või liinihäire korral.</w:t>
            </w:r>
          </w:p>
          <w:p w14:paraId="7CBCB46F" w14:textId="5979613C" w:rsidR="007B782A" w:rsidRPr="00231971" w:rsidRDefault="00CC6D45" w:rsidP="00CC6D45">
            <w:pPr>
              <w:pStyle w:val="ProductList-Body"/>
              <w:spacing w:before="40"/>
              <w:rPr>
                <w:sz w:val="16"/>
                <w:szCs w:val="16"/>
              </w:rPr>
            </w:pPr>
            <w:r>
              <w:rPr>
                <w:b/>
                <w:sz w:val="16"/>
                <w:szCs w:val="16"/>
              </w:rPr>
              <w:lastRenderedPageBreak/>
              <w:t>Komponentide käitlemine.</w:t>
            </w:r>
            <w:r w:rsidR="00866362">
              <w:rPr>
                <w:b/>
                <w:sz w:val="16"/>
                <w:szCs w:val="16"/>
              </w:rPr>
              <w:t xml:space="preserve"> </w:t>
            </w:r>
            <w:r>
              <w:rPr>
                <w:sz w:val="16"/>
                <w:szCs w:val="16"/>
              </w:rPr>
              <w:t>Microsoft kasutab valdkonna standardprotsesse toe- ja konsultatsiooniandmete kustutamiseks, kui neid enam vaja pole.</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lastRenderedPageBreak/>
              <w:t>Side ja tegevuste haldus</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Tegevuspõhimõtted</w:t>
            </w:r>
            <w:r w:rsidRPr="00C424D5">
              <w:rPr>
                <w:b/>
                <w:bCs/>
                <w:sz w:val="16"/>
                <w:szCs w:val="16"/>
              </w:rPr>
              <w:t>.</w:t>
            </w:r>
            <w:r>
              <w:rPr>
                <w:sz w:val="16"/>
                <w:szCs w:val="16"/>
              </w:rPr>
              <w:t xml:space="preserve"> Microsoft säilitab turbedokumente, milles on kirjeldatud turbemeetmeid ning vastavaid protseduure ning toe- ja konsultatsiooniandmetele juurde pääsevate töötajate kohustusi.</w:t>
            </w:r>
          </w:p>
          <w:p w14:paraId="743EF57B" w14:textId="77777777" w:rsidR="007B782A" w:rsidRPr="00CE1EE1" w:rsidRDefault="007B782A" w:rsidP="00F2558F">
            <w:pPr>
              <w:pStyle w:val="ProductList-Body"/>
              <w:spacing w:before="40"/>
            </w:pPr>
            <w:r>
              <w:rPr>
                <w:b/>
                <w:sz w:val="16"/>
                <w:szCs w:val="16"/>
              </w:rPr>
              <w:t>Andmetaaste protseduurid</w:t>
            </w:r>
          </w:p>
          <w:p w14:paraId="2E5C5882" w14:textId="653D94AB" w:rsidR="007B782A" w:rsidRPr="00CE1EE1" w:rsidRDefault="007B782A" w:rsidP="00F2558F">
            <w:pPr>
              <w:pStyle w:val="ProductList-Body"/>
              <w:ind w:left="162" w:hanging="162"/>
            </w:pPr>
            <w:r>
              <w:rPr>
                <w:sz w:val="16"/>
                <w:szCs w:val="16"/>
              </w:rPr>
              <w:t>-</w:t>
            </w:r>
            <w:r>
              <w:rPr>
                <w:sz w:val="16"/>
                <w:szCs w:val="16"/>
              </w:rPr>
              <w:tab/>
              <w:t>Pidevalt, kuid mitte mingil juhul harvem kui kord nädalas (kui toe- ja konsultatsiooniandmeid selle aja jooksul värskendatud pole) säilitab Microsoft toe- ning konsultatsiooniandmetest mitu koopiat, mille alusel saab toe- ja konsultatsiooniandmeid taastada.</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talletab toe- ja konsultatsiooniandmete koopiaid ning andmetaasteprotseduuri materjale muus kohas kui see, kus asuvad peamised arvutiseadmed, milles toe- ja konsultatsiooniandmeid töödeldakse.</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on kehtestanud konkreetsed protseduurid, mis reguleerivad juurdepääsu toe- ja konsultatsiooniandmete eksemplaridele.</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vaatab andmetaasteprotseduurid üle vähemalt kord aastas.</w:t>
            </w:r>
          </w:p>
          <w:p w14:paraId="36AE0D55" w14:textId="6BBA0244" w:rsidR="00CC6D45" w:rsidRPr="00CE1EE1" w:rsidRDefault="00CC6D45" w:rsidP="00CC6D45">
            <w:pPr>
              <w:pStyle w:val="ProductList-Body"/>
              <w:spacing w:before="40"/>
            </w:pPr>
            <w:r>
              <w:rPr>
                <w:sz w:val="16"/>
                <w:szCs w:val="16"/>
              </w:rPr>
              <w:t>-</w:t>
            </w:r>
            <w:r>
              <w:rPr>
                <w:sz w:val="16"/>
                <w:szCs w:val="16"/>
              </w:rPr>
              <w:tab/>
              <w:t>Microsoft logib andmetaaste katsed, sh vastutava isiku, taastatud andmete kirjelduse ja, kus vaja, vastutava isiku ja selle, millised andmed (kui neid on) tuli andmetaaste protsessi käigus käsitsi sisestada.</w:t>
            </w:r>
          </w:p>
          <w:p w14:paraId="24666A97" w14:textId="216389DF" w:rsidR="007B782A" w:rsidRPr="00CE1EE1" w:rsidRDefault="007B782A" w:rsidP="00CC6D45">
            <w:pPr>
              <w:pStyle w:val="ProductList-Body"/>
              <w:spacing w:before="40"/>
            </w:pPr>
            <w:r>
              <w:rPr>
                <w:b/>
                <w:sz w:val="16"/>
                <w:szCs w:val="16"/>
              </w:rPr>
              <w:t>Ründetarkvara</w:t>
            </w:r>
            <w:r w:rsidRPr="00537F13">
              <w:rPr>
                <w:b/>
                <w:bCs/>
                <w:sz w:val="16"/>
                <w:szCs w:val="16"/>
              </w:rPr>
              <w:t>.</w:t>
            </w:r>
            <w:r>
              <w:rPr>
                <w:sz w:val="16"/>
                <w:szCs w:val="16"/>
              </w:rPr>
              <w:t xml:space="preserve"> Microsoftil on ründevaravastased kontrollsüsteemid, mis aitavad vältida olukordi, kus ründevara toe- ja konsultatsiooniandmetele loata juurde pääseb, sh avalikest võrkudest pärinev ründevara.</w:t>
            </w:r>
          </w:p>
          <w:p w14:paraId="0813E206" w14:textId="77777777" w:rsidR="007B782A" w:rsidRPr="00CE1EE1" w:rsidRDefault="007B782A" w:rsidP="00F2558F">
            <w:pPr>
              <w:pStyle w:val="ProductList-Body"/>
              <w:spacing w:before="40"/>
            </w:pPr>
            <w:r>
              <w:rPr>
                <w:b/>
                <w:sz w:val="16"/>
                <w:szCs w:val="16"/>
              </w:rPr>
              <w:t>Piire ületavad andmed</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krüptib või võimaldab kliendil krüptida toe- või konsultatsiooniandmeid, mida edastatakse avalike võrkude kaudu.</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piirab (nt krüptimise teel) juurdepääsu toe- ja konsultatsiooniandmetele, mis viiakse ruumidest kandjatel välja.</w:t>
            </w:r>
          </w:p>
          <w:p w14:paraId="0F5AB8C7" w14:textId="77777777" w:rsidR="007B782A" w:rsidRPr="00CE1EE1" w:rsidRDefault="007B782A" w:rsidP="00F2558F">
            <w:pPr>
              <w:pStyle w:val="ProductList-Body"/>
              <w:spacing w:before="40"/>
            </w:pPr>
            <w:r>
              <w:rPr>
                <w:b/>
                <w:sz w:val="16"/>
                <w:szCs w:val="16"/>
              </w:rPr>
              <w:t>Sündmuste logimine</w:t>
            </w:r>
          </w:p>
          <w:p w14:paraId="0DE5AB78" w14:textId="3D32A059" w:rsidR="00B258F9" w:rsidRPr="00CE1EE1" w:rsidRDefault="00B258F9" w:rsidP="00B258F9">
            <w:pPr>
              <w:pStyle w:val="ProductList-Body"/>
              <w:spacing w:before="40"/>
            </w:pPr>
            <w:r>
              <w:rPr>
                <w:sz w:val="16"/>
                <w:szCs w:val="16"/>
              </w:rPr>
              <w:t>-</w:t>
            </w:r>
            <w:r>
              <w:rPr>
                <w:sz w:val="16"/>
                <w:szCs w:val="16"/>
              </w:rPr>
              <w:tab/>
              <w:t>Microsoft logib andmetöötlussüsteemide kasutamist.</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logib toe- ja konsultatsiooniandmeid sisaldavate teabesüsteemide juurdepääsu ja kasutamist, registreerides juurdepääsu ID, aja, volitamise või sellest keeldumise ja asjakohased tegevused.</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Juurdepääsukontroll</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Juurdepääsupoliitika</w:t>
            </w:r>
            <w:r w:rsidRPr="009152FB">
              <w:rPr>
                <w:b/>
                <w:bCs/>
                <w:sz w:val="16"/>
                <w:szCs w:val="16"/>
              </w:rPr>
              <w:t>.</w:t>
            </w:r>
            <w:r>
              <w:rPr>
                <w:sz w:val="16"/>
                <w:szCs w:val="16"/>
              </w:rPr>
              <w:t xml:space="preserve"> Microsoft säilitab andmeid toe- ja konsultatsiooniandmetele juurde pääsevate isikute turbeprivileegide kohta.</w:t>
            </w:r>
          </w:p>
          <w:p w14:paraId="2E6334C1" w14:textId="77777777" w:rsidR="007B782A" w:rsidRPr="00CE1EE1" w:rsidRDefault="007B782A" w:rsidP="00F2558F">
            <w:pPr>
              <w:pStyle w:val="ProductList-Body"/>
              <w:spacing w:before="40"/>
            </w:pPr>
            <w:r>
              <w:rPr>
                <w:b/>
                <w:sz w:val="16"/>
                <w:szCs w:val="16"/>
              </w:rPr>
              <w:t>Juurdepääsu autoriseerimine</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säilitab ja värskendab andmeid isikute kohta, kellel on õigus pääseda juurde toe- ja konsultatsiooniandmeid sisaldavatele Microsofti süsteemidele.</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inaktiveerib autentimismandaadid, mida pole pikka aega kasutatud, nii et see aeg ei oleks pikem kui kuus kuud.</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identifitseerib töötajad, kes võivad anda, muuta või tühistada juurdepääsuõigusi andmetele ja ressurssidele. </w:t>
            </w:r>
          </w:p>
          <w:p w14:paraId="39741FFB" w14:textId="77777777" w:rsidR="00B258F9" w:rsidRPr="00CE1EE1" w:rsidRDefault="00B258F9" w:rsidP="00B258F9">
            <w:pPr>
              <w:pStyle w:val="ProductList-Body"/>
              <w:spacing w:before="40"/>
            </w:pPr>
            <w:r>
              <w:rPr>
                <w:sz w:val="16"/>
                <w:szCs w:val="16"/>
              </w:rPr>
              <w:t>-</w:t>
            </w:r>
            <w:r>
              <w:rPr>
                <w:sz w:val="16"/>
                <w:szCs w:val="16"/>
              </w:rPr>
              <w:tab/>
              <w:t>Microsoft tagab, et kui toe- ja konsultatsiooniandmeid sisaldavatele süsteemidele on juurdepääs rohkem kui ühel isikul, on nendel isikutel eraldi identifikaatorid/sisselogimisandmed.</w:t>
            </w:r>
          </w:p>
          <w:p w14:paraId="003C5219" w14:textId="558DBC0D" w:rsidR="007B782A" w:rsidRPr="00CE1EE1" w:rsidRDefault="007B782A" w:rsidP="00B258F9">
            <w:pPr>
              <w:pStyle w:val="ProductList-Body"/>
              <w:spacing w:before="40"/>
            </w:pPr>
            <w:r>
              <w:rPr>
                <w:b/>
                <w:sz w:val="16"/>
                <w:szCs w:val="16"/>
              </w:rPr>
              <w:t>Vähim privileeg</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Tehnilise toe töötajatel on lubatud pääseda toe- ja konsultatsiooniandmetele juurde ainult vajaduse korral. </w:t>
            </w:r>
          </w:p>
          <w:p w14:paraId="2329CD1C" w14:textId="13FA697F" w:rsidR="007B782A" w:rsidRPr="00CE1EE1" w:rsidRDefault="00B258F9" w:rsidP="00B258F9">
            <w:pPr>
              <w:pStyle w:val="ProductList-Body"/>
              <w:spacing w:before="40"/>
            </w:pPr>
            <w:r>
              <w:rPr>
                <w:sz w:val="16"/>
                <w:szCs w:val="16"/>
              </w:rPr>
              <w:t>-</w:t>
            </w:r>
            <w:r>
              <w:rPr>
                <w:sz w:val="16"/>
                <w:szCs w:val="16"/>
              </w:rPr>
              <w:tab/>
              <w:t>Microsoft lubab juurdepääsu toe- ja konsultatsiooniandmetele ainult neile isikutele, kes juurdepääsu tööülesannete täitmiseks vajavad.</w:t>
            </w:r>
          </w:p>
          <w:p w14:paraId="15AE714F" w14:textId="77777777" w:rsidR="007B782A" w:rsidRPr="00CE1EE1" w:rsidRDefault="007B782A" w:rsidP="00F2558F">
            <w:pPr>
              <w:pStyle w:val="ProductList-Body"/>
              <w:spacing w:before="40"/>
            </w:pPr>
            <w:r>
              <w:rPr>
                <w:b/>
                <w:sz w:val="16"/>
                <w:szCs w:val="16"/>
              </w:rPr>
              <w:t>Terviklikkus ja konfidentsiaalsus</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juhendab Microsofti töötajaid keelama haldusseansid Microsofti kontrolli all olevatest ruumidest lahkumisel või kui arvuti juurest muul põhjusel lahkutakse.</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talletab paroolid nii, et need on kehtivusajal loetamatud.</w:t>
            </w:r>
          </w:p>
          <w:p w14:paraId="7C92C754" w14:textId="77777777" w:rsidR="007B782A" w:rsidRPr="00CE1EE1" w:rsidRDefault="007B782A" w:rsidP="00F2558F">
            <w:pPr>
              <w:pStyle w:val="ProductList-Body"/>
              <w:spacing w:before="40"/>
            </w:pPr>
            <w:r>
              <w:rPr>
                <w:b/>
                <w:sz w:val="16"/>
                <w:szCs w:val="16"/>
              </w:rPr>
              <w:t>Autentimine</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kasutab valdkonna standardpõhimõtteid infosüsteemidele juurde pääseda püüdvate kasutajate tuvastamiseks ja autentimiseks.</w:t>
            </w:r>
          </w:p>
          <w:p w14:paraId="1CE265B7" w14:textId="3C0F9C19" w:rsidR="00B258F9" w:rsidRPr="00CE1EE1" w:rsidRDefault="00B258F9" w:rsidP="00B258F9">
            <w:pPr>
              <w:pStyle w:val="ProductList-Body"/>
              <w:ind w:left="162" w:hanging="162"/>
            </w:pPr>
            <w:r>
              <w:rPr>
                <w:sz w:val="16"/>
                <w:szCs w:val="16"/>
              </w:rPr>
              <w:t>-</w:t>
            </w:r>
            <w:r>
              <w:rPr>
                <w:sz w:val="16"/>
                <w:szCs w:val="16"/>
              </w:rPr>
              <w:tab/>
              <w:t>Kui autentimismehhanismid põhinevad paroolidel, nõuab Microsoft paroolide regulaarset uuendamist.</w:t>
            </w:r>
          </w:p>
          <w:p w14:paraId="3464DE5F" w14:textId="31183489" w:rsidR="00B258F9" w:rsidRPr="00CE1EE1" w:rsidRDefault="00B258F9" w:rsidP="00B258F9">
            <w:pPr>
              <w:pStyle w:val="ProductList-Body"/>
              <w:ind w:left="162" w:hanging="162"/>
            </w:pPr>
            <w:r>
              <w:rPr>
                <w:sz w:val="16"/>
                <w:szCs w:val="16"/>
              </w:rPr>
              <w:t>-</w:t>
            </w:r>
            <w:r>
              <w:rPr>
                <w:sz w:val="16"/>
                <w:szCs w:val="16"/>
              </w:rPr>
              <w:tab/>
              <w:t>Kui autentimismehhanismid põhinevad paroolidel, nõuab Microsoft, et parool oleks vähemalt kaheksa märgi pikkune.</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tagab, et inaktiveeritud või aegunud identifikaatoreid ei anta teistele isikutele.</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jälgib korduvaid katseid teabesüsteemile vale parooliga juurde pääseda.</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kasutab valdkonna standardprotseduure rikutud või tahtmatult avaldatud paroolide inaktiveerimiseks.</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Võrgudisain</w:t>
            </w:r>
            <w:r>
              <w:rPr>
                <w:sz w:val="16"/>
                <w:szCs w:val="16"/>
              </w:rPr>
              <w:t>. Microsoft saab tagada, et isikud ei hangiks endale juurdepääsuõigusi, mida neile pole antud, selleks et pääseda juurde toe- ja konsultatsiooniandmetele, millele juurdepääsuks neil õigus puudub.</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Teabe turberikke haldus</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Intsidendile reageerimise protsess</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säilitab andmeid turberikkumiste kohta rikkumise kirjelduse, ajavahemiku, rikkumise tagajärgede, teataja nime, kellele rikkumisest teatati ja andmete taastamise protseduuri kohta.</w:t>
            </w:r>
          </w:p>
          <w:p w14:paraId="4E7B34CD" w14:textId="3D3DC7B6" w:rsidR="00B258F9" w:rsidRPr="00CE1EE1" w:rsidRDefault="00B258F9" w:rsidP="00B258F9">
            <w:pPr>
              <w:pStyle w:val="ProductList-Body"/>
              <w:spacing w:before="40"/>
            </w:pPr>
            <w:r>
              <w:rPr>
                <w:sz w:val="16"/>
                <w:szCs w:val="16"/>
              </w:rPr>
              <w:t>-</w:t>
            </w:r>
            <w:r>
              <w:rPr>
                <w:sz w:val="16"/>
                <w:szCs w:val="16"/>
              </w:rPr>
              <w:tab/>
              <w:t>Microsoft jälgib toe- ja konsultatsiooniandmete avaldamist, sealhulgas seda, milliseid andmeid kellele ja millal avaldati.</w:t>
            </w:r>
          </w:p>
          <w:p w14:paraId="366A7F11" w14:textId="0B62203B" w:rsidR="007B782A" w:rsidRPr="00231971" w:rsidRDefault="007B782A" w:rsidP="00B258F9">
            <w:pPr>
              <w:pStyle w:val="ProductList-Body"/>
              <w:spacing w:before="40"/>
              <w:rPr>
                <w:sz w:val="16"/>
                <w:szCs w:val="16"/>
              </w:rPr>
            </w:pPr>
            <w:r>
              <w:rPr>
                <w:b/>
                <w:sz w:val="16"/>
                <w:szCs w:val="16"/>
              </w:rPr>
              <w:lastRenderedPageBreak/>
              <w:t>Teenuse jälgimine</w:t>
            </w:r>
            <w:r w:rsidRPr="00A73989">
              <w:rPr>
                <w:b/>
                <w:bCs/>
                <w:sz w:val="16"/>
                <w:szCs w:val="16"/>
              </w:rPr>
              <w:t>.</w:t>
            </w:r>
            <w:r>
              <w:rPr>
                <w:sz w:val="16"/>
                <w:szCs w:val="16"/>
              </w:rPr>
              <w:t xml:space="preserve"> Microsofti turbetöötajad kontrollivad logisid vähemalt iga kuue kuu järel, tehes vajaduse korral parandusettepanekuid.</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lastRenderedPageBreak/>
              <w:t>Äri järjepidevuse haldus</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Microsoftil on olemas tegevusplaanid erakorraliste olukordade puhuks ruumidele, kus paiknevad toe- ja konsultatsiooniandmeid töötlevad Microsofti teabesüsteemid.</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Microsofti liigsete andmete talletamine ja andmetaaste protseduurid on mõeldud toe- ning konsultatsiooniandmete taastamiskatseteks algsel kujul kaotsimineku või hävimise eelsel ajal.</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Microsofti professionaalsete teenuste auditid</w:t>
      </w:r>
    </w:p>
    <w:p w14:paraId="562824BF" w14:textId="77777777" w:rsidR="00A94EDC" w:rsidRPr="00CE1EE1" w:rsidRDefault="00A94EDC" w:rsidP="00A94EDC">
      <w:pPr>
        <w:pStyle w:val="ProductList-Body"/>
        <w:numPr>
          <w:ilvl w:val="0"/>
          <w:numId w:val="25"/>
        </w:numPr>
      </w:pPr>
      <w:r>
        <w:t>Peale lepingu tüüptingimuste 5. punkti lõigu f ja 12. punkti lõigu 2 on Microsoft kehtestanud (ja nõustub seda säilitama) professionaalsete teenuste kohta andmeturbepoliitika, mis vastab ISO 27001 standarditele infoturbe haldussüsteemi ja ISO / IEC 27002 infoturbe halduse heade tavade koodeksi kehtestamise, juurutamise, juhtimise ja täiustamise kohta (infoturbepoliitika). Konfidentsiaalsel viisil ja vajadusepõhiselt ning kliendi nõustumise korral Microsofti määratud mitteavaldamise kohustustega teeb Microsoft infoturbepoliitika kliendile kättesaadavaks koos muu teabega Microsofti turbepõhimõtete ja poliitikate kohta, mida klient mõistlikult küsib. Klient vastutab ainuisikuliselt infoturbepoliitika ülevaatamise eest, otsustades iseseisvalt, kas infoturbepoliitika vastab kliendi vajadustele, ja veendudes, et kliendi töötajad ja konsultandid järgivad neile edastatud andmeturbepõhimõtteid.</w:t>
      </w:r>
    </w:p>
    <w:p w14:paraId="5D168FEC" w14:textId="549AD783" w:rsidR="00A94EDC" w:rsidRPr="00CE1EE1" w:rsidRDefault="00A94EDC" w:rsidP="00A94EDC">
      <w:pPr>
        <w:pStyle w:val="ProductList-Body"/>
        <w:numPr>
          <w:ilvl w:val="0"/>
          <w:numId w:val="25"/>
        </w:numPr>
      </w:pPr>
      <w:r>
        <w:t xml:space="preserve">Microsoft auditeerib professionaalsete teenuste sooritamisel toe- ja konsultatsiooniandmete (sh isikuandmete) töötlemisel kasutatavate arvutite ja arvutikeskkonna turvet. See audit: </w:t>
      </w:r>
      <w:r w:rsidR="00332B66">
        <w:t>(</w:t>
      </w:r>
      <w:r>
        <w:t xml:space="preserve">a) tehakse vähemalt kord aastas; </w:t>
      </w:r>
      <w:r w:rsidR="00332B66">
        <w:t>(</w:t>
      </w:r>
      <w:r>
        <w:t xml:space="preserve">b) tehakse ISO 27001 standardite kohaselt; </w:t>
      </w:r>
      <w:r w:rsidR="00332B66">
        <w:t>(</w:t>
      </w:r>
      <w:r>
        <w:t xml:space="preserve">c) tehakse muu osapoole turbetöötajate poolt Microsofti valikul ja kulul; </w:t>
      </w:r>
      <w:r w:rsidR="00332B66">
        <w:t>(</w:t>
      </w:r>
      <w:r>
        <w:t xml:space="preserve">d) annab tulemuseks auditiaruande (Microsofti auditiaruanne), mis on Microsofti konfidentsiaalne teave; ja </w:t>
      </w:r>
      <w:r w:rsidR="00332B66">
        <w:t>(</w:t>
      </w:r>
      <w:r>
        <w:t xml:space="preserve">e) võidakse teha teistel eesmärkidel peale selle punkti täitmise (nt osana Microsofti tavapärastest ettevõttesisese turbe protseduuridest või muude lepinguliste kohustuste täitmiseks). </w:t>
      </w:r>
    </w:p>
    <w:p w14:paraId="459C3716" w14:textId="77777777" w:rsidR="00A94EDC" w:rsidRPr="00CE1EE1" w:rsidRDefault="00A94EDC" w:rsidP="00A94EDC">
      <w:pPr>
        <w:pStyle w:val="ProductList-Body"/>
        <w:numPr>
          <w:ilvl w:val="0"/>
          <w:numId w:val="25"/>
        </w:numPr>
      </w:pPr>
      <w:r>
        <w:t xml:space="preserve">Kui klient seda kirjalikult nõuab, annab Microsoft kliendile konfidentsiaalse kokkuvõtte Microsofti auditiaruandest (koondaruande), võimaldades kliendil mõistlikul viisil kontrollida, kas Microsoft järgib lisas sätestatud turbekohustusi. See aruande kokkuvõte on Microsofti konfidentsiaalne teave. </w:t>
      </w:r>
    </w:p>
    <w:p w14:paraId="14FA257B" w14:textId="77777777" w:rsidR="00A94EDC" w:rsidRPr="00CE1EE1" w:rsidRDefault="00A94EDC" w:rsidP="00A94EDC">
      <w:pPr>
        <w:pStyle w:val="ProductList-Body"/>
        <w:numPr>
          <w:ilvl w:val="0"/>
          <w:numId w:val="25"/>
        </w:numPr>
      </w:pPr>
      <w:r>
        <w:t>Klient nõustub rakendama oma auditeerimisõigust lepingu tüüptingimuste kohaselt, andes Microsoftile juhised teha audit jaotise 5 punkti b alapunktides i–iii kirjeldatud viisil. Kui klient soovib seda auditiõiguse kasutamise juhist muuta, on kliendil õigus seda juhist lepingu tüüptingimustes nimetatud viisil muuta, esitades vastavasisulise kirjaliku taotluse.</w:t>
      </w:r>
    </w:p>
    <w:p w14:paraId="5B7C9508" w14:textId="77777777" w:rsidR="00A94EDC" w:rsidRPr="00CE1EE1" w:rsidRDefault="00A94EDC" w:rsidP="00A94EDC">
      <w:pPr>
        <w:pStyle w:val="ProductList-Body"/>
        <w:numPr>
          <w:ilvl w:val="0"/>
          <w:numId w:val="25"/>
        </w:numPr>
      </w:pPr>
      <w:r>
        <w:t>Ükski selle jaotise 5 punkti b sätetest ei muuda lepingu tüüptingimusi ega mõjuta ühegi järelevalveasutuse ega andmesubjekti õigusi lepingu tüüptingimuste alusel. Selles jaotise 5 punktis b on Microsoft Corporation kolmandast isikust kasusaaja.</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Turberikkest teatamine</w:t>
      </w:r>
    </w:p>
    <w:p w14:paraId="689054B0" w14:textId="38EC3BBA" w:rsidR="00A94EDC" w:rsidRPr="00CE1EE1" w:rsidRDefault="00A94EDC" w:rsidP="00A94EDC">
      <w:pPr>
        <w:pStyle w:val="ProductList-Body"/>
      </w:pPr>
      <w:r>
        <w:t>Kui Microsoft saab teada lubamatust juurdepääsust Microsofti seadmetes või ruumides hoitavatele toe- ja konsultatsiooniandmetele või lubamatust juurdepääsust sellistele seadmetele või ruumidele ja selle tagajärjel lähevad toe- ja konsultatsiooniandmed kaotsi, need avaldatakse või neid muudetakse („turbeintsident</w:t>
      </w:r>
      <w:r w:rsidR="00A80BDC">
        <w:rPr>
          <w:rFonts w:cstheme="minorHAnsi"/>
          <w:szCs w:val="18"/>
        </w:rPr>
        <w:t>“</w:t>
      </w:r>
      <w:r>
        <w:t xml:space="preserve">), siis kohustub Microsoft viivitamatult </w:t>
      </w:r>
      <w:r w:rsidR="00332B66">
        <w:t>(</w:t>
      </w:r>
      <w:r>
        <w:t xml:space="preserve">a) teavitama klienti turbeintsidendist; </w:t>
      </w:r>
      <w:r w:rsidR="000E2C31">
        <w:t>(</w:t>
      </w:r>
      <w:r>
        <w:t xml:space="preserve">b) uurima turbeintsidenti ja andma kliendile selle kohta üksikasjalikku teavet; ning </w:t>
      </w:r>
      <w:r w:rsidR="000E2C31">
        <w:t>(</w:t>
      </w:r>
      <w:r>
        <w:t>c) võtma mõistlikke meetmeid turbeintsidendi mõjude ja sellest tulenevate kahjude vähendamiseks.</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Klient nõustub, et </w:t>
      </w:r>
    </w:p>
    <w:p w14:paraId="02A730F8" w14:textId="6EC41202" w:rsidR="00A94EDC" w:rsidRPr="00CE1EE1" w:rsidRDefault="00A94EDC" w:rsidP="00A94EDC">
      <w:pPr>
        <w:pStyle w:val="ProductList-Body"/>
        <w:numPr>
          <w:ilvl w:val="0"/>
          <w:numId w:val="30"/>
        </w:numPr>
      </w:pPr>
      <w:r>
        <w:t>mis tahes ebaõnnestunud turbeintsidendile ei kehti see jaotis.</w:t>
      </w:r>
      <w:r w:rsidR="00866362">
        <w:t xml:space="preserve"> </w:t>
      </w:r>
      <w:r>
        <w:t>Ebaõnnestunud turbeintsident on intsident, mille tulemuseks pole volitamata juurdepääs toe- ja konsultatsiooniandmetele või Microsofti seadmetele või ruumidele, kus hoitakse toe- ja konsultatsiooniandmeid ja see võib hõlmata, ilma piiranguteta, pinge ja muid levirünnakuid tulemüüridele või perimeeterserveritele, portide skannimist, ebaõnnestunud sisselogimiskatseid, teenusetõkestuse rünnakuid, paketinuhutamist (või muud volitamata juurdepääsu andmeliiklusele, mille tulemuseks pole juurdepääs IP-aadressidest või päistest kaugemale) või sarnaseid intsidente; ja</w:t>
      </w:r>
    </w:p>
    <w:p w14:paraId="630E5031" w14:textId="77777777" w:rsidR="00A94EDC" w:rsidRPr="00CE1EE1" w:rsidRDefault="00A94EDC" w:rsidP="00A94EDC">
      <w:pPr>
        <w:pStyle w:val="ProductList-Body"/>
        <w:numPr>
          <w:ilvl w:val="0"/>
          <w:numId w:val="30"/>
        </w:numPr>
      </w:pPr>
      <w:r>
        <w:t>Microsofti kohustus teatada turbeintsidendist või reageerida sellele selle jaotise kohaselt ei kujuta endast Microsofti tunnistust mingi vea ega vastutuse kohta turbeintsidendiga seoses ning seda ei tohi selliselt tõlgendada.</w:t>
      </w:r>
    </w:p>
    <w:p w14:paraId="37274730" w14:textId="77777777" w:rsidR="00A94EDC" w:rsidRPr="00CE1EE1" w:rsidRDefault="00A94EDC" w:rsidP="00A94EDC">
      <w:pPr>
        <w:pStyle w:val="ProductList-Body"/>
      </w:pPr>
    </w:p>
    <w:p w14:paraId="78E2CFAE" w14:textId="0E0AEB56" w:rsidR="00A94EDC" w:rsidRPr="00CE1EE1" w:rsidRDefault="00A94EDC" w:rsidP="00A94EDC">
      <w:pPr>
        <w:pStyle w:val="ProductList-Body"/>
      </w:pPr>
      <w:r>
        <w:t>Turbeintsidentide teated (olemasolul) edastatakse ühele või mitmele kliendi professionaalsete teenuste ärikontaktile mis tahes Microsofti valitud vahendi kaudu, k.a meili teel.</w:t>
      </w:r>
      <w:r w:rsidR="00866362">
        <w:t xml:space="preserve"> </w:t>
      </w:r>
    </w:p>
    <w:p w14:paraId="772F9DD8" w14:textId="77777777" w:rsidR="007B782A" w:rsidRPr="00CE1EE1" w:rsidRDefault="007B782A" w:rsidP="007B782A">
      <w:pPr>
        <w:pStyle w:val="ProductList-Body"/>
      </w:pPr>
      <w:bookmarkStart w:id="24" w:name="OnlineServiceSpecificTerms"/>
      <w: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Manus 1 – tugi- ja konsultatsiooniteenuste lepingu tüüptingimused (töötlejad)</w:t>
      </w:r>
      <w:bookmarkEnd w:id="25"/>
      <w:bookmarkEnd w:id="26"/>
    </w:p>
    <w:p w14:paraId="65AD6E52" w14:textId="465808D4" w:rsidR="007B782A" w:rsidRPr="00CE1EE1" w:rsidRDefault="007B782A" w:rsidP="007B782A">
      <w:pPr>
        <w:pStyle w:val="ProductList-Body"/>
      </w:pPr>
      <w:r>
        <w:t>Direktiivi 95/46/EÜ artikli 26 lõike 2 kohaldamine isikuandmete edastamiseks töötlejatele, kes asuvad kolmandates riikides, mis ei taga piisavat andmekaitsetaset, on klient (andmeeksportijana) ja Microsoft Corporation (andmeimportijana, kelle allkiri on antud allpool), eraldi „pool</w:t>
      </w:r>
      <w:r w:rsidR="00A80BDC">
        <w:rPr>
          <w:rFonts w:cstheme="minorHAnsi"/>
          <w:szCs w:val="18"/>
        </w:rPr>
        <w:t>“</w:t>
      </w:r>
      <w:r>
        <w:t xml:space="preserve"> ja üheskoos „pooled</w:t>
      </w:r>
      <w:r w:rsidR="00A80BDC">
        <w:rPr>
          <w:rFonts w:cstheme="minorHAnsi"/>
          <w:szCs w:val="18"/>
        </w:rPr>
        <w:t>“</w:t>
      </w:r>
      <w:r>
        <w:t>), leppinud kokku järgmised lepingupunktid („punktid</w:t>
      </w:r>
      <w:r w:rsidR="00A80BDC">
        <w:rPr>
          <w:rFonts w:cstheme="minorHAnsi"/>
          <w:szCs w:val="18"/>
        </w:rPr>
        <w:t>“</w:t>
      </w:r>
      <w:r>
        <w:t xml:space="preserve"> või „standardsed lepingupunktid</w:t>
      </w:r>
      <w:r w:rsidR="00A80BDC">
        <w:rPr>
          <w:rFonts w:cstheme="minorHAnsi"/>
          <w:szCs w:val="18"/>
        </w:rPr>
        <w:t>“</w:t>
      </w:r>
      <w:r>
        <w:t>), et rakendada piisavaid kaitsemeetmeid inimeste privaatsuse ning põhiõiguste ja -vabaduste kaitseks lisas 1 nimetatud isikuandmete edastamisel andmeeksportijalt andmeimportijale.</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1. tingimus Definitsioonid</w:t>
      </w:r>
    </w:p>
    <w:p w14:paraId="01FB4A64" w14:textId="77777777" w:rsidR="007B782A" w:rsidRPr="00CE1EE1" w:rsidRDefault="007B782A" w:rsidP="007B782A">
      <w:pPr>
        <w:pStyle w:val="ProductList-Body"/>
      </w:pPr>
    </w:p>
    <w:p w14:paraId="206195A1" w14:textId="0F561B94" w:rsidR="007B782A" w:rsidRPr="00CE1EE1" w:rsidRDefault="007B782A" w:rsidP="007B782A">
      <w:pPr>
        <w:pStyle w:val="ProductList-Body"/>
        <w:spacing w:after="120"/>
      </w:pPr>
      <w:r>
        <w:t>(a) mõisteid „isikuandmed</w:t>
      </w:r>
      <w:r w:rsidR="00A80BDC">
        <w:rPr>
          <w:rFonts w:cstheme="minorHAnsi"/>
          <w:szCs w:val="18"/>
        </w:rPr>
        <w:t>“</w:t>
      </w:r>
      <w:r>
        <w:t>, „andmete eriliigid</w:t>
      </w:r>
      <w:r w:rsidR="00A80BDC">
        <w:rPr>
          <w:rFonts w:cstheme="minorHAnsi"/>
          <w:szCs w:val="18"/>
        </w:rPr>
        <w:t>“</w:t>
      </w:r>
      <w:r>
        <w:t>, „töötlema/töötlemine</w:t>
      </w:r>
      <w:r w:rsidR="00A80BDC">
        <w:rPr>
          <w:rFonts w:cstheme="minorHAnsi"/>
          <w:szCs w:val="18"/>
        </w:rPr>
        <w:t>“</w:t>
      </w:r>
      <w:r>
        <w:t>, „vastutav töötleja</w:t>
      </w:r>
      <w:r w:rsidR="00A80BDC">
        <w:rPr>
          <w:rFonts w:cstheme="minorHAnsi"/>
          <w:szCs w:val="18"/>
        </w:rPr>
        <w:t>“</w:t>
      </w:r>
      <w:r>
        <w:t>, „volitatud töötleja</w:t>
      </w:r>
      <w:r w:rsidR="00A80BDC">
        <w:rPr>
          <w:rFonts w:cstheme="minorHAnsi"/>
          <w:szCs w:val="18"/>
        </w:rPr>
        <w:t>“</w:t>
      </w:r>
      <w:r>
        <w:t>, „andmesubjekt</w:t>
      </w:r>
      <w:r w:rsidR="00A80BDC">
        <w:rPr>
          <w:rFonts w:cstheme="minorHAnsi"/>
          <w:szCs w:val="18"/>
        </w:rPr>
        <w:t>“</w:t>
      </w:r>
      <w:r>
        <w:t xml:space="preserve"> ja „järelevalveasutus</w:t>
      </w:r>
      <w:r w:rsidR="00A80BDC">
        <w:rPr>
          <w:rFonts w:cstheme="minorHAnsi"/>
          <w:szCs w:val="18"/>
        </w:rPr>
        <w:t>“</w:t>
      </w:r>
      <w:r>
        <w:t xml:space="preserve"> kasutatakse samas tähenduses kui Euroopa Parlamendi ja nõukogu 24. oktoobri 1995. aasta direktiivis 95/46/EÜ üksikisikute kaitse kohta isikuandmete töötlemisel ja selliste andmete vaba liikumise kohta; </w:t>
      </w:r>
    </w:p>
    <w:p w14:paraId="5AB5F6EA" w14:textId="4586C31B" w:rsidR="007B782A" w:rsidRPr="00CE1EE1" w:rsidRDefault="007B782A" w:rsidP="007B782A">
      <w:pPr>
        <w:pStyle w:val="ProductList-Body"/>
        <w:spacing w:after="120"/>
      </w:pPr>
      <w:r>
        <w:t>(b) „andmeeksportija</w:t>
      </w:r>
      <w:r w:rsidR="00A80BDC">
        <w:rPr>
          <w:rFonts w:cstheme="minorHAnsi"/>
          <w:szCs w:val="18"/>
        </w:rPr>
        <w:t>“</w:t>
      </w:r>
      <w:r>
        <w:t xml:space="preserve"> – vastutav töötleja, kes edastab isikuandmeid; </w:t>
      </w:r>
    </w:p>
    <w:p w14:paraId="11CE4D0C" w14:textId="0FD43381" w:rsidR="007B782A" w:rsidRPr="00CE1EE1" w:rsidRDefault="007B782A" w:rsidP="007B782A">
      <w:pPr>
        <w:pStyle w:val="ProductList-Body"/>
        <w:spacing w:after="120"/>
      </w:pPr>
      <w:r>
        <w:t>(c) „andmeimportija</w:t>
      </w:r>
      <w:r w:rsidR="00A80BDC">
        <w:rPr>
          <w:rFonts w:cstheme="minorHAnsi"/>
          <w:szCs w:val="18"/>
        </w:rPr>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6E7743" w14:textId="41D4F172" w:rsidR="007B782A" w:rsidRPr="00CE1EE1" w:rsidRDefault="007B782A" w:rsidP="007B782A">
      <w:pPr>
        <w:pStyle w:val="ProductList-Body"/>
        <w:spacing w:after="120"/>
      </w:pPr>
      <w:r>
        <w:t>(d) „alamtöötleja</w:t>
      </w:r>
      <w:r w:rsidR="00A80BDC">
        <w:rPr>
          <w:rFonts w:cstheme="minorHAnsi"/>
          <w:szCs w:val="18"/>
        </w:rPr>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52E21E21" w14:textId="5F505288" w:rsidR="007B782A" w:rsidRPr="00CE1EE1" w:rsidRDefault="007B782A" w:rsidP="007B782A">
      <w:pPr>
        <w:pStyle w:val="ProductList-Body"/>
        <w:spacing w:after="120"/>
      </w:pPr>
      <w:r>
        <w:t>(e) „kohaldatav andmekaitseseadus</w:t>
      </w:r>
      <w:r w:rsidR="00A80BDC">
        <w:rPr>
          <w:rFonts w:cstheme="minorHAnsi"/>
          <w:szCs w:val="18"/>
        </w:rPr>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47AABB31" w14:textId="56A8F43D" w:rsidR="007B782A" w:rsidRPr="00CE1EE1" w:rsidRDefault="007B782A" w:rsidP="007B782A">
      <w:pPr>
        <w:pStyle w:val="ProductList-Body"/>
      </w:pPr>
      <w:r>
        <w:t>(f) „tehnilised ja organisatsioonilised turvameetmed</w:t>
      </w:r>
      <w:r w:rsidR="00A80BDC">
        <w:rPr>
          <w:rFonts w:cstheme="minorHAnsi"/>
          <w:szCs w:val="18"/>
        </w:rPr>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2. tingimus Edastamise üksikasjad</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Edastamise üksikasjad ja isikuandmetele kohaldatavad erikategooriad on esitatud 1. lisas, mis on lepingupunktide lahutamatu osa.</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3. tingimus Soodustatud kolmandat isikut käsitlev tingimus</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35A56114" w14:textId="77777777" w:rsidR="007B782A" w:rsidRPr="00CE1EE1" w:rsidRDefault="007B782A" w:rsidP="007B782A">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248A0639" w14:textId="77777777" w:rsidR="007B782A" w:rsidRPr="00CE1EE1" w:rsidRDefault="007B782A" w:rsidP="007B782A">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5E1D76E5" w14:textId="77777777" w:rsidR="007B782A" w:rsidRPr="00CE1EE1" w:rsidRDefault="007B782A" w:rsidP="007B782A">
      <w:pPr>
        <w:pStyle w:val="ProductList-Body"/>
      </w:pPr>
      <w:r>
        <w:t xml:space="preserve">4. Pooled nõustuvad sellega, et andmesubjekti esindab mõni ühing või muu institutsioon, kui andmesubjekt seda soovib ja see on riiklike õigusaktidega lubatud.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4. tingimus Andmeeksportija kohustused</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Andmeeksportija nõustub järgnevaga ja kinnitab, et: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5B0EEA13" w14:textId="77777777" w:rsidR="007B782A" w:rsidRPr="00CE1EE1" w:rsidRDefault="007B782A" w:rsidP="007B782A">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6636BFE7" w14:textId="77777777" w:rsidR="007B782A" w:rsidRPr="00CE1EE1" w:rsidRDefault="007B782A" w:rsidP="007B782A">
      <w:pPr>
        <w:pStyle w:val="ProductList-Body"/>
        <w:spacing w:after="120"/>
      </w:pPr>
      <w:r>
        <w:t xml:space="preserve">(c) andmeimportija annab piisavad tagatised seoses käesoleva lepingu 2. liites sätestatud tehniliste ja organisatsiooniliste turvameetmetega; </w:t>
      </w:r>
    </w:p>
    <w:p w14:paraId="5D6CFB6D" w14:textId="77777777" w:rsidR="007B782A" w:rsidRPr="00CE1EE1" w:rsidRDefault="007B782A" w:rsidP="007B782A">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38F65DC3" w14:textId="77777777" w:rsidR="007B782A" w:rsidRPr="00CE1EE1" w:rsidRDefault="007B782A" w:rsidP="007B782A">
      <w:pPr>
        <w:pStyle w:val="ProductList-Body"/>
        <w:spacing w:after="120"/>
      </w:pPr>
      <w:r>
        <w:t xml:space="preserve">(e) ta tagab turvameetmete järgimise; </w:t>
      </w:r>
    </w:p>
    <w:p w14:paraId="5E77E186" w14:textId="77777777" w:rsidR="007B782A" w:rsidRPr="00CE1EE1" w:rsidRDefault="007B782A" w:rsidP="007B782A">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3813A9CC" w14:textId="77777777" w:rsidR="007B782A" w:rsidRPr="00CE1EE1" w:rsidRDefault="007B782A" w:rsidP="007B782A">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6565C1F6" w14:textId="77777777" w:rsidR="007B782A" w:rsidRPr="00CE1EE1" w:rsidRDefault="007B782A" w:rsidP="007B782A">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0BCEE5D1" w14:textId="77777777" w:rsidR="007B782A" w:rsidRPr="00CE1EE1" w:rsidRDefault="007B782A" w:rsidP="007B782A">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1B534889" w14:textId="77777777" w:rsidR="007B782A" w:rsidRPr="00CE1EE1" w:rsidRDefault="007B782A" w:rsidP="007B782A">
      <w:pPr>
        <w:pStyle w:val="ProductList-Body"/>
      </w:pPr>
      <w:r>
        <w:t>(j) ta tagab 4. tingimuse punktide a–i täitmise.</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5. tingimus Andmeimportija kohustused</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Andmeimportija nõustub järgnevaga ja kinnitab, et: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6CDEE43E" w14:textId="77777777" w:rsidR="007B782A" w:rsidRPr="00CE1EE1" w:rsidRDefault="007B782A" w:rsidP="007B782A">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3DE71E47" w14:textId="77777777" w:rsidR="007B782A" w:rsidRPr="00CE1EE1" w:rsidRDefault="007B782A" w:rsidP="007B782A">
      <w:pPr>
        <w:pStyle w:val="ProductList-Body"/>
        <w:spacing w:after="120"/>
      </w:pPr>
      <w:r>
        <w:t xml:space="preserve">(c) ta on enne edastatud isikuandmete töötlemist rakendanud 2. liites sätestatud tehnilised ja organisatsioonilised turvameetmed; </w:t>
      </w:r>
    </w:p>
    <w:p w14:paraId="66815817" w14:textId="77777777" w:rsidR="007B782A" w:rsidRPr="00CE1EE1" w:rsidRDefault="007B782A" w:rsidP="007B782A">
      <w:pPr>
        <w:pStyle w:val="ProductList-Body"/>
      </w:pPr>
      <w:r>
        <w:t xml:space="preserve">(d) ta teatab andmeeksportijale viivitamata järgmistest asjaoludest: </w:t>
      </w:r>
    </w:p>
    <w:p w14:paraId="0B1D6371" w14:textId="77777777" w:rsidR="007B782A" w:rsidRPr="00CE1EE1" w:rsidRDefault="007B782A" w:rsidP="007B782A">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17CADE9" w14:textId="77777777" w:rsidR="007B782A" w:rsidRPr="00CE1EE1" w:rsidRDefault="007B782A" w:rsidP="007B782A">
      <w:pPr>
        <w:pStyle w:val="ProductList-Body"/>
        <w:spacing w:after="60"/>
        <w:ind w:left="360"/>
      </w:pPr>
      <w:r>
        <w:t xml:space="preserve">(ii) juhusliku ja volitamata juurdepääsu juhtumid ning </w:t>
      </w:r>
    </w:p>
    <w:p w14:paraId="27287E8A" w14:textId="77777777" w:rsidR="007B782A" w:rsidRPr="00CE1EE1" w:rsidRDefault="007B782A" w:rsidP="007B782A">
      <w:pPr>
        <w:pStyle w:val="ProductList-Body"/>
        <w:spacing w:after="120"/>
        <w:ind w:left="360"/>
      </w:pPr>
      <w:r>
        <w:t xml:space="preserve">(iii) otse andmesubjektidelt saadud taotlused, millele ta ei vasta, välja arvatud juhul, kui talle on antud õigus sellistele taotlustele vastata; </w:t>
      </w:r>
    </w:p>
    <w:p w14:paraId="578B4521" w14:textId="77777777" w:rsidR="007B782A" w:rsidRPr="00CE1EE1" w:rsidRDefault="007B782A" w:rsidP="007B782A">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14E7F5E5" w14:textId="77777777" w:rsidR="007B782A" w:rsidRPr="00CE1EE1" w:rsidRDefault="007B782A" w:rsidP="007B782A">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21D10765" w14:textId="77777777" w:rsidR="007B782A" w:rsidRPr="00CE1EE1" w:rsidRDefault="007B782A" w:rsidP="007B782A">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6B155FD1" w14:textId="77777777" w:rsidR="007B782A" w:rsidRPr="00CE1EE1" w:rsidRDefault="007B782A" w:rsidP="007B782A">
      <w:pPr>
        <w:pStyle w:val="ProductList-Body"/>
        <w:spacing w:after="120"/>
      </w:pPr>
      <w:r>
        <w:t xml:space="preserve">(h) alamtöötlemise puhul on ta eelnevalt teavitanud andmeeksportijat ja saanud viimati nimetatult eelneva kirjaliku nõusoleku; </w:t>
      </w:r>
    </w:p>
    <w:p w14:paraId="2E09C29F" w14:textId="77777777" w:rsidR="007B782A" w:rsidRPr="00CE1EE1" w:rsidRDefault="007B782A" w:rsidP="007B782A">
      <w:pPr>
        <w:pStyle w:val="ProductList-Body"/>
        <w:spacing w:after="120"/>
      </w:pPr>
      <w:r>
        <w:t>(i) alamtöötleja osutab andmete töötlemise teenust vastavalt 11. tingimusele;</w:t>
      </w:r>
    </w:p>
    <w:p w14:paraId="477C249A" w14:textId="77777777" w:rsidR="007B782A" w:rsidRPr="00CE1EE1" w:rsidRDefault="007B782A" w:rsidP="007B782A">
      <w:pPr>
        <w:pStyle w:val="ProductList-Body"/>
      </w:pPr>
      <w:r>
        <w:t>(j) ta saadab andmeeksportijale viivitamata kõigi käesoleva tingimuste alusel sõlmitud alamtöötluslepingute koopia.</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6. tingimus Vastutus</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6ECDEE66" w14:textId="77777777" w:rsidR="007B782A" w:rsidRPr="00CE1EE1" w:rsidRDefault="007B782A" w:rsidP="007B782A">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D3FB344" w14:textId="77777777" w:rsidR="007B782A" w:rsidRPr="00CE1EE1" w:rsidRDefault="007B782A" w:rsidP="007B782A">
      <w:pPr>
        <w:pStyle w:val="ProductList-Body"/>
        <w:spacing w:after="120"/>
      </w:pPr>
      <w:r>
        <w:t xml:space="preserve">Andmeimportija ei või vastutusest hoidumiseks tugineda alamtöötleja poolt toime pandud kohustuste rikkumisele. </w:t>
      </w:r>
    </w:p>
    <w:p w14:paraId="3FCD2D6A" w14:textId="77777777" w:rsidR="007B782A" w:rsidRPr="00CE1EE1" w:rsidRDefault="007B782A" w:rsidP="007B782A">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7. tingimus Lepitamine ja jurisdiktsioon</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9CB5740" w14:textId="77777777" w:rsidR="007B782A" w:rsidRPr="00CE1EE1" w:rsidRDefault="007B782A" w:rsidP="007B782A">
      <w:pPr>
        <w:pStyle w:val="ProductList-Body"/>
        <w:spacing w:after="60"/>
        <w:ind w:left="360"/>
      </w:pPr>
      <w:r>
        <w:t xml:space="preserve">(a) lahendada vaidlus lepitamise teel, mida vahendab sõltumatu isik või vajaduse korral järelevalveasutus; </w:t>
      </w:r>
    </w:p>
    <w:p w14:paraId="08DF2B30" w14:textId="77777777" w:rsidR="007B782A" w:rsidRPr="00CE1EE1" w:rsidRDefault="007B782A" w:rsidP="007B782A">
      <w:pPr>
        <w:pStyle w:val="ProductList-Body"/>
        <w:spacing w:after="120"/>
        <w:ind w:left="360"/>
      </w:pPr>
      <w:r>
        <w:t xml:space="preserve">(b) esitada hagi andmeeksportija asukohaks oleva liikmesriigi kohtule. </w:t>
      </w:r>
    </w:p>
    <w:p w14:paraId="74888A81" w14:textId="77777777" w:rsidR="007B782A" w:rsidRPr="00CE1EE1" w:rsidRDefault="007B782A" w:rsidP="007B782A">
      <w:pPr>
        <w:pStyle w:val="ProductList-Body"/>
      </w:pPr>
      <w:r>
        <w:t xml:space="preserve">2. Pooled lepivad kokku, et andmesubjekti valik ei piira tema materiaal- või menetlusõigusi, mis lubavad tal otsida lahendusi kooskõlas riikliku ja rahvusvahelise õiguse muude sätetega.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8. tingimus Koostöö järelevalveasutustega</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D698CCE" w14:textId="77777777" w:rsidR="007B782A" w:rsidRPr="00CE1EE1" w:rsidRDefault="007B782A" w:rsidP="007B782A">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554BC66D" w14:textId="77777777" w:rsidR="007B782A" w:rsidRPr="00CE1EE1" w:rsidRDefault="007B782A" w:rsidP="007B782A">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9. tingimus Kohaldatav õigus</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Tingimusi reguleeritakse selle liikmesriigi õigusega, kus andmeeksportija asub.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10. tingimus Lepingu muutmine</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Pooled ei muuda tingimusi. See ei takista pooltel vajaduse korral lisada äritegevust käsitlevaid tingimusi, eeldusel et need ei ole vastuolus tingimustega.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lastRenderedPageBreak/>
        <w:t>11. tingimus Alamtöötlemine</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35BBD844" w14:textId="77777777" w:rsidR="007B782A" w:rsidRPr="00CE1EE1" w:rsidRDefault="007B782A" w:rsidP="007B782A">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0264870B" w14:textId="77777777" w:rsidR="007B782A" w:rsidRPr="00CE1EE1" w:rsidRDefault="007B782A" w:rsidP="007B782A">
      <w:pPr>
        <w:pStyle w:val="ProductList-Body"/>
        <w:spacing w:after="120"/>
      </w:pPr>
      <w:r>
        <w:t xml:space="preserve">3. Lõikes 1 osutatud lepingu alusel toimuva alamtöötlemise andmekaitseaspekte käsitlevaid sätteid reguleeritakse selle liikmesriigi õigusega, kus andmeeksportija asub. </w:t>
      </w:r>
    </w:p>
    <w:p w14:paraId="659D5868" w14:textId="77777777" w:rsidR="007B782A" w:rsidRPr="00CE1EE1" w:rsidRDefault="007B782A" w:rsidP="007B782A">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12. tingimus Isikuandmete töötlusteenuste lõpetamise järgsed kohustused</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754CEF55" w14:textId="77777777" w:rsidR="007B782A" w:rsidRPr="00CE1EE1" w:rsidRDefault="007B782A" w:rsidP="007B782A">
      <w:pPr>
        <w:pStyle w:val="ProductList-Body"/>
      </w:pPr>
      <w:r>
        <w:t>2. Andmeimportija ja alamtöötleja kinnitavad, et andmeeksportija ja/või järelevalveasutuse taotlusel esitavad nad oma andmetöötlusvahendid lõikes 1 nimetatud meetmete auditeerimiseks.</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Appendix 1 to the Standard Contractual Clauses</w:t>
      </w:r>
      <w:bookmarkEnd w:id="27"/>
      <w:r>
        <w:rPr>
          <w:b/>
        </w:rPr>
        <w:t xml:space="preserve"> for Support and Consulting Services</w:t>
      </w:r>
    </w:p>
    <w:p w14:paraId="7F56D65B" w14:textId="77777777" w:rsidR="007B782A" w:rsidRPr="00CE1EE1" w:rsidRDefault="007B782A" w:rsidP="007B782A">
      <w:pPr>
        <w:pStyle w:val="ProductList-Body"/>
      </w:pPr>
    </w:p>
    <w:p w14:paraId="609BCAD6" w14:textId="2C619327" w:rsidR="004F2CCD" w:rsidRPr="00CE1EE1" w:rsidRDefault="007B782A" w:rsidP="007B782A">
      <w:pPr>
        <w:pStyle w:val="ProductList-Body"/>
        <w:spacing w:after="120"/>
      </w:pPr>
      <w:r>
        <w:rPr>
          <w:b/>
        </w:rPr>
        <w:t>Andmete eksportija</w:t>
      </w:r>
      <w:r w:rsidRPr="006F1A48">
        <w:rPr>
          <w:b/>
          <w:bCs/>
        </w:rPr>
        <w:t>.</w:t>
      </w:r>
      <w:r>
        <w:t xml:space="preserve"> Klient on andmete eksportija. </w:t>
      </w:r>
      <w:r>
        <w:rPr>
          <w:rFonts w:cstheme="minorHAnsi"/>
        </w:rPr>
        <w:t>Andmeeksportija pakub professionaalset IT toe- ja konsultatsiooniteenust, nagu kirjeldatud kohalduvas teenuse Enterprise Services töökäsus.</w:t>
      </w:r>
      <w:r w:rsidR="00866362">
        <w:rPr>
          <w:rFonts w:cstheme="minorHAnsi"/>
        </w:rPr>
        <w:t xml:space="preserve"> </w:t>
      </w:r>
    </w:p>
    <w:p w14:paraId="2AD7056E" w14:textId="3986CF06" w:rsidR="007B782A" w:rsidRPr="00CE1EE1" w:rsidRDefault="007B782A" w:rsidP="007B782A">
      <w:pPr>
        <w:pStyle w:val="ProductList-Body"/>
        <w:spacing w:after="120"/>
      </w:pPr>
      <w:r>
        <w:rPr>
          <w:b/>
        </w:rPr>
        <w:t>Andmete importija.</w:t>
      </w:r>
      <w:r>
        <w:t xml:space="preserve"> Andmeimportija on Microsoft Corporation, ülemaailmne tarkvara tootja ja teenuste osutaja. </w:t>
      </w:r>
    </w:p>
    <w:p w14:paraId="15F820BC" w14:textId="77777777" w:rsidR="007B782A" w:rsidRPr="00CE1EE1" w:rsidRDefault="007B782A" w:rsidP="007B782A">
      <w:pPr>
        <w:pStyle w:val="ProductList-Body"/>
        <w:spacing w:after="120"/>
      </w:pPr>
      <w:r>
        <w:rPr>
          <w:b/>
        </w:rPr>
        <w:t>Andmesubjektid</w:t>
      </w:r>
      <w:r w:rsidRPr="006F1A48">
        <w:rPr>
          <w:b/>
          <w:bCs/>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 </w:t>
      </w:r>
    </w:p>
    <w:p w14:paraId="6B0C829E" w14:textId="22F59D5E" w:rsidR="007B782A" w:rsidRPr="00CE1EE1" w:rsidRDefault="007B782A" w:rsidP="007B782A">
      <w:pPr>
        <w:pStyle w:val="ProductList-Body"/>
        <w:spacing w:after="120"/>
      </w:pPr>
      <w:r>
        <w:rPr>
          <w:b/>
        </w:rPr>
        <w:t>Andmekategooriad</w:t>
      </w:r>
      <w:r w:rsidRPr="006F1A48">
        <w:rPr>
          <w:b/>
          <w:bCs/>
        </w:rPr>
        <w:t>.</w:t>
      </w:r>
      <w:r>
        <w:t xml:space="preserve"> Edastatavad isikuandmed hõlmavad meile, dokumente ja muid elektroonilisi andmeid, mis on professionaalsete teenuste osutamiseks vajalikud.</w:t>
      </w:r>
    </w:p>
    <w:p w14:paraId="59FBDBB0" w14:textId="77777777" w:rsidR="007B782A" w:rsidRPr="00CE1EE1" w:rsidRDefault="007B782A" w:rsidP="007B782A">
      <w:pPr>
        <w:pStyle w:val="ProductList-Body"/>
      </w:pPr>
      <w:r>
        <w:rPr>
          <w:b/>
        </w:rPr>
        <w:t>Töötlustoimingud</w:t>
      </w:r>
      <w:r>
        <w:t xml:space="preserve">. Edastatavatele isikuandmetele rakendatakse järgmisi peamisi töötlemistoiminguid. </w:t>
      </w:r>
    </w:p>
    <w:p w14:paraId="4DD6DF68" w14:textId="55A396B1" w:rsidR="004F2CCD" w:rsidRPr="00CE1EE1" w:rsidRDefault="004F2CCD" w:rsidP="004F2CCD">
      <w:pPr>
        <w:pStyle w:val="ProductList-Body"/>
        <w:spacing w:after="60"/>
        <w:ind w:left="547"/>
      </w:pPr>
      <w:r>
        <w:rPr>
          <w:b/>
        </w:rPr>
        <w:t>a.</w:t>
      </w:r>
      <w:r>
        <w:rPr>
          <w:b/>
        </w:rPr>
        <w:tab/>
        <w:t>Andmetöötluse kestus ja objekt.</w:t>
      </w:r>
      <w:r w:rsidR="00866362">
        <w:rPr>
          <w:b/>
        </w:rPr>
        <w:t xml:space="preserve"> </w:t>
      </w:r>
      <w:r>
        <w:t>Andmetöötlus kestab ajavahemikul, mis on näidatud kehtivas hulgilitsentsilepingus, mille on sõlminud andmeeksportija ja Microsofti juriidiline isik ning mille juurde need lepingu tüüptingimused kuuluvad („Microsoft</w:t>
      </w:r>
      <w:r w:rsidR="00A80BDC">
        <w:rPr>
          <w:rFonts w:cstheme="minorHAnsi"/>
          <w:szCs w:val="18"/>
        </w:rPr>
        <w:t>“</w:t>
      </w:r>
      <w:r>
        <w:t>). Andmetöötluse eesmärk on professionaalsete teenuste osutamine.</w:t>
      </w:r>
    </w:p>
    <w:p w14:paraId="47457EC2" w14:textId="6585AD10" w:rsidR="004F2CCD" w:rsidRPr="00CE1EE1" w:rsidRDefault="004F2CCD" w:rsidP="004F2CCD">
      <w:pPr>
        <w:pStyle w:val="ProductList-Body"/>
        <w:spacing w:after="60"/>
        <w:ind w:left="547"/>
      </w:pPr>
      <w:r>
        <w:rPr>
          <w:b/>
        </w:rPr>
        <w:t>b.</w:t>
      </w:r>
      <w:r>
        <w:rPr>
          <w:b/>
        </w:rPr>
        <w:tab/>
        <w:t>Andmetöötluse ulatus ja eesmärk.</w:t>
      </w:r>
      <w:r w:rsidR="00866362">
        <w:rPr>
          <w:b/>
        </w:rPr>
        <w:t xml:space="preserve"> </w:t>
      </w:r>
      <w:r>
        <w:t>Isikuandmete töötlemise ulatust ja eesmärki on kirjeldatud lisas ja lepingus.</w:t>
      </w:r>
    </w:p>
    <w:p w14:paraId="69D3A6F0" w14:textId="7D41A5DE" w:rsidR="004F2CCD" w:rsidRPr="00CE1EE1" w:rsidRDefault="004F2CCD" w:rsidP="004F2CCD">
      <w:pPr>
        <w:pStyle w:val="ProductList-Body"/>
        <w:spacing w:after="60"/>
        <w:ind w:left="547"/>
      </w:pPr>
      <w:r>
        <w:rPr>
          <w:b/>
        </w:rPr>
        <w:t>c.</w:t>
      </w:r>
      <w:r>
        <w:rPr>
          <w:b/>
        </w:rPr>
        <w:tab/>
        <w:t>Juurdepääs toe- ja konsultatsiooniandmetele.</w:t>
      </w:r>
      <w:r w:rsidR="00866362">
        <w:rPr>
          <w:b/>
        </w:rPr>
        <w:t xml:space="preserve"> </w:t>
      </w:r>
      <w:r>
        <w:t xml:space="preserve">Lepingus määratud perioodil teeb Microsoft omal valikul ja kehtivate seaduste alusel vajaduse korral, rakendades EL-i andmekaitse direktiivi jaotise 12 punkti b, järgmist: </w:t>
      </w:r>
      <w:r w:rsidR="000E2C31">
        <w:t>(</w:t>
      </w:r>
      <w:r>
        <w:t xml:space="preserve">1) annab kliendile võimaluse parandada, kustutada või blokeerida toe- ja konsultatsiooniandmeid või </w:t>
      </w:r>
      <w:r w:rsidR="00804771">
        <w:t>(</w:t>
      </w:r>
      <w:r>
        <w:t xml:space="preserve">2) teeb vastavaid parandusi, kustutamisi ning blokeerimisi kliendi nimel. </w:t>
      </w:r>
    </w:p>
    <w:p w14:paraId="3B070E79" w14:textId="77777777" w:rsidR="004F2CCD" w:rsidRPr="00CE1EE1" w:rsidRDefault="004F2CCD" w:rsidP="004F2CCD">
      <w:pPr>
        <w:pStyle w:val="ProductList-Body"/>
        <w:spacing w:after="60"/>
        <w:ind w:left="547"/>
      </w:pPr>
      <w:r>
        <w:rPr>
          <w:b/>
        </w:rPr>
        <w:t>d.</w:t>
      </w:r>
      <w:r>
        <w:rPr>
          <w:b/>
        </w:rPr>
        <w:tab/>
        <w:t xml:space="preserve">Andmeeksportija juhised. </w:t>
      </w:r>
      <w:r>
        <w:t xml:space="preserve">Professionaalsete teenuste puhul tegutseb andmeimportija ainult andmeeksportija juhiste, mille edastab Microsoft, kohaselt. </w:t>
      </w:r>
    </w:p>
    <w:p w14:paraId="1F3D0D6B" w14:textId="2278FB08" w:rsidR="004F2CCD" w:rsidRPr="00CE1EE1" w:rsidRDefault="004F2CCD" w:rsidP="004F2CCD">
      <w:pPr>
        <w:pStyle w:val="ProductList-Body"/>
        <w:spacing w:after="60"/>
        <w:ind w:left="547"/>
      </w:pPr>
      <w:r>
        <w:rPr>
          <w:b/>
        </w:rPr>
        <w:t>e.</w:t>
      </w:r>
      <w:r>
        <w:rPr>
          <w:b/>
        </w:rPr>
        <w:tab/>
        <w:t>Toe- ja konsultatsiooniandmete kustutamine või tagastamine.</w:t>
      </w:r>
      <w:r w:rsidR="00866362">
        <w:t xml:space="preserve"> </w:t>
      </w:r>
      <w:r>
        <w:t xml:space="preserve">Microsoft kustutab või tagastab kõik toe- ja konsultatsiooniandmete koopiad, kui ärieesmärgid, mille jaoks toe- ning konsultatsiooniandmeid koguti või edastati, on täidetud, või enne seda kliendi kirjaliku taotluse alusel. </w:t>
      </w:r>
    </w:p>
    <w:p w14:paraId="50564C44" w14:textId="74BA0B18" w:rsidR="007B782A" w:rsidRPr="00CE1EE1" w:rsidRDefault="004F2CCD" w:rsidP="007B782A">
      <w:pPr>
        <w:pStyle w:val="ProductList-Body"/>
      </w:pPr>
      <w:r>
        <w:rPr>
          <w:b/>
        </w:rPr>
        <w:lastRenderedPageBreak/>
        <w:t xml:space="preserve">Alltöövõtjad. </w:t>
      </w:r>
      <w:r>
        <w:t>Andmeimportija võib palgata teisi ettevõtteid osutama andmeimportija nimel piiratud teenuseid. Iga selline alltöövõtja tohib hankida toe- ja konsultatsiooniandmeid ainult nende teenuste osutamiseks, mille osutamise andmeimportija on neile ülesandeks teinud, ning neil on keelatud kasutada toe- ja konsultatsiooniandmeid ühelgi muul eesmärgil.</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Tugi- ja konsultatsiooniteenuste lepingu tüüptingimuste liide 2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Tehniliste ja organisatsiooniliste turbemeetmete kirjeldus, mille andmeimportija on juurutanud vastavalt punktidele 4(d) ja 5(c).</w:t>
      </w:r>
    </w:p>
    <w:p w14:paraId="2C10D92A" w14:textId="0C6EE476" w:rsidR="007B782A" w:rsidRPr="00CE1EE1" w:rsidRDefault="007B782A" w:rsidP="007B782A">
      <w:pPr>
        <w:pStyle w:val="ProductList-Body"/>
        <w:spacing w:after="120"/>
      </w:pPr>
      <w:r>
        <w:t xml:space="preserve">1. </w:t>
      </w:r>
      <w:r>
        <w:rPr>
          <w:b/>
        </w:rPr>
        <w:t>Töötajad</w:t>
      </w:r>
      <w:r w:rsidRPr="00EE5A1B">
        <w:rPr>
          <w:b/>
          <w:bCs/>
        </w:rPr>
        <w:t>.</w:t>
      </w:r>
      <w:r>
        <w:t xml:space="preserve"> Andmeimportijate töötajad ei töötle toe- ja konsultatsiooniandmeid ilma loata. Töötajad on kohustatud säilitama mis tahes toe- ja konsultatsiooniandmete konfidentsiaalsuse ning see kohustus püsib neil ka pärast töösuhte lõppu. </w:t>
      </w:r>
    </w:p>
    <w:p w14:paraId="1D67EDE3" w14:textId="77777777" w:rsidR="007B782A" w:rsidRPr="00CE1EE1" w:rsidRDefault="007B782A" w:rsidP="007B782A">
      <w:pPr>
        <w:pStyle w:val="ProductList-Body"/>
      </w:pPr>
      <w:r>
        <w:t xml:space="preserve">2. </w:t>
      </w:r>
      <w:r>
        <w:rPr>
          <w:b/>
        </w:rPr>
        <w:t>Andmeprivaatsuse kontaktisik</w:t>
      </w:r>
      <w:r w:rsidRPr="00860050">
        <w:rPr>
          <w:b/>
          <w:bCs/>
        </w:rPr>
        <w:t>.</w:t>
      </w:r>
      <w:r>
        <w:t xml:space="preserve"> Andmete importija andmete privaatsuse eest vastutava töötajaga saab ühendust järgmisel aadressil: </w:t>
      </w:r>
    </w:p>
    <w:p w14:paraId="371DD7D6" w14:textId="77777777" w:rsidR="007B782A" w:rsidRPr="00CE1EE1" w:rsidRDefault="007B782A" w:rsidP="007B782A">
      <w:pPr>
        <w:pStyle w:val="ProductList-Body"/>
      </w:pPr>
      <w:r>
        <w:t xml:space="preserve">Microsoft Corporation </w:t>
      </w:r>
    </w:p>
    <w:p w14:paraId="0EEDF354" w14:textId="27501A00" w:rsidR="007B782A" w:rsidRPr="00CE1EE1" w:rsidRDefault="007B782A" w:rsidP="007B782A">
      <w:pPr>
        <w:pStyle w:val="ProductList-Body"/>
        <w:ind w:left="360"/>
      </w:pPr>
      <w:r>
        <w:t>Adressaat: Chief Privacy Officer</w:t>
      </w:r>
      <w:r w:rsidR="00866362">
        <w:t xml:space="preserve">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Tehnilised ja organisatoorsed meetmed</w:t>
      </w:r>
      <w:r w:rsidRPr="00B5104F">
        <w:rPr>
          <w:b/>
          <w:bCs/>
        </w:rPr>
        <w:t>.</w:t>
      </w:r>
      <w:r>
        <w:t xml:space="preserve"> Andmete importija kasutab ja säilitab sobivaid tehnilisi ja organisatoorseid meetmeid, sisekontrolli vahendeid ja infoturbe protseduure, mis on mõeldud toe- ja konsultatsiooniandmete kaitsmiseks Microsofti professionaalsete teenuste andmekaitse lisas kirjeldatud viisil juhusliku kaotsimineku, hävimise või muutmise, lubamatu avaldamise või juurdepääsu või ebaseadusliku hävitamise eest järgmiselt. Lisas 1 nimetatud tehnilised ja organisatoorsed meetmed, sisekontrolli vahendid ja infoturbe protseduurid on kaasatud selle viite kaudu liitesse 2 ja on andmeimportijale siduvad, nagu need oleksid terviklikult selles liites 2 ära toodud.</w:t>
      </w:r>
    </w:p>
    <w:p w14:paraId="02F56B84" w14:textId="77777777" w:rsidR="007B782A" w:rsidRPr="00CE1EE1" w:rsidRDefault="007B782A" w:rsidP="007B782A">
      <w:pPr>
        <w:pStyle w:val="ProductList-Body"/>
      </w:pPr>
      <w:r>
        <w:t>Microsoft Corporationi allkiri on järgmisel lehel.</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Professionaalsete teenuste lepingu tüüptingimuste, lisa 1 ja lisa 2 allkirjastamine andmeimportija nimel:</w:t>
      </w:r>
    </w:p>
    <w:p w14:paraId="0A476664" w14:textId="5463A585" w:rsidR="007B782A" w:rsidRPr="00CE1EE1" w:rsidRDefault="007B782A" w:rsidP="007B782A">
      <w:pPr>
        <w:pStyle w:val="ProductList-Body"/>
      </w:pPr>
    </w:p>
    <w:p w14:paraId="6EFD6D63" w14:textId="269736EE" w:rsidR="001E2C6F" w:rsidRDefault="001E2C6F" w:rsidP="004B12B4">
      <w:pPr>
        <w:keepNext/>
        <w:tabs>
          <w:tab w:val="right" w:pos="9000"/>
        </w:tabs>
        <w:spacing w:before="360"/>
      </w:pPr>
      <w:r>
        <w:t>Allkiri</w:t>
      </w:r>
    </w:p>
    <w:p w14:paraId="122321C7" w14:textId="1A008A15" w:rsidR="004B12B4" w:rsidRPr="00CE1EE1" w:rsidRDefault="004B12B4" w:rsidP="004B12B4">
      <w:pPr>
        <w:keepNext/>
        <w:tabs>
          <w:tab w:val="right" w:pos="9000"/>
        </w:tabs>
        <w:spacing w:before="360"/>
      </w:pPr>
      <w:r>
        <w:rPr>
          <w:noProof/>
        </w:rPr>
        <w:drawing>
          <wp:inline distT="0" distB="0" distL="0" distR="0" wp14:anchorId="21BE175B" wp14:editId="1492BBBA">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Corporate Vice President</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Manus 2 – tugi- ja konsultatsiooniteenuste lepingu tüüptingimused (töötlejad), edastas Global Delivery India</w:t>
      </w:r>
    </w:p>
    <w:p w14:paraId="25A4B5CA" w14:textId="44ED7ACB" w:rsidR="001E2C6F" w:rsidRPr="00CE1EE1" w:rsidRDefault="001E2C6F" w:rsidP="001E2C6F">
      <w:pPr>
        <w:pStyle w:val="ProductList-Body"/>
      </w:pPr>
      <w:r>
        <w:t>Direktiivi 95/46/EÜ artikli 26 lõike 2 kohaldamine isikuandmete edastamiseks töötlejatele, kes asuvad kolmandates riikides, mis ei taga piisavat andmekaitsetaset, on klient (andmeeksportijana) ja Microsoft Global Services Center (India) Private Limited (andmeimportijana, kelle allkiri on antud allpool), eraldi „pool</w:t>
      </w:r>
      <w:r w:rsidR="00A80BDC">
        <w:rPr>
          <w:rFonts w:cstheme="minorHAnsi"/>
          <w:szCs w:val="18"/>
        </w:rPr>
        <w:t>“</w:t>
      </w:r>
      <w:r>
        <w:t xml:space="preserve"> ja üheskoos „pooled</w:t>
      </w:r>
      <w:r w:rsidR="00A80BDC">
        <w:rPr>
          <w:rFonts w:cstheme="minorHAnsi"/>
          <w:szCs w:val="18"/>
        </w:rPr>
        <w:t>“</w:t>
      </w:r>
      <w:r>
        <w:t>, leppinud kokku järgmised lepingupunktid („punktid</w:t>
      </w:r>
      <w:r w:rsidR="00A80BDC">
        <w:rPr>
          <w:rFonts w:cstheme="minorHAnsi"/>
          <w:szCs w:val="18"/>
        </w:rPr>
        <w:t>“</w:t>
      </w:r>
      <w:r>
        <w:t xml:space="preserve"> või „standardsed lepingupunktid</w:t>
      </w:r>
      <w:r w:rsidR="00A80BDC">
        <w:rPr>
          <w:rFonts w:cstheme="minorHAnsi"/>
          <w:szCs w:val="18"/>
        </w:rPr>
        <w:t>“</w:t>
      </w:r>
      <w:r>
        <w:t>), et rakendada piisavaid kaitsemeetmeid inimeste privaatsuse ning põhiõiguste ja -vabaduste kaitseks lisas 1 nimetatud isikuandmete edastamisel andmeeksportijalt andmeimportijale.</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1. tingimus Definitsioonid</w:t>
      </w:r>
    </w:p>
    <w:p w14:paraId="7C8C59C1" w14:textId="77777777" w:rsidR="001E2C6F" w:rsidRPr="00CE1EE1" w:rsidRDefault="001E2C6F" w:rsidP="001E2C6F">
      <w:pPr>
        <w:pStyle w:val="ProductList-Body"/>
      </w:pPr>
    </w:p>
    <w:p w14:paraId="2F5C3747" w14:textId="30535DAD" w:rsidR="001E2C6F" w:rsidRPr="00CE1EE1" w:rsidRDefault="001E2C6F" w:rsidP="001E2C6F">
      <w:pPr>
        <w:pStyle w:val="ProductList-Body"/>
        <w:spacing w:after="120"/>
      </w:pPr>
      <w:r>
        <w:t>(a) mõisteid „isikuandmed</w:t>
      </w:r>
      <w:r w:rsidR="00A80BDC">
        <w:rPr>
          <w:rFonts w:cstheme="minorHAnsi"/>
          <w:szCs w:val="18"/>
        </w:rPr>
        <w:t>“</w:t>
      </w:r>
      <w:r>
        <w:t>, „andmete eriliigid</w:t>
      </w:r>
      <w:r w:rsidR="00A80BDC">
        <w:rPr>
          <w:rFonts w:cstheme="minorHAnsi"/>
          <w:szCs w:val="18"/>
        </w:rPr>
        <w:t>“</w:t>
      </w:r>
      <w:r>
        <w:t>, „töötlema/töötlemine</w:t>
      </w:r>
      <w:r w:rsidR="00A80BDC">
        <w:rPr>
          <w:rFonts w:cstheme="minorHAnsi"/>
          <w:szCs w:val="18"/>
        </w:rPr>
        <w:t>“</w:t>
      </w:r>
      <w:r>
        <w:t>, „vastutav töötleja</w:t>
      </w:r>
      <w:r w:rsidR="00A80BDC">
        <w:rPr>
          <w:rFonts w:cstheme="minorHAnsi"/>
          <w:szCs w:val="18"/>
        </w:rPr>
        <w:t>“</w:t>
      </w:r>
      <w:r>
        <w:t>, „volitatud töötleja</w:t>
      </w:r>
      <w:r w:rsidR="00A80BDC">
        <w:rPr>
          <w:rFonts w:cstheme="minorHAnsi"/>
          <w:szCs w:val="18"/>
        </w:rPr>
        <w:t>“</w:t>
      </w:r>
      <w:r>
        <w:t>, „andmesubjekt</w:t>
      </w:r>
      <w:r w:rsidR="00A80BDC">
        <w:rPr>
          <w:rFonts w:cstheme="minorHAnsi"/>
          <w:szCs w:val="18"/>
        </w:rPr>
        <w:t>“</w:t>
      </w:r>
      <w:r>
        <w:t xml:space="preserve"> ja „järelevalveasutus</w:t>
      </w:r>
      <w:r w:rsidR="00A80BDC">
        <w:rPr>
          <w:rFonts w:cstheme="minorHAnsi"/>
          <w:szCs w:val="18"/>
        </w:rPr>
        <w:t>“</w:t>
      </w:r>
      <w:r>
        <w:t xml:space="preserve"> kasutatakse samas tähenduses kui Euroopa Parlamendi ja nõukogu 24. oktoobri 1995. aasta direktiivis 95/46/EÜ üksikisikute kaitse kohta isikuandmete töötlemisel ja selliste andmete vaba liikumise kohta; </w:t>
      </w:r>
    </w:p>
    <w:p w14:paraId="7FC16380" w14:textId="2005BF4A" w:rsidR="001E2C6F" w:rsidRPr="00CE1EE1" w:rsidRDefault="001E2C6F" w:rsidP="001E2C6F">
      <w:pPr>
        <w:pStyle w:val="ProductList-Body"/>
        <w:spacing w:after="120"/>
      </w:pPr>
      <w:r>
        <w:t>(b) „andmeeksportija</w:t>
      </w:r>
      <w:r w:rsidR="00A80BDC">
        <w:rPr>
          <w:rFonts w:cstheme="minorHAnsi"/>
          <w:szCs w:val="18"/>
        </w:rPr>
        <w:t>“</w:t>
      </w:r>
      <w:r>
        <w:t xml:space="preserve"> – vastutav töötleja, kes edastab isikuandmeid; </w:t>
      </w:r>
    </w:p>
    <w:p w14:paraId="391314FE" w14:textId="0954F62E" w:rsidR="001E2C6F" w:rsidRPr="00CE1EE1" w:rsidRDefault="001E2C6F" w:rsidP="001E2C6F">
      <w:pPr>
        <w:pStyle w:val="ProductList-Body"/>
        <w:spacing w:after="120"/>
      </w:pPr>
      <w:r>
        <w:t>(c) „andmeimportija</w:t>
      </w:r>
      <w:r w:rsidR="00A80BDC">
        <w:rPr>
          <w:rFonts w:cstheme="minorHAnsi"/>
          <w:szCs w:val="18"/>
        </w:rPr>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2C1938E7" w14:textId="160656C8" w:rsidR="001E2C6F" w:rsidRPr="00CE1EE1" w:rsidRDefault="001E2C6F" w:rsidP="001E2C6F">
      <w:pPr>
        <w:pStyle w:val="ProductList-Body"/>
        <w:spacing w:after="120"/>
      </w:pPr>
      <w:r>
        <w:t>(d) „alamtöötleja</w:t>
      </w:r>
      <w:r w:rsidR="00A80BDC">
        <w:rPr>
          <w:rFonts w:cstheme="minorHAnsi"/>
          <w:szCs w:val="18"/>
        </w:rPr>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5EA8CD95" w14:textId="11F58D57" w:rsidR="001E2C6F" w:rsidRPr="00CE1EE1" w:rsidRDefault="001E2C6F" w:rsidP="001E2C6F">
      <w:pPr>
        <w:pStyle w:val="ProductList-Body"/>
        <w:spacing w:after="120"/>
      </w:pPr>
      <w:r>
        <w:t>(e) „kohaldatav andmekaitseseadus</w:t>
      </w:r>
      <w:r w:rsidR="00A80BDC">
        <w:rPr>
          <w:rFonts w:cstheme="minorHAnsi"/>
          <w:szCs w:val="18"/>
        </w:rPr>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0CE3BAE7" w14:textId="113D2B6B" w:rsidR="001E2C6F" w:rsidRPr="00CE1EE1" w:rsidRDefault="001E2C6F" w:rsidP="001E2C6F">
      <w:pPr>
        <w:pStyle w:val="ProductList-Body"/>
      </w:pPr>
      <w:r>
        <w:t>(f) „tehnilised ja organisatsioonilised turvameetmed</w:t>
      </w:r>
      <w:r w:rsidR="00A80BDC">
        <w:rPr>
          <w:rFonts w:cstheme="minorHAnsi"/>
          <w:szCs w:val="18"/>
        </w:rPr>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2. tingimus Edastamise üksikasjad</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Edastamise üksikasjad ja isikuandmetele kohaldatavad erikategooriad on esitatud 1. lisas, mis on lepingupunktide lahutamatu osa.</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3. tingimus Soodustatud kolmandat isikut käsitlev tingimus</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0574923C" w14:textId="77777777" w:rsidR="001E2C6F" w:rsidRPr="00CE1EE1" w:rsidRDefault="001E2C6F" w:rsidP="001E2C6F">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641AAA30" w14:textId="77777777" w:rsidR="001E2C6F" w:rsidRPr="00CE1EE1" w:rsidRDefault="001E2C6F" w:rsidP="001E2C6F">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6DFFF294" w14:textId="77777777" w:rsidR="001E2C6F" w:rsidRPr="00CE1EE1" w:rsidRDefault="001E2C6F" w:rsidP="001E2C6F">
      <w:pPr>
        <w:pStyle w:val="ProductList-Body"/>
      </w:pPr>
      <w:r>
        <w:t xml:space="preserve">4. Pooled nõustuvad sellega, et andmesubjekti esindab mõni ühing või muu institutsioon, kui andmesubjekt seda soovib ja see on riiklike õigusaktidega lubatud.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4. tingimus Andmeeksportija kohustused</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Andmeeksportija nõustub järgnevaga ja kinnitab, et: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3D534FD3" w14:textId="77777777" w:rsidR="001E2C6F" w:rsidRPr="00CE1EE1" w:rsidRDefault="001E2C6F" w:rsidP="001E2C6F">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402A2D71" w14:textId="77777777" w:rsidR="001E2C6F" w:rsidRPr="00CE1EE1" w:rsidRDefault="001E2C6F" w:rsidP="001E2C6F">
      <w:pPr>
        <w:pStyle w:val="ProductList-Body"/>
        <w:spacing w:after="120"/>
      </w:pPr>
      <w:r>
        <w:t xml:space="preserve">(c) andmeimportija annab piisavad tagatised seoses käesoleva lepingu 2. liites sätestatud tehniliste ja organisatsiooniliste turvameetmetega; </w:t>
      </w:r>
    </w:p>
    <w:p w14:paraId="2D1E0F16" w14:textId="77777777" w:rsidR="001E2C6F" w:rsidRPr="00CE1EE1" w:rsidRDefault="001E2C6F" w:rsidP="001E2C6F">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753579F5" w14:textId="77777777" w:rsidR="001E2C6F" w:rsidRPr="00CE1EE1" w:rsidRDefault="001E2C6F" w:rsidP="001E2C6F">
      <w:pPr>
        <w:pStyle w:val="ProductList-Body"/>
        <w:spacing w:after="120"/>
      </w:pPr>
      <w:r>
        <w:t xml:space="preserve">(e) ta tagab turvameetmete järgimise; </w:t>
      </w:r>
    </w:p>
    <w:p w14:paraId="1F94AA56" w14:textId="77777777" w:rsidR="001E2C6F" w:rsidRPr="00CE1EE1" w:rsidRDefault="001E2C6F" w:rsidP="001E2C6F">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25576250" w14:textId="77777777" w:rsidR="001E2C6F" w:rsidRPr="00CE1EE1" w:rsidRDefault="001E2C6F" w:rsidP="001E2C6F">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24634BF7" w14:textId="77777777" w:rsidR="001E2C6F" w:rsidRPr="00CE1EE1" w:rsidRDefault="001E2C6F" w:rsidP="001E2C6F">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1065FF5A" w14:textId="77777777" w:rsidR="001E2C6F" w:rsidRPr="00CE1EE1" w:rsidRDefault="001E2C6F" w:rsidP="001E2C6F">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3401D126" w14:textId="77777777" w:rsidR="001E2C6F" w:rsidRPr="00CE1EE1" w:rsidRDefault="001E2C6F" w:rsidP="001E2C6F">
      <w:pPr>
        <w:pStyle w:val="ProductList-Body"/>
      </w:pPr>
      <w:r>
        <w:t>(j) ta tagab 4. tingimuse punktide a–i täitmise.</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5. tingimus Andmeimportija kohustused</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Andmeimportija nõustub järgnevaga ja kinnitab, et: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6599D73D" w14:textId="77777777" w:rsidR="001E2C6F" w:rsidRPr="00CE1EE1" w:rsidRDefault="001E2C6F" w:rsidP="001E2C6F">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59E3364B" w14:textId="77777777" w:rsidR="001E2C6F" w:rsidRPr="00CE1EE1" w:rsidRDefault="001E2C6F" w:rsidP="001E2C6F">
      <w:pPr>
        <w:pStyle w:val="ProductList-Body"/>
        <w:spacing w:after="120"/>
      </w:pPr>
      <w:r>
        <w:t xml:space="preserve">(c) ta on enne edastatud isikuandmete töötlemist rakendanud 2. liites sätestatud tehnilised ja organisatsioonilised turvameetmed; </w:t>
      </w:r>
    </w:p>
    <w:p w14:paraId="7CA6D41A" w14:textId="77777777" w:rsidR="001E2C6F" w:rsidRPr="00CE1EE1" w:rsidRDefault="001E2C6F" w:rsidP="001E2C6F">
      <w:pPr>
        <w:pStyle w:val="ProductList-Body"/>
      </w:pPr>
      <w:r>
        <w:t xml:space="preserve">(d) ta teatab andmeeksportijale viivitamata järgmistest asjaoludest: </w:t>
      </w:r>
    </w:p>
    <w:p w14:paraId="2723E920" w14:textId="77777777" w:rsidR="001E2C6F" w:rsidRPr="00CE1EE1" w:rsidRDefault="001E2C6F" w:rsidP="001E2C6F">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27B337E2" w14:textId="77777777" w:rsidR="001E2C6F" w:rsidRPr="00CE1EE1" w:rsidRDefault="001E2C6F" w:rsidP="001E2C6F">
      <w:pPr>
        <w:pStyle w:val="ProductList-Body"/>
        <w:spacing w:after="60"/>
        <w:ind w:left="360"/>
      </w:pPr>
      <w:r>
        <w:t xml:space="preserve">(ii) juhusliku ja volitamata juurdepääsu juhtumid ning </w:t>
      </w:r>
    </w:p>
    <w:p w14:paraId="2173A8FA" w14:textId="77777777" w:rsidR="001E2C6F" w:rsidRPr="00CE1EE1" w:rsidRDefault="001E2C6F" w:rsidP="001E2C6F">
      <w:pPr>
        <w:pStyle w:val="ProductList-Body"/>
        <w:spacing w:after="120"/>
        <w:ind w:left="360"/>
      </w:pPr>
      <w:r>
        <w:t xml:space="preserve">(iii) otse andmesubjektidelt saadud taotlused, millele ta ei vasta, välja arvatud juhul, kui talle on antud õigus sellistele taotlustele vastata; </w:t>
      </w:r>
    </w:p>
    <w:p w14:paraId="6D264A6C" w14:textId="77777777" w:rsidR="001E2C6F" w:rsidRPr="00CE1EE1" w:rsidRDefault="001E2C6F" w:rsidP="001E2C6F">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7101F5A3" w14:textId="77777777" w:rsidR="001E2C6F" w:rsidRPr="00CE1EE1" w:rsidRDefault="001E2C6F" w:rsidP="001E2C6F">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3395756" w14:textId="77777777" w:rsidR="001E2C6F" w:rsidRPr="00CE1EE1" w:rsidRDefault="001E2C6F" w:rsidP="001E2C6F">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79D87872" w14:textId="77777777" w:rsidR="001E2C6F" w:rsidRPr="00CE1EE1" w:rsidRDefault="001E2C6F" w:rsidP="001E2C6F">
      <w:pPr>
        <w:pStyle w:val="ProductList-Body"/>
        <w:spacing w:after="120"/>
      </w:pPr>
      <w:r>
        <w:t xml:space="preserve">(h) alamtöötlemise puhul on ta eelnevalt teavitanud andmeeksportijat ja saanud viimati nimetatult eelneva kirjaliku nõusoleku; </w:t>
      </w:r>
    </w:p>
    <w:p w14:paraId="0091B783" w14:textId="77777777" w:rsidR="001E2C6F" w:rsidRPr="00CE1EE1" w:rsidRDefault="001E2C6F" w:rsidP="001E2C6F">
      <w:pPr>
        <w:pStyle w:val="ProductList-Body"/>
        <w:spacing w:after="120"/>
      </w:pPr>
      <w:r>
        <w:t>(i) alamtöötleja osutab andmete töötlemise teenust vastavalt 11. tingimusele;</w:t>
      </w:r>
    </w:p>
    <w:p w14:paraId="7139C712" w14:textId="77777777" w:rsidR="001E2C6F" w:rsidRPr="00CE1EE1" w:rsidRDefault="001E2C6F" w:rsidP="001E2C6F">
      <w:pPr>
        <w:pStyle w:val="ProductList-Body"/>
      </w:pPr>
      <w:r>
        <w:t>(j) ta saadab andmeeksportijale viivitamata kõigi käesoleva tingimuste alusel sõlmitud alamtöötluslepingute koopia.</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6. tingimus Vastutus</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6D34F345" w14:textId="77777777" w:rsidR="001E2C6F" w:rsidRPr="00CE1EE1" w:rsidRDefault="001E2C6F" w:rsidP="001E2C6F">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23658612" w14:textId="77777777" w:rsidR="001E2C6F" w:rsidRPr="00CE1EE1" w:rsidRDefault="001E2C6F" w:rsidP="001E2C6F">
      <w:pPr>
        <w:pStyle w:val="ProductList-Body"/>
        <w:spacing w:after="120"/>
      </w:pPr>
      <w:r>
        <w:t xml:space="preserve">Andmeimportija ei või vastutusest hoidumiseks tugineda alamtöötleja poolt toime pandud kohustuste rikkumisele. </w:t>
      </w:r>
    </w:p>
    <w:p w14:paraId="08D51884" w14:textId="77777777" w:rsidR="001E2C6F" w:rsidRPr="00CE1EE1" w:rsidRDefault="001E2C6F" w:rsidP="001E2C6F">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7. tingimus Lepitamine ja jurisdiktsioon</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0A4B64EF" w14:textId="77777777" w:rsidR="001E2C6F" w:rsidRPr="00CE1EE1" w:rsidRDefault="001E2C6F" w:rsidP="001E2C6F">
      <w:pPr>
        <w:pStyle w:val="ProductList-Body"/>
        <w:spacing w:after="60"/>
        <w:ind w:left="360"/>
      </w:pPr>
      <w:r>
        <w:t xml:space="preserve">(a) lahendada vaidlus lepitamise teel, mida vahendab sõltumatu isik või vajaduse korral järelevalveasutus; </w:t>
      </w:r>
    </w:p>
    <w:p w14:paraId="096BDFDF" w14:textId="77777777" w:rsidR="001E2C6F" w:rsidRPr="00CE1EE1" w:rsidRDefault="001E2C6F" w:rsidP="001E2C6F">
      <w:pPr>
        <w:pStyle w:val="ProductList-Body"/>
        <w:spacing w:after="120"/>
        <w:ind w:left="360"/>
      </w:pPr>
      <w:r>
        <w:t xml:space="preserve">(b) esitada hagi andmeeksportija asukohaks oleva liikmesriigi kohtule. </w:t>
      </w:r>
    </w:p>
    <w:p w14:paraId="0A783216" w14:textId="77777777" w:rsidR="001E2C6F" w:rsidRPr="00CE1EE1" w:rsidRDefault="001E2C6F" w:rsidP="001E2C6F">
      <w:pPr>
        <w:pStyle w:val="ProductList-Body"/>
      </w:pPr>
      <w:r>
        <w:t xml:space="preserve">2. Pooled lepivad kokku, et andmesubjekti valik ei piira tema materiaal- või menetlusõigusi, mis lubavad tal otsida lahendusi kooskõlas riikliku ja rahvusvahelise õiguse muude sätetega.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8. tingimus Koostöö järelevalveasutustega</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22BEDA87" w14:textId="77777777" w:rsidR="001E2C6F" w:rsidRPr="00CE1EE1" w:rsidRDefault="001E2C6F" w:rsidP="001E2C6F">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0ED227A4" w14:textId="77777777" w:rsidR="001E2C6F" w:rsidRPr="00CE1EE1" w:rsidRDefault="001E2C6F" w:rsidP="001E2C6F">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9. tingimus Kohaldatav õigus</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Tingimusi reguleeritakse selle liikmesriigi õigusega, kus andmeeksportija asub.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10. tingimus Lepingu muutmine</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Pooled ei muuda tingimusi. See ei takista pooltel vajaduse korral lisada äritegevust käsitlevaid tingimusi, eeldusel et need ei ole vastuolus tingimustega.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lastRenderedPageBreak/>
        <w:t>11. tingimus Alamtöötlemine</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5F461CDD" w14:textId="77777777" w:rsidR="001E2C6F" w:rsidRPr="00CE1EE1" w:rsidRDefault="001E2C6F" w:rsidP="001E2C6F">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1FCE2B52" w14:textId="77777777" w:rsidR="001E2C6F" w:rsidRPr="00CE1EE1" w:rsidRDefault="001E2C6F" w:rsidP="001E2C6F">
      <w:pPr>
        <w:pStyle w:val="ProductList-Body"/>
        <w:spacing w:after="120"/>
      </w:pPr>
      <w:r>
        <w:t xml:space="preserve">3. Lõikes 1 osutatud lepingu alusel toimuva alamtöötlemise andmekaitseaspekte käsitlevaid sätteid reguleeritakse selle liikmesriigi õigusega, kus andmeeksportija asub. </w:t>
      </w:r>
    </w:p>
    <w:p w14:paraId="4360A4E2" w14:textId="77777777" w:rsidR="001E2C6F" w:rsidRPr="00CE1EE1" w:rsidRDefault="001E2C6F" w:rsidP="001E2C6F">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12. tingimus Isikuandmete töötlusteenuste lõpetamise järgsed kohustused</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30B69E33" w14:textId="77777777" w:rsidR="001E2C6F" w:rsidRPr="00CE1EE1" w:rsidRDefault="001E2C6F" w:rsidP="001E2C6F">
      <w:pPr>
        <w:pStyle w:val="ProductList-Body"/>
      </w:pPr>
      <w:r>
        <w:t>2. Andmeimportija ja alamtöötleja kinnitavad, et andmeeksportija ja/või järelevalveasutuse taotlusel esitavad nad oma andmetöötlusvahendid lõikes 1 nimetatud meetmete auditeerimiseks.</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Tugi- ja konsultatsiooniteenuste lepingu tüüptingimuste (töötlejad) liide 1, edastas Global Delivery India</w:t>
      </w:r>
    </w:p>
    <w:p w14:paraId="5305A5F0" w14:textId="77777777" w:rsidR="001E2C6F" w:rsidRPr="00CE1EE1" w:rsidRDefault="001E2C6F" w:rsidP="001E2C6F">
      <w:pPr>
        <w:pStyle w:val="ProductList-Body"/>
      </w:pPr>
    </w:p>
    <w:p w14:paraId="1ABBDCB4" w14:textId="390B437E" w:rsidR="001E2C6F" w:rsidRPr="00CE1EE1" w:rsidRDefault="001E2C6F" w:rsidP="001E2C6F">
      <w:pPr>
        <w:pStyle w:val="ProductList-Body"/>
        <w:spacing w:after="120"/>
      </w:pPr>
      <w:r>
        <w:rPr>
          <w:b/>
        </w:rPr>
        <w:t>Andmete eksportija</w:t>
      </w:r>
      <w:r w:rsidRPr="0008482F">
        <w:rPr>
          <w:b/>
          <w:bCs/>
        </w:rPr>
        <w:t>.</w:t>
      </w:r>
      <w:r>
        <w:t xml:space="preserve"> Klient on andmete eksportija. </w:t>
      </w:r>
      <w:r>
        <w:rPr>
          <w:rFonts w:cstheme="minorHAnsi"/>
        </w:rPr>
        <w:t>Andmeeksportija pakub professionaalset IT toe- ja konsultatsiooniteenust, nagu kirjeldatud kohalduvas teenuse Enterprise Services töökäsus.</w:t>
      </w:r>
      <w:r w:rsidR="00866362">
        <w:rPr>
          <w:rFonts w:cstheme="minorHAnsi"/>
        </w:rPr>
        <w:t xml:space="preserve"> </w:t>
      </w:r>
    </w:p>
    <w:p w14:paraId="340EAA2D" w14:textId="231839EC" w:rsidR="001E2C6F" w:rsidRPr="00CE1EE1" w:rsidRDefault="001E2C6F" w:rsidP="001E2C6F">
      <w:pPr>
        <w:pStyle w:val="ProductList-Body"/>
        <w:spacing w:after="120"/>
      </w:pPr>
      <w:r>
        <w:rPr>
          <w:b/>
        </w:rPr>
        <w:t>Andmete importija.</w:t>
      </w:r>
      <w:r>
        <w:t xml:space="preserve"> Andmeimportija on </w:t>
      </w:r>
      <w:r>
        <w:rPr>
          <w:rFonts w:cstheme="minorHAnsi"/>
          <w:bCs/>
        </w:rPr>
        <w:t>Microsoft Global Services Center (India) Private Limited</w:t>
      </w:r>
      <w:r>
        <w:t>, Microsoft Corporationi sidusettevõte, mis pakub ülemaailmseid konsultatsiooniteenuseid.</w:t>
      </w:r>
    </w:p>
    <w:p w14:paraId="31A35072" w14:textId="77777777" w:rsidR="001E2C6F" w:rsidRPr="00CE1EE1" w:rsidRDefault="001E2C6F" w:rsidP="001E2C6F">
      <w:pPr>
        <w:pStyle w:val="ProductList-Body"/>
        <w:spacing w:after="120"/>
      </w:pPr>
      <w:r>
        <w:rPr>
          <w:b/>
        </w:rPr>
        <w:t>Andmesubjektid</w:t>
      </w:r>
      <w:r w:rsidRPr="00616348">
        <w:rPr>
          <w:b/>
          <w:bCs/>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 </w:t>
      </w:r>
    </w:p>
    <w:p w14:paraId="615205EC" w14:textId="77777777" w:rsidR="001E2C6F" w:rsidRPr="00CE1EE1" w:rsidRDefault="001E2C6F" w:rsidP="001E2C6F">
      <w:pPr>
        <w:pStyle w:val="ProductList-Body"/>
        <w:spacing w:after="120"/>
      </w:pPr>
      <w:r>
        <w:rPr>
          <w:b/>
        </w:rPr>
        <w:t>Andmekategooriad</w:t>
      </w:r>
      <w:r w:rsidRPr="00170856">
        <w:rPr>
          <w:b/>
          <w:bCs/>
        </w:rPr>
        <w:t>.</w:t>
      </w:r>
      <w:r>
        <w:t xml:space="preserve"> Edastatavad isikuandmed hõlmavad meile, dokumente ja muid elektroonilisi andmeid, mis on professionaalsete teenuste osutamiseks vajalikud.</w:t>
      </w:r>
    </w:p>
    <w:p w14:paraId="22BA06C7" w14:textId="77777777" w:rsidR="001E2C6F" w:rsidRPr="00CE1EE1" w:rsidRDefault="001E2C6F" w:rsidP="001E2C6F">
      <w:pPr>
        <w:pStyle w:val="ProductList-Body"/>
      </w:pPr>
      <w:r>
        <w:rPr>
          <w:b/>
        </w:rPr>
        <w:t>Töötlustoimingud</w:t>
      </w:r>
      <w:r w:rsidRPr="002D3BB0">
        <w:rPr>
          <w:b/>
          <w:bCs/>
        </w:rPr>
        <w:t>.</w:t>
      </w:r>
      <w:r>
        <w:t xml:space="preserve"> Edastatavatele isikuandmetele rakendatakse järgmisi peamisi töötlemistoiminguid. </w:t>
      </w:r>
    </w:p>
    <w:p w14:paraId="55A2C42D" w14:textId="4B29200D" w:rsidR="001E2C6F" w:rsidRPr="00CE1EE1" w:rsidRDefault="001E2C6F" w:rsidP="001E2C6F">
      <w:pPr>
        <w:pStyle w:val="ProductList-Body"/>
        <w:spacing w:after="60"/>
        <w:ind w:left="547"/>
      </w:pPr>
      <w:r>
        <w:rPr>
          <w:b/>
        </w:rPr>
        <w:t>a.</w:t>
      </w:r>
      <w:r>
        <w:rPr>
          <w:b/>
        </w:rPr>
        <w:tab/>
        <w:t>Andmetöötluse kestus ja objekt.</w:t>
      </w:r>
      <w:r w:rsidR="00866362">
        <w:rPr>
          <w:b/>
        </w:rPr>
        <w:t xml:space="preserve"> </w:t>
      </w:r>
      <w:r>
        <w:t>Andmetöötlus kestab ajavahemikul, mis on näidatud kehtivas hulgilitsentsilepingus, mille on sõlminud andmeeksportija ja Microsofti juriidiline isik ning mille juurde need lepingu tüüptingimused kuuluvad („Microsoft</w:t>
      </w:r>
      <w:r w:rsidR="00A80BDC">
        <w:rPr>
          <w:rFonts w:cstheme="minorHAnsi"/>
          <w:szCs w:val="18"/>
        </w:rPr>
        <w:t>“</w:t>
      </w:r>
      <w:r>
        <w:t>). Andmetöötluse eesmärk on professionaalsete teenuste osutamine.</w:t>
      </w:r>
    </w:p>
    <w:p w14:paraId="604CE1EA" w14:textId="07F575EA" w:rsidR="001E2C6F" w:rsidRPr="00CE1EE1" w:rsidRDefault="001E2C6F" w:rsidP="001E2C6F">
      <w:pPr>
        <w:pStyle w:val="ProductList-Body"/>
        <w:spacing w:after="60"/>
        <w:ind w:left="547"/>
      </w:pPr>
      <w:r>
        <w:rPr>
          <w:b/>
        </w:rPr>
        <w:t>b.</w:t>
      </w:r>
      <w:r>
        <w:rPr>
          <w:b/>
        </w:rPr>
        <w:tab/>
        <w:t>Andmetöötluse ulatus ja eesmärk.</w:t>
      </w:r>
      <w:r w:rsidR="00866362">
        <w:rPr>
          <w:b/>
        </w:rPr>
        <w:t xml:space="preserve"> </w:t>
      </w:r>
      <w:r>
        <w:t>Isikuandmete töötlemise ulatust ja eesmärki on kirjeldatud lisas ja lepingus.</w:t>
      </w:r>
    </w:p>
    <w:p w14:paraId="0083B99C" w14:textId="44869153" w:rsidR="001E2C6F" w:rsidRPr="00CE1EE1" w:rsidRDefault="001E2C6F" w:rsidP="001E2C6F">
      <w:pPr>
        <w:pStyle w:val="ProductList-Body"/>
        <w:spacing w:after="60"/>
        <w:ind w:left="547"/>
      </w:pPr>
      <w:r>
        <w:rPr>
          <w:b/>
        </w:rPr>
        <w:t>c.</w:t>
      </w:r>
      <w:r>
        <w:rPr>
          <w:b/>
        </w:rPr>
        <w:tab/>
        <w:t>Juurdepääs toe- ja konsultatsiooniandmetele.</w:t>
      </w:r>
      <w:r w:rsidR="00866362">
        <w:rPr>
          <w:b/>
        </w:rPr>
        <w:t xml:space="preserve"> </w:t>
      </w:r>
      <w:r>
        <w:t xml:space="preserve">Lepingus määratud perioodil teeb Microsoft omal valikul ja kehtivate seaduste alusel vajaduse korral, rakendades EL-i andmekaitse direktiivi jaotise 12 punkti b, järgmist: </w:t>
      </w:r>
      <w:r w:rsidR="00804771">
        <w:t>(</w:t>
      </w:r>
      <w:r>
        <w:t xml:space="preserve">1) annab kliendile võimaluse parandada, kustutada või blokeerida toe- ja konsultatsiooniandmeid või </w:t>
      </w:r>
      <w:r w:rsidR="00804771">
        <w:t>(</w:t>
      </w:r>
      <w:r>
        <w:t xml:space="preserve">2) teeb vastavaid parandusi, kustutamisi ning blokeerimisi kliendi nimel. </w:t>
      </w:r>
    </w:p>
    <w:p w14:paraId="587442DA" w14:textId="77777777" w:rsidR="001E2C6F" w:rsidRPr="00CE1EE1" w:rsidRDefault="001E2C6F" w:rsidP="001E2C6F">
      <w:pPr>
        <w:pStyle w:val="ProductList-Body"/>
        <w:spacing w:after="60"/>
        <w:ind w:left="547"/>
      </w:pPr>
      <w:r>
        <w:rPr>
          <w:b/>
        </w:rPr>
        <w:t>d.</w:t>
      </w:r>
      <w:r>
        <w:rPr>
          <w:b/>
        </w:rPr>
        <w:tab/>
        <w:t xml:space="preserve">Andmeeksportija juhised. </w:t>
      </w:r>
      <w:r>
        <w:t xml:space="preserve">Professionaalsete teenuste puhul tegutseb andmeimportija ainult andmeeksportija juhiste, mille edastab Microsoft, kohaselt. </w:t>
      </w:r>
    </w:p>
    <w:p w14:paraId="7F359356" w14:textId="1A96EBAB" w:rsidR="001E2C6F" w:rsidRPr="00CE1EE1" w:rsidRDefault="001E2C6F" w:rsidP="001E2C6F">
      <w:pPr>
        <w:pStyle w:val="ProductList-Body"/>
        <w:spacing w:after="60"/>
        <w:ind w:left="547"/>
      </w:pPr>
      <w:r>
        <w:rPr>
          <w:b/>
        </w:rPr>
        <w:t>e.</w:t>
      </w:r>
      <w:r>
        <w:rPr>
          <w:b/>
        </w:rPr>
        <w:tab/>
        <w:t>Toe- ja konsultatsiooniandmete kustutamine või tagastamine.</w:t>
      </w:r>
      <w:r w:rsidR="00866362">
        <w:t xml:space="preserve"> </w:t>
      </w:r>
      <w:r>
        <w:t xml:space="preserve">Microsoft kustutab või tagastab kõik toe- ja konsultatsiooniandmete koopiad, kui ärieesmärgid, mille jaoks toe- ning konsultatsiooniandmeid koguti või edastati, on täidetud, või enne seda kliendi kirjaliku taotluse alusel. </w:t>
      </w:r>
    </w:p>
    <w:p w14:paraId="4562565C" w14:textId="77777777" w:rsidR="001E2C6F" w:rsidRPr="00CE1EE1" w:rsidRDefault="001E2C6F" w:rsidP="001E2C6F">
      <w:pPr>
        <w:pStyle w:val="ProductList-Body"/>
      </w:pPr>
      <w:r>
        <w:rPr>
          <w:b/>
        </w:rPr>
        <w:lastRenderedPageBreak/>
        <w:t xml:space="preserve">Alltöövõtjad. </w:t>
      </w:r>
      <w:r>
        <w:t>Andmeimportija võib palgata teisi ettevõtteid osutama andmeimportija nimel piiratud teenuseid. Iga selline alltöövõtja tohib hankida toe- ja konsultatsiooniandmeid ainult nende teenuste osutamiseks, mille osutamise andmeimportija on neile ülesandeks teinud, ning neil on keelatud kasutada toe- ja konsultatsiooniandmeid ühelgi muul eesmärgil.</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Tugi- ja konsultatsiooniteenuste lepingu tüüptingimuste (töötlejad) liide 2, edastas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Tehniliste ja organisatsiooniliste turbemeetmete kirjeldus, mille andmeimportija on juurutanud vastavalt punktidele 4(d) ja 5(c).</w:t>
      </w:r>
    </w:p>
    <w:p w14:paraId="5847D568" w14:textId="77777777" w:rsidR="001E2C6F" w:rsidRPr="00CE1EE1" w:rsidRDefault="001E2C6F" w:rsidP="001E2C6F">
      <w:pPr>
        <w:pStyle w:val="ProductList-Body"/>
        <w:spacing w:after="120"/>
      </w:pPr>
      <w:r>
        <w:t xml:space="preserve">1. </w:t>
      </w:r>
      <w:r>
        <w:rPr>
          <w:b/>
        </w:rPr>
        <w:t>Töötajad</w:t>
      </w:r>
      <w:r w:rsidRPr="00EC4E20">
        <w:rPr>
          <w:b/>
          <w:bCs/>
        </w:rPr>
        <w:t>.</w:t>
      </w:r>
      <w:r>
        <w:t xml:space="preserve"> Andmeimportijate töötajad ei töötle toe- ja konsultatsiooniandmeid ilma loata. Töötajad on kohustatud säilitama mis tahes toe- ja konsultatsiooniandmete konfidentsiaalsuse ning see kohustus püsib neil ka pärast töösuhte lõppu. </w:t>
      </w:r>
    </w:p>
    <w:p w14:paraId="56D2CBC0" w14:textId="77777777" w:rsidR="001E2C6F" w:rsidRPr="00CE1EE1" w:rsidRDefault="001E2C6F" w:rsidP="001E2C6F">
      <w:pPr>
        <w:pStyle w:val="ProductList-Body"/>
      </w:pPr>
      <w:r>
        <w:t xml:space="preserve">2. </w:t>
      </w:r>
      <w:r>
        <w:rPr>
          <w:b/>
        </w:rPr>
        <w:t>Andmeprivaatsuse kontaktisik</w:t>
      </w:r>
      <w:r w:rsidRPr="00EC4E20">
        <w:rPr>
          <w:b/>
          <w:bCs/>
        </w:rPr>
        <w:t>.</w:t>
      </w:r>
      <w:r>
        <w:t xml:space="preserve"> Andmete importija andmete privaatsuse eest vastutava töötajaga saab ühendust järgmisel aadressil: </w:t>
      </w:r>
    </w:p>
    <w:p w14:paraId="77F405DA" w14:textId="4DD1B60A" w:rsidR="00013C77" w:rsidRPr="00CE1EE1" w:rsidRDefault="00013C77" w:rsidP="001E2C6F">
      <w:pPr>
        <w:pStyle w:val="ProductList-Body"/>
        <w:ind w:left="360"/>
      </w:pPr>
      <w:r>
        <w:t>Microsoft Global Services Center (India) Private Limited</w:t>
      </w:r>
      <w:r w:rsidR="00866362">
        <w:t xml:space="preserve"> </w:t>
      </w:r>
    </w:p>
    <w:p w14:paraId="671FD9D2" w14:textId="29486908" w:rsidR="001E2C6F" w:rsidRPr="00CE1EE1" w:rsidRDefault="001E2C6F" w:rsidP="001E2C6F">
      <w:pPr>
        <w:pStyle w:val="ProductList-Body"/>
        <w:ind w:left="360"/>
      </w:pPr>
      <w:r>
        <w:t xml:space="preserve">Adressaat: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Tehnilised ja organisatoorsed meetmed</w:t>
      </w:r>
      <w:r w:rsidRPr="00E85648">
        <w:rPr>
          <w:b/>
          <w:bCs/>
        </w:rPr>
        <w:t>.</w:t>
      </w:r>
      <w:r>
        <w:t xml:space="preserve"> Andmete importija kasutab ja säilitab sobivaid tehnilisi ja organisatoorseid meetmeid, sisekontrolli vahendeid ja infoturbe protseduure, mis on mõeldud toe- ja konsultatsiooniandmete kaitsmiseks Microsofti professionaalsete teenuste andmekaitse lisas kirjeldatud viisil juhusliku kaotsimineku, hävimise või muutmise, lubamatu avaldamise või juurdepääsu või ebaseadusliku hävitamise eest järgmiselt. Lisas 1 nimetatud tehnilised ja organisatoorsed meetmed, sisekontrolli vahendid ja infoturbe protseduurid on kaasatud selle viite kaudu liitesse 2 ja on andmeimportijale siduvad, nagu need oleksid terviklikult selles liites 2 ära toodud.</w:t>
      </w:r>
    </w:p>
    <w:p w14:paraId="4640CDCF" w14:textId="77777777" w:rsidR="001E2C6F" w:rsidRPr="00CE1EE1" w:rsidRDefault="001E2C6F" w:rsidP="001E2C6F">
      <w:pPr>
        <w:pStyle w:val="ProductList-Body"/>
      </w:pPr>
      <w:r>
        <w:t>Microsoft Corporationi allkiri on järgmisel lehel.</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Ettevõtte Global Delivery India edastatud konsultatsiooniteenuste lepingu tüüptingimuste, lisa 1 ja lisa 2 allkirjastamine andmeimportija nimel:</w:t>
      </w:r>
    </w:p>
    <w:p w14:paraId="2F21072C" w14:textId="77777777" w:rsidR="001E2C6F" w:rsidRPr="00CE1EE1" w:rsidRDefault="001E2C6F" w:rsidP="001E2C6F">
      <w:pPr>
        <w:pStyle w:val="ProductList-Body"/>
      </w:pPr>
    </w:p>
    <w:p w14:paraId="506C9599" w14:textId="77777777" w:rsidR="004B12B4" w:rsidRDefault="00D76109" w:rsidP="00D76109">
      <w:pPr>
        <w:keepNext/>
        <w:tabs>
          <w:tab w:val="right" w:pos="9000"/>
        </w:tabs>
        <w:spacing w:before="360"/>
        <w:rPr>
          <w:rFonts w:cstheme="minorHAnsi"/>
        </w:rPr>
      </w:pPr>
      <w:r>
        <w:rPr>
          <w:rFonts w:cstheme="minorHAnsi"/>
          <w:sz w:val="23"/>
          <w:szCs w:val="23"/>
        </w:rPr>
        <w:t>Allkiri</w:t>
      </w:r>
    </w:p>
    <w:p w14:paraId="6C50F8D4" w14:textId="4FDEDA20" w:rsidR="00D76109" w:rsidRPr="00CE1EE1" w:rsidRDefault="004B12B4" w:rsidP="004B12B4">
      <w:pPr>
        <w:keepNext/>
        <w:tabs>
          <w:tab w:val="right" w:pos="9000"/>
        </w:tabs>
        <w:spacing w:before="360"/>
      </w:pPr>
      <w:r w:rsidRPr="00196FBF">
        <w:rPr>
          <w:noProof/>
        </w:rPr>
        <w:drawing>
          <wp:inline distT="0" distB="0" distL="0" distR="0" wp14:anchorId="7BE64D4F" wp14:editId="4D30C27D">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02E2D5D3" w14:textId="77777777" w:rsidR="004B12B4" w:rsidRPr="00B770BB" w:rsidRDefault="004B12B4" w:rsidP="004B12B4">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Lisa 3 – Euroopa Liidu isikuandmete kaitse üldmääruse tingimused</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Mõisted</w:t>
      </w:r>
      <w:bookmarkEnd w:id="31"/>
    </w:p>
    <w:p w14:paraId="3A5A9729" w14:textId="77777777" w:rsidR="007B782A" w:rsidRPr="00CE1EE1" w:rsidRDefault="007B782A" w:rsidP="007B782A">
      <w:pPr>
        <w:pStyle w:val="ProductList-Body"/>
      </w:pPr>
    </w:p>
    <w:p w14:paraId="4065D131" w14:textId="362DC41C" w:rsidR="007B782A" w:rsidRPr="00CE1EE1" w:rsidRDefault="007B782A" w:rsidP="007B782A">
      <w:pPr>
        <w:pStyle w:val="ProductList-Body"/>
      </w:pPr>
      <w:r>
        <w:t>GDPR-i tingimustes kasutatavate, ent defineerimata mõistete, nagu „isikuandmete rikkumine</w:t>
      </w:r>
      <w:r w:rsidR="00A80BDC">
        <w:rPr>
          <w:rFonts w:cstheme="minorHAnsi"/>
          <w:szCs w:val="18"/>
        </w:rPr>
        <w:t>“</w:t>
      </w:r>
      <w:r>
        <w:t>, „töötlemine</w:t>
      </w:r>
      <w:r w:rsidR="00A80BDC">
        <w:rPr>
          <w:rFonts w:cstheme="minorHAnsi"/>
          <w:szCs w:val="18"/>
        </w:rPr>
        <w:t>“</w:t>
      </w:r>
      <w:r>
        <w:t>, „kontrollija</w:t>
      </w:r>
      <w:r w:rsidR="00A80BDC">
        <w:rPr>
          <w:rFonts w:cstheme="minorHAnsi"/>
          <w:szCs w:val="18"/>
        </w:rPr>
        <w:t>“</w:t>
      </w:r>
      <w:r>
        <w:t>, „töötleja</w:t>
      </w:r>
      <w:r w:rsidR="00A80BDC">
        <w:rPr>
          <w:rFonts w:cstheme="minorHAnsi"/>
          <w:szCs w:val="18"/>
        </w:rPr>
        <w:t>“</w:t>
      </w:r>
      <w:r>
        <w:t xml:space="preserve"> ja „andmesubjekt</w:t>
      </w:r>
      <w:r w:rsidR="00A80BDC">
        <w:rPr>
          <w:rFonts w:cstheme="minorHAnsi"/>
          <w:szCs w:val="18"/>
        </w:rPr>
        <w:t>“</w:t>
      </w:r>
      <w:r>
        <w:t>, on sama tähendus kattub GDPR-i paragrahvis 4 märgituga.</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Nendes GDPR-i tingimustes kasutatakse ka järgmisi mõisteid.</w:t>
      </w:r>
    </w:p>
    <w:p w14:paraId="783DA527" w14:textId="77777777" w:rsidR="007B782A" w:rsidRPr="00CE1EE1" w:rsidRDefault="007B782A" w:rsidP="007B782A">
      <w:pPr>
        <w:pStyle w:val="ProductList-Body"/>
      </w:pPr>
    </w:p>
    <w:p w14:paraId="6FF5CD1D" w14:textId="402546B9" w:rsidR="007B782A" w:rsidRPr="00CE1EE1" w:rsidRDefault="007B782A" w:rsidP="00A80BDC">
      <w:pPr>
        <w:pStyle w:val="ProductList-Body"/>
      </w:pPr>
      <w:r>
        <w:rPr>
          <w:rFonts w:cstheme="minorHAnsi"/>
          <w:b/>
          <w:szCs w:val="18"/>
        </w:rPr>
        <w:t>„Alamtöötlejad</w:t>
      </w:r>
      <w:r w:rsidR="00A80BDC">
        <w:rPr>
          <w:rFonts w:cstheme="minorHAnsi"/>
          <w:b/>
          <w:szCs w:val="18"/>
        </w:rPr>
        <w:t>“</w:t>
      </w:r>
      <w:r>
        <w:rPr>
          <w:rFonts w:cstheme="minorHAnsi"/>
          <w:szCs w:val="18"/>
        </w:rPr>
        <w:t xml:space="preserve"> on muud töötlejad, keda Microsoft kasutab isikuandmete töötlemiseks.</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Rollid ja ulatus </w:t>
      </w:r>
    </w:p>
    <w:p w14:paraId="0BCA565C" w14:textId="77777777" w:rsidR="007B782A" w:rsidRPr="00CE1EE1" w:rsidRDefault="007B782A" w:rsidP="007B782A">
      <w:pPr>
        <w:pStyle w:val="ProductList-Body"/>
      </w:pPr>
    </w:p>
    <w:p w14:paraId="6C5FB8CC" w14:textId="4A2650E2" w:rsidR="007B782A" w:rsidRPr="00CE1EE1" w:rsidRDefault="007B782A" w:rsidP="007B782A">
      <w:pPr>
        <w:pStyle w:val="ProductList-Body"/>
        <w:spacing w:after="120"/>
        <w:ind w:left="158"/>
      </w:pPr>
      <w:r>
        <w:rPr>
          <w:b/>
        </w:rPr>
        <w:t>1.</w:t>
      </w:r>
      <w:r>
        <w:t xml:space="preserve"> Need GDPR-i tingimused kehtivad juhul, kui Microsoft töötleb kliendi nimel isikuandmeid GDPR-i raames.</w:t>
      </w:r>
      <w:r w:rsidR="00866362">
        <w:t xml:space="preserve"> </w:t>
      </w:r>
    </w:p>
    <w:p w14:paraId="2F415ED9" w14:textId="77777777" w:rsidR="007B782A" w:rsidRPr="00CE1EE1" w:rsidRDefault="007B782A" w:rsidP="007B782A">
      <w:pPr>
        <w:pStyle w:val="ProductList-Body"/>
        <w:spacing w:after="120"/>
        <w:ind w:left="158"/>
      </w:pPr>
      <w:r>
        <w:rPr>
          <w:b/>
        </w:rPr>
        <w:t>2.</w:t>
      </w:r>
      <w:r>
        <w:t xml:space="preserve"> Nende GDPR-i tingimuse järgimiseks lepivad klient ja Microsoft kokku, et klient on isikuandmete kontrollija ja Microsoft on andmete töötleja, v.a olukorras, kui klient tegutseb isikuandmete töötlejana, misjuhul on Microsoft alamtöötleja. </w:t>
      </w:r>
    </w:p>
    <w:p w14:paraId="79E084AB" w14:textId="60C5D8AE" w:rsidR="007B782A" w:rsidRPr="00CE1EE1" w:rsidRDefault="007B782A" w:rsidP="007B782A">
      <w:pPr>
        <w:pStyle w:val="ProductList-Body"/>
        <w:spacing w:after="120"/>
        <w:ind w:left="158"/>
      </w:pPr>
      <w:r>
        <w:rPr>
          <w:b/>
        </w:rPr>
        <w:t>3.</w:t>
      </w:r>
      <w:r>
        <w:t xml:space="preserve"> Need GDPR-i tingimused ei piira ega vähenda Microsofti andmekaitsega seotud kohustusi kliendi ees, mis on sätestatud toe- ja konsultatsiooniandmete andmekaitse lisas või muus Microsofti ning kliendi vahel sõlmitud lepingus.</w:t>
      </w:r>
    </w:p>
    <w:p w14:paraId="354E8C28" w14:textId="77777777" w:rsidR="007B782A" w:rsidRPr="00CE1EE1" w:rsidRDefault="007B782A" w:rsidP="007B782A">
      <w:pPr>
        <w:pStyle w:val="ProductList-Body"/>
        <w:spacing w:after="120"/>
        <w:ind w:left="158"/>
      </w:pPr>
      <w:r>
        <w:rPr>
          <w:b/>
        </w:rPr>
        <w:t>4.</w:t>
      </w:r>
      <w:r>
        <w:t xml:space="preserve"> Need GDPR-i tingimused ei kehti juhul, kui Microsoft on isikuandmete kontrollija.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GDPR-i asjakohased kohustused: paragrahvid 28, 32 ja 33</w:t>
      </w:r>
    </w:p>
    <w:p w14:paraId="5E0EA6E6" w14:textId="77777777" w:rsidR="007B782A" w:rsidRPr="00CE1EE1" w:rsidRDefault="007B782A" w:rsidP="007B782A">
      <w:pPr>
        <w:pStyle w:val="ProductList-Body"/>
      </w:pPr>
    </w:p>
    <w:p w14:paraId="7325B8A4" w14:textId="7BE7D1C6" w:rsidR="007B782A" w:rsidRPr="00CE1EE1" w:rsidRDefault="007B782A" w:rsidP="007B782A">
      <w:pPr>
        <w:pStyle w:val="ProductList-Body"/>
        <w:spacing w:after="120"/>
        <w:ind w:left="158"/>
      </w:pPr>
      <w:r>
        <w:rPr>
          <w:b/>
        </w:rPr>
        <w:t xml:space="preserve">1. </w:t>
      </w:r>
      <w:r>
        <w:t>Microsoft ei värba muud töötlejat ilma kliendi eelneva konkreetse või üldise kirjaliku loata.</w:t>
      </w:r>
      <w:r w:rsidR="00866362">
        <w:t xml:space="preserve"> </w:t>
      </w:r>
      <w:r>
        <w:t>Üldise kirjaliku loa puhul teavitab Microsoft klienti kõigist kavandatavatest muudatustest, mis on seotud muude töötlejate lisamise või asendamisega, andes seega kliendile võimaluse muudatustest keelduda.</w:t>
      </w:r>
      <w:r w:rsidR="00866362">
        <w:t xml:space="preserve"> </w:t>
      </w:r>
      <w:r>
        <w:t>(Paragrahvi 28 punkt 2)</w:t>
      </w:r>
    </w:p>
    <w:p w14:paraId="09296BC9" w14:textId="1ABDF8F7" w:rsidR="007B782A" w:rsidRPr="00CE1EE1" w:rsidRDefault="007B782A" w:rsidP="00A80BDC">
      <w:pPr>
        <w:pStyle w:val="ProductList-Body"/>
        <w:spacing w:after="120"/>
        <w:ind w:left="158"/>
      </w:pPr>
      <w:r>
        <w:rPr>
          <w:b/>
        </w:rPr>
        <w:t>2.</w:t>
      </w:r>
      <w:r>
        <w:t xml:space="preserve"> Microsoft järgib töötlemisel neid GDPR-i tingimusi Euroopa Liidu (edaspidi „liit</w:t>
      </w:r>
      <w:r w:rsidR="00A80BDC">
        <w:t>“</w:t>
      </w:r>
      <w:r>
        <w: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w:t>
      </w:r>
      <w:r w:rsidR="00866362">
        <w:t xml:space="preserve"> </w:t>
      </w:r>
      <w:r>
        <w:t xml:space="preserve">Täpsemalt teeb Microsoft järgmist: </w:t>
      </w:r>
    </w:p>
    <w:p w14:paraId="1518A968" w14:textId="7981E66E" w:rsidR="007B782A" w:rsidRPr="00CE1EE1" w:rsidRDefault="00804771" w:rsidP="007B782A">
      <w:pPr>
        <w:pStyle w:val="ProductList-Body"/>
        <w:spacing w:after="120"/>
        <w:ind w:left="1440" w:hanging="720"/>
      </w:pPr>
      <w:r>
        <w:rPr>
          <w:b/>
        </w:rPr>
        <w:t>(</w:t>
      </w:r>
      <w:r w:rsidR="007B782A">
        <w:rPr>
          <w:b/>
        </w:rPr>
        <w:t>a)</w:t>
      </w:r>
      <w:r w:rsidR="007B782A">
        <w:tab/>
        <w:t>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 juhul teavitab Microsoft klienti juriidilisest nõudest enne andmete töötlemist, kui teabe edastamine ei ole avaliku huviga seotud kaalutlustel seadusega keelatud;</w:t>
      </w:r>
      <w:r w:rsidR="00866362">
        <w:t xml:space="preserve"> </w:t>
      </w:r>
    </w:p>
    <w:p w14:paraId="6E27B4C6" w14:textId="0771FC88" w:rsidR="007B782A" w:rsidRPr="00CE1EE1" w:rsidRDefault="00804771" w:rsidP="007B782A">
      <w:pPr>
        <w:pStyle w:val="ProductList-Body"/>
        <w:spacing w:after="120"/>
        <w:ind w:left="1440" w:hanging="720"/>
      </w:pPr>
      <w:r>
        <w:rPr>
          <w:b/>
        </w:rPr>
        <w:t>(</w:t>
      </w:r>
      <w:r w:rsidR="007B782A">
        <w:rPr>
          <w:b/>
        </w:rPr>
        <w:t>b)</w:t>
      </w:r>
      <w:r w:rsidR="007B782A">
        <w:tab/>
        <w:t xml:space="preserve">tagab, et isikuandmete töötlemiseks volitatud isikutel on ise võetud või seadusejärgne konfidentsiaalsuskohustus; </w:t>
      </w:r>
    </w:p>
    <w:p w14:paraId="044F0067" w14:textId="3AF1968B" w:rsidR="007B782A" w:rsidRPr="00CE1EE1" w:rsidRDefault="00804771" w:rsidP="007B782A">
      <w:pPr>
        <w:pStyle w:val="ProductList-Body"/>
        <w:spacing w:after="120"/>
        <w:ind w:left="720"/>
      </w:pPr>
      <w:r>
        <w:rPr>
          <w:b/>
        </w:rPr>
        <w:t>(</w:t>
      </w:r>
      <w:r w:rsidR="007B782A">
        <w:rPr>
          <w:b/>
        </w:rPr>
        <w:t>c)</w:t>
      </w:r>
      <w:r w:rsidR="007B782A">
        <w:tab/>
        <w:t>Rakendab kõiki GDPR-i paragrahvis 32 sätestatud meetmeid.</w:t>
      </w:r>
      <w:r w:rsidR="00866362">
        <w:t xml:space="preserve"> </w:t>
      </w:r>
    </w:p>
    <w:p w14:paraId="65CF1541" w14:textId="6129219E" w:rsidR="007B782A" w:rsidRPr="00CE1EE1" w:rsidRDefault="00804771" w:rsidP="007B782A">
      <w:pPr>
        <w:pStyle w:val="ProductList-Body"/>
        <w:spacing w:after="120"/>
        <w:ind w:left="720"/>
      </w:pPr>
      <w:r>
        <w:rPr>
          <w:b/>
        </w:rPr>
        <w:t>(</w:t>
      </w:r>
      <w:r w:rsidR="007B782A">
        <w:rPr>
          <w:b/>
        </w:rPr>
        <w:t>d)</w:t>
      </w:r>
      <w:r w:rsidR="007B782A">
        <w:tab/>
        <w:t xml:space="preserve">järgib muu töötleja värbamisel lõikudes 2 ja 3 viidatud tingimusi; </w:t>
      </w:r>
    </w:p>
    <w:p w14:paraId="546F5466" w14:textId="01FBA369" w:rsidR="007B782A" w:rsidRPr="00CE1EE1" w:rsidRDefault="00804771" w:rsidP="007B782A">
      <w:pPr>
        <w:pStyle w:val="ProductList-Body"/>
        <w:spacing w:after="120"/>
        <w:ind w:left="1440" w:hanging="720"/>
      </w:pPr>
      <w:r>
        <w:rPr>
          <w:b/>
        </w:rPr>
        <w:t>(</w:t>
      </w:r>
      <w:r w:rsidR="007B782A">
        <w:rPr>
          <w:b/>
        </w:rPr>
        <w:t>e)</w:t>
      </w:r>
      <w:r w:rsidR="007B782A">
        <w:tab/>
        <w:t>abistab töötlemise olemust arvesse võttes klienti võimaluste piires sobivate tehniliste ja organisatoorsete meetmetega, mis võimaldavad kliendil täita kohustust vastata GDPR-i 3. peatükis sätestatud andmesubjekti õiguste rakendamise päringutele;</w:t>
      </w:r>
      <w:r w:rsidR="00866362">
        <w:t xml:space="preserve"> </w:t>
      </w:r>
    </w:p>
    <w:p w14:paraId="4E05BB93" w14:textId="2DB8B409" w:rsidR="007B782A" w:rsidRPr="00CE1EE1" w:rsidRDefault="00804771" w:rsidP="007B782A">
      <w:pPr>
        <w:pStyle w:val="ProductList-Body"/>
        <w:spacing w:after="120"/>
        <w:ind w:left="1440" w:hanging="720"/>
      </w:pPr>
      <w:r>
        <w:rPr>
          <w:b/>
        </w:rPr>
        <w:t>(</w:t>
      </w:r>
      <w:r w:rsidR="007B782A">
        <w:rPr>
          <w:b/>
        </w:rPr>
        <w:t>f)</w:t>
      </w:r>
      <w:r w:rsidR="007B782A">
        <w:tab/>
        <w:t>abistab klienti GDPR-i paragrahvides 32–36 sätestatud kohustuste järgimisel, võttes arvesse töötlemise olemust ja Microsofti jaoks saadaolevat teavet;</w:t>
      </w:r>
    </w:p>
    <w:p w14:paraId="4CF9CD2B" w14:textId="21DF7C4A" w:rsidR="007B782A" w:rsidRPr="00CE1EE1" w:rsidRDefault="00804771" w:rsidP="007B782A">
      <w:pPr>
        <w:pStyle w:val="ProductList-Body"/>
        <w:spacing w:after="120"/>
        <w:ind w:left="1440" w:hanging="720"/>
      </w:pPr>
      <w:r>
        <w:rPr>
          <w:b/>
        </w:rPr>
        <w:t>(</w:t>
      </w:r>
      <w:r w:rsidR="007B782A">
        <w:rPr>
          <w:b/>
        </w:rPr>
        <w:t>g)</w:t>
      </w:r>
      <w:r w:rsidR="007B782A">
        <w:tab/>
        <w:t>kliendi valikul kustutab kõik isikuandmed või tagastab need kliendile pärast töötlemisega seotud teenuste pakkumise lõppu ja kustutab olemasolevad koopiad, kui liidu või liikmesriigi seaduse kohaselt tuleb isikuandmeid säilitada;</w:t>
      </w:r>
      <w:r w:rsidR="00866362">
        <w:t xml:space="preserve"> </w:t>
      </w:r>
    </w:p>
    <w:p w14:paraId="2640D180" w14:textId="15AFE426" w:rsidR="007B782A" w:rsidRPr="00CE1EE1" w:rsidRDefault="00804771" w:rsidP="007B782A">
      <w:pPr>
        <w:pStyle w:val="ProductList-Body"/>
        <w:spacing w:after="120"/>
        <w:ind w:left="1440" w:hanging="720"/>
      </w:pPr>
      <w:r>
        <w:rPr>
          <w:b/>
        </w:rPr>
        <w:t>(</w:t>
      </w:r>
      <w:r w:rsidR="007B782A">
        <w:rPr>
          <w:b/>
        </w:rPr>
        <w:t>h)</w:t>
      </w:r>
      <w:r w:rsidR="007B782A">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1FB1DE0A" w14:textId="454697AD" w:rsidR="007B782A" w:rsidRPr="00CE1EE1" w:rsidRDefault="007B782A" w:rsidP="007B782A">
      <w:pPr>
        <w:pStyle w:val="ProductList-Body"/>
        <w:spacing w:after="120"/>
        <w:ind w:left="158"/>
      </w:pPr>
      <w:r>
        <w:t>Microsoft teavitab klienti kohe, kui ettevõtte arvates on teatud juhis vastuolus GDPR-i või muude liidu või liikmesriigi andmekaitse-eeskirjadega.</w:t>
      </w:r>
      <w:r w:rsidR="00866362">
        <w:t xml:space="preserve"> </w:t>
      </w:r>
      <w:r>
        <w:t>(Paragrahvi 28 punkt 3)</w:t>
      </w:r>
    </w:p>
    <w:p w14:paraId="059FE480" w14:textId="481DE81D" w:rsidR="007B782A" w:rsidRPr="00CE1EE1" w:rsidRDefault="007B782A" w:rsidP="007B782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w:t>
      </w:r>
      <w:r>
        <w:lastRenderedPageBreak/>
        <w:t>garanteerima sobivate tehniliste ja organisatoorsete meetmete rakendamise sellisel moel, et töötlus järgiks GDPR-i nõudeid.</w:t>
      </w:r>
      <w:r w:rsidR="00866362">
        <w:t xml:space="preserve"> </w:t>
      </w:r>
      <w:r>
        <w:t>Kui muu töötleja ei täida andmekaitsega seotud kohustusi, vastutab Microsoft täiel määral kliendi ees muu töötleja kohustuste täitmise eest.</w:t>
      </w:r>
      <w:r w:rsidR="00866362">
        <w:t xml:space="preserve"> </w:t>
      </w:r>
      <w:r>
        <w:t>(Paragrahvi 28 punkt 4)</w:t>
      </w:r>
    </w:p>
    <w:p w14:paraId="620DC52F" w14:textId="77777777" w:rsidR="007B782A" w:rsidRPr="00CE1EE1" w:rsidRDefault="007B782A" w:rsidP="007B782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5528F3D" w14:textId="63C3E41F" w:rsidR="007B782A" w:rsidRPr="00CE1EE1" w:rsidRDefault="00AC35D1" w:rsidP="007B782A">
      <w:pPr>
        <w:pStyle w:val="ProductList-Body"/>
        <w:spacing w:after="120"/>
        <w:ind w:left="720"/>
      </w:pPr>
      <w:r>
        <w:rPr>
          <w:rFonts w:cstheme="minorHAnsi"/>
          <w:b/>
          <w:szCs w:val="18"/>
        </w:rPr>
        <w:t>(</w:t>
      </w:r>
      <w:r w:rsidR="007B782A">
        <w:rPr>
          <w:rFonts w:cstheme="minorHAnsi"/>
          <w:b/>
          <w:szCs w:val="18"/>
        </w:rPr>
        <w:t>a)</w:t>
      </w:r>
      <w:r w:rsidR="007B782A">
        <w:rPr>
          <w:rFonts w:cstheme="minorHAnsi"/>
          <w:szCs w:val="18"/>
        </w:rPr>
        <w:tab/>
        <w:t xml:space="preserve">isikuandmete pseudonüümistamine ja krüptimine; </w:t>
      </w:r>
    </w:p>
    <w:p w14:paraId="0B4DF7F9" w14:textId="6D13586B" w:rsidR="007B782A" w:rsidRPr="00CE1EE1" w:rsidRDefault="00AC35D1" w:rsidP="007B782A">
      <w:pPr>
        <w:pStyle w:val="ProductList-Body"/>
        <w:spacing w:after="120"/>
        <w:ind w:left="720"/>
      </w:pPr>
      <w:r>
        <w:rPr>
          <w:rFonts w:cstheme="minorHAnsi"/>
          <w:b/>
          <w:szCs w:val="18"/>
        </w:rPr>
        <w:t>(</w:t>
      </w:r>
      <w:r w:rsidR="007B782A">
        <w:rPr>
          <w:rFonts w:cstheme="minorHAnsi"/>
          <w:b/>
          <w:szCs w:val="18"/>
        </w:rPr>
        <w:t>b)</w:t>
      </w:r>
      <w:r w:rsidR="007B782A">
        <w:rPr>
          <w:rFonts w:cstheme="minorHAnsi"/>
          <w:szCs w:val="18"/>
        </w:rPr>
        <w:tab/>
        <w:t xml:space="preserve">võimalus tagada töötlemissüsteemide ja -teenuste katkematu konfidentsiaalsus, terviklikkus, saadavalolek ja töökindlus; </w:t>
      </w:r>
    </w:p>
    <w:p w14:paraId="492EB2A5" w14:textId="1A33F4F0" w:rsidR="007B782A" w:rsidRPr="00CE1EE1" w:rsidRDefault="00AC35D1" w:rsidP="007B782A">
      <w:pPr>
        <w:pStyle w:val="ProductList-Body"/>
        <w:spacing w:after="120"/>
        <w:ind w:left="1440" w:hanging="720"/>
      </w:pPr>
      <w:r>
        <w:rPr>
          <w:rFonts w:cstheme="minorHAnsi"/>
          <w:b/>
          <w:szCs w:val="18"/>
        </w:rPr>
        <w:t>(</w:t>
      </w:r>
      <w:r w:rsidR="007B782A">
        <w:rPr>
          <w:rFonts w:cstheme="minorHAnsi"/>
          <w:b/>
          <w:szCs w:val="18"/>
        </w:rPr>
        <w:t>c)</w:t>
      </w:r>
      <w:r w:rsidR="007B782A">
        <w:rPr>
          <w:rFonts w:cstheme="minorHAnsi"/>
          <w:szCs w:val="18"/>
        </w:rPr>
        <w:tab/>
        <w:t>võimalus taastada füüsilise või tehnilise intsidendi korral isikuandmete saadavalolek ning neile õigeaegselt juurde pääseda;</w:t>
      </w:r>
    </w:p>
    <w:p w14:paraId="1F883DB5" w14:textId="56485C99" w:rsidR="007B782A" w:rsidRPr="00CE1EE1" w:rsidRDefault="00AC35D1" w:rsidP="007B782A">
      <w:pPr>
        <w:pStyle w:val="ProductList-Body"/>
        <w:spacing w:after="120"/>
        <w:ind w:left="1440" w:hanging="720"/>
      </w:pPr>
      <w:r>
        <w:rPr>
          <w:rFonts w:cstheme="minorHAnsi"/>
          <w:b/>
          <w:szCs w:val="18"/>
        </w:rPr>
        <w:t>(</w:t>
      </w:r>
      <w:r w:rsidR="007B782A">
        <w:rPr>
          <w:rFonts w:cstheme="minorHAnsi"/>
          <w:b/>
          <w:szCs w:val="18"/>
        </w:rPr>
        <w:t>d)</w:t>
      </w:r>
      <w:r w:rsidR="007B782A">
        <w:rPr>
          <w:rFonts w:cstheme="minorHAnsi"/>
          <w:szCs w:val="18"/>
        </w:rPr>
        <w:tab/>
        <w:t>protsess tehniliste ja organisatoorsete meetmete tõhususe regulaarseks testimiseks, analüüsimiseks ja hindamiseks, et tagada töötlemise turvalisus.</w:t>
      </w:r>
      <w:r w:rsidR="00866362">
        <w:rPr>
          <w:rFonts w:cstheme="minorHAnsi"/>
          <w:szCs w:val="18"/>
        </w:rPr>
        <w:t xml:space="preserve"> </w:t>
      </w:r>
      <w:r w:rsidR="007B782A">
        <w:rPr>
          <w:rFonts w:cstheme="minorHAnsi"/>
          <w:szCs w:val="18"/>
        </w:rPr>
        <w:t>(Paragrahvi 32 punkt 1)</w:t>
      </w:r>
    </w:p>
    <w:p w14:paraId="48B41375" w14:textId="3A4BA03B" w:rsidR="007B782A" w:rsidRPr="00CE1EE1" w:rsidRDefault="007B782A" w:rsidP="007B782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w:t>
      </w:r>
      <w:r w:rsidR="00866362">
        <w:t xml:space="preserve"> </w:t>
      </w:r>
      <w:r>
        <w:t>(Paragrahvi 32 punkt 2)</w:t>
      </w:r>
    </w:p>
    <w:p w14:paraId="3F5B4D04" w14:textId="24DEDAAE" w:rsidR="007B782A" w:rsidRPr="00CE1EE1" w:rsidRDefault="007B782A" w:rsidP="007B782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w:t>
      </w:r>
      <w:r w:rsidR="00866362">
        <w:t xml:space="preserve"> </w:t>
      </w:r>
      <w:r>
        <w:t>(Paragrahvi 32 punkt 4)</w:t>
      </w:r>
    </w:p>
    <w:p w14:paraId="2CA6604E" w14:textId="77777777" w:rsidR="007B782A" w:rsidRPr="00CE1EE1" w:rsidRDefault="007B782A" w:rsidP="007B782A">
      <w:pPr>
        <w:pStyle w:val="ProductList-Body"/>
        <w:spacing w:after="120"/>
        <w:ind w:left="158"/>
      </w:pPr>
      <w:r>
        <w:rPr>
          <w:b/>
        </w:rPr>
        <w:t>7.</w:t>
      </w:r>
      <w:r>
        <w:t xml:space="preserve"> Microsoft teavitab klienti kohe pärast isikuandmete rikkumisest teada saamist. (Paragrahvi 33 punkt 2). Teatis peab vähemalt: </w:t>
      </w:r>
    </w:p>
    <w:p w14:paraId="05C95F9D" w14:textId="31154960" w:rsidR="007B782A" w:rsidRPr="00CE1EE1" w:rsidRDefault="00AC35D1" w:rsidP="007B782A">
      <w:pPr>
        <w:pStyle w:val="ProductList-Body"/>
        <w:spacing w:after="120"/>
        <w:ind w:left="1440" w:hanging="720"/>
      </w:pPr>
      <w:r>
        <w:rPr>
          <w:b/>
        </w:rPr>
        <w:t>(</w:t>
      </w:r>
      <w:r w:rsidR="007B782A">
        <w:rPr>
          <w:b/>
        </w:rPr>
        <w:t>a)</w:t>
      </w:r>
      <w:r w:rsidR="007B782A">
        <w:tab/>
        <w:t>kirjeldama isikuandmete rikkumise olemust, sealhulgas võimaluse korral asjakohaste andmesubjektide ning isikuandmete kirjete kategooriaid ja ligikaudset arvu;</w:t>
      </w:r>
    </w:p>
    <w:p w14:paraId="1965C442" w14:textId="18ACC204" w:rsidR="007B782A" w:rsidRPr="00CE1EE1" w:rsidRDefault="00AC35D1" w:rsidP="007B782A">
      <w:pPr>
        <w:pStyle w:val="ProductList-Body"/>
        <w:spacing w:after="120"/>
        <w:ind w:left="1440" w:hanging="720"/>
      </w:pPr>
      <w:r>
        <w:rPr>
          <w:b/>
        </w:rPr>
        <w:t>(</w:t>
      </w:r>
      <w:r w:rsidR="007B782A">
        <w:rPr>
          <w:b/>
        </w:rPr>
        <w:t>b)</w:t>
      </w:r>
      <w:r w:rsidR="007B782A">
        <w:tab/>
        <w:t>hõlmama andmekaitseametniku või muu kontaktisiku nime ja kontaktandmeid, kelle käest saab lisateavet;</w:t>
      </w:r>
    </w:p>
    <w:p w14:paraId="7026D09F" w14:textId="369BDAA3" w:rsidR="007B782A" w:rsidRPr="00CE1EE1" w:rsidRDefault="00AC35D1" w:rsidP="007B782A">
      <w:pPr>
        <w:pStyle w:val="ProductList-Body"/>
        <w:spacing w:after="120"/>
        <w:ind w:left="720"/>
      </w:pPr>
      <w:r>
        <w:rPr>
          <w:b/>
        </w:rPr>
        <w:t>(</w:t>
      </w:r>
      <w:r w:rsidR="007B782A">
        <w:rPr>
          <w:b/>
        </w:rPr>
        <w:t>c)</w:t>
      </w:r>
      <w:r w:rsidR="007B782A">
        <w:rPr>
          <w:b/>
        </w:rPr>
        <w:tab/>
      </w:r>
      <w:r w:rsidR="007B782A">
        <w:t>kirjeldama isikuandmete rikkumise tõenäolisi tagajärgi;</w:t>
      </w:r>
    </w:p>
    <w:p w14:paraId="1C1E49E4" w14:textId="141F6820" w:rsidR="007B782A" w:rsidRPr="00CE1EE1" w:rsidRDefault="00AC35D1" w:rsidP="007B782A">
      <w:pPr>
        <w:pStyle w:val="ProductList-Body"/>
        <w:spacing w:after="120"/>
        <w:ind w:left="1440" w:hanging="720"/>
      </w:pPr>
      <w:r>
        <w:rPr>
          <w:b/>
        </w:rPr>
        <w:t>(</w:t>
      </w:r>
      <w:r w:rsidR="007B782A">
        <w:rPr>
          <w:b/>
        </w:rPr>
        <w:t>d)</w:t>
      </w:r>
      <w:r w:rsidR="007B782A">
        <w:tab/>
        <w:t>kirjeldama kontrollija rakendatavaid või soovitatavaid meetmeid isikuandmete rikkumise kõrvaldamiseks, sealhulgas vajaduse korral võimalike negatiivsete mõjude leevendamise meetmeid.</w:t>
      </w:r>
      <w:r w:rsidR="00866362">
        <w:t xml:space="preserve"> </w:t>
      </w:r>
      <w:r w:rsidR="007B782A">
        <w:t>(Paragrahvi 33 punkt 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Lisa 1 – GDPR-i täiendavad tingimused</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Alamtöötlejad </w:t>
      </w:r>
    </w:p>
    <w:p w14:paraId="7263D824" w14:textId="77777777" w:rsidR="007B782A" w:rsidRPr="00CE1EE1" w:rsidRDefault="007B782A" w:rsidP="007B782A">
      <w:pPr>
        <w:pStyle w:val="ProductList-Body"/>
      </w:pPr>
    </w:p>
    <w:p w14:paraId="7B67C899" w14:textId="29585362" w:rsidR="007B782A" w:rsidRPr="00CE1EE1" w:rsidRDefault="007B782A" w:rsidP="007B782A">
      <w:pPr>
        <w:pStyle w:val="ProductList-Body"/>
        <w:spacing w:after="120"/>
        <w:ind w:left="158"/>
      </w:pPr>
      <w:r>
        <w:rPr>
          <w:b/>
        </w:rPr>
        <w:t>1.</w:t>
      </w:r>
      <w:r>
        <w:t xml:space="preserve"> Klient nõustub sellega, et Microsoft värbab alamtöötlejaid nende GDPR-i tingimuste alusel isikuandmete töötlemiseks.</w:t>
      </w:r>
      <w:r w:rsidR="00866362">
        <w:t xml:space="preserve"> </w:t>
      </w:r>
    </w:p>
    <w:p w14:paraId="57878899" w14:textId="47B24C81" w:rsidR="007B782A" w:rsidRPr="00CE1EE1" w:rsidRDefault="007B782A" w:rsidP="007B782A">
      <w:pPr>
        <w:pStyle w:val="ProductList-Body"/>
        <w:spacing w:after="120"/>
        <w:ind w:left="158"/>
      </w:pPr>
      <w:r>
        <w:rPr>
          <w:b/>
        </w:rPr>
        <w:t>2.</w:t>
      </w:r>
      <w:r>
        <w:t xml:space="preserve"> Microsoft tagab, et alamtöötlejad sõlmiksid siduvad kirjalikud lepingud, mille kohaselt tuleb neil pakkuda vähemalt sama andmekaitsetaset, mida Microsoft on kohustatud pakkuma nende GDPR-i tingimuste alusel.</w:t>
      </w:r>
      <w:r w:rsidR="00866362">
        <w:t xml:space="preserve"> </w:t>
      </w:r>
    </w:p>
    <w:p w14:paraId="05902888" w14:textId="3B2301B5" w:rsidR="007B782A" w:rsidRPr="00CE1EE1" w:rsidRDefault="007B782A" w:rsidP="007B782A">
      <w:pPr>
        <w:pStyle w:val="ProductList-Body"/>
        <w:spacing w:after="120"/>
        <w:ind w:left="158"/>
      </w:pPr>
      <w:r>
        <w:rPr>
          <w:b/>
        </w:rPr>
        <w:t>3.</w:t>
      </w:r>
      <w:r>
        <w:t xml:space="preserve"> Microsofti praeguste tugiteenuste alamtöötlejate loend on saadaval aadressil </w:t>
      </w:r>
      <w:hyperlink r:id="rId18" w:history="1">
        <w:r>
          <w:rPr>
            <w:rStyle w:val="Hyperlink"/>
            <w:rFonts w:cstheme="minorHAnsi"/>
            <w:szCs w:val="18"/>
          </w:rPr>
          <w:t>https://aka.ms/servicesapprovedsuppliers</w:t>
        </w:r>
      </w:hyperlink>
      <w:r>
        <w:t xml:space="preserve"> (Microsoft võib seda URL-i aeg-ajalt värskendada).</w:t>
      </w:r>
      <w:r w:rsidR="00866362">
        <w:t xml:space="preserve"> </w:t>
      </w:r>
      <w:r>
        <w:t>Vähemalt 14 päeva enne uuele alamtöötlejale isikuandmetele juurdepääsemise õiguste andmist kohustub Microsoft veebisaiti värskendama ja andma kliendile vahendid selle värskenduse kohta teabe saamiseks.</w:t>
      </w:r>
      <w:r w:rsidR="00866362">
        <w:t xml:space="preserve"> </w:t>
      </w:r>
      <w:r>
        <w:t>Kui Microsoft on töötleja (mitte alamtöötleja), kehtivad järgmised tingimused.</w:t>
      </w:r>
    </w:p>
    <w:p w14:paraId="066F9FCF" w14:textId="4730B203" w:rsidR="007B782A" w:rsidRPr="00CE1EE1" w:rsidRDefault="003B0ECB" w:rsidP="007B782A">
      <w:pPr>
        <w:pStyle w:val="ProductList-Body"/>
        <w:spacing w:after="120"/>
        <w:ind w:left="1440" w:hanging="720"/>
      </w:pPr>
      <w:r>
        <w:rPr>
          <w:b/>
        </w:rPr>
        <w:t>(</w:t>
      </w:r>
      <w:r w:rsidR="007B782A">
        <w:rPr>
          <w:b/>
        </w:rPr>
        <w:t>a)</w:t>
      </w:r>
      <w:r w:rsidR="007B782A">
        <w:rPr>
          <w:b/>
        </w:rPr>
        <w:tab/>
      </w:r>
      <w:r w:rsidR="007B782A">
        <w:t>Kui klient ei kiida uut alamtöötlejat heaks, võib klient iga töökäsu lõpetada, edastades enne etteteatamise aja lõppu kohalduva põhilepingu lõpetamist käsitlevate sätete kohaselt vastava kirjaliku teate lõpetamise kohta, kus on selgitatud heakskiidust loobumise põhjuseid.</w:t>
      </w:r>
    </w:p>
    <w:p w14:paraId="52D17B30" w14:textId="6A98F0C1"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Microsofti tugiteenuste alamtöötlejate loend on nõudmisel saadaval. Kui seda loendit nõutakse, siis kohustub Microsoft vähemalt 14 päeva enne uuele alamtöötlejale isikuandmetele juurdepääsemise õiguste andmist veebisaiti värskendama ja andma kliendile vahendid selle värskenduse kohta teabe saamiseks.</w:t>
      </w:r>
      <w:r w:rsidR="00866362">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Andmesubjektidelt saadud taotluste korral kliendi vastuse toetamine</w:t>
      </w:r>
    </w:p>
    <w:p w14:paraId="5888D3E1" w14:textId="5A980404" w:rsidR="007B782A" w:rsidRPr="00CE1EE1" w:rsidRDefault="00866362" w:rsidP="007B782A">
      <w:pPr>
        <w:pStyle w:val="ProductList-Body"/>
      </w:pPr>
      <w:r>
        <w:t xml:space="preserve"> </w:t>
      </w:r>
    </w:p>
    <w:p w14:paraId="14353CC7" w14:textId="46507A6F" w:rsidR="007B782A" w:rsidRPr="00CE1EE1" w:rsidRDefault="007B782A" w:rsidP="007B782A">
      <w:pPr>
        <w:pStyle w:val="ProductList-Body"/>
        <w:spacing w:after="120"/>
        <w:ind w:left="158"/>
      </w:pPr>
      <w:r>
        <w:rPr>
          <w:b/>
        </w:rPr>
        <w:t>1.</w:t>
      </w:r>
      <w:r>
        <w:t xml:space="preserve"> Microsoft muudab andmesubjektide isikuandmed kliendi jaoks kättesaadavaks ja võimaldab kliendil täita andmesubjektide taotlusi GDPR-il põhineva(te) õigus(t)e rakendamiseks viisil, mis sobib Microsofti andmete töötleja rolliga.</w:t>
      </w:r>
      <w:r w:rsidR="00866362">
        <w:t xml:space="preserve"> </w:t>
      </w:r>
      <w:r>
        <w:t>Microsoft järgib kliendi põhjendatavaid taotlusi, et aidata kliendil vastata andmesubjekti taotlusele.</w:t>
      </w:r>
    </w:p>
    <w:p w14:paraId="59695032" w14:textId="10DD70D1" w:rsidR="007B782A" w:rsidRPr="00CE1EE1" w:rsidRDefault="007B782A" w:rsidP="007B782A">
      <w:pPr>
        <w:pStyle w:val="ProductList-Body"/>
        <w:spacing w:after="120"/>
        <w:ind w:left="158"/>
      </w:pPr>
      <w:r>
        <w:rPr>
          <w:b/>
        </w:rPr>
        <w:t>2.</w:t>
      </w:r>
      <w:r>
        <w:t xml:space="preserve"> Kui Microsoft saab kliendi andmesubjektilt taotluse GDPR-ist tuleneva(te) õigus(t)e rakendamiseks, palub Microsoft andmesubjektil edastada taotlus otse kliendile.</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Isikuandmete töötlemine</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Kliendi hulgilitsentsileping (sh need GDPR-i tingimused) on kliendi täielikud ja lõplikud juhised Microsoftile isikuandmete töötlemiseks.</w:t>
      </w:r>
    </w:p>
    <w:p w14:paraId="246BD75A" w14:textId="77777777" w:rsidR="007B782A" w:rsidRPr="00CE1EE1" w:rsidRDefault="007B782A" w:rsidP="007B782A">
      <w:pPr>
        <w:pStyle w:val="ProductList-Body"/>
        <w:spacing w:after="120"/>
        <w:ind w:left="158"/>
      </w:pPr>
      <w:r>
        <w:rPr>
          <w:b/>
        </w:rPr>
        <w:t xml:space="preserve">2. </w:t>
      </w:r>
      <w:r>
        <w:t>Microsoft võib edastada isikuandmeid ka juhul, kui see on kehtiva seadusega nõutav.</w:t>
      </w:r>
    </w:p>
    <w:p w14:paraId="5831513D" w14:textId="77777777" w:rsidR="007B782A" w:rsidRPr="00CE1EE1" w:rsidRDefault="007B782A" w:rsidP="007B782A">
      <w:pPr>
        <w:pStyle w:val="ProductList-Body"/>
        <w:spacing w:after="120"/>
        <w:ind w:left="158"/>
      </w:pPr>
      <w:r>
        <w:rPr>
          <w:b/>
        </w:rPr>
        <w:t xml:space="preserve">3. </w:t>
      </w:r>
      <w:r>
        <w:t xml:space="preserve">Microsoft tagab, et isikuandmete töötlemise eest vastutavad töötajad (i) töötlevad isikuandmeid ainult kliendi juhiste alusel, välja arvatud juhul, kui see on liidu, liikmesriigi või muu kehtiva seaduse alusel nõutav; (ii) kohustuvad säilitama mis tahes isikuandmete konfidentsiaalsust ka pärast ärisuhte lõppu. </w:t>
      </w:r>
    </w:p>
    <w:p w14:paraId="77067E2E" w14:textId="4AF471C4" w:rsidR="007B782A" w:rsidRPr="00CE1EE1" w:rsidRDefault="007B782A" w:rsidP="007B782A">
      <w:pPr>
        <w:pStyle w:val="ProductList-Body"/>
        <w:spacing w:after="120"/>
        <w:ind w:left="158"/>
      </w:pPr>
      <w:bookmarkStart w:id="34" w:name="_Hlk487172389"/>
      <w:r>
        <w:rPr>
          <w:b/>
        </w:rPr>
        <w:t xml:space="preserve">4. </w:t>
      </w:r>
      <w:r>
        <w:t>Töötlemise objekt piirdub isikuandmetega GDPR-i raames ja töötlemise kestus on kliendi professionaalsete teenuste leppe kehtivuse periood.</w:t>
      </w:r>
      <w:r w:rsidR="00866362">
        <w:t xml:space="preserve"> </w:t>
      </w:r>
      <w:r>
        <w:t>Töötlemise olemus ja eesmärk peab seostuma kliendi hulgilitsentsilepingu alusel professionaalsete teenuste pakkumisega.</w:t>
      </w:r>
      <w:r w:rsidR="00866362">
        <w:t xml:space="preserve"> </w:t>
      </w:r>
      <w:r>
        <w:t>Professionaalsete teenuste töödeldavate isikuandmete tüübid hõlmavad GDPR-i paragrahvis 4 sõnaselgelt märgitud isikuandmeid ning ka muid isikuandmeid, mille klient professionaalsete teenuste leppe alusel edastas.</w:t>
      </w:r>
      <w:r w:rsidR="00866362">
        <w:t xml:space="preserve"> </w:t>
      </w:r>
      <w:r>
        <w:t>Andmesubjektide kategooriad on kliendi esindajad ja lõppkasutajad, näiteks töötajad, alltöövõtjad, partnerid ja kliendid.</w:t>
      </w:r>
      <w:r w:rsidR="00866362">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Kliendi ja Microsofti ärisuhte lõppemisel või lõpetamise nõudmisel kustutab või tagastab Microsoft isikuandmed, kui liidu, liikmesriigi või muu kohalduva seaduse kohaselt isikuandmeid säilitada ei tule.</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Turve</w:t>
      </w:r>
    </w:p>
    <w:p w14:paraId="3F02DBF1" w14:textId="77777777" w:rsidR="007B782A" w:rsidRPr="00CE1EE1" w:rsidRDefault="007B782A" w:rsidP="007B782A">
      <w:pPr>
        <w:pStyle w:val="ProductList-Body"/>
      </w:pPr>
    </w:p>
    <w:p w14:paraId="3B655186" w14:textId="0CEA918B" w:rsidR="007B782A" w:rsidRPr="00CE1EE1" w:rsidRDefault="008046EB" w:rsidP="007B782A">
      <w:pPr>
        <w:pStyle w:val="ProductList-Body"/>
      </w:pPr>
      <w:r>
        <w:t xml:space="preserve">Microsoft </w:t>
      </w:r>
      <w:r w:rsidR="003B0ECB">
        <w:t>(</w:t>
      </w:r>
      <w:r>
        <w:t xml:space="preserve">i) järgib jätkuvalt turbetavasid ja -poliitikaid isikuandmete kaitsmiseks professionaalsete teenuste kirjaliku andmeturbepoliitika (see poliitika ja infoturbepoliitika) alusel; </w:t>
      </w:r>
      <w:r w:rsidR="003B0ECB">
        <w:t>(</w:t>
      </w:r>
      <w:r>
        <w:t>ii) muudab teabe mitteavaldamiskohustuste kohaselt kliendile kättesaadavaks koos professionaalsete teenuste kaitsmiseks kasutatavate turbemeetmete kirjelduste ja muu teabega, mida klient Microsoftilt turbetavade ja -eeskirjadega seoses põhjendatud viisil taotleb.</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Isikuandmete rikkumine</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lastRenderedPageBreak/>
        <w:t>Microsoft aitab mõistlikul määral klienti, et võimaldada tal täita kohustust teavitada asjakohaseid järelevalveorganeid ja andmesubjekte isikuandmete rikkumisest GDPR-i paragrahvide 33 ja 34 alusel.</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Töötlemistoimingute kirjed</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säilitab kõik GDPR-i paragrahvi 30 punkti 2 alusel nõutavad kirjed, mis on kliendi nimel isikuandmete töötlemise suhtes asjakohased, ning muudab need kliendile taotluse alusel kättesaadavaks.</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Muutmine, täiendamine ja kehtivusaeg</w:t>
      </w:r>
    </w:p>
    <w:p w14:paraId="16CC32FB" w14:textId="77777777" w:rsidR="007B782A" w:rsidRPr="00CE1EE1" w:rsidRDefault="007B782A" w:rsidP="007B782A">
      <w:pPr>
        <w:pStyle w:val="ProductList-Body"/>
      </w:pPr>
    </w:p>
    <w:p w14:paraId="32CC884C" w14:textId="50B7034B" w:rsidR="007B782A" w:rsidRPr="00CE1EE1" w:rsidRDefault="007B782A" w:rsidP="007B782A">
      <w:pPr>
        <w:pStyle w:val="ProductList-Body"/>
        <w:spacing w:after="120"/>
        <w:ind w:left="158"/>
      </w:pPr>
      <w:r>
        <w:rPr>
          <w:b/>
        </w:rPr>
        <w:t>1.</w:t>
      </w:r>
      <w:r>
        <w:t xml:space="preserve"> Microsoft võib neid GDPR-i tingimusi muuta või täiendada, teavitades sellest klienti: </w:t>
      </w:r>
      <w:r w:rsidR="003B0ECB">
        <w:t>(</w:t>
      </w:r>
      <w:r>
        <w:t xml:space="preserve">i) kui järelevalveasutus või muu juht- või valitsusorgan seda nõuab; </w:t>
      </w:r>
      <w:r w:rsidR="001A349E">
        <w:t>(</w:t>
      </w:r>
      <w:r>
        <w:t xml:space="preserve">ii) kui see on kehtiva seaduse järgimiseks vajalik; </w:t>
      </w:r>
      <w:r w:rsidR="001A349E">
        <w:t>(</w:t>
      </w:r>
      <w:r>
        <w:t xml:space="preserve">iii) Euroopa Komisjoni kehtestatud standardsete lepingutingimuste juurutamiseks; </w:t>
      </w:r>
      <w:r w:rsidR="001A349E">
        <w:t>(</w:t>
      </w:r>
      <w:r>
        <w:t>iv) GDPR-i paragrahvide 40, 42 ja 43 alusel kinnitatud või sertifitseeritud käitumiskoodeksi või sertifitseerimismehhanismi järgimiseks.</w:t>
      </w:r>
      <w:r w:rsidR="00866362">
        <w:t xml:space="preserve"> </w:t>
      </w:r>
    </w:p>
    <w:p w14:paraId="6B959F87" w14:textId="28C66709" w:rsidR="007B782A" w:rsidRPr="00CE1EE1" w:rsidRDefault="007B782A" w:rsidP="007B782A">
      <w:pPr>
        <w:pStyle w:val="ProductList-Body"/>
        <w:spacing w:after="120"/>
        <w:ind w:left="158"/>
      </w:pPr>
      <w:r>
        <w:rPr>
          <w:b/>
        </w:rPr>
        <w:t>2.</w:t>
      </w:r>
      <w:r>
        <w:t xml:space="preserve"> Microsoft võib aeg-ajalt esitada lisateavet ja täiendavaid üksikasju nende GDPR-i tingimuste rakendamise kohta tehnilistes, privaatsusega või poliitikatega seotud dokumentides, ilma et see piiraks neid GDPR-i tingimusi.</w:t>
      </w:r>
    </w:p>
    <w:p w14:paraId="6615E8AA" w14:textId="3FB87873" w:rsidR="007B782A" w:rsidRPr="00CE1EE1" w:rsidRDefault="007B782A" w:rsidP="007B782A">
      <w:pPr>
        <w:pStyle w:val="ProductList-Body"/>
        <w:spacing w:after="120"/>
        <w:ind w:left="158"/>
      </w:pPr>
      <w:r>
        <w:rPr>
          <w:b/>
        </w:rPr>
        <w:t>3.</w:t>
      </w:r>
      <w:r>
        <w:t xml:space="preserve"> Need GDPR-i tingimused hakkavad kehtima </w:t>
      </w:r>
      <w:r w:rsidR="001A349E">
        <w:t>(</w:t>
      </w:r>
      <w:r>
        <w:t xml:space="preserve">a) alates GDPR-i jõustamise algusest või </w:t>
      </w:r>
      <w:r w:rsidR="001A349E">
        <w:t>(</w:t>
      </w:r>
      <w:r>
        <w:t>b) alates sellest, kui Microsoft hakkab pakkuma professionaalseid teenuseid, mille puhul Microsoft on töötleja või alamtöötleja, olenevalt sellest, kumb on hilisem.</w:t>
      </w:r>
      <w:r w:rsidR="00866362">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DC4F86" w14:textId="77777777" w:rsidR="002D3F09" w:rsidRDefault="002D3F09">
      <w:pPr>
        <w:spacing w:after="0" w:line="240" w:lineRule="auto"/>
      </w:pPr>
      <w:r>
        <w:separator/>
      </w:r>
    </w:p>
  </w:endnote>
  <w:endnote w:type="continuationSeparator" w:id="0">
    <w:p w14:paraId="26BF01CB" w14:textId="77777777" w:rsidR="002D3F09" w:rsidRDefault="002D3F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F539FB" w14:textId="77777777" w:rsidR="00CE3553" w:rsidRDefault="00CE35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996A1C" w:rsidRDefault="00996A1C"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996A1C" w:rsidRPr="00591643" w:rsidRDefault="00996A1C">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917270"/>
      <w:docPartObj>
        <w:docPartGallery w:val="Page Numbers (Top of Page)"/>
        <w:docPartUnique/>
      </w:docPartObj>
    </w:sdtPr>
    <w:sdtEndPr>
      <w:rPr>
        <w:noProof/>
        <w:color w:val="404040" w:themeColor="text1" w:themeTint="BF"/>
        <w:sz w:val="16"/>
        <w:szCs w:val="16"/>
      </w:rPr>
    </w:sdtEndPr>
    <w:sdtContent>
      <w:p w14:paraId="55072DAD" w14:textId="126C90E0" w:rsidR="00036777" w:rsidRPr="004D27A6" w:rsidRDefault="00036777" w:rsidP="00B51AF8">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00B51AF8">
          <w:rPr>
            <w:color w:val="404040" w:themeColor="text1" w:themeTint="BF"/>
            <w:sz w:val="16"/>
            <w:szCs w:val="16"/>
          </w:rPr>
          <w:t xml:space="preserve"> (Worldwide </w:t>
        </w:r>
        <w:r w:rsidR="004B12B4">
          <w:rPr>
            <w:color w:val="404040" w:themeColor="text1" w:themeTint="BF"/>
            <w:sz w:val="16"/>
            <w:szCs w:val="16"/>
          </w:rPr>
          <w:t>Estonian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CE3553">
          <w:rPr>
            <w:noProof/>
            <w:color w:val="404040" w:themeColor="text1" w:themeTint="BF"/>
            <w:sz w:val="16"/>
            <w:szCs w:val="16"/>
          </w:rPr>
          <w:t>23</w:t>
        </w:r>
        <w:r w:rsidRPr="004D27A6">
          <w:rPr>
            <w:noProof/>
            <w:color w:val="404040" w:themeColor="text1" w:themeTint="BF"/>
            <w:sz w:val="16"/>
            <w:szCs w:val="16"/>
          </w:rPr>
          <w:fldChar w:fldCharType="end"/>
        </w:r>
      </w:p>
    </w:sdtContent>
  </w:sdt>
  <w:p w14:paraId="26F32057" w14:textId="77777777" w:rsidR="00996A1C" w:rsidRPr="00852AA9" w:rsidRDefault="00996A1C" w:rsidP="00036777">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60D6FB5E" w14:textId="3633DC2B" w:rsidR="00036777" w:rsidRPr="004D27A6" w:rsidRDefault="00036777" w:rsidP="00036777">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E</w:t>
        </w:r>
        <w:r w:rsidR="004B12B4">
          <w:rPr>
            <w:color w:val="404040" w:themeColor="text1" w:themeTint="BF"/>
            <w:sz w:val="16"/>
            <w:szCs w:val="16"/>
          </w:rPr>
          <w:t>stonian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CE3553">
          <w:rPr>
            <w:noProof/>
            <w:color w:val="404040" w:themeColor="text1" w:themeTint="BF"/>
            <w:sz w:val="16"/>
            <w:szCs w:val="16"/>
          </w:rPr>
          <w:t>2</w:t>
        </w:r>
        <w:r w:rsidRPr="004D27A6">
          <w:rPr>
            <w:noProof/>
            <w:color w:val="404040" w:themeColor="text1" w:themeTint="BF"/>
            <w:sz w:val="16"/>
            <w:szCs w:val="16"/>
          </w:rPr>
          <w:fldChar w:fldCharType="end"/>
        </w:r>
      </w:p>
    </w:sdtContent>
  </w:sdt>
  <w:p w14:paraId="32763F5C" w14:textId="77777777" w:rsidR="00036777" w:rsidRPr="00591643" w:rsidRDefault="00036777" w:rsidP="0003677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4EBDBE" w14:textId="77777777" w:rsidR="002D3F09" w:rsidRDefault="002D3F09">
      <w:pPr>
        <w:spacing w:after="0" w:line="240" w:lineRule="auto"/>
      </w:pPr>
      <w:r>
        <w:separator/>
      </w:r>
    </w:p>
  </w:footnote>
  <w:footnote w:type="continuationSeparator" w:id="0">
    <w:p w14:paraId="01FA108D" w14:textId="77777777" w:rsidR="002D3F09" w:rsidRDefault="002D3F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36379C" w14:textId="77777777" w:rsidR="00CE3553" w:rsidRDefault="00CE35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36648A" w14:textId="77777777" w:rsidR="00CE3553" w:rsidRDefault="00CE35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996A1C" w:rsidRPr="004D27A6" w:rsidRDefault="00996A1C"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16622730"/>
    <w:lvl w:ilvl="0" w:tplc="C11A9BB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590CB3DA"/>
    <w:lvl w:ilvl="0" w:tplc="6868D5E0">
      <w:start w:val="1"/>
      <w:numFmt w:val="bullet"/>
      <w:lvlText w:val=""/>
      <w:lvlJc w:val="left"/>
      <w:pPr>
        <w:ind w:left="878" w:hanging="360"/>
      </w:pPr>
      <w:rPr>
        <w:rFonts w:ascii="Symbol" w:hAnsi="Symbol" w:hint="default"/>
        <w:color w:val="auto"/>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1ziZ45RDWlCWTKW/Rxi0q6KR/s6w2zs79rzNNjR1PoGzjnkCHesTQBzGDa8bk/+3W35QyC/fryKdS69NeIMEAw==" w:salt="HYBxTWGc/N9K3L0XqXtPBA=="/>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36777"/>
    <w:rsid w:val="0008482F"/>
    <w:rsid w:val="000909DD"/>
    <w:rsid w:val="0009384B"/>
    <w:rsid w:val="000C364C"/>
    <w:rsid w:val="000E2C31"/>
    <w:rsid w:val="000F7BDE"/>
    <w:rsid w:val="0013593A"/>
    <w:rsid w:val="00164FE0"/>
    <w:rsid w:val="00170856"/>
    <w:rsid w:val="0018521E"/>
    <w:rsid w:val="001913B3"/>
    <w:rsid w:val="001A349E"/>
    <w:rsid w:val="001B6609"/>
    <w:rsid w:val="001E2C6F"/>
    <w:rsid w:val="001F6154"/>
    <w:rsid w:val="00212574"/>
    <w:rsid w:val="0022665D"/>
    <w:rsid w:val="00234FA8"/>
    <w:rsid w:val="0024540E"/>
    <w:rsid w:val="0027296F"/>
    <w:rsid w:val="002A58C1"/>
    <w:rsid w:val="002D3BB0"/>
    <w:rsid w:val="002D3F09"/>
    <w:rsid w:val="00313F0A"/>
    <w:rsid w:val="00332B66"/>
    <w:rsid w:val="003B0ECB"/>
    <w:rsid w:val="004029C6"/>
    <w:rsid w:val="004502E4"/>
    <w:rsid w:val="00461BE2"/>
    <w:rsid w:val="00480505"/>
    <w:rsid w:val="00484032"/>
    <w:rsid w:val="00497E9F"/>
    <w:rsid w:val="004A0C14"/>
    <w:rsid w:val="004B12B4"/>
    <w:rsid w:val="004C795D"/>
    <w:rsid w:val="004E6D79"/>
    <w:rsid w:val="004F2CCD"/>
    <w:rsid w:val="00537F13"/>
    <w:rsid w:val="005B75BF"/>
    <w:rsid w:val="005F628F"/>
    <w:rsid w:val="00615BFD"/>
    <w:rsid w:val="00616348"/>
    <w:rsid w:val="00621458"/>
    <w:rsid w:val="00663D8F"/>
    <w:rsid w:val="00681C1B"/>
    <w:rsid w:val="006A4AE9"/>
    <w:rsid w:val="006F1A48"/>
    <w:rsid w:val="00715447"/>
    <w:rsid w:val="007372EE"/>
    <w:rsid w:val="007656D9"/>
    <w:rsid w:val="007B782A"/>
    <w:rsid w:val="007C6F41"/>
    <w:rsid w:val="007D3D0A"/>
    <w:rsid w:val="007D503E"/>
    <w:rsid w:val="008046EB"/>
    <w:rsid w:val="00804771"/>
    <w:rsid w:val="0083612E"/>
    <w:rsid w:val="0083694F"/>
    <w:rsid w:val="008523E5"/>
    <w:rsid w:val="00852AA9"/>
    <w:rsid w:val="008530A8"/>
    <w:rsid w:val="00860050"/>
    <w:rsid w:val="00866362"/>
    <w:rsid w:val="008A0C78"/>
    <w:rsid w:val="008D4918"/>
    <w:rsid w:val="009152FB"/>
    <w:rsid w:val="009563E2"/>
    <w:rsid w:val="00972FAF"/>
    <w:rsid w:val="009829F1"/>
    <w:rsid w:val="00996A1C"/>
    <w:rsid w:val="00A708C7"/>
    <w:rsid w:val="00A73989"/>
    <w:rsid w:val="00A80BDC"/>
    <w:rsid w:val="00A8252A"/>
    <w:rsid w:val="00A94EDC"/>
    <w:rsid w:val="00A96682"/>
    <w:rsid w:val="00AB25E6"/>
    <w:rsid w:val="00AC35D1"/>
    <w:rsid w:val="00AE1E2F"/>
    <w:rsid w:val="00AF2258"/>
    <w:rsid w:val="00AF63EB"/>
    <w:rsid w:val="00B258F9"/>
    <w:rsid w:val="00B34752"/>
    <w:rsid w:val="00B5104F"/>
    <w:rsid w:val="00B51AF8"/>
    <w:rsid w:val="00B8382A"/>
    <w:rsid w:val="00B90BB2"/>
    <w:rsid w:val="00BB62FE"/>
    <w:rsid w:val="00BC6A32"/>
    <w:rsid w:val="00BE094F"/>
    <w:rsid w:val="00C33C38"/>
    <w:rsid w:val="00C424D5"/>
    <w:rsid w:val="00C56F4A"/>
    <w:rsid w:val="00C72F00"/>
    <w:rsid w:val="00C80409"/>
    <w:rsid w:val="00CC6D45"/>
    <w:rsid w:val="00CE1EE1"/>
    <w:rsid w:val="00CE3553"/>
    <w:rsid w:val="00D54E21"/>
    <w:rsid w:val="00D76109"/>
    <w:rsid w:val="00DA1341"/>
    <w:rsid w:val="00DD0B9D"/>
    <w:rsid w:val="00DE4224"/>
    <w:rsid w:val="00E20859"/>
    <w:rsid w:val="00E64000"/>
    <w:rsid w:val="00E85648"/>
    <w:rsid w:val="00E873FD"/>
    <w:rsid w:val="00EC4E20"/>
    <w:rsid w:val="00EC6B64"/>
    <w:rsid w:val="00ED74CD"/>
    <w:rsid w:val="00EE251C"/>
    <w:rsid w:val="00EE5A1B"/>
    <w:rsid w:val="00F02DEE"/>
    <w:rsid w:val="00F2558F"/>
    <w:rsid w:val="00F323C1"/>
    <w:rsid w:val="00F33419"/>
    <w:rsid w:val="00F33BD9"/>
    <w:rsid w:val="00F65528"/>
    <w:rsid w:val="00F90D34"/>
    <w:rsid w:val="00F94927"/>
    <w:rsid w:val="00FD3E1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E9640-0C4C-4E4C-A370-FB258EA5A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12037</Words>
  <Characters>68617</Characters>
  <Application>Microsoft Office Word</Application>
  <DocSecurity>8</DocSecurity>
  <Lines>571</Lines>
  <Paragraphs>160</Paragraphs>
  <ScaleCrop>false</ScaleCrop>
  <Company/>
  <LinksUpToDate>false</LinksUpToDate>
  <CharactersWithSpaces>80494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2017-11-11T01:14:00Z</dcterms:created>
  <dcterms:modified xsi:type="dcterms:W3CDTF">2017-11-11T01:14:00Z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2017-11-11T01:14:57.5001709Z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