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F5D3E39" w14:textId="16E94D8F" w:rsidR="007B782A" w:rsidRPr="001031CD" w:rsidRDefault="007B782A" w:rsidP="000C364C">
      <w:pPr>
        <w:pStyle w:val="ProductList-Body"/>
        <w:ind w:right="8640"/>
        <w:rPr>
          <w:rFonts w:asciiTheme="majorHAnsi" w:hAnsiTheme="majorHAnsi"/>
          <w:color w:val="FFFFFF" w:themeColor="background1"/>
          <w:sz w:val="6"/>
          <w:szCs w:val="6"/>
          <w:lang w:val="en-US" w:eastAsia="en-US" w:bidi="ar-SA"/>
        </w:rPr>
      </w:pPr>
      <w:bookmarkStart w:id="0" w:name="CoverPage"/>
    </w:p>
    <w:p w14:paraId="37291AA7" w14:textId="77777777" w:rsidR="007B782A" w:rsidRPr="00CE1EE1" w:rsidRDefault="007B782A" w:rsidP="000C364C">
      <w:pPr>
        <w:pStyle w:val="ProductList-Body"/>
        <w:ind w:right="8640"/>
      </w:pPr>
      <w:r>
        <w:rPr>
          <w:rFonts w:asciiTheme="majorHAnsi" w:hAnsiTheme="majorHAnsi"/>
          <w:color w:val="FFFFFF" w:themeColor="background1"/>
          <w:sz w:val="6"/>
          <w:szCs w:val="6"/>
        </w:rPr>
        <w:t xml:space="preserve"> </w:t>
      </w:r>
    </w:p>
    <w:p w14:paraId="3EF03B94" w14:textId="6121F567" w:rsidR="007B782A" w:rsidRPr="001031CD" w:rsidRDefault="007B782A" w:rsidP="000C364C">
      <w:pPr>
        <w:pStyle w:val="ProductList-Body"/>
        <w:ind w:right="8640"/>
        <w:rPr>
          <w:rFonts w:asciiTheme="majorHAnsi" w:hAnsiTheme="majorHAnsi"/>
          <w:color w:val="FFFFFF" w:themeColor="background1"/>
          <w:sz w:val="32"/>
          <w:szCs w:val="32"/>
          <w:lang w:val="en-US" w:eastAsia="en-US" w:bidi="ar-SA"/>
        </w:rPr>
      </w:pPr>
      <w:r>
        <w:rPr>
          <w:rFonts w:asciiTheme="majorHAnsi" w:hAnsiTheme="majorHAnsi"/>
          <w:color w:val="FFFFFF" w:themeColor="background1"/>
          <w:sz w:val="32"/>
          <w:szCs w:val="32"/>
        </w:rPr>
        <w:tab/>
      </w:r>
    </w:p>
    <w:bookmarkEnd w:id="0"/>
    <w:p w14:paraId="212A7E79" w14:textId="2246C8E1" w:rsidR="007B782A" w:rsidRPr="00CE1EE1" w:rsidRDefault="007B782A" w:rsidP="00356838">
      <w:pPr>
        <w:pStyle w:val="ProductList-Body"/>
        <w:shd w:val="clear" w:color="auto" w:fill="00B0F0"/>
        <w:spacing w:after="900"/>
        <w:ind w:right="8640"/>
      </w:pPr>
      <w:r>
        <w:rPr>
          <w:rFonts w:asciiTheme="majorHAnsi" w:hAnsiTheme="majorHAnsi"/>
          <w:color w:val="FFFFFF" w:themeColor="background1"/>
          <w:sz w:val="32"/>
          <w:szCs w:val="32"/>
        </w:rPr>
        <w:tab/>
      </w:r>
    </w:p>
    <w:p w14:paraId="7642BC66" w14:textId="5111300B" w:rsidR="007B782A" w:rsidRPr="001031CD" w:rsidRDefault="007B782A" w:rsidP="00356838">
      <w:pPr>
        <w:pStyle w:val="ProductList-Body"/>
        <w:shd w:val="clear" w:color="auto" w:fill="00B0F0"/>
        <w:ind w:right="8640"/>
        <w:rPr>
          <w:color w:val="FFFFFF" w:themeColor="background1"/>
          <w:lang w:val="en-US" w:eastAsia="en-US" w:bidi="ar-SA"/>
        </w:rPr>
      </w:pPr>
    </w:p>
    <w:p w14:paraId="1B6CF5E8" w14:textId="77777777" w:rsidR="00EC6B64" w:rsidRPr="001031CD" w:rsidRDefault="00EC6B64" w:rsidP="00356838">
      <w:pPr>
        <w:pStyle w:val="ProductList-Body"/>
        <w:shd w:val="clear" w:color="auto" w:fill="00B0F0"/>
        <w:ind w:right="8640"/>
        <w:rPr>
          <w:color w:val="FFFFFF" w:themeColor="background1"/>
          <w:lang w:val="en-US" w:eastAsia="en-US" w:bidi="ar-SA"/>
        </w:rPr>
      </w:pPr>
    </w:p>
    <w:p w14:paraId="08B88A12" w14:textId="77777777" w:rsidR="007B782A" w:rsidRPr="001031CD" w:rsidRDefault="007B782A" w:rsidP="00356838">
      <w:pPr>
        <w:pStyle w:val="ProductList-Body"/>
        <w:shd w:val="clear" w:color="auto" w:fill="0070C0"/>
        <w:tabs>
          <w:tab w:val="clear" w:pos="158"/>
          <w:tab w:val="left" w:pos="180"/>
        </w:tabs>
        <w:ind w:right="1800"/>
        <w:rPr>
          <w:rFonts w:asciiTheme="majorHAnsi" w:hAnsiTheme="majorHAnsi"/>
          <w:color w:val="FFFFFF" w:themeColor="background1"/>
          <w:sz w:val="72"/>
          <w:szCs w:val="72"/>
          <w:lang w:val="en-US" w:eastAsia="en-US" w:bidi="ar-SA"/>
        </w:rPr>
      </w:pPr>
    </w:p>
    <w:p w14:paraId="0DD7AAE4" w14:textId="77777777" w:rsidR="00CC6D45" w:rsidRPr="00CE1EE1" w:rsidRDefault="007B782A" w:rsidP="00356838">
      <w:pPr>
        <w:pStyle w:val="ProductList-Body"/>
        <w:shd w:val="clear" w:color="auto" w:fill="0070C0"/>
        <w:tabs>
          <w:tab w:val="clear" w:pos="158"/>
          <w:tab w:val="left" w:pos="720"/>
        </w:tabs>
        <w:ind w:left="720" w:right="1800" w:hanging="720"/>
      </w:pPr>
      <w:r>
        <w:rPr>
          <w:rFonts w:asciiTheme="majorHAnsi" w:hAnsiTheme="majorHAnsi"/>
          <w:color w:val="FFFFFF" w:themeColor="background1"/>
          <w:sz w:val="72"/>
          <w:szCs w:val="72"/>
        </w:rPr>
        <w:tab/>
      </w:r>
      <w:r>
        <w:rPr>
          <w:rFonts w:asciiTheme="majorHAnsi" w:hAnsiTheme="majorHAnsi"/>
          <w:color w:val="FFFFFF" w:themeColor="background1"/>
          <w:sz w:val="60"/>
          <w:szCs w:val="60"/>
        </w:rPr>
        <w:t>Επαγγελματικές Υπηρεσίες Microsoft</w:t>
      </w:r>
    </w:p>
    <w:p w14:paraId="2A9595CE" w14:textId="7CC769CB" w:rsidR="007B782A" w:rsidRPr="00CE1EE1" w:rsidRDefault="00406546" w:rsidP="00356838">
      <w:pPr>
        <w:pStyle w:val="ProductList-Body"/>
        <w:shd w:val="clear" w:color="auto" w:fill="0070C0"/>
        <w:tabs>
          <w:tab w:val="clear" w:pos="158"/>
        </w:tabs>
        <w:ind w:left="720" w:right="1800" w:hanging="720"/>
      </w:pPr>
      <w:r w:rsidRPr="009D3924">
        <w:rPr>
          <w:rFonts w:asciiTheme="majorHAnsi" w:hAnsiTheme="majorHAnsi"/>
          <w:color w:val="FFFFFF" w:themeColor="background1"/>
          <w:sz w:val="60"/>
          <w:szCs w:val="60"/>
        </w:rPr>
        <w:tab/>
      </w:r>
      <w:r w:rsidR="00CC6D45">
        <w:rPr>
          <w:rFonts w:asciiTheme="majorHAnsi" w:hAnsiTheme="majorHAnsi"/>
          <w:color w:val="FFFFFF" w:themeColor="background1"/>
          <w:sz w:val="60"/>
          <w:szCs w:val="60"/>
        </w:rPr>
        <w:t>Παράρτημα Προστασίας Δεδομένων Προσωπικού Χαρακτήρα</w:t>
      </w:r>
    </w:p>
    <w:p w14:paraId="47A0BB54" w14:textId="27FBC3D1" w:rsidR="007B782A" w:rsidRPr="00CE1EE1" w:rsidRDefault="007B782A" w:rsidP="00356838">
      <w:pPr>
        <w:pStyle w:val="ProductList-Body"/>
        <w:shd w:val="clear" w:color="auto" w:fill="0070C0"/>
        <w:tabs>
          <w:tab w:val="clear" w:pos="158"/>
          <w:tab w:val="left" w:pos="720"/>
        </w:tabs>
        <w:ind w:right="1800"/>
      </w:pPr>
      <w:r>
        <w:rPr>
          <w:rFonts w:asciiTheme="majorHAnsi" w:hAnsiTheme="majorHAnsi"/>
          <w:color w:val="FFFFFF" w:themeColor="background1"/>
          <w:sz w:val="72"/>
          <w:szCs w:val="72"/>
        </w:rPr>
        <w:tab/>
      </w:r>
      <w:r>
        <w:rPr>
          <w:rFonts w:asciiTheme="majorHAnsi" w:hAnsiTheme="majorHAnsi"/>
          <w:color w:val="FFFFFF" w:themeColor="background1"/>
          <w:sz w:val="48"/>
          <w:szCs w:val="72"/>
        </w:rPr>
        <w:t>1 Νοεμβρίου 2017</w:t>
      </w:r>
    </w:p>
    <w:p w14:paraId="343CC1DC" w14:textId="6D07F404" w:rsidR="007B782A" w:rsidRPr="00CE1EE1" w:rsidRDefault="007B782A" w:rsidP="007B782A">
      <w:pPr>
        <w:pStyle w:val="ProductList-Body"/>
      </w:pPr>
    </w:p>
    <w:p w14:paraId="65293EB4" w14:textId="77777777" w:rsidR="000C364C" w:rsidRPr="00CE1EE1" w:rsidRDefault="000C364C" w:rsidP="007B782A">
      <w:pPr>
        <w:pStyle w:val="ProductList-Body"/>
      </w:pPr>
    </w:p>
    <w:p w14:paraId="19E5E77F" w14:textId="77777777" w:rsidR="007B782A" w:rsidRDefault="007B782A" w:rsidP="007B782A">
      <w:pPr>
        <w:pStyle w:val="ProductList-Body"/>
        <w:sectPr w:rsidR="007B782A" w:rsidSect="007B782A">
          <w:headerReference w:type="even" r:id="rId8"/>
          <w:headerReference w:type="default" r:id="rId9"/>
          <w:footerReference w:type="even" r:id="rId10"/>
          <w:footerReference w:type="default" r:id="rId11"/>
          <w:headerReference w:type="first" r:id="rId12"/>
          <w:footerReference w:type="first" r:id="rId13"/>
          <w:pgSz w:w="12240" w:h="15840"/>
          <w:pgMar w:top="720" w:right="720" w:bottom="1440" w:left="720" w:header="720" w:footer="720" w:gutter="0"/>
          <w:cols w:space="720"/>
          <w:titlePg/>
          <w:docGrid w:linePitch="360"/>
        </w:sectPr>
      </w:pPr>
    </w:p>
    <w:p w14:paraId="470B161B" w14:textId="62A96954" w:rsidR="007B782A" w:rsidRPr="00CE1EE1" w:rsidRDefault="00F2558F" w:rsidP="008530A8">
      <w:r>
        <w:rPr>
          <w:rFonts w:asciiTheme="majorHAnsi" w:hAnsiTheme="majorHAnsi"/>
          <w:b/>
          <w:sz w:val="40"/>
        </w:rPr>
        <w:lastRenderedPageBreak/>
        <w:t>Εισαγωγή</w:t>
      </w:r>
    </w:p>
    <w:p w14:paraId="0F5BD99C" w14:textId="73598143" w:rsidR="00DE4224" w:rsidRPr="00CE1EE1" w:rsidRDefault="00F2558F" w:rsidP="00DE4224">
      <w:bookmarkStart w:id="1" w:name="_Hlk495664241"/>
      <w:r>
        <w:rPr>
          <w:rFonts w:cstheme="minorHAnsi"/>
          <w:sz w:val="18"/>
          <w:szCs w:val="18"/>
        </w:rPr>
        <w:t>Το παρόν Παράρτημα (</w:t>
      </w:r>
      <w:r w:rsidR="00AB6B48" w:rsidRPr="0039469D">
        <w:rPr>
          <w:rFonts w:cstheme="minorHAnsi"/>
          <w:sz w:val="18"/>
          <w:szCs w:val="18"/>
        </w:rPr>
        <w:t>«</w:t>
      </w:r>
      <w:r>
        <w:rPr>
          <w:rFonts w:cstheme="minorHAnsi"/>
          <w:sz w:val="18"/>
          <w:szCs w:val="18"/>
        </w:rPr>
        <w:t>Παράρτημα</w:t>
      </w:r>
      <w:r w:rsidR="00AB6B48" w:rsidRPr="0039469D">
        <w:rPr>
          <w:rFonts w:cstheme="minorHAnsi"/>
          <w:sz w:val="18"/>
          <w:szCs w:val="18"/>
        </w:rPr>
        <w:t>»</w:t>
      </w:r>
      <w:r>
        <w:rPr>
          <w:rFonts w:cstheme="minorHAnsi"/>
          <w:sz w:val="18"/>
          <w:szCs w:val="18"/>
        </w:rPr>
        <w:t>) Προστασίας Δεδομένων Προσωπικού Χαρακτήρα των Επαγγελματικών Υπηρεσιών Microsoft ισχύει αποκλειστικά για τις Επαγγελματικές Υπηρεσίες Microsoft (που προσδιορίζονται παρακάτω), οι οποίες παρέχονται στο πλαίσιο της Σύμβασης. Το παρόν παράρτημα καλύπτει τα Δεδομένα Υποστήριξης και Συμβουλών που έχουν παρασχεθεί σε σχέση με τις Συμβουλευτικές Υπηρεσίες ή όταν έχουν υποβληθεί ώστε να λάβετε τεχνική υποστήριξη Premier μέσω της Πύλης Υποστήριξης της Microsoft, της Τηλεφωνικής Υποστήριξης Premier ή άλλων εγκεκριμένων μηχανισμών υποβολής, όπως περιγράφεται στο Κέντρο Αξιοπιστίας της Microsoft στο πλαίσιο της Εμπορικής Υποστήριξης. Το παρόν Παράρτημα δεν ισχύει για άλλες προσφορές Επαγγελματικών Υπηρεσιών Microsoft, συμπεριλαμβανομένων των Διαχειριζόμενων Υπηρεσιών Microsoft για το Cloud, του Office 365 FastTrack και της τεχνικής υποστήριξης που παρέχεται εκτός της Υποστήριξης Premier, όπως τα αιτήματα υποστήριξης που έχουν υποβληθεί μέσω των Διαχειριστικών Πυλών των Υπηρεσιών Online της Microsoft, καθώς και τα αιτήματα υποστήριξης Premier που κλιμακώνονται στη συμπίληση ή τις λειτουργίες των Προϊόντων Microsoft ή των Υπηρεσιών Online για επίλυση.</w:t>
      </w:r>
      <w:bookmarkStart w:id="2" w:name="GeneralTerms"/>
      <w:bookmarkStart w:id="3" w:name="_Toc489605556"/>
      <w:bookmarkEnd w:id="1"/>
    </w:p>
    <w:p w14:paraId="0AADF1CA" w14:textId="097B89D1" w:rsidR="00EC6B64" w:rsidRPr="00CE1EE1" w:rsidRDefault="00EC6B64" w:rsidP="00DE4224">
      <w:bookmarkStart w:id="4" w:name="_Hlk496258096"/>
      <w:r>
        <w:rPr>
          <w:rFonts w:cstheme="minorHAnsi"/>
          <w:sz w:val="18"/>
          <w:szCs w:val="18"/>
        </w:rPr>
        <w:t>Το παρόν Παράρτημα δεν υπερισχύει οποιασδήποτε άλλης Σύμβασης Προστασίας Δεδομένων Προσωπικού Χαρακτήρα που υπογράφεται από τα συμβαλλόμενα μέρη, εκτός κι εάν συμφωνηθεί διαφορετικά εγγράφως. Ωστόσο, ελλείψει άλλων συμφωνηθέντων όρων ΓΚΠΔ, θα ισχύσουν οι όροι του Συνημμένου 3 - Όροι του Γενικού Κανονισμού για την Προστασία Δεδομένων της Ευρωπαϊκής Ένωσης.</w:t>
      </w:r>
    </w:p>
    <w:bookmarkEnd w:id="4"/>
    <w:p w14:paraId="51B7FA4E" w14:textId="77777777" w:rsidR="007B782A" w:rsidRPr="00CE1EE1" w:rsidRDefault="007B782A" w:rsidP="00DE4224">
      <w:pPr>
        <w:pStyle w:val="ProductList-SectionHeading"/>
        <w:outlineLvl w:val="0"/>
      </w:pPr>
      <w:r>
        <w:t>Γενικοί Όροι</w:t>
      </w:r>
      <w:bookmarkEnd w:id="2"/>
      <w:bookmarkEnd w:id="3"/>
    </w:p>
    <w:p w14:paraId="1A0A6ADD" w14:textId="77777777" w:rsidR="00DE4224" w:rsidRPr="00CE1EE1" w:rsidRDefault="007B782A" w:rsidP="00DE4224">
      <w:pPr>
        <w:pStyle w:val="ProductList-SubSubSectionHeading"/>
        <w:outlineLvl w:val="1"/>
      </w:pPr>
      <w:bookmarkStart w:id="5" w:name="_Toc489605557"/>
      <w:bookmarkStart w:id="6" w:name="Definitions"/>
      <w:r>
        <w:t>Ορισμοί</w:t>
      </w:r>
      <w:bookmarkEnd w:id="5"/>
      <w:bookmarkEnd w:id="6"/>
    </w:p>
    <w:p w14:paraId="028037C8" w14:textId="2B8A6EAC" w:rsidR="00DE4224" w:rsidRPr="00AC0B09" w:rsidRDefault="00DE4224" w:rsidP="009563E2">
      <w:pPr>
        <w:pStyle w:val="ProductList-SubSubSectionHeading"/>
        <w:spacing w:after="120"/>
        <w:outlineLvl w:val="1"/>
        <w:rPr>
          <w:color w:val="000000" w:themeColor="text1"/>
        </w:rPr>
      </w:pPr>
      <w:r>
        <w:rPr>
          <w:b w:val="0"/>
          <w:color w:val="auto"/>
        </w:rPr>
        <w:t>Οι όροι που αρχίζουν με κεφαλαία γράμματα, αλλά δεν ορίζονται στο παρόν Παράρτημα θα έχουν τη σημασία που παρέχεται στη Σύμβαση.</w:t>
      </w:r>
      <w:r w:rsidR="00C73789">
        <w:rPr>
          <w:b w:val="0"/>
          <w:color w:val="auto"/>
        </w:rPr>
        <w:t xml:space="preserve"> </w:t>
      </w:r>
      <w:r>
        <w:rPr>
          <w:b w:val="0"/>
          <w:color w:val="auto"/>
        </w:rPr>
        <w:t>Στο παρόν Παράρτημα χρησιμοποιούνται οι παρακάτω καθορισμένοι όροι</w:t>
      </w:r>
      <w:r w:rsidRPr="00AC0B09">
        <w:rPr>
          <w:b w:val="0"/>
          <w:color w:val="000000" w:themeColor="text1"/>
        </w:rPr>
        <w:t>:</w:t>
      </w:r>
    </w:p>
    <w:p w14:paraId="75248EC2" w14:textId="21BE49C4" w:rsidR="00DE4224" w:rsidRPr="00CE1EE1" w:rsidRDefault="00AC0B09" w:rsidP="00DE4224">
      <w:pPr>
        <w:pStyle w:val="ProductList-Body"/>
        <w:spacing w:after="120"/>
      </w:pPr>
      <w:r w:rsidRPr="0039469D">
        <w:t>«</w:t>
      </w:r>
      <w:r w:rsidR="00DE4224">
        <w:t>Σύμβαση</w:t>
      </w:r>
      <w:r w:rsidRPr="0039469D">
        <w:t>»</w:t>
      </w:r>
      <w:r w:rsidR="00DE4224">
        <w:t xml:space="preserve"> είναι η Περιγραφή των Υπηρεσιών και τυχόν Σχετικά Έγγραφα, Δηλώσεις Έργου, Παραγγελίες Εργασίας Υπηρεσιών Enterprise και η Κύρια Σύμβαση Microsoft που προσδιορίζεται παραπάνω.</w:t>
      </w:r>
      <w:r w:rsidR="00C73789">
        <w:t xml:space="preserve"> </w:t>
      </w:r>
    </w:p>
    <w:p w14:paraId="1685A753" w14:textId="36DC63B7" w:rsidR="00DE4224" w:rsidRPr="00CE1EE1" w:rsidRDefault="00AC0B09" w:rsidP="00DE4224">
      <w:pPr>
        <w:pStyle w:val="ProductList-Body"/>
        <w:spacing w:after="120"/>
      </w:pPr>
      <w:r w:rsidRPr="0039469D">
        <w:t>«</w:t>
      </w:r>
      <w:r w:rsidR="00DE4224">
        <w:t>Συμβουλευτικές Υπηρεσίες</w:t>
      </w:r>
      <w:r w:rsidRPr="0039469D">
        <w:t>»</w:t>
      </w:r>
      <w:r w:rsidR="00DE4224">
        <w:t xml:space="preserve"> είναι οι επαγγελματικές υπηρεσίες σχεδιασμού, συμβουλών, καθοδήγησης, μετεγκατάστασης δεδομένων, ανάπτυξης και ανάπτυξης λύσεων/λογισμικού που παρέχονται από τη Microsoft στο πλαίσιο μιας Παραγγελίας Εργασίας Υπηρεσιών Enterprise.</w:t>
      </w:r>
      <w:r w:rsidR="00C73789">
        <w:t xml:space="preserve"> </w:t>
      </w:r>
    </w:p>
    <w:p w14:paraId="2070D347" w14:textId="7D0578BD" w:rsidR="00DE4224" w:rsidRPr="00CE1EE1" w:rsidRDefault="00AB74BA" w:rsidP="00DE4224">
      <w:pPr>
        <w:pStyle w:val="ProductList-Body"/>
        <w:spacing w:after="120"/>
      </w:pPr>
      <w:r w:rsidRPr="0039469D">
        <w:t>«</w:t>
      </w:r>
      <w:r w:rsidR="00DE4224">
        <w:t>ΓΚΠΔ</w:t>
      </w:r>
      <w:r w:rsidRPr="0039469D">
        <w:t>»</w:t>
      </w:r>
      <w:r w:rsidR="00DE4224">
        <w:t xml:space="preserve"> είναι ο Γενικός Κανονισμός για την Προστασία Δεδομένων της Ευρωπαϊκής Ένωσης (</w:t>
      </w:r>
      <w:r w:rsidRPr="0039469D">
        <w:t>«</w:t>
      </w:r>
      <w:r w:rsidR="00DE4224">
        <w:t>ΓΚΠΔ</w:t>
      </w:r>
      <w:r w:rsidRPr="0039469D">
        <w:t>»</w:t>
      </w:r>
      <w:r w:rsidR="00DE4224">
        <w:t>).</w:t>
      </w:r>
    </w:p>
    <w:p w14:paraId="23660025" w14:textId="30381497" w:rsidR="00DE4224" w:rsidRPr="00CE1EE1" w:rsidRDefault="00AB74BA" w:rsidP="00DE4224">
      <w:pPr>
        <w:pStyle w:val="ProductList-Body"/>
        <w:spacing w:after="120"/>
      </w:pPr>
      <w:r w:rsidRPr="0039469D">
        <w:t>«</w:t>
      </w:r>
      <w:r w:rsidR="00DE4224">
        <w:t>Δεδομένα Προσωπικού Χαρακτήρα</w:t>
      </w:r>
      <w:r w:rsidRPr="0039469D">
        <w:t>»</w:t>
      </w:r>
      <w:r w:rsidR="00DE4224">
        <w:t xml:space="preserve"> είναι κάθε πληροφορία που αφορά ταυτοποιημένο ή ταυτοποιήσιμο φυσικό πρόσωπο. Ένα ταυτοποιήσιμο φυσικό πρόσωπο είναι εκείνο του οποίου η ταυτότητα μπορεί να εξακριβωθεί, άμεσα ή έμμεσα, ιδίως μέσω αναφοράς σε αναγνωριστικό στοιχείο ταυτότητας, όπως όνομα, σε αριθμό ταυτότητας, σε δεδομένα θέσης, σε επιγραμμικό αναγνωριστικό ταυτότητας ή σε έναν ή περισσότερους παράγοντες που προσιδιάζουν στη σωματική, φυσιολογική, γενετική, ψυχολογική, οικονομική, πολιτιστική ή κοινωνική ταυτότητα του εν λόγω φυσικού προσώπου.</w:t>
      </w:r>
    </w:p>
    <w:p w14:paraId="1B204B82" w14:textId="00FEDDA2" w:rsidR="00DE4224" w:rsidRPr="00CE1EE1" w:rsidRDefault="00AB74BA" w:rsidP="00DE4224">
      <w:pPr>
        <w:pStyle w:val="ProductList-Body"/>
      </w:pPr>
      <w:r w:rsidRPr="0039469D">
        <w:t>«</w:t>
      </w:r>
      <w:r w:rsidR="00DE4224">
        <w:t>Επαγγελματικές Υπηρεσίες</w:t>
      </w:r>
      <w:r w:rsidRPr="0039469D">
        <w:t>»</w:t>
      </w:r>
      <w:r w:rsidR="00DE4224">
        <w:t xml:space="preserve"> είναι οι Υπηρεσίες Υποστήριξης και οι Συμβουλευτικές Υπηρεσίες. Οι Επαγγελματικές Υπηρεσίες δεν περιλαμβάνουν τις Υπηρεσίες Online της Microsoft. </w:t>
      </w:r>
    </w:p>
    <w:p w14:paraId="40FD7951" w14:textId="77777777" w:rsidR="00DE4224" w:rsidRPr="00CE1EE1" w:rsidRDefault="00DE4224" w:rsidP="00DE4224">
      <w:pPr>
        <w:pStyle w:val="ProductList-Body"/>
        <w:spacing w:after="120"/>
      </w:pPr>
      <w:r>
        <w:t>Τυποποιημένες Συμβατικές Ρήτρες είναι η σύμβαση που προσαρτάται στο παρόν Παράρτημα ως Συνημμένο 1 και Συνημμένο 2, σύμφωνα με Απόφαση της Ευρωπαϊκής Επιτροπής, της 5ης Φεβρουαρίου 2010, σχετικά με τις τυποποιημένες συμβατικές ρήτρες για τη μεταβίβαση δεδομένων προσωπικού χαρακτήρα σε εκτελούντες επεξεργασία εγκατεστημένους σε τρίτες χώρες βάσει της οδηγίας της ΕΕ για την Προστασία Δεδομένων Προσωπικού Χαρακτήρα.</w:t>
      </w:r>
    </w:p>
    <w:p w14:paraId="5723F004" w14:textId="1E3A968F" w:rsidR="00DE4224" w:rsidRPr="00CE1EE1" w:rsidRDefault="00AB74BA" w:rsidP="00DE4224">
      <w:pPr>
        <w:pStyle w:val="ProductList-Body"/>
        <w:spacing w:after="120"/>
      </w:pPr>
      <w:r w:rsidRPr="0039469D">
        <w:t>«</w:t>
      </w:r>
      <w:r w:rsidR="00DE4224">
        <w:t>Δεδομένα Υποστήριξης και Συμβουλευτικών Υπηρεσιών</w:t>
      </w:r>
      <w:r w:rsidRPr="0039469D">
        <w:t>»</w:t>
      </w:r>
      <w:r w:rsidR="00DE4224">
        <w:t xml:space="preserve"> είναι όλα τα δεδομένα, όπως όλα τα αρχεία κειμένου, ήχου, βίντεο, εικόνας ή το λογισμικό που παρέχονται στη Microsoft από ή για λογαριασμό του Πελάτη (ή τα οποία ο Πελάτης εξουσιοδοτεί τη Microsoft να αποκτήσει από μια Υπηρεσία Online) μέσω μιας δέσμευσης με τη Microsoft για λήψη Επαγγελματικών Υπηρεσιών που καλύπτονται στα πλαίσια του παρόντος Παραρτήματος. </w:t>
      </w:r>
    </w:p>
    <w:p w14:paraId="18BBB042" w14:textId="29C1A86B" w:rsidR="00DE4224" w:rsidRPr="00CE1EE1" w:rsidRDefault="00AB74BA" w:rsidP="00DE4224">
      <w:pPr>
        <w:pStyle w:val="ProductList-Body"/>
      </w:pPr>
      <w:r w:rsidRPr="0039469D">
        <w:t>«</w:t>
      </w:r>
      <w:r w:rsidR="00DE4224">
        <w:t>Υπηρεσίες Υποστήριξης</w:t>
      </w:r>
      <w:r w:rsidRPr="0039469D">
        <w:t>»</w:t>
      </w:r>
      <w:r w:rsidR="00DE4224">
        <w:t xml:space="preserve"> είναι οι Υπηρεσίες Υποστήριξης, όπως περιγράφονται στην Περιγραφή των Υπηρεσιών ή την Περιγραφή των Υπηρεσιών Υποστήριξης και των Συμβουλευτικών Υπηρεσιών, οι οποίες αποτελούνται από επαγγελματικές υπηρεσίες τεχνικής υποστήριξης λογισμικού που παρέχονται από τη Microsoft και που βοηθούν τους πελάτες να αναγνωρίζουν και να επιλύουν ζητήματα στο δικό τους περιβάλλον τεχνολογίας πληροφοριών.</w:t>
      </w:r>
    </w:p>
    <w:p w14:paraId="73658F8B" w14:textId="77777777" w:rsidR="007B782A" w:rsidRPr="00CE1EE1" w:rsidRDefault="007B782A" w:rsidP="007B782A">
      <w:pPr>
        <w:pStyle w:val="ProductList-Body"/>
      </w:pPr>
    </w:p>
    <w:p w14:paraId="1A40B0D9" w14:textId="77777777" w:rsidR="00DE4224" w:rsidRPr="00CE1EE1" w:rsidRDefault="007B782A" w:rsidP="00DE4224">
      <w:pPr>
        <w:pStyle w:val="ProductList-SubSubSectionHeading"/>
        <w:outlineLvl w:val="1"/>
      </w:pPr>
      <w:bookmarkStart w:id="7" w:name="_Toc489605565"/>
      <w:r>
        <w:t>Συμμόρφωση με τη Νομοθεσία</w:t>
      </w:r>
      <w:bookmarkEnd w:id="7"/>
    </w:p>
    <w:p w14:paraId="3ECD374B" w14:textId="0718B67A" w:rsidR="00DE4224" w:rsidRPr="00AB74BA" w:rsidRDefault="00DE4224" w:rsidP="00DE4224">
      <w:pPr>
        <w:pStyle w:val="ProductList-SubSubSectionHeading"/>
        <w:outlineLvl w:val="1"/>
        <w:rPr>
          <w:color w:val="000000" w:themeColor="text1"/>
        </w:rPr>
      </w:pPr>
      <w:r>
        <w:rPr>
          <w:b w:val="0"/>
          <w:color w:val="auto"/>
        </w:rPr>
        <w:t>Η Microsoft συμμορφώνεται με όλους τους νόμους σχετικά με την προστασία των δεδομένων προσωπικού χαρακτήρα και του ιδιωτικού απορρήτου που ισχύουν γενικά κατά την παροχή των Επαγγελματικών Υπηρεσιών.</w:t>
      </w:r>
      <w:r w:rsidR="00C73789">
        <w:rPr>
          <w:b w:val="0"/>
          <w:color w:val="auto"/>
        </w:rPr>
        <w:t xml:space="preserve"> </w:t>
      </w:r>
      <w:r>
        <w:rPr>
          <w:b w:val="0"/>
          <w:color w:val="auto"/>
        </w:rPr>
        <w:t>Ωστόσο, η Microsoft δεν ευθύνεται για τη συμμόρφωση με οποιουσδήποτε νόμους ή κανονισμούς σχετικά με την προστασία των δεδομένων προσωπικού χαρακτήρα ή του ιδιωτικού απορρήτου που ισχύουν για τον Πελάτη ή τον κλάδο δραστηριοποίησης του Πελάτη, οι οποίοι δεν ισχύουν εν γένει για τους φορείς παροχής υπηρεσιών τεχνολογίας πληροφοριών.</w:t>
      </w:r>
    </w:p>
    <w:p w14:paraId="61CF1681" w14:textId="77777777" w:rsidR="007B782A" w:rsidRPr="00CE1EE1" w:rsidRDefault="007B782A" w:rsidP="007B782A">
      <w:pPr>
        <w:pStyle w:val="ProductList-Body"/>
      </w:pPr>
    </w:p>
    <w:p w14:paraId="609F4008" w14:textId="77777777" w:rsidR="007B782A" w:rsidRPr="00CE1EE1" w:rsidRDefault="007B782A" w:rsidP="00DE4224">
      <w:pPr>
        <w:pStyle w:val="ProductList-SectionHeading"/>
        <w:tabs>
          <w:tab w:val="center" w:pos="5400"/>
        </w:tabs>
        <w:outlineLvl w:val="0"/>
      </w:pPr>
      <w:bookmarkStart w:id="8" w:name="PrivacyandSecurityTerms"/>
      <w:bookmarkStart w:id="9" w:name="_Toc489605572"/>
      <w:r>
        <w:t xml:space="preserve">Ιδιωτικό απόρρητο </w:t>
      </w:r>
      <w:bookmarkEnd w:id="8"/>
      <w:bookmarkEnd w:id="9"/>
    </w:p>
    <w:p w14:paraId="381241FE" w14:textId="77777777" w:rsidR="00DE4224" w:rsidRPr="00CE1EE1" w:rsidRDefault="007B782A" w:rsidP="00DE4224">
      <w:pPr>
        <w:pStyle w:val="ProductList-SubSubSectionHeading"/>
        <w:outlineLvl w:val="2"/>
      </w:pPr>
      <w:bookmarkStart w:id="10" w:name="_Toc489605575"/>
      <w:r>
        <w:t>Χρήση Δεδομένων Υποστήριξης και Συμβουλευτικών Υπηρεσιών</w:t>
      </w:r>
      <w:bookmarkEnd w:id="10"/>
    </w:p>
    <w:p w14:paraId="2F7A8F6E" w14:textId="77777777" w:rsidR="00DE4224" w:rsidRPr="00CE1EE1" w:rsidRDefault="00DE4224" w:rsidP="00DE4224">
      <w:pPr>
        <w:pStyle w:val="ProductList-SubSubSectionHeading"/>
        <w:outlineLvl w:val="2"/>
      </w:pPr>
      <w:r>
        <w:rPr>
          <w:b w:val="0"/>
          <w:color w:val="auto"/>
        </w:rPr>
        <w:t>Η Microsoft θα υποβάλλει σε επεξεργασία τα Δεδομένα Υποστήριξης και Συμβουλευτικών Υπηρεσιών σύμφωνα με τις διατάξεις του παρόντος Παραρτήματος και, εκτός από όσα αναφέρονται στη Σύμβαση και στο παρόν Παράρτημα, η Microsoft (1) δεν θα αποκτήσει καθόλου δικαιώματα στα Δεδομένα Υποστήριξης και Συμβουλευτικών Υπηρεσιών και (2) δεν θα χρησιμοποιήσει ούτε θα αποκαλύψει Δεδομένα Υποστήριξης και Συμβουλευτικών Υπηρεσιών για οποιονδήποτε λόγο πέραν των όσων προαναφέρονται. Η χρήση των Δεδομένων Υποστήριξης και Συμβουλευτικών Υπηρεσιών από τη Microsoft είναι ως εξής:</w:t>
      </w:r>
    </w:p>
    <w:p w14:paraId="0BDD46DB" w14:textId="77777777" w:rsidR="00DE4224" w:rsidRPr="00CE1EE1" w:rsidRDefault="00DE4224" w:rsidP="00DE4224">
      <w:pPr>
        <w:pStyle w:val="ProductList-SubSubSectionHeading"/>
        <w:numPr>
          <w:ilvl w:val="0"/>
          <w:numId w:val="24"/>
        </w:numPr>
        <w:outlineLvl w:val="2"/>
      </w:pPr>
      <w:r>
        <w:rPr>
          <w:b w:val="0"/>
          <w:color w:val="auto"/>
        </w:rPr>
        <w:t xml:space="preserve">Τα Δεδομένα Υποστήριξης και Συμβουλευτικών Υπηρεσιών θα χρησιμοποιούνται μόνο για την παροχή των Επαγγελματικών Υπηρεσιών στον Πελάτη. Η Microsoft δεν θα χρησιμοποιεί τα Δεδομένα Υποστήριξης και Συμβουλευτικών Υπηρεσιών ούτε θα λαμβάνει πληροφορίες από αυτά για τυχόν διαφημιστικούς ή παρόμοιους εμπορικούς σκοπούς. </w:t>
      </w:r>
    </w:p>
    <w:p w14:paraId="42F3F582" w14:textId="77777777" w:rsidR="007B782A" w:rsidRPr="00CE1EE1" w:rsidRDefault="007B782A" w:rsidP="007B782A">
      <w:pPr>
        <w:pStyle w:val="ProductList-Body"/>
      </w:pPr>
    </w:p>
    <w:p w14:paraId="241E4DAD" w14:textId="77777777" w:rsidR="007B782A" w:rsidRPr="00CE1EE1" w:rsidRDefault="007B782A" w:rsidP="007B782A">
      <w:pPr>
        <w:pStyle w:val="ProductList-SubSubSectionHeading"/>
        <w:outlineLvl w:val="2"/>
      </w:pPr>
      <w:bookmarkStart w:id="11" w:name="_Toc489605576"/>
      <w:bookmarkStart w:id="12" w:name="ProcessingofPersonalData"/>
      <w:r>
        <w:t>Επεξεργασία Δεδομένων Προσωπικού Χαρακτήρα</w:t>
      </w:r>
      <w:bookmarkEnd w:id="11"/>
    </w:p>
    <w:p w14:paraId="3996AA55" w14:textId="4423F1DE" w:rsidR="00DE4224" w:rsidRPr="00CE1EE1" w:rsidRDefault="00DE4224" w:rsidP="00DE4224">
      <w:pPr>
        <w:pStyle w:val="ProductList-SubSubSectionHeading"/>
        <w:outlineLvl w:val="2"/>
      </w:pPr>
      <w:bookmarkStart w:id="13" w:name="_Toc489605577"/>
      <w:bookmarkEnd w:id="12"/>
      <w:r>
        <w:rPr>
          <w:b w:val="0"/>
          <w:color w:val="auto"/>
        </w:rPr>
        <w:t>Το Άρθρο 28(1) του Γενικού Κανονισμού για την Προστασία Δεδομένων της Ευρωπαϊκής Ένωσης (</w:t>
      </w:r>
      <w:r w:rsidR="00787F36" w:rsidRPr="0039469D">
        <w:rPr>
          <w:b w:val="0"/>
          <w:color w:val="auto"/>
        </w:rPr>
        <w:t>«</w:t>
      </w:r>
      <w:r>
        <w:rPr>
          <w:b w:val="0"/>
          <w:color w:val="auto"/>
        </w:rPr>
        <w:t>ΓΚΠΔ</w:t>
      </w:r>
      <w:r w:rsidR="00787F36" w:rsidRPr="0039469D">
        <w:rPr>
          <w:b w:val="0"/>
          <w:color w:val="auto"/>
        </w:rPr>
        <w:t>»</w:t>
      </w:r>
      <w:r>
        <w:rPr>
          <w:b w:val="0"/>
          <w:color w:val="auto"/>
        </w:rPr>
        <w:t>) απαιτεί μια συμφωνία ανάμεσα σε έναν υπεύθυνο ελέγχου και έναν υπεύθυνο επεξεργασίας και ανάμεσα σε έναν υπεύθυνο επεξεργασίας και έναν υπεργολάβο επεξεργασίας ότι η επεξεργασία μπορεί να λάβει χώρα σύμφωνα με τα τεχνικά και οργανωτικά μέτρα που τηρούν τις απαιτήσεις του ΓΚΠΔ και διασφαλίζουν την προστασία των δικαιωμάτων των προσώπων στα οποία αναφέρονται τα δεδομένα.</w:t>
      </w:r>
      <w:r w:rsidR="00C73789">
        <w:rPr>
          <w:b w:val="0"/>
          <w:color w:val="auto"/>
        </w:rPr>
        <w:t xml:space="preserve"> </w:t>
      </w:r>
      <w:r>
        <w:rPr>
          <w:b w:val="0"/>
          <w:color w:val="auto"/>
        </w:rPr>
        <w:t>Οι Όροι του ΓΚΠΔ στο Συνημμένο 3 προορίζονται να ικανοποιήσουν την εν λόγω απαίτηση για τους συμβαλλομένους.</w:t>
      </w:r>
      <w:r w:rsidR="00C73789">
        <w:rPr>
          <w:b w:val="0"/>
          <w:color w:val="auto"/>
        </w:rPr>
        <w:t xml:space="preserve"> </w:t>
      </w:r>
      <w:r>
        <w:rPr>
          <w:b w:val="0"/>
          <w:color w:val="auto"/>
        </w:rPr>
        <w:t>Οι Όροι του ΓΚΠΔ οργανώνονται ως εξής:</w:t>
      </w:r>
    </w:p>
    <w:p w14:paraId="64115977" w14:textId="5389670A" w:rsidR="00DE4224" w:rsidRPr="00CE1EE1" w:rsidRDefault="00DE4224" w:rsidP="00DE4224">
      <w:pPr>
        <w:pStyle w:val="ProductList-SubSubSectionHeading"/>
        <w:numPr>
          <w:ilvl w:val="0"/>
          <w:numId w:val="24"/>
        </w:numPr>
        <w:outlineLvl w:val="2"/>
      </w:pPr>
      <w:r>
        <w:rPr>
          <w:b w:val="0"/>
          <w:color w:val="auto"/>
        </w:rPr>
        <w:t>Η ενότητα Γ αναπαράγει (με μικρές αλλαγές για λόγους σαφήνειας) τους σχετικούς συμβατικούς όρους που απαιτούνται εκ μέρους των υπεύθυνων επεξεργασίας και ελέγχου από τα Άρθρα 28, 32 και 33 του ΓΚΠΔ.</w:t>
      </w:r>
      <w:r w:rsidR="00C73789">
        <w:rPr>
          <w:b w:val="0"/>
          <w:color w:val="auto"/>
        </w:rPr>
        <w:t xml:space="preserve"> </w:t>
      </w:r>
    </w:p>
    <w:p w14:paraId="08A21B3A" w14:textId="77777777" w:rsidR="00DE4224" w:rsidRPr="00CE1EE1" w:rsidRDefault="00DE4224" w:rsidP="00DE4224">
      <w:pPr>
        <w:pStyle w:val="ProductList-SubSubSectionHeading"/>
        <w:numPr>
          <w:ilvl w:val="0"/>
          <w:numId w:val="24"/>
        </w:numPr>
        <w:spacing w:after="120"/>
        <w:outlineLvl w:val="2"/>
      </w:pPr>
      <w:r>
        <w:rPr>
          <w:b w:val="0"/>
          <w:color w:val="auto"/>
        </w:rPr>
        <w:t>Το Παράρτημα 1 παρέχει περισσότερες λεπτομέρειες σχετικά με το τι μπορεί να περιμένει ο Πελάτης από τη Microsoft για την εκπλήρωση αυτών των όρων, καθώς και για τις δεσμεύσεις της Microsoft αναφορικά με τα Άρθρα 30 και 34-36 του ΓΚΠΔ.</w:t>
      </w:r>
    </w:p>
    <w:p w14:paraId="4DFB3040" w14:textId="77777777" w:rsidR="00DE4224" w:rsidRPr="00CE1EE1" w:rsidRDefault="00DE4224" w:rsidP="00DE4224">
      <w:pPr>
        <w:pStyle w:val="ProductList-SubSubSectionHeading"/>
        <w:outlineLvl w:val="2"/>
      </w:pPr>
      <w:r>
        <w:rPr>
          <w:b w:val="0"/>
          <w:color w:val="auto"/>
        </w:rPr>
        <w:t xml:space="preserve">Η Microsoft αναλαμβάνει τις δεσμεύσεις που περιλαμβάνονται στους Όρους του ΓΚΠΔ προς όλους τους πελάτες με ημερομηνία ισχύος την 25η Μαΐου 2018. </w:t>
      </w:r>
    </w:p>
    <w:p w14:paraId="3876D939" w14:textId="77777777" w:rsidR="00DE4224" w:rsidRPr="00CE1EE1" w:rsidRDefault="00DE4224" w:rsidP="007B782A">
      <w:pPr>
        <w:pStyle w:val="ProductList-SubSubSectionHeading"/>
        <w:outlineLvl w:val="2"/>
      </w:pPr>
    </w:p>
    <w:p w14:paraId="42782E9B" w14:textId="77777777" w:rsidR="007B782A" w:rsidRPr="00CE1EE1" w:rsidRDefault="007B782A" w:rsidP="007B782A">
      <w:pPr>
        <w:pStyle w:val="ProductList-SubSubSectionHeading"/>
        <w:outlineLvl w:val="2"/>
      </w:pPr>
      <w:bookmarkStart w:id="14" w:name="_Toc489605578"/>
      <w:bookmarkEnd w:id="13"/>
      <w:r>
        <w:t>Αποκάλυψη Δεδομένων Υποστήριξης και Συμβουλευτικών Υπηρεσιών</w:t>
      </w:r>
      <w:bookmarkEnd w:id="14"/>
    </w:p>
    <w:p w14:paraId="17A0D46A" w14:textId="77777777" w:rsidR="00DE4224" w:rsidRPr="00CE1EE1" w:rsidRDefault="00DE4224" w:rsidP="00DE4224">
      <w:pPr>
        <w:pStyle w:val="ProductList-Body"/>
        <w:spacing w:after="120"/>
      </w:pPr>
      <w:r>
        <w:t xml:space="preserve">Η Microsoft δεν θα αποκαλύπτει Δεδομένα Υποστήριξης και Συμβουλευτικών Υπηρεσιών εκτός της Microsoft ή των ελεγχόμενων θυγατρικών και συγγενών εταιρειών της, εκτός κι εάν (1) έχει σχετική εντολή από τον Πελάτη, (2) αυτό περιγράφεται στο παρόν Παράρτημα ή (3) αυτό απαιτείται διά νόμου. </w:t>
      </w:r>
    </w:p>
    <w:p w14:paraId="1001B3C3" w14:textId="17BE55FC" w:rsidR="00DE4224" w:rsidRPr="00CE1EE1" w:rsidRDefault="00DE4224" w:rsidP="00DE4224">
      <w:pPr>
        <w:pStyle w:val="ProductList-Body"/>
        <w:spacing w:after="120"/>
      </w:pPr>
      <w:r>
        <w:t>Η Microsoft δεν θα προχωρά στην κοινοποίηση Δεδομένων Υποστήριξης και Συμβουλευτικών Υπηρεσιών στις αρχές επιβολής του νόμου, εκτός κι εάν απαιτείται διά νόμου.</w:t>
      </w:r>
      <w:r w:rsidR="00C73789">
        <w:t xml:space="preserve"> </w:t>
      </w:r>
      <w:r>
        <w:t>Εάν οι αρχές επιβολής του νόμου επικοινωνήσουν με τη Microsoft ζητώντας να τους γνωστοποιηθούν Δεδομένα Υποστήριξης και Συμβουλευτικών Υπηρεσιών, η Microsoft θα επιχειρήσει να παραπέμψει τις αρχές επιβολής του νόμου στον Πελάτη, προκειμένου να τα ζητήσουν απευθείας από τον ίδιο.</w:t>
      </w:r>
      <w:r w:rsidR="00C73789">
        <w:t xml:space="preserve"> </w:t>
      </w:r>
      <w:r>
        <w:t>Σε περίπτωση που αναγκαστεί να κοινοποιήσει Δεδομένα Υποστήριξης και Συμβουλευτικών Υπηρεσιών στις αρχές επιβολής του νόμου, η Microsoft θα ενημερώνει άμεσα τον Πελάτη και θα του επιδίδει ένα αντίγραφο της απαίτησης, εκτός κι εάν αυτό απαγορεύεται διά νόμου.</w:t>
      </w:r>
    </w:p>
    <w:p w14:paraId="2C59FDBB" w14:textId="77777777" w:rsidR="00DE4224" w:rsidRPr="00CE1EE1" w:rsidRDefault="00DE4224" w:rsidP="00DE4224">
      <w:pPr>
        <w:pStyle w:val="ProductList-Body"/>
        <w:spacing w:after="120"/>
      </w:pPr>
      <w:r>
        <w:t>Αμέσως μετά τη λήψη αίτησης από τυχόν άλλο τρίτο μέρος για Δεδομένα Υποστήριξης και Συμβουλευτικών Υπηρεσιών, η Microsoft θα ειδοποιεί άμεσα τον Πελάτη, εκτός κι εάν αυτό απαγορεύεται διά νόμου. Η Microsoft θα απορρίπτει την αίτηση, εκτός εάν απαιτείται διά νόμου για τη συμμόρφωση. Εάν η αίτηση είναι έγκυρη, η Microsoft θα επιχειρήσει να παραπέμψει το τρίτο μέρος, προκειμένου να ζητήσει τα δεδομένα απευθείας από τον Πελάτη.</w:t>
      </w:r>
    </w:p>
    <w:p w14:paraId="1367CA20" w14:textId="77777777" w:rsidR="007B782A" w:rsidRPr="00CE1EE1" w:rsidRDefault="00DE4224" w:rsidP="00DE4224">
      <w:pPr>
        <w:pStyle w:val="ProductList-Body"/>
        <w:spacing w:after="120"/>
      </w:pPr>
      <w:r>
        <w:t xml:space="preserve">Σε στήριξη των ανωτέρω, η Microsoft ενδέχεται να παράσχει στο τρίτο μέρος τα βασικά στοιχεία επικοινωνίας του Πελάτη. </w:t>
      </w:r>
    </w:p>
    <w:p w14:paraId="0FC1E347" w14:textId="77777777" w:rsidR="007B782A" w:rsidRPr="00CE1EE1" w:rsidRDefault="007B782A" w:rsidP="007B782A">
      <w:pPr>
        <w:pStyle w:val="ProductList-Body"/>
      </w:pPr>
    </w:p>
    <w:p w14:paraId="1C38D05F" w14:textId="77777777" w:rsidR="007B782A" w:rsidRPr="00CE1EE1" w:rsidRDefault="00DE4224" w:rsidP="007B782A">
      <w:pPr>
        <w:pStyle w:val="ProductList-SubSubSectionHeading"/>
        <w:outlineLvl w:val="2"/>
      </w:pPr>
      <w:r>
        <w:t>Διαγραφή και Επιστροφή Δεδομένων Υποστήριξης και Συμβουλευτικών Υπηρεσιών</w:t>
      </w:r>
    </w:p>
    <w:p w14:paraId="4A9E7B1E" w14:textId="0E61CA53" w:rsidR="00DE4224" w:rsidRPr="00CE1EE1" w:rsidRDefault="00DE4224" w:rsidP="00DE4224">
      <w:pPr>
        <w:pStyle w:val="ProductList-Body"/>
        <w:spacing w:after="120"/>
      </w:pPr>
      <w:r>
        <w:t xml:space="preserve">Η Microsoft θα διαγράψει ή θα επιστρέψει όλα τα αντίγραφα Δεδομένων Υποστήριξης και Συμβουλευτικών Υπηρεσιών, αφού ολοκληρωθούν οι επαγγελματικοί λόγοι για τους οποίους είχαν συλλεχθεί ή μεταβιβαστεί τα Δεδομένα Υποστήριξης και Συμβουλευτικών Υπηρεσιών ή νωρίτερα με έγγραφο αίτημα του Πελάτη. </w:t>
      </w:r>
    </w:p>
    <w:p w14:paraId="589B8F11" w14:textId="77777777" w:rsidR="008530A8" w:rsidRPr="00CE1EE1" w:rsidRDefault="008530A8" w:rsidP="008530A8">
      <w:pPr>
        <w:pStyle w:val="ProductList-SubSubSectionHeading"/>
        <w:outlineLvl w:val="2"/>
      </w:pPr>
    </w:p>
    <w:p w14:paraId="3CE606FD" w14:textId="77777777" w:rsidR="00DE4224" w:rsidRPr="00CE1EE1" w:rsidRDefault="00DE4224" w:rsidP="00DE4224">
      <w:pPr>
        <w:pStyle w:val="ProductList-SubSubSectionHeading"/>
        <w:outlineLvl w:val="2"/>
      </w:pPr>
      <w:r>
        <w:t>Αιτήματα Τελικού χρήστη</w:t>
      </w:r>
    </w:p>
    <w:p w14:paraId="5FA6F0A0" w14:textId="21CC9F68" w:rsidR="00DE4224" w:rsidRPr="00CE1EE1" w:rsidRDefault="00DE4224" w:rsidP="00DE4224">
      <w:pPr>
        <w:pStyle w:val="ProductList-Body"/>
        <w:spacing w:after="120"/>
      </w:pPr>
      <w:r>
        <w:t>Η Microsoft δεν θα αποκρίνεται ανεξάρτητα σε αιτήματα από υπαλλήλους και εκπροσώπους του Πελάτη ή από πελάτες χωρίς προηγούμενη έγγραφη συγκατάθεση από τον Πελάτη, εκτός εάν απαιτείται από το εφαρμοστέο δίκαιο.</w:t>
      </w:r>
      <w:r w:rsidR="00C73789">
        <w:t xml:space="preserve"> </w:t>
      </w:r>
    </w:p>
    <w:p w14:paraId="4F21E613" w14:textId="77777777" w:rsidR="008530A8" w:rsidRPr="00CE1EE1" w:rsidRDefault="008530A8" w:rsidP="008530A8">
      <w:pPr>
        <w:pStyle w:val="ProductList-SubSubSectionHeading"/>
        <w:outlineLvl w:val="2"/>
      </w:pPr>
    </w:p>
    <w:p w14:paraId="226A065D" w14:textId="77777777" w:rsidR="007B782A" w:rsidRPr="00CE1EE1" w:rsidRDefault="007B782A" w:rsidP="007B782A">
      <w:pPr>
        <w:pStyle w:val="ProductList-SubSubSectionHeading"/>
        <w:outlineLvl w:val="2"/>
      </w:pPr>
      <w:bookmarkStart w:id="15" w:name="LocationofDataProcessing"/>
      <w:bookmarkStart w:id="16" w:name="_Toc489605583"/>
      <w:r>
        <w:t>Τοποθεσία της Επεξεργασίας Δεδομένων</w:t>
      </w:r>
      <w:bookmarkEnd w:id="15"/>
      <w:bookmarkEnd w:id="16"/>
    </w:p>
    <w:p w14:paraId="5882E843" w14:textId="77777777" w:rsidR="00DE4224" w:rsidRPr="00CE1EE1" w:rsidRDefault="00DE4224" w:rsidP="00DE4224">
      <w:pPr>
        <w:pStyle w:val="ProductList-Body"/>
        <w:spacing w:after="120"/>
      </w:pPr>
      <w:r>
        <w:lastRenderedPageBreak/>
        <w:t xml:space="preserve">Τα Δεδομένα Υποστήριξης και Συμβουλευτικών Υπηρεσιών, τα οποία η Microsoft επεξεργάζεται για λογαριασμό του Πελάτη, ενδέχεται να διαβιβαστούν, να αποθηκευτούν και να υποστούν επεξεργασία στις Ηνωμένες Πολιτείες ή οποιαδήποτε άλλη χώρα στην οποία διατηρεί εγκαταστάσεις η Microsoft ή οι συγγενείς εταιρείες ή οι υπεργολάβοι της. Ο Πελάτης αναθέτει στη Microsoft την πραγματοποίηση οποιασδήποτε τέτοιας μεταφοράς Δεδομένων Υποστήριξης και Συμβουλευτικών Υπηρεσιών σε οποιαδήποτε χώρα, καθώς και την αποθήκευση και επεξεργασία Δεδομένων Υποστήριξης και Συμβουλευτικών Υπηρεσιών με σκοπό την παροχή των Επαγγελματικών Υπηρεσιών. </w:t>
      </w:r>
    </w:p>
    <w:p w14:paraId="3115414F" w14:textId="5688329B" w:rsidR="00DE4224" w:rsidRPr="00CE1EE1" w:rsidRDefault="00DE4224" w:rsidP="00DE4224">
      <w:pPr>
        <w:pStyle w:val="ProductList-Body"/>
        <w:spacing w:after="120"/>
      </w:pPr>
      <w:r>
        <w:t>Η Microsoft θα συμμορφώνεται με τις απαιτήσεις της νομοθεσίας του Ευρωπαϊκού Οικονομικού Χώρου και της Ελβετίας για την προστασία δεδομένων προσωπικού χαρακτήρα αναφορικά με τη συλλογή, τη χρήση, τη μεταβίβαση, τη διατήρηση και άλλες ενέργειες επεξεργασίας Δεδομένων Προσωπικού Χαρακτήρα από τον Ευρωπαϊκό Οικονομικό Χώρο και την Ελβετία. Με την έναρξη της εφαρμογής του ΓΚΠΔ, η Microsoft θα διασφαλίσει ότι οι μεταβιβάσεις Δεδομένων Προσωπικού Χαρακτήρα σε τρίτη χώρα ή διεθνή οργανισμό υπόκεινται σε κατάλληλες διασφαλίσεις, όπως περιγράφεται στο Άρθρο 46 του ΓΚΠΔ και ότι τέτοιες μεταβιβάσεις και διασφαλίσεις τεκμηριώνονται σύμφωνα με το Άρθρο 30(2) του ΓΚΠΔ.</w:t>
      </w:r>
      <w:r w:rsidR="00C73789">
        <w:t xml:space="preserve"> </w:t>
      </w:r>
      <w:r>
        <w:t>Πέρα από τις δεσμεύσεις της Microsoft υπό τις Τυποποιημένες Συμβατικές Ρήτρες και τις πρότυπες συμβάσεις, η Microsoft φέρει πιστοποίηση στα Πλαίσια Ασπίδας Προστασίας Ιδιωτικού Απορρήτου Ε.Ε.-Η.Π.Α. και Ελβετίας-Η.Π.Α. και των δεσμεύσεων που ενέχουν. Η Microsoft συμφωνεί να ειδοποιήσει τον Πελάτη σε περίπτωση που διαπιστώσει ότι δεν μπορεί πλέον να εκπληρώσει την υποχρέωσή της να παρέχει το ίδιο επίπεδο προστασίας με αυτό που απαιτείται από τις αρχές της Ασπίδας Προστασίας Ιδιωτικού Απορρήτου.</w:t>
      </w:r>
    </w:p>
    <w:p w14:paraId="17774DEA" w14:textId="5D5DF06E" w:rsidR="00DE4224" w:rsidRPr="00CE1EE1" w:rsidRDefault="00DE4224" w:rsidP="00DE4224">
      <w:pPr>
        <w:pStyle w:val="ProductList-Body"/>
        <w:spacing w:after="120"/>
      </w:pPr>
      <w:r>
        <w:t xml:space="preserve">Όλες οι Υπηρεσίες Υποστήριξης και κατόπιν επιβεβαίωσης οι Συμβουλευτικές Υπηρεσίες περιλαμβάνουν επίσης τις </w:t>
      </w:r>
      <w:r w:rsidR="00035675" w:rsidRPr="0039469D">
        <w:t>«</w:t>
      </w:r>
      <w:r>
        <w:t>Τυποποιημένες Συμβατικές Ρήτρες</w:t>
      </w:r>
      <w:r w:rsidR="00035675" w:rsidRPr="0039469D">
        <w:t>»</w:t>
      </w:r>
      <w:r>
        <w:t xml:space="preserve"> σύμφωνα με Απόφαση της Ευρωπαϊκής Επιτροπής, της 5ης Φεβρουαρίου 2010, σχετικά με τις τυποποιημένες συμβατικές ρήτρες για τη διαβίβαση δεδομένων προσωπικού χαρακτήρα σε εκτελούντες επεξεργασία εγκατεστημένους σε τρίτες χώρες βάσει της οδηγίας της ΕΕ για την προστασία των δεδομένων. Οι Τυποποιημένες Συμβατικές Ρήτρες βρίσκονται στο Συνημμένο 1 και το Συνημμένο 2.</w:t>
      </w:r>
      <w:r w:rsidR="00C73789">
        <w:t xml:space="preserve"> </w:t>
      </w:r>
    </w:p>
    <w:p w14:paraId="56F4D828" w14:textId="53CD8BC5" w:rsidR="00DE4224" w:rsidRPr="00CE1EE1" w:rsidRDefault="00DE4224" w:rsidP="00DE4224">
      <w:pPr>
        <w:pStyle w:val="ProductList-Body"/>
      </w:pPr>
      <w:r>
        <w:t xml:space="preserve">Οι Τυποποιημένες Συμβατικές Ρήτρες ισχύουν για Συμβουλευτικές Υπηρεσίες κατόπιν επιβεβαίωσης από το </w:t>
      </w:r>
      <w:hyperlink r:id="rId14" w:history="1">
        <w:r>
          <w:rPr>
            <w:rStyle w:val="Hyperlink"/>
          </w:rPr>
          <w:t>ServicesEUMC@microsoft.com</w:t>
        </w:r>
      </w:hyperlink>
      <w:r>
        <w:t xml:space="preserve">. Η διαδικασία για τη λήψη της εν λόγω επιβεβαίωσης μπορεί να ξεκινήσει από το </w:t>
      </w:r>
      <w:hyperlink r:id="rId15" w:history="1">
        <w:r>
          <w:rPr>
            <w:rStyle w:val="Hyperlink"/>
          </w:rPr>
          <w:t>http://aka.ms/ServicesEUMC</w:t>
        </w:r>
      </w:hyperlink>
      <w:r>
        <w:t>.</w:t>
      </w:r>
    </w:p>
    <w:p w14:paraId="0A1561AF" w14:textId="77777777" w:rsidR="00DE4224" w:rsidRPr="00CE1EE1" w:rsidRDefault="00DE4224" w:rsidP="00DE4224">
      <w:pPr>
        <w:pStyle w:val="ProductList-Body"/>
      </w:pPr>
      <w:r>
        <w:t>Επιπλέον,</w:t>
      </w:r>
    </w:p>
    <w:p w14:paraId="7151204E" w14:textId="77777777" w:rsidR="00DE4224" w:rsidRPr="00CE1EE1" w:rsidRDefault="00DE4224" w:rsidP="00234FA8">
      <w:pPr>
        <w:pStyle w:val="ProductList-Body"/>
        <w:numPr>
          <w:ilvl w:val="0"/>
          <w:numId w:val="25"/>
        </w:numPr>
      </w:pPr>
      <w:r>
        <w:t>Η Υπογραφή της Σύμβασης περιλαμβάνει την υπογραφή του Συνημμένου 1 και του Συνημμένου 2, το οποίο συνυπογράφεται από τη Microsoft Corporation και τη Microsoft Global Services Center (India) Private Limited.</w:t>
      </w:r>
    </w:p>
    <w:p w14:paraId="50515735" w14:textId="77777777" w:rsidR="00DE4224" w:rsidRPr="00CE1EE1" w:rsidRDefault="00DE4224" w:rsidP="00234FA8">
      <w:pPr>
        <w:pStyle w:val="ProductList-Body"/>
        <w:numPr>
          <w:ilvl w:val="0"/>
          <w:numId w:val="25"/>
        </w:numPr>
      </w:pPr>
      <w:r>
        <w:t>Οι όροι της Σύμβασης Πελάτη, συμπεριλαμβανομένου του εν λόγω Παραρτήματος, αποτελούν τη σύμβαση επεξεργασίας δεδομένων στο πλαίσιο της οποίας η Microsoft είναι η εκτελούσα την επεξεργασία και</w:t>
      </w:r>
    </w:p>
    <w:p w14:paraId="5B8B644B" w14:textId="286D6859" w:rsidR="00DE4224" w:rsidRPr="00CE1EE1" w:rsidRDefault="00DE4224" w:rsidP="00234FA8">
      <w:pPr>
        <w:pStyle w:val="ProductList-Body"/>
        <w:numPr>
          <w:ilvl w:val="0"/>
          <w:numId w:val="25"/>
        </w:numPr>
      </w:pPr>
      <w:r>
        <w:t xml:space="preserve">Ο Πελάτης δύναται να εξαιρεθεί εξ ολοκλήρου από τις </w:t>
      </w:r>
      <w:r w:rsidR="00035675" w:rsidRPr="0039469D">
        <w:t>«</w:t>
      </w:r>
      <w:r>
        <w:t>Τυποποιημένες Συμβατικές Ρήτρες</w:t>
      </w:r>
      <w:r w:rsidR="00035675" w:rsidRPr="0039469D">
        <w:t>»</w:t>
      </w:r>
      <w:r>
        <w:t xml:space="preserve"> ή το παρόν Παράρτημα (με την εξαίρεση των Όρων του ΓΚΠΔ). Για να εξαιρεθεί, ο Πελάτης πρέπει να στείλει τις ακόλουθες πληροφορίες στη Microsoft με έγγραφη κοινοποίηση (δυνάμει των όρων της Σύμβασης του Πελάτη):</w:t>
      </w:r>
    </w:p>
    <w:p w14:paraId="0D937B7F" w14:textId="77777777" w:rsidR="00DE4224" w:rsidRPr="00CE1EE1" w:rsidRDefault="00DE4224" w:rsidP="00234FA8">
      <w:pPr>
        <w:pStyle w:val="ProductList-Body"/>
        <w:numPr>
          <w:ilvl w:val="1"/>
          <w:numId w:val="25"/>
        </w:numPr>
      </w:pPr>
      <w:r>
        <w:t>το πλήρες ονοματεπώνυμο του Πελάτη και την επωνυμία της εκάστοτε Συγγενούς Εταιρείας που πραγματοποιεί την εξαίρεση,</w:t>
      </w:r>
    </w:p>
    <w:p w14:paraId="6DF58057" w14:textId="77777777" w:rsidR="00DE4224" w:rsidRPr="00CE1EE1" w:rsidRDefault="00DE4224" w:rsidP="00234FA8">
      <w:pPr>
        <w:pStyle w:val="ProductList-Body"/>
        <w:numPr>
          <w:ilvl w:val="1"/>
          <w:numId w:val="25"/>
        </w:numPr>
      </w:pPr>
      <w:r>
        <w:t>εάν γίνεται εξαίρεση από το παρόν Παράρτημα (με την εξαίρεση των Όρων ΓΚΠΔ), μια δήλωση ότι ο Πελάτης ή (η Συγγενής Εταιρεία) εξαιρείται από το παρόν Παράρτημα (με την εξαίρεση των Όρων ΓΚΠΔ) και</w:t>
      </w:r>
    </w:p>
    <w:p w14:paraId="7E497533" w14:textId="77777777" w:rsidR="00DE4224" w:rsidRPr="00CE1EE1" w:rsidRDefault="00DE4224" w:rsidP="00234FA8">
      <w:pPr>
        <w:pStyle w:val="ProductList-Body"/>
        <w:numPr>
          <w:ilvl w:val="1"/>
          <w:numId w:val="25"/>
        </w:numPr>
      </w:pPr>
      <w:r>
        <w:t xml:space="preserve">εάν γίνεται εξαίρεση μόνο από τις Τυποποιημένες Συμβατικές Ρήτρες, μια δήλωση ότι ο Πελάτης (ή η Συγγενής Εταιρεία) εξαιρείται μόνο από τις Τυποποιημένες Συμβατικές Ρήτρες. </w:t>
      </w:r>
    </w:p>
    <w:p w14:paraId="63221F6F" w14:textId="17E265B4" w:rsidR="007B782A" w:rsidRPr="00CE1EE1" w:rsidRDefault="00DE4224" w:rsidP="007656D9">
      <w:pPr>
        <w:pStyle w:val="ProductList-Body"/>
        <w:numPr>
          <w:ilvl w:val="0"/>
          <w:numId w:val="25"/>
        </w:numPr>
        <w:spacing w:after="120"/>
      </w:pPr>
      <w:r>
        <w:t>Σε χώρες στις οποίες απαιτείται κανονιστική έγκριση για τη χρήση των Τυποποιημένων Συμβατικών Ρητρών, δεν είναι δυνατή η στήριξη των Τυποποιημένων Συμβατικών Ρητρών στην απόφαση της Ευρωπαϊκής Επιτροπής 2010/87/ΕΕ (Φεβρουάριος 2010) για τη νομιμοποίηση της εξαγωγής δεδομένων εκτός συνόρων, εκτός εάν ο Πελάτης διαθέτει την απαιτούμενη κανονιστική έγκριση.</w:t>
      </w:r>
    </w:p>
    <w:p w14:paraId="6364710C" w14:textId="77777777" w:rsidR="008530A8" w:rsidRPr="00CE1EE1" w:rsidRDefault="008530A8" w:rsidP="008530A8">
      <w:pPr>
        <w:pStyle w:val="ProductList-Body"/>
      </w:pPr>
    </w:p>
    <w:p w14:paraId="2F1CD38C" w14:textId="77777777" w:rsidR="007B782A" w:rsidRPr="00CE1EE1" w:rsidRDefault="00234FA8" w:rsidP="007B782A">
      <w:pPr>
        <w:pStyle w:val="ProductList-SubSubSectionHeading"/>
        <w:outlineLvl w:val="2"/>
      </w:pPr>
      <w:r>
        <w:t>Προσωπικό της Microsoft</w:t>
      </w:r>
    </w:p>
    <w:p w14:paraId="7FEC5CC0" w14:textId="5236716B" w:rsidR="007B782A" w:rsidRPr="00CE1EE1" w:rsidRDefault="00234FA8" w:rsidP="007B782A">
      <w:pPr>
        <w:pStyle w:val="ProductList-Body"/>
      </w:pPr>
      <w:r>
        <w:rPr>
          <w:rFonts w:cstheme="minorHAnsi"/>
        </w:rPr>
        <w:t xml:space="preserve">Το προσωπικό της Microsoft δεν θα υποβάλλει σε επεξεργασία </w:t>
      </w:r>
      <w:r>
        <w:rPr>
          <w:rFonts w:eastAsia="Calibri" w:cstheme="minorHAnsi"/>
        </w:rPr>
        <w:t>Δεδομένα Υποστήριξης και Συμβουλευτικών Υπηρεσιών χωρίς εξουσιοδότηση από τον Πελάτη.</w:t>
      </w:r>
      <w:r w:rsidR="00C73789">
        <w:rPr>
          <w:rFonts w:eastAsia="Calibri" w:cstheme="minorHAnsi"/>
        </w:rPr>
        <w:t xml:space="preserve"> </w:t>
      </w:r>
      <w:r>
        <w:rPr>
          <w:rFonts w:eastAsia="Calibri" w:cstheme="minorHAnsi"/>
        </w:rPr>
        <w:t>Το προσωπικό της Microsoft υποχρεούται να διατηρεί την ασφάλεια και το απόρρητο τυχόν</w:t>
      </w:r>
      <w:r>
        <w:rPr>
          <w:rFonts w:cstheme="minorHAnsi"/>
        </w:rPr>
        <w:t xml:space="preserve"> Δεδομένων Υποστήριξης και Συμβουλευτικών Υπηρεσιών και η εν λόγω υποχρέωση εξακολουθεί και μετά το πέρας της δέσμευσης.</w:t>
      </w:r>
      <w:r w:rsidR="00C73789">
        <w:rPr>
          <w:rFonts w:cstheme="minorHAnsi"/>
        </w:rPr>
        <w:t xml:space="preserve"> </w:t>
      </w:r>
      <w:r>
        <w:rPr>
          <w:rFonts w:cstheme="minorHAnsi"/>
        </w:rPr>
        <w:t xml:space="preserve">Η Microsoft </w:t>
      </w:r>
      <w:r>
        <w:rPr>
          <w:rFonts w:cstheme="minorHAnsi"/>
          <w:color w:val="000000"/>
        </w:rPr>
        <w:t xml:space="preserve">θα παρέχει περιοδική και υποχρεωτική εκπαίδευση και ενημέρωση σχετικά με το ιδιωτικό απόρρητο και την ασφάλεια των δεδομένων στους υπαλλήλους της με πρόσβαση σε Δεδομένα Υποστήριξης και Συμβουλευτικών Υπηρεσιών </w:t>
      </w:r>
      <w:r>
        <w:rPr>
          <w:rFonts w:cstheme="minorHAnsi"/>
        </w:rPr>
        <w:t>σύμφωνα με τους νόμους που ισχύουν για τη Microsoft, ως πάροχος επαγγελματικών υπηρεσιών πληροφορικής, και τα βιομηχανικά πρότυπα.</w:t>
      </w:r>
    </w:p>
    <w:p w14:paraId="29AF291D" w14:textId="77777777" w:rsidR="007B782A" w:rsidRPr="00CE1EE1" w:rsidRDefault="007B782A" w:rsidP="007B782A">
      <w:pPr>
        <w:pStyle w:val="ProductList-Body"/>
      </w:pPr>
    </w:p>
    <w:p w14:paraId="3FC8FEA6" w14:textId="77777777" w:rsidR="007B782A" w:rsidRPr="00CE1EE1" w:rsidRDefault="007B782A" w:rsidP="007B782A">
      <w:pPr>
        <w:pStyle w:val="ProductList-SubSubSectionHeading"/>
        <w:outlineLvl w:val="2"/>
      </w:pPr>
      <w:bookmarkStart w:id="17" w:name="_Toc489605585"/>
      <w:r>
        <w:t>Χρήση Υπεργολάβων</w:t>
      </w:r>
      <w:bookmarkEnd w:id="17"/>
    </w:p>
    <w:p w14:paraId="1CDDFA3A" w14:textId="4AFE0E0D" w:rsidR="007B782A" w:rsidRPr="00CE1EE1" w:rsidRDefault="00234FA8" w:rsidP="00234FA8">
      <w:pPr>
        <w:pStyle w:val="ProductList-Body"/>
        <w:spacing w:after="120"/>
      </w:pPr>
      <w:r>
        <w:t>Η Microsoft ενδέχεται να προσλάβει υπεργολάβους για να παρέχουν Επαγγελματικές Υπηρεσίες για λογαριασμό της.</w:t>
      </w:r>
      <w:r w:rsidR="00C73789">
        <w:t xml:space="preserve"> </w:t>
      </w:r>
      <w:r>
        <w:t>Οι εν λόγω υπεργολάβοι θα επιτρέπεται να αποκτούν Δεδομένα Υποστήριξης και Συμβουλευτικών Υπηρεσιών μόνο για την παροχή των υπηρεσιών που τους έχει αναθέσει να προσφέρουν η Microsoft και θα απαγορεύεται να τα χρησιμοποιούν για οποιονδήποτε άλλο σκοπό.</w:t>
      </w:r>
      <w:r w:rsidR="00C73789">
        <w:t xml:space="preserve"> </w:t>
      </w:r>
      <w:r>
        <w:t>Η Microsoft φέρει την ευθύνη για τη συμμόρφωση των υπεργολάβων της με τις υποχρεώσεις του παρόντος Παραρτήματος.</w:t>
      </w:r>
      <w:r w:rsidR="00C73789">
        <w:t xml:space="preserve"> </w:t>
      </w:r>
      <w:r>
        <w:t>Τυχόν υπεργολάβοι στους οποίους η Microsoft μεταφέρει Δεδομένα Υποστήριξης και Συμβουλευτικών Υπηρεσιών, ακόμη και εκείνα που χρησιμοποιούνται για σκοπούς αποθήκευσης, έχουν συνάψει γραπτές συμβάσεις με τη Microsoft ή μία από τις συγγενείς της εταιρείες, οι οποίες προβλέπουν τις ίδιες ρήτρες προστασίας με το παρόν Παράρτημα. Ο Πελάτης συναινεί στη μεταβίβαση Δεδομένων Υποστήριξης και Συμβουλευτικών Υπηρεσιών από τη Microsoft στους υπεργολάβους, όπως περιγράφεται στο παρόν Παράρτημα.</w:t>
      </w:r>
    </w:p>
    <w:p w14:paraId="0AD54755" w14:textId="146AF726" w:rsidR="007B782A" w:rsidRPr="00CE1EE1" w:rsidRDefault="00234FA8" w:rsidP="00234FA8">
      <w:pPr>
        <w:pStyle w:val="ProductList-Body"/>
        <w:spacing w:after="120"/>
      </w:pPr>
      <w:r>
        <w:t xml:space="preserve">Για Πελάτες με Τυποποιημένες Συμβατικές Ρήτρες, η Microsoft παρέχει μια τοποθεσία Web που περιλαμβάνει τους υπεργολάβους, οι οποίοι είναι εξουσιοδοτημένοι να έχουν πρόσβαση σε Δεδομένα Υποστήριξης και Συμβουλευτικών Υπηρεσιών για Υπηρεσίες Υποστήριξης. Τουλάχιστον </w:t>
      </w:r>
      <w:r>
        <w:lastRenderedPageBreak/>
        <w:t>14 ημέρες πριν την εξουσιοδότηση οποιουδήποτε νέου υπεργολάβου με πρόσβαση σε Δεδομένα Υποστήριξης και Συμβουλευτικών Υπηρεσιών, η Microsoft θα ενημερώνει την ισχύουσα τοποθεσία Web και θα παρέχει στον Πελάτη ένα μέσο προκειμένου να πληροφορηθεί για την ενημέρωση. Εάν ο Πελάτης δεν εγκρίνει έναν νέο υπεργολάβο, μπορεί να διακόψει τις επηρεαζόμενες Επαγγελματικές Υπηρεσίες παρέχοντας, πριν από το πέρας της περιόδου κοινοποίησης, γραπτή ενημέρωση για τη διακοπή, σύμφωνα με τις διατάξεις περί καταγγελίας της σχετικής Κύριας Σύμβασης, που θα εξηγεί τους λόγους της μη έγκρισης.</w:t>
      </w:r>
    </w:p>
    <w:p w14:paraId="331E4D90" w14:textId="77777777" w:rsidR="00234FA8" w:rsidRPr="00CE1EE1" w:rsidRDefault="00234FA8" w:rsidP="00234FA8">
      <w:pPr>
        <w:pStyle w:val="ProductList-Body"/>
        <w:spacing w:after="120"/>
      </w:pPr>
      <w:r>
        <w:t>Η Microsoft δεν θα μεταβιβάζει σε τρίτο μέρος (ούτε για σκοπούς αποθήκευσης) τα προσωπικά δεδομένα που παρέχει ο Πελάτης στη Microsoft σχετικά με τις Επαγγελματικές Υπηρεσίες.</w:t>
      </w:r>
    </w:p>
    <w:p w14:paraId="2C92644E" w14:textId="77777777" w:rsidR="00234FA8" w:rsidRPr="00CE1EE1" w:rsidRDefault="00234FA8" w:rsidP="007B782A">
      <w:pPr>
        <w:pStyle w:val="ProductList-SubSubSectionHeading"/>
        <w:outlineLvl w:val="2"/>
      </w:pPr>
      <w:bookmarkStart w:id="18" w:name="_Toc489605586"/>
    </w:p>
    <w:p w14:paraId="071ED9C2" w14:textId="77777777" w:rsidR="00234FA8" w:rsidRPr="00CE1EE1" w:rsidRDefault="00234FA8" w:rsidP="00234FA8">
      <w:pPr>
        <w:pStyle w:val="ProductList-SectionHeading"/>
        <w:tabs>
          <w:tab w:val="center" w:pos="5400"/>
        </w:tabs>
        <w:outlineLvl w:val="0"/>
      </w:pPr>
      <w:r>
        <w:t>Υποχρεώσεις Πελάτη</w:t>
      </w:r>
    </w:p>
    <w:p w14:paraId="45949DA6" w14:textId="77777777" w:rsidR="00234FA8" w:rsidRPr="00CE1EE1" w:rsidRDefault="00234FA8" w:rsidP="00234FA8">
      <w:pPr>
        <w:pStyle w:val="ProductList-Body"/>
        <w:spacing w:after="120"/>
      </w:pPr>
      <w:r>
        <w:t>Ο Πελάτης πρέπει να συμμορφώνεται με τους εφαρμοστέους νόμους και κανονισμούς σχετικά με το ιδιωτικό απόρρητο, την προστασία δεδομένων προσωπικού χαρακτήρα και την εμπιστευτικότητα των κοινοποιήσεων που σχετίζονται με την προμήθεια και χρήση από μέρους του των Επαγγελματικών Υπηρεσιών και τη μεταβίβαση Δεδομένων Υποστήριξης και Συμβουλευτικών Υπηρεσιών στη Microsoft.</w:t>
      </w:r>
    </w:p>
    <w:p w14:paraId="7170CFA7" w14:textId="0643185C" w:rsidR="00234FA8" w:rsidRPr="00CE1EE1" w:rsidRDefault="00234FA8" w:rsidP="00234FA8">
      <w:pPr>
        <w:pStyle w:val="ProductList-Body"/>
        <w:spacing w:after="120"/>
      </w:pPr>
      <w:r>
        <w:t>Ο Πελάτης ευθύνεται για την απόκτηση των απαραίτητων συναινέσεων από άτομα, καθώς και για την ειδοποίηση ατόμων σχετικά με τη μεταβίβαση των προσωπικών τους δεδομένων από τον Πελάτη στη Microsoft.</w:t>
      </w:r>
      <w:r w:rsidR="00C73789">
        <w:t xml:space="preserve"> </w:t>
      </w:r>
    </w:p>
    <w:p w14:paraId="0FDB3E85" w14:textId="77777777" w:rsidR="00234FA8" w:rsidRPr="00CE1EE1" w:rsidRDefault="00234FA8" w:rsidP="007B782A">
      <w:pPr>
        <w:pStyle w:val="ProductList-SubSubSectionHeading"/>
        <w:outlineLvl w:val="2"/>
      </w:pPr>
    </w:p>
    <w:p w14:paraId="68FA29BD" w14:textId="77777777" w:rsidR="00234FA8" w:rsidRPr="00CE1EE1" w:rsidRDefault="00234FA8" w:rsidP="00234FA8">
      <w:pPr>
        <w:pStyle w:val="ProductList-SectionHeading"/>
        <w:tabs>
          <w:tab w:val="center" w:pos="5400"/>
        </w:tabs>
        <w:outlineLvl w:val="0"/>
      </w:pPr>
      <w:r>
        <w:t>Πρόσθετοι Όροι για την Ευρώπη</w:t>
      </w:r>
    </w:p>
    <w:p w14:paraId="6020250E" w14:textId="7627573B" w:rsidR="00234FA8" w:rsidRPr="00CE1EE1" w:rsidRDefault="00234FA8" w:rsidP="00234FA8">
      <w:pPr>
        <w:pStyle w:val="ProductList-Body"/>
        <w:spacing w:after="120"/>
      </w:pPr>
      <w:r>
        <w:t>Εάν τα Δεδομένα Υποστήριξης και Συμβουλευτικών Υπηρεσιών περιλαμβάνουν υποχρεωτικά προσωπικά δεδομένα σχετικά με άτομα στον Ευρωπαϊκό Οικονομικό Χώρο ή την Ελβετία, θα ισχύσουν οι πρόσθετοι όροι στην παρούσα Ενότητα 4.</w:t>
      </w:r>
      <w:r w:rsidR="00C73789">
        <w:t xml:space="preserve"> </w:t>
      </w:r>
      <w:r>
        <w:t>Οι όροι που χρησιμοποιούνται στην παρούσα Ενότητα και δεν ορίζονται ειδικά θα έχουν τη σημασία που δίνεται σε αυτούς στην Οδηγία 95/46/ΕΚ του Ευρωπαϊκού Κοινοβουλίου και του Συμβουλίου, της 24ης Οκτωβρίου 1995, για την προστασία ατόμων έναντι της επεξεργασίας προσωπικών δεδομένων και για την ελεύθερη κυκλοφορία των δεδομένων αυτών (</w:t>
      </w:r>
      <w:r w:rsidR="00084A7B" w:rsidRPr="0039469D">
        <w:t>«</w:t>
      </w:r>
      <w:r>
        <w:t>Οδηγία περί Προστασίας Δεδομένων της ΕΕ</w:t>
      </w:r>
      <w:r w:rsidR="00084A7B" w:rsidRPr="0039469D">
        <w:t>»</w:t>
      </w:r>
      <w:r>
        <w:t>).</w:t>
      </w:r>
    </w:p>
    <w:bookmarkEnd w:id="18"/>
    <w:p w14:paraId="4C3A6B6B" w14:textId="77777777" w:rsidR="007B782A" w:rsidRPr="00CE1EE1" w:rsidRDefault="00234FA8" w:rsidP="007B782A">
      <w:pPr>
        <w:pStyle w:val="ProductList-SubSubSectionHeading"/>
        <w:outlineLvl w:val="2"/>
      </w:pPr>
      <w:r>
        <w:t>Σκοποί των Συμβαλλομένων</w:t>
      </w:r>
    </w:p>
    <w:p w14:paraId="7837BFD5" w14:textId="15E9DFCD" w:rsidR="00AB25E6" w:rsidRPr="00CE1EE1" w:rsidRDefault="00AB25E6" w:rsidP="00AB25E6">
      <w:pPr>
        <w:pStyle w:val="ProductList-Body"/>
        <w:spacing w:before="120"/>
      </w:pPr>
      <w:r>
        <w:t>Για όλες τις Επαγγελματικές Υπηρεσίες, ο Πελάτης είναι ο υπεύθυνος ελέγχου των δεδομένων και η Microsoft είναι ο υπεύθυνος επεξεργασίας των δεδομένων (ή υπεργολάβος επεξεργασίας) που ενεργεί εκ μέρους του Πελάτη. Ως εκτελών την επεξεργασία δεδομένων (ή υπεργολάβος επεξεργασίας), η Microsoft θα προβαίνει σε ενέργειες μόνο σύμφωνα με τις οδηγίες του Πελάτη. Το παρόν Παράρτημα και η Σύμβαση (συμπεριλαμβανομένων των όρων και προϋποθέσεων που ενσωματώνονται στο παρόν δι' αναφοράς) αποτελούν τις πλήρεις και τελικές οδηγίες του Πελάτη στη Microsoft για την επεξεργασία των Δεδομένων Υποστήριξης και Συμβουλευτικών Υπηρεσιών.</w:t>
      </w:r>
      <w:r w:rsidR="00C73789">
        <w:t xml:space="preserve"> </w:t>
      </w:r>
      <w:r>
        <w:t>Τυχόν πρόσθετες ή εναλλακτικές οδηγίες μπορούν να εκδίδονται μόνο από την επαγγελματική επαφή του Πελάτη για τις Επαγγελματικές Υπηρεσίες, ενώ πρέπει να έχουν συμφωνηθεί, όπως ορίζει η διαδικασία τροποποίησης της Σύμβασης.</w:t>
      </w:r>
    </w:p>
    <w:p w14:paraId="4C5CC8A1" w14:textId="77777777" w:rsidR="00C72F00" w:rsidRPr="00CE1EE1" w:rsidRDefault="00C72F00" w:rsidP="00AB25E6">
      <w:pPr>
        <w:pStyle w:val="ProductList-SubSubSectionHeading"/>
        <w:outlineLvl w:val="2"/>
      </w:pPr>
    </w:p>
    <w:p w14:paraId="0DC75807" w14:textId="5D777F55" w:rsidR="00AB25E6" w:rsidRPr="00CE1EE1" w:rsidRDefault="00AB25E6" w:rsidP="00AB25E6">
      <w:pPr>
        <w:pStyle w:val="ProductList-SubSubSectionHeading"/>
        <w:outlineLvl w:val="2"/>
      </w:pPr>
      <w:r>
        <w:t>Διάρκεια και Αντικείμενο της Επεξεργασίας Δεδομένων</w:t>
      </w:r>
    </w:p>
    <w:p w14:paraId="3388AB95" w14:textId="77777777" w:rsidR="00AB25E6" w:rsidRPr="00CE1EE1" w:rsidRDefault="00AB25E6" w:rsidP="00C72F00">
      <w:pPr>
        <w:suppressAutoHyphens/>
        <w:overflowPunct w:val="0"/>
        <w:autoSpaceDE w:val="0"/>
        <w:autoSpaceDN w:val="0"/>
        <w:adjustRightInd w:val="0"/>
        <w:spacing w:after="0" w:line="240" w:lineRule="auto"/>
        <w:textAlignment w:val="baseline"/>
        <w:outlineLvl w:val="0"/>
      </w:pPr>
      <w:r>
        <w:rPr>
          <w:sz w:val="18"/>
        </w:rPr>
        <w:t>Η διάρκεια της επεξεργασίας δεδομένων θα αφορά την περίοδο ισχύος που ορίζεται στο πλαίσιο της Σύμβασης. Το αντικείμενο της επεξεργασίας δεδομένων είναι η απόδοση των Επαγγελματικών Υπηρεσιών.</w:t>
      </w:r>
    </w:p>
    <w:p w14:paraId="1D2B3EF5" w14:textId="77777777" w:rsidR="00AB25E6" w:rsidRPr="00CE1EE1" w:rsidRDefault="00AB25E6" w:rsidP="00AB25E6">
      <w:pPr>
        <w:pStyle w:val="ProductList-SubSubSectionHeading"/>
        <w:outlineLvl w:val="2"/>
      </w:pPr>
    </w:p>
    <w:p w14:paraId="1F1B0FF4" w14:textId="77777777" w:rsidR="00AB25E6" w:rsidRPr="00CE1EE1" w:rsidRDefault="00AB25E6" w:rsidP="00AB25E6">
      <w:pPr>
        <w:pStyle w:val="ProductList-SubSubSectionHeading"/>
        <w:outlineLvl w:val="2"/>
      </w:pPr>
      <w:r>
        <w:t>Πεδίο Εφαρμογής και Σκοπός της Επεξεργασίας Δεδομένων</w:t>
      </w:r>
    </w:p>
    <w:p w14:paraId="6C3FBA09" w14:textId="77777777" w:rsidR="00AB25E6" w:rsidRPr="00CE1EE1" w:rsidRDefault="00AB25E6" w:rsidP="00C72F00">
      <w:pPr>
        <w:suppressAutoHyphens/>
        <w:overflowPunct w:val="0"/>
        <w:autoSpaceDE w:val="0"/>
        <w:autoSpaceDN w:val="0"/>
        <w:adjustRightInd w:val="0"/>
        <w:spacing w:after="0" w:line="240" w:lineRule="auto"/>
        <w:textAlignment w:val="baseline"/>
        <w:outlineLvl w:val="0"/>
      </w:pPr>
      <w:r>
        <w:rPr>
          <w:sz w:val="18"/>
        </w:rPr>
        <w:t>Το πεδίο εφαρμογής και ο σκοπός επεξεργασίας των Δεδομένων Υποστήριξης και Συμβουλευτικών Υπηρεσιών, συμπεριλαμβανομένων τυχόν προσωπικών δεδομένων στα Δεδομένα Υποστήριξης και Συμβουλευτικών Υπηρεσιών, περιγράφονται στο παρόν Παράρτημα και τη Σύμβαση.</w:t>
      </w:r>
    </w:p>
    <w:p w14:paraId="63D0E686" w14:textId="77777777" w:rsidR="00AB25E6" w:rsidRPr="00CE1EE1" w:rsidRDefault="00AB25E6" w:rsidP="00AB25E6">
      <w:pPr>
        <w:pStyle w:val="ProductList-SubSubSectionHeading"/>
        <w:outlineLvl w:val="2"/>
      </w:pPr>
    </w:p>
    <w:p w14:paraId="60289B3D" w14:textId="77777777" w:rsidR="00AB25E6" w:rsidRPr="00CE1EE1" w:rsidRDefault="00AB25E6" w:rsidP="00AB25E6">
      <w:pPr>
        <w:pStyle w:val="ProductList-SubSubSectionHeading"/>
        <w:outlineLvl w:val="2"/>
      </w:pPr>
      <w:r>
        <w:t>Πρόσβαση σε Δεδομένα Υποστήριξης και Συμβουλευτικών Υπηρεσιών</w:t>
      </w:r>
    </w:p>
    <w:p w14:paraId="10D856F8" w14:textId="77777777" w:rsidR="00AB25E6" w:rsidRPr="00CE1EE1" w:rsidRDefault="00AB25E6" w:rsidP="00C72F00">
      <w:pPr>
        <w:suppressAutoHyphens/>
        <w:overflowPunct w:val="0"/>
        <w:autoSpaceDE w:val="0"/>
        <w:autoSpaceDN w:val="0"/>
        <w:adjustRightInd w:val="0"/>
        <w:spacing w:after="0" w:line="240" w:lineRule="auto"/>
        <w:textAlignment w:val="baseline"/>
        <w:outlineLvl w:val="0"/>
      </w:pPr>
      <w:r>
        <w:rPr>
          <w:sz w:val="18"/>
        </w:rPr>
        <w:t xml:space="preserve">Για την περίοδο ισχύος που ορίζεται στο πλαίσιο της Σύμβασης η Microsoft, κατά τη διακριτική της ευχέρεια και όπως απαιτείται σύμφωνα με το εφαρμοστέο δίκαιο κατ' εφαρμογή του Άρθρου 12(β) της Οδηγίας περί Προστασίας Δεδομένων της ΕΕ, θα κάνει ένα από τα εξής: (1) θα παρέχει στον Πελάτη τη δυνατότητα διόρθωσης, διαγραφής ή κλειδώματος των Δεδομένων Υποστήριξης και Συμβουλευτικών Υπηρεσιών ή (2) θα πραγματοποιεί τις εν λόγω διορθώσεις, διαγραφές ή κλειδώματα εκ μέρους του Πελάτη. </w:t>
      </w:r>
    </w:p>
    <w:p w14:paraId="568D1978" w14:textId="77777777" w:rsidR="00AB25E6" w:rsidRPr="00CE1EE1" w:rsidRDefault="00AB25E6" w:rsidP="00AB25E6">
      <w:pPr>
        <w:pStyle w:val="ProductList-SubSubSectionHeading"/>
        <w:outlineLvl w:val="2"/>
      </w:pPr>
    </w:p>
    <w:p w14:paraId="7E170554" w14:textId="77777777" w:rsidR="00AB25E6" w:rsidRPr="00CE1EE1" w:rsidRDefault="00AB25E6" w:rsidP="00AB25E6">
      <w:pPr>
        <w:pStyle w:val="ProductList-SubSubSectionHeading"/>
        <w:outlineLvl w:val="2"/>
      </w:pPr>
      <w:r>
        <w:t>Υπεύθυνος Ιδιωτικού Απορρήτου</w:t>
      </w:r>
    </w:p>
    <w:p w14:paraId="54346791" w14:textId="77777777" w:rsidR="00AB25E6" w:rsidRPr="00CE1EE1" w:rsidRDefault="00AB25E6" w:rsidP="00C72F00">
      <w:pPr>
        <w:suppressAutoHyphens/>
        <w:overflowPunct w:val="0"/>
        <w:autoSpaceDE w:val="0"/>
        <w:autoSpaceDN w:val="0"/>
        <w:adjustRightInd w:val="0"/>
        <w:spacing w:after="0" w:line="240" w:lineRule="auto"/>
        <w:textAlignment w:val="baseline"/>
        <w:outlineLvl w:val="0"/>
      </w:pPr>
      <w:r>
        <w:rPr>
          <w:sz w:val="18"/>
        </w:rPr>
        <w:t>Μπορείτε να επικοινωνήσετε με τον εκπρόσωπο σε θέματα προστασίας δεδομένων της Microsoft για τον Ευρωπαϊκό Οικονομικό Χώρο και την Ελβετία στην εξής διεύθυνση:</w:t>
      </w:r>
    </w:p>
    <w:p w14:paraId="66BB1CEA" w14:textId="77777777" w:rsidR="00C516AD" w:rsidRPr="00C33C38" w:rsidRDefault="00C516AD" w:rsidP="00C516AD">
      <w:pPr>
        <w:suppressAutoHyphens/>
        <w:overflowPunct w:val="0"/>
        <w:autoSpaceDE w:val="0"/>
        <w:autoSpaceDN w:val="0"/>
        <w:adjustRightInd w:val="0"/>
        <w:spacing w:before="120" w:after="0" w:line="240" w:lineRule="auto"/>
        <w:ind w:left="720"/>
        <w:textAlignment w:val="baseline"/>
        <w:outlineLvl w:val="0"/>
        <w:rPr>
          <w:sz w:val="18"/>
        </w:rPr>
      </w:pPr>
      <w:r w:rsidRPr="00C33C38">
        <w:rPr>
          <w:sz w:val="18"/>
        </w:rPr>
        <w:t>Microsoft Ireland Operations Ltd.</w:t>
      </w:r>
    </w:p>
    <w:p w14:paraId="335137F7" w14:textId="77777777" w:rsidR="00C516AD" w:rsidRPr="00C33C38" w:rsidRDefault="00C516AD" w:rsidP="00C516AD">
      <w:pPr>
        <w:suppressAutoHyphens/>
        <w:overflowPunct w:val="0"/>
        <w:autoSpaceDE w:val="0"/>
        <w:autoSpaceDN w:val="0"/>
        <w:adjustRightInd w:val="0"/>
        <w:spacing w:before="120" w:after="0" w:line="240" w:lineRule="auto"/>
        <w:ind w:left="720"/>
        <w:textAlignment w:val="baseline"/>
        <w:outlineLvl w:val="0"/>
        <w:rPr>
          <w:sz w:val="18"/>
        </w:rPr>
      </w:pPr>
      <w:r w:rsidRPr="00C33C38">
        <w:rPr>
          <w:sz w:val="18"/>
        </w:rPr>
        <w:t>Attn: Data Protection</w:t>
      </w:r>
    </w:p>
    <w:p w14:paraId="4DDCDB57" w14:textId="77777777" w:rsidR="00C516AD" w:rsidRPr="00BB01BD" w:rsidRDefault="00C516AD" w:rsidP="00C516AD">
      <w:pPr>
        <w:suppressAutoHyphens/>
        <w:overflowPunct w:val="0"/>
        <w:autoSpaceDE w:val="0"/>
        <w:autoSpaceDN w:val="0"/>
        <w:adjustRightInd w:val="0"/>
        <w:spacing w:before="120" w:after="0" w:line="240" w:lineRule="auto"/>
        <w:ind w:left="720"/>
        <w:textAlignment w:val="baseline"/>
        <w:outlineLvl w:val="0"/>
        <w:rPr>
          <w:sz w:val="18"/>
        </w:rPr>
      </w:pPr>
      <w:r w:rsidRPr="00BB01BD">
        <w:rPr>
          <w:sz w:val="18"/>
        </w:rPr>
        <w:lastRenderedPageBreak/>
        <w:t>One Microsoft Place</w:t>
      </w:r>
    </w:p>
    <w:p w14:paraId="2CD785ED" w14:textId="77777777" w:rsidR="00C516AD" w:rsidRPr="00BB01BD" w:rsidRDefault="00C516AD" w:rsidP="00C516AD">
      <w:pPr>
        <w:suppressAutoHyphens/>
        <w:overflowPunct w:val="0"/>
        <w:autoSpaceDE w:val="0"/>
        <w:autoSpaceDN w:val="0"/>
        <w:adjustRightInd w:val="0"/>
        <w:spacing w:before="120" w:after="0" w:line="240" w:lineRule="auto"/>
        <w:ind w:left="720"/>
        <w:textAlignment w:val="baseline"/>
        <w:outlineLvl w:val="0"/>
        <w:rPr>
          <w:sz w:val="18"/>
        </w:rPr>
      </w:pPr>
      <w:r w:rsidRPr="00BB01BD">
        <w:rPr>
          <w:sz w:val="18"/>
        </w:rPr>
        <w:t>South County Business Park</w:t>
      </w:r>
    </w:p>
    <w:p w14:paraId="6339AF76" w14:textId="77777777" w:rsidR="00C516AD" w:rsidRPr="00BB01BD" w:rsidRDefault="00C516AD" w:rsidP="00C516AD">
      <w:pPr>
        <w:suppressAutoHyphens/>
        <w:overflowPunct w:val="0"/>
        <w:autoSpaceDE w:val="0"/>
        <w:autoSpaceDN w:val="0"/>
        <w:adjustRightInd w:val="0"/>
        <w:spacing w:before="120" w:after="0" w:line="240" w:lineRule="auto"/>
        <w:ind w:left="720"/>
        <w:textAlignment w:val="baseline"/>
        <w:outlineLvl w:val="0"/>
        <w:rPr>
          <w:sz w:val="18"/>
        </w:rPr>
      </w:pPr>
      <w:r w:rsidRPr="00BB01BD">
        <w:rPr>
          <w:sz w:val="18"/>
        </w:rPr>
        <w:t>Leopardstown</w:t>
      </w:r>
      <w:r>
        <w:rPr>
          <w:sz w:val="18"/>
        </w:rPr>
        <w:t xml:space="preserve">, </w:t>
      </w:r>
      <w:r w:rsidRPr="00BB01BD">
        <w:rPr>
          <w:sz w:val="18"/>
        </w:rPr>
        <w:t>Dublin 18</w:t>
      </w:r>
      <w:r>
        <w:rPr>
          <w:sz w:val="18"/>
        </w:rPr>
        <w:t xml:space="preserve">, </w:t>
      </w:r>
      <w:r w:rsidRPr="00BB01BD">
        <w:rPr>
          <w:sz w:val="18"/>
        </w:rPr>
        <w:t>D18 P521</w:t>
      </w:r>
      <w:r>
        <w:rPr>
          <w:sz w:val="18"/>
        </w:rPr>
        <w:t xml:space="preserve">, </w:t>
      </w:r>
      <w:r w:rsidRPr="00BB01BD">
        <w:rPr>
          <w:sz w:val="18"/>
        </w:rPr>
        <w:t>Ireland</w:t>
      </w:r>
    </w:p>
    <w:p w14:paraId="7AEF6C0D" w14:textId="77777777" w:rsidR="00AB25E6" w:rsidRPr="00CE1EE1" w:rsidRDefault="00AB25E6" w:rsidP="00AB25E6">
      <w:pPr>
        <w:pStyle w:val="ProductList-Body"/>
        <w:spacing w:before="120"/>
      </w:pPr>
    </w:p>
    <w:p w14:paraId="4E112BA1" w14:textId="77777777" w:rsidR="00AB25E6" w:rsidRPr="00722DCB" w:rsidRDefault="00AB25E6" w:rsidP="00AB25E6">
      <w:pPr>
        <w:pStyle w:val="ProductList-SectionHeading"/>
        <w:tabs>
          <w:tab w:val="center" w:pos="5400"/>
        </w:tabs>
        <w:outlineLvl w:val="0"/>
        <w:rPr>
          <w:lang w:val="en-US"/>
        </w:rPr>
      </w:pPr>
      <w:bookmarkStart w:id="19" w:name="_Hlk495669384"/>
      <w:bookmarkStart w:id="20" w:name="_Toc431459514"/>
      <w:bookmarkStart w:id="21" w:name="DataProcessingTerms"/>
      <w:bookmarkStart w:id="22" w:name="_Toc489605587"/>
      <w:r>
        <w:t>Ασφάλεια</w:t>
      </w:r>
      <w:bookmarkEnd w:id="19"/>
      <w:r>
        <w:t xml:space="preserve"> </w:t>
      </w:r>
    </w:p>
    <w:p w14:paraId="03C3918A" w14:textId="77777777" w:rsidR="00AB25E6" w:rsidRPr="00CE1EE1" w:rsidRDefault="00AB25E6" w:rsidP="00C72F00">
      <w:pPr>
        <w:pStyle w:val="ProductList-SubSubSectionHeading"/>
        <w:outlineLvl w:val="2"/>
      </w:pPr>
      <w:r>
        <w:t>Γενικές Πρακτικές</w:t>
      </w:r>
    </w:p>
    <w:p w14:paraId="00B30AA4" w14:textId="543BC44A" w:rsidR="00AB25E6" w:rsidRPr="00B542B5" w:rsidRDefault="00AB25E6" w:rsidP="00AB25E6">
      <w:pPr>
        <w:pStyle w:val="ProductList-SubSubSectionHeading"/>
        <w:spacing w:after="120"/>
        <w:outlineLvl w:val="2"/>
        <w:rPr>
          <w:color w:val="000000" w:themeColor="text1"/>
        </w:rPr>
      </w:pPr>
      <w:r>
        <w:rPr>
          <w:b w:val="0"/>
          <w:color w:val="auto"/>
        </w:rPr>
        <w:t xml:space="preserve">Η Microsoft δεσμεύεται να προστατεύει την ασφάλεια των πληροφοριών του Πελάτη. Η Microsoft έχει εφαρμόσει, θα διατηρεί και θα τηρεί τα κατάλληλα τεχνικά και οργανωτικά μέτρα με στόχο την προστασία των Δεδομένων Υποστήριξης και Συμβουλευτικών Υπηρεσιών από τυχαία, μη εξουσιοδοτημένη ή παράνομη πρόσβαση, αποκάλυψη, αλλοίωση, απώλεια ή καταστροφή και από όλες τις άλλες παράνομες μορφές επεξεργασίας, όπως συνομολογείται στο Σχετικό Έγγραφο 1 (τα </w:t>
      </w:r>
      <w:r w:rsidR="00084A7B" w:rsidRPr="0039469D">
        <w:rPr>
          <w:b w:val="0"/>
          <w:color w:val="auto"/>
        </w:rPr>
        <w:t>«</w:t>
      </w:r>
      <w:r>
        <w:rPr>
          <w:b w:val="0"/>
          <w:color w:val="auto"/>
        </w:rPr>
        <w:t>Τεχνικά και Οργανωτικά Μέτρα</w:t>
      </w:r>
      <w:r w:rsidR="00084A7B" w:rsidRPr="0039469D">
        <w:rPr>
          <w:b w:val="0"/>
          <w:color w:val="auto"/>
        </w:rPr>
        <w:t>»</w:t>
      </w:r>
      <w:r>
        <w:rPr>
          <w:b w:val="0"/>
          <w:color w:val="auto"/>
        </w:rPr>
        <w:t>). Η Microsoft μπορεί να ενημερώνει ή/και να τροποποιεί περιστασιακά τα Τεχνικά και Οργανωτικά Μέτρα, αλλά δεν θα υποβαθμίσει το παρεχόμενο επίπεδο προστασίας δεδομένων προσωπικού χαρακτήρα.</w:t>
      </w:r>
      <w:r w:rsidR="00C73789">
        <w:rPr>
          <w:b w:val="0"/>
          <w:color w:val="auto"/>
        </w:rPr>
        <w:t xml:space="preserve"> </w:t>
      </w:r>
      <w:r>
        <w:rPr>
          <w:b w:val="0"/>
          <w:color w:val="auto"/>
        </w:rPr>
        <w:t xml:space="preserve">Με έγγραφο αίτημα του Πελάτη, η Microsoft θα εκδώσει μια δήλωση που θα επιβεβαιώνει εκ νέου τη συμμόρφωσή της με τα Τεχνικά και Οργανωτικά Μέτρα. Τα μέτρα ασφάλειας που περιγράφονται στο Σχετικό Έγγραφο 1 αποτελούν τη μοναδική ευθύνη της Microsoft σχετικά με την ασφάλεια των Δεδομένων Υποστήριξης και Συμβουλευτικών Υπηρεσιών. </w:t>
      </w:r>
    </w:p>
    <w:p w14:paraId="66A5461A" w14:textId="77777777" w:rsidR="00A8252A" w:rsidRPr="00CE1EE1" w:rsidRDefault="00A8252A" w:rsidP="00AB25E6">
      <w:pPr>
        <w:pStyle w:val="ProductList-SubSubSectionHeading"/>
        <w:outlineLvl w:val="2"/>
      </w:pPr>
    </w:p>
    <w:bookmarkEnd w:id="20"/>
    <w:bookmarkEnd w:id="21"/>
    <w:bookmarkEnd w:id="22"/>
    <w:p w14:paraId="5021EDF9" w14:textId="0DED2E69" w:rsidR="00A94EDC" w:rsidRPr="00CE1EE1" w:rsidRDefault="00A94EDC" w:rsidP="00C72F00">
      <w:pPr>
        <w:pStyle w:val="ProductList-SubSubSectionHeading"/>
        <w:outlineLvl w:val="2"/>
      </w:pPr>
      <w:r>
        <w:t>Σχετικό Έγγραφο 1 - Τεχνικά και Οργανωτικά Μέτρα</w:t>
      </w:r>
    </w:p>
    <w:p w14:paraId="7583C5C0" w14:textId="77777777" w:rsidR="007B782A" w:rsidRPr="00CE1EE1" w:rsidRDefault="007B782A" w:rsidP="007B782A">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7B782A" w14:paraId="22036B43" w14:textId="77777777" w:rsidTr="00F2558F">
        <w:trPr>
          <w:tblHeader/>
        </w:trPr>
        <w:tc>
          <w:tcPr>
            <w:tcW w:w="2610" w:type="dxa"/>
            <w:shd w:val="clear" w:color="auto" w:fill="0072C6"/>
          </w:tcPr>
          <w:p w14:paraId="5B46590D" w14:textId="77777777" w:rsidR="007B782A" w:rsidRPr="00231971" w:rsidRDefault="007B782A" w:rsidP="00F2558F">
            <w:pPr>
              <w:pStyle w:val="ProductList-Body"/>
              <w:spacing w:before="20" w:after="20"/>
              <w:rPr>
                <w:color w:val="FFFFFF" w:themeColor="background1"/>
                <w:sz w:val="16"/>
                <w:szCs w:val="16"/>
              </w:rPr>
            </w:pPr>
            <w:r>
              <w:rPr>
                <w:color w:val="FFFFFF" w:themeColor="background1"/>
                <w:sz w:val="16"/>
                <w:szCs w:val="16"/>
              </w:rPr>
              <w:t>Τομέας</w:t>
            </w:r>
          </w:p>
        </w:tc>
        <w:tc>
          <w:tcPr>
            <w:tcW w:w="8190" w:type="dxa"/>
            <w:shd w:val="clear" w:color="auto" w:fill="0072C6"/>
          </w:tcPr>
          <w:p w14:paraId="34D31CC4" w14:textId="77777777" w:rsidR="007B782A" w:rsidRPr="00231971" w:rsidRDefault="007B782A" w:rsidP="00F2558F">
            <w:pPr>
              <w:pStyle w:val="ProductList-Body"/>
              <w:spacing w:before="20" w:after="20"/>
              <w:rPr>
                <w:color w:val="FFFFFF" w:themeColor="background1"/>
                <w:sz w:val="16"/>
                <w:szCs w:val="16"/>
              </w:rPr>
            </w:pPr>
            <w:r>
              <w:rPr>
                <w:color w:val="FFFFFF" w:themeColor="background1"/>
                <w:sz w:val="16"/>
                <w:szCs w:val="16"/>
              </w:rPr>
              <w:t>Πρακτικές</w:t>
            </w:r>
          </w:p>
        </w:tc>
      </w:tr>
      <w:tr w:rsidR="007B782A" w14:paraId="6AB22323" w14:textId="77777777" w:rsidTr="00F2558F">
        <w:tc>
          <w:tcPr>
            <w:tcW w:w="2610" w:type="dxa"/>
            <w:vAlign w:val="center"/>
          </w:tcPr>
          <w:p w14:paraId="7836BDEE" w14:textId="77777777" w:rsidR="007B782A" w:rsidRPr="00231971" w:rsidRDefault="007B782A" w:rsidP="00F2558F">
            <w:pPr>
              <w:pStyle w:val="ProductList-Body"/>
              <w:rPr>
                <w:sz w:val="16"/>
                <w:szCs w:val="16"/>
              </w:rPr>
            </w:pPr>
            <w:r>
              <w:rPr>
                <w:sz w:val="16"/>
                <w:szCs w:val="16"/>
              </w:rPr>
              <w:t>Οργάνωση της Ασφάλειας Πληροφοριών</w:t>
            </w:r>
          </w:p>
        </w:tc>
        <w:tc>
          <w:tcPr>
            <w:tcW w:w="8190" w:type="dxa"/>
          </w:tcPr>
          <w:p w14:paraId="77AC5B65" w14:textId="71239509" w:rsidR="00CC6D45" w:rsidRPr="00CE1EE1" w:rsidRDefault="00CC6D45" w:rsidP="00CC6D45">
            <w:pPr>
              <w:pStyle w:val="ProductList-Body"/>
            </w:pPr>
            <w:r>
              <w:rPr>
                <w:b/>
                <w:sz w:val="16"/>
                <w:szCs w:val="16"/>
              </w:rPr>
              <w:t>Κυριότητα της Ασφάλειας.</w:t>
            </w:r>
            <w:r w:rsidR="00C73789">
              <w:rPr>
                <w:b/>
                <w:sz w:val="16"/>
                <w:szCs w:val="16"/>
              </w:rPr>
              <w:t xml:space="preserve"> </w:t>
            </w:r>
            <w:r>
              <w:rPr>
                <w:sz w:val="16"/>
                <w:szCs w:val="16"/>
              </w:rPr>
              <w:t>Η Microsoft έχει ορίσει έναν ή περισσότερους υπεύθυνους ασφάλειας για τον συντονισμό και την παρακολούθηση των κανόνων και διαδικασιών ασφάλειας.</w:t>
            </w:r>
          </w:p>
          <w:p w14:paraId="2A3B1DBD" w14:textId="5334BFE2" w:rsidR="00CC6D45" w:rsidRPr="00CE1EE1" w:rsidRDefault="00CC6D45" w:rsidP="00CC6D45">
            <w:pPr>
              <w:pStyle w:val="ProductList-Body"/>
            </w:pPr>
            <w:r>
              <w:rPr>
                <w:b/>
                <w:sz w:val="16"/>
                <w:szCs w:val="16"/>
              </w:rPr>
              <w:t>Ρόλοι και Υποχρεώσεις Ασφάλειας.</w:t>
            </w:r>
            <w:r w:rsidR="00C73789">
              <w:rPr>
                <w:b/>
                <w:sz w:val="16"/>
                <w:szCs w:val="16"/>
              </w:rPr>
              <w:t xml:space="preserve"> </w:t>
            </w:r>
            <w:r>
              <w:rPr>
                <w:sz w:val="16"/>
                <w:szCs w:val="16"/>
              </w:rPr>
              <w:t>Το προσωπικό της Microsoft με πρόσβαση στα Δεδομένα Υποστήριξης και Συμβουλευτικών Υπηρεσιών έχει αναλάβει υποχρεώσεις απορρήτου.</w:t>
            </w:r>
          </w:p>
          <w:p w14:paraId="38F0B2CD" w14:textId="2F956EAD" w:rsidR="00CC6D45" w:rsidRPr="00CE1EE1" w:rsidRDefault="00CC6D45" w:rsidP="00CC6D45">
            <w:pPr>
              <w:pStyle w:val="ProductList-Body"/>
            </w:pPr>
            <w:r>
              <w:rPr>
                <w:b/>
                <w:sz w:val="16"/>
                <w:szCs w:val="16"/>
              </w:rPr>
              <w:t>Πρόγραμμα Διαχείρισης Κινδύνων.</w:t>
            </w:r>
            <w:r w:rsidR="00C73789">
              <w:rPr>
                <w:b/>
                <w:sz w:val="16"/>
                <w:szCs w:val="16"/>
              </w:rPr>
              <w:t xml:space="preserve"> </w:t>
            </w:r>
            <w:r>
              <w:rPr>
                <w:sz w:val="16"/>
                <w:szCs w:val="16"/>
              </w:rPr>
              <w:t>Η Microsoft πραγματοποιεί αξιολόγηση κινδύνου πριν από την επεξεργασία των Δεδομένων Υποστήριξης και Συμβουλευτικών Υπηρεσιών.</w:t>
            </w:r>
          </w:p>
          <w:p w14:paraId="4A56456C" w14:textId="100B012D" w:rsidR="007B782A" w:rsidRPr="00CC6D45" w:rsidRDefault="00CC6D45" w:rsidP="00CC6D45">
            <w:pPr>
              <w:pStyle w:val="ProductList-Body"/>
              <w:rPr>
                <w:sz w:val="16"/>
                <w:szCs w:val="16"/>
              </w:rPr>
            </w:pPr>
            <w:r>
              <w:rPr>
                <w:sz w:val="16"/>
                <w:szCs w:val="16"/>
              </w:rPr>
              <w:t>Η Microsoft διατηρεί τα έγγραφα ασφαλείας της σύμφωνα με τις απαιτήσεις διατήρησης που ακολουθεί ακόμη και πέραν της ισχύος τους.</w:t>
            </w:r>
          </w:p>
        </w:tc>
      </w:tr>
      <w:tr w:rsidR="007B782A" w14:paraId="213A25D0" w14:textId="77777777" w:rsidTr="00F2558F">
        <w:tc>
          <w:tcPr>
            <w:tcW w:w="2610" w:type="dxa"/>
            <w:vAlign w:val="center"/>
          </w:tcPr>
          <w:p w14:paraId="4EFAECED" w14:textId="77777777" w:rsidR="007B782A" w:rsidRPr="00231971" w:rsidRDefault="007B782A" w:rsidP="00F2558F">
            <w:pPr>
              <w:pStyle w:val="ProductList-Body"/>
              <w:rPr>
                <w:sz w:val="16"/>
                <w:szCs w:val="16"/>
              </w:rPr>
            </w:pPr>
            <w:r>
              <w:rPr>
                <w:sz w:val="16"/>
                <w:szCs w:val="16"/>
              </w:rPr>
              <w:t>Διαχείριση Πόρων</w:t>
            </w:r>
          </w:p>
        </w:tc>
        <w:tc>
          <w:tcPr>
            <w:tcW w:w="8190" w:type="dxa"/>
          </w:tcPr>
          <w:p w14:paraId="23171B70" w14:textId="5A4AB3EC" w:rsidR="00CC6D45" w:rsidRPr="00CE1EE1" w:rsidRDefault="00CC6D45" w:rsidP="00CC6D45">
            <w:pPr>
              <w:pStyle w:val="ProductList-Body"/>
            </w:pPr>
            <w:r>
              <w:rPr>
                <w:b/>
                <w:sz w:val="16"/>
                <w:szCs w:val="16"/>
              </w:rPr>
              <w:t>Απογραφή Πόρων.</w:t>
            </w:r>
            <w:r w:rsidR="00C73789">
              <w:rPr>
                <w:b/>
                <w:sz w:val="16"/>
                <w:szCs w:val="16"/>
              </w:rPr>
              <w:t xml:space="preserve"> </w:t>
            </w:r>
            <w:r>
              <w:rPr>
                <w:sz w:val="16"/>
                <w:szCs w:val="16"/>
              </w:rPr>
              <w:t>Η Microsoft διατηρεί απογραφή όλων των μέσων στα οποία αποθηκεύονται Δεδομένα Υποστήριξης και Συμβουλευτικών Υπηρεσιών.</w:t>
            </w:r>
            <w:r w:rsidR="00C73789">
              <w:rPr>
                <w:sz w:val="16"/>
                <w:szCs w:val="16"/>
              </w:rPr>
              <w:t xml:space="preserve"> </w:t>
            </w:r>
            <w:r>
              <w:rPr>
                <w:sz w:val="16"/>
                <w:szCs w:val="16"/>
              </w:rPr>
              <w:t>Η πρόσβαση στην απογραφή των εν λόγω μέσων περιορίζεται στο προσωπικό της Microsoft που διαθέτει γραπτή εξουσιοδότηση πρόσβασης.</w:t>
            </w:r>
          </w:p>
          <w:p w14:paraId="48845D5F" w14:textId="77777777" w:rsidR="00CC6D45" w:rsidRPr="00CE1EE1" w:rsidRDefault="00CC6D45" w:rsidP="00CC6D45">
            <w:pPr>
              <w:pStyle w:val="ProductList-Body"/>
            </w:pPr>
            <w:r>
              <w:rPr>
                <w:b/>
                <w:sz w:val="16"/>
                <w:szCs w:val="16"/>
              </w:rPr>
              <w:t>Διαχείριση Πόρων.</w:t>
            </w:r>
          </w:p>
          <w:p w14:paraId="52A5990F" w14:textId="77777777" w:rsidR="00CC6D45" w:rsidRPr="00CE1EE1" w:rsidRDefault="00CC6D45" w:rsidP="00CC6D45">
            <w:pPr>
              <w:pStyle w:val="ProductList-Body"/>
            </w:pPr>
            <w:r>
              <w:rPr>
                <w:sz w:val="16"/>
                <w:szCs w:val="16"/>
              </w:rPr>
              <w:t>-</w:t>
            </w:r>
            <w:r>
              <w:rPr>
                <w:sz w:val="16"/>
                <w:szCs w:val="16"/>
              </w:rPr>
              <w:tab/>
              <w:t>Η Microsoft κατηγοριοποιεί τα Δεδομένα Υποστήριξης και Συμβουλευτικών Υπηρεσιών για την αναγνώρισή τους και για την παραχώρηση πρόσβασης σε αυτά με κατάλληλο περιορισμό (π.χ., μέσω κρυπτογράφησης).</w:t>
            </w:r>
          </w:p>
          <w:p w14:paraId="2270F8B9" w14:textId="324E5A3C" w:rsidR="00CC6D45" w:rsidRPr="00CE1EE1" w:rsidRDefault="00CC6D45" w:rsidP="00CC6D45">
            <w:pPr>
              <w:pStyle w:val="ProductList-Body"/>
            </w:pPr>
            <w:r>
              <w:rPr>
                <w:sz w:val="16"/>
                <w:szCs w:val="16"/>
              </w:rPr>
              <w:t>-</w:t>
            </w:r>
            <w:r>
              <w:rPr>
                <w:sz w:val="16"/>
                <w:szCs w:val="16"/>
              </w:rPr>
              <w:tab/>
              <w:t xml:space="preserve">Η Microsoft επιβάλλει περιορισμούς στην εκτύπωση Δεδομένων Υποστήριξης και Συμβουλευτικών Υπηρεσιών και διαθέτει διαδικασίες για την απόρριψη εκτυπωμένου υλικού που περιλαμβάνει Δεδομένα Υποστήριξης και Συμβουλευτικών Υπηρεσιών. </w:t>
            </w:r>
          </w:p>
          <w:p w14:paraId="2914E24B" w14:textId="6B0686B5" w:rsidR="007B782A" w:rsidRPr="00231971" w:rsidRDefault="00CC6D45" w:rsidP="00CC6D45">
            <w:pPr>
              <w:pStyle w:val="ProductList-Body"/>
              <w:rPr>
                <w:sz w:val="16"/>
                <w:szCs w:val="16"/>
              </w:rPr>
            </w:pPr>
            <w:r>
              <w:rPr>
                <w:sz w:val="16"/>
                <w:szCs w:val="16"/>
              </w:rPr>
              <w:t>-</w:t>
            </w:r>
            <w:r>
              <w:rPr>
                <w:sz w:val="16"/>
                <w:szCs w:val="16"/>
              </w:rPr>
              <w:tab/>
              <w:t>Το προσωπικό της Microsoft πρέπει να λάβει εξουσιοδότηση από την Microsoft πριν από την αποθήκευση Δεδομένων Υποστήριξης και Συμβουλευτικών Υπηρεσιών σε φορητές συσκευές, την απομακρυσμένη πρόσβαση Δεδομένων Υποστήριξης και Συμβουλευτικών Υπηρεσιών ή την επεξεργασία Δεδομένων Υποστήριξης και Συμβουλευτικών Υπηρεσιών εκτός των εγκαταστάσεων της Microsoft.</w:t>
            </w:r>
          </w:p>
        </w:tc>
      </w:tr>
      <w:tr w:rsidR="007B782A" w14:paraId="3F6E3A8D" w14:textId="77777777" w:rsidTr="00F2558F">
        <w:tc>
          <w:tcPr>
            <w:tcW w:w="2610" w:type="dxa"/>
            <w:vAlign w:val="center"/>
          </w:tcPr>
          <w:p w14:paraId="4EC94E21" w14:textId="77777777" w:rsidR="007B782A" w:rsidRPr="00231971" w:rsidRDefault="007B782A" w:rsidP="00F2558F">
            <w:pPr>
              <w:pStyle w:val="ProductList-Body"/>
              <w:rPr>
                <w:sz w:val="16"/>
                <w:szCs w:val="16"/>
              </w:rPr>
            </w:pPr>
            <w:r>
              <w:rPr>
                <w:sz w:val="16"/>
                <w:szCs w:val="16"/>
              </w:rPr>
              <w:t>Ασφάλεια Ανθρώπινου Δυναμικού</w:t>
            </w:r>
          </w:p>
        </w:tc>
        <w:tc>
          <w:tcPr>
            <w:tcW w:w="8190" w:type="dxa"/>
          </w:tcPr>
          <w:p w14:paraId="1BC7149B" w14:textId="77777777" w:rsidR="007B782A" w:rsidRPr="00231971" w:rsidRDefault="007B782A" w:rsidP="00F2558F">
            <w:pPr>
              <w:pStyle w:val="ProductList-Body"/>
              <w:rPr>
                <w:sz w:val="16"/>
                <w:szCs w:val="16"/>
              </w:rPr>
            </w:pPr>
            <w:r>
              <w:rPr>
                <w:b/>
                <w:sz w:val="16"/>
                <w:szCs w:val="16"/>
              </w:rPr>
              <w:t>Εκπαίδευση Ασφαλείας</w:t>
            </w:r>
            <w:r>
              <w:rPr>
                <w:sz w:val="16"/>
                <w:szCs w:val="16"/>
              </w:rPr>
              <w:t>. Η Microsoft ενημερώνει το προσωπικό για τις σχετικές διαδικασίες ασφάλειας και τους αντίστοιχους ρόλους του. Η Microsoft ενημερώνει επίσης το προσωπικό για τις ενδεχόμενες συνέπειες της παραβίασης των κανόνων και των διαδικασιών ασφάλειας. Η Microsoft χρησιμοποιεί αποκλειστικά ανώνυμα δεδομένα κατά την εκπαίδευση.</w:t>
            </w:r>
          </w:p>
        </w:tc>
      </w:tr>
      <w:tr w:rsidR="007B782A" w14:paraId="6E630361" w14:textId="77777777" w:rsidTr="00F2558F">
        <w:tc>
          <w:tcPr>
            <w:tcW w:w="2610" w:type="dxa"/>
            <w:vAlign w:val="center"/>
          </w:tcPr>
          <w:p w14:paraId="02C90E90" w14:textId="77777777" w:rsidR="007B782A" w:rsidRPr="00231971" w:rsidRDefault="007B782A" w:rsidP="00F2558F">
            <w:pPr>
              <w:pStyle w:val="ProductList-Body"/>
              <w:rPr>
                <w:sz w:val="16"/>
                <w:szCs w:val="16"/>
              </w:rPr>
            </w:pPr>
            <w:r>
              <w:rPr>
                <w:sz w:val="16"/>
                <w:szCs w:val="16"/>
              </w:rPr>
              <w:t>Σωματική και Περιβαλλοντική Ασφάλεια</w:t>
            </w:r>
          </w:p>
        </w:tc>
        <w:tc>
          <w:tcPr>
            <w:tcW w:w="8190" w:type="dxa"/>
          </w:tcPr>
          <w:p w14:paraId="459C3C89" w14:textId="3D44EC10" w:rsidR="00CC6D45" w:rsidRPr="00CE1EE1" w:rsidRDefault="00CC6D45" w:rsidP="00CC6D45">
            <w:pPr>
              <w:pStyle w:val="ProductList-Body"/>
            </w:pPr>
            <w:r>
              <w:rPr>
                <w:b/>
                <w:sz w:val="16"/>
                <w:szCs w:val="16"/>
              </w:rPr>
              <w:t>Πρόσβαση στις Εγκαταστάσεις.</w:t>
            </w:r>
            <w:r w:rsidR="00C73789">
              <w:rPr>
                <w:b/>
                <w:sz w:val="16"/>
                <w:szCs w:val="16"/>
              </w:rPr>
              <w:t xml:space="preserve"> </w:t>
            </w:r>
            <w:r>
              <w:rPr>
                <w:sz w:val="16"/>
                <w:szCs w:val="16"/>
              </w:rPr>
              <w:t>Η Microsoft περιορίζει την πρόσβαση στις εγκαταστάσεις στις οποίες βρίσκονται πληροφοριακά συστήματα που επεξεργάζονται Δεδομένα Υποστήριξης και Συμβουλευτικών Υπηρεσιών μόνο σε εξουσιοδοτημένα άτομα την ταυτότητα των οποίων γνωρίζει.</w:t>
            </w:r>
          </w:p>
          <w:p w14:paraId="3CFFE1B3" w14:textId="45883A26" w:rsidR="00CC6D45" w:rsidRPr="00CE1EE1" w:rsidRDefault="00CC6D45" w:rsidP="00CC6D45">
            <w:pPr>
              <w:pStyle w:val="ProductList-Body"/>
            </w:pPr>
            <w:r>
              <w:rPr>
                <w:b/>
                <w:sz w:val="16"/>
                <w:szCs w:val="16"/>
              </w:rPr>
              <w:t>Πρόσβαση σε Στοιχεία.</w:t>
            </w:r>
            <w:r w:rsidR="00C73789">
              <w:rPr>
                <w:b/>
                <w:sz w:val="16"/>
                <w:szCs w:val="16"/>
              </w:rPr>
              <w:t xml:space="preserve"> </w:t>
            </w:r>
            <w:r>
              <w:rPr>
                <w:sz w:val="16"/>
                <w:szCs w:val="16"/>
              </w:rPr>
              <w:t>Η Microsoft διατηρεί αρχεία των εισερχόμενων και εξερχόμενων μέσων που περιέχουν Δεδομένα Υποστήριξης και Συμβουλευτικών Υπηρεσιών, συμπεριλαμβανομένου του είδους του μέσου, τον εξουσιοδοτημένο αποστολέα/παραλήπτη, την ημερομηνία και ώρα, τον αριθμό των μέσων και τους τύπους Δεδομένων Υποστήριξης και Συμβουλευτικών Υπηρεσιών που περιέχουν.</w:t>
            </w:r>
          </w:p>
          <w:p w14:paraId="2DEC737E" w14:textId="2279928C" w:rsidR="00CC6D45" w:rsidRPr="00CE1EE1" w:rsidRDefault="00CC6D45" w:rsidP="00CC6D45">
            <w:pPr>
              <w:pStyle w:val="ProductList-Body"/>
            </w:pPr>
            <w:r>
              <w:rPr>
                <w:b/>
                <w:sz w:val="16"/>
                <w:szCs w:val="16"/>
              </w:rPr>
              <w:t>Προστασία από Διακοπές.</w:t>
            </w:r>
            <w:r w:rsidR="00C73789">
              <w:rPr>
                <w:b/>
                <w:sz w:val="16"/>
                <w:szCs w:val="16"/>
              </w:rPr>
              <w:t xml:space="preserve"> </w:t>
            </w:r>
            <w:r>
              <w:rPr>
                <w:sz w:val="16"/>
                <w:szCs w:val="16"/>
              </w:rPr>
              <w:t>Η Microsoft χρησιμοποιεί ποικιλία γενικά αποδεκτών συστημάτων για την προστασία ενάντια σε απώλεια δεδομένων από διακοπή ρεύματος ή παρεμβολές.</w:t>
            </w:r>
          </w:p>
          <w:p w14:paraId="7CBCB46F" w14:textId="37F43B11" w:rsidR="007B782A" w:rsidRPr="00231971" w:rsidRDefault="00CC6D45" w:rsidP="00CC6D45">
            <w:pPr>
              <w:pStyle w:val="ProductList-Body"/>
              <w:spacing w:before="40"/>
              <w:rPr>
                <w:sz w:val="16"/>
                <w:szCs w:val="16"/>
              </w:rPr>
            </w:pPr>
            <w:r>
              <w:rPr>
                <w:b/>
                <w:sz w:val="16"/>
                <w:szCs w:val="16"/>
              </w:rPr>
              <w:t>Απόρριψη Στοιχείων.</w:t>
            </w:r>
            <w:r w:rsidR="00C73789">
              <w:rPr>
                <w:b/>
                <w:sz w:val="16"/>
                <w:szCs w:val="16"/>
              </w:rPr>
              <w:t xml:space="preserve"> </w:t>
            </w:r>
            <w:r>
              <w:rPr>
                <w:sz w:val="16"/>
                <w:szCs w:val="16"/>
              </w:rPr>
              <w:t>Η Microsoft χρησιμοποιεί γενικά αποδεκτές διαδικασίες για τη διαγραφή Δεδομένων Υποστήριξης και Συμβουλευτικών Υπηρεσιών όταν αυτά δεν χρειάζονται πλέον.</w:t>
            </w:r>
          </w:p>
        </w:tc>
      </w:tr>
      <w:tr w:rsidR="007B782A" w14:paraId="2AE89A87" w14:textId="77777777" w:rsidTr="00F2558F">
        <w:tc>
          <w:tcPr>
            <w:tcW w:w="2610" w:type="dxa"/>
            <w:tcBorders>
              <w:bottom w:val="single" w:sz="4" w:space="0" w:color="auto"/>
            </w:tcBorders>
            <w:vAlign w:val="center"/>
          </w:tcPr>
          <w:p w14:paraId="67858038" w14:textId="77777777" w:rsidR="007B782A" w:rsidRPr="00231971" w:rsidRDefault="007B782A" w:rsidP="00F2558F">
            <w:pPr>
              <w:pStyle w:val="ProductList-Body"/>
              <w:rPr>
                <w:sz w:val="16"/>
                <w:szCs w:val="16"/>
              </w:rPr>
            </w:pPr>
            <w:r>
              <w:rPr>
                <w:sz w:val="16"/>
                <w:szCs w:val="16"/>
              </w:rPr>
              <w:lastRenderedPageBreak/>
              <w:t>Διαχείριση Επικοινωνιών και Λειτουργιών</w:t>
            </w:r>
          </w:p>
        </w:tc>
        <w:tc>
          <w:tcPr>
            <w:tcW w:w="8190" w:type="dxa"/>
            <w:tcBorders>
              <w:bottom w:val="single" w:sz="4" w:space="0" w:color="auto"/>
            </w:tcBorders>
          </w:tcPr>
          <w:p w14:paraId="0794D869" w14:textId="2873DB94" w:rsidR="007B782A" w:rsidRPr="00CE1EE1" w:rsidRDefault="007B782A" w:rsidP="00F2558F">
            <w:pPr>
              <w:pStyle w:val="ProductList-Body"/>
            </w:pPr>
            <w:r>
              <w:rPr>
                <w:b/>
                <w:sz w:val="16"/>
                <w:szCs w:val="16"/>
              </w:rPr>
              <w:t>Πολιτική Λειτουργίας</w:t>
            </w:r>
            <w:r w:rsidRPr="00042054">
              <w:rPr>
                <w:b/>
                <w:sz w:val="16"/>
                <w:szCs w:val="16"/>
              </w:rPr>
              <w:t>.</w:t>
            </w:r>
            <w:r>
              <w:rPr>
                <w:sz w:val="16"/>
                <w:szCs w:val="16"/>
              </w:rPr>
              <w:t xml:space="preserve"> Η Microsoft διατηρεί έγγραφα ασφαλείας που περιγράφουν τα μέτρα ασφαλείας και τις σχετικές διαδικασίες που ακολουθεί, καθώς και τις υποχρεώσεις του προσωπικού της που έχει πρόσβαση σε Δεδομένα Υποστήριξης και Συμβουλευτικών Υπηρεσιών.</w:t>
            </w:r>
          </w:p>
          <w:p w14:paraId="743EF57B" w14:textId="77777777" w:rsidR="007B782A" w:rsidRPr="00CE1EE1" w:rsidRDefault="007B782A" w:rsidP="00F2558F">
            <w:pPr>
              <w:pStyle w:val="ProductList-Body"/>
              <w:spacing w:before="40"/>
            </w:pPr>
            <w:r>
              <w:rPr>
                <w:b/>
                <w:sz w:val="16"/>
                <w:szCs w:val="16"/>
              </w:rPr>
              <w:t>Διαδικασίες Αποκατάστασης Δεδομένων</w:t>
            </w:r>
          </w:p>
          <w:p w14:paraId="2E5C5882" w14:textId="653D94AB" w:rsidR="007B782A" w:rsidRPr="00CE1EE1" w:rsidRDefault="007B782A" w:rsidP="00F2558F">
            <w:pPr>
              <w:pStyle w:val="ProductList-Body"/>
              <w:ind w:left="162" w:hanging="162"/>
            </w:pPr>
            <w:r>
              <w:rPr>
                <w:sz w:val="16"/>
                <w:szCs w:val="16"/>
              </w:rPr>
              <w:t>-</w:t>
            </w:r>
            <w:r>
              <w:rPr>
                <w:sz w:val="16"/>
                <w:szCs w:val="16"/>
              </w:rPr>
              <w:tab/>
              <w:t>Σε συνεχή βάση και όχι λιγότερο από μία φορά την εβδομάδα (εκτός εάν δεν έχει πραγματοποιηθεί ανανέωση Δεδομένων Υποστήριξης και Συμβουλευτικών Υπηρεσιών σε αυτό το διάστημα), η Microsoft διατηρεί πολλά αντίγραφα των Δεδομένων Υποστήριξης και Συμβουλευτικών Υπηρεσιών από τα οποία είναι δυνατή η αποκατάσταση των Δεδομένων Υποστήριξης και Συμβουλευτικών Υπηρεσιών.</w:t>
            </w:r>
          </w:p>
          <w:p w14:paraId="752A3E31" w14:textId="1BD24AD4" w:rsidR="00CC6D45" w:rsidRPr="00CE1EE1" w:rsidRDefault="00CC6D45" w:rsidP="00CC6D45">
            <w:pPr>
              <w:pStyle w:val="ProductList-Body"/>
              <w:ind w:left="162" w:hanging="162"/>
            </w:pPr>
            <w:r>
              <w:rPr>
                <w:sz w:val="16"/>
                <w:szCs w:val="16"/>
              </w:rPr>
              <w:t>-</w:t>
            </w:r>
            <w:r>
              <w:rPr>
                <w:sz w:val="16"/>
                <w:szCs w:val="16"/>
              </w:rPr>
              <w:tab/>
              <w:t>Η Microsoft αποθηκεύει τα αντίγραφα Δεδομένων Υποστήριξης και Συμβουλευτικών Υπηρεσιών και τις διαδικασίες αποκατάστασης δεδομένων σε διαφορετική θέση από τη θέση του κύριου υπολογιστή με τον εξοπλισμό επεξεργασίας των Δεδομένων Υποστήριξης και Συμβουλευτικών Υπηρεσιών.</w:t>
            </w:r>
          </w:p>
          <w:p w14:paraId="70A0CB58" w14:textId="58333689" w:rsidR="00CC6D45" w:rsidRPr="00CE1EE1" w:rsidRDefault="00CC6D45" w:rsidP="00CC6D45">
            <w:pPr>
              <w:pStyle w:val="ProductList-Body"/>
              <w:ind w:left="162" w:hanging="162"/>
            </w:pPr>
            <w:r>
              <w:rPr>
                <w:sz w:val="16"/>
                <w:szCs w:val="16"/>
              </w:rPr>
              <w:t>-</w:t>
            </w:r>
            <w:r>
              <w:rPr>
                <w:sz w:val="16"/>
                <w:szCs w:val="16"/>
              </w:rPr>
              <w:tab/>
              <w:t>Η Microsoft έχει συγκεκριμένες διαδικασίες που διέπουν την πρόσβαση σε αντίγραφα Δεδομένων Υποστήριξης και Συμβουλευτικών Υπηρεσιών.</w:t>
            </w:r>
          </w:p>
          <w:p w14:paraId="63A5DE63" w14:textId="77F2C9FE" w:rsidR="00CC6D45" w:rsidRPr="00CE1EE1" w:rsidRDefault="00CC6D45" w:rsidP="00CC6D45">
            <w:pPr>
              <w:pStyle w:val="ProductList-Body"/>
              <w:ind w:left="162" w:hanging="162"/>
            </w:pPr>
            <w:r>
              <w:rPr>
                <w:sz w:val="16"/>
                <w:szCs w:val="16"/>
              </w:rPr>
              <w:t>-</w:t>
            </w:r>
            <w:r>
              <w:rPr>
                <w:sz w:val="16"/>
                <w:szCs w:val="16"/>
              </w:rPr>
              <w:tab/>
              <w:t>Η Microsoft αναθεωρεί τις διαδικασίες αποκατάστασης δεδομένων κάθε χρόνο τουλάχιστον.</w:t>
            </w:r>
          </w:p>
          <w:p w14:paraId="36AE0D55" w14:textId="6BBA0244" w:rsidR="00CC6D45" w:rsidRPr="00CE1EE1" w:rsidRDefault="00CC6D45" w:rsidP="00CC6D45">
            <w:pPr>
              <w:pStyle w:val="ProductList-Body"/>
              <w:spacing w:before="40"/>
            </w:pPr>
            <w:r>
              <w:rPr>
                <w:sz w:val="16"/>
                <w:szCs w:val="16"/>
              </w:rPr>
              <w:t>-</w:t>
            </w:r>
            <w:r>
              <w:rPr>
                <w:sz w:val="16"/>
                <w:szCs w:val="16"/>
              </w:rPr>
              <w:tab/>
              <w:t>Η Microsoft καταγράφει τις προσπάθειες αποκατάστασης δεδομένων, συμπεριλαμβανομένου του υπεύθυνου για τη διαδικασία, την περιγραφή των δεδομένων που αποκαθίστανται και κατά περίπτωση, τον υπεύθυνο και τα δεδομένα (εάν υπάρχουν) που έπρεπε να εισαχθούν μη αυτόματα στη διαδικασία αποκατάστασης δεδομένων.</w:t>
            </w:r>
          </w:p>
          <w:p w14:paraId="24666A97" w14:textId="216389DF" w:rsidR="007B782A" w:rsidRPr="00CE1EE1" w:rsidRDefault="007B782A" w:rsidP="00CC6D45">
            <w:pPr>
              <w:pStyle w:val="ProductList-Body"/>
              <w:spacing w:before="40"/>
            </w:pPr>
            <w:r>
              <w:rPr>
                <w:b/>
                <w:sz w:val="16"/>
                <w:szCs w:val="16"/>
              </w:rPr>
              <w:t>Λογισμικό Κακόβουλης Λειτουργίας</w:t>
            </w:r>
            <w:r>
              <w:rPr>
                <w:sz w:val="16"/>
                <w:szCs w:val="16"/>
              </w:rPr>
              <w:t>. Η Microsoft διαθέτει ελέγχους για λογισμικό κακόβουλης λειτουργίας για να συμβάλλει στην πρόληψη μη εξουσιοδοτημένης πρόσβασης από λογισμικό κακόβουλης λειτουργίας σε Δεδομένα Υποστήριξης και Συμβουλευτικών Υπηρεσιών, όπως το λογισμικό κακόβουλης λειτουργίας που προέρχεται από δημόσια δίκτυα.</w:t>
            </w:r>
          </w:p>
          <w:p w14:paraId="0813E206" w14:textId="77777777" w:rsidR="007B782A" w:rsidRPr="00CE1EE1" w:rsidRDefault="007B782A" w:rsidP="00F2558F">
            <w:pPr>
              <w:pStyle w:val="ProductList-Body"/>
              <w:spacing w:before="40"/>
            </w:pPr>
            <w:r>
              <w:rPr>
                <w:b/>
                <w:sz w:val="16"/>
                <w:szCs w:val="16"/>
              </w:rPr>
              <w:t>Δεδομένα Εκτός των Ορίων</w:t>
            </w:r>
          </w:p>
          <w:p w14:paraId="7DD2B85F" w14:textId="2C7F9AE0" w:rsidR="007B782A" w:rsidRPr="00CE1EE1" w:rsidRDefault="007B782A" w:rsidP="00F2558F">
            <w:pPr>
              <w:pStyle w:val="ProductList-Body"/>
              <w:ind w:left="162" w:hanging="162"/>
            </w:pPr>
            <w:r>
              <w:rPr>
                <w:sz w:val="16"/>
                <w:szCs w:val="16"/>
              </w:rPr>
              <w:t>-</w:t>
            </w:r>
            <w:r>
              <w:rPr>
                <w:sz w:val="16"/>
                <w:szCs w:val="16"/>
              </w:rPr>
              <w:tab/>
              <w:t>Η Microsoft κρυπτογραφεί ή επιτρέπει την κρυπτογράφηση από τον Πελάτη των Δεδομένων Υποστήριξης ή Συμβουλευτικών Υπηρεσιών που μεταδίδονται σε δημόσια δίκτυα.</w:t>
            </w:r>
          </w:p>
          <w:p w14:paraId="17F81D8F" w14:textId="7773BF7F" w:rsidR="007B782A" w:rsidRPr="00CE1EE1" w:rsidRDefault="007B782A" w:rsidP="00F2558F">
            <w:pPr>
              <w:pStyle w:val="ProductList-Body"/>
              <w:ind w:left="162" w:hanging="162"/>
            </w:pPr>
            <w:r>
              <w:rPr>
                <w:sz w:val="16"/>
                <w:szCs w:val="16"/>
              </w:rPr>
              <w:t>-</w:t>
            </w:r>
            <w:r>
              <w:rPr>
                <w:sz w:val="16"/>
                <w:szCs w:val="16"/>
              </w:rPr>
              <w:tab/>
              <w:t>Η Microsoft περιορίζει την πρόσβαση σε Δεδομένα Υποστήριξης και Συμβουλευτικών Υπηρεσιών στα μέσα που βγαίνουν εκτός των εγκαταστάσεών της (π.χ., μέσω κρυπτογράφησης).</w:t>
            </w:r>
          </w:p>
          <w:p w14:paraId="0F5AB8C7" w14:textId="77777777" w:rsidR="007B782A" w:rsidRPr="00CE1EE1" w:rsidRDefault="007B782A" w:rsidP="00F2558F">
            <w:pPr>
              <w:pStyle w:val="ProductList-Body"/>
              <w:spacing w:before="40"/>
            </w:pPr>
            <w:r>
              <w:rPr>
                <w:b/>
                <w:sz w:val="16"/>
                <w:szCs w:val="16"/>
              </w:rPr>
              <w:t>Καταγραφή Συμβάντων</w:t>
            </w:r>
          </w:p>
          <w:p w14:paraId="0DE5AB78" w14:textId="3D32A059" w:rsidR="00B258F9" w:rsidRPr="00CE1EE1" w:rsidRDefault="00B258F9" w:rsidP="00B258F9">
            <w:pPr>
              <w:pStyle w:val="ProductList-Body"/>
              <w:spacing w:before="40"/>
            </w:pPr>
            <w:r>
              <w:rPr>
                <w:sz w:val="16"/>
                <w:szCs w:val="16"/>
              </w:rPr>
              <w:t>-</w:t>
            </w:r>
            <w:r>
              <w:rPr>
                <w:sz w:val="16"/>
                <w:szCs w:val="16"/>
              </w:rPr>
              <w:tab/>
              <w:t>Η Microsoft καταγράφει τη χρήση των συστημάτων επεξεργασίας δεδομένων μας.</w:t>
            </w:r>
          </w:p>
          <w:p w14:paraId="2492B2F8" w14:textId="342671E4" w:rsidR="00B258F9" w:rsidRPr="00231971" w:rsidRDefault="00B258F9" w:rsidP="00B258F9">
            <w:pPr>
              <w:pStyle w:val="ProductList-Body"/>
              <w:spacing w:before="40"/>
              <w:rPr>
                <w:sz w:val="16"/>
                <w:szCs w:val="16"/>
              </w:rPr>
            </w:pPr>
            <w:r>
              <w:rPr>
                <w:sz w:val="16"/>
                <w:szCs w:val="16"/>
              </w:rPr>
              <w:t>-</w:t>
            </w:r>
            <w:r>
              <w:rPr>
                <w:sz w:val="16"/>
                <w:szCs w:val="16"/>
              </w:rPr>
              <w:tab/>
              <w:t>Η Microsoft καταγράφει την πρόσβαση και χρήση των πληροφοριακών συστημάτων που περιέχουν Δεδομένα Υποστήριξης και Συμβουλευτικών Υπηρεσιών, το αναγνωριστικό πρόσβασης, την ώρα, την έγκριση ή απόρριψη της εξουσιοδότησης και τη σχετική δραστηριότητα.</w:t>
            </w:r>
          </w:p>
        </w:tc>
      </w:tr>
      <w:tr w:rsidR="007B782A" w14:paraId="135DBE65" w14:textId="77777777" w:rsidTr="00F2558F">
        <w:tc>
          <w:tcPr>
            <w:tcW w:w="2610" w:type="dxa"/>
            <w:tcBorders>
              <w:top w:val="single" w:sz="4" w:space="0" w:color="auto"/>
              <w:left w:val="single" w:sz="4" w:space="0" w:color="auto"/>
              <w:bottom w:val="single" w:sz="4" w:space="0" w:color="auto"/>
              <w:right w:val="single" w:sz="4" w:space="0" w:color="auto"/>
            </w:tcBorders>
            <w:vAlign w:val="center"/>
          </w:tcPr>
          <w:p w14:paraId="387CFCFE" w14:textId="77777777" w:rsidR="007B782A" w:rsidRPr="00231971" w:rsidRDefault="007B782A" w:rsidP="00F2558F">
            <w:pPr>
              <w:pStyle w:val="ProductList-Body"/>
              <w:rPr>
                <w:sz w:val="16"/>
                <w:szCs w:val="16"/>
              </w:rPr>
            </w:pPr>
            <w:r>
              <w:rPr>
                <w:sz w:val="16"/>
                <w:szCs w:val="16"/>
              </w:rPr>
              <w:t>Έλεγχος Πρόσβασης</w:t>
            </w:r>
          </w:p>
        </w:tc>
        <w:tc>
          <w:tcPr>
            <w:tcW w:w="8190" w:type="dxa"/>
            <w:tcBorders>
              <w:top w:val="single" w:sz="4" w:space="0" w:color="auto"/>
              <w:left w:val="single" w:sz="4" w:space="0" w:color="auto"/>
              <w:bottom w:val="single" w:sz="4" w:space="0" w:color="auto"/>
              <w:right w:val="single" w:sz="4" w:space="0" w:color="auto"/>
            </w:tcBorders>
          </w:tcPr>
          <w:p w14:paraId="2E026ED9" w14:textId="0BD805D7" w:rsidR="007B782A" w:rsidRPr="00CE1EE1" w:rsidRDefault="007B782A" w:rsidP="00F2558F">
            <w:pPr>
              <w:pStyle w:val="ProductList-Body"/>
            </w:pPr>
            <w:r>
              <w:rPr>
                <w:b/>
                <w:sz w:val="16"/>
                <w:szCs w:val="16"/>
              </w:rPr>
              <w:t>Πολιτική Πρόσβασης</w:t>
            </w:r>
            <w:r w:rsidRPr="00042054">
              <w:rPr>
                <w:b/>
                <w:sz w:val="16"/>
                <w:szCs w:val="16"/>
              </w:rPr>
              <w:t>.</w:t>
            </w:r>
            <w:r>
              <w:rPr>
                <w:sz w:val="16"/>
                <w:szCs w:val="16"/>
              </w:rPr>
              <w:t xml:space="preserve"> Η Microsoft διατηρεί αρχείο των δικαιωμάτων ασφαλείας των ατόμων που έχουν πρόσβαση σε Δεδομένα Υποστήριξης και Συμβουλευτικών Υπηρεσιών.</w:t>
            </w:r>
          </w:p>
          <w:p w14:paraId="2E6334C1" w14:textId="77777777" w:rsidR="007B782A" w:rsidRPr="00CE1EE1" w:rsidRDefault="007B782A" w:rsidP="00F2558F">
            <w:pPr>
              <w:pStyle w:val="ProductList-Body"/>
              <w:spacing w:before="40"/>
            </w:pPr>
            <w:r>
              <w:rPr>
                <w:b/>
                <w:sz w:val="16"/>
                <w:szCs w:val="16"/>
              </w:rPr>
              <w:t>Εξουσιοδότηση Πρόσβασης</w:t>
            </w:r>
          </w:p>
          <w:p w14:paraId="3BD16608" w14:textId="270112B2" w:rsidR="00B258F9" w:rsidRPr="00CE1EE1" w:rsidRDefault="00B258F9" w:rsidP="00B258F9">
            <w:pPr>
              <w:pStyle w:val="ProductList-Body"/>
              <w:ind w:left="162" w:hanging="162"/>
            </w:pPr>
            <w:r>
              <w:rPr>
                <w:sz w:val="16"/>
                <w:szCs w:val="16"/>
              </w:rPr>
              <w:t>-</w:t>
            </w:r>
            <w:r>
              <w:rPr>
                <w:sz w:val="16"/>
                <w:szCs w:val="16"/>
              </w:rPr>
              <w:tab/>
              <w:t>Η Microsoft διατηρεί και ενημερώνει αρχείο του προσωπικού που διαθέτει εξουσιοδότηση για πρόσβαση σε συστήματα της Microsoft που περιέχουν Δεδομένα Υποστήριξης και Συμβουλευτικών Υπηρεσιών.</w:t>
            </w:r>
          </w:p>
          <w:p w14:paraId="6B44260F" w14:textId="45D1AC91" w:rsidR="00B258F9" w:rsidRPr="00CE1EE1" w:rsidRDefault="00B258F9" w:rsidP="00B258F9">
            <w:pPr>
              <w:pStyle w:val="ProductList-Body"/>
              <w:ind w:left="162" w:hanging="162"/>
            </w:pPr>
            <w:r>
              <w:rPr>
                <w:sz w:val="16"/>
                <w:szCs w:val="16"/>
              </w:rPr>
              <w:t>-</w:t>
            </w:r>
            <w:r>
              <w:rPr>
                <w:sz w:val="16"/>
                <w:szCs w:val="16"/>
              </w:rPr>
              <w:tab/>
              <w:t>Η Microsoft απενεργοποιεί τα διαπιστευτήρια ελέγχου ταυτότητας που δεν έχουν χρησιμοποιηθεί για διάστημα έως έξι μηνών.</w:t>
            </w:r>
          </w:p>
          <w:p w14:paraId="3074EF88" w14:textId="7A5D2EFC" w:rsidR="00B258F9" w:rsidRPr="00CE1EE1" w:rsidRDefault="00B258F9" w:rsidP="00B258F9">
            <w:pPr>
              <w:pStyle w:val="ProductList-Body"/>
              <w:ind w:left="162" w:hanging="162"/>
            </w:pPr>
            <w:r>
              <w:rPr>
                <w:sz w:val="16"/>
                <w:szCs w:val="16"/>
              </w:rPr>
              <w:t>-</w:t>
            </w:r>
            <w:r>
              <w:rPr>
                <w:sz w:val="16"/>
                <w:szCs w:val="16"/>
              </w:rPr>
              <w:tab/>
              <w:t xml:space="preserve">Η Microsoft γνωρίζει το προσωπικό που ενδέχεται να εκχωρήσει, να τροποποιήσει ή να ακυρώσει την εξουσιοδοτημένη πρόσβαση σε δεδομένα και πόρους. </w:t>
            </w:r>
          </w:p>
          <w:p w14:paraId="39741FFB" w14:textId="77777777" w:rsidR="00B258F9" w:rsidRPr="00CE1EE1" w:rsidRDefault="00B258F9" w:rsidP="00B258F9">
            <w:pPr>
              <w:pStyle w:val="ProductList-Body"/>
              <w:spacing w:before="40"/>
            </w:pPr>
            <w:r>
              <w:rPr>
                <w:sz w:val="16"/>
                <w:szCs w:val="16"/>
              </w:rPr>
              <w:t>-</w:t>
            </w:r>
            <w:r>
              <w:rPr>
                <w:sz w:val="16"/>
                <w:szCs w:val="16"/>
              </w:rPr>
              <w:tab/>
              <w:t>Η Microsoft βεβαιώνει ότι εφόσον έχουν πρόσβαση περισσότερα από ένα άτομα σε συστήματα που περιέχουν Δεδομένα Υποστήριξης και Συμβουλευτικών Υπηρεσιών, τα εν λόγω άτομα διαθέτουν ξεχωριστά αναγνωριστικά/στοιχεία σύνδεσης.</w:t>
            </w:r>
          </w:p>
          <w:p w14:paraId="003C5219" w14:textId="558DBC0D" w:rsidR="007B782A" w:rsidRPr="00CE1EE1" w:rsidRDefault="007B782A" w:rsidP="00B258F9">
            <w:pPr>
              <w:pStyle w:val="ProductList-Body"/>
              <w:spacing w:before="40"/>
            </w:pPr>
            <w:r>
              <w:rPr>
                <w:b/>
                <w:sz w:val="16"/>
                <w:szCs w:val="16"/>
              </w:rPr>
              <w:t>Ελάχιστο Δικαίωμα</w:t>
            </w:r>
          </w:p>
          <w:p w14:paraId="49DA2DF6" w14:textId="0F91265A" w:rsidR="00B258F9" w:rsidRPr="00CE1EE1" w:rsidRDefault="00B258F9" w:rsidP="00B258F9">
            <w:pPr>
              <w:pStyle w:val="ProductList-Body"/>
              <w:ind w:left="162" w:hanging="162"/>
            </w:pPr>
            <w:r>
              <w:rPr>
                <w:sz w:val="16"/>
                <w:szCs w:val="16"/>
              </w:rPr>
              <w:t>-</w:t>
            </w:r>
            <w:r>
              <w:rPr>
                <w:sz w:val="16"/>
                <w:szCs w:val="16"/>
              </w:rPr>
              <w:tab/>
              <w:t xml:space="preserve">Το προσωπικό τεχνικής υποστήριξης επιτρέπεται να έχει πρόσβαση σε Δεδομένα Υποστήριξης και Συμβουλευτικών Υπηρεσιών μόνο εφόσον χρειάζεται. </w:t>
            </w:r>
          </w:p>
          <w:p w14:paraId="2329CD1C" w14:textId="13FA697F" w:rsidR="007B782A" w:rsidRPr="00CE1EE1" w:rsidRDefault="00B258F9" w:rsidP="00B258F9">
            <w:pPr>
              <w:pStyle w:val="ProductList-Body"/>
              <w:spacing w:before="40"/>
            </w:pPr>
            <w:r>
              <w:rPr>
                <w:sz w:val="16"/>
                <w:szCs w:val="16"/>
              </w:rPr>
              <w:t>-</w:t>
            </w:r>
            <w:r>
              <w:rPr>
                <w:sz w:val="16"/>
                <w:szCs w:val="16"/>
              </w:rPr>
              <w:tab/>
              <w:t>Η Microsoft περιορίζει την πρόσβαση σε Δεδομένα Υποστήριξης και Συμβουλευτικών Υπηρεσιών μόνο στα άτομα τα οποία απαιτείται να έχουν τέτοια πρόσβαση προκειμένου να εκτελέσουν την εργασία τους.</w:t>
            </w:r>
          </w:p>
          <w:p w14:paraId="15AE714F" w14:textId="77777777" w:rsidR="007B782A" w:rsidRPr="00CE1EE1" w:rsidRDefault="007B782A" w:rsidP="00F2558F">
            <w:pPr>
              <w:pStyle w:val="ProductList-Body"/>
              <w:spacing w:before="40"/>
            </w:pPr>
            <w:r>
              <w:rPr>
                <w:b/>
                <w:sz w:val="16"/>
                <w:szCs w:val="16"/>
              </w:rPr>
              <w:t>Ακεραιότητα και Εμπιστευτικότητα</w:t>
            </w:r>
          </w:p>
          <w:p w14:paraId="603D97C6" w14:textId="77777777" w:rsidR="007B782A" w:rsidRPr="00CE1EE1" w:rsidRDefault="007B782A" w:rsidP="00F2558F">
            <w:pPr>
              <w:pStyle w:val="ProductList-Body"/>
              <w:ind w:left="162" w:hanging="162"/>
            </w:pPr>
            <w:r>
              <w:rPr>
                <w:sz w:val="16"/>
                <w:szCs w:val="16"/>
              </w:rPr>
              <w:t>-</w:t>
            </w:r>
            <w:r>
              <w:rPr>
                <w:sz w:val="16"/>
                <w:szCs w:val="16"/>
              </w:rPr>
              <w:tab/>
              <w:t>Η Microsoft ορίζει ότι το προσωπικό της θα απενεργοποιεί τις περιόδους λειτουργίας διαχείρισης όταν απομακρύνεται από χώρους που ελέγχει η Microsoft ή όταν οι υπολογιστές βρίσκονται με άλλον τρόπο χωρίς επίβλεψη.</w:t>
            </w:r>
          </w:p>
          <w:p w14:paraId="35F469FC" w14:textId="77777777" w:rsidR="007B782A" w:rsidRPr="00CE1EE1" w:rsidRDefault="007B782A" w:rsidP="00F2558F">
            <w:pPr>
              <w:pStyle w:val="ProductList-Body"/>
              <w:ind w:left="162" w:hanging="162"/>
            </w:pPr>
            <w:r>
              <w:rPr>
                <w:sz w:val="16"/>
                <w:szCs w:val="16"/>
              </w:rPr>
              <w:t>-</w:t>
            </w:r>
            <w:r>
              <w:rPr>
                <w:sz w:val="16"/>
                <w:szCs w:val="16"/>
              </w:rPr>
              <w:tab/>
              <w:t>Η Microsoft αποθηκεύει κωδικούς πρόσβασης με τρόπο ο οποίος τους καθιστά μη κατανοητούς ενώ βρίσκονται σε ισχύ.</w:t>
            </w:r>
          </w:p>
          <w:p w14:paraId="7C92C754" w14:textId="77777777" w:rsidR="007B782A" w:rsidRPr="00CE1EE1" w:rsidRDefault="007B782A" w:rsidP="00F2558F">
            <w:pPr>
              <w:pStyle w:val="ProductList-Body"/>
              <w:spacing w:before="40"/>
            </w:pPr>
            <w:r>
              <w:rPr>
                <w:b/>
                <w:sz w:val="16"/>
                <w:szCs w:val="16"/>
              </w:rPr>
              <w:t>Έλεγχος Ταυτότητας</w:t>
            </w:r>
          </w:p>
          <w:p w14:paraId="664C6C44" w14:textId="43CA4162" w:rsidR="00B258F9" w:rsidRPr="00CE1EE1" w:rsidRDefault="007B782A" w:rsidP="00B258F9">
            <w:pPr>
              <w:pStyle w:val="ProductList-Body"/>
              <w:ind w:left="162" w:hanging="162"/>
            </w:pPr>
            <w:r>
              <w:rPr>
                <w:sz w:val="16"/>
                <w:szCs w:val="16"/>
              </w:rPr>
              <w:t>-</w:t>
            </w:r>
            <w:r>
              <w:rPr>
                <w:sz w:val="16"/>
                <w:szCs w:val="16"/>
              </w:rPr>
              <w:tab/>
              <w:t>Η Microsoft χρησιμοποιεί γενικά αποδεκτές πρακτικές για να αναγνωρίζει και να ελέγχει την ταυτότητα χρηστών, οι οποίοι επιχειρούν να αποκτήσουν πρόσβαση σε πληροφοριακά συστήματα.</w:t>
            </w:r>
          </w:p>
          <w:p w14:paraId="1CE265B7" w14:textId="3C0F9C19" w:rsidR="00B258F9" w:rsidRPr="00CE1EE1" w:rsidRDefault="00B258F9" w:rsidP="00B258F9">
            <w:pPr>
              <w:pStyle w:val="ProductList-Body"/>
              <w:ind w:left="162" w:hanging="162"/>
            </w:pPr>
            <w:r>
              <w:rPr>
                <w:sz w:val="16"/>
                <w:szCs w:val="16"/>
              </w:rPr>
              <w:t>-</w:t>
            </w:r>
            <w:r>
              <w:rPr>
                <w:sz w:val="16"/>
                <w:szCs w:val="16"/>
              </w:rPr>
              <w:tab/>
              <w:t>Όταν οι μηχανισμοί ελέγχου ταυτότητας βασίζονται σε κωδικούς πρόσβασης, η Microsoft απαιτεί οι κωδικοί πρόσβασης να ανανεώνονται τακτικά.</w:t>
            </w:r>
          </w:p>
          <w:p w14:paraId="3464DE5F" w14:textId="31183489" w:rsidR="00B258F9" w:rsidRPr="00CE1EE1" w:rsidRDefault="00B258F9" w:rsidP="00B258F9">
            <w:pPr>
              <w:pStyle w:val="ProductList-Body"/>
              <w:ind w:left="162" w:hanging="162"/>
            </w:pPr>
            <w:r>
              <w:rPr>
                <w:sz w:val="16"/>
                <w:szCs w:val="16"/>
              </w:rPr>
              <w:t>-</w:t>
            </w:r>
            <w:r>
              <w:rPr>
                <w:sz w:val="16"/>
                <w:szCs w:val="16"/>
              </w:rPr>
              <w:tab/>
              <w:t>Όταν οι μηχανισμοί ελέγχου ταυτότητας βασίζονται σε κωδικούς πρόσβασης, η Microsoft απαιτεί ο κωδικός πρόσβασης να έχει τουλάχιστον οκτώ χαρακτήρες.</w:t>
            </w:r>
          </w:p>
          <w:p w14:paraId="1CB3A187" w14:textId="241D72C7" w:rsidR="00B258F9" w:rsidRPr="00CE1EE1" w:rsidRDefault="00B258F9" w:rsidP="00B258F9">
            <w:pPr>
              <w:pStyle w:val="ProductList-Body"/>
              <w:ind w:left="162" w:hanging="162"/>
            </w:pPr>
            <w:r>
              <w:rPr>
                <w:sz w:val="16"/>
                <w:szCs w:val="16"/>
              </w:rPr>
              <w:lastRenderedPageBreak/>
              <w:t>-</w:t>
            </w:r>
            <w:r>
              <w:rPr>
                <w:sz w:val="16"/>
                <w:szCs w:val="16"/>
              </w:rPr>
              <w:tab/>
              <w:t>Η Microsoft εξασφαλίζει ότι τα απενεργοποιημένα αναγνωριστικά ή τα αναγνωριστικά που έχουν λήξει δεν θα εκχωρούνται σε άλλα άτομα.</w:t>
            </w:r>
          </w:p>
          <w:p w14:paraId="324888AB" w14:textId="6370EF31" w:rsidR="00B258F9" w:rsidRPr="00CE1EE1" w:rsidRDefault="00B258F9" w:rsidP="00B258F9">
            <w:pPr>
              <w:pStyle w:val="ProductList-Body"/>
              <w:ind w:left="162" w:hanging="162"/>
            </w:pPr>
            <w:r>
              <w:rPr>
                <w:sz w:val="16"/>
                <w:szCs w:val="16"/>
              </w:rPr>
              <w:t>-</w:t>
            </w:r>
            <w:r>
              <w:rPr>
                <w:sz w:val="16"/>
                <w:szCs w:val="16"/>
              </w:rPr>
              <w:tab/>
              <w:t>Η Microsoft παρακολουθεί τις επαναλαμβανόμενες προσπάθειες πρόσβασης στο πληροφοριακό σύστημα μέσω μη έγκυρου κωδικού πρόσβασης.</w:t>
            </w:r>
          </w:p>
          <w:p w14:paraId="23AFCCAF" w14:textId="5ABD2411" w:rsidR="00B258F9" w:rsidRPr="00CE1EE1" w:rsidRDefault="00B258F9" w:rsidP="00B258F9">
            <w:pPr>
              <w:pStyle w:val="ProductList-Body"/>
              <w:ind w:left="162" w:hanging="162"/>
            </w:pPr>
            <w:r>
              <w:rPr>
                <w:sz w:val="16"/>
                <w:szCs w:val="16"/>
              </w:rPr>
              <w:t>-</w:t>
            </w:r>
            <w:r>
              <w:rPr>
                <w:sz w:val="16"/>
                <w:szCs w:val="16"/>
              </w:rPr>
              <w:tab/>
              <w:t>Η Microsoft διατηρεί γενικά αποδεκτές διαδικασίες για να απενεργοποιεί κωδικούς πρόσβασης που έχουν καταστραφεί ή ακούσια κοινοποιηθεί.</w:t>
            </w:r>
          </w:p>
          <w:p w14:paraId="222E0CEB" w14:textId="53A629A3" w:rsidR="007B782A" w:rsidRPr="00CE1EE1" w:rsidRDefault="00B258F9" w:rsidP="00B258F9">
            <w:pPr>
              <w:pStyle w:val="ProductList-Body"/>
              <w:ind w:left="162" w:hanging="162"/>
            </w:pPr>
            <w:r>
              <w:rPr>
                <w:sz w:val="16"/>
                <w:szCs w:val="16"/>
              </w:rPr>
              <w:t>-</w:t>
            </w:r>
            <w:r>
              <w:rPr>
                <w:sz w:val="16"/>
                <w:szCs w:val="16"/>
              </w:rPr>
              <w:tab/>
              <w:t>Η Microsoft χρησιμοποιεί γενικά αποδεκτές πρακτικές προστασίας κωδικών πρόσβασης, συμπεριλαμβανομένων πρακτικών που έχουν σχεδιαστεί να διατηρούν τον απόρρητο χαρακτήρα και την ακεραιότητα των κωδικών πρόσβασης όταν αυτοί αντιστοιχίζονται και διανέμονται, καθώς και κατά την αποθήκευση.</w:t>
            </w:r>
          </w:p>
          <w:p w14:paraId="73B8CB57" w14:textId="5ABFDE94" w:rsidR="007B782A" w:rsidRPr="00231971" w:rsidRDefault="007B782A" w:rsidP="00B258F9">
            <w:pPr>
              <w:pStyle w:val="ProductList-Body"/>
              <w:ind w:left="162" w:hanging="162"/>
              <w:rPr>
                <w:sz w:val="16"/>
                <w:szCs w:val="16"/>
              </w:rPr>
            </w:pPr>
            <w:r>
              <w:rPr>
                <w:sz w:val="16"/>
                <w:szCs w:val="16"/>
              </w:rPr>
              <w:t>-</w:t>
            </w:r>
            <w:r>
              <w:rPr>
                <w:sz w:val="16"/>
                <w:szCs w:val="16"/>
              </w:rPr>
              <w:tab/>
            </w:r>
            <w:r>
              <w:rPr>
                <w:b/>
                <w:sz w:val="16"/>
                <w:szCs w:val="16"/>
              </w:rPr>
              <w:t>Σχεδιασμός Δικτύου</w:t>
            </w:r>
            <w:r w:rsidRPr="00042054">
              <w:rPr>
                <w:b/>
                <w:sz w:val="16"/>
                <w:szCs w:val="16"/>
              </w:rPr>
              <w:t>.</w:t>
            </w:r>
            <w:r>
              <w:rPr>
                <w:sz w:val="16"/>
                <w:szCs w:val="16"/>
              </w:rPr>
              <w:t xml:space="preserve"> Η Microsoft διαθέτει ελέγχους για να αποτρέπει την απόκτηση δικαιωμάτων πρόσβασης από άτομα στα οποία δεν έχουν εκχωρηθεί δικαιώματα εξουσιοδοτημένης πρόσβασης σε Δεδομένα Υποστήριξης και Συμβουλευτικών Υπηρεσιών.</w:t>
            </w:r>
          </w:p>
        </w:tc>
      </w:tr>
      <w:tr w:rsidR="007B782A" w14:paraId="2E9982F2" w14:textId="77777777" w:rsidTr="00F2558F">
        <w:tc>
          <w:tcPr>
            <w:tcW w:w="2610" w:type="dxa"/>
            <w:tcBorders>
              <w:top w:val="single" w:sz="4" w:space="0" w:color="auto"/>
            </w:tcBorders>
            <w:vAlign w:val="center"/>
          </w:tcPr>
          <w:p w14:paraId="0E5DF0DA" w14:textId="77777777" w:rsidR="007B782A" w:rsidRPr="00231971" w:rsidRDefault="007B782A" w:rsidP="00F2558F">
            <w:pPr>
              <w:pStyle w:val="ProductList-Body"/>
              <w:rPr>
                <w:sz w:val="16"/>
                <w:szCs w:val="16"/>
              </w:rPr>
            </w:pPr>
            <w:r>
              <w:rPr>
                <w:sz w:val="16"/>
                <w:szCs w:val="16"/>
              </w:rPr>
              <w:lastRenderedPageBreak/>
              <w:t>Διαχείριση Περιστατικών Ασφάλειας Πληροφοριών</w:t>
            </w:r>
          </w:p>
        </w:tc>
        <w:tc>
          <w:tcPr>
            <w:tcW w:w="8190" w:type="dxa"/>
            <w:tcBorders>
              <w:top w:val="single" w:sz="4" w:space="0" w:color="auto"/>
            </w:tcBorders>
          </w:tcPr>
          <w:p w14:paraId="44ED8B99" w14:textId="77777777" w:rsidR="007B782A" w:rsidRPr="00CE1EE1" w:rsidRDefault="007B782A" w:rsidP="00F2558F">
            <w:pPr>
              <w:pStyle w:val="ProductList-Body"/>
            </w:pPr>
            <w:r>
              <w:rPr>
                <w:b/>
                <w:sz w:val="16"/>
                <w:szCs w:val="16"/>
              </w:rPr>
              <w:t>Διαδικασία Απόκρισης Περιστατικών</w:t>
            </w:r>
          </w:p>
          <w:p w14:paraId="4AEAAC92" w14:textId="793C41FD" w:rsidR="00B258F9" w:rsidRPr="00CE1EE1" w:rsidRDefault="00B258F9" w:rsidP="00B258F9">
            <w:pPr>
              <w:pStyle w:val="ProductList-Body"/>
              <w:ind w:left="162" w:hanging="162"/>
            </w:pPr>
            <w:r>
              <w:rPr>
                <w:sz w:val="16"/>
                <w:szCs w:val="16"/>
              </w:rPr>
              <w:t>-</w:t>
            </w:r>
            <w:r>
              <w:rPr>
                <w:sz w:val="16"/>
                <w:szCs w:val="16"/>
              </w:rPr>
              <w:tab/>
              <w:t>Η Microsoft διατηρεί αρχείο των παραβιάσεων ασφαλείας με περιγραφή της παραβίασης, τη χρονική περίοδο, τις συνέπειες της παραβίασης, το όνομα του υπεύθυνου αναφοράς και το άτομο στο οποίο υποβλήθηκε η αναφορά, καθώς και τη διαδικασία αποκατάστασης δεδομένων.</w:t>
            </w:r>
          </w:p>
          <w:p w14:paraId="4E7B34CD" w14:textId="3D3DC7B6" w:rsidR="00B258F9" w:rsidRPr="00CE1EE1" w:rsidRDefault="00B258F9" w:rsidP="00B258F9">
            <w:pPr>
              <w:pStyle w:val="ProductList-Body"/>
              <w:spacing w:before="40"/>
            </w:pPr>
            <w:r>
              <w:rPr>
                <w:sz w:val="16"/>
                <w:szCs w:val="16"/>
              </w:rPr>
              <w:t>-</w:t>
            </w:r>
            <w:r>
              <w:rPr>
                <w:sz w:val="16"/>
                <w:szCs w:val="16"/>
              </w:rPr>
              <w:tab/>
              <w:t>Η Microsoft παρακολουθεί αποκαλύψεις Δεδομένων Υποστήριξης και Συμβουλευτικών Υπηρεσιών, συμπεριλαμβανομένων των δεδομένων που αποκαλύφθηκαν, το άτομο στο οποίο έγινε η αποκάλυψη και τη χρονική στιγμή.</w:t>
            </w:r>
          </w:p>
          <w:p w14:paraId="366A7F11" w14:textId="0B62203B" w:rsidR="007B782A" w:rsidRPr="00231971" w:rsidRDefault="007B782A" w:rsidP="00B258F9">
            <w:pPr>
              <w:pStyle w:val="ProductList-Body"/>
              <w:spacing w:before="40"/>
              <w:rPr>
                <w:sz w:val="16"/>
                <w:szCs w:val="16"/>
              </w:rPr>
            </w:pPr>
            <w:r>
              <w:rPr>
                <w:b/>
                <w:sz w:val="16"/>
                <w:szCs w:val="16"/>
              </w:rPr>
              <w:t>Παρακολούθηση Υπηρεσιών</w:t>
            </w:r>
            <w:r w:rsidRPr="00042054">
              <w:rPr>
                <w:b/>
                <w:sz w:val="16"/>
                <w:szCs w:val="16"/>
              </w:rPr>
              <w:t>.</w:t>
            </w:r>
            <w:r>
              <w:rPr>
                <w:sz w:val="16"/>
                <w:szCs w:val="16"/>
              </w:rPr>
              <w:t xml:space="preserve"> Το προσωπικό ασφαλείας της Microsoft επαληθεύει τα αρχεία καταγραφής τουλάχιστον κάθε έξι μήνες προκειμένου να προτείνει ενέργειες αποκατάστασης εφόσον χρειάζεται.</w:t>
            </w:r>
          </w:p>
        </w:tc>
      </w:tr>
      <w:tr w:rsidR="007B782A" w14:paraId="5B69A213" w14:textId="77777777" w:rsidTr="00F2558F">
        <w:tc>
          <w:tcPr>
            <w:tcW w:w="2610" w:type="dxa"/>
            <w:vAlign w:val="center"/>
          </w:tcPr>
          <w:p w14:paraId="52415A99" w14:textId="77777777" w:rsidR="007B782A" w:rsidRPr="00231971" w:rsidRDefault="007B782A" w:rsidP="00F2558F">
            <w:pPr>
              <w:pStyle w:val="ProductList-Body"/>
              <w:rPr>
                <w:sz w:val="16"/>
                <w:szCs w:val="16"/>
              </w:rPr>
            </w:pPr>
            <w:r>
              <w:rPr>
                <w:sz w:val="16"/>
                <w:szCs w:val="16"/>
              </w:rPr>
              <w:t>Διαχείριση Συνέχειας της Επιχειρηματικής Δραστηριότητας</w:t>
            </w:r>
          </w:p>
        </w:tc>
        <w:tc>
          <w:tcPr>
            <w:tcW w:w="8190" w:type="dxa"/>
          </w:tcPr>
          <w:p w14:paraId="303D93DF" w14:textId="48AF7652" w:rsidR="007B782A" w:rsidRPr="00CE1EE1" w:rsidRDefault="007B782A" w:rsidP="00F2558F">
            <w:pPr>
              <w:pStyle w:val="ProductList-Body"/>
              <w:ind w:left="162" w:hanging="162"/>
            </w:pPr>
            <w:r>
              <w:rPr>
                <w:sz w:val="16"/>
                <w:szCs w:val="16"/>
              </w:rPr>
              <w:t>-</w:t>
            </w:r>
            <w:r>
              <w:rPr>
                <w:sz w:val="16"/>
                <w:szCs w:val="16"/>
              </w:rPr>
              <w:tab/>
              <w:t>Η Microsoft διατηρεί σχέδιο για επείγουσες και απρόοπτες περιπτώσεις για τις εγκαταστάσεις στις οποίες βρίσκονται πληροφοριακά συστήματα της Microsoft που επεξεργάζονται Δεδομένα Υποστήριξης και Συμβουλευτικών Υπηρεσιών.</w:t>
            </w:r>
          </w:p>
          <w:p w14:paraId="455EA841" w14:textId="51ED2788" w:rsidR="007B782A" w:rsidRPr="00231971" w:rsidRDefault="007B782A" w:rsidP="00F2558F">
            <w:pPr>
              <w:pStyle w:val="ProductList-Body"/>
              <w:ind w:left="162" w:hanging="162"/>
              <w:rPr>
                <w:sz w:val="16"/>
                <w:szCs w:val="16"/>
              </w:rPr>
            </w:pPr>
            <w:r>
              <w:rPr>
                <w:sz w:val="16"/>
                <w:szCs w:val="16"/>
              </w:rPr>
              <w:t>-</w:t>
            </w:r>
            <w:r>
              <w:rPr>
                <w:sz w:val="16"/>
                <w:szCs w:val="16"/>
              </w:rPr>
              <w:tab/>
              <w:t>Η αποθήκευση πλεονάζοντος περιεχομένου και οι διαδικασίες αποκατάστασης δεδομένων της Microsoft έχουν σχεδιαστεί ώστε να προσπαθούν να ανακατασκευάσουν τα Δεδομένα Υποστήριξης και Συμβουλευτικών Υπηρεσιών στην αρχική κατάστασή τους πριν από τη στιγμή της απώλειας ή καταστροφής.</w:t>
            </w:r>
          </w:p>
        </w:tc>
      </w:tr>
    </w:tbl>
    <w:p w14:paraId="7E7B9248" w14:textId="77777777" w:rsidR="007B782A" w:rsidRPr="00CE1EE1" w:rsidRDefault="007B782A" w:rsidP="007B782A">
      <w:pPr>
        <w:pStyle w:val="ProductList-Body"/>
      </w:pPr>
    </w:p>
    <w:p w14:paraId="19726F65" w14:textId="77777777" w:rsidR="00A94EDC" w:rsidRPr="00CE1EE1" w:rsidRDefault="00A94EDC" w:rsidP="00A94EDC">
      <w:pPr>
        <w:pStyle w:val="ProductList-SubSubSectionHeading"/>
        <w:spacing w:after="120"/>
        <w:outlineLvl w:val="2"/>
      </w:pPr>
      <w:r>
        <w:t>Έλεγχοι Επαγγελματικών Υπηρεσιών της Microsoft</w:t>
      </w:r>
    </w:p>
    <w:p w14:paraId="562824BF" w14:textId="18FC01D5" w:rsidR="00A94EDC" w:rsidRPr="00CE1EE1" w:rsidRDefault="00A94EDC" w:rsidP="00A94EDC">
      <w:pPr>
        <w:pStyle w:val="ProductList-Body"/>
        <w:numPr>
          <w:ilvl w:val="0"/>
          <w:numId w:val="25"/>
        </w:numPr>
      </w:pPr>
      <w:r>
        <w:t>Πλέον της Ρήτρας 5 παράγραφος στ και της Ρήτρας 12 παράγραφος 2 των Τυπικών Συμβατικών Ρητρών, η Microsoft έχει δημιουργήσει και συμφωνεί να διατηρεί πολιτική ασφάλειας δεδομένων για τις Επαγγελματικές Υπηρεσίες που συμμορφώνεται με τα πρότυπα ISO 27001 για τη δημιουργία, την υλοποίηση, τον έλεγχο και τη βελτίωση του Συστήματος Διαχείρισης Ασφάλειας Πληροφοριών και του κώδικα ISO/IEC 27002 βέλτιστων πρακτικών για τη διαχείριση ασφάλειας πληροφοριών (</w:t>
      </w:r>
      <w:r w:rsidR="00042054" w:rsidRPr="0039469D">
        <w:t>«</w:t>
      </w:r>
      <w:r>
        <w:t>Πολιτική Ασφάλειας Ηλεκτρονικών Πληροφοριών</w:t>
      </w:r>
      <w:r w:rsidR="00042054" w:rsidRPr="0039469D">
        <w:t>»</w:t>
      </w:r>
      <w:r>
        <w:t>). Με βάση την εμπιστευτικότητα και την κοινοποίηση μόνο στην έκταση που αυτό είναι απαραίτητο (on a need to know basis), καθώς και σύμφωνα με τις υποχρεώσεις μη αποκάλυψης πληροφοριών του Πελάτη που ορίζει η Microsoft, η Microsoft θα διαθέσει την Πολιτική Ασφάλειας Πληροφοριών στον Πελάτη, μαζί με άλλες πληροφορίες που εύλογα ζητά ο Πελάτης σχετικά με τις πρακτικές και τις πολιτικές ασφάλειας της Microsoft. Ο Πελάτης είναι αποκλειστικά υπεύθυνος για τον έλεγχο της Πολιτικής Ασφάλειας Πληροφοριών, αποφασίζοντας οριστικά και ανεξάρτητα εάν η Πολιτική Ασφάλειας Πληροφοριών πληροί τις προϋποθέσεις του Πελάτη και εξασφαλίζοντας ότι το προσωπικό και οι σύμβουλοι του Πελάτη ακολουθούν τις οδηγίες που δίνονται σχετικά με την ασφάλεια δεδομένων.</w:t>
      </w:r>
    </w:p>
    <w:p w14:paraId="5D168FEC" w14:textId="7B88B059" w:rsidR="00A94EDC" w:rsidRPr="00CE1EE1" w:rsidRDefault="00A94EDC" w:rsidP="00A94EDC">
      <w:pPr>
        <w:pStyle w:val="ProductList-Body"/>
        <w:numPr>
          <w:ilvl w:val="0"/>
          <w:numId w:val="25"/>
        </w:numPr>
      </w:pPr>
      <w:r>
        <w:t>Η Microsoft θα διεξάγει ελέγχους για την ασφάλεια των υπολογιστών και του υπολογιστικού περιβάλλοντος που χρησιμοποιεί στην επεξεργασία Δεδομένων Υποστήριξης και Συμβουλευτικών Υπηρεσιών (συμπεριλαμβανομένων δεδομένων προσωπικού χαρακτήρα) ενώ παρέχει τις Επαγγελματικές Υπηρεσίες. Ο έλεγχος: (α) θα εκτελείται τουλάχιστον μία φορά ετησίως, (β) θα εκτελείται σύμφωνα με τα πρότυπα ISO 27001, (γ) θα εκτελείται από εξωτερικούς επαγγελματίες σε θέματα ασφάλειας κατ' επιλογή και με δαπάνη της Microsoft, (δ) θα συνοδεύεται από αναφορά ελέγχου (</w:t>
      </w:r>
      <w:r w:rsidR="00042054" w:rsidRPr="0039469D">
        <w:t>«</w:t>
      </w:r>
      <w:r>
        <w:t>Αναφορά Ελέγχου της Microsoft</w:t>
      </w:r>
      <w:r w:rsidR="00042054" w:rsidRPr="0039469D">
        <w:t>»</w:t>
      </w:r>
      <w:r>
        <w:t xml:space="preserve">), που θα συγκαταλέγεται στις απόρρητες πληροφορίες της Microsoft και (ε) θα μπορεί να εκτελείται και για άλλους σκοπούς πέραν της παρούσας Ενότητας (π.χ., στο πλαίσιο των τακτικών εσωτερικών διαδικασιών ασφάλειας της Microsoft ή για την εκπλήρωση άλλων συμβατικών υποχρεώσεων). </w:t>
      </w:r>
    </w:p>
    <w:p w14:paraId="459C3716" w14:textId="03AAA681" w:rsidR="00A94EDC" w:rsidRPr="00CE1EE1" w:rsidRDefault="00A94EDC" w:rsidP="00A94EDC">
      <w:pPr>
        <w:pStyle w:val="ProductList-Body"/>
        <w:numPr>
          <w:ilvl w:val="0"/>
          <w:numId w:val="25"/>
        </w:numPr>
      </w:pPr>
      <w:r>
        <w:t>Κατόπιν γραπτής αίτησης του Πελάτη, η Microsoft θα παράσχει στον Πελάτη μια εμπιστευτική σύνοψη της Αναφοράς Ελέγχου της Microsoft (</w:t>
      </w:r>
      <w:r w:rsidR="00042054" w:rsidRPr="0039469D">
        <w:t>«</w:t>
      </w:r>
      <w:r>
        <w:t>Συνοπτική Αναφορά</w:t>
      </w:r>
      <w:r w:rsidR="00042054" w:rsidRPr="0039469D">
        <w:t>»</w:t>
      </w:r>
      <w:r>
        <w:t xml:space="preserve">) ώστε ο Πελάτης να επαληθεύσει εύλογα τη συμμόρφωση της Microsoft με τις δεσμεύσεις ασφαλείας στο πλαίσιο του παρόντος Παραρτήματος. Η Συνοπτική Αναφορά συγκαταλέγεται στις εμπιστευτικές πληροφορίες της Microsoft. </w:t>
      </w:r>
    </w:p>
    <w:p w14:paraId="14FA257B" w14:textId="77777777" w:rsidR="00A94EDC" w:rsidRPr="00CE1EE1" w:rsidRDefault="00A94EDC" w:rsidP="00A94EDC">
      <w:pPr>
        <w:pStyle w:val="ProductList-Body"/>
        <w:numPr>
          <w:ilvl w:val="0"/>
          <w:numId w:val="25"/>
        </w:numPr>
      </w:pPr>
      <w:r>
        <w:t>Ο Πελάτης συμφωνεί να ασκεί το δικαίωμα ελέγχου του, στα πλαίσια των Τυποποιημένων Συμβατικών Ρητρών, δίνοντας εντολή στην Microsoft να εκτελέσει τον έλεγχο όπως περιγράφεται στην Ενότητα 5(β)(i) – (iii). Εάν ο Πελάτης επιθυμεί να αλλάξει την εντολή σχετικά με την άσκηση του δικαιώματος ελέγχου, ο Πελάτης δικαιούται να αλλάξει την εντολή όπως αναφέρεται στις Τυποποιημένες Συμβατικές Ρήτρες και μπορεί να το πράξει γραπτώς.</w:t>
      </w:r>
    </w:p>
    <w:p w14:paraId="5B7C9508" w14:textId="77777777" w:rsidR="00A94EDC" w:rsidRPr="00CE1EE1" w:rsidRDefault="00A94EDC" w:rsidP="00A94EDC">
      <w:pPr>
        <w:pStyle w:val="ProductList-Body"/>
        <w:numPr>
          <w:ilvl w:val="0"/>
          <w:numId w:val="25"/>
        </w:numPr>
      </w:pPr>
      <w:r>
        <w:t>Κανένα σημείο στην Ενότητα 5(β) δεν αλλάζει και δεν τροποποιεί τις Τυποποιημένες Συμβατικές Ρήτρες και δεν επηρεάζει τυχόν δικαιώματα της αρχής ελέγχου ή του προσώπου στο οποίο αναφέρονται τα δεδομένα στο πλαίσιο των Τυποποιημένων Συμβατικών Ρητρών. Η Microsoft Corporation αποτελεί τρίτο δικαιούχο στην παρούσα Ενότητα 5(β).</w:t>
      </w:r>
    </w:p>
    <w:p w14:paraId="0ADFAC98" w14:textId="77777777" w:rsidR="00A94EDC" w:rsidRPr="0039469D" w:rsidRDefault="00A94EDC" w:rsidP="00A94EDC">
      <w:pPr>
        <w:pStyle w:val="ProductList-SectionHeading"/>
        <w:tabs>
          <w:tab w:val="center" w:pos="5400"/>
        </w:tabs>
        <w:outlineLvl w:val="0"/>
        <w:rPr>
          <w:sz w:val="18"/>
          <w:lang w:eastAsia="en-US" w:bidi="ar-SA"/>
        </w:rPr>
      </w:pPr>
    </w:p>
    <w:p w14:paraId="34B03FE7" w14:textId="68C28E72" w:rsidR="00A94EDC" w:rsidRPr="00CE1EE1" w:rsidRDefault="00A94EDC" w:rsidP="00A94EDC">
      <w:pPr>
        <w:pStyle w:val="ProductList-SectionHeading"/>
        <w:tabs>
          <w:tab w:val="center" w:pos="5400"/>
        </w:tabs>
        <w:outlineLvl w:val="0"/>
      </w:pPr>
      <w:r>
        <w:lastRenderedPageBreak/>
        <w:t>Ειδοποίηση Περιστατικού Ασφαλείας</w:t>
      </w:r>
    </w:p>
    <w:p w14:paraId="689054B0" w14:textId="5F578603" w:rsidR="00A94EDC" w:rsidRPr="00CE1EE1" w:rsidRDefault="00A94EDC" w:rsidP="00A94EDC">
      <w:pPr>
        <w:pStyle w:val="ProductList-Body"/>
      </w:pPr>
      <w:r>
        <w:t xml:space="preserve">Εάν η Microsoft αντιληφθεί τυχόν παράνομη πρόσβαση σε Δεδομένα Υποστήριξης και Συμβουλευτικών Υπηρεσιών αποθηκευμένα σε εξοπλισμό της Microsoft ή σε εγκαταστάσεις της Microsoft ή μη εξουσιοδοτημένη πρόσβαση στον εν λόγω εξοπλισμό ή εγκαταστάσεις που έχουν ως αποτέλεσμα την απώλεια, την αποκάλυψη ή την αλλοίωση των Δεδομένων Υποστήριξης και Συμβουλευτικών Υπηρεσιών (καθένα εξ αυτών </w:t>
      </w:r>
      <w:r w:rsidR="00594849" w:rsidRPr="0039469D">
        <w:t>«</w:t>
      </w:r>
      <w:r>
        <w:t>Περιστατικό Ασφάλειας</w:t>
      </w:r>
      <w:r w:rsidR="00594849" w:rsidRPr="0039469D">
        <w:t>»</w:t>
      </w:r>
      <w:r>
        <w:t>), τότε η Microsoft άμεσα (α) θα ενημερώσει τον Πελάτη για το Περιστατικό Ασφάλειας, (β) θα ερευνήσει το Περιστατικό Ασφάλειας και θα παράσχει στον Πελάτη λεπτομερείς πληροφορίες σχετικά με αυτό και (γ) θα λάβει εύλογα μέτρα ώστε να μετριάσει τις επιπτώσεις και να ελαχιστοποιήσει τυχόν ζημία που προκύπτει από το Περιστατικό Ασφάλειας.</w:t>
      </w:r>
    </w:p>
    <w:p w14:paraId="040DC0A1" w14:textId="77777777" w:rsidR="00A94EDC" w:rsidRPr="00CE1EE1" w:rsidRDefault="00A94EDC" w:rsidP="00A94EDC">
      <w:pPr>
        <w:pStyle w:val="ProductList-Body"/>
      </w:pPr>
    </w:p>
    <w:p w14:paraId="1EA3880E" w14:textId="77777777" w:rsidR="00A94EDC" w:rsidRPr="00CE1EE1" w:rsidRDefault="00A94EDC" w:rsidP="00A94EDC">
      <w:pPr>
        <w:pStyle w:val="ProductList-Body"/>
      </w:pPr>
      <w:r>
        <w:t xml:space="preserve">Ο Πελάτης αποδέχεται ότι: </w:t>
      </w:r>
    </w:p>
    <w:p w14:paraId="02A730F8" w14:textId="7D0C4142" w:rsidR="00A94EDC" w:rsidRPr="00CE1EE1" w:rsidRDefault="00A94EDC" w:rsidP="00A94EDC">
      <w:pPr>
        <w:pStyle w:val="ProductList-Body"/>
        <w:numPr>
          <w:ilvl w:val="0"/>
          <w:numId w:val="30"/>
        </w:numPr>
      </w:pPr>
      <w:r>
        <w:t>Ένα ανεπιτυχές Περιστατικό Ασφάλειας δεν θα διέπεται από την παρούσα Ενότητα.</w:t>
      </w:r>
      <w:r w:rsidR="00C73789">
        <w:t xml:space="preserve"> </w:t>
      </w:r>
      <w:r>
        <w:t>Ένα ανεπιτυχές Περιστατικό Ασφάλειας είναι εκείνο που οδηγεί σε μη εξουσιοδοτημένη πρόσβαση σε Δεδομένα Υποστήριξης και Συμβουλευτικών Υπηρεσιών ή σε τυχόν εξοπλισμό ή εγκαταστάσεις της Microsoft όπου αποθηκεύονται Δεδομένα Υποστήριξης και Συμβουλευτικών Υπηρεσιών και μπορεί να περιλαμβάνει, ενδεικτικά, ping και άλλες επιθέσεις μετάδοσης σε τείχη προστασίας ή διακομιστές ακμής, σαρωτές πύλης, ανεπιτυχείς προσπάθειες σύνδεσης, επιθέσεις άρνησης υπηρεσίας, ανίχνευση πακέτου (ή άλλη μη εξουσιοδοτημένη πρόσβαση σε δεδομένα κίνησης που δεν οδηγεί σε πρόσβαση πέραν των διευθύνσεων IP ή των κεφαλίδων) ή παρόμοια περιστατικά, και</w:t>
      </w:r>
    </w:p>
    <w:p w14:paraId="630E5031" w14:textId="77777777" w:rsidR="00A94EDC" w:rsidRPr="00CE1EE1" w:rsidRDefault="00A94EDC" w:rsidP="00A94EDC">
      <w:pPr>
        <w:pStyle w:val="ProductList-Body"/>
        <w:numPr>
          <w:ilvl w:val="0"/>
          <w:numId w:val="30"/>
        </w:numPr>
      </w:pPr>
      <w:r>
        <w:t>Η υποχρέωση της Microsoft να αναφέρει ή να ανταποκρίνεται σε ένα Περιστατικό Ασφάλειας σύμφωνα με την παρούσα Ενότητα δεν συνεπάγεται και δεν θα ερμηνευτεί ως παραδοχή εκ μέρους της Microsoft τυχόν υπαιτιότητας ή ευθύνης αναφορικά με το Περιστατικό Ασφάλειας.</w:t>
      </w:r>
    </w:p>
    <w:p w14:paraId="37274730" w14:textId="77777777" w:rsidR="00A94EDC" w:rsidRPr="00CE1EE1" w:rsidRDefault="00A94EDC" w:rsidP="00A94EDC">
      <w:pPr>
        <w:pStyle w:val="ProductList-Body"/>
      </w:pPr>
    </w:p>
    <w:p w14:paraId="78E2CFAE" w14:textId="11A4D5CA" w:rsidR="00A94EDC" w:rsidRPr="00CE1EE1" w:rsidRDefault="00A94EDC" w:rsidP="00A94EDC">
      <w:pPr>
        <w:pStyle w:val="ProductList-Body"/>
      </w:pPr>
      <w:r>
        <w:t>Οι ειδοποιήσεις Περιστατικών Ασφάλειας, εφόσον υπάρχουν, θα παραδίδονται σε μία ή περισσότερες επαγγελματικές επαφές του Πελάτη για τις Επαγγελματικές Υπηρεσίες με μέσο που επιλέγει η Microsoft, συμπεριλαμβανομένου του μηνύματος ηλεκτρονικού ταχυδρομείου.</w:t>
      </w:r>
      <w:r w:rsidR="00C73789">
        <w:t xml:space="preserve"> </w:t>
      </w:r>
    </w:p>
    <w:p w14:paraId="772F9DD8" w14:textId="77777777" w:rsidR="007B782A" w:rsidRPr="00CE1EE1" w:rsidRDefault="007B782A" w:rsidP="007B782A">
      <w:pPr>
        <w:pStyle w:val="ProductList-Body"/>
      </w:pPr>
      <w:bookmarkStart w:id="23" w:name="OnlineServiceSpecificTerms"/>
      <w:r>
        <w:br w:type="page"/>
      </w:r>
    </w:p>
    <w:p w14:paraId="3020641D" w14:textId="2D69981C" w:rsidR="007B782A" w:rsidRPr="00CE1EE1" w:rsidRDefault="007B782A" w:rsidP="007B782A">
      <w:pPr>
        <w:pStyle w:val="ProductList-SectionHeading"/>
        <w:outlineLvl w:val="0"/>
      </w:pPr>
      <w:bookmarkStart w:id="24" w:name="Attachment3"/>
      <w:bookmarkStart w:id="25" w:name="_Toc489605628"/>
      <w:bookmarkEnd w:id="23"/>
      <w:r>
        <w:lastRenderedPageBreak/>
        <w:t>Συνημμένο 1 – Οι Τυποποιημένες Συμβατικές Ρήτρες (Υπεύθυνοι Επεξεργασίας)</w:t>
      </w:r>
      <w:bookmarkEnd w:id="24"/>
      <w:bookmarkEnd w:id="25"/>
      <w:r>
        <w:t xml:space="preserve"> για Υπηρεσίες Υποστήριξης και Συμβουλευτικές Υπηρεσίες</w:t>
      </w:r>
    </w:p>
    <w:p w14:paraId="65AD6E52" w14:textId="30B72606" w:rsidR="007B782A" w:rsidRPr="00CE1EE1" w:rsidRDefault="007B782A" w:rsidP="007B782A">
      <w:pPr>
        <w:pStyle w:val="ProductList-Body"/>
      </w:pPr>
      <w:r>
        <w:t xml:space="preserve">Για τους σκοπούς του άρθρου 26 παράγραφος 2 της οδηγίας 95/46/ΕΚ για τη διαβίβαση δεδομένων προσωπικού χαρακτήρα σε εκτελούντες επεξεργασία εγκατεστημένους σε τρίτες χώρες οι οποίες δεν εξασφαλίζουν ικανοποιητικό επίπεδο προστασίας των δεδομένων, ο Πελάτης (ως εξαγωγέας δεδομένων) και η Microsoft Corporation (ως εισαγωγέας δεδομένων, της οποίας η υπογραφή εμφανίζεται παρακάτω), φερόμενοι στο εξής ως </w:t>
      </w:r>
      <w:r w:rsidR="00AA44B1" w:rsidRPr="0039469D">
        <w:t>«</w:t>
      </w:r>
      <w:r>
        <w:t>ο συμβαλλόμενος</w:t>
      </w:r>
      <w:r w:rsidR="00AA44B1" w:rsidRPr="0039469D">
        <w:t>»</w:t>
      </w:r>
      <w:r>
        <w:t xml:space="preserve"> όταν πρόκειται για έκαστο μεμονωμένα και </w:t>
      </w:r>
      <w:r w:rsidR="00AA44B1" w:rsidRPr="0039469D">
        <w:t>«</w:t>
      </w:r>
      <w:r>
        <w:t>οι συμβαλλόμενοι</w:t>
      </w:r>
      <w:r w:rsidR="00AA44B1" w:rsidRPr="0039469D">
        <w:t>»</w:t>
      </w:r>
      <w:r>
        <w:t xml:space="preserve"> όταν είναι από κοινού, συμφώνησαν σχετικά με τις ακόλουθες Συμβατικές Ρήτρες (στο εξής οι </w:t>
      </w:r>
      <w:r w:rsidR="00AA44B1" w:rsidRPr="0039469D">
        <w:t>«</w:t>
      </w:r>
      <w:r>
        <w:t>Ρήτρες</w:t>
      </w:r>
      <w:r w:rsidR="00AA44B1" w:rsidRPr="0039469D">
        <w:t>»</w:t>
      </w:r>
      <w:r>
        <w:t xml:space="preserve"> ή οι </w:t>
      </w:r>
      <w:r w:rsidR="00AA44B1" w:rsidRPr="0039469D">
        <w:t>«</w:t>
      </w:r>
      <w:r>
        <w:t>Τυποποιημένες Συμβατικές Ρήτρες</w:t>
      </w:r>
      <w:r w:rsidR="00AA44B1" w:rsidRPr="0039469D">
        <w:t>»</w:t>
      </w:r>
      <w:r>
        <w:t>) προκειμένου να παράσχουν επαρκείς εγγυήσεις όσον αφορά την προστασία της ιδιωτικής ζωής και των θεμελιωδών δικαιωμάτων και ελευθεριών των προσώπων κατά τη διαβίβαση από τον εξαγωγέα δεδομένων προς τον εισαγωγέα δεδομένων, των δεδομένων προσωπικού χαρακτήρα που ορίζονται στο Προσάρτημα 1.</w:t>
      </w:r>
    </w:p>
    <w:p w14:paraId="496E2C0F" w14:textId="77777777" w:rsidR="007B782A" w:rsidRPr="00CE1EE1" w:rsidRDefault="007B782A" w:rsidP="007B782A">
      <w:pPr>
        <w:pStyle w:val="ProductList-Body"/>
      </w:pPr>
    </w:p>
    <w:p w14:paraId="229D2759" w14:textId="77777777" w:rsidR="007B782A" w:rsidRPr="00CE1EE1" w:rsidRDefault="007B782A" w:rsidP="007B782A">
      <w:pPr>
        <w:pStyle w:val="ProductList-Body"/>
        <w:jc w:val="center"/>
        <w:outlineLvl w:val="1"/>
      </w:pPr>
      <w:r>
        <w:rPr>
          <w:b/>
        </w:rPr>
        <w:t>Ρήτρα 1: Ορισμοί</w:t>
      </w:r>
    </w:p>
    <w:p w14:paraId="01FB4A64" w14:textId="77777777" w:rsidR="007B782A" w:rsidRPr="00CE1EE1" w:rsidRDefault="007B782A" w:rsidP="007B782A">
      <w:pPr>
        <w:pStyle w:val="ProductList-Body"/>
      </w:pPr>
    </w:p>
    <w:p w14:paraId="206195A1" w14:textId="44312BBD" w:rsidR="007B782A" w:rsidRPr="00CE1EE1" w:rsidRDefault="007B782A" w:rsidP="007B782A">
      <w:pPr>
        <w:pStyle w:val="ProductList-Body"/>
        <w:spacing w:after="120"/>
      </w:pPr>
      <w:r>
        <w:t>(</w:t>
      </w:r>
      <w:r w:rsidR="001C26E4">
        <w:rPr>
          <w:lang w:val="en-US"/>
        </w:rPr>
        <w:t>a</w:t>
      </w:r>
      <w:r>
        <w:t xml:space="preserve">) Οι όροι </w:t>
      </w:r>
      <w:r w:rsidR="00AA44B1" w:rsidRPr="0039469D">
        <w:t>«</w:t>
      </w:r>
      <w:r>
        <w:t>δεδομένα προσωπικού χαρακτήρα</w:t>
      </w:r>
      <w:r w:rsidR="00AA44B1" w:rsidRPr="0039469D">
        <w:t>»</w:t>
      </w:r>
      <w:r>
        <w:t xml:space="preserve">, </w:t>
      </w:r>
      <w:r w:rsidR="00AA44B1" w:rsidRPr="0039469D">
        <w:t>«</w:t>
      </w:r>
      <w:r>
        <w:t>ειδικές κατηγορίες δεδομένων</w:t>
      </w:r>
      <w:r w:rsidR="00AA44B1" w:rsidRPr="0039469D">
        <w:t>»</w:t>
      </w:r>
      <w:r>
        <w:t xml:space="preserve">, </w:t>
      </w:r>
      <w:r w:rsidR="00AA44B1" w:rsidRPr="0039469D">
        <w:t>«</w:t>
      </w:r>
      <w:r>
        <w:t>επεξεργασία</w:t>
      </w:r>
      <w:r w:rsidR="00AA44B1" w:rsidRPr="0039469D">
        <w:t>»</w:t>
      </w:r>
      <w:r>
        <w:t xml:space="preserve">, </w:t>
      </w:r>
      <w:r w:rsidR="00AA44B1" w:rsidRPr="0039469D">
        <w:t>«</w:t>
      </w:r>
      <w:r>
        <w:t>υπεύθυνος της επεξεργασίας</w:t>
      </w:r>
      <w:r w:rsidR="00AA44B1" w:rsidRPr="0039469D">
        <w:t>»</w:t>
      </w:r>
      <w:r>
        <w:t xml:space="preserve">, </w:t>
      </w:r>
      <w:r w:rsidR="00AA44B1" w:rsidRPr="0039469D">
        <w:t>«</w:t>
      </w:r>
      <w:r>
        <w:t>εκτελών την επεξεργασία</w:t>
      </w:r>
      <w:r w:rsidR="00AA44B1" w:rsidRPr="0039469D">
        <w:t>»</w:t>
      </w:r>
      <w:r>
        <w:t xml:space="preserve">, </w:t>
      </w:r>
      <w:r w:rsidR="00AA44B1" w:rsidRPr="0039469D">
        <w:t>«</w:t>
      </w:r>
      <w:r>
        <w:t>πρόσωπο στο οποίο αναφέρονται τα δεδομένα</w:t>
      </w:r>
      <w:r w:rsidR="00AA44B1" w:rsidRPr="0039469D">
        <w:t>»</w:t>
      </w:r>
      <w:r>
        <w:t xml:space="preserve"> και </w:t>
      </w:r>
      <w:r w:rsidR="00AA44B1" w:rsidRPr="0039469D">
        <w:t>«</w:t>
      </w:r>
      <w:r>
        <w:t>αρχή ελέγχου</w:t>
      </w:r>
      <w:r w:rsidR="00AA44B1" w:rsidRPr="0039469D">
        <w:t>»</w:t>
      </w:r>
      <w:r>
        <w:t xml:space="preserve"> έχουν την ίδια έννοια όπως και στην οδηγία 95/46/ΕΚ του Ευρωπαϊκού Κοινοβουλίου και του Συμβουλίου, της 24ης Οκτωβρίου 1995, για την προστασία των φυσικών προσώπων έναντι της επεξεργασίας δεδομένων προσωπικού χαρακτήρα και για την ελεύθερη κυκλοφορία των δεδομένων αυτών, </w:t>
      </w:r>
    </w:p>
    <w:p w14:paraId="5AB5F6EA" w14:textId="03D6C994" w:rsidR="007B782A" w:rsidRPr="00CE1EE1" w:rsidRDefault="007B782A" w:rsidP="007B782A">
      <w:pPr>
        <w:pStyle w:val="ProductList-Body"/>
        <w:spacing w:after="120"/>
      </w:pPr>
      <w:r>
        <w:t>(</w:t>
      </w:r>
      <w:r w:rsidR="001C26E4">
        <w:rPr>
          <w:lang w:val="en-US"/>
        </w:rPr>
        <w:t>b</w:t>
      </w:r>
      <w:r>
        <w:t xml:space="preserve">) ως </w:t>
      </w:r>
      <w:r w:rsidR="00AA44B1" w:rsidRPr="0039469D">
        <w:t>«</w:t>
      </w:r>
      <w:r>
        <w:t>εξαγωγέας δεδομένων</w:t>
      </w:r>
      <w:r w:rsidR="00AA44B1" w:rsidRPr="0039469D">
        <w:t>»</w:t>
      </w:r>
      <w:r>
        <w:t xml:space="preserve"> νοείται ο υπεύθυνος της επεξεργασίας, ο οποίος διαβιβάζει τα δεδομένα προσωπικού χαρακτήρα, </w:t>
      </w:r>
    </w:p>
    <w:p w14:paraId="11CE4D0C" w14:textId="317886F7" w:rsidR="007B782A" w:rsidRPr="00CE1EE1" w:rsidRDefault="007B782A" w:rsidP="007B782A">
      <w:pPr>
        <w:pStyle w:val="ProductList-Body"/>
        <w:spacing w:after="120"/>
      </w:pPr>
      <w:r>
        <w:t>(</w:t>
      </w:r>
      <w:r w:rsidR="001C26E4">
        <w:rPr>
          <w:lang w:val="en-US"/>
        </w:rPr>
        <w:t>c</w:t>
      </w:r>
      <w:r>
        <w:t xml:space="preserve">) ως </w:t>
      </w:r>
      <w:r w:rsidR="00AA44B1" w:rsidRPr="0039469D">
        <w:t>«</w:t>
      </w:r>
      <w:r>
        <w:t>εισαγωγέας δεδομένων</w:t>
      </w:r>
      <w:r w:rsidR="00AA44B1" w:rsidRPr="0039469D">
        <w:t>»</w:t>
      </w:r>
      <w:r>
        <w:t xml:space="preserve"> νοείται ο εκτελών την επεξεργασία ο οποίος συμφωνεί να παραλάβει από τον εξαγωγέα δεδομένων δεδομένα προσωπικού χαρακτήρα που προορίζονται για επεξεργασία για λογαριασμό του εξαγωγέα δεδομένων μετά τη διαβίβαση, σύμφωνα με τις οδηγίες του και τους όρους των Ρητρών, και ο οποίος δεν υπόκειται σε μηχανισμό τρίτης χώρας που εξασφαλίζει επαρκή προστασία κατά την έννοια του άρθρου 25 παράγραφος 1 της οδηγίας 95/46/ΕΚ, </w:t>
      </w:r>
    </w:p>
    <w:p w14:paraId="326E7743" w14:textId="2B9AFFE2" w:rsidR="007B782A" w:rsidRPr="00CE1EE1" w:rsidRDefault="007B782A" w:rsidP="007B782A">
      <w:pPr>
        <w:pStyle w:val="ProductList-Body"/>
        <w:spacing w:after="120"/>
      </w:pPr>
      <w:r>
        <w:t>(</w:t>
      </w:r>
      <w:r w:rsidR="001C26E4">
        <w:rPr>
          <w:lang w:val="en-US"/>
        </w:rPr>
        <w:t>d</w:t>
      </w:r>
      <w:r>
        <w:t xml:space="preserve">) ως «υπεργολάβος επεξεργασίας» νοείται κάθε εκτελών την επεξεργασία τον οποίο προσλαμβάνει ο εισαγωγέας δεδομένων ή οποιοσδήποτε άλλος υπεργολάβος επεξεργασίας του εισαγωγέα δεδομένων και ο οποίος συμφωνεί να λάβει από τον εισαγωγέα δεδομένων ή από οποιονδήποτε άλλο υπεργολάβο επεξεργασίας του εισαγωγέα δεδομένων δεδομένα προσωπικού χαρακτήρα που προορίζονται αποκλειστικά για τις δραστηριότητες επεξεργασίας που πρόκειται να εκτελεστούν για λογαριασμό του εξαγωγέα δεδομένων μετά τη διαβίβαση σύμφωνα με τις οδηγίες του, με τους όρους των Ρητρών, καθώς και με τους όρους της γραπτής σύμβασης υπεργολαβίας, </w:t>
      </w:r>
    </w:p>
    <w:p w14:paraId="52E21E21" w14:textId="527D0CEF" w:rsidR="007B782A" w:rsidRPr="00CE1EE1" w:rsidRDefault="007B782A" w:rsidP="007B782A">
      <w:pPr>
        <w:pStyle w:val="ProductList-Body"/>
        <w:spacing w:after="120"/>
      </w:pPr>
      <w:r>
        <w:t>(</w:t>
      </w:r>
      <w:r w:rsidR="001C26E4">
        <w:rPr>
          <w:lang w:val="en-US"/>
        </w:rPr>
        <w:t>e</w:t>
      </w:r>
      <w:r>
        <w:t xml:space="preserve">) ως </w:t>
      </w:r>
      <w:r w:rsidR="00AA44B1" w:rsidRPr="0039469D">
        <w:t>«</w:t>
      </w:r>
      <w:r>
        <w:t>εφαρμοστέο δίκαιο περί προστασίας των δεδομένων</w:t>
      </w:r>
      <w:r w:rsidR="00AA44B1" w:rsidRPr="0039469D">
        <w:t>»</w:t>
      </w:r>
      <w:r>
        <w:t xml:space="preserve"> νοείται η νομοθεσία που προστατεύει τα θεμελιώδη δικαιώματα και ελευθερίες των ατόμων και, ιδίως, το δικαίωμα προστασίας της ιδιωτικής τους ζωής από την επεξεργασία δεδομένων προσωπικού χαρακτήρα, η οποία εφαρμόζεται σε υπεύθυνο επεξεργασίας δεδομένων στο κράτος μέλος στο οποίο είναι εγκατεστημένος ο εξαγωγέας δεδομένων, </w:t>
      </w:r>
    </w:p>
    <w:p w14:paraId="47AABB31" w14:textId="40CF65C6" w:rsidR="007B782A" w:rsidRPr="00CE1EE1" w:rsidRDefault="007B782A" w:rsidP="007B782A">
      <w:pPr>
        <w:pStyle w:val="ProductList-Body"/>
      </w:pPr>
      <w:r>
        <w:t>(</w:t>
      </w:r>
      <w:r w:rsidR="001C26E4">
        <w:rPr>
          <w:lang w:val="en-US"/>
        </w:rPr>
        <w:t>f</w:t>
      </w:r>
      <w:r>
        <w:t xml:space="preserve">) ως </w:t>
      </w:r>
      <w:r w:rsidR="00AA44B1" w:rsidRPr="0039469D">
        <w:t>«</w:t>
      </w:r>
      <w:r>
        <w:t>τεχνικά και οργανωτικά μέτρα ασφαλείας</w:t>
      </w:r>
      <w:r w:rsidR="00AA44B1" w:rsidRPr="0039469D">
        <w:t>»</w:t>
      </w:r>
      <w:r>
        <w:t xml:space="preserve"> νοούνται τα μέτρα που αποσκοπούν στην προστασία των δεδομένων προσωπικού χαρακτήρα από την τυχαία ή παράνομη καταστροφή, την τυχαία απώλεια, την αλλοίωση, τη μη εξουσιοδοτημένη κοινοποίηση ή πρόσβαση, ιδίως όταν η επεξεργασία συνεπάγεται τη διαβίβαση δεδομένων μέσω δικτύου, καθώς και στην προστασία από κάθε άλλη παράνομη μορφή επεξεργασίας. </w:t>
      </w:r>
    </w:p>
    <w:p w14:paraId="7BDC3385" w14:textId="77777777" w:rsidR="007B782A" w:rsidRPr="00CE1EE1" w:rsidRDefault="007B782A" w:rsidP="007B782A">
      <w:pPr>
        <w:pStyle w:val="ProductList-Body"/>
      </w:pPr>
    </w:p>
    <w:p w14:paraId="49B164A9" w14:textId="77777777" w:rsidR="007B782A" w:rsidRPr="00CE1EE1" w:rsidRDefault="007B782A" w:rsidP="007B782A">
      <w:pPr>
        <w:pStyle w:val="ProductList-Body"/>
        <w:jc w:val="center"/>
        <w:outlineLvl w:val="1"/>
      </w:pPr>
      <w:r>
        <w:rPr>
          <w:b/>
        </w:rPr>
        <w:t>Ρήτρα 2: Λεπτομέρειες της διαβίβασης</w:t>
      </w:r>
    </w:p>
    <w:p w14:paraId="356F7E3D" w14:textId="77777777" w:rsidR="007B782A" w:rsidRPr="00CE1EE1" w:rsidRDefault="007B782A" w:rsidP="007B782A">
      <w:pPr>
        <w:pStyle w:val="ProductList-Body"/>
      </w:pPr>
    </w:p>
    <w:p w14:paraId="114AB1A5" w14:textId="77777777" w:rsidR="007B782A" w:rsidRPr="00CE1EE1" w:rsidRDefault="007B782A" w:rsidP="007B782A">
      <w:pPr>
        <w:pStyle w:val="ProductList-Body"/>
      </w:pPr>
      <w:r>
        <w:t>Οι λεπτομέρειες της μεταβίβασης, και ιδίως οι ειδικές κατηγορίες δεδομένων προσωπικού χαρακτήρα καθορίζονται, κατά περίπτωση, στο Προσάρτημα 1 παρακάτω, το οποίο αποτελεί αναπόσπαστο τμήμα των Ρητρών.</w:t>
      </w:r>
    </w:p>
    <w:p w14:paraId="798DC55A" w14:textId="77777777" w:rsidR="007B782A" w:rsidRPr="00CE1EE1" w:rsidRDefault="007B782A" w:rsidP="007B782A">
      <w:pPr>
        <w:pStyle w:val="ProductList-Body"/>
      </w:pPr>
    </w:p>
    <w:p w14:paraId="4ED919A9" w14:textId="77777777" w:rsidR="007B782A" w:rsidRPr="00CE1EE1" w:rsidRDefault="007B782A" w:rsidP="007B782A">
      <w:pPr>
        <w:pStyle w:val="ProductList-Body"/>
        <w:jc w:val="center"/>
        <w:outlineLvl w:val="1"/>
      </w:pPr>
      <w:r>
        <w:rPr>
          <w:b/>
        </w:rPr>
        <w:t>Ρήτρα 3: Ρήτρα δικαιούχου τρίτου</w:t>
      </w:r>
    </w:p>
    <w:p w14:paraId="79BA4DEB" w14:textId="77777777" w:rsidR="007B782A" w:rsidRPr="00CE1EE1" w:rsidRDefault="007B782A" w:rsidP="007B782A">
      <w:pPr>
        <w:pStyle w:val="ProductList-Body"/>
      </w:pPr>
    </w:p>
    <w:p w14:paraId="7B4C354A" w14:textId="77777777" w:rsidR="007B782A" w:rsidRPr="00CE1EE1" w:rsidRDefault="007B782A" w:rsidP="007B782A">
      <w:pPr>
        <w:pStyle w:val="ProductList-Body"/>
        <w:spacing w:after="120"/>
      </w:pPr>
      <w:r>
        <w:t xml:space="preserve">1. Το πρόσωπο στο οποίο αναφέρονται τα δεδομένα μπορεί να επικαλεσθεί ως τρίτος δικαιούχος έναντι του εξαγωγέα δεδομένων την παρούσα Ρήτρα, καθώς και τη Ρήτρα 4 στοιχεία (β) έως (θ), τη Ρήτρα 5 στοιχεία (α) έως (ε) και (ζ) έως (ι), τη Ρήτρα 6 παράγραφοι 1 και 2, τη Ρήτρα 7, τη Ρήτρα 8 παράγραφος 2 και τις Ρήτρες 9 έως 12. </w:t>
      </w:r>
    </w:p>
    <w:p w14:paraId="35A56114" w14:textId="77777777" w:rsidR="007B782A" w:rsidRPr="00CE1EE1" w:rsidRDefault="007B782A" w:rsidP="007B782A">
      <w:pPr>
        <w:pStyle w:val="ProductList-Body"/>
        <w:spacing w:after="120"/>
      </w:pPr>
      <w:r>
        <w:t xml:space="preserve">2. Το άτομο στο οποίο αναφέρονται τα δεδομένα μπορεί να επικαλεσθεί έναντι του εισαγωγέα δεδομένων την παρούσα Ρήτρα, καθώς και τη Ρήτρα 5 στοιχεία (α) έως (ε) και (ζ), τη Ρήτρα 6, τη Ρήτρα 7, τη Ρήτρα 8 παράγραφος 2, και τις Ρήτρες 9 έως 12, στις περιπτώσεις που ο εξαγωγέας δεδομένων έπαυσε να υφίσταται από πραγματική ή νομική άποψη, εκτός εάν το σύνολο των νομικών υποχρεώσεών του εκχωρήθηκε, βάσει σύμβασης ή βάσει νόμου, σε διάδοχο οντότητα, η οποία συνεπώς αναλαμβάνει τα δικαιώματα και τις υποχρεώσεις του εξαγωγέα δεδομένων, και έναντι του οποίου το πρόσωπο στο οποίο αναφέρονται τα δεδομένα μπορεί να επικαλεσθεί τις εν λόγω Ρήτρες. </w:t>
      </w:r>
    </w:p>
    <w:p w14:paraId="248A0639" w14:textId="77777777" w:rsidR="007B782A" w:rsidRPr="00CE1EE1" w:rsidRDefault="007B782A" w:rsidP="007B782A">
      <w:pPr>
        <w:pStyle w:val="ProductList-Body"/>
        <w:spacing w:after="120"/>
      </w:pPr>
      <w:r>
        <w:lastRenderedPageBreak/>
        <w:t xml:space="preserve">3. Το άτομο στο οποίο αναφέρονται τα δεδομένα μπορεί να επικαλεσθεί έναντι του υπεργολάβου επεξεργασίας την παρούσα Ρήτρα, τη Ρήτρα 5 στοιχεία (α) έως (ε) και (ζ), τη Ρήτρα 6, τη Ρήτρα 7, τη Ρήτρα 8 παράγραφος 2 και τις Ρήτρες 9 έως 12, στις περιπτώσεις που ο εξαγωγέας και ο εισαγωγέας δεδομένων έπαυσαν να υφίστανται από πραγματική ή νομική άποψη ή κατέστησαν αφερέγγυοι, εκτός εάν το σύνολο των νομικών υποχρεώσεων του εξαγωγέα δεδομένων εκχωρήθηκε, βάσει σύμβασης ή βάσει νόμου, σε διάδοχο οντότητα, η οποία συνεπώς αναλαμβάνει τα δικαιώματα και τις υποχρεώσεις του εξαγωγέα δεδομένων, και έναντι του οποίου το πρόσωπο στο οποίο αναφέρονται τα δεδομένα μπορεί να επικαλεσθεί τις εν λόγω Ρήτρες. Η συγκεκριμένη αστική ευθύνη του υπεργολάβου επεξεργασίας περιορίζεται στις δικές του δραστηριότητες επεξεργασίας σύμφωνα με τις Ρήτρες. </w:t>
      </w:r>
    </w:p>
    <w:p w14:paraId="5E1D76E5" w14:textId="77777777" w:rsidR="007B782A" w:rsidRPr="00CE1EE1" w:rsidRDefault="007B782A" w:rsidP="007B782A">
      <w:pPr>
        <w:pStyle w:val="ProductList-Body"/>
      </w:pPr>
      <w:r>
        <w:t xml:space="preserve">4. Τα συμβαλλόμενα μέρη δεν αντιτάσσονται στην εκπροσώπηση του προσώπου στο οποία αναφέρονται τα δεδομένα από ένωση ή άλλον φορέα αν το πρόσωπο αυτό εκφράσει ρητά την επιθυμία και εφόσον το εθνικό δίκαιο το επιτρέπει. </w:t>
      </w:r>
    </w:p>
    <w:p w14:paraId="2B672641" w14:textId="77777777" w:rsidR="007B782A" w:rsidRPr="00CE1EE1" w:rsidRDefault="007B782A" w:rsidP="007B782A">
      <w:pPr>
        <w:pStyle w:val="ProductList-Body"/>
      </w:pPr>
    </w:p>
    <w:p w14:paraId="2F335724" w14:textId="77777777" w:rsidR="007B782A" w:rsidRPr="00CE1EE1" w:rsidRDefault="007B782A" w:rsidP="007B782A">
      <w:r>
        <w:br w:type="page"/>
      </w:r>
    </w:p>
    <w:p w14:paraId="5FA2DD83" w14:textId="77777777" w:rsidR="007B782A" w:rsidRPr="00CE1EE1" w:rsidRDefault="007B782A" w:rsidP="007B782A">
      <w:pPr>
        <w:pStyle w:val="ProductList-Body"/>
        <w:keepNext/>
        <w:jc w:val="center"/>
        <w:outlineLvl w:val="1"/>
      </w:pPr>
      <w:r>
        <w:rPr>
          <w:b/>
        </w:rPr>
        <w:lastRenderedPageBreak/>
        <w:t>Ρήτρα 4: Υποχρεώσεις του εξαγωγέα δεδομένων</w:t>
      </w:r>
    </w:p>
    <w:p w14:paraId="0618D7D7" w14:textId="77777777" w:rsidR="007B782A" w:rsidRPr="00CE1EE1" w:rsidRDefault="007B782A" w:rsidP="007B782A">
      <w:pPr>
        <w:pStyle w:val="ProductList-Body"/>
        <w:keepNext/>
      </w:pPr>
    </w:p>
    <w:p w14:paraId="021D0024" w14:textId="77777777" w:rsidR="007B782A" w:rsidRPr="00CE1EE1" w:rsidRDefault="007B782A" w:rsidP="007B782A">
      <w:pPr>
        <w:pStyle w:val="ProductList-Body"/>
        <w:keepNext/>
      </w:pPr>
      <w:r>
        <w:t xml:space="preserve">Ο εξαγωγέας δεδομένων συμφωνεί και εγγυάται: </w:t>
      </w:r>
    </w:p>
    <w:p w14:paraId="2D9B1EED" w14:textId="77777777" w:rsidR="007B782A" w:rsidRPr="00CE1EE1" w:rsidRDefault="007B782A" w:rsidP="007B782A">
      <w:pPr>
        <w:pStyle w:val="ProductList-Body"/>
      </w:pPr>
    </w:p>
    <w:p w14:paraId="32FE2645" w14:textId="22CDCBBE" w:rsidR="007B782A" w:rsidRPr="00CE1EE1" w:rsidRDefault="007B782A" w:rsidP="007B782A">
      <w:pPr>
        <w:pStyle w:val="ProductList-Body"/>
        <w:spacing w:after="120"/>
      </w:pPr>
      <w:r>
        <w:t>(</w:t>
      </w:r>
      <w:r w:rsidR="001C26E4">
        <w:rPr>
          <w:lang w:val="en-US"/>
        </w:rPr>
        <w:t>a</w:t>
      </w:r>
      <w:r>
        <w:t xml:space="preserve">) ότι η επεξεργασία, περιλαμβανομένης και της διαβίβασης δεδομένων προσωπικού χαρακτήρα, έχει πραγματοποιηθεί και θα συνεχίσει να πραγματοποιείται σύμφωνα με τις σχετικές διατάξεις του εφαρμοστέου δικαίου περί προστασίας των δεδομένων (και, όπου συντρέχει περίπτωση, έχει κοινοποιηθεί στις αρμόδιες αρχές του κράτους μέλους στο οποίο είναι εγκατεστημένος ο εξαγωγέας δεδομένων) και δεν παραβιάζει τις σχετικές διατάξεις του εν λόγω κράτους, </w:t>
      </w:r>
    </w:p>
    <w:p w14:paraId="5B0EEA13" w14:textId="50F8B22A" w:rsidR="007B782A" w:rsidRPr="00CE1EE1" w:rsidRDefault="007B782A" w:rsidP="007B782A">
      <w:pPr>
        <w:pStyle w:val="ProductList-Body"/>
        <w:spacing w:after="120"/>
      </w:pPr>
      <w:r>
        <w:t>(</w:t>
      </w:r>
      <w:r w:rsidR="001C26E4">
        <w:rPr>
          <w:lang w:val="en-US"/>
        </w:rPr>
        <w:t>b</w:t>
      </w:r>
      <w:r>
        <w:t xml:space="preserve">) ότι έχει υποδείξει και υποδεικνύει καθ' όλη τη διάρκεια των υπηρεσιών επεξεργασίας δεδομένων προσωπικού χαρακτήρα στον εισαγωγέα δεδομένων να επεξεργάζεται τα διαβιβαζόμενα δεδομένα προσωπικού χαρακτήρα αποκλειστικά για λογαριασμό του εξαγωγέα δεδομένων και σύμφωνα με το εφαρμοστέο δίκαιο περί προστασίας των δεδομένων και σύμφωνα με τις Ρήτρες, </w:t>
      </w:r>
    </w:p>
    <w:p w14:paraId="6636BFE7" w14:textId="48ABDBAA" w:rsidR="007B782A" w:rsidRPr="00CE1EE1" w:rsidRDefault="007B782A" w:rsidP="007B782A">
      <w:pPr>
        <w:pStyle w:val="ProductList-Body"/>
        <w:spacing w:after="120"/>
      </w:pPr>
      <w:r>
        <w:t>(</w:t>
      </w:r>
      <w:r w:rsidR="001C26E4">
        <w:rPr>
          <w:lang w:val="en-US"/>
        </w:rPr>
        <w:t>c</w:t>
      </w:r>
      <w:r>
        <w:t xml:space="preserve">) ότι ο εισαγωγέας δεδομένων θα παρέχει επαρκείς εγγυήσεις όσον αφορά τα τεχνικά και οργανωτικά μέτρα ασφαλείας που καθορίζονται στο Προσάρτημα 2 παρακάτω, </w:t>
      </w:r>
    </w:p>
    <w:p w14:paraId="5D6CFB6D" w14:textId="1A6E7A2E" w:rsidR="007B782A" w:rsidRPr="00CE1EE1" w:rsidRDefault="007B782A" w:rsidP="007B782A">
      <w:pPr>
        <w:pStyle w:val="ProductList-Body"/>
        <w:spacing w:after="120"/>
      </w:pPr>
      <w:r>
        <w:t>(</w:t>
      </w:r>
      <w:r w:rsidR="001C26E4">
        <w:rPr>
          <w:lang w:val="en-US"/>
        </w:rPr>
        <w:t>d</w:t>
      </w:r>
      <w:r>
        <w:t xml:space="preserve">) ότι, μετά την αξιολόγηση των απαιτήσεων του εφαρμοστέου δικαίου περί προστασίας των δεδομένων, τα μέτρα ασφαλείας είναι επαρκή για την προστασία των δεδομένων προσωπικού χαρακτήρα από την τυχαία ή παράνομη καταστροφή, την τυχαία απώλεια, την αλλοίωση, τη μη εξουσιοδοτημένη κοινοποίηση ή πρόσβαση, ιδίως όταν η επεξεργασία συνεπάγεται τη διαβίβαση δεδομένων μέσω δικτύου, καθώς και από κάθε άλλη παράνομη μορφή επεξεργασίας, και ότι τα μέτρα αυτά διασφαλίζουν κατάλληλο επίπεδο ασφάλειας σε σχέση με τους κινδύνους που συνεπάγεται η επεξεργασία και η φύση των προς προστασία δεδομένων, λαμβανομένου υπόψη του τεχνολογικού επιπέδου και του κόστους εφαρμογής τους, </w:t>
      </w:r>
    </w:p>
    <w:p w14:paraId="38F65DC3" w14:textId="335DC4E9" w:rsidR="007B782A" w:rsidRPr="00CE1EE1" w:rsidRDefault="007B782A" w:rsidP="007B782A">
      <w:pPr>
        <w:pStyle w:val="ProductList-Body"/>
        <w:spacing w:after="120"/>
      </w:pPr>
      <w:r>
        <w:t>(</w:t>
      </w:r>
      <w:r w:rsidR="001C26E4">
        <w:rPr>
          <w:lang w:val="en-US"/>
        </w:rPr>
        <w:t>e</w:t>
      </w:r>
      <w:r>
        <w:t xml:space="preserve">) ότι θα διασφαλίσει την τήρηση των μέτρων ασφαλείας, </w:t>
      </w:r>
    </w:p>
    <w:p w14:paraId="5E77E186" w14:textId="58865106" w:rsidR="007B782A" w:rsidRPr="00CE1EE1" w:rsidRDefault="007B782A" w:rsidP="007B782A">
      <w:pPr>
        <w:pStyle w:val="ProductList-Body"/>
        <w:spacing w:after="120"/>
      </w:pPr>
      <w:r>
        <w:t>(</w:t>
      </w:r>
      <w:r w:rsidR="001C26E4">
        <w:rPr>
          <w:lang w:val="en-US"/>
        </w:rPr>
        <w:t>f</w:t>
      </w:r>
      <w:r>
        <w:t xml:space="preserve">) ότι, εάν η διαβίβαση αφορά ειδικές κατηγορίες δεδομένων, το πρόσωπο στο οποίο αναφέρονται τα δεδομένα έχει ενημερωθεί ή θα ενημερωθεί πριν από τη διαβίβαση ή το συντομότερο δυνατό ύστερα απ’ αυτήν ότι τα δεδομένα που το αφορούν ενδέχεται να διαβιβαστούν σε τρίτη χώρα που δεν παρέχει ικανοποιητική προστασία κατά την έννοια της οδηγίας 95/46/ΕΚ, </w:t>
      </w:r>
    </w:p>
    <w:p w14:paraId="3813A9CC" w14:textId="25D8A888" w:rsidR="007B782A" w:rsidRPr="00CE1EE1" w:rsidRDefault="007B782A" w:rsidP="007B782A">
      <w:pPr>
        <w:pStyle w:val="ProductList-Body"/>
        <w:spacing w:after="120"/>
      </w:pPr>
      <w:r>
        <w:t>(</w:t>
      </w:r>
      <w:r w:rsidR="001C26E4">
        <w:rPr>
          <w:lang w:val="en-US"/>
        </w:rPr>
        <w:t>g</w:t>
      </w:r>
      <w:r>
        <w:t xml:space="preserve">) ότι θα διαβιβάζει κάθε κοινοποίηση που λαμβάνει από τον εισαγωγέα δεδομένων ή κάθε υπεργολάβο επεξεργασίας σύμφωνα με τη Ρήτρα 5 στοιχείο </w:t>
      </w:r>
      <w:r w:rsidR="00451F72" w:rsidRPr="0039469D">
        <w:t>(</w:t>
      </w:r>
      <w:r>
        <w:t xml:space="preserve">β) και τη Ρήτρα 8 παράγραφος 3 στην εποπτική αρχή προστασίας δεδομένων αν ο εξαγωγέας δεδομένων αποφασίσει να συνεχίσει τη διαβίβαση ή να άρει την αναστολή, </w:t>
      </w:r>
    </w:p>
    <w:p w14:paraId="6565C1F6" w14:textId="292C6533" w:rsidR="007B782A" w:rsidRPr="00CE1EE1" w:rsidRDefault="007B782A" w:rsidP="007B782A">
      <w:pPr>
        <w:pStyle w:val="ProductList-Body"/>
        <w:spacing w:after="120"/>
      </w:pPr>
      <w:r>
        <w:t>(</w:t>
      </w:r>
      <w:r w:rsidR="001C26E4">
        <w:rPr>
          <w:lang w:val="en-US"/>
        </w:rPr>
        <w:t>h</w:t>
      </w:r>
      <w:r>
        <w:t xml:space="preserve">) να θέσει κατόπιν αιτήσεως στη διάθεση των προσώπων στα οποία αναφέρονται τα δεδομένα αντίγραφο των Ρητρών, με εξαίρεση το Προσάρτημα 2, και συνοπτική παρουσίαση των μέτρων ασφαλείας, καθώς και αντίγραφο κάθε σύμβασης που αφορά την παροχή υπηρεσιών υπεργολαβίας επεξεργασίας που πρέπει να συναφθεί σύμφωνα με τις Ρήτρες, εκτός αν οι Ρήτρες ή η σύμβαση περιέχουν εμπορικές πληροφορίες, οπότε μπορεί να αφαιρέσει τις πληροφορίες αυτές, </w:t>
      </w:r>
    </w:p>
    <w:p w14:paraId="0BCEE5D1" w14:textId="6D04107D" w:rsidR="007B782A" w:rsidRPr="00CE1EE1" w:rsidRDefault="007B782A" w:rsidP="007B782A">
      <w:pPr>
        <w:pStyle w:val="ProductList-Body"/>
        <w:spacing w:after="120"/>
      </w:pPr>
      <w:r>
        <w:t>(</w:t>
      </w:r>
      <w:r w:rsidR="001C26E4">
        <w:rPr>
          <w:lang w:val="en-US"/>
        </w:rPr>
        <w:t>i</w:t>
      </w:r>
      <w:r>
        <w:t xml:space="preserve">) ότι, στην περίπτωση υπεργολαβίας επεξεργασίας, η δραστηριότητα επεξεργασίας εκτελείται σύμφωνα με τη Ρήτρα 11 από υπεργολάβο επεξεργασίας που παρέχει τουλάχιστον το ίδιο επίπεδο προστασίας για τα δεδομένα προσωπικού χαρακτήρα και τα δικαιώματα του προσώπου στο οποίο αναφέρονται τα δεδομένα όπως και ο εισαγωγέας δεδομένων βάσει των Ρητρών αυτών και </w:t>
      </w:r>
    </w:p>
    <w:p w14:paraId="1B534889" w14:textId="7EE4AD48" w:rsidR="007B782A" w:rsidRPr="00CE1EE1" w:rsidRDefault="007B782A" w:rsidP="007B782A">
      <w:pPr>
        <w:pStyle w:val="ProductList-Body"/>
      </w:pPr>
      <w:r>
        <w:t>(</w:t>
      </w:r>
      <w:r w:rsidR="001C26E4">
        <w:rPr>
          <w:lang w:val="en-US"/>
        </w:rPr>
        <w:t>j</w:t>
      </w:r>
      <w:r>
        <w:t xml:space="preserve">) ότι θα εξασφαλίσει την τήρηση της Ρήτρας 4 στοιχεία </w:t>
      </w:r>
      <w:r w:rsidR="00451F72" w:rsidRPr="0039469D">
        <w:t>(</w:t>
      </w:r>
      <w:r>
        <w:t>α) έως (θ).</w:t>
      </w:r>
    </w:p>
    <w:p w14:paraId="65127FCA" w14:textId="77777777" w:rsidR="007B782A" w:rsidRPr="00CE1EE1" w:rsidRDefault="007B782A" w:rsidP="007B782A">
      <w:pPr>
        <w:pStyle w:val="ProductList-Body"/>
      </w:pPr>
    </w:p>
    <w:p w14:paraId="11BD684A" w14:textId="77777777" w:rsidR="007B782A" w:rsidRPr="00CE1EE1" w:rsidRDefault="007B782A" w:rsidP="007B782A">
      <w:pPr>
        <w:pStyle w:val="ProductList-Body"/>
        <w:jc w:val="center"/>
        <w:outlineLvl w:val="1"/>
      </w:pPr>
      <w:r>
        <w:rPr>
          <w:b/>
        </w:rPr>
        <w:t>Ρήτρα 5: Υποχρεώσεις του εισαγωγέα δεδομένων</w:t>
      </w:r>
    </w:p>
    <w:p w14:paraId="2A5694AF" w14:textId="77777777" w:rsidR="007B782A" w:rsidRPr="00CE1EE1" w:rsidRDefault="007B782A" w:rsidP="007B782A">
      <w:pPr>
        <w:pStyle w:val="ProductList-Body"/>
      </w:pPr>
    </w:p>
    <w:p w14:paraId="5692C115" w14:textId="77777777" w:rsidR="007B782A" w:rsidRPr="00CE1EE1" w:rsidRDefault="007B782A" w:rsidP="007B782A">
      <w:pPr>
        <w:pStyle w:val="ProductList-Body"/>
      </w:pPr>
      <w:r>
        <w:t xml:space="preserve">Ο εισαγωγέας δεδομένων συμφωνεί και εγγυάται: </w:t>
      </w:r>
    </w:p>
    <w:p w14:paraId="570635B8" w14:textId="77777777" w:rsidR="007B782A" w:rsidRPr="00CE1EE1" w:rsidRDefault="007B782A" w:rsidP="007B782A">
      <w:pPr>
        <w:pStyle w:val="ProductList-Body"/>
      </w:pPr>
    </w:p>
    <w:p w14:paraId="2447ADAF" w14:textId="0BF393A8" w:rsidR="007B782A" w:rsidRPr="00CE1EE1" w:rsidRDefault="007B782A" w:rsidP="007B782A">
      <w:pPr>
        <w:pStyle w:val="ProductList-Body"/>
        <w:spacing w:after="120"/>
      </w:pPr>
      <w:r>
        <w:t>(</w:t>
      </w:r>
      <w:r w:rsidR="00ED3766">
        <w:rPr>
          <w:lang w:val="en-US"/>
        </w:rPr>
        <w:t>a</w:t>
      </w:r>
      <w:r>
        <w:t xml:space="preserve">) ότι θα επεξεργάζεται τα δεδομένα προσωπικού χαρακτήρα μόνο για λογαριασμό του εξαγωγέα δεδομένων και σύμφωνα με τις οδηγίες του και τις Ρήτρες. Αν δεν μπορεί να εξασφαλίσει τη συμμόρφωση αυτή για οποιουσδήποτε λόγους, συμφωνεί να ενημερώνει αμέσως τον εξαγωγέα δεδομένων για την αδυναμία του να συμμορφωθεί, οπότε ο εξαγωγέας δεδομένων δικαιούται να αναστείλει τη διαβίβαση των δεδομένων και/ή να λύσει τη σύμβαση, </w:t>
      </w:r>
    </w:p>
    <w:p w14:paraId="6CDEE43E" w14:textId="78D7042E" w:rsidR="007B782A" w:rsidRPr="00CE1EE1" w:rsidRDefault="007B782A" w:rsidP="007B782A">
      <w:pPr>
        <w:pStyle w:val="ProductList-Body"/>
        <w:spacing w:after="120"/>
      </w:pPr>
      <w:r>
        <w:t>(</w:t>
      </w:r>
      <w:r w:rsidR="00ED3766">
        <w:rPr>
          <w:lang w:val="en-US"/>
        </w:rPr>
        <w:t>b</w:t>
      </w:r>
      <w:r>
        <w:t xml:space="preserve">) ότι δεν έχει λόγους να πιστεύει ότι η νομοθεσία που ισχύει γι’ αυτόν τον εμποδίζει να τηρήσει τις οδηγίες που λαμβάνει από τον εξαγωγέα δεδομένων και να εκπληρώσει τις υποχρεώσεις του βάσει της σύμβασης και ότι, αν γίνει τροποποίηση της εν λόγω νομοθεσίας η οποία ενδέχεται να έχει σημαντικό αρνητικό αντίκτυπο στις εγγυήσεις και τις υποχρεώσεις που προβλέπονται από τις Ρήτρες, θα κοινοποιεί αμέσως την αλλαγή στον εξαγωγέα δεδομένων, μόλις αυτή περιέλθει σε γνώση του, οπότε ο εξαγωγέας δεδομένων θα δικαιούται να αναστείλει τη διαβίβαση των δεδομένων και/ή να λύσει τη σύμβαση, </w:t>
      </w:r>
    </w:p>
    <w:p w14:paraId="3DE71E47" w14:textId="01246DE1" w:rsidR="007B782A" w:rsidRPr="00CE1EE1" w:rsidRDefault="007B782A" w:rsidP="007B782A">
      <w:pPr>
        <w:pStyle w:val="ProductList-Body"/>
        <w:spacing w:after="120"/>
      </w:pPr>
      <w:r>
        <w:t>(</w:t>
      </w:r>
      <w:r w:rsidR="00ED3766">
        <w:rPr>
          <w:lang w:val="en-US"/>
        </w:rPr>
        <w:t>c</w:t>
      </w:r>
      <w:r>
        <w:t xml:space="preserve">) ότι έχει λάβει τα τεχνικά και οργανωτικά μέτρα ασφαλείας που ορίζονται στο Προσάρτημα 2 πριν από την επεξεργασία των διαβιβαζόμενων δεδομένων προσωπικού χαρακτήρα, </w:t>
      </w:r>
    </w:p>
    <w:p w14:paraId="66815817" w14:textId="7DF1AC1D" w:rsidR="007B782A" w:rsidRPr="00CE1EE1" w:rsidRDefault="007B782A" w:rsidP="007B782A">
      <w:pPr>
        <w:pStyle w:val="ProductList-Body"/>
      </w:pPr>
      <w:r>
        <w:t>(</w:t>
      </w:r>
      <w:r w:rsidR="00ED3766">
        <w:rPr>
          <w:lang w:val="en-US"/>
        </w:rPr>
        <w:t>d</w:t>
      </w:r>
      <w:r>
        <w:t xml:space="preserve">) ότι θα ενημερώνει αμέσως τον εξαγωγέα δεδομένων σχετικά με: </w:t>
      </w:r>
    </w:p>
    <w:p w14:paraId="0B1D6371" w14:textId="77777777" w:rsidR="007B782A" w:rsidRPr="00CE1EE1" w:rsidRDefault="007B782A" w:rsidP="007B782A">
      <w:pPr>
        <w:pStyle w:val="ProductList-Body"/>
        <w:spacing w:after="60"/>
        <w:ind w:left="360"/>
      </w:pPr>
      <w:r>
        <w:lastRenderedPageBreak/>
        <w:t xml:space="preserve">(i) κάθε νομικά δεσμευτικό αίτημα κοινοποίησης των δεδομένων προσωπικού χαρακτήρα που υποβάλλεται από αρχή επιβολής του νόμου, εκτός αν υπάρχει σχετική απαγόρευση, όπως απαγόρευση συνοδευόμενη από ποινικές κυρώσεις για τη διατήρηση του εμπιστευτικού χαρακτήρα αστυνομικής έρευνας, </w:t>
      </w:r>
    </w:p>
    <w:p w14:paraId="017CADE9" w14:textId="77777777" w:rsidR="007B782A" w:rsidRPr="00CE1EE1" w:rsidRDefault="007B782A" w:rsidP="007B782A">
      <w:pPr>
        <w:pStyle w:val="ProductList-Body"/>
        <w:spacing w:after="60"/>
        <w:ind w:left="360"/>
      </w:pPr>
      <w:r>
        <w:t xml:space="preserve">(ii) κάθε τυχαία ή μη εξουσιοδοτημένη πρόσβαση και </w:t>
      </w:r>
    </w:p>
    <w:p w14:paraId="27287E8A" w14:textId="77777777" w:rsidR="007B782A" w:rsidRPr="00CE1EE1" w:rsidRDefault="007B782A" w:rsidP="007B782A">
      <w:pPr>
        <w:pStyle w:val="ProductList-Body"/>
        <w:spacing w:after="120"/>
        <w:ind w:left="360"/>
      </w:pPr>
      <w:r>
        <w:t xml:space="preserve">(iii) κάθε αίτημα που λαμβάνει απευθείας από τα πρόσωπα στα οποία αναφέρονται τα δεδομένα χωρίς να τους απαντά, εκτός αν του έχει δοθεί η σχετική άδεια, </w:t>
      </w:r>
    </w:p>
    <w:p w14:paraId="578B4521" w14:textId="24C0F9BD" w:rsidR="007B782A" w:rsidRPr="00CE1EE1" w:rsidRDefault="007B782A" w:rsidP="007B782A">
      <w:pPr>
        <w:pStyle w:val="ProductList-Body"/>
        <w:spacing w:after="120"/>
      </w:pPr>
      <w:r>
        <w:t>(</w:t>
      </w:r>
      <w:r w:rsidR="00ED3766">
        <w:rPr>
          <w:lang w:val="en-US"/>
        </w:rPr>
        <w:t>e</w:t>
      </w:r>
      <w:r>
        <w:t xml:space="preserve">) ότι θα ανταποκρίνεται άμεσα και με ακρίβεια σε όλα τα αιτήματα πληροφοριών του εξαγωγέα δεδομένων σχετικά με την εκ μέρους του επεξεργασία των δεδομένων προσωπικού χαρακτήρα που αποτελούν αντικείμενο της διαβίβασης και ότι θα συμμορφώνεται με τη γνώμη της αρχής ελέγχου όσον αφορά την επεξεργασία των διαβιβαζόμενων δεδομένων, </w:t>
      </w:r>
    </w:p>
    <w:p w14:paraId="14E7F5E5" w14:textId="2D747A03" w:rsidR="007B782A" w:rsidRPr="00CE1EE1" w:rsidRDefault="007B782A" w:rsidP="007B782A">
      <w:pPr>
        <w:pStyle w:val="ProductList-Body"/>
        <w:spacing w:after="120"/>
      </w:pPr>
      <w:r>
        <w:t>(</w:t>
      </w:r>
      <w:r w:rsidR="00ED3766">
        <w:rPr>
          <w:lang w:val="en-US"/>
        </w:rPr>
        <w:t>f</w:t>
      </w:r>
      <w:r>
        <w:t xml:space="preserve">) ότι, αιτήσει του εξαγωγέα δεδομένων, θα διαθέτει προς έλεγχο τις εγκαταστάσεις επεξεργασίας δεδομένων προκειμένου να ελέγχονται οι δραστηριότητες επεξεργασίας που καλύπτονται από τις Ρήτρες. Ο έλεγχος θα διενεργείται από τον εξαγωγέα δεδομένων ή από οργανισμό επιθεώρησης αποτελούμενο από μέλη ανεξάρτητα που διαθέτουν τα απαιτούμενα επαγγελματικά προσόντα και τα οποία θα δεσμεύονται από υποχρέωση εχεμύθειας και θα επιλέγονται από τον εξαγωγέα δεδομένων, κατά περίπτωση, κατόπιν συμφωνίας με την αρχή ελέγχου, </w:t>
      </w:r>
    </w:p>
    <w:p w14:paraId="21D10765" w14:textId="1C7F85E3" w:rsidR="007B782A" w:rsidRPr="00CE1EE1" w:rsidRDefault="007B782A" w:rsidP="007B782A">
      <w:pPr>
        <w:pStyle w:val="ProductList-Body"/>
        <w:spacing w:after="120"/>
      </w:pPr>
      <w:r>
        <w:t>(</w:t>
      </w:r>
      <w:r w:rsidR="00ED3766">
        <w:rPr>
          <w:lang w:val="en-US"/>
        </w:rPr>
        <w:t>g</w:t>
      </w:r>
      <w:r>
        <w:t xml:space="preserve">) ότι, αιτήσει του προσώπου στο οποίο αναφέρονται τα δεδομένα, θα θέτει στη διάθεσή του αντίγραφο των Ρητρών, η κάθε υφιστάμενης σύμβασης που αφορά υπεργολαβία επεξεργασίας, εκτός αν οι Ρήτρες ή η σύμβαση περιέχουν εμπορικές πληροφορίες, οπότε θα μπορεί να αφαιρεί αυτές τις πληροφορίες, με εξαίρεση το Προσάρτημα 2 το οποίο αντικαθίσταται από συνοπτική παρουσίαση των μέτρων ασφαλείας, εφόσον το πρόσωπο στο οποίο αναφέρονται τα δεδομένα αδυνατεί να λάβει αντίγραφο από τον εξαγωγέα δεδομένων, </w:t>
      </w:r>
    </w:p>
    <w:p w14:paraId="6B155FD1" w14:textId="2B3C305F" w:rsidR="007B782A" w:rsidRPr="00CE1EE1" w:rsidRDefault="007B782A" w:rsidP="007B782A">
      <w:pPr>
        <w:pStyle w:val="ProductList-Body"/>
        <w:spacing w:after="120"/>
      </w:pPr>
      <w:r>
        <w:t>(</w:t>
      </w:r>
      <w:r w:rsidR="00ED3766">
        <w:rPr>
          <w:lang w:val="en-US"/>
        </w:rPr>
        <w:t>h</w:t>
      </w:r>
      <w:r>
        <w:t xml:space="preserve">) ότι, στην περίπτωση υπεργολαβίας επεξεργασίας, φροντίζει να ενημερώσει προηγουμένως τον εξαγωγέα δεδομένων και να λάβει τη γραπτή του συγκατάθεση, </w:t>
      </w:r>
    </w:p>
    <w:p w14:paraId="2E09C29F" w14:textId="26D94B0E" w:rsidR="007B782A" w:rsidRPr="00CE1EE1" w:rsidRDefault="007B782A" w:rsidP="007B782A">
      <w:pPr>
        <w:pStyle w:val="ProductList-Body"/>
        <w:spacing w:after="120"/>
      </w:pPr>
      <w:r>
        <w:t>(</w:t>
      </w:r>
      <w:r w:rsidR="00ED3766">
        <w:rPr>
          <w:lang w:val="en-US"/>
        </w:rPr>
        <w:t>i</w:t>
      </w:r>
      <w:r>
        <w:t>) ότι οι υπηρεσίες επεξεργασίας που παρέχει ο υπεργολάβος θα εκτελούνται σύμφωνα με τη Ρήτρα 11 και</w:t>
      </w:r>
    </w:p>
    <w:p w14:paraId="477C249A" w14:textId="082F122A" w:rsidR="007B782A" w:rsidRPr="00CE1EE1" w:rsidRDefault="007B782A" w:rsidP="007B782A">
      <w:pPr>
        <w:pStyle w:val="ProductList-Body"/>
      </w:pPr>
      <w:r>
        <w:t>(</w:t>
      </w:r>
      <w:r w:rsidR="00ED3766">
        <w:rPr>
          <w:lang w:val="en-US"/>
        </w:rPr>
        <w:t>j</w:t>
      </w:r>
      <w:r>
        <w:t>) ότι θα στείλει αμέσως στον εξαγωγέα δεδομένων αντίγραφο κάθε συμφωνίας υπεργολαβίας επεξεργασίας που συνάπτεται βάσει των Ρητρών.</w:t>
      </w:r>
    </w:p>
    <w:p w14:paraId="009515CB" w14:textId="77777777" w:rsidR="007B782A" w:rsidRPr="00CE1EE1" w:rsidRDefault="007B782A" w:rsidP="007B782A">
      <w:pPr>
        <w:pStyle w:val="ProductList-Body"/>
      </w:pPr>
    </w:p>
    <w:p w14:paraId="7271CB29" w14:textId="77777777" w:rsidR="007B782A" w:rsidRPr="00CE1EE1" w:rsidRDefault="007B782A" w:rsidP="007B782A">
      <w:pPr>
        <w:pStyle w:val="ProductList-Body"/>
        <w:jc w:val="center"/>
        <w:outlineLvl w:val="1"/>
      </w:pPr>
      <w:r>
        <w:rPr>
          <w:b/>
        </w:rPr>
        <w:t>Ρήτρα 6: Ευθύνη</w:t>
      </w:r>
    </w:p>
    <w:p w14:paraId="128BC980" w14:textId="77777777" w:rsidR="007B782A" w:rsidRPr="00CE1EE1" w:rsidRDefault="007B782A" w:rsidP="007B782A">
      <w:pPr>
        <w:pStyle w:val="ProductList-Body"/>
      </w:pPr>
    </w:p>
    <w:p w14:paraId="17BDFE35" w14:textId="77777777" w:rsidR="007B782A" w:rsidRPr="00CE1EE1" w:rsidRDefault="007B782A" w:rsidP="007B782A">
      <w:pPr>
        <w:pStyle w:val="ProductList-Body"/>
        <w:spacing w:after="120"/>
      </w:pPr>
      <w:r>
        <w:t xml:space="preserve">1. Τα συμβαλλόμενα μέρη συμφωνούν ότι κάθε πρόσωπο στο οποίο αναφέρονται τα δεδομένα το οποίο υφίσταται ζημία συνεπεία αθέτησης των υποχρεώσεων που αναφέρονται στη Ρήτρα 3 ή στη Ρήτρα 11 από έναν από τους συμβαλλόμενους ή από υπεργολάβο επεξεργασίας δικαιούται να λάβει αποζημίωση από τον εξαγωγέα δεδομένων για τη ζημία την οποία υπέστη. </w:t>
      </w:r>
    </w:p>
    <w:p w14:paraId="6ECDEE66" w14:textId="77777777" w:rsidR="007B782A" w:rsidRPr="00CE1EE1" w:rsidRDefault="007B782A" w:rsidP="007B782A">
      <w:pPr>
        <w:pStyle w:val="ProductList-Body"/>
        <w:spacing w:after="120"/>
      </w:pPr>
      <w:r>
        <w:t xml:space="preserve">2. Αν το πρόσωπο στο οποίο αναφέρονται τα δεδομένα αδυνατεί να αξιώσει αποζημίωση, σύμφωνα με την παράγραφο 1, έναντι του εξαγωγέα δεδομένων λόγω αθέτησης από τον εισαγωγέα δεδομένων ή τον υπεργολάβο επεξεργασίας του κάποιας από τις υποχρεώσεις τους που αναφέρονται στη Ρήτρα 3 ή στη Ρήτρα 11, διότι ο εξαγωγέας δεδομένων έχει παύσει να υφίσταται από πραγματική ή νομική άποψη ή έχει καταστεί αφερέγγυος, ο εισαγωγέας δεδομένων συμφωνεί ότι το πρόσωπο στο οποίο αναφέρονται τα δεδομένα μπορεί να ασκήσει αγωγή εναντίον του σαν να επρόκειτο για τον εξαγωγέα δεδομένων, εκτός αν το σύνολο των νομικών υποχρεώσεων του εξαγωγέα δεδομένων εκχωρήθηκε, βάσει σύμβασης ή βάσει νόμου, σε κάποια διάδοχο οντότητα έναντι της οποίας το πρόσωπο στο οποίο αναφέρονται τα δεδομένα μπορεί να επικαλεσθεί τα δικαιώματά του. </w:t>
      </w:r>
    </w:p>
    <w:p w14:paraId="6D3FB344" w14:textId="77777777" w:rsidR="007B782A" w:rsidRPr="00CE1EE1" w:rsidRDefault="007B782A" w:rsidP="007B782A">
      <w:pPr>
        <w:pStyle w:val="ProductList-Body"/>
        <w:spacing w:after="120"/>
      </w:pPr>
      <w:r>
        <w:t xml:space="preserve">Ο εισαγωγέας δεδομένων δεν μπορεί να επικαλεσθεί την αθέτηση υποχρεώσεων εκ μέρους του υπεργολάβου επεξεργασίας προκειμένου να αποφύγει τις δικές του ευθύνες. </w:t>
      </w:r>
    </w:p>
    <w:p w14:paraId="3FCD2D6A" w14:textId="77777777" w:rsidR="007B782A" w:rsidRPr="00CE1EE1" w:rsidRDefault="007B782A" w:rsidP="007B782A">
      <w:pPr>
        <w:pStyle w:val="ProductList-Body"/>
      </w:pPr>
      <w:r>
        <w:t xml:space="preserve">3. Αν το πρόσωπο στο οποίο αναφέρονται τα δεδομένα αδυνατεί να αξιώσει αποζημίωση έναντι του εξαγωγέα ή του εισαγωγέα δεδομένων, σύμφωνα με τις παραγράφους 1 και 2, λόγω αθέτησης από τον υπεργολάβο επεξεργασίας κάποιας από τις υποχρεώσεις του που αναφέρονται στη Ρήτρα 3 ή στη Ρήτρα 11, διότι τόσο ο εξαγωγέας όσο και ο εισαγωγέας δεδομένων έπαυσαν να υφίστανται από πραγματική ή νομική άποψη ή κατέστησαν αφερέγγυοι, ο υπεργολάβος επεξεργασίας συμφωνεί ότι το πρόσωπο στο οποίο αναφέρονται τα δεδομένα μπορεί να ασκήσει αγωγή εναντίον του όσον αφορά τις δικές του δραστηριότητες επεξεργασίας σύμφωνα με τις Ρήτρες, σαν να επρόκειτο για τον εξαγωγέα ή τον εισαγωγέα δεδομένων, εκτός αν το σύνολο των νομικών υποχρεώσεων του εξαγωγέα ή του εισαγωγέα δεδομένων εκχωρήθηκε, βάσει σύμβασης ή βάσει νόμου, σε κάποια διάδοχο οντότητα έναντι της οποίας το πρόσωπο στο οποίο αναφέρονται τα δεδομένα μπορεί να επικαλεσθεί τα δικαιώματά του. Η αστική ευθύνη του υπεργολάβου επεξεργασίας περιορίζεται στις ίδιες δραστηριότητες επεξεργασίας σύμφωνα με τις παρούσες Ρήτρες. </w:t>
      </w:r>
    </w:p>
    <w:p w14:paraId="3D542322" w14:textId="77777777" w:rsidR="007B782A" w:rsidRPr="00CE1EE1" w:rsidRDefault="007B782A" w:rsidP="007B782A">
      <w:pPr>
        <w:pStyle w:val="ProductList-Body"/>
      </w:pPr>
    </w:p>
    <w:p w14:paraId="5FD4B135" w14:textId="77777777" w:rsidR="007B782A" w:rsidRPr="00CE1EE1" w:rsidRDefault="007B782A" w:rsidP="007B782A">
      <w:pPr>
        <w:pStyle w:val="ProductList-Body"/>
        <w:jc w:val="center"/>
        <w:outlineLvl w:val="1"/>
      </w:pPr>
      <w:r>
        <w:rPr>
          <w:b/>
        </w:rPr>
        <w:t>Ρήτρα 7: Διαμεσολάβηση και δικαιοδοσία.</w:t>
      </w:r>
    </w:p>
    <w:p w14:paraId="7D9F20A2" w14:textId="77777777" w:rsidR="007B782A" w:rsidRPr="00CE1EE1" w:rsidRDefault="007B782A" w:rsidP="007B782A">
      <w:pPr>
        <w:pStyle w:val="ProductList-Body"/>
      </w:pPr>
    </w:p>
    <w:p w14:paraId="5CB3D3A5" w14:textId="77777777" w:rsidR="007B782A" w:rsidRPr="00CE1EE1" w:rsidRDefault="007B782A" w:rsidP="007B782A">
      <w:pPr>
        <w:pStyle w:val="ProductList-Body"/>
      </w:pPr>
      <w:r>
        <w:t xml:space="preserve">1. Ο εισαγωγέας δεδομένων συμφωνεί ότι αν, βάσει των Ρητρών, το πρόσωπο στο οποίο αναφέρονται τα δεδομένα επικαλείται έναντι αυτού το δικαίωμα του δικαιούχου τρίτου και/ή διεκδικεί αποζημίωση για τη ζημία που υπέστη, θα δεχθεί την απόφαση του προσώπου στο οποίο αναφέρονται τα δεδομένα: </w:t>
      </w:r>
    </w:p>
    <w:p w14:paraId="79CB5740" w14:textId="0DA0BBEF" w:rsidR="007B782A" w:rsidRPr="00CE1EE1" w:rsidRDefault="007B782A" w:rsidP="007B782A">
      <w:pPr>
        <w:pStyle w:val="ProductList-Body"/>
        <w:spacing w:after="60"/>
        <w:ind w:left="360"/>
      </w:pPr>
      <w:r>
        <w:t>(</w:t>
      </w:r>
      <w:r w:rsidR="00ED3766">
        <w:rPr>
          <w:lang w:val="en-US"/>
        </w:rPr>
        <w:t>a</w:t>
      </w:r>
      <w:r>
        <w:t xml:space="preserve">) να παραπέμψουν τη διαφορά στη διαμεσολάβηση ανεξάρτητου προσώπου ή, κατά περίπτωση, της αρχής ελέγχου, </w:t>
      </w:r>
    </w:p>
    <w:p w14:paraId="08DF2B30" w14:textId="13A8E199" w:rsidR="007B782A" w:rsidRPr="00CE1EE1" w:rsidRDefault="007B782A" w:rsidP="007B782A">
      <w:pPr>
        <w:pStyle w:val="ProductList-Body"/>
        <w:spacing w:after="120"/>
        <w:ind w:left="360"/>
      </w:pPr>
      <w:r>
        <w:t>(</w:t>
      </w:r>
      <w:r w:rsidR="00ED3766">
        <w:rPr>
          <w:lang w:val="en-US"/>
        </w:rPr>
        <w:t>b</w:t>
      </w:r>
      <w:r>
        <w:t xml:space="preserve">) να παραπέμψουν τη διαφορά στα δικαστήρια του κράτους μέλους στο οποίο είναι εγκατεστημένος ο εξαγωγέας δεδομένων. </w:t>
      </w:r>
    </w:p>
    <w:p w14:paraId="74888A81" w14:textId="77777777" w:rsidR="007B782A" w:rsidRPr="00CE1EE1" w:rsidRDefault="007B782A" w:rsidP="007B782A">
      <w:pPr>
        <w:pStyle w:val="ProductList-Body"/>
      </w:pPr>
      <w:r>
        <w:lastRenderedPageBreak/>
        <w:t xml:space="preserve">2. Τα συμβαλλόμενα μέρη συμφωνούν ότι η επιλογή στην οποία προβαίνει το πρόσωπο στο οποίο αναφέρονται τα δεδομένα δεν θίγει τα ουσιαστικού ή δικονομικού δικαίου δικαιώματά του να αναζητήσει έννομη προστασία βάσει άλλων διατάξεων του εθνικού ή του διεθνούς δικαίου. </w:t>
      </w:r>
    </w:p>
    <w:p w14:paraId="35366E4D" w14:textId="77777777" w:rsidR="007B782A" w:rsidRPr="00CE1EE1" w:rsidRDefault="007B782A" w:rsidP="007B782A">
      <w:pPr>
        <w:pStyle w:val="ProductList-Body"/>
      </w:pPr>
    </w:p>
    <w:p w14:paraId="04324822" w14:textId="77777777" w:rsidR="007B782A" w:rsidRPr="00CE1EE1" w:rsidRDefault="007B782A" w:rsidP="007B782A">
      <w:pPr>
        <w:pStyle w:val="ProductList-Body"/>
        <w:jc w:val="center"/>
        <w:outlineLvl w:val="1"/>
      </w:pPr>
      <w:r>
        <w:rPr>
          <w:b/>
        </w:rPr>
        <w:t>Ρήτρα 8: Συνεργασία με τις αρχές ελέγχου</w:t>
      </w:r>
    </w:p>
    <w:p w14:paraId="1805F0C2" w14:textId="77777777" w:rsidR="007B782A" w:rsidRPr="00CE1EE1" w:rsidRDefault="007B782A" w:rsidP="007B782A">
      <w:pPr>
        <w:pStyle w:val="ProductList-Body"/>
      </w:pPr>
    </w:p>
    <w:p w14:paraId="36F202FE" w14:textId="77777777" w:rsidR="007B782A" w:rsidRPr="00CE1EE1" w:rsidRDefault="007B782A" w:rsidP="007B782A">
      <w:pPr>
        <w:pStyle w:val="ProductList-Body"/>
        <w:spacing w:after="120"/>
      </w:pPr>
      <w:r>
        <w:t xml:space="preserve">1. Ο εξαγωγέας δεδομένων συμφωνεί να καταθέσει αντίγραφο της σύμβασης στην αρχή ελέγχου, αν αυτή το ζητήσει ή αν η κατάθεση απαιτείται από το εφαρμοστέο δίκαιο περί προστασίας των δεδομένων. </w:t>
      </w:r>
    </w:p>
    <w:p w14:paraId="7D698CCE" w14:textId="77777777" w:rsidR="007B782A" w:rsidRPr="00CE1EE1" w:rsidRDefault="007B782A" w:rsidP="007B782A">
      <w:pPr>
        <w:pStyle w:val="ProductList-Body"/>
        <w:spacing w:after="120"/>
      </w:pPr>
      <w:r>
        <w:t xml:space="preserve">2. Οι συμβαλλόμενοι συμφωνούν ότι η αρχή ελέγχου έχει το δικαίωμα να διενεργεί ελέγχους στις εγκαταστάσεις του εισαγωγέα δεδομένων και κάθε υπεργολάβου επεξεργασίας, στον ίδιο βαθμό και με τους ίδιους όρους που θα ίσχυαν σε περίπτωση ελέγχου του εξαγωγέα δεδομένων βάσει του εφαρμοστέου δικαίου περί προστασίας των δεδομένων. </w:t>
      </w:r>
    </w:p>
    <w:p w14:paraId="554BC66D" w14:textId="77777777" w:rsidR="007B782A" w:rsidRPr="00CE1EE1" w:rsidRDefault="007B782A" w:rsidP="007B782A">
      <w:pPr>
        <w:pStyle w:val="ProductList-Body"/>
      </w:pPr>
      <w:r>
        <w:t xml:space="preserve">3. Ο εισαγωγέας δεδομένων ενημερώνει αμέσως τον εξαγωγέα δεδομένων σχετικά με την ύπαρξη νομοθεσίας που εφαρμόζεται στον ίδιο ή σε κάθε υπεργολάβο επεξεργασίας η οποία εμποδίζει τη διενέργεια ελέγχου στις εγκαταστάσεις του εισαγωγέα δεδομένων ή κάθε υπεργολάβου επεξεργασίας, σύμφωνα με την παράγραφο 2. Στην περίπτωση αυτή, ο εξαγωγέας δεδομένων έχει το δικαίωμα να λάβει τα μέτρα που προβλέπονται στη Ρήτρα 5 στοιχείο (β). </w:t>
      </w:r>
    </w:p>
    <w:p w14:paraId="57082CB9" w14:textId="77777777" w:rsidR="007B782A" w:rsidRPr="00CE1EE1" w:rsidRDefault="007B782A" w:rsidP="007B782A">
      <w:pPr>
        <w:pStyle w:val="ProductList-Body"/>
      </w:pPr>
    </w:p>
    <w:p w14:paraId="6FA888F9" w14:textId="2E71A250" w:rsidR="007B782A" w:rsidRPr="00CE1EE1" w:rsidRDefault="007B782A" w:rsidP="007B782A">
      <w:pPr>
        <w:pStyle w:val="ProductList-Body"/>
        <w:jc w:val="center"/>
        <w:outlineLvl w:val="1"/>
      </w:pPr>
      <w:r>
        <w:rPr>
          <w:b/>
        </w:rPr>
        <w:t>Ρήτρα 9: Εφαρμοστέο δίκαιο</w:t>
      </w:r>
    </w:p>
    <w:p w14:paraId="2F9BBB82" w14:textId="77777777" w:rsidR="007B782A" w:rsidRPr="00CE1EE1" w:rsidRDefault="007B782A" w:rsidP="007B782A">
      <w:pPr>
        <w:pStyle w:val="ProductList-Body"/>
      </w:pPr>
    </w:p>
    <w:p w14:paraId="0475383B" w14:textId="77777777" w:rsidR="007B782A" w:rsidRPr="00CE1EE1" w:rsidRDefault="007B782A" w:rsidP="007B782A">
      <w:pPr>
        <w:pStyle w:val="ProductList-Body"/>
      </w:pPr>
      <w:r>
        <w:t xml:space="preserve">Οι Ρήτρες διέπονται από το δίκαιο του κράτους μέλους στο οποίο είναι εγκατεστημένος ο εξαγωγέας δεδομένων. </w:t>
      </w:r>
    </w:p>
    <w:p w14:paraId="1FFAE649" w14:textId="77777777" w:rsidR="007B782A" w:rsidRPr="00CE1EE1" w:rsidRDefault="007B782A" w:rsidP="007B782A">
      <w:pPr>
        <w:pStyle w:val="ProductList-Body"/>
      </w:pPr>
    </w:p>
    <w:p w14:paraId="7761307E" w14:textId="77777777" w:rsidR="007B782A" w:rsidRPr="00CE1EE1" w:rsidRDefault="007B782A" w:rsidP="007B782A">
      <w:pPr>
        <w:pStyle w:val="ProductList-Body"/>
        <w:keepNext/>
        <w:jc w:val="center"/>
        <w:outlineLvl w:val="1"/>
      </w:pPr>
      <w:r>
        <w:rPr>
          <w:b/>
        </w:rPr>
        <w:t>Ρήτρα 10: Τροποποίηση της σύμβασης</w:t>
      </w:r>
    </w:p>
    <w:p w14:paraId="668E57E5" w14:textId="77777777" w:rsidR="007B782A" w:rsidRPr="00CE1EE1" w:rsidRDefault="007B782A" w:rsidP="007B782A">
      <w:pPr>
        <w:pStyle w:val="ProductList-Body"/>
        <w:keepNext/>
      </w:pPr>
    </w:p>
    <w:p w14:paraId="7DCECB6C" w14:textId="77777777" w:rsidR="007B782A" w:rsidRPr="00CE1EE1" w:rsidRDefault="007B782A" w:rsidP="007B782A">
      <w:pPr>
        <w:pStyle w:val="ProductList-Body"/>
      </w:pPr>
      <w:r>
        <w:t xml:space="preserve">Τα συμβαλλόμενα μέρη δεσμεύονται να μη μεταβάλουν ούτε να τροποποιήσουν τις Ρήτρες. Αυτό δεν εμποδίζει τα συμβαλλόμενα μέρη να περιλάβουν, αν το κρίνουν αναγκαίο, ρήτρες εμπορικού χαρακτήρα, εφόσον αυτές δεν αντιβαίνουν στη Ρήτρα. </w:t>
      </w:r>
    </w:p>
    <w:p w14:paraId="015EE945" w14:textId="77777777" w:rsidR="007B782A" w:rsidRPr="00CE1EE1" w:rsidRDefault="007B782A" w:rsidP="007B782A">
      <w:pPr>
        <w:pStyle w:val="ProductList-Body"/>
      </w:pPr>
    </w:p>
    <w:p w14:paraId="3127B96F" w14:textId="77777777" w:rsidR="007B782A" w:rsidRPr="00CE1EE1" w:rsidRDefault="007B782A" w:rsidP="007B782A">
      <w:pPr>
        <w:pStyle w:val="ProductList-Body"/>
        <w:jc w:val="center"/>
        <w:outlineLvl w:val="1"/>
      </w:pPr>
      <w:r>
        <w:rPr>
          <w:b/>
        </w:rPr>
        <w:t>Ρήτρα 11: Υπεργολαβία επεξεργασίας</w:t>
      </w:r>
    </w:p>
    <w:p w14:paraId="5C01A819" w14:textId="77777777" w:rsidR="007B782A" w:rsidRPr="00CE1EE1" w:rsidRDefault="007B782A" w:rsidP="007B782A">
      <w:pPr>
        <w:pStyle w:val="ProductList-Body"/>
      </w:pPr>
    </w:p>
    <w:p w14:paraId="469AA514" w14:textId="77777777" w:rsidR="007B782A" w:rsidRPr="00CE1EE1" w:rsidRDefault="007B782A" w:rsidP="007B782A">
      <w:pPr>
        <w:pStyle w:val="ProductList-Body"/>
        <w:spacing w:after="120"/>
      </w:pPr>
      <w:r>
        <w:t xml:space="preserve">1. Ο εισαγωγέας δεδομένων δεν συνάπτει συμβάσεις υπεργολαβίας για καμία από τις πράξεις επεξεργασίας που εκτελεί για λογαριασμό του εξαγωγέα δεδομένων σύμφωνα με τις ρήτρες χωρίς την προηγούμενη γραπτή συγκατάθεση του εξαγωγέα δεδομένων. Ο εισαγωγέας δεδομένων μπορεί να εκχωρήσει με υπεργολαβία τις υποχρεώσεις του βάσει των Ρητρών, με τη συγκατάθεση του εξαγωγέα δεδομένων, μόνο μέσω γραπτής συμφωνίας την οποία συνάπτει με τον υπεργολάβο επεξεργασίας, η οποία επιβάλλει στον υπεργολάβο τις ίδιες υποχρεώσεις με εκείνες που επιβάλλονται στον εισαγωγέα δεδομένων σύμφωνα με τις Ρήτρες. Σε περίπτωση που ο υπεργολάβος επεξεργασίας δεν τηρήσει τις υποχρεώσεις του όσον αφορά την προστασία των δεδομένων βάσει της γραπτής αυτής συμφωνίας, ο εισαγωγέας δεδομένων παραμένει στο ολόκληρο υπεύθυνος για την τήρηση των υποχρεώσεων αυτών έναντι του εξαγωγέα δεδομένων. </w:t>
      </w:r>
    </w:p>
    <w:p w14:paraId="35BBD844" w14:textId="77777777" w:rsidR="007B782A" w:rsidRPr="00CE1EE1" w:rsidRDefault="007B782A" w:rsidP="007B782A">
      <w:pPr>
        <w:pStyle w:val="ProductList-Body"/>
        <w:spacing w:after="120"/>
      </w:pPr>
      <w:r>
        <w:t xml:space="preserve">2. Η προηγούμενη γραπτή σύμβαση μεταξύ του εισαγωγέα δεδομένων και του υπεργολάβου προβλέπει επίσης ρήτρα δικαιούχου τρίτου όπως ορίζεται στη Ρήτρα 3 για τις περιπτώσεις που το πρόσωπο στο οποίο αναφέρονται τα δεδομένα αδυνατεί να αξιώσει αποζημίωση, σύμφωνα με την παράγραφο 1 της Ρήτρας 6, έναντι του εξαγωγέα ή του εισαγωγέα δεδομένων διότι έπαυσαν να υφίστανται από πραγματική ή νομική άποψη ή κατέστησαν αφερέγγυοι, και το σύνολο των νομικών υποχρεώσεων του εξαγωγέα ή του εισαγωγέα δεδομένων δεν έχει εκχωρηθεί, βάσει σύμβασης ή βάσει νόμου, σε καμία διάδοχο οντότητα. Η συγκεκριμένη αστική ευθύνη του υπεργολάβου επεξεργασίας περιορίζεται στις δικές του δραστηριότητες επεξεργασίας σύμφωνα με τις Ρήτρες. </w:t>
      </w:r>
    </w:p>
    <w:p w14:paraId="0264870B" w14:textId="77777777" w:rsidR="007B782A" w:rsidRPr="00CE1EE1" w:rsidRDefault="007B782A" w:rsidP="007B782A">
      <w:pPr>
        <w:pStyle w:val="ProductList-Body"/>
        <w:spacing w:after="120"/>
      </w:pPr>
      <w:r>
        <w:t xml:space="preserve">3. Οι διατάξεις που αφορούν πτυχές της σύμβασης που αναφέρεται στην παράγραφο 1 και οι οποίες συνδέονται με την προστασία των δεδομένων όσον αφορά την υπεργολαβία επεξεργασίας διέπονται από το δίκαιο του κράτους μέλους στο οποίο είναι εγκατεστημένος ο εξαγωγέας δεδομένων. </w:t>
      </w:r>
    </w:p>
    <w:p w14:paraId="659D5868" w14:textId="77777777" w:rsidR="007B782A" w:rsidRPr="00CE1EE1" w:rsidRDefault="007B782A" w:rsidP="007B782A">
      <w:pPr>
        <w:pStyle w:val="ProductList-Body"/>
      </w:pPr>
      <w:r>
        <w:t xml:space="preserve">4. Ο εξαγωγέας δεδομένων τηρεί κατάλογο των συμφωνιών υπεργολαβίας επεξεργασίας που συνήφθησαν σύμφωνα με τις Ρήτρες και κοινοποιήθηκαν από τον εισαγωγέα δεδομένων σύμφωνα με τη Ρήτρα 5 στοιχείο (ι), ο οποίος επικαιροποιείται τουλάχιστον άπαξ ετησίως. Ο κατάλογος τίθεται στη διάθεση της αρχής ελέγχου για την προστασία των δεδομένων του εξαγωγέα δεδομένων. </w:t>
      </w:r>
    </w:p>
    <w:p w14:paraId="60557C73" w14:textId="77777777" w:rsidR="007B782A" w:rsidRPr="00CE1EE1" w:rsidRDefault="007B782A" w:rsidP="007B782A">
      <w:pPr>
        <w:pStyle w:val="ProductList-Body"/>
      </w:pPr>
    </w:p>
    <w:p w14:paraId="4A94437C" w14:textId="77777777" w:rsidR="007B782A" w:rsidRPr="00CE1EE1" w:rsidRDefault="007B782A" w:rsidP="007B782A">
      <w:pPr>
        <w:pStyle w:val="ProductList-Body"/>
        <w:jc w:val="center"/>
        <w:outlineLvl w:val="1"/>
      </w:pPr>
      <w:r>
        <w:rPr>
          <w:b/>
        </w:rPr>
        <w:t>Ρήτρα 12: Υποχρέωση μετά την περάτωση των υπηρεσιών επεξεργασίας δεδομένων προσωπικού χαρακτήρα</w:t>
      </w:r>
    </w:p>
    <w:p w14:paraId="34EDC19E" w14:textId="77777777" w:rsidR="007B782A" w:rsidRPr="00CE1EE1" w:rsidRDefault="007B782A" w:rsidP="007B782A">
      <w:pPr>
        <w:pStyle w:val="ProductList-Body"/>
      </w:pPr>
    </w:p>
    <w:p w14:paraId="20298E83" w14:textId="77777777" w:rsidR="007B782A" w:rsidRPr="00CE1EE1" w:rsidRDefault="007B782A" w:rsidP="007B782A">
      <w:pPr>
        <w:pStyle w:val="ProductList-Body"/>
        <w:spacing w:after="120"/>
      </w:pPr>
      <w:r>
        <w:t xml:space="preserve">1. Τα συμβαλλόμενα μέρη συμφωνούν ότι, όταν αποπερατωθεί η παροχή των υπηρεσιών επεξεργασίας δεδομένων, ο εισαγωγέας δεδομένων και ο υπεργολάβος επεξεργασίας, κατ’ επιλογή του εξαγωγέα δεδομένων, επιστρέφουν όλα τα διαβιβασθέντα δεδομένα προσωπικού χαρακτήρα και τα αντίγραφά τους στον εξαγωγέα δεδομένων ή καταστρέφουν όλα τα δεδομένα προσωπικού χαρακτήρα και προσκομίζουν τα σχετικά αποδεικτικά στοιχεία στον εξαγωγέα δεδομένων, εκτός εάν η νομοθεσία που ισχύει για τον εισαγωγέα δεδομένων δεν του επιτρέπει την επιστροφή ή την καταστροφή του συνόλου ή μέρους των διαβιβασθέντων δεδομένων προσωπικού χαρακτήρα. Στην περίπτωση αυτή, ο εισαγωγέας δεδομένων εγγυάται ότι θα διασφαλίσει την εμπιστευτικότητα των διαβιβασθέντων δεδομένων προσωπικού χαρακτήρα και ότι δεν θα επεξεργαστεί περαιτέρω τα δεδομένα αυτά. </w:t>
      </w:r>
    </w:p>
    <w:p w14:paraId="754CEF55" w14:textId="77777777" w:rsidR="007B782A" w:rsidRPr="00CE1EE1" w:rsidRDefault="007B782A" w:rsidP="007B782A">
      <w:pPr>
        <w:pStyle w:val="ProductList-Body"/>
      </w:pPr>
      <w:r>
        <w:lastRenderedPageBreak/>
        <w:t>2. Ο εισαγωγέας δεδομένων και ο υπεργολάβος επεξεργασίας εγγυώνται ότι εφόσον το ζητήσει ο εξαγωγέας δεδομένων και/ή η αρχή ελέγχου, θα υποβάλουν τις εγκαταστάσεις επεξεργασίας δεδομένων που διαθέτουν σε έλεγχο των μέτρων που αναφέρονται στην παράγραφο 1.</w:t>
      </w:r>
    </w:p>
    <w:p w14:paraId="2386957A" w14:textId="77777777" w:rsidR="007B782A" w:rsidRPr="00CE1EE1" w:rsidRDefault="007B782A" w:rsidP="007B782A">
      <w:pPr>
        <w:pStyle w:val="ProductList-Body"/>
      </w:pPr>
    </w:p>
    <w:p w14:paraId="7D213E10" w14:textId="3DF7F4F9" w:rsidR="007B782A" w:rsidRPr="00CE1EE1" w:rsidRDefault="007B782A" w:rsidP="00C72F00">
      <w:pPr>
        <w:pStyle w:val="ProductList-Body"/>
        <w:outlineLvl w:val="1"/>
      </w:pPr>
      <w:bookmarkStart w:id="26" w:name="Appendix1toAttachment3"/>
      <w:r>
        <w:rPr>
          <w:b/>
        </w:rPr>
        <w:t>Παράρτημα 1 στις Τυποποιημένες Συμβατικές Ρήτρες</w:t>
      </w:r>
      <w:bookmarkEnd w:id="26"/>
      <w:r>
        <w:rPr>
          <w:b/>
        </w:rPr>
        <w:t xml:space="preserve"> για Υπηρεσίες Υποστήριξης και Συμβουλευτικές Υπηρεσίες</w:t>
      </w:r>
    </w:p>
    <w:p w14:paraId="7F56D65B" w14:textId="77777777" w:rsidR="007B782A" w:rsidRPr="00CE1EE1" w:rsidRDefault="007B782A" w:rsidP="007B782A">
      <w:pPr>
        <w:pStyle w:val="ProductList-Body"/>
      </w:pPr>
    </w:p>
    <w:p w14:paraId="609BCAD6" w14:textId="51DE77BD" w:rsidR="004F2CCD" w:rsidRPr="00CE1EE1" w:rsidRDefault="007B782A" w:rsidP="007B782A">
      <w:pPr>
        <w:pStyle w:val="ProductList-Body"/>
        <w:spacing w:after="120"/>
      </w:pPr>
      <w:r>
        <w:rPr>
          <w:b/>
        </w:rPr>
        <w:t>Εξαγωγέας δεδομένων</w:t>
      </w:r>
      <w:r w:rsidRPr="00ED3766">
        <w:rPr>
          <w:b/>
        </w:rPr>
        <w:t>:</w:t>
      </w:r>
      <w:r>
        <w:t xml:space="preserve"> Ο Πελάτης είναι ο εξαγωγέας δεδομένων. </w:t>
      </w:r>
      <w:r>
        <w:rPr>
          <w:rFonts w:cstheme="minorHAnsi"/>
        </w:rPr>
        <w:t>Ο εξαγωγέας δεδομένων αγοράζει υποστήριξη και συμβουλευτικές υπηρεσίες από επαγγελματίες του ΙΤ, όπως περιγράφεται στη σχετική Παραγγελία Εργασίας Υπηρεσιών Enterprise.</w:t>
      </w:r>
      <w:r w:rsidR="00C73789">
        <w:rPr>
          <w:rFonts w:cstheme="minorHAnsi"/>
        </w:rPr>
        <w:t xml:space="preserve"> </w:t>
      </w:r>
    </w:p>
    <w:p w14:paraId="2AD7056E" w14:textId="3986CF06" w:rsidR="007B782A" w:rsidRPr="00CE1EE1" w:rsidRDefault="007B782A" w:rsidP="007B782A">
      <w:pPr>
        <w:pStyle w:val="ProductList-Body"/>
        <w:spacing w:after="120"/>
      </w:pPr>
      <w:r>
        <w:rPr>
          <w:b/>
        </w:rPr>
        <w:t>Εισαγωγέας δεδομένων:</w:t>
      </w:r>
      <w:r>
        <w:t xml:space="preserve"> Ο εισαγωγέας δεδομένων είναι η Microsoft Corporation, μια διεθνής εταιρεία παραγωγής λογισμικού και υπηρεσιών. </w:t>
      </w:r>
    </w:p>
    <w:p w14:paraId="15F820BC" w14:textId="77777777" w:rsidR="007B782A" w:rsidRPr="00CE1EE1" w:rsidRDefault="007B782A" w:rsidP="007B782A">
      <w:pPr>
        <w:pStyle w:val="ProductList-Body"/>
        <w:spacing w:after="120"/>
      </w:pPr>
      <w:r>
        <w:rPr>
          <w:b/>
        </w:rPr>
        <w:t>Πρόσωπα στα οποία αναφέρονται τα δεδομένα</w:t>
      </w:r>
      <w:r w:rsidRPr="00B91D7E">
        <w:rPr>
          <w:b/>
        </w:rPr>
        <w:t>:</w:t>
      </w:r>
      <w:r>
        <w:t xml:space="preserve"> Στα πρόσωπα στα οποία αναφέρονται τα δεδομένα περιλαμβάνονται οι εκπρόσωποι του εξαγωγέα δεδομένων και οι τελικοί χρήστες όπως υπάλληλοι, εργολάβοι, συνεργάτες και πελάτες του εξαγωγέα δεδομένων. Στα πρόσωπα στα οποία αναφέρονται τα δεδομένα μπορεί επίσης να περιλαμβάνονται φυσικά πρόσωπα τα οποία επιχειρούν να κοινοποιήσουν ή να διαβιβάσουν προσωπικές πληροφορίες σε χρήστες των υπηρεσιών που παρέχονται από τον εισαγωγέα δεδομένων. </w:t>
      </w:r>
    </w:p>
    <w:p w14:paraId="6B0C829E" w14:textId="22F59D5E" w:rsidR="007B782A" w:rsidRPr="00CE1EE1" w:rsidRDefault="007B782A" w:rsidP="007B782A">
      <w:pPr>
        <w:pStyle w:val="ProductList-Body"/>
        <w:spacing w:after="120"/>
      </w:pPr>
      <w:r>
        <w:rPr>
          <w:b/>
        </w:rPr>
        <w:t>Κατηγορίες δεδομένων</w:t>
      </w:r>
      <w:r w:rsidRPr="00B91D7E">
        <w:rPr>
          <w:b/>
        </w:rPr>
        <w:t>:</w:t>
      </w:r>
      <w:r>
        <w:t xml:space="preserve"> Στα δεδομένα προσωπικού χαρακτήρα που διαβιβάζονται περιλαμβάνονται email, έγγραφα και άλλα δεδομένα σε ηλεκτρονική μορφή, όπως απαιτείται για τις Επαγγελματικές Υπηρεσίες.</w:t>
      </w:r>
    </w:p>
    <w:p w14:paraId="59FBDBB0" w14:textId="77777777" w:rsidR="007B782A" w:rsidRPr="00CE1EE1" w:rsidRDefault="007B782A" w:rsidP="007B782A">
      <w:pPr>
        <w:pStyle w:val="ProductList-Body"/>
      </w:pPr>
      <w:r>
        <w:rPr>
          <w:b/>
        </w:rPr>
        <w:t>Πράξεις επεξεργασίας</w:t>
      </w:r>
      <w:r w:rsidRPr="00B91D7E">
        <w:rPr>
          <w:b/>
        </w:rPr>
        <w:t>:</w:t>
      </w:r>
      <w:r>
        <w:t xml:space="preserve"> Τα διαβιβαζόμενα δεδομένα προσωπικού χαρακτήρα θα υποβληθούν στις ακόλουθες βασικές δραστηριότητες επεξεργασίας: </w:t>
      </w:r>
    </w:p>
    <w:p w14:paraId="4DD6DF68" w14:textId="68FD6CF4" w:rsidR="004F2CCD" w:rsidRPr="00CE1EE1" w:rsidRDefault="0033086C" w:rsidP="004F2CCD">
      <w:pPr>
        <w:pStyle w:val="ProductList-Body"/>
        <w:spacing w:after="60"/>
        <w:ind w:left="547"/>
      </w:pPr>
      <w:r>
        <w:rPr>
          <w:b/>
          <w:lang w:val="en-US"/>
        </w:rPr>
        <w:t>a</w:t>
      </w:r>
      <w:r w:rsidR="004F2CCD">
        <w:rPr>
          <w:b/>
        </w:rPr>
        <w:t>.</w:t>
      </w:r>
      <w:r w:rsidR="004F2CCD">
        <w:rPr>
          <w:b/>
        </w:rPr>
        <w:tab/>
        <w:t>Διάρκεια και Αντικείμενο της Επεξεργασίας Δεδομένων.</w:t>
      </w:r>
      <w:r w:rsidR="00C73789">
        <w:rPr>
          <w:b/>
        </w:rPr>
        <w:t xml:space="preserve"> </w:t>
      </w:r>
      <w:r w:rsidR="004F2CCD">
        <w:t>Η διάρκεια της επεξεργασίας δεδομένων είναι η περίοδος ισχύος που ορίζεται στη σύμβαση παραχώρησης πολλαπλών αδειών χρήσης (volume licensing) ανάμεσα στον εξαγωγέα δεδομένων και την οντότητα της Microsoft στην οποία προσαρτάται το παράρτημα με τις Τυποποιημένες Συμβατικές Ρήτρες (</w:t>
      </w:r>
      <w:r w:rsidRPr="0039469D">
        <w:t>«</w:t>
      </w:r>
      <w:r w:rsidR="004F2CCD">
        <w:t>Microsoft</w:t>
      </w:r>
      <w:r w:rsidRPr="0039469D">
        <w:t>»</w:t>
      </w:r>
      <w:r w:rsidR="004F2CCD">
        <w:t>). Το αντικείμενο της επεξεργασίας δεδομένων είναι η απόδοση των Επαγγελματικών Υπηρεσιών.</w:t>
      </w:r>
    </w:p>
    <w:p w14:paraId="47457EC2" w14:textId="6FF1726B" w:rsidR="004F2CCD" w:rsidRPr="00CE1EE1" w:rsidRDefault="0033086C" w:rsidP="004F2CCD">
      <w:pPr>
        <w:pStyle w:val="ProductList-Body"/>
        <w:spacing w:after="60"/>
        <w:ind w:left="547"/>
      </w:pPr>
      <w:r>
        <w:rPr>
          <w:b/>
          <w:lang w:val="en-US"/>
        </w:rPr>
        <w:t>b</w:t>
      </w:r>
      <w:r w:rsidR="004F2CCD">
        <w:rPr>
          <w:b/>
        </w:rPr>
        <w:t>.</w:t>
      </w:r>
      <w:r w:rsidR="004F2CCD">
        <w:rPr>
          <w:b/>
        </w:rPr>
        <w:tab/>
        <w:t>Πεδίο Εφαρμογής και Σκοπός της Επεξεργασίας Δεδομένων.</w:t>
      </w:r>
      <w:r w:rsidR="00C73789">
        <w:rPr>
          <w:b/>
        </w:rPr>
        <w:t xml:space="preserve"> </w:t>
      </w:r>
      <w:r w:rsidR="004F2CCD">
        <w:t>Το πεδίο εφαρμογής και ο σκοπός της επεξεργασίας δεδομένων προσωπικού χαρακτήρα περιγράφεται στο Παράρτημα και τη Σύμβαση.</w:t>
      </w:r>
    </w:p>
    <w:p w14:paraId="69D3A6F0" w14:textId="76723FDF" w:rsidR="004F2CCD" w:rsidRPr="00CE1EE1" w:rsidRDefault="0033086C" w:rsidP="004F2CCD">
      <w:pPr>
        <w:pStyle w:val="ProductList-Body"/>
        <w:spacing w:after="60"/>
        <w:ind w:left="547"/>
      </w:pPr>
      <w:r>
        <w:rPr>
          <w:b/>
          <w:lang w:val="en-US"/>
        </w:rPr>
        <w:t>c</w:t>
      </w:r>
      <w:r w:rsidR="004F2CCD">
        <w:rPr>
          <w:b/>
        </w:rPr>
        <w:t>.</w:t>
      </w:r>
      <w:r w:rsidR="004F2CCD">
        <w:rPr>
          <w:b/>
        </w:rPr>
        <w:tab/>
        <w:t>Πρόσβαση σε Δεδομένα Υποστήριξης και Συμβουλευτικών Υπηρεσιών.</w:t>
      </w:r>
      <w:r w:rsidR="00C73789">
        <w:rPr>
          <w:b/>
        </w:rPr>
        <w:t xml:space="preserve"> </w:t>
      </w:r>
      <w:r w:rsidR="004F2CCD">
        <w:t xml:space="preserve">Για την περίοδο ισχύος που ορίζεται στο πλαίσιο της Σύμβασης η Microsoft, κατά τη διακριτική της ευχέρεια και όπως απαιτείται σύμφωνα με το εφαρμοστέο δίκαιο κατ' εφαρμογή του Άρθρου 12(β) της Οδηγίας περί Προστασίας Δεδομένων της ΕΕ, θα κάνει ένα από τα εξής: (1) θα παρέχει στον Πελάτη τη δυνατότητα διόρθωσης, διαγραφής ή κλειδώματος των Δεδομένων Υποστήριξης και Συμβουλευτικών Υπηρεσιών ή (2) θα πραγματοποιεί τις εν λόγω διορθώσεις, διαγραφές ή κλειδώματα εκ μέρους του Πελάτη. </w:t>
      </w:r>
    </w:p>
    <w:p w14:paraId="3B070E79" w14:textId="37F6468F" w:rsidR="004F2CCD" w:rsidRPr="00CE1EE1" w:rsidRDefault="0033086C" w:rsidP="004F2CCD">
      <w:pPr>
        <w:pStyle w:val="ProductList-Body"/>
        <w:spacing w:after="60"/>
        <w:ind w:left="547"/>
      </w:pPr>
      <w:r>
        <w:rPr>
          <w:b/>
          <w:lang w:val="en-US"/>
        </w:rPr>
        <w:t>d</w:t>
      </w:r>
      <w:r w:rsidR="004F2CCD">
        <w:rPr>
          <w:b/>
        </w:rPr>
        <w:t>.</w:t>
      </w:r>
      <w:r w:rsidR="004F2CCD">
        <w:rPr>
          <w:b/>
        </w:rPr>
        <w:tab/>
        <w:t xml:space="preserve">Οδηγίες του Εξαγωγέα Δεδομένων. </w:t>
      </w:r>
      <w:r w:rsidR="004F2CCD">
        <w:t xml:space="preserve">Στις Επαγγελματικές Υπηρεσίες, ο εισαγωγέας δεδομένων θα προβαίνει σε ενέργειες μόνο σύμφωνα με τις οδηγίες του εξαγωγέα δεδομένων όπως αυτές θα μεταφέρονται από την Microsoft. </w:t>
      </w:r>
    </w:p>
    <w:p w14:paraId="1F3D0D6B" w14:textId="07B58942" w:rsidR="004F2CCD" w:rsidRPr="00CE1EE1" w:rsidRDefault="0033086C" w:rsidP="004F2CCD">
      <w:pPr>
        <w:pStyle w:val="ProductList-Body"/>
        <w:spacing w:after="60"/>
        <w:ind w:left="547"/>
      </w:pPr>
      <w:r>
        <w:rPr>
          <w:b/>
          <w:lang w:val="en-US"/>
        </w:rPr>
        <w:t>e</w:t>
      </w:r>
      <w:r w:rsidR="004F2CCD">
        <w:rPr>
          <w:b/>
        </w:rPr>
        <w:t>.</w:t>
      </w:r>
      <w:r w:rsidR="004F2CCD">
        <w:rPr>
          <w:b/>
        </w:rPr>
        <w:tab/>
        <w:t>Διαγραφή ή Επιστροφή Δεδομένων Υποστήριξης και Συμβουλευτικών Υπηρεσιών.</w:t>
      </w:r>
      <w:r w:rsidR="00C73789">
        <w:t xml:space="preserve"> </w:t>
      </w:r>
      <w:r w:rsidR="004F2CCD">
        <w:t xml:space="preserve">Η Microsoft θα διαγράψει ή θα επιστρέψει όλα τα αντίγραφα Δεδομένων Υποστήριξης και Συμβουλευτικών Υπηρεσιών, αφού ολοκληρωθούν οι επαγγελματικοί λόγοι για τους οποίους είχαν συλλεχθεί ή μεταβιβαστεί τα Δεδομένα Υποστήριξης και Συμβουλευτικών Υπηρεσιών ή νωρίτερα με έγγραφο αίτημα του Πελάτη. </w:t>
      </w:r>
    </w:p>
    <w:p w14:paraId="50564C44" w14:textId="74BA0B18" w:rsidR="007B782A" w:rsidRPr="00CE1EE1" w:rsidRDefault="004F2CCD" w:rsidP="007B782A">
      <w:pPr>
        <w:pStyle w:val="ProductList-Body"/>
      </w:pPr>
      <w:r>
        <w:rPr>
          <w:b/>
        </w:rPr>
        <w:t xml:space="preserve">Υπεργολάβοι: </w:t>
      </w:r>
      <w:r>
        <w:t>Ο εισαγωγέας δεδομένων δύναται να προσλάβει άλλες εταιρείες για να παρέχουν περιορισμένες υπηρεσίες εκ μέρους του εισαγωγέα δεδομένων. Οι εν λόγω υπεργολάβοι θα επιτρέπεται να αποκτούν Δεδομένα Υποστήριξης και Συμβουλευτικών Υπηρεσιών μόνο για την παροχή των υπηρεσιών που τους έχει αναθέσει να προσφέρουν ο εισαγωγέας δεδομένων και θα απαγορεύεται να τα χρησιμοποιούν για οποιονδήποτε άλλο σκοπό..</w:t>
      </w:r>
    </w:p>
    <w:p w14:paraId="20489108" w14:textId="77777777" w:rsidR="004F2CCD" w:rsidRPr="00CE1EE1" w:rsidRDefault="004F2CCD" w:rsidP="007B782A">
      <w:pPr>
        <w:pStyle w:val="ProductList-Body"/>
      </w:pPr>
    </w:p>
    <w:p w14:paraId="19B8A26C" w14:textId="1BF7853A" w:rsidR="007B782A" w:rsidRPr="00CE1EE1" w:rsidRDefault="007B782A" w:rsidP="00C72F00">
      <w:pPr>
        <w:pStyle w:val="ProductList-Body"/>
        <w:outlineLvl w:val="1"/>
      </w:pPr>
      <w:r>
        <w:rPr>
          <w:b/>
        </w:rPr>
        <w:t xml:space="preserve">Παράρτημα 2 στις Τυποποιημένες Συμβατικές Ρήτρες (Υπεύθυνοι Επεξεργασίας) για Υποστήριξη και Συμβουλευτικές Υπηρεσίες </w:t>
      </w:r>
    </w:p>
    <w:p w14:paraId="5B3BDB48" w14:textId="77777777" w:rsidR="007B782A" w:rsidRPr="00CE1EE1" w:rsidRDefault="007B782A" w:rsidP="007B782A">
      <w:pPr>
        <w:pStyle w:val="ProductList-Body"/>
      </w:pPr>
    </w:p>
    <w:p w14:paraId="22582F07" w14:textId="77777777" w:rsidR="007B782A" w:rsidRPr="0039469D" w:rsidRDefault="007B782A" w:rsidP="007B782A">
      <w:pPr>
        <w:pStyle w:val="ProductList-Body"/>
        <w:spacing w:after="120"/>
      </w:pPr>
      <w:r>
        <w:t>Περιγραφή των τεχνικών και οργανωτικών μέτρων ασφαλείας που εφαρμόζει ο εισαγωγέας δεδομένων σύμφωνα με τις Ρήτρες 4 στοιχείο (δ) και 5 στοιχείο (γ):</w:t>
      </w:r>
    </w:p>
    <w:p w14:paraId="2C10D92A" w14:textId="0C6EE476" w:rsidR="007B782A" w:rsidRPr="00CE1EE1" w:rsidRDefault="007B782A" w:rsidP="007B782A">
      <w:pPr>
        <w:pStyle w:val="ProductList-Body"/>
        <w:spacing w:after="120"/>
      </w:pPr>
      <w:r>
        <w:t xml:space="preserve">1. </w:t>
      </w:r>
      <w:r>
        <w:rPr>
          <w:b/>
        </w:rPr>
        <w:t>Προσωπικό</w:t>
      </w:r>
      <w:r w:rsidRPr="0033086C">
        <w:rPr>
          <w:b/>
        </w:rPr>
        <w:t>.</w:t>
      </w:r>
      <w:r>
        <w:t xml:space="preserve"> Το προσωπικό του εισαγωγέα δεδομένων δεν θα υποβάλλει σε επεξεργασία Δεδομένα Υποστήριξης και Συμβουλευτικών Υπηρεσιών χωρίς εξουσιοδότηση. Το προσωπικό υποχρεούται να διατηρεί την εμπιστευτικότητα τυχόν Δεδομένων Υποστήριξης και Συμβουλευτικών Υπηρεσιών και η εν λόγω υποχρέωση εξακολουθεί και μετά το πέρας της δέσμευσης. </w:t>
      </w:r>
    </w:p>
    <w:p w14:paraId="1D67EDE3" w14:textId="77777777" w:rsidR="007B782A" w:rsidRPr="00CE1EE1" w:rsidRDefault="007B782A" w:rsidP="007B782A">
      <w:pPr>
        <w:pStyle w:val="ProductList-Body"/>
      </w:pPr>
      <w:r>
        <w:t xml:space="preserve">2. </w:t>
      </w:r>
      <w:r>
        <w:rPr>
          <w:b/>
        </w:rPr>
        <w:t>Απόρρητο Δεδομένων και Επικοινωνία</w:t>
      </w:r>
      <w:r w:rsidRPr="0033086C">
        <w:rPr>
          <w:b/>
        </w:rPr>
        <w:t>.</w:t>
      </w:r>
      <w:r>
        <w:t xml:space="preserve"> Μπορείτε να επικοινωνήσετε με τον υπεύθυνο του εισαγωγέα δεδομένων για θέματα απορρήτου δεδομένων στην εξής διεύθυνση: </w:t>
      </w:r>
    </w:p>
    <w:p w14:paraId="371DD7D6" w14:textId="77777777" w:rsidR="007B782A" w:rsidRPr="00CE1EE1" w:rsidRDefault="007B782A" w:rsidP="007B782A">
      <w:pPr>
        <w:pStyle w:val="ProductList-Body"/>
      </w:pPr>
      <w:r>
        <w:t xml:space="preserve">Microsoft Corporation </w:t>
      </w:r>
    </w:p>
    <w:p w14:paraId="0EEDF354" w14:textId="77777777" w:rsidR="007B782A" w:rsidRPr="00CE1EE1" w:rsidRDefault="007B782A" w:rsidP="007B782A">
      <w:pPr>
        <w:pStyle w:val="ProductList-Body"/>
        <w:ind w:left="360"/>
      </w:pPr>
      <w:r>
        <w:t xml:space="preserve">Attn: Chief Privacy Officer </w:t>
      </w:r>
    </w:p>
    <w:p w14:paraId="599C9509" w14:textId="77777777" w:rsidR="007B782A" w:rsidRPr="00CE1EE1" w:rsidRDefault="007B782A" w:rsidP="007B782A">
      <w:pPr>
        <w:pStyle w:val="ProductList-Body"/>
        <w:ind w:left="360"/>
      </w:pPr>
      <w:r>
        <w:t xml:space="preserve">1 Microsoft Way </w:t>
      </w:r>
    </w:p>
    <w:p w14:paraId="670E6AF6" w14:textId="77777777" w:rsidR="007B782A" w:rsidRPr="00CE1EE1" w:rsidRDefault="007B782A" w:rsidP="007B782A">
      <w:pPr>
        <w:pStyle w:val="ProductList-Body"/>
        <w:spacing w:after="120"/>
        <w:ind w:left="360"/>
      </w:pPr>
      <w:r>
        <w:t xml:space="preserve">Redmond, WA 98052 USA </w:t>
      </w:r>
    </w:p>
    <w:p w14:paraId="2F2A4067" w14:textId="085B53DD" w:rsidR="007B782A" w:rsidRPr="00CE1EE1" w:rsidRDefault="007B782A" w:rsidP="007B782A">
      <w:pPr>
        <w:pStyle w:val="ProductList-Body"/>
        <w:spacing w:after="120"/>
      </w:pPr>
      <w:r>
        <w:t xml:space="preserve">3. </w:t>
      </w:r>
      <w:r>
        <w:rPr>
          <w:b/>
        </w:rPr>
        <w:t>Τεχνικά και Οργανωτικά Μέτρα Ασφαλείας</w:t>
      </w:r>
      <w:r w:rsidRPr="00D9119D">
        <w:rPr>
          <w:b/>
          <w:bCs/>
        </w:rPr>
        <w:t>.</w:t>
      </w:r>
      <w:r>
        <w:t xml:space="preserve"> Ο εισαγωγέας δεδομένων διαθέτει και διατηρεί κατάλληλα τεχνικά και οργανωτικά μέσα, εσωτερικούς ελέγχους και διαδικασίες ασφάλειας των πληροφοριών με στόχο την προστασία των Δεδομένων Υποστήριξης και Συμβουλευτικών Υπηρεσιών, όπως ορίζονται στο Παράρτημα Προστασίας Δεδομένων Προσωπικού Χαρακτήρα Επαγγελματικών Υπηρεσιών Microsoft, από τυχαία </w:t>
      </w:r>
      <w:r>
        <w:lastRenderedPageBreak/>
        <w:t>απώλεια, καταστροφή ή τροποποίηση, μη εξουσιοδοτημένη κοινοποίηση ή πρόσβαση ή παράνομη καταστροφή ως εξής: Τα τεχνικά και οργανωτικά μέσα, οι εσωτερικοί έλεγχοι και οι διαδικασίες ασφάλειας των πληροφοριών που ορίζονται στο Σχετικό Έγγραφο 1 ενσωματώνονται στο παρόν Προσάρτημα 2 με την εν λόγω αναφορά και δεσμεύουν τον εισαγωγέα δεδομένων σαν να ορίζονταν και να περιλαμβάνονταν συνολικά στο παρόν Προσάρτημα 2.</w:t>
      </w:r>
    </w:p>
    <w:p w14:paraId="02F56B84" w14:textId="77777777" w:rsidR="007B782A" w:rsidRPr="00CE1EE1" w:rsidRDefault="007B782A" w:rsidP="007B782A">
      <w:pPr>
        <w:pStyle w:val="ProductList-Body"/>
      </w:pPr>
      <w:r>
        <w:t>Η υπογραφή της Microsoft Corporation εμφανίζεται στην ακόλουθη σελίδα.</w:t>
      </w:r>
    </w:p>
    <w:p w14:paraId="1C2A4DFE" w14:textId="77777777" w:rsidR="007B782A" w:rsidRPr="00CE1EE1" w:rsidRDefault="007B782A" w:rsidP="007B782A">
      <w:pPr>
        <w:pStyle w:val="ProductList-Body"/>
      </w:pPr>
      <w:r>
        <w:br w:type="page"/>
      </w:r>
    </w:p>
    <w:p w14:paraId="1DFED51B" w14:textId="77777777" w:rsidR="007B782A" w:rsidRPr="00CE1EE1" w:rsidRDefault="007B782A" w:rsidP="007B782A">
      <w:pPr>
        <w:pStyle w:val="ProductList-Body"/>
      </w:pPr>
    </w:p>
    <w:p w14:paraId="54423065" w14:textId="5D09E11A" w:rsidR="007B782A" w:rsidRPr="00CE1EE1" w:rsidRDefault="007B782A" w:rsidP="007B782A">
      <w:pPr>
        <w:pStyle w:val="ProductList-Body"/>
        <w:outlineLvl w:val="1"/>
      </w:pPr>
      <w:r>
        <w:rPr>
          <w:b/>
        </w:rPr>
        <w:t>Υπογραφή των Τυποποιημένων Συμβατικών Ρητρών για Επαγγελματικές Υπηρεσίες, του Παραρτήματος 1 και του Παραρτήματος 2 εκ μέρους του εισαγωγέα δεδομένων:</w:t>
      </w:r>
    </w:p>
    <w:p w14:paraId="0A476664" w14:textId="5463A585" w:rsidR="007B782A" w:rsidRPr="00CE1EE1" w:rsidRDefault="007B782A" w:rsidP="007B782A">
      <w:pPr>
        <w:pStyle w:val="ProductList-Body"/>
      </w:pPr>
    </w:p>
    <w:p w14:paraId="65BB0F71" w14:textId="77777777" w:rsidR="00356838" w:rsidRDefault="001E2C6F" w:rsidP="001E2C6F">
      <w:pPr>
        <w:keepNext/>
        <w:tabs>
          <w:tab w:val="right" w:pos="9000"/>
        </w:tabs>
        <w:spacing w:before="360"/>
      </w:pPr>
      <w:r>
        <w:t>Υπογραφή</w:t>
      </w:r>
    </w:p>
    <w:p w14:paraId="6EFD6D63" w14:textId="6C65BA7A" w:rsidR="001E2C6F" w:rsidRPr="00CE1EE1" w:rsidRDefault="00356838" w:rsidP="00356838">
      <w:pPr>
        <w:keepNext/>
        <w:tabs>
          <w:tab w:val="right" w:pos="9000"/>
        </w:tabs>
        <w:spacing w:before="360"/>
      </w:pPr>
      <w:bookmarkStart w:id="27" w:name="_GoBack"/>
      <w:bookmarkEnd w:id="27"/>
      <w:r>
        <w:rPr>
          <w:noProof/>
        </w:rPr>
        <w:drawing>
          <wp:inline distT="0" distB="0" distL="0" distR="0" wp14:anchorId="7F18A236" wp14:editId="6F13E980">
            <wp:extent cx="1836736" cy="678180"/>
            <wp:effectExtent l="0" t="0" r="0" b="762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1868885" cy="690050"/>
                    </a:xfrm>
                    <a:prstGeom prst="rect">
                      <a:avLst/>
                    </a:prstGeom>
                  </pic:spPr>
                </pic:pic>
              </a:graphicData>
            </a:graphic>
          </wp:inline>
        </w:drawing>
      </w:r>
    </w:p>
    <w:p w14:paraId="4E3B98B7" w14:textId="70545994" w:rsidR="001E2C6F" w:rsidRPr="00CE1EE1" w:rsidRDefault="001E2C6F" w:rsidP="001E2C6F">
      <w:pPr>
        <w:keepNext/>
        <w:spacing w:after="120"/>
      </w:pPr>
      <w:r>
        <w:rPr>
          <w:rFonts w:cstheme="minorHAnsi"/>
          <w:b/>
        </w:rPr>
        <w:t>Anand Eswaran, Corporate Vice President</w:t>
      </w:r>
    </w:p>
    <w:p w14:paraId="5F5E82BD" w14:textId="77777777" w:rsidR="001E2C6F" w:rsidRPr="00CE1EE1" w:rsidRDefault="001E2C6F" w:rsidP="008D4918">
      <w:pPr>
        <w:pStyle w:val="ProductList-Body"/>
      </w:pPr>
      <w:r>
        <w:t>Microsoft Corporation</w:t>
      </w:r>
    </w:p>
    <w:p w14:paraId="47CA79D5" w14:textId="77777777" w:rsidR="001E2C6F" w:rsidRPr="00CE1EE1" w:rsidRDefault="001E2C6F" w:rsidP="008D4918">
      <w:pPr>
        <w:pStyle w:val="ProductList-Body"/>
      </w:pPr>
      <w:r>
        <w:t>One Microsoft Way</w:t>
      </w:r>
    </w:p>
    <w:p w14:paraId="3DB0ACCE" w14:textId="5EDA4670" w:rsidR="001E2C6F" w:rsidRPr="00CE1EE1" w:rsidRDefault="001E2C6F" w:rsidP="008D4918">
      <w:pPr>
        <w:pStyle w:val="ProductList-Body"/>
      </w:pPr>
      <w:r>
        <w:t>Redmond, WA</w:t>
      </w:r>
      <w:r w:rsidR="00C73789">
        <w:t xml:space="preserve"> </w:t>
      </w:r>
      <w:r>
        <w:t>98052 USA</w:t>
      </w:r>
    </w:p>
    <w:p w14:paraId="3DE23F2A" w14:textId="7E8D1587" w:rsidR="001E2C6F" w:rsidRPr="00CE1EE1" w:rsidRDefault="001E2C6F">
      <w:r>
        <w:br w:type="page"/>
      </w:r>
    </w:p>
    <w:p w14:paraId="3000B176" w14:textId="4D59587D" w:rsidR="001E2C6F" w:rsidRPr="00CE1EE1" w:rsidRDefault="001E2C6F" w:rsidP="001E2C6F">
      <w:pPr>
        <w:pStyle w:val="ProductList-SectionHeading"/>
        <w:outlineLvl w:val="0"/>
      </w:pPr>
      <w:r>
        <w:lastRenderedPageBreak/>
        <w:t>Συνημμένο 2 – Οι Τυποποιημένες Συμβατικές Ρήτρες (Υπεύθυνοι Επεξεργασίας) για Συμβουλευτικές Υπηρεσίες που παρέχονται από τη Global Delivery India</w:t>
      </w:r>
    </w:p>
    <w:p w14:paraId="25A4B5CA" w14:textId="34DEF4E8" w:rsidR="001E2C6F" w:rsidRPr="00CE1EE1" w:rsidRDefault="001E2C6F" w:rsidP="001E2C6F">
      <w:pPr>
        <w:pStyle w:val="ProductList-Body"/>
      </w:pPr>
      <w:r>
        <w:t xml:space="preserve">Για τους σκοπούς του άρθρου 26 παράγραφος 2 της οδηγίας 95/46/ΕΚ για τη μεταβίβαση δεδομένων προσωπικού χαρακτήρα σε εκτελούντες επεξεργασία εγκατεστημένους σε τρίτες χώρες, οι οποίες δεν εξασφαλίζουν ικανοποιητικό επίπεδο προστασίας των δεδομένων, ο Πελάτης (ως εξαγωγέας δεδομένων) και η Microsoft Global Services Center (India) Private Limited (ως εισαγωγέας δεδομένων, της οποίας η υπογραφή εμφανίζεται παρακάτω), φερόμενοι στο εξής ως </w:t>
      </w:r>
      <w:r w:rsidR="007946D1" w:rsidRPr="0039469D">
        <w:t>«</w:t>
      </w:r>
      <w:r>
        <w:t>ο συμβαλλόμενος</w:t>
      </w:r>
      <w:r w:rsidR="007946D1" w:rsidRPr="0039469D">
        <w:t>»</w:t>
      </w:r>
      <w:r>
        <w:t xml:space="preserve"> όταν πρόκειται για έκαστο μεμονωμένα και </w:t>
      </w:r>
      <w:r w:rsidR="007946D1" w:rsidRPr="0039469D">
        <w:t>«</w:t>
      </w:r>
      <w:r>
        <w:t>οι συμβαλλόμενοι</w:t>
      </w:r>
      <w:r w:rsidR="007946D1" w:rsidRPr="0039469D">
        <w:t>»</w:t>
      </w:r>
      <w:r>
        <w:t xml:space="preserve"> όταν είναι από κοινού, συμφώνησαν σχετικά με τις ακόλουθες Συμβατικές Ρήτρες (στο εξής οι </w:t>
      </w:r>
      <w:r w:rsidR="007946D1" w:rsidRPr="0039469D">
        <w:t>«</w:t>
      </w:r>
      <w:r>
        <w:t>Ρήτρες</w:t>
      </w:r>
      <w:r w:rsidR="007946D1" w:rsidRPr="0039469D">
        <w:t>»</w:t>
      </w:r>
      <w:r>
        <w:t xml:space="preserve"> ή οι </w:t>
      </w:r>
      <w:r w:rsidR="007946D1" w:rsidRPr="0039469D">
        <w:t>«</w:t>
      </w:r>
      <w:r>
        <w:t>Τυποποιημένες Συμβατικές Ρήτρες</w:t>
      </w:r>
      <w:r w:rsidR="007946D1" w:rsidRPr="0039469D">
        <w:t>»</w:t>
      </w:r>
      <w:r>
        <w:t>) προκειμένου να παράσχουν επαρκείς εγγυήσεις όσον αφορά την προστασία της ιδιωτικής ζωής και των θεμελιωδών δικαιωμάτων και ελευθεριών των προσώπων κατά τη μεταβίβαση από τον εξαγωγέα δεδομένων προς τον εισαγωγέα δεδομένων, των δεδομένων προσωπικού χαρακτήρα που ορίζονται στο Προσάρτημα 1.</w:t>
      </w:r>
    </w:p>
    <w:p w14:paraId="3ADEC985" w14:textId="77777777" w:rsidR="001E2C6F" w:rsidRPr="00CE1EE1" w:rsidRDefault="001E2C6F" w:rsidP="001E2C6F">
      <w:pPr>
        <w:pStyle w:val="ProductList-Body"/>
      </w:pPr>
    </w:p>
    <w:p w14:paraId="0FE5C391" w14:textId="77777777" w:rsidR="001E2C6F" w:rsidRPr="00CE1EE1" w:rsidRDefault="001E2C6F" w:rsidP="001E2C6F">
      <w:pPr>
        <w:pStyle w:val="ProductList-Body"/>
        <w:jc w:val="center"/>
        <w:outlineLvl w:val="1"/>
      </w:pPr>
      <w:r>
        <w:rPr>
          <w:b/>
        </w:rPr>
        <w:t>Ρήτρα 1: Ορισμοί</w:t>
      </w:r>
    </w:p>
    <w:p w14:paraId="7C8C59C1" w14:textId="77777777" w:rsidR="001E2C6F" w:rsidRPr="00CE1EE1" w:rsidRDefault="001E2C6F" w:rsidP="001E2C6F">
      <w:pPr>
        <w:pStyle w:val="ProductList-Body"/>
      </w:pPr>
    </w:p>
    <w:p w14:paraId="2F5C3747" w14:textId="0DF3DE05" w:rsidR="001E2C6F" w:rsidRPr="00CE1EE1" w:rsidRDefault="001E2C6F" w:rsidP="001E2C6F">
      <w:pPr>
        <w:pStyle w:val="ProductList-Body"/>
        <w:spacing w:after="120"/>
      </w:pPr>
      <w:r>
        <w:t>(</w:t>
      </w:r>
      <w:r w:rsidR="007946D1">
        <w:rPr>
          <w:lang w:val="en-US"/>
        </w:rPr>
        <w:t>a</w:t>
      </w:r>
      <w:r>
        <w:t xml:space="preserve">) Οι όροι </w:t>
      </w:r>
      <w:r w:rsidR="007946D1" w:rsidRPr="0039469D">
        <w:t>«</w:t>
      </w:r>
      <w:r>
        <w:t>δεδομένα προσωπικού χαρακτήρα</w:t>
      </w:r>
      <w:r w:rsidR="007946D1" w:rsidRPr="0039469D">
        <w:t>»</w:t>
      </w:r>
      <w:r>
        <w:t xml:space="preserve">, </w:t>
      </w:r>
      <w:r w:rsidR="007946D1" w:rsidRPr="0039469D">
        <w:t>«</w:t>
      </w:r>
      <w:r>
        <w:t>ειδικές κατηγορίες δεδομένων</w:t>
      </w:r>
      <w:r w:rsidR="007946D1" w:rsidRPr="0039469D">
        <w:t>»</w:t>
      </w:r>
      <w:r>
        <w:t xml:space="preserve">, </w:t>
      </w:r>
      <w:r w:rsidR="007946D1" w:rsidRPr="0039469D">
        <w:t>«</w:t>
      </w:r>
      <w:r>
        <w:t>επεξεργασία</w:t>
      </w:r>
      <w:r w:rsidR="007946D1" w:rsidRPr="0039469D">
        <w:t>»</w:t>
      </w:r>
      <w:r>
        <w:t xml:space="preserve">, </w:t>
      </w:r>
      <w:r w:rsidR="007946D1" w:rsidRPr="0039469D">
        <w:t>«</w:t>
      </w:r>
      <w:r>
        <w:t>υπεύθυνος της επεξεργασίας</w:t>
      </w:r>
      <w:r w:rsidR="007946D1" w:rsidRPr="0039469D">
        <w:t>»</w:t>
      </w:r>
      <w:r>
        <w:t xml:space="preserve">, </w:t>
      </w:r>
      <w:r w:rsidR="007946D1" w:rsidRPr="0039469D">
        <w:t>«</w:t>
      </w:r>
      <w:r>
        <w:t>εκτελών την επεξεργασία</w:t>
      </w:r>
      <w:r w:rsidR="007946D1" w:rsidRPr="0039469D">
        <w:t>»</w:t>
      </w:r>
      <w:r>
        <w:t xml:space="preserve">, </w:t>
      </w:r>
      <w:r w:rsidR="007946D1" w:rsidRPr="0039469D">
        <w:t>«</w:t>
      </w:r>
      <w:r>
        <w:t>πρόσωπο στο οποίο αναφέρονται τα δεδομένα</w:t>
      </w:r>
      <w:r w:rsidR="007946D1" w:rsidRPr="0039469D">
        <w:t>»</w:t>
      </w:r>
      <w:r>
        <w:t xml:space="preserve"> και </w:t>
      </w:r>
      <w:r w:rsidR="007946D1" w:rsidRPr="0039469D">
        <w:t>«</w:t>
      </w:r>
      <w:r>
        <w:t>αρχή ελέγχου</w:t>
      </w:r>
      <w:r w:rsidR="007946D1" w:rsidRPr="0039469D">
        <w:t>»</w:t>
      </w:r>
      <w:r>
        <w:t xml:space="preserve"> έχουν την ίδια έννοια όπως και στην οδηγία 95/46/ΕΚ του Ευρωπαϊκού Κοινοβουλίου και του Συμβουλίου, της 24ης Οκτωβρίου 1995, για την προστασία των φυσικών προσώπων έναντι της επεξεργασίας δεδομένων προσωπικού χαρακτήρα και για την ελεύθερη κυκλοφορία των δεδομένων αυτών, </w:t>
      </w:r>
    </w:p>
    <w:p w14:paraId="7FC16380" w14:textId="493BF9E7" w:rsidR="001E2C6F" w:rsidRPr="00CE1EE1" w:rsidRDefault="001E2C6F" w:rsidP="001E2C6F">
      <w:pPr>
        <w:pStyle w:val="ProductList-Body"/>
        <w:spacing w:after="120"/>
      </w:pPr>
      <w:r>
        <w:t>(</w:t>
      </w:r>
      <w:r w:rsidR="007946D1">
        <w:rPr>
          <w:lang w:val="en-US"/>
        </w:rPr>
        <w:t>b</w:t>
      </w:r>
      <w:r>
        <w:t xml:space="preserve">) ως </w:t>
      </w:r>
      <w:r w:rsidR="007946D1" w:rsidRPr="0039469D">
        <w:t>«</w:t>
      </w:r>
      <w:r>
        <w:t>εξαγωγέας δεδομένων</w:t>
      </w:r>
      <w:r w:rsidR="007946D1" w:rsidRPr="0039469D">
        <w:t>»</w:t>
      </w:r>
      <w:r>
        <w:t xml:space="preserve"> νοείται ο υπεύθυνος της επεξεργασίας, ο οποίος διαβιβάζει τα δεδομένα προσωπικού χαρακτήρα, </w:t>
      </w:r>
    </w:p>
    <w:p w14:paraId="391314FE" w14:textId="21D74F4E" w:rsidR="001E2C6F" w:rsidRPr="00CE1EE1" w:rsidRDefault="001E2C6F" w:rsidP="001E2C6F">
      <w:pPr>
        <w:pStyle w:val="ProductList-Body"/>
        <w:spacing w:after="120"/>
      </w:pPr>
      <w:r>
        <w:t>(</w:t>
      </w:r>
      <w:r w:rsidR="007946D1">
        <w:rPr>
          <w:lang w:val="en-US"/>
        </w:rPr>
        <w:t>c</w:t>
      </w:r>
      <w:r>
        <w:t xml:space="preserve">) ως </w:t>
      </w:r>
      <w:r w:rsidR="007946D1" w:rsidRPr="0039469D">
        <w:t>«</w:t>
      </w:r>
      <w:r>
        <w:t>εισαγωγέας δεδομένων</w:t>
      </w:r>
      <w:r w:rsidR="007946D1" w:rsidRPr="0039469D">
        <w:t>»</w:t>
      </w:r>
      <w:r>
        <w:t xml:space="preserve"> νοείται ο εκτελών την επεξεργασία ο οποίος συμφωνεί να παραλάβει από τον εξαγωγέα δεδομένων δεδομένα προσωπικού χαρακτήρα που προορίζονται για επεξεργασία για λογαριασμό του εξαγωγέα δεδομένων μετά τη διαβίβαση, σύμφωνα με τις οδηγίες του και τους όρους των Ρητρών, και ο οποίος δεν υπόκειται σε μηχανισμό τρίτης χώρας που εξασφαλίζει επαρκή προστασία κατά την έννοια του άρθρου 25 παράγραφος 1 της οδηγίας 95/46/ΕΚ, </w:t>
      </w:r>
    </w:p>
    <w:p w14:paraId="2C1938E7" w14:textId="2E42A7DF" w:rsidR="001E2C6F" w:rsidRPr="00CE1EE1" w:rsidRDefault="001E2C6F" w:rsidP="001E2C6F">
      <w:pPr>
        <w:pStyle w:val="ProductList-Body"/>
        <w:spacing w:after="120"/>
      </w:pPr>
      <w:r>
        <w:t>(</w:t>
      </w:r>
      <w:r w:rsidR="007946D1">
        <w:rPr>
          <w:lang w:val="en-US"/>
        </w:rPr>
        <w:t>d</w:t>
      </w:r>
      <w:r>
        <w:t xml:space="preserve">) ως «υπεργολάβος επεξεργασίας» νοείται κάθε εκτελών την επεξεργασία τον οποίο προσλαμβάνει ο εισαγωγέας δεδομένων ή οποιοσδήποτε άλλος υπεργολάβος επεξεργασίας του εισαγωγέα δεδομένων και ο οποίος συμφωνεί να λάβει από τον εισαγωγέα δεδομένων ή από οποιονδήποτε άλλο υπεργολάβο επεξεργασίας του εισαγωγέα δεδομένων δεδομένα προσωπικού χαρακτήρα που προορίζονται αποκλειστικά για τις δραστηριότητες επεξεργασίας που πρόκειται να εκτελεστούν για λογαριασμό του εξαγωγέα δεδομένων μετά τη διαβίβαση σύμφωνα με τις οδηγίες του, με τους όρους των Ρητρών, καθώς και με τους όρους της γραπτής σύμβασης υπεργολαβίας, </w:t>
      </w:r>
    </w:p>
    <w:p w14:paraId="5EA8CD95" w14:textId="543BA6FA" w:rsidR="001E2C6F" w:rsidRPr="00CE1EE1" w:rsidRDefault="001E2C6F" w:rsidP="001E2C6F">
      <w:pPr>
        <w:pStyle w:val="ProductList-Body"/>
        <w:spacing w:after="120"/>
      </w:pPr>
      <w:r>
        <w:t>(</w:t>
      </w:r>
      <w:r w:rsidR="007946D1">
        <w:rPr>
          <w:lang w:val="en-US"/>
        </w:rPr>
        <w:t>e</w:t>
      </w:r>
      <w:r>
        <w:t xml:space="preserve">) ως </w:t>
      </w:r>
      <w:r w:rsidR="007946D1" w:rsidRPr="0039469D">
        <w:t>«</w:t>
      </w:r>
      <w:r>
        <w:t>εφαρμοστέο δίκαιο περί προστασίας των δεδομένων</w:t>
      </w:r>
      <w:r w:rsidR="007946D1" w:rsidRPr="0039469D">
        <w:t>»</w:t>
      </w:r>
      <w:r>
        <w:t xml:space="preserve"> νοείται η νομοθεσία που προστατεύει τα θεμελιώδη δικαιώματα και ελευθερίες των ατόμων και, ιδίως, το δικαίωμα προστασίας της ιδιωτικής τους ζωής από την επεξεργασία δεδομένων προσωπικού χαρακτήρα, η οποία εφαρμόζεται σε υπεύθυνο επεξεργασίας δεδομένων στο κράτος μέλος στο οποίο είναι εγκατεστημένος ο εξαγωγέας δεδομένων, </w:t>
      </w:r>
    </w:p>
    <w:p w14:paraId="0CE3BAE7" w14:textId="628B5850" w:rsidR="001E2C6F" w:rsidRPr="00CE1EE1" w:rsidRDefault="001E2C6F" w:rsidP="001E2C6F">
      <w:pPr>
        <w:pStyle w:val="ProductList-Body"/>
      </w:pPr>
      <w:r>
        <w:t>(</w:t>
      </w:r>
      <w:r w:rsidR="007946D1">
        <w:rPr>
          <w:lang w:val="en-US"/>
        </w:rPr>
        <w:t>f</w:t>
      </w:r>
      <w:r>
        <w:t xml:space="preserve">) ως </w:t>
      </w:r>
      <w:r w:rsidR="007946D1" w:rsidRPr="0039469D">
        <w:t>«</w:t>
      </w:r>
      <w:r>
        <w:t>τεχνικά και οργανωτικά μέτρα ασφαλείας</w:t>
      </w:r>
      <w:r w:rsidR="007946D1" w:rsidRPr="0039469D">
        <w:t>»</w:t>
      </w:r>
      <w:r>
        <w:t xml:space="preserve"> νοούνται τα μέτρα που αποσκοπούν στην προστασία των δεδομένων προσωπικού χαρακτήρα από την τυχαία ή παράνομη καταστροφή, την τυχαία απώλεια, την αλλοίωση, τη μη εξουσιοδοτημένη κοινοποίηση ή πρόσβαση, ιδίως όταν η επεξεργασία συνεπάγεται τη διαβίβαση δεδομένων μέσω δικτύου, καθώς και στην προστασία από κάθε άλλη παράνομη μορφή επεξεργασίας. </w:t>
      </w:r>
    </w:p>
    <w:p w14:paraId="1785E75E" w14:textId="77777777" w:rsidR="001E2C6F" w:rsidRPr="00CE1EE1" w:rsidRDefault="001E2C6F" w:rsidP="001E2C6F">
      <w:pPr>
        <w:pStyle w:val="ProductList-Body"/>
      </w:pPr>
    </w:p>
    <w:p w14:paraId="0709C483" w14:textId="77777777" w:rsidR="001E2C6F" w:rsidRPr="00CE1EE1" w:rsidRDefault="001E2C6F" w:rsidP="001E2C6F">
      <w:pPr>
        <w:pStyle w:val="ProductList-Body"/>
        <w:jc w:val="center"/>
        <w:outlineLvl w:val="1"/>
      </w:pPr>
      <w:r>
        <w:rPr>
          <w:b/>
        </w:rPr>
        <w:t>Ρήτρα 2: Λεπτομέρειες της διαβίβασης</w:t>
      </w:r>
    </w:p>
    <w:p w14:paraId="1CC49462" w14:textId="77777777" w:rsidR="001E2C6F" w:rsidRPr="00CE1EE1" w:rsidRDefault="001E2C6F" w:rsidP="001E2C6F">
      <w:pPr>
        <w:pStyle w:val="ProductList-Body"/>
      </w:pPr>
    </w:p>
    <w:p w14:paraId="3C7D2F52" w14:textId="77777777" w:rsidR="001E2C6F" w:rsidRPr="00CE1EE1" w:rsidRDefault="001E2C6F" w:rsidP="001E2C6F">
      <w:pPr>
        <w:pStyle w:val="ProductList-Body"/>
      </w:pPr>
      <w:r>
        <w:t>Οι λεπτομέρειες της μεταβίβασης, και ιδίως οι ειδικές κατηγορίες δεδομένων προσωπικού χαρακτήρα καθορίζονται, κατά περίπτωση, στο Προσάρτημα 1 παρακάτω, το οποίο αποτελεί αναπόσπαστο τμήμα των Ρητρών.</w:t>
      </w:r>
    </w:p>
    <w:p w14:paraId="298D2DB7" w14:textId="77777777" w:rsidR="001E2C6F" w:rsidRPr="00CE1EE1" w:rsidRDefault="001E2C6F" w:rsidP="001E2C6F">
      <w:pPr>
        <w:pStyle w:val="ProductList-Body"/>
      </w:pPr>
    </w:p>
    <w:p w14:paraId="281F7F8D" w14:textId="77777777" w:rsidR="001E2C6F" w:rsidRPr="00CE1EE1" w:rsidRDefault="001E2C6F" w:rsidP="001E2C6F">
      <w:pPr>
        <w:pStyle w:val="ProductList-Body"/>
        <w:jc w:val="center"/>
        <w:outlineLvl w:val="1"/>
      </w:pPr>
      <w:r>
        <w:rPr>
          <w:b/>
        </w:rPr>
        <w:t>Ρήτρα 3: Ρήτρα δικαιούχου τρίτου</w:t>
      </w:r>
    </w:p>
    <w:p w14:paraId="5B6D154B" w14:textId="77777777" w:rsidR="001E2C6F" w:rsidRPr="00CE1EE1" w:rsidRDefault="001E2C6F" w:rsidP="001E2C6F">
      <w:pPr>
        <w:pStyle w:val="ProductList-Body"/>
      </w:pPr>
    </w:p>
    <w:p w14:paraId="02D6CC9F" w14:textId="77777777" w:rsidR="001E2C6F" w:rsidRPr="00CE1EE1" w:rsidRDefault="001E2C6F" w:rsidP="001E2C6F">
      <w:pPr>
        <w:pStyle w:val="ProductList-Body"/>
        <w:spacing w:after="120"/>
      </w:pPr>
      <w:r>
        <w:t xml:space="preserve">1. Το πρόσωπο στο οποίο αναφέρονται τα δεδομένα μπορεί να επικαλεσθεί ως τρίτος δικαιούχος έναντι του εξαγωγέα δεδομένων την παρούσα Ρήτρα, καθώς και τη Ρήτρα 4 στοιχεία (β) έως (θ), τη Ρήτρα 5 στοιχεία (α) έως (ε) και (ζ) έως (ι), τη Ρήτρα 6 παράγραφοι 1 και 2, τη Ρήτρα 7, τη Ρήτρα 8 παράγραφος 2 και τις Ρήτρες 9 έως 12. </w:t>
      </w:r>
    </w:p>
    <w:p w14:paraId="0574923C" w14:textId="77777777" w:rsidR="001E2C6F" w:rsidRPr="00CE1EE1" w:rsidRDefault="001E2C6F" w:rsidP="001E2C6F">
      <w:pPr>
        <w:pStyle w:val="ProductList-Body"/>
        <w:spacing w:after="120"/>
      </w:pPr>
      <w:r>
        <w:t xml:space="preserve">2. Το άτομο στο οποίο αναφέρονται τα δεδομένα μπορεί να επικαλεσθεί έναντι του εισαγωγέα δεδομένων την παρούσα Ρήτρα, καθώς και τη Ρήτρα 5 στοιχεία (α) έως (ε) και (ζ), τη Ρήτρα 6, τη Ρήτρα 7, τη Ρήτρα 8 παράγραφος 2, και τις Ρήτρες 9 έως 12, στις περιπτώσεις που ο εξαγωγέας δεδομένων έπαυσε να υφίσταται από πραγματική ή νομική άποψη, εκτός εάν το σύνολο των νομικών υποχρεώσεών του εκχωρήθηκε, βάσει σύμβασης ή βάσει νόμου, σε διάδοχο οντότητα, η οποία συνεπώς αναλαμβάνει τα δικαιώματα και τις υποχρεώσεις του εξαγωγέα δεδομένων, και έναντι του οποίου το πρόσωπο στο οποίο αναφέρονται τα δεδομένα μπορεί να επικαλεσθεί τις εν λόγω Ρήτρες. </w:t>
      </w:r>
    </w:p>
    <w:p w14:paraId="641AAA30" w14:textId="77777777" w:rsidR="001E2C6F" w:rsidRPr="00CE1EE1" w:rsidRDefault="001E2C6F" w:rsidP="001E2C6F">
      <w:pPr>
        <w:pStyle w:val="ProductList-Body"/>
        <w:spacing w:after="120"/>
      </w:pPr>
      <w:r>
        <w:lastRenderedPageBreak/>
        <w:t xml:space="preserve">3. Το άτομο στο οποίο αναφέρονται τα δεδομένα μπορεί να επικαλεσθεί έναντι του υπεργολάβου επεξεργασίας την παρούσα Ρήτρα, τη Ρήτρα 5 στοιχεία (α) έως (ε) και (ζ), τη Ρήτρα 6, τη Ρήτρα 7, τη Ρήτρα 8 παράγραφος 2 και τις Ρήτρες 9 έως 12, στις περιπτώσεις που ο εξαγωγέας και ο εισαγωγέας δεδομένων έπαυσαν να υφίστανται από πραγματική ή νομική άποψη ή κατέστησαν αφερέγγυοι, εκτός εάν το σύνολο των νομικών υποχρεώσεων του εξαγωγέα δεδομένων εκχωρήθηκε, βάσει σύμβασης ή βάσει νόμου, σε διάδοχο οντότητα, η οποία συνεπώς αναλαμβάνει τα δικαιώματα και τις υποχρεώσεις του εξαγωγέα δεδομένων, και έναντι του οποίου το πρόσωπο στο οποίο αναφέρονται τα δεδομένα μπορεί να επικαλεσθεί τις εν λόγω Ρήτρες. Η συγκεκριμένη αστική ευθύνη του υπεργολάβου επεξεργασίας περιορίζεται στις δικές του δραστηριότητες επεξεργασίας σύμφωνα με τις Ρήτρες. </w:t>
      </w:r>
    </w:p>
    <w:p w14:paraId="6DFFF294" w14:textId="77777777" w:rsidR="001E2C6F" w:rsidRPr="00CE1EE1" w:rsidRDefault="001E2C6F" w:rsidP="001E2C6F">
      <w:pPr>
        <w:pStyle w:val="ProductList-Body"/>
      </w:pPr>
      <w:r>
        <w:t xml:space="preserve">4. Τα συμβαλλόμενα μέρη δεν αντιτάσσονται στην εκπροσώπηση του προσώπου στο οποία αναφέρονται τα δεδομένα από ένωση ή άλλον φορέα αν το πρόσωπο αυτό εκφράσει ρητά την επιθυμία και εφόσον το εθνικό δίκαιο το επιτρέπει. </w:t>
      </w:r>
    </w:p>
    <w:p w14:paraId="0F0A120D" w14:textId="77777777" w:rsidR="001E2C6F" w:rsidRPr="00CE1EE1" w:rsidRDefault="001E2C6F" w:rsidP="001E2C6F">
      <w:pPr>
        <w:pStyle w:val="ProductList-Body"/>
      </w:pPr>
    </w:p>
    <w:p w14:paraId="106340FC" w14:textId="77777777" w:rsidR="001E2C6F" w:rsidRPr="00CE1EE1" w:rsidRDefault="001E2C6F" w:rsidP="001E2C6F">
      <w:r>
        <w:br w:type="page"/>
      </w:r>
    </w:p>
    <w:p w14:paraId="4AC0C93B" w14:textId="77777777" w:rsidR="001E2C6F" w:rsidRPr="00CE1EE1" w:rsidRDefault="001E2C6F" w:rsidP="001E2C6F">
      <w:pPr>
        <w:pStyle w:val="ProductList-Body"/>
        <w:keepNext/>
        <w:jc w:val="center"/>
        <w:outlineLvl w:val="1"/>
      </w:pPr>
      <w:r>
        <w:rPr>
          <w:b/>
        </w:rPr>
        <w:lastRenderedPageBreak/>
        <w:t>Ρήτρα 4: Υποχρεώσεις του εξαγωγέα δεδομένων</w:t>
      </w:r>
    </w:p>
    <w:p w14:paraId="60F4B36C" w14:textId="77777777" w:rsidR="001E2C6F" w:rsidRPr="00CE1EE1" w:rsidRDefault="001E2C6F" w:rsidP="001E2C6F">
      <w:pPr>
        <w:pStyle w:val="ProductList-Body"/>
        <w:keepNext/>
      </w:pPr>
    </w:p>
    <w:p w14:paraId="26943205" w14:textId="77777777" w:rsidR="001E2C6F" w:rsidRPr="00CE1EE1" w:rsidRDefault="001E2C6F" w:rsidP="001E2C6F">
      <w:pPr>
        <w:pStyle w:val="ProductList-Body"/>
        <w:keepNext/>
      </w:pPr>
      <w:r>
        <w:t xml:space="preserve">Ο εξαγωγέας δεδομένων συμφωνεί και εγγυάται: </w:t>
      </w:r>
    </w:p>
    <w:p w14:paraId="1E4F9FFE" w14:textId="77777777" w:rsidR="001E2C6F" w:rsidRPr="00CE1EE1" w:rsidRDefault="001E2C6F" w:rsidP="001E2C6F">
      <w:pPr>
        <w:pStyle w:val="ProductList-Body"/>
      </w:pPr>
    </w:p>
    <w:p w14:paraId="6FB99342" w14:textId="5EE92EC7" w:rsidR="001E2C6F" w:rsidRPr="00CE1EE1" w:rsidRDefault="001E2C6F" w:rsidP="001E2C6F">
      <w:pPr>
        <w:pStyle w:val="ProductList-Body"/>
        <w:spacing w:after="120"/>
      </w:pPr>
      <w:r>
        <w:t>(</w:t>
      </w:r>
      <w:r w:rsidR="00505F6A">
        <w:rPr>
          <w:lang w:val="en-US"/>
        </w:rPr>
        <w:t>a</w:t>
      </w:r>
      <w:r>
        <w:t xml:space="preserve">) ότι η επεξεργασία, περιλαμβανομένης και της διαβίβασης δεδομένων προσωπικού χαρακτήρα, έχει πραγματοποιηθεί και θα συνεχίσει να πραγματοποιείται σύμφωνα με τις σχετικές διατάξεις του εφαρμοστέου δικαίου περί προστασίας των δεδομένων (και, όπου συντρέχει περίπτωση, έχει κοινοποιηθεί στις αρμόδιες αρχές του κράτους μέλους στο οποίο είναι εγκατεστημένος ο εξαγωγέας δεδομένων) και δεν παραβιάζει τις σχετικές διατάξεις του εν λόγω κράτους, </w:t>
      </w:r>
    </w:p>
    <w:p w14:paraId="3D534FD3" w14:textId="4DA3FE55" w:rsidR="001E2C6F" w:rsidRPr="00CE1EE1" w:rsidRDefault="001E2C6F" w:rsidP="001E2C6F">
      <w:pPr>
        <w:pStyle w:val="ProductList-Body"/>
        <w:spacing w:after="120"/>
      </w:pPr>
      <w:r>
        <w:t>(</w:t>
      </w:r>
      <w:r w:rsidR="00505F6A">
        <w:rPr>
          <w:lang w:val="en-US"/>
        </w:rPr>
        <w:t>b</w:t>
      </w:r>
      <w:r>
        <w:t xml:space="preserve">) ότι έχει υποδείξει και υποδεικνύει καθ' όλη τη διάρκεια των υπηρεσιών επεξεργασίας δεδομένων προσωπικού χαρακτήρα στον εισαγωγέα δεδομένων να επεξεργάζεται τα διαβιβαζόμενα δεδομένα προσωπικού χαρακτήρα αποκλειστικά για λογαριασμό του εξαγωγέα δεδομένων και σύμφωνα με το εφαρμοστέο δίκαιο περί προστασίας των δεδομένων και σύμφωνα με τις Ρήτρες, </w:t>
      </w:r>
    </w:p>
    <w:p w14:paraId="402A2D71" w14:textId="4B817F2F" w:rsidR="001E2C6F" w:rsidRPr="00CE1EE1" w:rsidRDefault="001E2C6F" w:rsidP="001E2C6F">
      <w:pPr>
        <w:pStyle w:val="ProductList-Body"/>
        <w:spacing w:after="120"/>
      </w:pPr>
      <w:r>
        <w:t>(</w:t>
      </w:r>
      <w:r w:rsidR="00505F6A">
        <w:rPr>
          <w:lang w:val="en-US"/>
        </w:rPr>
        <w:t>c</w:t>
      </w:r>
      <w:r>
        <w:t xml:space="preserve">) ότι ο εισαγωγέας δεδομένων θα παρέχει επαρκείς εγγυήσεις όσον αφορά τα τεχνικά και οργανωτικά μέτρα ασφαλείας που καθορίζονται στο Προσάρτημα 2 παρακάτω, </w:t>
      </w:r>
    </w:p>
    <w:p w14:paraId="2D1E0F16" w14:textId="0D1B465E" w:rsidR="001E2C6F" w:rsidRPr="00CE1EE1" w:rsidRDefault="001E2C6F" w:rsidP="001E2C6F">
      <w:pPr>
        <w:pStyle w:val="ProductList-Body"/>
        <w:spacing w:after="120"/>
      </w:pPr>
      <w:r>
        <w:t>(</w:t>
      </w:r>
      <w:r w:rsidR="00505F6A">
        <w:rPr>
          <w:lang w:val="en-US"/>
        </w:rPr>
        <w:t>d</w:t>
      </w:r>
      <w:r>
        <w:t xml:space="preserve">) ότι, μετά την αξιολόγηση των απαιτήσεων του εφαρμοστέου δικαίου περί προστασίας των δεδομένων, τα μέτρα ασφαλείας είναι επαρκή για την προστασία των δεδομένων προσωπικού χαρακτήρα από την τυχαία ή παράνομη καταστροφή, την τυχαία απώλεια, την αλλοίωση, τη μη εξουσιοδοτημένη κοινοποίηση ή πρόσβαση, ιδίως όταν η επεξεργασία συνεπάγεται τη διαβίβαση δεδομένων μέσω δικτύου, καθώς και από κάθε άλλη παράνομη μορφή επεξεργασίας, και ότι τα μέτρα αυτά διασφαλίζουν κατάλληλο επίπεδο ασφάλειας σε σχέση με τους κινδύνους που συνεπάγεται η επεξεργασία και η φύση των προς προστασία δεδομένων, λαμβανομένου υπόψη του τεχνολογικού επιπέδου και του κόστους εφαρμογής τους, </w:t>
      </w:r>
    </w:p>
    <w:p w14:paraId="753579F5" w14:textId="16B670D0" w:rsidR="001E2C6F" w:rsidRPr="00CE1EE1" w:rsidRDefault="001E2C6F" w:rsidP="001E2C6F">
      <w:pPr>
        <w:pStyle w:val="ProductList-Body"/>
        <w:spacing w:after="120"/>
      </w:pPr>
      <w:r>
        <w:t>(</w:t>
      </w:r>
      <w:r w:rsidR="00505F6A">
        <w:rPr>
          <w:lang w:val="en-US"/>
        </w:rPr>
        <w:t>e</w:t>
      </w:r>
      <w:r>
        <w:t xml:space="preserve">) ότι θα διασφαλίσει την τήρηση των μέτρων ασφαλείας, </w:t>
      </w:r>
    </w:p>
    <w:p w14:paraId="1F94AA56" w14:textId="17339433" w:rsidR="001E2C6F" w:rsidRPr="00CE1EE1" w:rsidRDefault="001E2C6F" w:rsidP="001E2C6F">
      <w:pPr>
        <w:pStyle w:val="ProductList-Body"/>
        <w:spacing w:after="120"/>
      </w:pPr>
      <w:r>
        <w:t>(</w:t>
      </w:r>
      <w:r w:rsidR="00505F6A">
        <w:rPr>
          <w:lang w:val="en-US"/>
        </w:rPr>
        <w:t>f</w:t>
      </w:r>
      <w:r>
        <w:t xml:space="preserve">) ότι, εάν η διαβίβαση αφορά ειδικές κατηγορίες δεδομένων, το πρόσωπο στο οποίο αναφέρονται τα δεδομένα έχει ενημερωθεί ή θα ενημερωθεί πριν από τη διαβίβαση ή το συντομότερο δυνατό ύστερα απ’ αυτήν ότι τα δεδομένα που το αφορούν ενδέχεται να διαβιβαστούν σε τρίτη χώρα που δεν παρέχει ικανοποιητική προστασία κατά την έννοια της οδηγίας 95/46/ΕΚ, </w:t>
      </w:r>
    </w:p>
    <w:p w14:paraId="25576250" w14:textId="2E6C623A" w:rsidR="001E2C6F" w:rsidRPr="00CE1EE1" w:rsidRDefault="001E2C6F" w:rsidP="001E2C6F">
      <w:pPr>
        <w:pStyle w:val="ProductList-Body"/>
        <w:spacing w:after="120"/>
      </w:pPr>
      <w:r>
        <w:t>(</w:t>
      </w:r>
      <w:r w:rsidR="00505F6A">
        <w:rPr>
          <w:lang w:val="en-US"/>
        </w:rPr>
        <w:t>g</w:t>
      </w:r>
      <w:r>
        <w:t xml:space="preserve">) ότι θα διαβιβάζει κάθε κοινοποίηση που λαμβάνει από τον εισαγωγέα δεδομένων ή κάθε υπεργολάβο επεξεργασίας σύμφωνα με τη Ρήτρα 5 στοιχείο β) και τη Ρήτρα 8 παράγραφος 3 στην εποπτική αρχή προστασίας δεδομένων αν ο εξαγωγέας δεδομένων αποφασίσει να συνεχίσει τη διαβίβαση ή να άρει την αναστολή, </w:t>
      </w:r>
    </w:p>
    <w:p w14:paraId="24634BF7" w14:textId="36FAF276" w:rsidR="001E2C6F" w:rsidRPr="00CE1EE1" w:rsidRDefault="001E2C6F" w:rsidP="001E2C6F">
      <w:pPr>
        <w:pStyle w:val="ProductList-Body"/>
        <w:spacing w:after="120"/>
      </w:pPr>
      <w:r>
        <w:t>(</w:t>
      </w:r>
      <w:r w:rsidR="00505F6A">
        <w:rPr>
          <w:lang w:val="en-US"/>
        </w:rPr>
        <w:t>h</w:t>
      </w:r>
      <w:r>
        <w:t xml:space="preserve">) να θέσει κατόπιν αιτήσεως στη διάθεση των προσώπων στα οποία αναφέρονται τα δεδομένα αντίγραφο των Ρητρών, με εξαίρεση το Προσάρτημα 2, και συνοπτική παρουσίαση των μέτρων ασφαλείας, καθώς και αντίγραφο κάθε σύμβασης που αφορά την παροχή υπηρεσιών υπεργολαβίας επεξεργασίας που πρέπει να συναφθεί σύμφωνα με τις Ρήτρες, εκτός αν οι Ρήτρες ή η σύμβαση περιέχουν εμπορικές πληροφορίες, οπότε μπορεί να αφαιρέσει τις πληροφορίες αυτές, </w:t>
      </w:r>
    </w:p>
    <w:p w14:paraId="1065FF5A" w14:textId="7761469E" w:rsidR="001E2C6F" w:rsidRPr="00CE1EE1" w:rsidRDefault="001E2C6F" w:rsidP="001E2C6F">
      <w:pPr>
        <w:pStyle w:val="ProductList-Body"/>
        <w:spacing w:after="120"/>
      </w:pPr>
      <w:r>
        <w:t>(</w:t>
      </w:r>
      <w:r w:rsidR="00505F6A">
        <w:rPr>
          <w:lang w:val="en-US"/>
        </w:rPr>
        <w:t>i</w:t>
      </w:r>
      <w:r>
        <w:t xml:space="preserve">) ότι, στην περίπτωση υπεργολαβίας επεξεργασίας, η δραστηριότητα επεξεργασίας εκτελείται σύμφωνα με τη Ρήτρα 11 από υπεργολάβο επεξεργασίας που παρέχει τουλάχιστον το ίδιο επίπεδο προστασίας για τα δεδομένα προσωπικού χαρακτήρα και τα δικαιώματα του προσώπου στο οποίο αναφέρονται τα δεδομένα όπως και ο εισαγωγέας δεδομένων βάσει των Ρητρών αυτών και </w:t>
      </w:r>
    </w:p>
    <w:p w14:paraId="3401D126" w14:textId="2E6F3D7D" w:rsidR="001E2C6F" w:rsidRPr="00CE1EE1" w:rsidRDefault="001E2C6F" w:rsidP="001E2C6F">
      <w:pPr>
        <w:pStyle w:val="ProductList-Body"/>
      </w:pPr>
      <w:r>
        <w:t>(</w:t>
      </w:r>
      <w:r w:rsidR="00505F6A">
        <w:rPr>
          <w:lang w:val="en-US"/>
        </w:rPr>
        <w:t>j</w:t>
      </w:r>
      <w:r>
        <w:t>) ότι θα εξασφαλίσει την τήρηση της Ρήτρας 4 στοιχεία α) έως (θ).</w:t>
      </w:r>
    </w:p>
    <w:p w14:paraId="44C17426" w14:textId="77777777" w:rsidR="001E2C6F" w:rsidRPr="00CE1EE1" w:rsidRDefault="001E2C6F" w:rsidP="001E2C6F">
      <w:pPr>
        <w:pStyle w:val="ProductList-Body"/>
      </w:pPr>
    </w:p>
    <w:p w14:paraId="4C91AB5F" w14:textId="77777777" w:rsidR="001E2C6F" w:rsidRPr="00CE1EE1" w:rsidRDefault="001E2C6F" w:rsidP="001E2C6F">
      <w:pPr>
        <w:pStyle w:val="ProductList-Body"/>
        <w:jc w:val="center"/>
        <w:outlineLvl w:val="1"/>
      </w:pPr>
      <w:r>
        <w:rPr>
          <w:b/>
        </w:rPr>
        <w:t>Ρήτρα 5: Υποχρεώσεις του εισαγωγέα δεδομένων</w:t>
      </w:r>
    </w:p>
    <w:p w14:paraId="0B6845FD" w14:textId="77777777" w:rsidR="001E2C6F" w:rsidRPr="00CE1EE1" w:rsidRDefault="001E2C6F" w:rsidP="001E2C6F">
      <w:pPr>
        <w:pStyle w:val="ProductList-Body"/>
      </w:pPr>
    </w:p>
    <w:p w14:paraId="3A51B2A8" w14:textId="77777777" w:rsidR="001E2C6F" w:rsidRPr="00CE1EE1" w:rsidRDefault="001E2C6F" w:rsidP="001E2C6F">
      <w:pPr>
        <w:pStyle w:val="ProductList-Body"/>
      </w:pPr>
      <w:r>
        <w:t xml:space="preserve">Ο εισαγωγέας δεδομένων συμφωνεί και εγγυάται: </w:t>
      </w:r>
    </w:p>
    <w:p w14:paraId="6B3FB643" w14:textId="77777777" w:rsidR="001E2C6F" w:rsidRPr="00CE1EE1" w:rsidRDefault="001E2C6F" w:rsidP="001E2C6F">
      <w:pPr>
        <w:pStyle w:val="ProductList-Body"/>
      </w:pPr>
    </w:p>
    <w:p w14:paraId="06402360" w14:textId="3B0831B6" w:rsidR="001E2C6F" w:rsidRPr="00CE1EE1" w:rsidRDefault="001E2C6F" w:rsidP="001E2C6F">
      <w:pPr>
        <w:pStyle w:val="ProductList-Body"/>
        <w:spacing w:after="120"/>
      </w:pPr>
      <w:r>
        <w:t>(</w:t>
      </w:r>
      <w:r w:rsidR="00505F6A">
        <w:rPr>
          <w:lang w:val="en-US"/>
        </w:rPr>
        <w:t>a</w:t>
      </w:r>
      <w:r>
        <w:t xml:space="preserve">) ότι θα επεξεργάζεται τα δεδομένα προσωπικού χαρακτήρα μόνο για λογαριασμό του εξαγωγέα δεδομένων και σύμφωνα με τις οδηγίες του και τις Ρήτρες. Αν δεν μπορεί να εξασφαλίσει τη συμμόρφωση αυτή για οποιουσδήποτε λόγους, συμφωνεί να ενημερώνει αμέσως τον εξαγωγέα δεδομένων για την αδυναμία του να συμμορφωθεί, οπότε ο εξαγωγέας δεδομένων δικαιούται να αναστείλει τη διαβίβαση των δεδομένων και/ή να λύσει τη σύμβαση, </w:t>
      </w:r>
    </w:p>
    <w:p w14:paraId="6599D73D" w14:textId="61538C2D" w:rsidR="001E2C6F" w:rsidRPr="00CE1EE1" w:rsidRDefault="001E2C6F" w:rsidP="001E2C6F">
      <w:pPr>
        <w:pStyle w:val="ProductList-Body"/>
        <w:spacing w:after="120"/>
      </w:pPr>
      <w:r>
        <w:t>(</w:t>
      </w:r>
      <w:r w:rsidR="00505F6A">
        <w:rPr>
          <w:lang w:val="en-US"/>
        </w:rPr>
        <w:t>b</w:t>
      </w:r>
      <w:r>
        <w:t xml:space="preserve">) ότι δεν έχει λόγους να πιστεύει ότι η νομοθεσία που ισχύει γι’ αυτόν τον εμποδίζει να τηρήσει τις οδηγίες που λαμβάνει από τον εξαγωγέα δεδομένων και να εκπληρώσει τις υποχρεώσεις του βάσει της σύμβασης και ότι, αν γίνει τροποποίηση της εν λόγω νομοθεσίας η οποία ενδέχεται να έχει σημαντικό αρνητικό αντίκτυπο στις εγγυήσεις και τις υποχρεώσεις που προβλέπονται από τις Ρήτρες, θα κοινοποιεί αμέσως την αλλαγή στον εξαγωγέα δεδομένων, μόλις αυτή περιέλθει σε γνώση του, οπότε ο εξαγωγέας δεδομένων θα δικαιούται να αναστείλει τη διαβίβαση των δεδομένων και/ή να λύσει τη σύμβαση, </w:t>
      </w:r>
    </w:p>
    <w:p w14:paraId="59E3364B" w14:textId="67F9189F" w:rsidR="001E2C6F" w:rsidRPr="00CE1EE1" w:rsidRDefault="001E2C6F" w:rsidP="001E2C6F">
      <w:pPr>
        <w:pStyle w:val="ProductList-Body"/>
        <w:spacing w:after="120"/>
      </w:pPr>
      <w:r>
        <w:t>(</w:t>
      </w:r>
      <w:r w:rsidR="00505F6A">
        <w:rPr>
          <w:lang w:val="en-US"/>
        </w:rPr>
        <w:t>c</w:t>
      </w:r>
      <w:r>
        <w:t xml:space="preserve">) ότι έχει λάβει τα τεχνικά και οργανωτικά μέτρα ασφαλείας που ορίζονται στο Προσάρτημα 2 πριν από την επεξεργασία των διαβιβαζόμενων δεδομένων προσωπικού χαρακτήρα, </w:t>
      </w:r>
    </w:p>
    <w:p w14:paraId="7CA6D41A" w14:textId="5FF1173F" w:rsidR="001E2C6F" w:rsidRPr="00CE1EE1" w:rsidRDefault="001E2C6F" w:rsidP="001E2C6F">
      <w:pPr>
        <w:pStyle w:val="ProductList-Body"/>
      </w:pPr>
      <w:r>
        <w:t>(</w:t>
      </w:r>
      <w:r w:rsidR="00505F6A">
        <w:rPr>
          <w:lang w:val="en-US"/>
        </w:rPr>
        <w:t>d</w:t>
      </w:r>
      <w:r>
        <w:t xml:space="preserve">) ότι θα ενημερώνει αμέσως τον εξαγωγέα δεδομένων σχετικά με: </w:t>
      </w:r>
    </w:p>
    <w:p w14:paraId="2723E920" w14:textId="77777777" w:rsidR="001E2C6F" w:rsidRPr="00CE1EE1" w:rsidRDefault="001E2C6F" w:rsidP="001E2C6F">
      <w:pPr>
        <w:pStyle w:val="ProductList-Body"/>
        <w:spacing w:after="60"/>
        <w:ind w:left="360"/>
      </w:pPr>
      <w:r>
        <w:lastRenderedPageBreak/>
        <w:t xml:space="preserve">(i) κάθε νομικά δεσμευτικό αίτημα κοινοποίησης των δεδομένων προσωπικού χαρακτήρα που υποβάλλεται από αρχή επιβολής του νόμου, εκτός αν υπάρχει σχετική απαγόρευση, όπως απαγόρευση συνοδευόμενη από ποινικές κυρώσεις για τη διατήρηση του εμπιστευτικού χαρακτήρα αστυνομικής έρευνας, </w:t>
      </w:r>
    </w:p>
    <w:p w14:paraId="27B337E2" w14:textId="77777777" w:rsidR="001E2C6F" w:rsidRPr="00CE1EE1" w:rsidRDefault="001E2C6F" w:rsidP="001E2C6F">
      <w:pPr>
        <w:pStyle w:val="ProductList-Body"/>
        <w:spacing w:after="60"/>
        <w:ind w:left="360"/>
      </w:pPr>
      <w:r>
        <w:t xml:space="preserve">(ii) κάθε τυχαία ή μη εξουσιοδοτημένη πρόσβαση και </w:t>
      </w:r>
    </w:p>
    <w:p w14:paraId="2173A8FA" w14:textId="77777777" w:rsidR="001E2C6F" w:rsidRPr="00CE1EE1" w:rsidRDefault="001E2C6F" w:rsidP="001E2C6F">
      <w:pPr>
        <w:pStyle w:val="ProductList-Body"/>
        <w:spacing w:after="120"/>
        <w:ind w:left="360"/>
      </w:pPr>
      <w:r>
        <w:t xml:space="preserve">(iii) κάθε αίτημα που λαμβάνει απευθείας από τα πρόσωπα στα οποία αναφέρονται τα δεδομένα χωρίς να τους απαντά, εκτός αν του έχει δοθεί η σχετική άδεια, </w:t>
      </w:r>
    </w:p>
    <w:p w14:paraId="6D264A6C" w14:textId="3E890AF7" w:rsidR="001E2C6F" w:rsidRPr="00CE1EE1" w:rsidRDefault="001E2C6F" w:rsidP="001E2C6F">
      <w:pPr>
        <w:pStyle w:val="ProductList-Body"/>
        <w:spacing w:after="120"/>
      </w:pPr>
      <w:r>
        <w:t>(</w:t>
      </w:r>
      <w:r w:rsidR="00505F6A">
        <w:rPr>
          <w:lang w:val="en-US"/>
        </w:rPr>
        <w:t>e</w:t>
      </w:r>
      <w:r>
        <w:t xml:space="preserve">) ότι θα ανταποκρίνεται άμεσα και με ακρίβεια σε όλα τα αιτήματα πληροφοριών του εξαγωγέα δεδομένων σχετικά με την εκ μέρους του επεξεργασία των δεδομένων προσωπικού χαρακτήρα που αποτελούν αντικείμενο της διαβίβασης και ότι θα συμμορφώνεται με τη γνώμη της αρχής ελέγχου όσον αφορά την επεξεργασία των διαβιβαζόμενων δεδομένων, </w:t>
      </w:r>
    </w:p>
    <w:p w14:paraId="7101F5A3" w14:textId="1D092CBC" w:rsidR="001E2C6F" w:rsidRPr="00CE1EE1" w:rsidRDefault="001E2C6F" w:rsidP="001E2C6F">
      <w:pPr>
        <w:pStyle w:val="ProductList-Body"/>
        <w:spacing w:after="120"/>
      </w:pPr>
      <w:r>
        <w:t>(</w:t>
      </w:r>
      <w:r w:rsidR="00505F6A">
        <w:rPr>
          <w:lang w:val="en-US"/>
        </w:rPr>
        <w:t>f</w:t>
      </w:r>
      <w:r>
        <w:t xml:space="preserve">) ότι, αιτήσει του εξαγωγέα δεδομένων, θα διαθέτει προς έλεγχο τις εγκαταστάσεις επεξεργασίας δεδομένων προκειμένου να ελέγχονται οι δραστηριότητες επεξεργασίας που καλύπτονται από τις Ρήτρες. Ο έλεγχος θα διενεργείται από τον εξαγωγέα δεδομένων ή από οργανισμό επιθεώρησης αποτελούμενο από μέλη ανεξάρτητα που διαθέτουν τα απαιτούμενα επαγγελματικά προσόντα και τα οποία θα δεσμεύονται από υποχρέωση εχεμύθειας και θα επιλέγονται από τον εξαγωγέα δεδομένων, κατά περίπτωση, κατόπιν συμφωνίας με την αρχή ελέγχου, </w:t>
      </w:r>
    </w:p>
    <w:p w14:paraId="73395756" w14:textId="706E055B" w:rsidR="001E2C6F" w:rsidRPr="00CE1EE1" w:rsidRDefault="001E2C6F" w:rsidP="001E2C6F">
      <w:pPr>
        <w:pStyle w:val="ProductList-Body"/>
        <w:spacing w:after="120"/>
      </w:pPr>
      <w:r>
        <w:t>(</w:t>
      </w:r>
      <w:r w:rsidR="00505F6A">
        <w:rPr>
          <w:lang w:val="en-US"/>
        </w:rPr>
        <w:t>g</w:t>
      </w:r>
      <w:r>
        <w:t xml:space="preserve">) ότι, αιτήσει του προσώπου στο οποίο αναφέρονται τα δεδομένα, θα θέτει στη διάθεσή του αντίγραφο των Ρητρών, η κάθε υφιστάμενης σύμβασης που αφορά υπεργολαβία επεξεργασίας, εκτός αν οι Ρήτρες ή η σύμβαση περιέχουν εμπορικές πληροφορίες, οπότε θα μπορεί να αφαιρεί αυτές τις πληροφορίες, με εξαίρεση το Προσάρτημα 2 το οποίο αντικαθίσταται από συνοπτική παρουσίαση των μέτρων ασφαλείας, εφόσον το πρόσωπο στο οποίο αναφέρονται τα δεδομένα αδυνατεί να λάβει αντίγραφο από τον εξαγωγέα δεδομένων, </w:t>
      </w:r>
    </w:p>
    <w:p w14:paraId="79D87872" w14:textId="22E0C1E6" w:rsidR="001E2C6F" w:rsidRPr="00CE1EE1" w:rsidRDefault="001E2C6F" w:rsidP="001E2C6F">
      <w:pPr>
        <w:pStyle w:val="ProductList-Body"/>
        <w:spacing w:after="120"/>
      </w:pPr>
      <w:r>
        <w:t>(</w:t>
      </w:r>
      <w:r w:rsidR="00505F6A">
        <w:rPr>
          <w:lang w:val="en-US"/>
        </w:rPr>
        <w:t>h</w:t>
      </w:r>
      <w:r>
        <w:t xml:space="preserve">) ότι, στην περίπτωση υπεργολαβίας επεξεργασίας, φροντίζει να ενημερώσει προηγουμένως τον εξαγωγέα δεδομένων και να λάβει τη γραπτή του συγκατάθεση, </w:t>
      </w:r>
    </w:p>
    <w:p w14:paraId="0091B783" w14:textId="4F66DFF6" w:rsidR="001E2C6F" w:rsidRPr="00CE1EE1" w:rsidRDefault="001E2C6F" w:rsidP="001E2C6F">
      <w:pPr>
        <w:pStyle w:val="ProductList-Body"/>
        <w:spacing w:after="120"/>
      </w:pPr>
      <w:r>
        <w:t>(</w:t>
      </w:r>
      <w:r w:rsidR="00505F6A">
        <w:rPr>
          <w:lang w:val="en-US"/>
        </w:rPr>
        <w:t>i</w:t>
      </w:r>
      <w:r>
        <w:t>) ότι οι υπηρεσίες επεξεργασίας που παρέχει ο υπεργολάβος θα εκτελούνται σύμφωνα με τη Ρήτρα 11 και</w:t>
      </w:r>
    </w:p>
    <w:p w14:paraId="7139C712" w14:textId="084BF9B7" w:rsidR="001E2C6F" w:rsidRPr="00CE1EE1" w:rsidRDefault="001E2C6F" w:rsidP="001E2C6F">
      <w:pPr>
        <w:pStyle w:val="ProductList-Body"/>
      </w:pPr>
      <w:r>
        <w:t>(</w:t>
      </w:r>
      <w:r w:rsidR="00505F6A">
        <w:rPr>
          <w:lang w:val="en-US"/>
        </w:rPr>
        <w:t>j</w:t>
      </w:r>
      <w:r>
        <w:t>) ότι θα στείλει αμέσως στον εξαγωγέα δεδομένων αντίγραφο κάθε συμφωνίας υπεργολαβίας επεξεργασίας που συνάπτεται βάσει των Ρητρών.</w:t>
      </w:r>
    </w:p>
    <w:p w14:paraId="5096FD5E" w14:textId="77777777" w:rsidR="001E2C6F" w:rsidRPr="00CE1EE1" w:rsidRDefault="001E2C6F" w:rsidP="001E2C6F">
      <w:pPr>
        <w:pStyle w:val="ProductList-Body"/>
      </w:pPr>
    </w:p>
    <w:p w14:paraId="4B82DFE1" w14:textId="77777777" w:rsidR="001E2C6F" w:rsidRPr="00CE1EE1" w:rsidRDefault="001E2C6F" w:rsidP="001E2C6F">
      <w:pPr>
        <w:pStyle w:val="ProductList-Body"/>
        <w:jc w:val="center"/>
        <w:outlineLvl w:val="1"/>
      </w:pPr>
      <w:r>
        <w:rPr>
          <w:b/>
        </w:rPr>
        <w:t>Ρήτρα 6: Ευθύνη</w:t>
      </w:r>
    </w:p>
    <w:p w14:paraId="76D3A7AE" w14:textId="77777777" w:rsidR="001E2C6F" w:rsidRPr="00CE1EE1" w:rsidRDefault="001E2C6F" w:rsidP="001E2C6F">
      <w:pPr>
        <w:pStyle w:val="ProductList-Body"/>
      </w:pPr>
    </w:p>
    <w:p w14:paraId="30D4C276" w14:textId="77777777" w:rsidR="001E2C6F" w:rsidRPr="00CE1EE1" w:rsidRDefault="001E2C6F" w:rsidP="001E2C6F">
      <w:pPr>
        <w:pStyle w:val="ProductList-Body"/>
        <w:spacing w:after="120"/>
      </w:pPr>
      <w:r>
        <w:t xml:space="preserve">1. Τα συμβαλλόμενα μέρη συμφωνούν ότι κάθε πρόσωπο στο οποίο αναφέρονται τα δεδομένα το οποίο υφίσταται ζημία συνεπεία αθέτησης των υποχρεώσεων που αναφέρονται στη Ρήτρα 3 ή στη Ρήτρα 11 από έναν από τους συμβαλλόμενους ή από υπεργολάβο επεξεργασίας δικαιούται να λάβει αποζημίωση από τον εξαγωγέα δεδομένων για τη ζημία την οποία υπέστη. </w:t>
      </w:r>
    </w:p>
    <w:p w14:paraId="6D34F345" w14:textId="77777777" w:rsidR="001E2C6F" w:rsidRPr="00CE1EE1" w:rsidRDefault="001E2C6F" w:rsidP="001E2C6F">
      <w:pPr>
        <w:pStyle w:val="ProductList-Body"/>
        <w:spacing w:after="120"/>
      </w:pPr>
      <w:r>
        <w:t xml:space="preserve">2. Αν το πρόσωπο στο οποίο αναφέρονται τα δεδομένα αδυνατεί να αξιώσει αποζημίωση, σύμφωνα με την παράγραφο 1, έναντι του εξαγωγέα δεδομένων λόγω αθέτησης από τον εισαγωγέα δεδομένων ή τον υπεργολάβο επεξεργασίας του κάποιας από τις υποχρεώσεις τους που αναφέρονται στη Ρήτρα 3 ή στη Ρήτρα 11, διότι ο εξαγωγέας δεδομένων έχει παύσει να υφίσταται από πραγματική ή νομική άποψη ή έχει καταστεί αφερέγγυος, ο εισαγωγέας δεδομένων συμφωνεί ότι το πρόσωπο στο οποίο αναφέρονται τα δεδομένα μπορεί να ασκήσει αγωγή εναντίον του σαν να επρόκειτο για τον εξαγωγέα δεδομένων, εκτός αν το σύνολο των νομικών υποχρεώσεων του εξαγωγέα δεδομένων εκχωρήθηκε, βάσει σύμβασης ή βάσει νόμου, σε κάποια διάδοχο οντότητα έναντι της οποίας το πρόσωπο στο οποίο αναφέρονται τα δεδομένα μπορεί να επικαλεσθεί τα δικαιώματά του. </w:t>
      </w:r>
    </w:p>
    <w:p w14:paraId="23658612" w14:textId="77777777" w:rsidR="001E2C6F" w:rsidRPr="00CE1EE1" w:rsidRDefault="001E2C6F" w:rsidP="001E2C6F">
      <w:pPr>
        <w:pStyle w:val="ProductList-Body"/>
        <w:spacing w:after="120"/>
      </w:pPr>
      <w:r>
        <w:t xml:space="preserve">Ο εισαγωγέας δεδομένων δεν μπορεί να επικαλεσθεί την αθέτηση υποχρεώσεων εκ μέρους του υπεργολάβου επεξεργασίας προκειμένου να αποφύγει τις δικές του ευθύνες. </w:t>
      </w:r>
    </w:p>
    <w:p w14:paraId="08D51884" w14:textId="77777777" w:rsidR="001E2C6F" w:rsidRPr="00CE1EE1" w:rsidRDefault="001E2C6F" w:rsidP="001E2C6F">
      <w:pPr>
        <w:pStyle w:val="ProductList-Body"/>
      </w:pPr>
      <w:r>
        <w:t xml:space="preserve">3. Αν το πρόσωπο στο οποίο αναφέρονται τα δεδομένα αδυνατεί να αξιώσει αποζημίωση έναντι του εξαγωγέα ή του εισαγωγέα δεδομένων, σύμφωνα με τις παραγράφους 1 και 2, λόγω αθέτησης από τον υπεργολάβο επεξεργασίας κάποιας από τις υποχρεώσεις του που αναφέρονται στη Ρήτρα 3 ή στη Ρήτρα 11, διότι τόσο ο εξαγωγέας όσο και ο εισαγωγέας δεδομένων έπαυσαν να υφίστανται από πραγματική ή νομική άποψη ή κατέστησαν αφερέγγυοι, ο υπεργολάβος επεξεργασίας συμφωνεί ότι το πρόσωπο στο οποίο αναφέρονται τα δεδομένα μπορεί να ασκήσει αγωγή εναντίον του όσον αφορά τις δικές του δραστηριότητες επεξεργασίας σύμφωνα με τις Ρήτρες, σαν να επρόκειτο για τον εξαγωγέα ή τον εισαγωγέα δεδομένων, εκτός αν το σύνολο των νομικών υποχρεώσεων του εξαγωγέα ή του εισαγωγέα δεδομένων εκχωρήθηκε, βάσει σύμβασης ή βάσει νόμου, σε κάποια διάδοχο οντότητα έναντι της οποίας το πρόσωπο στο οποίο αναφέρονται τα δεδομένα μπορεί να επικαλεσθεί τα δικαιώματά του. Η αστική ευθύνη του υπεργολάβου επεξεργασίας περιορίζεται στις ίδιες δραστηριότητες επεξεργασίας σύμφωνα με τις παρούσες Ρήτρες. </w:t>
      </w:r>
    </w:p>
    <w:p w14:paraId="721A275D" w14:textId="77777777" w:rsidR="001E2C6F" w:rsidRPr="00CE1EE1" w:rsidRDefault="001E2C6F" w:rsidP="001E2C6F">
      <w:pPr>
        <w:pStyle w:val="ProductList-Body"/>
      </w:pPr>
    </w:p>
    <w:p w14:paraId="70650974" w14:textId="77777777" w:rsidR="001E2C6F" w:rsidRPr="00CE1EE1" w:rsidRDefault="001E2C6F" w:rsidP="001E2C6F">
      <w:pPr>
        <w:pStyle w:val="ProductList-Body"/>
        <w:jc w:val="center"/>
        <w:outlineLvl w:val="1"/>
      </w:pPr>
      <w:r>
        <w:rPr>
          <w:b/>
        </w:rPr>
        <w:t>Ρήτρα 7: Διαμεσολάβηση και δικαιοδοσία.</w:t>
      </w:r>
    </w:p>
    <w:p w14:paraId="6F288BEB" w14:textId="77777777" w:rsidR="001E2C6F" w:rsidRPr="00CE1EE1" w:rsidRDefault="001E2C6F" w:rsidP="001E2C6F">
      <w:pPr>
        <w:pStyle w:val="ProductList-Body"/>
      </w:pPr>
    </w:p>
    <w:p w14:paraId="018C9C0E" w14:textId="77777777" w:rsidR="001E2C6F" w:rsidRPr="00CE1EE1" w:rsidRDefault="001E2C6F" w:rsidP="001E2C6F">
      <w:pPr>
        <w:pStyle w:val="ProductList-Body"/>
      </w:pPr>
      <w:r>
        <w:t xml:space="preserve">1. Ο εισαγωγέας δεδομένων συμφωνεί ότι αν, βάσει των Ρητρών, το πρόσωπο στο οποίο αναφέρονται τα δεδομένα επικαλείται έναντι αυτού το δικαίωμα του δικαιούχου τρίτου και/ή διεκδικεί αποζημίωση για τη ζημία που υπέστη, θα δεχθεί την απόφαση του προσώπου στο οποίο αναφέρονται τα δεδομένα: </w:t>
      </w:r>
    </w:p>
    <w:p w14:paraId="0A4B64EF" w14:textId="4EA3AF22" w:rsidR="001E2C6F" w:rsidRPr="00CE1EE1" w:rsidRDefault="001E2C6F" w:rsidP="001E2C6F">
      <w:pPr>
        <w:pStyle w:val="ProductList-Body"/>
        <w:spacing w:after="60"/>
        <w:ind w:left="360"/>
      </w:pPr>
      <w:r>
        <w:t>(</w:t>
      </w:r>
      <w:r w:rsidR="00505F6A">
        <w:rPr>
          <w:lang w:val="en-US"/>
        </w:rPr>
        <w:t>a</w:t>
      </w:r>
      <w:r>
        <w:t xml:space="preserve">) να παραπέμψουν τη διαφορά στη διαμεσολάβηση ανεξάρτητου προσώπου ή, κατά περίπτωση, της αρχής ελέγχου, </w:t>
      </w:r>
    </w:p>
    <w:p w14:paraId="096BDFDF" w14:textId="42679888" w:rsidR="001E2C6F" w:rsidRPr="00CE1EE1" w:rsidRDefault="001E2C6F" w:rsidP="001E2C6F">
      <w:pPr>
        <w:pStyle w:val="ProductList-Body"/>
        <w:spacing w:after="120"/>
        <w:ind w:left="360"/>
      </w:pPr>
      <w:r>
        <w:t>(</w:t>
      </w:r>
      <w:r w:rsidR="00505F6A">
        <w:rPr>
          <w:lang w:val="en-US"/>
        </w:rPr>
        <w:t>b</w:t>
      </w:r>
      <w:r>
        <w:t xml:space="preserve">) να παραπέμψουν τη διαφορά στα δικαστήρια του κράτους μέλους στο οποίο είναι εγκατεστημένος ο εξαγωγέας δεδομένων. </w:t>
      </w:r>
    </w:p>
    <w:p w14:paraId="0A783216" w14:textId="77777777" w:rsidR="001E2C6F" w:rsidRPr="00CE1EE1" w:rsidRDefault="001E2C6F" w:rsidP="001E2C6F">
      <w:pPr>
        <w:pStyle w:val="ProductList-Body"/>
      </w:pPr>
      <w:r>
        <w:lastRenderedPageBreak/>
        <w:t xml:space="preserve">2. Τα συμβαλλόμενα μέρη συμφωνούν ότι η επιλογή στην οποία προβαίνει το πρόσωπο στο οποίο αναφέρονται τα δεδομένα δεν θίγει τα ουσιαστικού ή δικονομικού δικαίου δικαιώματά του να αναζητήσει έννομη προστασία βάσει άλλων διατάξεων του εθνικού ή του διεθνούς δικαίου. </w:t>
      </w:r>
    </w:p>
    <w:p w14:paraId="40263D70" w14:textId="77777777" w:rsidR="001E2C6F" w:rsidRPr="00CE1EE1" w:rsidRDefault="001E2C6F" w:rsidP="001E2C6F">
      <w:pPr>
        <w:pStyle w:val="ProductList-Body"/>
      </w:pPr>
    </w:p>
    <w:p w14:paraId="160FBFCE" w14:textId="77777777" w:rsidR="001E2C6F" w:rsidRPr="00CE1EE1" w:rsidRDefault="001E2C6F" w:rsidP="001E2C6F">
      <w:pPr>
        <w:pStyle w:val="ProductList-Body"/>
        <w:jc w:val="center"/>
        <w:outlineLvl w:val="1"/>
      </w:pPr>
      <w:r>
        <w:rPr>
          <w:b/>
        </w:rPr>
        <w:t>Ρήτρα 8: Συνεργασία με τις αρχές ελέγχου</w:t>
      </w:r>
    </w:p>
    <w:p w14:paraId="753DEFFD" w14:textId="77777777" w:rsidR="001E2C6F" w:rsidRPr="00CE1EE1" w:rsidRDefault="001E2C6F" w:rsidP="001E2C6F">
      <w:pPr>
        <w:pStyle w:val="ProductList-Body"/>
      </w:pPr>
    </w:p>
    <w:p w14:paraId="642CB8EA" w14:textId="77777777" w:rsidR="001E2C6F" w:rsidRPr="00CE1EE1" w:rsidRDefault="001E2C6F" w:rsidP="001E2C6F">
      <w:pPr>
        <w:pStyle w:val="ProductList-Body"/>
        <w:spacing w:after="120"/>
      </w:pPr>
      <w:r>
        <w:t xml:space="preserve">1. Ο εξαγωγέας δεδομένων συμφωνεί να καταθέσει αντίγραφο της σύμβασης στην αρχή ελέγχου, αν αυτή το ζητήσει ή αν η κατάθεση απαιτείται από το εφαρμοστέο δίκαιο περί προστασίας των δεδομένων. </w:t>
      </w:r>
    </w:p>
    <w:p w14:paraId="22BEDA87" w14:textId="77777777" w:rsidR="001E2C6F" w:rsidRPr="00CE1EE1" w:rsidRDefault="001E2C6F" w:rsidP="001E2C6F">
      <w:pPr>
        <w:pStyle w:val="ProductList-Body"/>
        <w:spacing w:after="120"/>
      </w:pPr>
      <w:r>
        <w:t xml:space="preserve">2. Οι συμβαλλόμενοι συμφωνούν ότι η αρχή ελέγχου έχει το δικαίωμα να διενεργεί ελέγχους στις εγκαταστάσεις του εισαγωγέα δεδομένων και κάθε υπεργολάβου επεξεργασίας, στον ίδιο βαθμό και με τους ίδιους όρους που θα ίσχυαν σε περίπτωση ελέγχου του εξαγωγέα δεδομένων βάσει του εφαρμοστέου δικαίου περί προστασίας των δεδομένων. </w:t>
      </w:r>
    </w:p>
    <w:p w14:paraId="0ED227A4" w14:textId="77777777" w:rsidR="001E2C6F" w:rsidRPr="00CE1EE1" w:rsidRDefault="001E2C6F" w:rsidP="001E2C6F">
      <w:pPr>
        <w:pStyle w:val="ProductList-Body"/>
      </w:pPr>
      <w:r>
        <w:t xml:space="preserve">3. Ο εισαγωγέας δεδομένων ενημερώνει αμέσως τον εξαγωγέα δεδομένων σχετικά με την ύπαρξη νομοθεσίας που εφαρμόζεται στον ίδιο ή σε κάθε υπεργολάβο επεξεργασίας η οποία εμποδίζει τη διενέργεια ελέγχου στις εγκαταστάσεις του εισαγωγέα δεδομένων ή κάθε υπεργολάβου επεξεργασίας, σύμφωνα με την παράγραφο 2. Στην περίπτωση αυτή, ο εξαγωγέας δεδομένων έχει το δικαίωμα να λάβει τα μέτρα που προβλέπονται στη Ρήτρα 5 στοιχείο (β). </w:t>
      </w:r>
    </w:p>
    <w:p w14:paraId="2F4773B4" w14:textId="77777777" w:rsidR="001E2C6F" w:rsidRPr="00CE1EE1" w:rsidRDefault="001E2C6F" w:rsidP="001E2C6F">
      <w:pPr>
        <w:pStyle w:val="ProductList-Body"/>
      </w:pPr>
    </w:p>
    <w:p w14:paraId="632E91E9" w14:textId="7829D9BE" w:rsidR="001E2C6F" w:rsidRPr="00CE1EE1" w:rsidRDefault="001E2C6F" w:rsidP="001E2C6F">
      <w:pPr>
        <w:pStyle w:val="ProductList-Body"/>
        <w:jc w:val="center"/>
        <w:outlineLvl w:val="1"/>
      </w:pPr>
      <w:r>
        <w:rPr>
          <w:b/>
        </w:rPr>
        <w:t>Ρήτρα 9: Εφαρμοστέο δίκαιο</w:t>
      </w:r>
    </w:p>
    <w:p w14:paraId="0CA08977" w14:textId="77777777" w:rsidR="001E2C6F" w:rsidRPr="00CE1EE1" w:rsidRDefault="001E2C6F" w:rsidP="001E2C6F">
      <w:pPr>
        <w:pStyle w:val="ProductList-Body"/>
      </w:pPr>
    </w:p>
    <w:p w14:paraId="05C64A57" w14:textId="77777777" w:rsidR="001E2C6F" w:rsidRPr="00CE1EE1" w:rsidRDefault="001E2C6F" w:rsidP="001E2C6F">
      <w:pPr>
        <w:pStyle w:val="ProductList-Body"/>
      </w:pPr>
      <w:r>
        <w:t xml:space="preserve">Οι Ρήτρες διέπονται από το δίκαιο του κράτους μέλους στο οποίο είναι εγκατεστημένος ο εξαγωγέας δεδομένων. </w:t>
      </w:r>
    </w:p>
    <w:p w14:paraId="231E903F" w14:textId="77777777" w:rsidR="001E2C6F" w:rsidRPr="00CE1EE1" w:rsidRDefault="001E2C6F" w:rsidP="001E2C6F">
      <w:pPr>
        <w:pStyle w:val="ProductList-Body"/>
      </w:pPr>
    </w:p>
    <w:p w14:paraId="669093E8" w14:textId="77777777" w:rsidR="001E2C6F" w:rsidRPr="00CE1EE1" w:rsidRDefault="001E2C6F" w:rsidP="001E2C6F">
      <w:pPr>
        <w:pStyle w:val="ProductList-Body"/>
        <w:keepNext/>
        <w:jc w:val="center"/>
        <w:outlineLvl w:val="1"/>
      </w:pPr>
      <w:r>
        <w:rPr>
          <w:b/>
        </w:rPr>
        <w:t>Ρήτρα 10: Τροποποίηση της σύμβασης</w:t>
      </w:r>
    </w:p>
    <w:p w14:paraId="53870F03" w14:textId="77777777" w:rsidR="001E2C6F" w:rsidRPr="00CE1EE1" w:rsidRDefault="001E2C6F" w:rsidP="001E2C6F">
      <w:pPr>
        <w:pStyle w:val="ProductList-Body"/>
        <w:keepNext/>
      </w:pPr>
    </w:p>
    <w:p w14:paraId="7F57B6DC" w14:textId="77777777" w:rsidR="001E2C6F" w:rsidRPr="00CE1EE1" w:rsidRDefault="001E2C6F" w:rsidP="001E2C6F">
      <w:pPr>
        <w:pStyle w:val="ProductList-Body"/>
      </w:pPr>
      <w:r>
        <w:t xml:space="preserve">Τα συμβαλλόμενα μέρη δεσμεύονται να μη μεταβάλουν ούτε να τροποποιήσουν τις Ρήτρες. Αυτό δεν εμποδίζει τα συμβαλλόμενα μέρη να περιλάβουν, αν το κρίνουν αναγκαίο, ρήτρες εμπορικού χαρακτήρα, εφόσον αυτές δεν αντιβαίνουν στη Ρήτρα. </w:t>
      </w:r>
    </w:p>
    <w:p w14:paraId="630F0EC8" w14:textId="77777777" w:rsidR="001E2C6F" w:rsidRPr="00CE1EE1" w:rsidRDefault="001E2C6F" w:rsidP="001E2C6F">
      <w:pPr>
        <w:pStyle w:val="ProductList-Body"/>
      </w:pPr>
    </w:p>
    <w:p w14:paraId="53B6E80B" w14:textId="77777777" w:rsidR="001E2C6F" w:rsidRPr="00CE1EE1" w:rsidRDefault="001E2C6F" w:rsidP="001E2C6F">
      <w:pPr>
        <w:pStyle w:val="ProductList-Body"/>
        <w:jc w:val="center"/>
        <w:outlineLvl w:val="1"/>
      </w:pPr>
      <w:r>
        <w:rPr>
          <w:b/>
        </w:rPr>
        <w:t>Ρήτρα 11: Υπεργολαβία επεξεργασίας</w:t>
      </w:r>
    </w:p>
    <w:p w14:paraId="2AF0E296" w14:textId="77777777" w:rsidR="001E2C6F" w:rsidRPr="00CE1EE1" w:rsidRDefault="001E2C6F" w:rsidP="001E2C6F">
      <w:pPr>
        <w:pStyle w:val="ProductList-Body"/>
      </w:pPr>
    </w:p>
    <w:p w14:paraId="7631603E" w14:textId="77777777" w:rsidR="001E2C6F" w:rsidRPr="00CE1EE1" w:rsidRDefault="001E2C6F" w:rsidP="001E2C6F">
      <w:pPr>
        <w:pStyle w:val="ProductList-Body"/>
        <w:spacing w:after="120"/>
      </w:pPr>
      <w:r>
        <w:t xml:space="preserve">1. Ο εισαγωγέας δεδομένων δεν συνάπτει συμβάσεις υπεργολαβίας για καμία από τις πράξεις επεξεργασίας που εκτελεί για λογαριασμό του εξαγωγέα δεδομένων σύμφωνα με τις ρήτρες χωρίς την προηγούμενη γραπτή συγκατάθεση του εξαγωγέα δεδομένων. Ο εισαγωγέας δεδομένων μπορεί να εκχωρήσει με υπεργολαβία τις υποχρεώσεις του βάσει των Ρητρών, με τη συγκατάθεση του εξαγωγέα δεδομένων, μόνο μέσω γραπτής συμφωνίας την οποία συνάπτει με τον υπεργολάβο επεξεργασίας, η οποία επιβάλλει στον υπεργολάβο τις ίδιες υποχρεώσεις με εκείνες που επιβάλλονται στον εισαγωγέα δεδομένων σύμφωνα με τις Ρήτρες. Σε περίπτωση που ο υπεργολάβος επεξεργασίας δεν τηρήσει τις υποχρεώσεις του όσον αφορά την προστασία των δεδομένων βάσει της γραπτής αυτής συμφωνίας, ο εισαγωγέας δεδομένων παραμένει στο ολόκληρο υπεύθυνος για την τήρηση των υποχρεώσεων αυτών έναντι του εξαγωγέα δεδομένων. </w:t>
      </w:r>
    </w:p>
    <w:p w14:paraId="5F461CDD" w14:textId="77777777" w:rsidR="001E2C6F" w:rsidRPr="00CE1EE1" w:rsidRDefault="001E2C6F" w:rsidP="001E2C6F">
      <w:pPr>
        <w:pStyle w:val="ProductList-Body"/>
        <w:spacing w:after="120"/>
      </w:pPr>
      <w:r>
        <w:t xml:space="preserve">2. Η προηγούμενη γραπτή σύμβαση μεταξύ του εισαγωγέα δεδομένων και του υπεργολάβου προβλέπει επίσης ρήτρα δικαιούχου τρίτου όπως ορίζεται στη Ρήτρα 3 για τις περιπτώσεις που το πρόσωπο στο οποίο αναφέρονται τα δεδομένα αδυνατεί να αξιώσει αποζημίωση, σύμφωνα με την παράγραφο 1 της Ρήτρας 6, έναντι του εξαγωγέα ή του εισαγωγέα δεδομένων διότι έπαυσαν να υφίστανται από πραγματική ή νομική άποψη ή κατέστησαν αφερέγγυοι, και το σύνολο των νομικών υποχρεώσεων του εξαγωγέα ή του εισαγωγέα δεδομένων δεν έχει εκχωρηθεί, βάσει σύμβασης ή βάσει νόμου, σε καμία διάδοχο οντότητα. Η συγκεκριμένη αστική ευθύνη του υπεργολάβου επεξεργασίας περιορίζεται στις δικές του δραστηριότητες επεξεργασίας σύμφωνα με τις Ρήτρες. </w:t>
      </w:r>
    </w:p>
    <w:p w14:paraId="1FCE2B52" w14:textId="77777777" w:rsidR="001E2C6F" w:rsidRPr="00CE1EE1" w:rsidRDefault="001E2C6F" w:rsidP="001E2C6F">
      <w:pPr>
        <w:pStyle w:val="ProductList-Body"/>
        <w:spacing w:after="120"/>
      </w:pPr>
      <w:r>
        <w:t xml:space="preserve">3. Οι διατάξεις που αφορούν πτυχές της σύμβασης που αναφέρεται στην παράγραφο 1 και οι οποίες συνδέονται με την προστασία των δεδομένων όσον αφορά την υπεργολαβία επεξεργασίας διέπονται από το δίκαιο του κράτους μέλους στο οποίο είναι εγκατεστημένος ο εξαγωγέας δεδομένων. </w:t>
      </w:r>
    </w:p>
    <w:p w14:paraId="4360A4E2" w14:textId="77777777" w:rsidR="001E2C6F" w:rsidRPr="00CE1EE1" w:rsidRDefault="001E2C6F" w:rsidP="001E2C6F">
      <w:pPr>
        <w:pStyle w:val="ProductList-Body"/>
      </w:pPr>
      <w:r>
        <w:t xml:space="preserve">4. Ο εξαγωγέας δεδομένων τηρεί κατάλογο των συμφωνιών υπεργολαβίας επεξεργασίας που συνήφθησαν σύμφωνα με τις Ρήτρες και κοινοποιήθηκαν από τον εισαγωγέα δεδομένων σύμφωνα με τη Ρήτρα 5 στοιχείο (ι), ο οποίος επικαιροποιείται τουλάχιστον άπαξ ετησίως. Ο κατάλογος τίθεται στη διάθεση της αρχής ελέγχου για την προστασία των δεδομένων του εξαγωγέα δεδομένων. </w:t>
      </w:r>
    </w:p>
    <w:p w14:paraId="6DA23F80" w14:textId="77777777" w:rsidR="001E2C6F" w:rsidRPr="00CE1EE1" w:rsidRDefault="001E2C6F" w:rsidP="001E2C6F">
      <w:pPr>
        <w:pStyle w:val="ProductList-Body"/>
      </w:pPr>
    </w:p>
    <w:p w14:paraId="046B03B2" w14:textId="77777777" w:rsidR="001E2C6F" w:rsidRPr="00CE1EE1" w:rsidRDefault="001E2C6F" w:rsidP="001E2C6F">
      <w:pPr>
        <w:pStyle w:val="ProductList-Body"/>
        <w:jc w:val="center"/>
        <w:outlineLvl w:val="1"/>
      </w:pPr>
      <w:r>
        <w:rPr>
          <w:b/>
        </w:rPr>
        <w:t>Ρήτρα 12: Υποχρέωση μετά την περάτωση των υπηρεσιών επεξεργασίας δεδομένων προσωπικού χαρακτήρα</w:t>
      </w:r>
    </w:p>
    <w:p w14:paraId="18797040" w14:textId="77777777" w:rsidR="001E2C6F" w:rsidRPr="00CE1EE1" w:rsidRDefault="001E2C6F" w:rsidP="001E2C6F">
      <w:pPr>
        <w:pStyle w:val="ProductList-Body"/>
      </w:pPr>
    </w:p>
    <w:p w14:paraId="05D3FDA7" w14:textId="77777777" w:rsidR="001E2C6F" w:rsidRPr="00CE1EE1" w:rsidRDefault="001E2C6F" w:rsidP="001E2C6F">
      <w:pPr>
        <w:pStyle w:val="ProductList-Body"/>
        <w:spacing w:after="120"/>
      </w:pPr>
      <w:r>
        <w:t xml:space="preserve">1. Τα συμβαλλόμενα μέρη συμφωνούν ότι, όταν αποπερατωθεί η παροχή των υπηρεσιών επεξεργασίας δεδομένων, ο εισαγωγέας δεδομένων και ο υπεργολάβος επεξεργασίας, κατ’ επιλογή του εξαγωγέα δεδομένων, επιστρέφουν όλα τα διαβιβασθέντα δεδομένα προσωπικού χαρακτήρα και τα αντίγραφά τους στον εξαγωγέα δεδομένων ή καταστρέφουν όλα τα δεδομένα προσωπικού χαρακτήρα και προσκομίζουν τα σχετικά αποδεικτικά στοιχεία στον εξαγωγέα δεδομένων, εκτός εάν η νομοθεσία που ισχύει για τον εισαγωγέα δεδομένων δεν του επιτρέπει την επιστροφή ή την καταστροφή του συνόλου ή μέρους των διαβιβασθέντων δεδομένων προσωπικού χαρακτήρα. Στην περίπτωση αυτή, ο εισαγωγέας δεδομένων εγγυάται ότι θα διασφαλίσει την εμπιστευτικότητα των διαβιβασθέντων δεδομένων προσωπικού χαρακτήρα και ότι δεν θα επεξεργαστεί περαιτέρω τα δεδομένα αυτά. </w:t>
      </w:r>
    </w:p>
    <w:p w14:paraId="30B69E33" w14:textId="77777777" w:rsidR="001E2C6F" w:rsidRPr="00CE1EE1" w:rsidRDefault="001E2C6F" w:rsidP="001E2C6F">
      <w:pPr>
        <w:pStyle w:val="ProductList-Body"/>
      </w:pPr>
      <w:r>
        <w:lastRenderedPageBreak/>
        <w:t>2. Ο εισαγωγέας δεδομένων και ο υπεργολάβος επεξεργασίας εγγυώνται ότι εφόσον το ζητήσει ο εξαγωγέας δεδομένων και/ή η αρχή ελέγχου, θα υποβάλουν τις εγκαταστάσεις επεξεργασίας δεδομένων που διαθέτουν σε έλεγχο των μέτρων που αναφέρονται στην παράγραφο 1.</w:t>
      </w:r>
    </w:p>
    <w:p w14:paraId="68DFDCA6" w14:textId="77777777" w:rsidR="001E2C6F" w:rsidRPr="00CE1EE1" w:rsidRDefault="001E2C6F" w:rsidP="001E2C6F">
      <w:pPr>
        <w:pStyle w:val="ProductList-Body"/>
      </w:pPr>
    </w:p>
    <w:p w14:paraId="6F20A923" w14:textId="1B9B176C" w:rsidR="001E2C6F" w:rsidRPr="00CE1EE1" w:rsidRDefault="001E2C6F" w:rsidP="00C72F00">
      <w:pPr>
        <w:pStyle w:val="ProductList-Body"/>
        <w:outlineLvl w:val="1"/>
      </w:pPr>
      <w:r>
        <w:rPr>
          <w:b/>
        </w:rPr>
        <w:t>Παράρτημα 1 στις Τυποποιημένες Συμβατικές Ρήτρες (Υπεύθυνοι Επεξεργασίας) για Συμβουλευτικές Υπηρεσίες που παρέχονται από την Global Delivery India</w:t>
      </w:r>
    </w:p>
    <w:p w14:paraId="5305A5F0" w14:textId="77777777" w:rsidR="001E2C6F" w:rsidRPr="00CE1EE1" w:rsidRDefault="001E2C6F" w:rsidP="001E2C6F">
      <w:pPr>
        <w:pStyle w:val="ProductList-Body"/>
      </w:pPr>
    </w:p>
    <w:p w14:paraId="1ABBDCB4" w14:textId="35029114" w:rsidR="001E2C6F" w:rsidRPr="00CE1EE1" w:rsidRDefault="001E2C6F" w:rsidP="001E2C6F">
      <w:pPr>
        <w:pStyle w:val="ProductList-Body"/>
        <w:spacing w:after="120"/>
      </w:pPr>
      <w:r>
        <w:rPr>
          <w:b/>
        </w:rPr>
        <w:t>Εξαγωγέας δεδομένων</w:t>
      </w:r>
      <w:r w:rsidRPr="000A6750">
        <w:rPr>
          <w:b/>
        </w:rPr>
        <w:t>:</w:t>
      </w:r>
      <w:r>
        <w:t xml:space="preserve"> Ο Πελάτης είναι ο εξαγωγέας δεδομένων. </w:t>
      </w:r>
      <w:r>
        <w:rPr>
          <w:rFonts w:cstheme="minorHAnsi"/>
        </w:rPr>
        <w:t>Ο εξαγωγέας δεδομένων αγοράζει υποστήριξη και συμβουλευτικές υπηρεσίες από επαγγελματίες του ΙΤ, όπως περιγράφεται στη σχετική Παραγγελία Εργασίας Υπηρεσιών Enterprise.</w:t>
      </w:r>
      <w:r w:rsidR="00C73789">
        <w:rPr>
          <w:rFonts w:cstheme="minorHAnsi"/>
        </w:rPr>
        <w:t xml:space="preserve"> </w:t>
      </w:r>
    </w:p>
    <w:p w14:paraId="340EAA2D" w14:textId="231839EC" w:rsidR="001E2C6F" w:rsidRPr="00CE1EE1" w:rsidRDefault="001E2C6F" w:rsidP="001E2C6F">
      <w:pPr>
        <w:pStyle w:val="ProductList-Body"/>
        <w:spacing w:after="120"/>
      </w:pPr>
      <w:r>
        <w:rPr>
          <w:b/>
        </w:rPr>
        <w:t>Εισαγωγέας δεδομένων:</w:t>
      </w:r>
      <w:r>
        <w:t xml:space="preserve"> Ο εισαγωγέας δεδομένων είναι η </w:t>
      </w:r>
      <w:r>
        <w:rPr>
          <w:rFonts w:cstheme="minorHAnsi"/>
          <w:bCs/>
        </w:rPr>
        <w:t>Microsoft Global Services Center (India) Private Limited</w:t>
      </w:r>
      <w:r>
        <w:t>, μια συγγενής εταιρεία της Microsoft Corporation που παρέχει παγκόσμιες συμβουλευτικές υπηρεσίες IT.</w:t>
      </w:r>
    </w:p>
    <w:p w14:paraId="31A35072" w14:textId="77777777" w:rsidR="001E2C6F" w:rsidRPr="00CE1EE1" w:rsidRDefault="001E2C6F" w:rsidP="001E2C6F">
      <w:pPr>
        <w:pStyle w:val="ProductList-Body"/>
        <w:spacing w:after="120"/>
      </w:pPr>
      <w:r>
        <w:rPr>
          <w:b/>
        </w:rPr>
        <w:t>Πρόσωπα στα οποία αναφέρονται τα δεδομένα</w:t>
      </w:r>
      <w:r w:rsidRPr="000A6750">
        <w:rPr>
          <w:b/>
        </w:rPr>
        <w:t>:</w:t>
      </w:r>
      <w:r>
        <w:t xml:space="preserve"> Στα πρόσωπα στα οποία αναφέρονται τα δεδομένα περιλαμβάνονται οι εκπρόσωποι του εξαγωγέα δεδομένων και οι τελικοί χρήστες όπως υπάλληλοι, εργολάβοι, συνεργάτες και πελάτες του εξαγωγέα δεδομένων. Στα πρόσωπα στα οποία αναφέρονται τα δεδομένα μπορεί επίσης να περιλαμβάνονται φυσικά πρόσωπα τα οποία επιχειρούν να κοινοποιήσουν ή να διαβιβάσουν προσωπικές πληροφορίες σε χρήστες των υπηρεσιών που παρέχονται από τον εισαγωγέα δεδομένων. </w:t>
      </w:r>
    </w:p>
    <w:p w14:paraId="615205EC" w14:textId="77777777" w:rsidR="001E2C6F" w:rsidRPr="00CE1EE1" w:rsidRDefault="001E2C6F" w:rsidP="001E2C6F">
      <w:pPr>
        <w:pStyle w:val="ProductList-Body"/>
        <w:spacing w:after="120"/>
      </w:pPr>
      <w:r>
        <w:rPr>
          <w:b/>
        </w:rPr>
        <w:t>Κατηγορίες δεδομένων</w:t>
      </w:r>
      <w:r w:rsidRPr="000A6750">
        <w:rPr>
          <w:b/>
        </w:rPr>
        <w:t>:</w:t>
      </w:r>
      <w:r>
        <w:t xml:space="preserve"> Στα δεδομένα προσωπικού χαρακτήρα που διαβιβάζονται περιλαμβάνονται email, έγγραφα και άλλα δεδομένα σε ηλεκτρονική μορφή, όπως απαιτείται για τις Επαγγελματικές Υπηρεσίες.</w:t>
      </w:r>
    </w:p>
    <w:p w14:paraId="22BA06C7" w14:textId="77777777" w:rsidR="001E2C6F" w:rsidRPr="00CE1EE1" w:rsidRDefault="001E2C6F" w:rsidP="001E2C6F">
      <w:pPr>
        <w:pStyle w:val="ProductList-Body"/>
      </w:pPr>
      <w:r>
        <w:rPr>
          <w:b/>
        </w:rPr>
        <w:t>Πράξεις επεξεργασίας</w:t>
      </w:r>
      <w:r w:rsidRPr="000A6750">
        <w:rPr>
          <w:b/>
        </w:rPr>
        <w:t>:</w:t>
      </w:r>
      <w:r>
        <w:t xml:space="preserve"> Τα διαβιβαζόμενα δεδομένα προσωπικού χαρακτήρα θα υποβληθούν στις ακόλουθες βασικές δραστηριότητες επεξεργασίας: </w:t>
      </w:r>
    </w:p>
    <w:p w14:paraId="55A2C42D" w14:textId="3925E7B6" w:rsidR="001E2C6F" w:rsidRPr="00CE1EE1" w:rsidRDefault="000A6750" w:rsidP="001E2C6F">
      <w:pPr>
        <w:pStyle w:val="ProductList-Body"/>
        <w:spacing w:after="60"/>
        <w:ind w:left="547"/>
      </w:pPr>
      <w:r>
        <w:rPr>
          <w:b/>
          <w:lang w:val="en-US"/>
        </w:rPr>
        <w:t>a</w:t>
      </w:r>
      <w:r w:rsidR="001E2C6F">
        <w:rPr>
          <w:b/>
        </w:rPr>
        <w:t>.</w:t>
      </w:r>
      <w:r w:rsidR="001E2C6F">
        <w:rPr>
          <w:b/>
        </w:rPr>
        <w:tab/>
        <w:t>Διάρκεια και Αντικείμενο της Επεξεργασίας Δεδομένων.</w:t>
      </w:r>
      <w:r w:rsidR="00C73789">
        <w:rPr>
          <w:b/>
        </w:rPr>
        <w:t xml:space="preserve"> </w:t>
      </w:r>
      <w:r w:rsidR="001E2C6F">
        <w:t>Η διάρκεια της επεξεργασίας δεδομένων είναι η περίοδος ισχύος που ορίζεται στη σύμβαση παραχώρησης πολλαπλών αδειών χρήσης (volume licensing) ανάμεσα στον εξαγωγέα δεδομένων και την οντότητα της Microsoft στην οποία προσαρτάται το παράρτημα με τις Τυποποιημένες Συμβατικές Ρήτρες (</w:t>
      </w:r>
      <w:r w:rsidRPr="0039469D">
        <w:t>«</w:t>
      </w:r>
      <w:r w:rsidR="001E2C6F">
        <w:t>Microsoft</w:t>
      </w:r>
      <w:r w:rsidRPr="0039469D">
        <w:t>»</w:t>
      </w:r>
      <w:r w:rsidR="001E2C6F">
        <w:t>). Το αντικείμενο της επεξεργασίας δεδομένων είναι η απόδοση των Επαγγελματικών Υπηρεσιών.</w:t>
      </w:r>
    </w:p>
    <w:p w14:paraId="604CE1EA" w14:textId="0FEAD5AE" w:rsidR="001E2C6F" w:rsidRPr="00CE1EE1" w:rsidRDefault="000A6750" w:rsidP="001E2C6F">
      <w:pPr>
        <w:pStyle w:val="ProductList-Body"/>
        <w:spacing w:after="60"/>
        <w:ind w:left="547"/>
      </w:pPr>
      <w:r>
        <w:rPr>
          <w:b/>
          <w:lang w:val="en-US"/>
        </w:rPr>
        <w:t>b</w:t>
      </w:r>
      <w:r w:rsidR="001E2C6F">
        <w:rPr>
          <w:b/>
        </w:rPr>
        <w:t>.</w:t>
      </w:r>
      <w:r w:rsidR="001E2C6F">
        <w:rPr>
          <w:b/>
        </w:rPr>
        <w:tab/>
        <w:t>Πεδίο Εφαρμογής και Σκοπός της Επεξεργασίας Δεδομένων.</w:t>
      </w:r>
      <w:r w:rsidR="00C73789">
        <w:rPr>
          <w:b/>
        </w:rPr>
        <w:t xml:space="preserve"> </w:t>
      </w:r>
      <w:r w:rsidR="001E2C6F">
        <w:t>Το πεδίο εφαρμογής και ο σκοπός της επεξεργασίας δεδομένων προσωπικού χαρακτήρα περιγράφεται στο Παράρτημα και τη Σύμβαση.</w:t>
      </w:r>
    </w:p>
    <w:p w14:paraId="0083B99C" w14:textId="05F53D93" w:rsidR="001E2C6F" w:rsidRPr="00CE1EE1" w:rsidRDefault="000A6750" w:rsidP="001E2C6F">
      <w:pPr>
        <w:pStyle w:val="ProductList-Body"/>
        <w:spacing w:after="60"/>
        <w:ind w:left="547"/>
      </w:pPr>
      <w:r>
        <w:rPr>
          <w:b/>
          <w:lang w:val="en-US"/>
        </w:rPr>
        <w:t>c</w:t>
      </w:r>
      <w:r w:rsidR="001E2C6F">
        <w:rPr>
          <w:b/>
        </w:rPr>
        <w:t>.</w:t>
      </w:r>
      <w:r w:rsidR="001E2C6F">
        <w:rPr>
          <w:b/>
        </w:rPr>
        <w:tab/>
        <w:t>Πρόσβαση σε Δεδομένα Υποστήριξης και Συμβουλευτικών Υπηρεσιών.</w:t>
      </w:r>
      <w:r w:rsidR="00C73789">
        <w:rPr>
          <w:b/>
        </w:rPr>
        <w:t xml:space="preserve"> </w:t>
      </w:r>
      <w:r w:rsidR="001E2C6F">
        <w:t xml:space="preserve">Για την περίοδο ισχύος που ορίζεται στο πλαίσιο της Σύμβασης η Microsoft, κατά τη διακριτική της ευχέρεια και όπως απαιτείται σύμφωνα με το εφαρμοστέο δίκαιο κατ' εφαρμογή του Άρθρου 12(β) της Οδηγίας περί Προστασίας Δεδομένων της ΕΕ, θα κάνει ένα από τα εξής: (1) θα παρέχει στον Πελάτη τη δυνατότητα διόρθωσης, διαγραφής ή κλειδώματος των Δεδομένων Υποστήριξης και Συμβουλευτικών Υπηρεσιών ή (2) θα πραγματοποιεί τις εν λόγω διορθώσεις, διαγραφές ή κλειδώματα εκ μέρους του Πελάτη. </w:t>
      </w:r>
    </w:p>
    <w:p w14:paraId="587442DA" w14:textId="5E2EB2B3" w:rsidR="001E2C6F" w:rsidRPr="00CE1EE1" w:rsidRDefault="000A6750" w:rsidP="001E2C6F">
      <w:pPr>
        <w:pStyle w:val="ProductList-Body"/>
        <w:spacing w:after="60"/>
        <w:ind w:left="547"/>
      </w:pPr>
      <w:r>
        <w:rPr>
          <w:b/>
          <w:lang w:val="en-US"/>
        </w:rPr>
        <w:t>d</w:t>
      </w:r>
      <w:r w:rsidR="001E2C6F">
        <w:rPr>
          <w:b/>
        </w:rPr>
        <w:t>.</w:t>
      </w:r>
      <w:r w:rsidR="001E2C6F">
        <w:rPr>
          <w:b/>
        </w:rPr>
        <w:tab/>
        <w:t xml:space="preserve">Οδηγίες του Εξαγωγέα Δεδομένων. </w:t>
      </w:r>
      <w:r w:rsidR="001E2C6F">
        <w:t xml:space="preserve">Στις Επαγγελματικές Υπηρεσίες, ο εισαγωγέας δεδομένων θα προβαίνει σε ενέργειες μόνο σύμφωνα με τις οδηγίες του εξαγωγέα δεδομένων όπως αυτές θα μεταφέρονται από την Microsoft. </w:t>
      </w:r>
    </w:p>
    <w:p w14:paraId="7F359356" w14:textId="19A8AC7E" w:rsidR="001E2C6F" w:rsidRPr="00CE1EE1" w:rsidRDefault="000A6750" w:rsidP="001E2C6F">
      <w:pPr>
        <w:pStyle w:val="ProductList-Body"/>
        <w:spacing w:after="60"/>
        <w:ind w:left="547"/>
      </w:pPr>
      <w:r>
        <w:rPr>
          <w:b/>
          <w:lang w:val="en-US"/>
        </w:rPr>
        <w:t>e</w:t>
      </w:r>
      <w:r w:rsidR="001E2C6F">
        <w:rPr>
          <w:b/>
        </w:rPr>
        <w:t>.</w:t>
      </w:r>
      <w:r w:rsidR="001E2C6F">
        <w:rPr>
          <w:b/>
        </w:rPr>
        <w:tab/>
        <w:t>Διαγραφή ή Επιστροφή Δεδομένων Υποστήριξης και Συμβουλευτικών Υπηρεσιών.</w:t>
      </w:r>
      <w:r w:rsidR="00C73789">
        <w:t xml:space="preserve"> </w:t>
      </w:r>
      <w:r w:rsidR="001E2C6F">
        <w:t xml:space="preserve">Η Microsoft θα διαγράψει ή θα επιστρέψει όλα τα αντίγραφα Δεδομένων Υποστήριξης και Συμβουλευτικών Υπηρεσιών, αφού ολοκληρωθούν οι επαγγελματικοί λόγοι για τους οποίους είχαν συλλεχθεί ή μεταβιβαστεί τα Δεδομένα Υποστήριξης και Συμβουλευτικών Υπηρεσιών ή νωρίτερα με έγγραφο αίτημα του Πελάτη. </w:t>
      </w:r>
    </w:p>
    <w:p w14:paraId="4562565C" w14:textId="77777777" w:rsidR="001E2C6F" w:rsidRPr="00CE1EE1" w:rsidRDefault="001E2C6F" w:rsidP="001E2C6F">
      <w:pPr>
        <w:pStyle w:val="ProductList-Body"/>
      </w:pPr>
      <w:r>
        <w:rPr>
          <w:b/>
        </w:rPr>
        <w:t xml:space="preserve">Υπεργολάβοι: </w:t>
      </w:r>
      <w:r>
        <w:t>Ο εισαγωγέας δεδομένων δύναται να προσλάβει άλλες εταιρείες για να παρέχουν περιορισμένες υπηρεσίες εκ μέρους του εισαγωγέα δεδομένων. Οι εν λόγω υπεργολάβοι θα επιτρέπεται να αποκτούν Δεδομένα Υποστήριξης και Συμβουλευτικών Υπηρεσιών μόνο για την παροχή των υπηρεσιών που τους έχει αναθέσει να προσφέρουν ο εισαγωγέας δεδομένων και θα απαγορεύεται να τα χρησιμοποιούν για οποιονδήποτε άλλο σκοπό..</w:t>
      </w:r>
    </w:p>
    <w:p w14:paraId="6897D4AC" w14:textId="77777777" w:rsidR="001E2C6F" w:rsidRPr="00CE1EE1" w:rsidRDefault="001E2C6F" w:rsidP="001E2C6F">
      <w:pPr>
        <w:pStyle w:val="ProductList-Body"/>
      </w:pPr>
    </w:p>
    <w:p w14:paraId="23C6AEBE" w14:textId="18593BAA" w:rsidR="001E2C6F" w:rsidRPr="00CE1EE1" w:rsidRDefault="001E2C6F" w:rsidP="00C72F00">
      <w:pPr>
        <w:pStyle w:val="ProductList-Body"/>
        <w:outlineLvl w:val="1"/>
      </w:pPr>
      <w:r>
        <w:rPr>
          <w:b/>
        </w:rPr>
        <w:t>Παράρτημα 2 στις Τυποποιημένες Συμβατικές Ρήτρες (Υπεύθυνοι Επεξεργασίας) για Συμβουλευτικές Υπηρεσίες που παρέχονται από την Global Delivery India</w:t>
      </w:r>
    </w:p>
    <w:p w14:paraId="182A63DA" w14:textId="77777777" w:rsidR="001E2C6F" w:rsidRPr="00CE1EE1" w:rsidRDefault="001E2C6F" w:rsidP="001E2C6F">
      <w:pPr>
        <w:pStyle w:val="ProductList-Body"/>
      </w:pPr>
    </w:p>
    <w:p w14:paraId="2D4557D8" w14:textId="77777777" w:rsidR="001E2C6F" w:rsidRPr="00CE1EE1" w:rsidRDefault="001E2C6F" w:rsidP="001E2C6F">
      <w:pPr>
        <w:pStyle w:val="ProductList-Body"/>
        <w:spacing w:after="120"/>
      </w:pPr>
      <w:r>
        <w:t>Περιγραφή των τεχνικών και οργανωτικών μέτρων ασφαλείας που εφαρμόζει ο εισαγωγέας δεδομένων σύμφωνα με τις Ρήτρες 4 στοιχείο (δ) και 5 στοιχείο (γ):</w:t>
      </w:r>
    </w:p>
    <w:p w14:paraId="5847D568" w14:textId="77777777" w:rsidR="001E2C6F" w:rsidRPr="00CE1EE1" w:rsidRDefault="001E2C6F" w:rsidP="001E2C6F">
      <w:pPr>
        <w:pStyle w:val="ProductList-Body"/>
        <w:spacing w:after="120"/>
      </w:pPr>
      <w:r>
        <w:t xml:space="preserve">1. </w:t>
      </w:r>
      <w:r>
        <w:rPr>
          <w:b/>
        </w:rPr>
        <w:t>Προσωπικό</w:t>
      </w:r>
      <w:r w:rsidRPr="000A6750">
        <w:rPr>
          <w:b/>
        </w:rPr>
        <w:t>.</w:t>
      </w:r>
      <w:r>
        <w:t xml:space="preserve"> Το προσωπικό του εισαγωγέα δεδομένων δεν θα υποβάλλει σε επεξεργασία Δεδομένα Υποστήριξης και Συμβουλευτικών Υπηρεσιών χωρίς εξουσιοδότηση. Το προσωπικό υποχρεούται να διατηρεί την εμπιστευτικότητα τυχόν Δεδομένων Υποστήριξης και Συμβουλευτικών Υπηρεσιών και η εν λόγω υποχρέωση εξακολουθεί και μετά το πέρας της δέσμευσης. </w:t>
      </w:r>
    </w:p>
    <w:p w14:paraId="56D2CBC0" w14:textId="77777777" w:rsidR="001E2C6F" w:rsidRPr="00CE1EE1" w:rsidRDefault="001E2C6F" w:rsidP="001E2C6F">
      <w:pPr>
        <w:pStyle w:val="ProductList-Body"/>
      </w:pPr>
      <w:r>
        <w:t xml:space="preserve">2. </w:t>
      </w:r>
      <w:r>
        <w:rPr>
          <w:b/>
        </w:rPr>
        <w:t>Απόρρητο Δεδομένων και Επικοινωνία</w:t>
      </w:r>
      <w:r w:rsidRPr="000A6750">
        <w:rPr>
          <w:b/>
        </w:rPr>
        <w:t>.</w:t>
      </w:r>
      <w:r>
        <w:t xml:space="preserve"> Μπορείτε να επικοινωνήσετε με τον υπεύθυνο του εισαγωγέα δεδομένων για θέματα απορρήτου δεδομένων στην εξής διεύθυνση: </w:t>
      </w:r>
    </w:p>
    <w:p w14:paraId="77F405DA" w14:textId="438DE57A" w:rsidR="00013C77" w:rsidRPr="00CE1EE1" w:rsidRDefault="00013C77" w:rsidP="001E2C6F">
      <w:pPr>
        <w:pStyle w:val="ProductList-Body"/>
        <w:ind w:left="360"/>
      </w:pPr>
      <w:r>
        <w:t>Microsoft Global Services Center (India) Private Limited</w:t>
      </w:r>
      <w:r w:rsidR="00C73789">
        <w:t xml:space="preserve"> </w:t>
      </w:r>
    </w:p>
    <w:p w14:paraId="671FD9D2" w14:textId="29486908" w:rsidR="001E2C6F" w:rsidRPr="00CE1EE1" w:rsidRDefault="001E2C6F" w:rsidP="001E2C6F">
      <w:pPr>
        <w:pStyle w:val="ProductList-Body"/>
        <w:ind w:left="360"/>
      </w:pPr>
      <w:r>
        <w:t xml:space="preserve">Attn: </w:t>
      </w:r>
      <w:r>
        <w:rPr>
          <w:rFonts w:eastAsia="Malgun Gothic" w:cstheme="minorHAnsi"/>
          <w:bCs/>
        </w:rPr>
        <w:t>Ravi Piduri</w:t>
      </w:r>
    </w:p>
    <w:p w14:paraId="4BF42986" w14:textId="77777777" w:rsidR="001E2C6F" w:rsidRPr="00CE1EE1" w:rsidRDefault="001E2C6F" w:rsidP="001E2C6F">
      <w:pPr>
        <w:pStyle w:val="ProductList-Body"/>
        <w:ind w:left="360"/>
      </w:pPr>
      <w:r>
        <w:t xml:space="preserve">1 Microsoft Way </w:t>
      </w:r>
    </w:p>
    <w:p w14:paraId="70E9EA85" w14:textId="77777777" w:rsidR="001E2C6F" w:rsidRPr="00CE1EE1" w:rsidRDefault="001E2C6F" w:rsidP="001E2C6F">
      <w:pPr>
        <w:pStyle w:val="ProductList-Body"/>
        <w:spacing w:after="120"/>
        <w:ind w:left="360"/>
      </w:pPr>
      <w:r>
        <w:t xml:space="preserve">Redmond, WA 98052 USA </w:t>
      </w:r>
    </w:p>
    <w:p w14:paraId="58D6DF49" w14:textId="77777777" w:rsidR="001E2C6F" w:rsidRPr="00CE1EE1" w:rsidRDefault="001E2C6F" w:rsidP="001E2C6F">
      <w:pPr>
        <w:pStyle w:val="ProductList-Body"/>
        <w:spacing w:after="120"/>
      </w:pPr>
      <w:r>
        <w:lastRenderedPageBreak/>
        <w:t xml:space="preserve">3. </w:t>
      </w:r>
      <w:r>
        <w:rPr>
          <w:b/>
        </w:rPr>
        <w:t>Τεχνικά και Οργανωτικά Μέτρα Ασφαλείας</w:t>
      </w:r>
      <w:r w:rsidRPr="000A6750">
        <w:rPr>
          <w:b/>
        </w:rPr>
        <w:t>.</w:t>
      </w:r>
      <w:r>
        <w:t xml:space="preserve"> Ο εισαγωγέας δεδομένων διαθέτει και διατηρεί κατάλληλα τεχνικά και οργανωτικά μέσα, εσωτερικούς ελέγχους και διαδικασίες ασφάλειας των πληροφοριών με στόχο την προστασία των Δεδομένων Υποστήριξης και Συμβουλευτικών Υπηρεσιών, όπως ορίζονται στο Παράρτημα Προστασίας Δεδομένων Προσωπικού Χαρακτήρα Επαγγελματικών Υπηρεσιών Microsoft, από τυχαία απώλεια, καταστροφή ή τροποποίηση, μη εξουσιοδοτημένη κοινοποίηση ή πρόσβαση ή παράνομη καταστροφή ως εξής: Τα τεχνικά και οργανωτικά μέσα, οι εσωτερικοί έλεγχοι και οι διαδικασίες ασφάλειας των πληροφοριών που ορίζονται στο Σχετικό Έγγραφο 1 ενσωματώνονται στο παρόν Προσάρτημα 2 με την εν λόγω αναφορά και δεσμεύουν τον εισαγωγέα δεδομένων σαν να ορίζονταν και να περιλαμβάνονταν συνολικά στο παρόν Προσάρτημα 2.</w:t>
      </w:r>
    </w:p>
    <w:p w14:paraId="4640CDCF" w14:textId="77777777" w:rsidR="001E2C6F" w:rsidRPr="00CE1EE1" w:rsidRDefault="001E2C6F" w:rsidP="001E2C6F">
      <w:pPr>
        <w:pStyle w:val="ProductList-Body"/>
      </w:pPr>
      <w:r>
        <w:t>Η υπογραφή της Microsoft Corporation εμφανίζεται στην ακόλουθη σελίδα.</w:t>
      </w:r>
    </w:p>
    <w:p w14:paraId="3F245351" w14:textId="77777777" w:rsidR="001E2C6F" w:rsidRPr="00CE1EE1" w:rsidRDefault="001E2C6F" w:rsidP="001E2C6F">
      <w:pPr>
        <w:pStyle w:val="ProductList-Body"/>
      </w:pPr>
      <w:r>
        <w:br w:type="page"/>
      </w:r>
    </w:p>
    <w:p w14:paraId="6F9D3173" w14:textId="77777777" w:rsidR="001E2C6F" w:rsidRPr="00CE1EE1" w:rsidRDefault="001E2C6F" w:rsidP="001E2C6F">
      <w:pPr>
        <w:pStyle w:val="ProductList-Body"/>
      </w:pPr>
    </w:p>
    <w:p w14:paraId="7C7EFF9C" w14:textId="4232A74C" w:rsidR="001E2C6F" w:rsidRPr="00CE1EE1" w:rsidRDefault="001E2C6F" w:rsidP="001E2C6F">
      <w:pPr>
        <w:pStyle w:val="ProductList-Body"/>
        <w:outlineLvl w:val="1"/>
      </w:pPr>
      <w:r>
        <w:rPr>
          <w:b/>
        </w:rPr>
        <w:t>Υπογραφή των Τυποποιημένων Συμβατικών Ρητρών για Συμβουλευτικές Υπηρεσίες που παρέχονται από τη Global Delivery India, του Παραρτήματος 1 και του Παραρτήματος 2 εκ μέρους του εισαγωγέα δεδομένων:</w:t>
      </w:r>
    </w:p>
    <w:p w14:paraId="2F21072C" w14:textId="77777777" w:rsidR="001E2C6F" w:rsidRPr="00CE1EE1" w:rsidRDefault="001E2C6F" w:rsidP="001E2C6F">
      <w:pPr>
        <w:pStyle w:val="ProductList-Body"/>
      </w:pPr>
    </w:p>
    <w:p w14:paraId="607EC1FE" w14:textId="77777777" w:rsidR="00356838" w:rsidRDefault="00D76109" w:rsidP="00D76109">
      <w:pPr>
        <w:keepNext/>
        <w:tabs>
          <w:tab w:val="right" w:pos="9000"/>
        </w:tabs>
        <w:spacing w:before="360"/>
        <w:rPr>
          <w:rFonts w:cstheme="minorHAnsi"/>
          <w:sz w:val="23"/>
          <w:szCs w:val="23"/>
        </w:rPr>
      </w:pPr>
      <w:r>
        <w:rPr>
          <w:rFonts w:cstheme="minorHAnsi"/>
          <w:sz w:val="23"/>
          <w:szCs w:val="23"/>
        </w:rPr>
        <w:t>Υπογραφή</w:t>
      </w:r>
    </w:p>
    <w:p w14:paraId="2713B3C1" w14:textId="77777777" w:rsidR="00356838" w:rsidRDefault="00356838" w:rsidP="00D76109">
      <w:pPr>
        <w:keepNext/>
        <w:spacing w:before="120"/>
        <w:rPr>
          <w:rFonts w:cstheme="minorHAnsi"/>
          <w:b/>
        </w:rPr>
      </w:pPr>
      <w:r w:rsidRPr="00196FBF">
        <w:rPr>
          <w:noProof/>
        </w:rPr>
        <w:drawing>
          <wp:inline distT="0" distB="0" distL="0" distR="0" wp14:anchorId="3DC718D1" wp14:editId="1A0FE2CB">
            <wp:extent cx="1676400" cy="78105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1676400" cy="781050"/>
                    </a:xfrm>
                    <a:prstGeom prst="rect">
                      <a:avLst/>
                    </a:prstGeom>
                  </pic:spPr>
                </pic:pic>
              </a:graphicData>
            </a:graphic>
          </wp:inline>
        </w:drawing>
      </w:r>
    </w:p>
    <w:p w14:paraId="77E1C2C6" w14:textId="77777777" w:rsidR="00356838" w:rsidRPr="00B770BB" w:rsidRDefault="00356838" w:rsidP="00356838">
      <w:pPr>
        <w:keepNext/>
        <w:spacing w:before="120"/>
        <w:rPr>
          <w:rFonts w:cstheme="minorHAnsi"/>
          <w:b/>
          <w:spacing w:val="-2"/>
        </w:rPr>
      </w:pPr>
      <w:bookmarkStart w:id="28" w:name="_Hlk498066566"/>
      <w:r>
        <w:rPr>
          <w:rFonts w:cstheme="minorHAnsi"/>
          <w:b/>
          <w:spacing w:val="-2"/>
        </w:rPr>
        <w:t>Amit Sircar, Vice President</w:t>
      </w:r>
    </w:p>
    <w:bookmarkEnd w:id="28"/>
    <w:p w14:paraId="76A3E8BB" w14:textId="77777777" w:rsidR="00D76109" w:rsidRPr="00CE1EE1" w:rsidRDefault="00D76109" w:rsidP="008D4918">
      <w:pPr>
        <w:pStyle w:val="ProductList-Body"/>
      </w:pPr>
      <w:r>
        <w:t xml:space="preserve">Microsoft Global Services Center (India) Private Limited </w:t>
      </w:r>
    </w:p>
    <w:p w14:paraId="09244500" w14:textId="77777777" w:rsidR="00D76109" w:rsidRPr="00CE1EE1" w:rsidRDefault="00D76109" w:rsidP="008D4918">
      <w:pPr>
        <w:pStyle w:val="ProductList-Body"/>
      </w:pPr>
      <w:r>
        <w:t xml:space="preserve">Κτίριο 1, Microsoft Campus, Gachibowli, </w:t>
      </w:r>
    </w:p>
    <w:p w14:paraId="3E972691" w14:textId="42088E2A" w:rsidR="00D76109" w:rsidRPr="00CE1EE1" w:rsidRDefault="00D76109" w:rsidP="008D4918">
      <w:pPr>
        <w:pStyle w:val="ProductList-Body"/>
      </w:pPr>
      <w:r>
        <w:t xml:space="preserve">Hyderabad – 500032, India </w:t>
      </w:r>
    </w:p>
    <w:p w14:paraId="1CEA67C2" w14:textId="73BAFB4D" w:rsidR="001E2C6F" w:rsidRPr="00CE1EE1" w:rsidRDefault="001E2C6F" w:rsidP="001E2C6F"/>
    <w:p w14:paraId="3CB5448F" w14:textId="77777777" w:rsidR="001E2C6F" w:rsidRPr="00CE1EE1" w:rsidRDefault="001E2C6F" w:rsidP="001E2C6F"/>
    <w:p w14:paraId="7C904EF4" w14:textId="77777777" w:rsidR="007B782A" w:rsidRPr="00CE1EE1" w:rsidRDefault="007B782A" w:rsidP="007B782A">
      <w:r>
        <w:br w:type="page"/>
      </w:r>
    </w:p>
    <w:p w14:paraId="4731D070" w14:textId="5457FF89" w:rsidR="007B782A" w:rsidRPr="00CE1EE1" w:rsidRDefault="007B782A" w:rsidP="007B782A">
      <w:pPr>
        <w:pStyle w:val="ProductList-SectionHeading"/>
        <w:outlineLvl w:val="0"/>
      </w:pPr>
      <w:bookmarkStart w:id="29" w:name="Attachment4"/>
      <w:bookmarkStart w:id="30" w:name="_Toc489605629"/>
      <w:r>
        <w:lastRenderedPageBreak/>
        <w:t>Συνημμένο 3 - Όροι του Γενικού Κανονισμού για την Προστασία Δεδομένων της Ευρωπαϊκής Ένωσης</w:t>
      </w:r>
      <w:bookmarkEnd w:id="29"/>
      <w:bookmarkEnd w:id="30"/>
    </w:p>
    <w:p w14:paraId="5D1644CF" w14:textId="77777777" w:rsidR="007B782A" w:rsidRPr="00CE1EE1" w:rsidRDefault="007B782A" w:rsidP="007B782A">
      <w:pPr>
        <w:pStyle w:val="ProductList-Body"/>
        <w:outlineLvl w:val="1"/>
      </w:pPr>
      <w:bookmarkStart w:id="31" w:name="_Hlk489289993"/>
      <w:r>
        <w:rPr>
          <w:rFonts w:cstheme="minorHAnsi"/>
          <w:b/>
          <w:szCs w:val="18"/>
        </w:rPr>
        <w:t xml:space="preserve">A. </w:t>
      </w:r>
      <w:r>
        <w:rPr>
          <w:b/>
        </w:rPr>
        <w:t>Ορισμοί</w:t>
      </w:r>
      <w:bookmarkEnd w:id="31"/>
    </w:p>
    <w:p w14:paraId="3A5A9729" w14:textId="77777777" w:rsidR="007B782A" w:rsidRPr="00CE1EE1" w:rsidRDefault="007B782A" w:rsidP="007B782A">
      <w:pPr>
        <w:pStyle w:val="ProductList-Body"/>
      </w:pPr>
    </w:p>
    <w:p w14:paraId="4065D131" w14:textId="2088816F" w:rsidR="007B782A" w:rsidRPr="00CE1EE1" w:rsidRDefault="007B782A" w:rsidP="007B782A">
      <w:pPr>
        <w:pStyle w:val="ProductList-Body"/>
      </w:pPr>
      <w:r>
        <w:t xml:space="preserve">Οι όροι που χρησιμοποιούνται, αλλά δεν ορίζονται σε αυτούς τους Όρους του ΓΚΠΔ, όπως </w:t>
      </w:r>
      <w:r w:rsidR="000A6750" w:rsidRPr="0039469D">
        <w:t>«</w:t>
      </w:r>
      <w:r>
        <w:t>παραβίαση των δεδομένων προσωπικού χαρακτήρα</w:t>
      </w:r>
      <w:r w:rsidR="000A6750" w:rsidRPr="0039469D">
        <w:t>»</w:t>
      </w:r>
      <w:r>
        <w:t xml:space="preserve">, </w:t>
      </w:r>
      <w:r w:rsidR="000A6750" w:rsidRPr="0039469D">
        <w:t>«</w:t>
      </w:r>
      <w:r>
        <w:t>επεξεργασία</w:t>
      </w:r>
      <w:r w:rsidR="000A6750" w:rsidRPr="0039469D">
        <w:t>»</w:t>
      </w:r>
      <w:r>
        <w:t xml:space="preserve">, </w:t>
      </w:r>
      <w:r w:rsidR="000A6750" w:rsidRPr="0039469D">
        <w:t>«</w:t>
      </w:r>
      <w:r>
        <w:t>υπεύθυνος ελέγχου</w:t>
      </w:r>
      <w:r w:rsidR="000A6750" w:rsidRPr="0039469D">
        <w:t>»</w:t>
      </w:r>
      <w:r>
        <w:t xml:space="preserve">, </w:t>
      </w:r>
      <w:r w:rsidR="000A6750" w:rsidRPr="0039469D">
        <w:t>«</w:t>
      </w:r>
      <w:r>
        <w:t>υπεύθυνος επεξεργασίας</w:t>
      </w:r>
      <w:r w:rsidR="000A6750" w:rsidRPr="0039469D">
        <w:t>»</w:t>
      </w:r>
      <w:r>
        <w:t xml:space="preserve"> και </w:t>
      </w:r>
      <w:r w:rsidR="000A6750" w:rsidRPr="0039469D">
        <w:t>«</w:t>
      </w:r>
      <w:r>
        <w:t>πρόσωπο στο οποίο αναφέρονται τα δεδομένα</w:t>
      </w:r>
      <w:r w:rsidR="000A6750" w:rsidRPr="0039469D">
        <w:t>»</w:t>
      </w:r>
      <w:r>
        <w:t>, θα έχουν την ίδια σημασία, όπως ορίζεται στο Άρθρο 4 του ΓΚΠΔ.</w:t>
      </w:r>
    </w:p>
    <w:p w14:paraId="1D1721B7" w14:textId="77777777" w:rsidR="007B782A" w:rsidRPr="00CE1EE1" w:rsidRDefault="007B782A" w:rsidP="007B782A">
      <w:pPr>
        <w:pStyle w:val="ProductList-Body"/>
      </w:pPr>
    </w:p>
    <w:p w14:paraId="1B7525F3" w14:textId="77777777" w:rsidR="007B782A" w:rsidRPr="00CE1EE1" w:rsidRDefault="007B782A" w:rsidP="007B782A">
      <w:pPr>
        <w:pStyle w:val="ProductList-Body"/>
      </w:pPr>
      <w:r>
        <w:rPr>
          <w:rFonts w:cstheme="minorHAnsi"/>
          <w:szCs w:val="18"/>
        </w:rPr>
        <w:t>Ο ακόλουθος ορισμός χρησιμοποιείται επίσης σε αυτούς τους Όρους του ΓΚΠΔ:</w:t>
      </w:r>
    </w:p>
    <w:p w14:paraId="783DA527" w14:textId="77777777" w:rsidR="007B782A" w:rsidRPr="00CE1EE1" w:rsidRDefault="007B782A" w:rsidP="007B782A">
      <w:pPr>
        <w:pStyle w:val="ProductList-Body"/>
      </w:pPr>
    </w:p>
    <w:p w14:paraId="6FF5CD1D" w14:textId="2CC6C885" w:rsidR="007B782A" w:rsidRPr="00CE1EE1" w:rsidRDefault="000A6750" w:rsidP="007B782A">
      <w:pPr>
        <w:pStyle w:val="ProductList-Body"/>
      </w:pPr>
      <w:r w:rsidRPr="0039469D">
        <w:rPr>
          <w:rFonts w:cstheme="minorHAnsi"/>
          <w:b/>
          <w:szCs w:val="18"/>
        </w:rPr>
        <w:t>«</w:t>
      </w:r>
      <w:r w:rsidR="007B782A">
        <w:rPr>
          <w:rFonts w:cstheme="minorHAnsi"/>
          <w:b/>
          <w:szCs w:val="18"/>
        </w:rPr>
        <w:t>Υπεργολάβοι επεξεργασίας</w:t>
      </w:r>
      <w:r w:rsidRPr="0039469D">
        <w:rPr>
          <w:rFonts w:cstheme="minorHAnsi"/>
          <w:b/>
          <w:szCs w:val="18"/>
        </w:rPr>
        <w:t>»</w:t>
      </w:r>
      <w:r w:rsidR="007B782A">
        <w:rPr>
          <w:rFonts w:cstheme="minorHAnsi"/>
          <w:szCs w:val="18"/>
        </w:rPr>
        <w:t xml:space="preserve"> είναι οι άλλοι υπεύθυνοι επεξεργασίας που χρησιμοποιεί η Microsoft για την επεξεργασία Δεδομένων Προσωπικού Χαρακτήρα.</w:t>
      </w:r>
    </w:p>
    <w:p w14:paraId="43CACCCB" w14:textId="77777777" w:rsidR="007B782A" w:rsidRPr="00CE1EE1" w:rsidRDefault="007B782A" w:rsidP="007B782A">
      <w:pPr>
        <w:pStyle w:val="ProductList-Body"/>
      </w:pPr>
    </w:p>
    <w:p w14:paraId="561F59F1" w14:textId="77777777" w:rsidR="007B782A" w:rsidRPr="00CE1EE1" w:rsidRDefault="007B782A" w:rsidP="007B782A">
      <w:pPr>
        <w:pStyle w:val="ProductList-Body"/>
        <w:outlineLvl w:val="1"/>
      </w:pPr>
      <w:r>
        <w:rPr>
          <w:b/>
        </w:rPr>
        <w:t xml:space="preserve">B. Ρόλοι και Πεδίο εφαρμογής </w:t>
      </w:r>
    </w:p>
    <w:p w14:paraId="0BCA565C" w14:textId="77777777" w:rsidR="007B782A" w:rsidRPr="00CE1EE1" w:rsidRDefault="007B782A" w:rsidP="007B782A">
      <w:pPr>
        <w:pStyle w:val="ProductList-Body"/>
      </w:pPr>
    </w:p>
    <w:p w14:paraId="6C5FB8CC" w14:textId="3D358E91" w:rsidR="007B782A" w:rsidRPr="00CE1EE1" w:rsidRDefault="007B782A" w:rsidP="007B782A">
      <w:pPr>
        <w:pStyle w:val="ProductList-Body"/>
        <w:spacing w:after="120"/>
        <w:ind w:left="158"/>
      </w:pPr>
      <w:r>
        <w:rPr>
          <w:b/>
        </w:rPr>
        <w:t>1.</w:t>
      </w:r>
      <w:r>
        <w:t xml:space="preserve"> Αυτοί οι Όροι του ΓΚΠΔ ισχύουν για την επεξεργασία Δεδομένων Προσωπικού Χαρακτήρα, εντός του πεδίου εφαρμογής του ΓΚΠΔ, από τη Microsoft εκ μέρους του Πελάτη.</w:t>
      </w:r>
      <w:r w:rsidR="00C73789">
        <w:t xml:space="preserve"> </w:t>
      </w:r>
    </w:p>
    <w:p w14:paraId="2F415ED9" w14:textId="77777777" w:rsidR="007B782A" w:rsidRPr="00CE1EE1" w:rsidRDefault="007B782A" w:rsidP="007B782A">
      <w:pPr>
        <w:pStyle w:val="ProductList-Body"/>
        <w:spacing w:after="120"/>
        <w:ind w:left="158"/>
      </w:pPr>
      <w:r>
        <w:rPr>
          <w:b/>
        </w:rPr>
        <w:t>2.</w:t>
      </w:r>
      <w:r>
        <w:t xml:space="preserve"> Για τους σκοπούς αυτών των όρων του ΓΚΠΔ, ο Πελάτης και η Microsoft συμφωνούν ότι ο Πελάτης είναι ο υπεύθυνος ελέγχου των Δεδομένων Προσωπικού Χαρακτήρα του Πελάτη και ότι η Microsoft είναι ο υπεύθυνος επεξεργασίας αυτών των δεδομένων, εκτός από την περίπτωση που ο Πελάτης ενεργεί ως υπεύθυνος επεξεργασίας Δεδομένων Προσωπικού Χαρακτήρα, οπότε και η Microsoft είναι ο υπεργολάβος επεξεργασίας. </w:t>
      </w:r>
    </w:p>
    <w:p w14:paraId="79E084AB" w14:textId="60C5D8AE" w:rsidR="007B782A" w:rsidRPr="00CE1EE1" w:rsidRDefault="007B782A" w:rsidP="007B782A">
      <w:pPr>
        <w:pStyle w:val="ProductList-Body"/>
        <w:spacing w:after="120"/>
        <w:ind w:left="158"/>
      </w:pPr>
      <w:r>
        <w:rPr>
          <w:b/>
        </w:rPr>
        <w:t>3.</w:t>
      </w:r>
      <w:r>
        <w:t xml:space="preserve"> Αυτοί οι Όροι του ΓΚΠΔ δεν περιορίζουν ούτε μειώνουν τυχόν δεσμεύσεις προστασίας δεδομένων προσωπικού χαρακτήρα που αναλαμβάνει η Microsoft προς τον Πελάτη στο Παράρτημα για την Προστασία Δεδομένων Προσωπικού Χαρακτήρα της Υποστήριξης και των Συμβουλευτικών Υπηρεσιών ή άλλη σύμβαση ανάμεσα στη Microsoft και τον Πελάτη.</w:t>
      </w:r>
    </w:p>
    <w:p w14:paraId="354E8C28" w14:textId="77777777" w:rsidR="007B782A" w:rsidRPr="00CE1EE1" w:rsidRDefault="007B782A" w:rsidP="007B782A">
      <w:pPr>
        <w:pStyle w:val="ProductList-Body"/>
        <w:spacing w:after="120"/>
        <w:ind w:left="158"/>
      </w:pPr>
      <w:r>
        <w:rPr>
          <w:b/>
        </w:rPr>
        <w:t>4.</w:t>
      </w:r>
      <w:r>
        <w:t xml:space="preserve"> Αυτοί οι Όροι του ΓΚΠΔ δεν ισχύουν στην περίπτωση που η Microsoft είναι ένας υπεύθυνος ελέγχου Δεδομένων Προσωπικού Χαρακτήρα. </w:t>
      </w:r>
    </w:p>
    <w:p w14:paraId="2163B413" w14:textId="77777777" w:rsidR="007B782A" w:rsidRPr="00CE1EE1" w:rsidRDefault="007B782A" w:rsidP="007B782A">
      <w:pPr>
        <w:pStyle w:val="ProductList-Body"/>
      </w:pPr>
    </w:p>
    <w:p w14:paraId="08FFF2B4" w14:textId="0CE2ED27" w:rsidR="007B782A" w:rsidRPr="00CE1EE1" w:rsidRDefault="00A63B0C" w:rsidP="007B782A">
      <w:pPr>
        <w:pStyle w:val="ProductList-Body"/>
        <w:outlineLvl w:val="1"/>
      </w:pPr>
      <w:r>
        <w:rPr>
          <w:b/>
          <w:lang w:val="en-US"/>
        </w:rPr>
        <w:t>c</w:t>
      </w:r>
      <w:r w:rsidR="007B782A">
        <w:rPr>
          <w:b/>
        </w:rPr>
        <w:t>. Υποχρεώσεις σχετικές με τον ΓΚΠΔ: Άρθρα 28, 32 και 33</w:t>
      </w:r>
    </w:p>
    <w:p w14:paraId="5E0EA6E6" w14:textId="77777777" w:rsidR="007B782A" w:rsidRPr="00CE1EE1" w:rsidRDefault="007B782A" w:rsidP="007B782A">
      <w:pPr>
        <w:pStyle w:val="ProductList-Body"/>
      </w:pPr>
    </w:p>
    <w:p w14:paraId="7325B8A4" w14:textId="21645F1C" w:rsidR="007B782A" w:rsidRPr="00CE1EE1" w:rsidRDefault="007B782A" w:rsidP="007B782A">
      <w:pPr>
        <w:pStyle w:val="ProductList-Body"/>
        <w:spacing w:after="120"/>
        <w:ind w:left="158"/>
      </w:pPr>
      <w:r>
        <w:rPr>
          <w:b/>
        </w:rPr>
        <w:t xml:space="preserve">1. </w:t>
      </w:r>
      <w:r>
        <w:t>Η Microsoft δεν θα προσλάβει άλλον υπεύθυνο επεξεργασίας χωρίς την πρότερη ειδική ή γενική γραπτή εξουσιοδότηση του Πελάτη.</w:t>
      </w:r>
      <w:r w:rsidR="00C73789">
        <w:t xml:space="preserve"> </w:t>
      </w:r>
      <w:r>
        <w:t>Στην περίπτωση γενικής γραπτής εξουσιοδότησης, η Microsoft θα ενημερώνει τον Πελάτη για τυχόν αλλαγές που θέλει να κάνει όσον αφορά στην προσθήκη ή αντικατάσταση άλλων υπεύθυνων επεξεργασίας, δίνοντας έτσι την ευκαιρία στον Πελάτη να αντιταχθεί σε τέτοιες αλλαγές.</w:t>
      </w:r>
      <w:r w:rsidR="00C73789">
        <w:t xml:space="preserve"> </w:t>
      </w:r>
      <w:r>
        <w:t>(Άρθρο 28(2))</w:t>
      </w:r>
    </w:p>
    <w:p w14:paraId="09296BC9" w14:textId="41B1A8FE" w:rsidR="007B782A" w:rsidRPr="00CE1EE1" w:rsidRDefault="007B782A" w:rsidP="007B782A">
      <w:pPr>
        <w:pStyle w:val="ProductList-Body"/>
        <w:spacing w:after="120"/>
        <w:ind w:left="158"/>
      </w:pPr>
      <w:r>
        <w:rPr>
          <w:b/>
        </w:rPr>
        <w:t>2.</w:t>
      </w:r>
      <w:r>
        <w:t xml:space="preserve"> Η επεξεργασία από τη Microsoft διέπεται από αυτούς τους Όρους του ΓΚΠΔ στα πλαίσια της νομοθεσίας της Ευρωπαϊκής Ένωσης (εφεξής </w:t>
      </w:r>
      <w:r w:rsidR="00497E7A" w:rsidRPr="0039469D">
        <w:t>«</w:t>
      </w:r>
      <w:r>
        <w:t>Ένωση</w:t>
      </w:r>
      <w:r w:rsidR="00497E7A" w:rsidRPr="0039469D">
        <w:t>»</w:t>
      </w:r>
      <w:r>
        <w:t>) ή ενός Κράτους-Μέλους, ενώ είναι δεσμευτικοί για τη Microsoft αναφορικά με τον Πελάτη. Το αντικείμενο και η διάρκεια της επεξεργασίας, η φύση και ο σκοπός της επεξεργασίας, ο τύπος των Δεδομένων Προσωπικού Χαρακτήρα, οι κατηγορίες των προσώπων στα οποία αναφέρονται τα δεδομένα και οι υποχρεώσεις και τα δικαιώματα του Πελάτη καθορίζονται στη σύμβαση παραχώρησης πολλαπλών αδειών χρήσης (volume licensing) του Πελάτη, συμπεριλαμβανομένων αυτών των Όρων του ΓΚΠΔ.</w:t>
      </w:r>
      <w:r w:rsidR="00C73789">
        <w:t xml:space="preserve"> </w:t>
      </w:r>
      <w:r>
        <w:t xml:space="preserve">Πιο συγκεκριμένα, η Microsoft: </w:t>
      </w:r>
    </w:p>
    <w:p w14:paraId="1518A968" w14:textId="209A76AB" w:rsidR="007B782A" w:rsidRPr="00CE1EE1" w:rsidRDefault="007B782A" w:rsidP="007B782A">
      <w:pPr>
        <w:pStyle w:val="ProductList-Body"/>
        <w:spacing w:after="120"/>
        <w:ind w:left="1440" w:hanging="720"/>
      </w:pPr>
      <w:r>
        <w:rPr>
          <w:b/>
        </w:rPr>
        <w:t>(</w:t>
      </w:r>
      <w:r w:rsidR="00497E7A">
        <w:rPr>
          <w:b/>
          <w:lang w:val="en-US"/>
        </w:rPr>
        <w:t>a</w:t>
      </w:r>
      <w:r>
        <w:rPr>
          <w:b/>
        </w:rPr>
        <w:t>)</w:t>
      </w:r>
      <w:r>
        <w:tab/>
        <w:t>επεξεργάζεται τα Δεδομένα Προσωπικού Χαρακτήρα μόνο με τεκμηριωμένες οδηγίες του Πελάτη, μεταξύ άλλων όσον αφορά στις μεταβιβάσεις Δεδομένων Προσωπικού Χαρακτήρα σε τρίτη χώρα ή διεθνή οργανισμό, εκτός κι εάν αυτό απαιτείται από τη νομοθεσία της Ένωσης ή του Κράτους-Μέλους στην οποία υπόκειται η Microsoft. Σε αυτήν την περίπτωση, η Microsoft ενημερώνει τον Πελάτη για την εν λόγω νομική απαίτηση πριν από την επεξεργασία, εκτός κι εάν ο νόμος αυτός απαγορεύει τις πληροφορίες αυτές για σημαντικούς λόγους δημόσιου συμφέροντος,</w:t>
      </w:r>
      <w:r w:rsidR="00C73789">
        <w:t xml:space="preserve"> </w:t>
      </w:r>
    </w:p>
    <w:p w14:paraId="6E27B4C6" w14:textId="54F1AA50" w:rsidR="007B782A" w:rsidRPr="00CE1EE1" w:rsidRDefault="007B782A" w:rsidP="007B782A">
      <w:pPr>
        <w:pStyle w:val="ProductList-Body"/>
        <w:spacing w:after="120"/>
        <w:ind w:left="1440" w:hanging="720"/>
      </w:pPr>
      <w:r>
        <w:rPr>
          <w:b/>
        </w:rPr>
        <w:t>(</w:t>
      </w:r>
      <w:r w:rsidR="00497E7A">
        <w:rPr>
          <w:b/>
          <w:lang w:val="en-US"/>
        </w:rPr>
        <w:t>b</w:t>
      </w:r>
      <w:r>
        <w:rPr>
          <w:b/>
        </w:rPr>
        <w:t>)</w:t>
      </w:r>
      <w:r>
        <w:tab/>
        <w:t xml:space="preserve">διασφαλίζει ότι τα πρόσωπα που έχουν εξουσιοδοτηθεί να επεξεργάζονται τα Δεδομένα Προσωπικού Χαρακτήρα έχουν δεσμευτεί για εμπιστευτικότητα ή ότι τελούν υπό την κατάλληλη νομική υποχρέωση εμπιστευτικότητας, </w:t>
      </w:r>
    </w:p>
    <w:p w14:paraId="044F0067" w14:textId="17646EA2" w:rsidR="007B782A" w:rsidRPr="00CE1EE1" w:rsidRDefault="007B782A" w:rsidP="007B782A">
      <w:pPr>
        <w:pStyle w:val="ProductList-Body"/>
        <w:spacing w:after="120"/>
        <w:ind w:left="720"/>
      </w:pPr>
      <w:r>
        <w:rPr>
          <w:b/>
        </w:rPr>
        <w:t>(</w:t>
      </w:r>
      <w:r w:rsidR="00497E7A">
        <w:rPr>
          <w:b/>
          <w:lang w:val="en-US"/>
        </w:rPr>
        <w:t>c</w:t>
      </w:r>
      <w:r>
        <w:rPr>
          <w:b/>
        </w:rPr>
        <w:t>)</w:t>
      </w:r>
      <w:r>
        <w:tab/>
        <w:t>λαμβάνει όλα τα μέτρα που απαιτούνται σύμφωνα με το Άρθρο 32 του ΓΚΠΔ,</w:t>
      </w:r>
      <w:r w:rsidR="00C73789">
        <w:t xml:space="preserve"> </w:t>
      </w:r>
    </w:p>
    <w:p w14:paraId="65CF1541" w14:textId="0B2D2740" w:rsidR="007B782A" w:rsidRPr="00CE1EE1" w:rsidRDefault="007B782A" w:rsidP="007B782A">
      <w:pPr>
        <w:pStyle w:val="ProductList-Body"/>
        <w:spacing w:after="120"/>
        <w:ind w:left="720"/>
      </w:pPr>
      <w:r>
        <w:rPr>
          <w:b/>
        </w:rPr>
        <w:t>(</w:t>
      </w:r>
      <w:r w:rsidR="00497E7A">
        <w:rPr>
          <w:b/>
          <w:lang w:val="en-US"/>
        </w:rPr>
        <w:t>d</w:t>
      </w:r>
      <w:r>
        <w:rPr>
          <w:b/>
        </w:rPr>
        <w:t>)</w:t>
      </w:r>
      <w:r>
        <w:tab/>
        <w:t xml:space="preserve">τηρεί τις προϋποθέσεις που αναφέρονται στις παραγράφους 2 και 3 αναφορικά με την πρόσληψη άλλου υπεύθυνου επεξεργασίας, </w:t>
      </w:r>
    </w:p>
    <w:p w14:paraId="546F5466" w14:textId="5524E46D" w:rsidR="007B782A" w:rsidRPr="00CE1EE1" w:rsidRDefault="00E92AC0" w:rsidP="007B782A">
      <w:pPr>
        <w:pStyle w:val="ProductList-Body"/>
        <w:spacing w:after="120"/>
        <w:ind w:left="1440" w:hanging="720"/>
      </w:pPr>
      <w:r w:rsidRPr="0039469D">
        <w:rPr>
          <w:b/>
        </w:rPr>
        <w:lastRenderedPageBreak/>
        <w:t>(</w:t>
      </w:r>
      <w:r>
        <w:rPr>
          <w:b/>
          <w:lang w:val="en-US"/>
        </w:rPr>
        <w:t>e</w:t>
      </w:r>
      <w:r w:rsidRPr="0039469D">
        <w:rPr>
          <w:b/>
        </w:rPr>
        <w:t>)</w:t>
      </w:r>
      <w:r w:rsidR="007B782A">
        <w:tab/>
        <w:t>λαμβάνοντας υπόψη τη φύση της επεξεργασίας, βοηθά τον Πελάτη με τα κατάλληλα τεχνικά και οργανωτικά μέτρα, στο μέτρο του δυνατού, για την εκπλήρωση της υποχρέωσης του Πελάτη να ανταποκρίνεται στις αιτήσεις για την άσκηση των δικαιωμάτων του προσώπου στο οποίο αναφέρονται τα δεδομένα που προβλέπονται στο Κεφάλαιο ΙΙΙ του ΓΚΠΔ,</w:t>
      </w:r>
      <w:r w:rsidR="00C73789">
        <w:t xml:space="preserve"> </w:t>
      </w:r>
    </w:p>
    <w:p w14:paraId="4E05BB93" w14:textId="4E4E384C" w:rsidR="007B782A" w:rsidRPr="00CE1EE1" w:rsidRDefault="007B782A" w:rsidP="007B782A">
      <w:pPr>
        <w:pStyle w:val="ProductList-Body"/>
        <w:spacing w:after="120"/>
        <w:ind w:left="1440" w:hanging="720"/>
      </w:pPr>
      <w:r>
        <w:rPr>
          <w:b/>
        </w:rPr>
        <w:t>(</w:t>
      </w:r>
      <w:r w:rsidR="00497E7A">
        <w:rPr>
          <w:b/>
          <w:lang w:val="en-US"/>
        </w:rPr>
        <w:t>f</w:t>
      </w:r>
      <w:r>
        <w:rPr>
          <w:b/>
        </w:rPr>
        <w:t>)</w:t>
      </w:r>
      <w:r>
        <w:tab/>
        <w:t>βοηθά τον Πελάτη για την εξασφάλιση συμμόρφωσης με τις υποχρεώσεις σύμφωνα με τα Άρθρα 32 έως 36 του ΓΚΠΔ, λαμβάνοντας υπόψη τη φύση της επεξεργασίας και τις πληροφορίες που διατίθενται στη Microsoft,</w:t>
      </w:r>
    </w:p>
    <w:p w14:paraId="4CF9CD2B" w14:textId="0F37C8E4" w:rsidR="007B782A" w:rsidRPr="00CE1EE1" w:rsidRDefault="007B782A" w:rsidP="007B782A">
      <w:pPr>
        <w:pStyle w:val="ProductList-Body"/>
        <w:spacing w:after="120"/>
        <w:ind w:left="1440" w:hanging="720"/>
      </w:pPr>
      <w:r>
        <w:rPr>
          <w:b/>
        </w:rPr>
        <w:t>(</w:t>
      </w:r>
      <w:r w:rsidR="00497E7A">
        <w:rPr>
          <w:b/>
          <w:lang w:val="en-US"/>
        </w:rPr>
        <w:t>g</w:t>
      </w:r>
      <w:r>
        <w:rPr>
          <w:b/>
        </w:rPr>
        <w:t>)</w:t>
      </w:r>
      <w:r>
        <w:tab/>
        <w:t>κατ'επιλογή του Πελάτη, διαγράφει ή επιστρέφει όλα τα Δεδομένα Προσωπικού Χαρακτήρα στον Πελάτη μετά το πέρας της παροχής υπηρεσιών σχετικά με την επεξεργασία, ενώ διαγράφει υπάρχοντα αντίγραφα, εκτός κι εάν η νομοθεσία της Ένωσης ή του Κράτους-Μέλους απαιτεί την αποθήκευση των δεδομένων αυτών,</w:t>
      </w:r>
      <w:r w:rsidR="00C73789">
        <w:t xml:space="preserve"> </w:t>
      </w:r>
    </w:p>
    <w:p w14:paraId="2640D180" w14:textId="4BA67791" w:rsidR="007B782A" w:rsidRPr="00CE1EE1" w:rsidRDefault="007B782A" w:rsidP="007B782A">
      <w:pPr>
        <w:pStyle w:val="ProductList-Body"/>
        <w:spacing w:after="120"/>
        <w:ind w:left="1440" w:hanging="720"/>
      </w:pPr>
      <w:r>
        <w:rPr>
          <w:b/>
        </w:rPr>
        <w:t>(</w:t>
      </w:r>
      <w:r w:rsidR="00497E7A">
        <w:rPr>
          <w:b/>
          <w:lang w:val="en-US"/>
        </w:rPr>
        <w:t>h</w:t>
      </w:r>
      <w:r>
        <w:rPr>
          <w:b/>
        </w:rPr>
        <w:t>)</w:t>
      </w:r>
      <w:r>
        <w:tab/>
        <w:t xml:space="preserve">θέτει στη διάθεση του Πελάτη όλες τις απαραίτητες πληροφορίες για να αποδείξει την τήρηση των υποχρεώσεων που ορίζονται στο Άρθρο 28 του ΓΚΠΔ και επιτρέπει και συμβάλλει σε ελέγχους, συμπεριλαμβανομένων των επιθεωρήσεων, που διεξάγονται από τον Πελάτη ή άλλον ελεγκτή κατόπιν εντολής του Πελάτη. </w:t>
      </w:r>
    </w:p>
    <w:p w14:paraId="1FB1DE0A" w14:textId="012714D8" w:rsidR="007B782A" w:rsidRPr="00CE1EE1" w:rsidRDefault="007B782A" w:rsidP="007B782A">
      <w:pPr>
        <w:pStyle w:val="ProductList-Body"/>
        <w:spacing w:after="120"/>
        <w:ind w:left="158"/>
      </w:pPr>
      <w:r>
        <w:t>Η Microsoft ενημερώνει αμέσως τον Πελάτη εάν, κατά τη γνώμη της, μια οδηγία παραβιάζει τον ΓΚΠΔ ή άλλες διατάξεις της Ένωσης ή του Κράτους-Μέλους για την προστασία των δεδομένων προσωπικού χαρακτήρα.</w:t>
      </w:r>
      <w:r w:rsidR="00C73789">
        <w:t xml:space="preserve"> </w:t>
      </w:r>
      <w:r>
        <w:t>(Άρθρο 28(3))</w:t>
      </w:r>
    </w:p>
    <w:p w14:paraId="059FE480" w14:textId="032FE792" w:rsidR="007B782A" w:rsidRPr="00CE1EE1" w:rsidRDefault="007B782A" w:rsidP="007B782A">
      <w:pPr>
        <w:pStyle w:val="ProductList-Body"/>
        <w:spacing w:after="120"/>
        <w:ind w:left="158"/>
      </w:pPr>
      <w:r>
        <w:rPr>
          <w:b/>
        </w:rPr>
        <w:t>3.</w:t>
      </w:r>
      <w:r>
        <w:t xml:space="preserve"> Σε περίπτωση που η Microsoft προσλάβει άλλον υπεύθυνο επεξεργασίας για την εκτέλεση συγκεκριμένων δραστηριοτήτων επεξεργασίας για λογαριασμό του Πελάτη, οι ίδιες υποχρεώσεις προστασίας δεδομένων προσωπικού χαρακτήρα, όπως καθορίζονται στους παρόντες Όρους του ΓΚΠΔ, επιβάλλονται σε αυτόν τον άλλο υπεύθυνο επεξεργασίας μέσω σύμβασης ή άλλης νομικής πράξης δυνάμει της νομοθεσίας της Ένωσης ή του Κράτους-Μέλους, παρέχοντας ιδίως επαρκείς εγγυήσεις για την εφαρμογή των κατάλληλων τεχνικών και οργανωτικών μέτρων κατά τρόπο ώστε η επεξεργασία να πληροί τις απαιτήσεις του ΓΚΠΔ.</w:t>
      </w:r>
      <w:r w:rsidR="00C73789">
        <w:t xml:space="preserve"> </w:t>
      </w:r>
      <w:r>
        <w:t>Σε περίπτωση που αυτός ο άλλος υπεύθυνος επεξεργασίας δεν τηρήσει τις υποχρεώσεις του όσον αφορά την προστασία δεδομένων προσωπικού χαρακτήρα, η Microsoft παραμένει πλήρως υπεύθυνη απέναντι στον Πελάτη για την τήρηση των υποχρεώσεων αυτού.</w:t>
      </w:r>
      <w:r w:rsidR="00C73789">
        <w:t xml:space="preserve"> </w:t>
      </w:r>
      <w:r>
        <w:t>(Άρθρο 28(4))</w:t>
      </w:r>
    </w:p>
    <w:p w14:paraId="620DC52F" w14:textId="77777777" w:rsidR="007B782A" w:rsidRPr="00CE1EE1" w:rsidRDefault="007B782A" w:rsidP="007B782A">
      <w:pPr>
        <w:pStyle w:val="ProductList-Body"/>
        <w:spacing w:after="120"/>
        <w:ind w:left="158"/>
      </w:pPr>
      <w:r>
        <w:rPr>
          <w:b/>
        </w:rPr>
        <w:t>4.</w:t>
      </w:r>
      <w:r>
        <w:t xml:space="preserve"> Λαμβάνοντας υπόψη την εξέλιξη της τεχνολογίας, το κόστος υλοποίησης και τη φύση, το πεδίο εφαρμογής, το πλαίσιο και τους σκοπούς της επεξεργασίας, καθώς και τον κίνδυνο διαφορετικής πιθανότητας και σοβαρότητας των δικαιωμάτων και ελευθεριών των φυσικών προσώπων, ο Πελάτης και η Microsoft εφαρμόζουν κατάλληλα τεχνικά και οργανωτικά μέτρα για τη διασφάλιση ενός επιπέδου ασφαλείας κατάλληλου για τον κίνδυνο, μεταξύ άλλων, κατά περίπτωση: </w:t>
      </w:r>
    </w:p>
    <w:p w14:paraId="45528F3D" w14:textId="7AF43D41" w:rsidR="007B782A" w:rsidRPr="00CE1EE1" w:rsidRDefault="007B782A" w:rsidP="007B782A">
      <w:pPr>
        <w:pStyle w:val="ProductList-Body"/>
        <w:spacing w:after="120"/>
        <w:ind w:left="720"/>
      </w:pPr>
      <w:r>
        <w:rPr>
          <w:rFonts w:cstheme="minorHAnsi"/>
          <w:b/>
          <w:szCs w:val="18"/>
        </w:rPr>
        <w:t>(</w:t>
      </w:r>
      <w:r w:rsidR="00E92AC0">
        <w:rPr>
          <w:rFonts w:cstheme="minorHAnsi"/>
          <w:b/>
          <w:szCs w:val="18"/>
          <w:lang w:val="en-US"/>
        </w:rPr>
        <w:t>a</w:t>
      </w:r>
      <w:r>
        <w:rPr>
          <w:rFonts w:cstheme="minorHAnsi"/>
          <w:b/>
          <w:szCs w:val="18"/>
        </w:rPr>
        <w:t>)</w:t>
      </w:r>
      <w:r>
        <w:rPr>
          <w:rFonts w:cstheme="minorHAnsi"/>
          <w:szCs w:val="18"/>
        </w:rPr>
        <w:tab/>
        <w:t xml:space="preserve">της ψευδωνυμοποίησης και κρυπτογράφησης των Δεδομένων Προσωπικού Χαρακτήρα, </w:t>
      </w:r>
    </w:p>
    <w:p w14:paraId="0B4DF7F9" w14:textId="2F8BFA36" w:rsidR="007B782A" w:rsidRPr="00CE1EE1" w:rsidRDefault="007B782A" w:rsidP="00B32AFA">
      <w:pPr>
        <w:pStyle w:val="ProductList-Body"/>
        <w:spacing w:after="120"/>
        <w:ind w:left="1440" w:hanging="720"/>
      </w:pPr>
      <w:r>
        <w:rPr>
          <w:rFonts w:cstheme="minorHAnsi"/>
          <w:b/>
          <w:szCs w:val="18"/>
        </w:rPr>
        <w:t>(</w:t>
      </w:r>
      <w:r w:rsidR="00E92AC0">
        <w:rPr>
          <w:rFonts w:cstheme="minorHAnsi"/>
          <w:b/>
          <w:szCs w:val="18"/>
          <w:lang w:val="en-US"/>
        </w:rPr>
        <w:t>b</w:t>
      </w:r>
      <w:r>
        <w:rPr>
          <w:rFonts w:cstheme="minorHAnsi"/>
          <w:b/>
          <w:szCs w:val="18"/>
        </w:rPr>
        <w:t>)</w:t>
      </w:r>
      <w:r>
        <w:rPr>
          <w:rFonts w:cstheme="minorHAnsi"/>
          <w:szCs w:val="18"/>
        </w:rPr>
        <w:tab/>
        <w:t xml:space="preserve">της ικανότητας διασφάλισης της διαρκούς εμπιστευτικότητας, της ακεραιότητας, της διαθεσιμότητας και της ανθεκτικότητας των συστημάτων και υπηρεσιών επεξεργασίας, </w:t>
      </w:r>
    </w:p>
    <w:p w14:paraId="492EB2A5" w14:textId="3BB7C231" w:rsidR="007B782A" w:rsidRPr="00CE1EE1" w:rsidRDefault="007B782A" w:rsidP="007B782A">
      <w:pPr>
        <w:pStyle w:val="ProductList-Body"/>
        <w:spacing w:after="120"/>
        <w:ind w:left="1440" w:hanging="720"/>
      </w:pPr>
      <w:r>
        <w:rPr>
          <w:rFonts w:cstheme="minorHAnsi"/>
          <w:b/>
          <w:szCs w:val="18"/>
        </w:rPr>
        <w:t>(</w:t>
      </w:r>
      <w:r w:rsidR="00E92AC0">
        <w:rPr>
          <w:rFonts w:cstheme="minorHAnsi"/>
          <w:b/>
          <w:szCs w:val="18"/>
          <w:lang w:val="en-US"/>
        </w:rPr>
        <w:t>c</w:t>
      </w:r>
      <w:r>
        <w:rPr>
          <w:rFonts w:cstheme="minorHAnsi"/>
          <w:b/>
          <w:szCs w:val="18"/>
        </w:rPr>
        <w:t>)</w:t>
      </w:r>
      <w:r>
        <w:rPr>
          <w:rFonts w:cstheme="minorHAnsi"/>
          <w:szCs w:val="18"/>
        </w:rPr>
        <w:tab/>
        <w:t>της ικανότητας να αποκαθίστανται εγκαίρως η διαθεσιμότητα και η πρόσβαση σε Δεδομένα Προσωπικού Χαρακτήρα σε περίπτωση φυσικού ή τεχνικού συμβάντος και</w:t>
      </w:r>
    </w:p>
    <w:p w14:paraId="1F883DB5" w14:textId="3A8AB80A" w:rsidR="007B782A" w:rsidRPr="00CE1EE1" w:rsidRDefault="007B782A" w:rsidP="007B782A">
      <w:pPr>
        <w:pStyle w:val="ProductList-Body"/>
        <w:spacing w:after="120"/>
        <w:ind w:left="1440" w:hanging="720"/>
      </w:pPr>
      <w:r>
        <w:rPr>
          <w:rFonts w:cstheme="minorHAnsi"/>
          <w:b/>
          <w:szCs w:val="18"/>
        </w:rPr>
        <w:t>(</w:t>
      </w:r>
      <w:r w:rsidR="00E92AC0">
        <w:rPr>
          <w:rFonts w:cstheme="minorHAnsi"/>
          <w:b/>
          <w:szCs w:val="18"/>
          <w:lang w:val="en-US"/>
        </w:rPr>
        <w:t>d</w:t>
      </w:r>
      <w:r>
        <w:rPr>
          <w:rFonts w:cstheme="minorHAnsi"/>
          <w:b/>
          <w:szCs w:val="18"/>
        </w:rPr>
        <w:t>)</w:t>
      </w:r>
      <w:r>
        <w:rPr>
          <w:rFonts w:cstheme="minorHAnsi"/>
          <w:szCs w:val="18"/>
        </w:rPr>
        <w:tab/>
        <w:t>μιας διαδικασίας τακτικής δοκιμής, αξιολόγησης και εκτίμησης της αποτελεσματικότητας των τεχνικών και οργανωτικών μέτρων για τη διασφάλιση της ασφάλειας της επεξεργασίας.</w:t>
      </w:r>
      <w:r w:rsidR="00C73789">
        <w:rPr>
          <w:rFonts w:cstheme="minorHAnsi"/>
          <w:szCs w:val="18"/>
        </w:rPr>
        <w:t xml:space="preserve"> </w:t>
      </w:r>
      <w:r>
        <w:rPr>
          <w:rFonts w:cstheme="minorHAnsi"/>
          <w:szCs w:val="18"/>
        </w:rPr>
        <w:t>(Άρθρο 32(1))</w:t>
      </w:r>
    </w:p>
    <w:p w14:paraId="48B41375" w14:textId="15CD1E79" w:rsidR="007B782A" w:rsidRPr="00CE1EE1" w:rsidRDefault="007B782A" w:rsidP="007B782A">
      <w:pPr>
        <w:pStyle w:val="ProductList-Body"/>
        <w:spacing w:after="120"/>
        <w:ind w:left="158"/>
      </w:pPr>
      <w:r>
        <w:rPr>
          <w:b/>
        </w:rPr>
        <w:t>5.</w:t>
      </w:r>
      <w:r>
        <w:t xml:space="preserve"> Κατά την αξιολόγηση του κατάλληλου επιπέδου ασφαλείας, λαμβάνονται υπόψη οι κίνδυνοι που παρουσιάζονται μέσω της επεξεργασίας, ιδίως από τυχαία ή παράνομη καταστροφή, απώλεια, αλλοίωση, μη εξουσιοδοτημένη αποκάλυψη ή πρόσβαση σε Δεδομένα Προσωπικού Χαρακτήρα που διαβιβάζονται, αποθηκεύονται ή υποβάλλονται σε άλλη επεξεργασία.</w:t>
      </w:r>
      <w:r w:rsidR="00C73789">
        <w:t xml:space="preserve"> </w:t>
      </w:r>
      <w:r>
        <w:t>(Άρθρο 32(2))</w:t>
      </w:r>
    </w:p>
    <w:p w14:paraId="3F5B4D04" w14:textId="7B298013" w:rsidR="007B782A" w:rsidRPr="00CE1EE1" w:rsidRDefault="007B782A" w:rsidP="007B782A">
      <w:pPr>
        <w:pStyle w:val="ProductList-Body"/>
        <w:spacing w:after="120"/>
        <w:ind w:left="158"/>
      </w:pPr>
      <w:r>
        <w:rPr>
          <w:b/>
        </w:rPr>
        <w:t>6.</w:t>
      </w:r>
      <w:r>
        <w:t xml:space="preserve"> Ο Πελάτης και η Microsoft θα λάβουν μέτρα για να εξασφαλίσουν ότι κάθε φυσικό πρόσωπο που ενεργεί υπό την εξουσιοδότηση του Πελάτη ή της Microsoft και που έχει πρόσβαση σε Δεδομένα Προσωπικού Χαρακτήρα δεν τα επεξεργάζεται με εξαίρεση κατόπιν οδηγιών του Πελάτη, εκτός κι εάν κάτι τέτοιο απαιτείται από τη νομοθεσία της Ένωσης ή του Κράτους-Μέλους.</w:t>
      </w:r>
      <w:r w:rsidR="00C73789">
        <w:t xml:space="preserve"> </w:t>
      </w:r>
      <w:r>
        <w:t>(Άρθρο 32(4))</w:t>
      </w:r>
    </w:p>
    <w:p w14:paraId="2CA6604E" w14:textId="36803D33" w:rsidR="007B782A" w:rsidRPr="00CE1EE1" w:rsidRDefault="007B782A" w:rsidP="007B782A">
      <w:pPr>
        <w:pStyle w:val="ProductList-Body"/>
        <w:spacing w:after="120"/>
        <w:ind w:left="158"/>
      </w:pPr>
      <w:r>
        <w:rPr>
          <w:b/>
        </w:rPr>
        <w:t>7.</w:t>
      </w:r>
      <w:r>
        <w:t xml:space="preserve"> Η Microsoft ειδοποιεί τον Πελάτη χωρίς αδικαιολόγητη καθυστέρηση, αφού λάβει γνώση της παραβίασης των δεδομένων προσωπικού χαρακτήρα. (Άρθρο 33(2)</w:t>
      </w:r>
      <w:r w:rsidR="00CF5135" w:rsidRPr="0039469D">
        <w:t>)</w:t>
      </w:r>
      <w:r>
        <w:t xml:space="preserve">. Μια τέτοια ειδοποίηση, κατ'ελάχιστο, θα </w:t>
      </w:r>
    </w:p>
    <w:p w14:paraId="05C95F9D" w14:textId="768807F7" w:rsidR="007B782A" w:rsidRPr="00CE1EE1" w:rsidRDefault="007B782A" w:rsidP="007B782A">
      <w:pPr>
        <w:pStyle w:val="ProductList-Body"/>
        <w:spacing w:after="120"/>
        <w:ind w:left="1440" w:hanging="720"/>
      </w:pPr>
      <w:r>
        <w:rPr>
          <w:b/>
        </w:rPr>
        <w:t>(</w:t>
      </w:r>
      <w:r w:rsidR="00CF5135">
        <w:rPr>
          <w:b/>
          <w:lang w:val="en-US"/>
        </w:rPr>
        <w:t>a</w:t>
      </w:r>
      <w:r>
        <w:rPr>
          <w:b/>
        </w:rPr>
        <w:t>)</w:t>
      </w:r>
      <w:r>
        <w:tab/>
        <w:t>περιγράφει τη φύση της παραβίασης των δεδομένων προσωπικού χαρακτήρα, συμπεριλαμβανομένων, όπου είναι δυνατόν, των κατηγοριών και του κατά προσέγγιση αριθμού των ενδιαφερόμενων προσώπων στα οποία αναφέρονται τα δεδομένα, καθώς και των κατηγοριών και του κατά προσέγγιση αριθμού των σχετικών αρχείων δεδομένων προσωπικού χαρακτήρα,</w:t>
      </w:r>
    </w:p>
    <w:p w14:paraId="1965C442" w14:textId="1BE3A552" w:rsidR="007B782A" w:rsidRPr="00CE1EE1" w:rsidRDefault="007B782A" w:rsidP="007B782A">
      <w:pPr>
        <w:pStyle w:val="ProductList-Body"/>
        <w:spacing w:after="120"/>
        <w:ind w:left="1440" w:hanging="720"/>
      </w:pPr>
      <w:r>
        <w:rPr>
          <w:b/>
        </w:rPr>
        <w:t>(</w:t>
      </w:r>
      <w:r w:rsidR="00CF5135">
        <w:rPr>
          <w:b/>
          <w:lang w:val="en-US"/>
        </w:rPr>
        <w:t>b</w:t>
      </w:r>
      <w:r>
        <w:rPr>
          <w:b/>
        </w:rPr>
        <w:t>)</w:t>
      </w:r>
      <w:r>
        <w:tab/>
        <w:t>κοινοποιεί το όνομα και τα στοιχεία επικοινωνίας του υπευθύνου προστασίας δεδομένων προσωπικού χαρακτήρα ή άλλης επαφής από όπου μπορούν να ληφθούν περισσότερες πληροφορίες,</w:t>
      </w:r>
    </w:p>
    <w:p w14:paraId="7026D09F" w14:textId="3C37C201" w:rsidR="007B782A" w:rsidRPr="00CE1EE1" w:rsidRDefault="007B782A" w:rsidP="007B782A">
      <w:pPr>
        <w:pStyle w:val="ProductList-Body"/>
        <w:spacing w:after="120"/>
        <w:ind w:left="720"/>
      </w:pPr>
      <w:r>
        <w:rPr>
          <w:b/>
        </w:rPr>
        <w:t>(</w:t>
      </w:r>
      <w:r w:rsidR="00CF5135">
        <w:rPr>
          <w:b/>
          <w:lang w:val="en-US"/>
        </w:rPr>
        <w:t>c</w:t>
      </w:r>
      <w:r>
        <w:rPr>
          <w:b/>
        </w:rPr>
        <w:t>)</w:t>
      </w:r>
      <w:r>
        <w:rPr>
          <w:b/>
        </w:rPr>
        <w:tab/>
      </w:r>
      <w:r>
        <w:t>περιγράφει τις πιθανές συνέπειες της παραβίασης δεδομένων προσωπικού χαρακτήρα και</w:t>
      </w:r>
    </w:p>
    <w:p w14:paraId="1C1E49E4" w14:textId="0F44FC04" w:rsidR="007B782A" w:rsidRPr="00CE1EE1" w:rsidRDefault="007B782A" w:rsidP="007B782A">
      <w:pPr>
        <w:pStyle w:val="ProductList-Body"/>
        <w:spacing w:after="120"/>
        <w:ind w:left="1440" w:hanging="720"/>
      </w:pPr>
      <w:r>
        <w:rPr>
          <w:b/>
        </w:rPr>
        <w:t>(</w:t>
      </w:r>
      <w:r w:rsidR="00CF5135">
        <w:rPr>
          <w:b/>
          <w:lang w:val="en-US"/>
        </w:rPr>
        <w:t>d</w:t>
      </w:r>
      <w:r>
        <w:rPr>
          <w:b/>
        </w:rPr>
        <w:t>)</w:t>
      </w:r>
      <w:r>
        <w:tab/>
        <w:t>περιγράφει τα μέτρα που έλαβε ή προτίθεται να λάβει ο υπεύθυνος ελέγχου για την αντιμετώπιση της παραβίασης των δεδομένων προσωπικού χαρακτήρα, συμπεριλαμβανομένων, κατά περίπτωση, των μέτρων για τον περιορισμό των πιθανών δυσμενών επιπτώσεών της.</w:t>
      </w:r>
      <w:r w:rsidR="00C73789">
        <w:t xml:space="preserve"> </w:t>
      </w:r>
      <w:r>
        <w:t>(Άρθρο 33(3))</w:t>
      </w:r>
    </w:p>
    <w:p w14:paraId="5105797B" w14:textId="77777777" w:rsidR="007B782A" w:rsidRPr="00CE1EE1" w:rsidRDefault="007B782A" w:rsidP="007B782A">
      <w:pPr>
        <w:pStyle w:val="ProductList-Body"/>
      </w:pPr>
      <w:r>
        <w:br w:type="page"/>
      </w:r>
    </w:p>
    <w:p w14:paraId="5A1252BA" w14:textId="77777777" w:rsidR="007B782A" w:rsidRPr="00CE1EE1" w:rsidRDefault="007B782A" w:rsidP="007B782A">
      <w:pPr>
        <w:pStyle w:val="ProductList-SectionHeading"/>
        <w:outlineLvl w:val="0"/>
      </w:pPr>
      <w:bookmarkStart w:id="32" w:name="_Toc489605630"/>
      <w:bookmarkStart w:id="33" w:name="Appendix1_AdditionalGDPR"/>
      <w:r>
        <w:lastRenderedPageBreak/>
        <w:t>Παράρτημα 1 – Πρόσθετοι Όροι του ΓΚΠΔ</w:t>
      </w:r>
      <w:bookmarkEnd w:id="32"/>
    </w:p>
    <w:bookmarkEnd w:id="33"/>
    <w:p w14:paraId="0BFC8AC1" w14:textId="77777777" w:rsidR="007B782A" w:rsidRPr="00CE1EE1" w:rsidRDefault="007B782A" w:rsidP="007B782A">
      <w:pPr>
        <w:pStyle w:val="ProductList-Body"/>
        <w:numPr>
          <w:ilvl w:val="0"/>
          <w:numId w:val="21"/>
        </w:numPr>
        <w:outlineLvl w:val="1"/>
      </w:pPr>
      <w:r>
        <w:rPr>
          <w:b/>
        </w:rPr>
        <w:t xml:space="preserve"> Υπεργολάβοι επεξεργασίας </w:t>
      </w:r>
    </w:p>
    <w:p w14:paraId="7263D824" w14:textId="77777777" w:rsidR="007B782A" w:rsidRPr="00CE1EE1" w:rsidRDefault="007B782A" w:rsidP="007B782A">
      <w:pPr>
        <w:pStyle w:val="ProductList-Body"/>
      </w:pPr>
    </w:p>
    <w:p w14:paraId="7B67C899" w14:textId="0DDC658E" w:rsidR="007B782A" w:rsidRPr="00CE1EE1" w:rsidRDefault="007B782A" w:rsidP="007B782A">
      <w:pPr>
        <w:pStyle w:val="ProductList-Body"/>
        <w:spacing w:after="120"/>
        <w:ind w:left="158"/>
      </w:pPr>
      <w:r>
        <w:rPr>
          <w:b/>
        </w:rPr>
        <w:t>1.</w:t>
      </w:r>
      <w:r>
        <w:t xml:space="preserve"> Ο Πελάτης συναινεί με την πρόσληψη Υπεργολάβων επεξεργασίας από τη Microsoft για την επεξεργασία Δεδομένων Προσωπικού Χαρακτήρα σύμφωνα με τους παρόντες Όρους του ΓΚΠΔ.</w:t>
      </w:r>
      <w:r w:rsidR="00C73789">
        <w:t xml:space="preserve"> </w:t>
      </w:r>
    </w:p>
    <w:p w14:paraId="57878899" w14:textId="654F70AC" w:rsidR="007B782A" w:rsidRPr="00CE1EE1" w:rsidRDefault="007B782A" w:rsidP="007B782A">
      <w:pPr>
        <w:pStyle w:val="ProductList-Body"/>
        <w:spacing w:after="120"/>
        <w:ind w:left="158"/>
      </w:pPr>
      <w:r>
        <w:rPr>
          <w:b/>
        </w:rPr>
        <w:t>2.</w:t>
      </w:r>
      <w:r>
        <w:t xml:space="preserve"> Η Microsoft θα διασφαλίσει ότι οι Υπεργολάβοι επεξεργασίας δεσμεύονται από γραπτές συμβάσεις που απαιτούν από αυτούς να παρέχουν τουλάχιστον το επίπεδο προστασίας δεδομένων προσωπικού χαρακτήρα που απαιτείται από τη Microsoft με τους παρόντες Όρους του ΓΚΠΔ.</w:t>
      </w:r>
      <w:r w:rsidR="00C73789">
        <w:t xml:space="preserve"> </w:t>
      </w:r>
    </w:p>
    <w:p w14:paraId="05902888" w14:textId="671667BA" w:rsidR="007B782A" w:rsidRPr="00CE1EE1" w:rsidRDefault="007B782A" w:rsidP="007B782A">
      <w:pPr>
        <w:pStyle w:val="ProductList-Body"/>
        <w:spacing w:after="120"/>
        <w:ind w:left="158"/>
      </w:pPr>
      <w:r>
        <w:rPr>
          <w:b/>
        </w:rPr>
        <w:t>3.</w:t>
      </w:r>
      <w:r>
        <w:t xml:space="preserve"> Μια λίστα με τους τρέχοντες Υπεργολάβους επεξεργασίας της Microsoft για Υπηρεσίες Υποστήριξης διατίθεται στη διεύθυνση: </w:t>
      </w:r>
      <w:hyperlink r:id="rId18" w:history="1">
        <w:r>
          <w:rPr>
            <w:rStyle w:val="Hyperlink"/>
            <w:rFonts w:cstheme="minorHAnsi"/>
            <w:szCs w:val="18"/>
          </w:rPr>
          <w:t>https://aka.ms/servicesapprovedsuppliers</w:t>
        </w:r>
      </w:hyperlink>
      <w:r>
        <w:t xml:space="preserve"> (μια τέτοια διεύθυνση URL μπορεί να ενημερώνεται κατά καιρούς από τη Microsoft).</w:t>
      </w:r>
      <w:r w:rsidR="00C73789">
        <w:t xml:space="preserve"> </w:t>
      </w:r>
      <w:r>
        <w:t>Τουλάχιστον 14 μέρες πριν από την εξουσιοδότηση οποιουδήποτε Υπεργολάβου επεξεργασίας με πρόσβαση σε Δεδομένα Προσωπικού Χαρακτήρα, η Microsoft θα ενημερώνει την τοποθεσία Web και θα παρέχει στον Πελάτη ένα μέσο προκειμένου να πληροφορηθεί για την ενημέρωση.</w:t>
      </w:r>
      <w:r w:rsidR="00C73789">
        <w:t xml:space="preserve"> </w:t>
      </w:r>
      <w:r>
        <w:t>Σε περίπτωση που η Microsoft είναι ένας υπεύθυνος επεξεργασίας (και όχι ένας υπεργολάβος επεξεργασίας), ισχύουν οι ακόλουθοι όροι:</w:t>
      </w:r>
    </w:p>
    <w:p w14:paraId="066F9FCF" w14:textId="423D0212" w:rsidR="007B782A" w:rsidRPr="00CE1EE1" w:rsidRDefault="007B782A" w:rsidP="007B782A">
      <w:pPr>
        <w:pStyle w:val="ProductList-Body"/>
        <w:spacing w:after="120"/>
        <w:ind w:left="1440" w:hanging="720"/>
      </w:pPr>
      <w:r>
        <w:rPr>
          <w:b/>
        </w:rPr>
        <w:t>(</w:t>
      </w:r>
      <w:r w:rsidR="008861D1">
        <w:rPr>
          <w:b/>
          <w:lang w:val="en-US"/>
        </w:rPr>
        <w:t>a</w:t>
      </w:r>
      <w:r>
        <w:rPr>
          <w:b/>
        </w:rPr>
        <w:t>)</w:t>
      </w:r>
      <w:r>
        <w:rPr>
          <w:b/>
        </w:rPr>
        <w:tab/>
      </w:r>
      <w:r>
        <w:t>Εάν ο Πελάτης δεν εγκρίνει έναν νέο Υπεργολάβο επεξεργασίας, μπορεί να διακόψει οποιαδήποτε Παραγγελία Εργασίας παρέχοντας, πριν από το πέρας της περιόδου κοινοποίησης, γραπτή ενημέρωση για τη διακοπή, σύμφωνα με τις διατάξεις περί καταγγελίας της σχετικής Κύριας Σύμβασης, που θα εξηγεί τους λόγους της μη έγκρισης.</w:t>
      </w:r>
    </w:p>
    <w:p w14:paraId="52D17B30" w14:textId="5C1BB27B" w:rsidR="00D76109" w:rsidRPr="00CE1EE1" w:rsidRDefault="00D76109" w:rsidP="00D76109">
      <w:pPr>
        <w:pStyle w:val="ProductList-Body"/>
        <w:tabs>
          <w:tab w:val="clear" w:pos="158"/>
          <w:tab w:val="left" w:pos="360"/>
        </w:tabs>
        <w:spacing w:after="120"/>
        <w:ind w:left="180"/>
      </w:pPr>
      <w:r>
        <w:rPr>
          <w:b/>
          <w:szCs w:val="18"/>
        </w:rPr>
        <w:t>4.</w:t>
      </w:r>
      <w:r>
        <w:rPr>
          <w:szCs w:val="18"/>
        </w:rPr>
        <w:t xml:space="preserve"> </w:t>
      </w:r>
      <w:r>
        <w:rPr>
          <w:rFonts w:cstheme="minorHAnsi"/>
          <w:szCs w:val="18"/>
        </w:rPr>
        <w:t>Η λίστα με τους Υπεργολάβους επεξεργασίας της Microsoft για Συμβουλευτικές Υπηρεσίες διατίθεται κατόπιν αιτήματος. Σε περίπτωση αιτήματος για την εν λόγω λίστα, τουλάχιστον 14 μέρες πριν από την εξουσιοδότηση οποιουδήποτε Υπεργολάβου επεξεργασίας με πρόσβαση σε Δεδομένα Προσωπικού Χαρακτήρα, η Microsoft θα ενημερώνει τη λίστα και θα παρέχει στον Πελάτη ένα μέσο προκειμένου να πληροφορηθεί για την ενημέρωση.</w:t>
      </w:r>
      <w:r w:rsidR="00C73789">
        <w:rPr>
          <w:rFonts w:cstheme="minorHAnsi"/>
          <w:szCs w:val="18"/>
        </w:rPr>
        <w:t xml:space="preserve"> </w:t>
      </w:r>
    </w:p>
    <w:p w14:paraId="0FD213ED" w14:textId="77777777" w:rsidR="007B782A" w:rsidRPr="00CE1EE1" w:rsidRDefault="007B782A" w:rsidP="007B782A">
      <w:pPr>
        <w:pStyle w:val="ProductList-Body"/>
      </w:pPr>
    </w:p>
    <w:p w14:paraId="0953379A" w14:textId="77777777" w:rsidR="007B782A" w:rsidRPr="00CE1EE1" w:rsidRDefault="007B782A" w:rsidP="007B782A">
      <w:pPr>
        <w:pStyle w:val="ProductList-Body"/>
        <w:numPr>
          <w:ilvl w:val="0"/>
          <w:numId w:val="21"/>
        </w:numPr>
        <w:outlineLvl w:val="1"/>
      </w:pPr>
      <w:r>
        <w:rPr>
          <w:b/>
        </w:rPr>
        <w:t xml:space="preserve"> Υποβοήθηση της ανταπόκρισης του πελάτη σε αιτήματα από πρόσωπα στα οποία αναφέρονται τα δεδομένα</w:t>
      </w:r>
    </w:p>
    <w:p w14:paraId="5888D3E1" w14:textId="3033A3DD" w:rsidR="007B782A" w:rsidRPr="00CE1EE1" w:rsidRDefault="00C73789" w:rsidP="007B782A">
      <w:pPr>
        <w:pStyle w:val="ProductList-Body"/>
      </w:pPr>
      <w:r>
        <w:t xml:space="preserve"> </w:t>
      </w:r>
    </w:p>
    <w:p w14:paraId="14353CC7" w14:textId="62AA6DF8" w:rsidR="007B782A" w:rsidRPr="00CE1EE1" w:rsidRDefault="007B782A" w:rsidP="007B782A">
      <w:pPr>
        <w:pStyle w:val="ProductList-Body"/>
        <w:spacing w:after="120"/>
        <w:ind w:left="158"/>
      </w:pPr>
      <w:r>
        <w:rPr>
          <w:b/>
        </w:rPr>
        <w:t>1.</w:t>
      </w:r>
      <w:r>
        <w:t xml:space="preserve"> Η Microsoft θα θέσει στη διάθεση του Πελάτη τα Δεδομένα Προσωπικού Χαρακτήρα των προσώπων στα οποία αυτά αναφέρονται και τη δυνατότητα να εκπληρώσει τα αιτήματα των προσώπων αυτών για την άσκηση ενός ή περισσότερων από τα δικαιώματά τους βάσει του ΓΚΠΔ κατά τρόπο συνεπή με το ρόλο της Microsoft ως υπεύθυνου επεξεργασίας.</w:t>
      </w:r>
      <w:r w:rsidR="00C73789">
        <w:t xml:space="preserve"> </w:t>
      </w:r>
      <w:r>
        <w:t>Η Microsoft συμμορφώνεται με εύλογα αιτήματα του Πελάτη για να βοηθήσει στην ανταπόκριση του Πελάτη σε ένα τέτοιο αίτημα από πρόσωπο στο οποίο αναφέρονται τα δεδομένα.</w:t>
      </w:r>
    </w:p>
    <w:p w14:paraId="59695032" w14:textId="10DD70D1" w:rsidR="007B782A" w:rsidRPr="00CE1EE1" w:rsidRDefault="007B782A" w:rsidP="007B782A">
      <w:pPr>
        <w:pStyle w:val="ProductList-Body"/>
        <w:spacing w:after="120"/>
        <w:ind w:left="158"/>
      </w:pPr>
      <w:r>
        <w:rPr>
          <w:b/>
        </w:rPr>
        <w:t>2.</w:t>
      </w:r>
      <w:r>
        <w:t xml:space="preserve"> Εάν η Microsoft λάβει ένα αίτημα από το πρόσωπο στο οποίο αναφέρονται τα δεδομένα εκ μέρους του Πελάτη για να ασκήσει ένα ή περισσότερα από τα δικαιώματά του βάσει του ΓΚΠΔ, τότε η Microsoft θα ανακατευθύνει το πρόσωπο αυτό ώστε να υποβάλλει το αίτημά του απευθείας στον Πελάτη.</w:t>
      </w:r>
    </w:p>
    <w:p w14:paraId="383666F4" w14:textId="77777777" w:rsidR="007B782A" w:rsidRPr="00CE1EE1" w:rsidRDefault="007B782A" w:rsidP="007B782A">
      <w:pPr>
        <w:pStyle w:val="ProductList-Body"/>
        <w:ind w:left="158"/>
      </w:pPr>
    </w:p>
    <w:p w14:paraId="1A1881D9" w14:textId="77777777" w:rsidR="007B782A" w:rsidRPr="00CE1EE1" w:rsidRDefault="007B782A" w:rsidP="007B782A">
      <w:pPr>
        <w:pStyle w:val="ProductList-Body"/>
        <w:numPr>
          <w:ilvl w:val="0"/>
          <w:numId w:val="21"/>
        </w:numPr>
        <w:outlineLvl w:val="1"/>
      </w:pPr>
      <w:r>
        <w:rPr>
          <w:b/>
        </w:rPr>
        <w:t>Επεξεργασία Δεδομένων Προσωπικού Χαρακτήρα</w:t>
      </w:r>
    </w:p>
    <w:p w14:paraId="393A2831" w14:textId="77777777" w:rsidR="007B782A" w:rsidRPr="00CE1EE1" w:rsidRDefault="007B782A" w:rsidP="007B782A">
      <w:pPr>
        <w:pStyle w:val="ProductList-Body"/>
      </w:pPr>
    </w:p>
    <w:p w14:paraId="0724A8C9" w14:textId="531B41C0" w:rsidR="007B782A" w:rsidRPr="00CE1EE1" w:rsidRDefault="007B782A" w:rsidP="007B782A">
      <w:pPr>
        <w:pStyle w:val="ProductList-Body"/>
        <w:spacing w:after="120"/>
        <w:ind w:left="158"/>
      </w:pPr>
      <w:r>
        <w:rPr>
          <w:b/>
        </w:rPr>
        <w:t xml:space="preserve">1. </w:t>
      </w:r>
      <w:r>
        <w:t>Η σύμβαση παραχώρησης πολλαπλών αδειών χρήσης (volume licensing) του Πελάτη (συμπεριλαμβανομένων αυτών των Όρων του ΓΚΠΔ), αποτελεί τις πλήρεις και τελικές οδηγίες του Πελάτη προς τη Microsoft για την επεξεργασία Δεδομένων Προσωπικού Χαρακτήρα.</w:t>
      </w:r>
    </w:p>
    <w:p w14:paraId="246BD75A" w14:textId="77777777" w:rsidR="007B782A" w:rsidRPr="00CE1EE1" w:rsidRDefault="007B782A" w:rsidP="007B782A">
      <w:pPr>
        <w:pStyle w:val="ProductList-Body"/>
        <w:spacing w:after="120"/>
        <w:ind w:left="158"/>
      </w:pPr>
      <w:r>
        <w:rPr>
          <w:b/>
        </w:rPr>
        <w:t xml:space="preserve">2. </w:t>
      </w:r>
      <w:r>
        <w:t>Η Microsoft μπορεί επίσης να μεταβιβάσει Δεδομένα Προσωπικού Χαρακτήρα, εφόσον απαιτείται από το εφαρμοστέο δίκαιο.</w:t>
      </w:r>
    </w:p>
    <w:p w14:paraId="5831513D" w14:textId="77777777" w:rsidR="007B782A" w:rsidRPr="00CE1EE1" w:rsidRDefault="007B782A" w:rsidP="007B782A">
      <w:pPr>
        <w:pStyle w:val="ProductList-Body"/>
        <w:spacing w:after="120"/>
        <w:ind w:left="158"/>
      </w:pPr>
      <w:r>
        <w:rPr>
          <w:b/>
        </w:rPr>
        <w:t xml:space="preserve">3. </w:t>
      </w:r>
      <w:r>
        <w:t xml:space="preserve">Η Microsoft θα διασφαλίσει ότι το προσωπικό της που απασχολείται στην επεξεργασία Δεδομένων Προσωπικού Χαρακτήρα (i) θα επεξεργάζεται τα Δεδομένα αυτά μόνο κατόπιν οδηγιών του Πελάτη, εκτός κι εάν αυτό απαιτείται από τη νομοθεσία της Ένωσης, του Κράτους-Μέλους ή άλλο εφαρμοστέο δίκαιο και (ii) έχει δεσμευτεί να διατηρεί την εμπιστευτικότητα των Δεδομένων αυτών ακόμη κι αφού λήξει αυτή η απασχόληση. </w:t>
      </w:r>
    </w:p>
    <w:p w14:paraId="77067E2E" w14:textId="24E521C0" w:rsidR="007B782A" w:rsidRPr="00CE1EE1" w:rsidRDefault="007B782A" w:rsidP="007B782A">
      <w:pPr>
        <w:pStyle w:val="ProductList-Body"/>
        <w:spacing w:after="120"/>
        <w:ind w:left="158"/>
      </w:pPr>
      <w:bookmarkStart w:id="34" w:name="_Hlk487172389"/>
      <w:r>
        <w:rPr>
          <w:b/>
        </w:rPr>
        <w:t xml:space="preserve">4. </w:t>
      </w:r>
      <w:r>
        <w:t>Το αντικείμενο της επεξεργασίας περιορίζεται στα Δεδομένα Προσωπικού Χαρακτήρα εντός του πεδίου εφαρμογής του ΓΚΠΔ και η διάρκεια της επεξεργασίας ισχύει για τη διάρκεια της συμμετοχής του Πελάτη στις Επαγγελματικές Υπηρεσίες.</w:t>
      </w:r>
      <w:r w:rsidR="00C73789">
        <w:t xml:space="preserve"> </w:t>
      </w:r>
      <w:r>
        <w:t>Η φύση και ο σκοπός της επεξεργασίας πρέπει να είναι η παροχή των Επαγγελματικών Υπηρεσιών σύμφωνα με τη σύμβαση παραχώρησης πολλαπλών αδειών χρήσης (volume licensing) του Πελάτη.</w:t>
      </w:r>
      <w:r w:rsidR="00C73789">
        <w:t xml:space="preserve"> </w:t>
      </w:r>
      <w:r>
        <w:t>Οι τύποι Δεδομένων Προσωπικού Χαρακτήρα που επεξεργάζονται από τις Επαγγελματικές Υπηρεσίες περιλαμβάνουν εκείνους που προσδιορίζονται ρητά στο Άρθρο 4 του ΓΚΠΔ, καθώς και άλλα Δεδομένα Προσωπικού Χαρακτήρα που υποβάλλονται από τον Πελάτη μέσω της συμμετοχής στις Επαγγελματικές Υπηρεσίες.</w:t>
      </w:r>
      <w:r w:rsidR="00C73789">
        <w:t xml:space="preserve"> </w:t>
      </w:r>
      <w:r>
        <w:t>Οι κατηγορίες των προσώπων στα οποία αναφέρονται τα δεδομένα είναι οι εκπρόσωποι του Πελάτη και οι τελικοί χρήστες, όπως οι υπάλληλοι, οι εργολάβοι, οι συνεργάτες και οι πελάτες.</w:t>
      </w:r>
      <w:r w:rsidR="00C73789">
        <w:t xml:space="preserve"> </w:t>
      </w:r>
    </w:p>
    <w:p w14:paraId="4F238F90" w14:textId="55E06780" w:rsidR="007B782A" w:rsidRPr="00CE1EE1" w:rsidRDefault="007B782A" w:rsidP="007B782A">
      <w:pPr>
        <w:pStyle w:val="ProductList-Body"/>
        <w:spacing w:after="120"/>
        <w:ind w:left="158"/>
      </w:pPr>
      <w:bookmarkStart w:id="35" w:name="_Hlk487172101"/>
      <w:bookmarkEnd w:id="34"/>
      <w:r>
        <w:rPr>
          <w:b/>
        </w:rPr>
        <w:t xml:space="preserve">5. </w:t>
      </w:r>
      <w:r>
        <w:t>Με τη λήξη της επαγγελματικής σχέσης του Πελάτη με τη Microsoft ή κατόπιν αιτήματος, η Microsoft θα διαγράψει ή θα επιστρέψει τα Δεδομένα Προσωπικού Χαρακτήρα, εκτός εάν η νομοθεσία της Ένωσης ή του Κράτους-Μέλους ή οποιοδήποτε άλλο εφαρμοστέο δίκαιο απαιτεί την αποθήκευση των Δεδομένων αυτών.</w:t>
      </w:r>
    </w:p>
    <w:p w14:paraId="22477409" w14:textId="77777777" w:rsidR="007B782A" w:rsidRPr="00CE1EE1" w:rsidRDefault="007B782A" w:rsidP="007B782A">
      <w:pPr>
        <w:pStyle w:val="ProductList-Body"/>
        <w:ind w:left="158"/>
      </w:pPr>
    </w:p>
    <w:bookmarkEnd w:id="35"/>
    <w:p w14:paraId="2A3B4640" w14:textId="77777777" w:rsidR="007B782A" w:rsidRPr="00CE1EE1" w:rsidRDefault="007B782A" w:rsidP="001B6609">
      <w:pPr>
        <w:pStyle w:val="ProductList-Body"/>
        <w:numPr>
          <w:ilvl w:val="0"/>
          <w:numId w:val="21"/>
        </w:numPr>
        <w:tabs>
          <w:tab w:val="clear" w:pos="158"/>
          <w:tab w:val="left" w:pos="90"/>
        </w:tabs>
        <w:ind w:left="180" w:hanging="180"/>
        <w:outlineLvl w:val="1"/>
      </w:pPr>
      <w:r>
        <w:rPr>
          <w:b/>
        </w:rPr>
        <w:lastRenderedPageBreak/>
        <w:t>Ασφάλεια</w:t>
      </w:r>
    </w:p>
    <w:p w14:paraId="3F02DBF1" w14:textId="77777777" w:rsidR="007B782A" w:rsidRPr="00CE1EE1" w:rsidRDefault="007B782A" w:rsidP="007B782A">
      <w:pPr>
        <w:pStyle w:val="ProductList-Body"/>
      </w:pPr>
    </w:p>
    <w:p w14:paraId="3B655186" w14:textId="11163C7C" w:rsidR="007B782A" w:rsidRPr="00CE1EE1" w:rsidRDefault="008046EB" w:rsidP="007B782A">
      <w:pPr>
        <w:pStyle w:val="ProductList-Body"/>
      </w:pPr>
      <w:r>
        <w:t xml:space="preserve">Η Microsoft (i) διατηρεί τις πρακτικές και τις πολιτικές ασφαλείας για την προστασία των Δεδομένων Προσωπικού Χαρακτήρα, όπως ορίζεται στην έγγραφη πολιτική ασφαλείας δεδομένων (η πολιτική αυτή αποτελεί </w:t>
      </w:r>
      <w:r w:rsidR="008861D1" w:rsidRPr="0039469D">
        <w:t>«</w:t>
      </w:r>
      <w:r>
        <w:t>Πολιτική Ασφάλειας Πληροφοριών</w:t>
      </w:r>
      <w:r w:rsidR="008861D1" w:rsidRPr="0039469D">
        <w:t>»</w:t>
      </w:r>
      <w:r>
        <w:t>) για Επαγγελματικές Υπηρεσίες και (ii) βάσει των υποχρεώσεων μη αποκάλυψης, θέτει στη διάθεση του Πελάτη την Πολιτική Ασφάλειας Πληροφοριών, καθώς και τις περιγραφές των ελέγχων ασφαλείας που εφαρμόζονται για τις Επαγγελματικές Υπηρεσίες και άλλες πληροφορίες που εύλογα ζητούνται από τον Πελάτη σχετικά με τις πρακτικές και τις πολιτικές ασφαλείας της Microsoft.</w:t>
      </w:r>
    </w:p>
    <w:p w14:paraId="20D41D5E" w14:textId="77777777" w:rsidR="008046EB" w:rsidRPr="00CE1EE1" w:rsidRDefault="008046EB" w:rsidP="007B782A">
      <w:pPr>
        <w:pStyle w:val="ProductList-Body"/>
      </w:pPr>
    </w:p>
    <w:p w14:paraId="38F5669C" w14:textId="77777777" w:rsidR="007B782A" w:rsidRPr="00CE1EE1" w:rsidRDefault="007B782A" w:rsidP="007B782A">
      <w:pPr>
        <w:pStyle w:val="ProductList-Body"/>
        <w:numPr>
          <w:ilvl w:val="0"/>
          <w:numId w:val="21"/>
        </w:numPr>
        <w:outlineLvl w:val="1"/>
      </w:pPr>
      <w:r>
        <w:rPr>
          <w:b/>
        </w:rPr>
        <w:t>Παραβίαση των Δεδομένων Προσωπικού Χαρακτήρα</w:t>
      </w:r>
    </w:p>
    <w:p w14:paraId="396E3BD9" w14:textId="77777777" w:rsidR="007B782A" w:rsidRPr="00CE1EE1" w:rsidRDefault="007B782A" w:rsidP="007B782A">
      <w:pPr>
        <w:pStyle w:val="ProductList-Body"/>
      </w:pPr>
    </w:p>
    <w:p w14:paraId="54FAD11E" w14:textId="77777777" w:rsidR="007B782A" w:rsidRPr="00CE1EE1" w:rsidRDefault="007B782A" w:rsidP="007B782A">
      <w:pPr>
        <w:pStyle w:val="ProductList-Body"/>
      </w:pPr>
      <w:r>
        <w:t>Η Microsoft καταβάλλει εύλογες προσπάθειες για να βοηθήσει τον Πελάτη κατά την εκπλήρωση της υποχρέωσής του να ειδοποιήσει την αρμόδια εποπτική αρχή και τα πρόσωπα στα οποία αναφέρονται τα δεδομένα για μια παραβίαση των δεδομένων προσωπικού χαρακτήρα σύμφωνα με τα Άρθρα 33 και 34 του ΓΚΠΔ.</w:t>
      </w:r>
    </w:p>
    <w:p w14:paraId="35354B35" w14:textId="77777777" w:rsidR="007B782A" w:rsidRPr="00CE1EE1" w:rsidRDefault="007B782A" w:rsidP="007B782A">
      <w:pPr>
        <w:pStyle w:val="ProductList-Body"/>
      </w:pPr>
    </w:p>
    <w:p w14:paraId="58930BE4" w14:textId="77777777" w:rsidR="007B782A" w:rsidRPr="00CE1EE1" w:rsidRDefault="007B782A" w:rsidP="007B782A">
      <w:pPr>
        <w:pStyle w:val="ProductList-Body"/>
        <w:numPr>
          <w:ilvl w:val="0"/>
          <w:numId w:val="21"/>
        </w:numPr>
        <w:outlineLvl w:val="1"/>
      </w:pPr>
      <w:r>
        <w:rPr>
          <w:b/>
        </w:rPr>
        <w:t>Αρχεία δραστηριοτήτων επεξεργασίας</w:t>
      </w:r>
    </w:p>
    <w:p w14:paraId="1C3C094A" w14:textId="77777777" w:rsidR="007B782A" w:rsidRPr="00CE1EE1" w:rsidRDefault="007B782A" w:rsidP="007B782A">
      <w:pPr>
        <w:pStyle w:val="ProductList-Body"/>
      </w:pPr>
    </w:p>
    <w:p w14:paraId="463D1F18" w14:textId="77777777" w:rsidR="007B782A" w:rsidRPr="00CE1EE1" w:rsidRDefault="007B782A" w:rsidP="007B782A">
      <w:pPr>
        <w:pStyle w:val="ProductList-Body"/>
      </w:pPr>
      <w:r>
        <w:t>Η Microsoft διατηρεί όλα τα αρχεία που απαιτούνται σύμφωνα με το Άρθρο 30(2) του ΓΚΠΔ και, στον βαθμό που ισχύει για την επεξεργασία των Δεδομένων Προσωπικού Χαρακτήρα για λογαριασμό του Πελάτη, τα θέτει στη διάθεση του Πελάτη κατόπιν αιτήματος.</w:t>
      </w:r>
    </w:p>
    <w:p w14:paraId="7DDCD6CF" w14:textId="77777777" w:rsidR="00C72F00" w:rsidRPr="00CE1EE1" w:rsidRDefault="00C72F00" w:rsidP="00C72F00">
      <w:pPr>
        <w:pStyle w:val="ProductList-Body"/>
        <w:outlineLvl w:val="1"/>
      </w:pPr>
    </w:p>
    <w:p w14:paraId="47836526" w14:textId="0B7E0D9C" w:rsidR="007B782A" w:rsidRPr="00CE1EE1" w:rsidRDefault="007B782A" w:rsidP="00C72F00">
      <w:pPr>
        <w:pStyle w:val="ProductList-Body"/>
        <w:numPr>
          <w:ilvl w:val="0"/>
          <w:numId w:val="21"/>
        </w:numPr>
        <w:tabs>
          <w:tab w:val="clear" w:pos="158"/>
          <w:tab w:val="left" w:pos="180"/>
        </w:tabs>
        <w:outlineLvl w:val="1"/>
      </w:pPr>
      <w:r>
        <w:rPr>
          <w:b/>
        </w:rPr>
        <w:t>Τροποποίηση, Συμπλήρωση και Διάρκεια ισχύος</w:t>
      </w:r>
    </w:p>
    <w:p w14:paraId="16CC32FB" w14:textId="77777777" w:rsidR="007B782A" w:rsidRPr="00CE1EE1" w:rsidRDefault="007B782A" w:rsidP="007B782A">
      <w:pPr>
        <w:pStyle w:val="ProductList-Body"/>
      </w:pPr>
    </w:p>
    <w:p w14:paraId="32CC884C" w14:textId="7781B9BF" w:rsidR="007B782A" w:rsidRPr="00CE1EE1" w:rsidRDefault="007B782A" w:rsidP="007B782A">
      <w:pPr>
        <w:pStyle w:val="ProductList-Body"/>
        <w:spacing w:after="120"/>
        <w:ind w:left="158"/>
      </w:pPr>
      <w:r>
        <w:rPr>
          <w:b/>
        </w:rPr>
        <w:t>1.</w:t>
      </w:r>
      <w:r>
        <w:t xml:space="preserve"> Η Microsoft μπορεί να τροποποιήσει ή να συμπληρώσει τους παρόντες Όρους του ΓΚΠΔ, ειδοποιώντας τον Πελάτη, (i) εφόσον το απαιτεί η εποπτική αρχή ή άλλη κυβερνητική ή ρυθμιστική οντότητα, (ii) εφόσον είναι απαραίτητο για συμμόρφωση με το εφαρμοστέο δίκαιο, (iii) ώστε να υλοποιηθούν οι τυπικές συμβατικές ρήτρες που καθορίζονται από την Ευρωπαϊκή Επιτροπή ή (iv) ώστε να τηρηθεί ένας εγκεκριμένος κώδικας δεοντολογίας ή μηχανισμός πιστοποίησης εγκεκριμένος ή πιστοποιημένος σύμφωνα με τα Άρθρα 40, 42 και 43 του ΓΚΠΔ.</w:t>
      </w:r>
      <w:r w:rsidR="00C73789">
        <w:t xml:space="preserve"> </w:t>
      </w:r>
    </w:p>
    <w:p w14:paraId="6B959F87" w14:textId="28C66709" w:rsidR="007B782A" w:rsidRPr="00CE1EE1" w:rsidRDefault="007B782A" w:rsidP="007B782A">
      <w:pPr>
        <w:pStyle w:val="ProductList-Body"/>
        <w:spacing w:after="120"/>
        <w:ind w:left="158"/>
      </w:pPr>
      <w:r>
        <w:rPr>
          <w:b/>
        </w:rPr>
        <w:t>2.</w:t>
      </w:r>
      <w:r>
        <w:t xml:space="preserve"> Με την επιφύλαξη αυτών των Όρων του ΓΚΠΔ, η Microsoft ενδέχεται να παρέχει κατά καιρούς πρόσθετες πληροφορίες και λεπτομέρειες σχετικά με τον τρόπο εκτέλεσης αυτών των Όρων του ΓΚΠΔ στην τεχνική τεκμηρίωσή της για το ιδιωτικό απόρρητο και τις πολιτικές.</w:t>
      </w:r>
    </w:p>
    <w:p w14:paraId="6615E8AA" w14:textId="7D73F3EE" w:rsidR="007B782A" w:rsidRPr="00CE1EE1" w:rsidRDefault="007B782A" w:rsidP="007B782A">
      <w:pPr>
        <w:pStyle w:val="ProductList-Body"/>
        <w:spacing w:after="120"/>
        <w:ind w:left="158"/>
      </w:pPr>
      <w:r>
        <w:rPr>
          <w:b/>
        </w:rPr>
        <w:t>3.</w:t>
      </w:r>
      <w:r>
        <w:t xml:space="preserve"> Αυτοί οι Όροι του ΓΚΠΔ τίθενται σε ισχύ κατά την τελευταία (α) έναρξη της εφαρμογής του ΓΚΠΔ ή (β) τη διάρκεια παροχής των Επαγγελματικών Υπηρεσιών από τη Microsoft για τους οποίους η Microsoft είναι ο υπεύθυνος επεξεργασίας ή ο υπεργολάβος επεξεργασίας.</w:t>
      </w:r>
      <w:r w:rsidR="00C73789">
        <w:t xml:space="preserve"> </w:t>
      </w:r>
    </w:p>
    <w:p w14:paraId="718BADE0" w14:textId="77777777" w:rsidR="007B782A" w:rsidRPr="00CE1EE1" w:rsidRDefault="007B782A" w:rsidP="007B782A">
      <w:pPr>
        <w:pStyle w:val="ProductList-Body"/>
      </w:pPr>
    </w:p>
    <w:p w14:paraId="169A6EB4" w14:textId="77777777" w:rsidR="00C56F4A" w:rsidRPr="00CE1EE1" w:rsidRDefault="00C56F4A"/>
    <w:sectPr w:rsidR="00C56F4A" w:rsidRPr="00CE1EE1" w:rsidSect="00F2558F">
      <w:footerReference w:type="default" r:id="rId19"/>
      <w:footerReference w:type="first" r:id="rId20"/>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9EBD68C" w14:textId="77777777" w:rsidR="00351434" w:rsidRDefault="00351434">
      <w:pPr>
        <w:spacing w:after="0" w:line="240" w:lineRule="auto"/>
      </w:pPr>
      <w:r>
        <w:separator/>
      </w:r>
    </w:p>
  </w:endnote>
  <w:endnote w:type="continuationSeparator" w:id="0">
    <w:p w14:paraId="4DCD864B" w14:textId="77777777" w:rsidR="00351434" w:rsidRDefault="0035143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MS Mincho">
    <w:altName w:val="MS Mincho"/>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algun Gothic">
    <w:panose1 w:val="020B0503020000020004"/>
    <w:charset w:val="81"/>
    <w:family w:val="swiss"/>
    <w:pitch w:val="variable"/>
    <w:sig w:usb0="9000002F" w:usb1="29D77CFB" w:usb2="00000012" w:usb3="00000000" w:csb0="0008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7954ADE" w14:textId="77777777" w:rsidR="009E0755" w:rsidRDefault="009E075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4046268" w14:textId="77777777" w:rsidR="00C73789" w:rsidRDefault="00C73789" w:rsidP="00F2558F">
    <w:pPr>
      <w:pStyle w:val="ProductList-Body"/>
    </w:pPr>
    <w:r>
      <w:rPr>
        <w:noProof/>
        <w:lang w:val="en-US" w:eastAsia="en-US" w:bidi="ar-SA"/>
      </w:rPr>
      <w:drawing>
        <wp:inline distT="0" distB="0" distL="0" distR="0" wp14:anchorId="485BAD3A" wp14:editId="00117778">
          <wp:extent cx="1993692" cy="457200"/>
          <wp:effectExtent l="0" t="0" r="698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B2A7187" w14:textId="77777777" w:rsidR="00C73789" w:rsidRPr="00591643" w:rsidRDefault="00C73789">
    <w:pPr>
      <w:pStyle w:val="Footer"/>
      <w:rPr>
        <w:sz w:val="14"/>
        <w:szCs w:val="14"/>
      </w:rPr>
    </w:pPr>
    <w:r>
      <w:rPr>
        <w:noProof/>
        <w:lang w:val="en-US" w:eastAsia="en-US" w:bidi="ar-SA"/>
      </w:rPr>
      <w:drawing>
        <wp:inline distT="0" distB="0" distL="0" distR="0" wp14:anchorId="3920F190" wp14:editId="3FDFF948">
          <wp:extent cx="1993692" cy="457200"/>
          <wp:effectExtent l="0" t="0" r="6985"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68CF9045" w14:textId="2BD92894" w:rsidR="00C35987" w:rsidRPr="00171B2E" w:rsidRDefault="00C35987" w:rsidP="00C35987">
        <w:pPr>
          <w:pStyle w:val="ProductList-Body"/>
          <w:tabs>
            <w:tab w:val="right" w:pos="10800"/>
          </w:tabs>
          <w:spacing w:before="20" w:after="20"/>
          <w:rPr>
            <w:noProof/>
            <w:color w:val="404040" w:themeColor="text1" w:themeTint="BF"/>
            <w:sz w:val="16"/>
            <w:szCs w:val="16"/>
          </w:rPr>
        </w:pPr>
        <w:r w:rsidRPr="004D27A6">
          <w:rPr>
            <w:color w:val="404040" w:themeColor="text1" w:themeTint="BF"/>
            <w:sz w:val="16"/>
            <w:szCs w:val="16"/>
          </w:rPr>
          <w:t>Microsoft</w:t>
        </w:r>
        <w:r>
          <w:rPr>
            <w:color w:val="404040" w:themeColor="text1" w:themeTint="BF"/>
            <w:sz w:val="16"/>
            <w:szCs w:val="16"/>
          </w:rPr>
          <w:t xml:space="preserve"> Professional Services Data Protection Addendum </w:t>
        </w:r>
        <w:r w:rsidRPr="004D27A6">
          <w:rPr>
            <w:color w:val="404040" w:themeColor="text1" w:themeTint="BF"/>
            <w:sz w:val="16"/>
            <w:szCs w:val="16"/>
          </w:rPr>
          <w:t xml:space="preserve">(Worldwide </w:t>
        </w:r>
        <w:r w:rsidR="00356838" w:rsidRPr="00356838">
          <w:rPr>
            <w:color w:val="404040" w:themeColor="text1" w:themeTint="BF"/>
            <w:sz w:val="16"/>
            <w:szCs w:val="16"/>
          </w:rPr>
          <w:t>Greek</w:t>
        </w:r>
        <w:r w:rsidRPr="004D27A6">
          <w:rPr>
            <w:color w:val="404040" w:themeColor="text1" w:themeTint="BF"/>
            <w:sz w:val="16"/>
            <w:szCs w:val="16"/>
          </w:rPr>
          <w:t xml:space="preserve">, </w:t>
        </w:r>
        <w:r>
          <w:rPr>
            <w:color w:val="404040" w:themeColor="text1" w:themeTint="BF"/>
            <w:sz w:val="16"/>
            <w:szCs w:val="16"/>
          </w:rPr>
          <w:t>November</w:t>
        </w:r>
        <w:r w:rsidRPr="004D27A6">
          <w:rPr>
            <w:color w:val="404040" w:themeColor="text1" w:themeTint="BF"/>
            <w:sz w:val="16"/>
            <w:szCs w:val="16"/>
          </w:rPr>
          <w:t xml:space="preserve"> 201</w:t>
        </w:r>
        <w:r>
          <w:rPr>
            <w:color w:val="404040" w:themeColor="text1" w:themeTint="BF"/>
            <w:sz w:val="16"/>
            <w:szCs w:val="16"/>
          </w:rPr>
          <w:t>7</w:t>
        </w:r>
        <w:r w:rsidRPr="004D27A6">
          <w:rPr>
            <w:color w:val="404040" w:themeColor="text1" w:themeTint="BF"/>
            <w:sz w:val="16"/>
            <w:szCs w:val="16"/>
          </w:rPr>
          <w:t>)</w:t>
        </w:r>
        <w:r w:rsidRPr="004D27A6">
          <w:rPr>
            <w:color w:val="404040" w:themeColor="text1" w:themeTint="BF"/>
            <w:sz w:val="16"/>
            <w:szCs w:val="16"/>
          </w:rPr>
          <w:tab/>
        </w:r>
        <w:r w:rsidRPr="004D27A6">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sidRPr="004D27A6">
          <w:rPr>
            <w:color w:val="404040" w:themeColor="text1" w:themeTint="BF"/>
            <w:sz w:val="16"/>
            <w:szCs w:val="16"/>
          </w:rPr>
          <w:fldChar w:fldCharType="separate"/>
        </w:r>
        <w:r w:rsidR="009E0755">
          <w:rPr>
            <w:noProof/>
            <w:color w:val="404040" w:themeColor="text1" w:themeTint="BF"/>
            <w:sz w:val="16"/>
            <w:szCs w:val="16"/>
          </w:rPr>
          <w:t>17</w:t>
        </w:r>
        <w:r w:rsidRPr="004D27A6">
          <w:rPr>
            <w:noProof/>
            <w:color w:val="404040" w:themeColor="text1" w:themeTint="BF"/>
            <w:sz w:val="16"/>
            <w:szCs w:val="16"/>
          </w:rPr>
          <w:fldChar w:fldCharType="end"/>
        </w:r>
      </w:p>
    </w:sdtContent>
  </w:sdt>
  <w:p w14:paraId="7DDE9B80" w14:textId="77777777" w:rsidR="00C35987" w:rsidRPr="00591643" w:rsidRDefault="00C35987" w:rsidP="00C35987">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533955501"/>
      <w:docPartObj>
        <w:docPartGallery w:val="Page Numbers (Top of Page)"/>
        <w:docPartUnique/>
      </w:docPartObj>
    </w:sdtPr>
    <w:sdtEndPr>
      <w:rPr>
        <w:noProof/>
        <w:color w:val="404040" w:themeColor="text1" w:themeTint="BF"/>
        <w:sz w:val="16"/>
        <w:szCs w:val="16"/>
      </w:rPr>
    </w:sdtEndPr>
    <w:sdtContent>
      <w:p w14:paraId="39CEC3C7" w14:textId="5167B889" w:rsidR="00C35987" w:rsidRPr="00171B2E" w:rsidRDefault="00C35987" w:rsidP="00C35987">
        <w:pPr>
          <w:pStyle w:val="ProductList-Body"/>
          <w:tabs>
            <w:tab w:val="right" w:pos="10800"/>
          </w:tabs>
          <w:spacing w:before="20" w:after="20"/>
          <w:rPr>
            <w:noProof/>
            <w:color w:val="404040" w:themeColor="text1" w:themeTint="BF"/>
            <w:sz w:val="16"/>
            <w:szCs w:val="16"/>
          </w:rPr>
        </w:pPr>
        <w:r w:rsidRPr="004D27A6">
          <w:rPr>
            <w:color w:val="404040" w:themeColor="text1" w:themeTint="BF"/>
            <w:sz w:val="16"/>
            <w:szCs w:val="16"/>
          </w:rPr>
          <w:t>Microsoft</w:t>
        </w:r>
        <w:r>
          <w:rPr>
            <w:color w:val="404040" w:themeColor="text1" w:themeTint="BF"/>
            <w:sz w:val="16"/>
            <w:szCs w:val="16"/>
          </w:rPr>
          <w:t xml:space="preserve"> Professional Services Data Protection Addendum </w:t>
        </w:r>
        <w:r w:rsidRPr="004D27A6">
          <w:rPr>
            <w:color w:val="404040" w:themeColor="text1" w:themeTint="BF"/>
            <w:sz w:val="16"/>
            <w:szCs w:val="16"/>
          </w:rPr>
          <w:t xml:space="preserve">(Worldwide </w:t>
        </w:r>
        <w:r w:rsidR="00356838" w:rsidRPr="00356838">
          <w:rPr>
            <w:color w:val="404040" w:themeColor="text1" w:themeTint="BF"/>
            <w:sz w:val="16"/>
            <w:szCs w:val="16"/>
          </w:rPr>
          <w:t>Greek</w:t>
        </w:r>
        <w:r w:rsidRPr="004D27A6">
          <w:rPr>
            <w:color w:val="404040" w:themeColor="text1" w:themeTint="BF"/>
            <w:sz w:val="16"/>
            <w:szCs w:val="16"/>
          </w:rPr>
          <w:t xml:space="preserve">, </w:t>
        </w:r>
        <w:r>
          <w:rPr>
            <w:color w:val="404040" w:themeColor="text1" w:themeTint="BF"/>
            <w:sz w:val="16"/>
            <w:szCs w:val="16"/>
          </w:rPr>
          <w:t>November</w:t>
        </w:r>
        <w:r w:rsidRPr="004D27A6">
          <w:rPr>
            <w:color w:val="404040" w:themeColor="text1" w:themeTint="BF"/>
            <w:sz w:val="16"/>
            <w:szCs w:val="16"/>
          </w:rPr>
          <w:t xml:space="preserve"> 201</w:t>
        </w:r>
        <w:r>
          <w:rPr>
            <w:color w:val="404040" w:themeColor="text1" w:themeTint="BF"/>
            <w:sz w:val="16"/>
            <w:szCs w:val="16"/>
          </w:rPr>
          <w:t>7</w:t>
        </w:r>
        <w:r w:rsidRPr="004D27A6">
          <w:rPr>
            <w:color w:val="404040" w:themeColor="text1" w:themeTint="BF"/>
            <w:sz w:val="16"/>
            <w:szCs w:val="16"/>
          </w:rPr>
          <w:t>)</w:t>
        </w:r>
        <w:r w:rsidRPr="004D27A6">
          <w:rPr>
            <w:color w:val="404040" w:themeColor="text1" w:themeTint="BF"/>
            <w:sz w:val="16"/>
            <w:szCs w:val="16"/>
          </w:rPr>
          <w:tab/>
        </w:r>
        <w:r w:rsidRPr="004D27A6">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sidRPr="004D27A6">
          <w:rPr>
            <w:color w:val="404040" w:themeColor="text1" w:themeTint="BF"/>
            <w:sz w:val="16"/>
            <w:szCs w:val="16"/>
          </w:rPr>
          <w:fldChar w:fldCharType="separate"/>
        </w:r>
        <w:r w:rsidR="009E0755">
          <w:rPr>
            <w:noProof/>
            <w:color w:val="404040" w:themeColor="text1" w:themeTint="BF"/>
            <w:sz w:val="16"/>
            <w:szCs w:val="16"/>
          </w:rPr>
          <w:t>2</w:t>
        </w:r>
        <w:r w:rsidRPr="004D27A6">
          <w:rPr>
            <w:noProof/>
            <w:color w:val="404040" w:themeColor="text1" w:themeTint="BF"/>
            <w:sz w:val="16"/>
            <w:szCs w:val="16"/>
          </w:rPr>
          <w:fldChar w:fldCharType="end"/>
        </w:r>
      </w:p>
    </w:sdtContent>
  </w:sdt>
  <w:p w14:paraId="4C396D1A" w14:textId="77777777" w:rsidR="00C35987" w:rsidRPr="00591643" w:rsidRDefault="00C35987" w:rsidP="00C35987">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E06482E" w14:textId="77777777" w:rsidR="00351434" w:rsidRDefault="00351434">
      <w:pPr>
        <w:spacing w:after="0" w:line="240" w:lineRule="auto"/>
      </w:pPr>
      <w:r>
        <w:separator/>
      </w:r>
    </w:p>
  </w:footnote>
  <w:footnote w:type="continuationSeparator" w:id="0">
    <w:p w14:paraId="7BF1F3E7" w14:textId="77777777" w:rsidR="00351434" w:rsidRDefault="0035143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9ED6178" w14:textId="77777777" w:rsidR="009E0755" w:rsidRDefault="009E075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1E1D589" w14:textId="77777777" w:rsidR="009E0755" w:rsidRDefault="009E0755">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DBB3612" w14:textId="77777777" w:rsidR="00C73789" w:rsidRPr="004D27A6" w:rsidRDefault="00C73789" w:rsidP="00F2558F">
    <w:pPr>
      <w:pStyle w:val="ProductList-Body"/>
      <w:tabs>
        <w:tab w:val="right" w:pos="10800"/>
      </w:tabs>
      <w:rPr>
        <w:color w:val="404040" w:themeColor="text1" w:themeTint="BF"/>
        <w:sz w:val="16"/>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3AC59EE"/>
    <w:multiLevelType w:val="multilevel"/>
    <w:tmpl w:val="3014F264"/>
    <w:lvl w:ilvl="0">
      <w:start w:val="1"/>
      <w:numFmt w:val="lowerLetter"/>
      <w:lvlText w:val="%1."/>
      <w:lvlJc w:val="left"/>
      <w:pPr>
        <w:tabs>
          <w:tab w:val="num" w:pos="1080"/>
        </w:tabs>
        <w:ind w:left="1080" w:hanging="360"/>
      </w:pPr>
      <w:rPr>
        <w:b/>
      </w:rPr>
    </w:lvl>
    <w:lvl w:ilvl="1">
      <w:start w:val="1"/>
      <w:numFmt w:val="lowerLetter"/>
      <w:lvlText w:val="%2."/>
      <w:lvlJc w:val="left"/>
      <w:pPr>
        <w:tabs>
          <w:tab w:val="num" w:pos="1800"/>
        </w:tabs>
        <w:ind w:left="1800" w:hanging="360"/>
      </w:pPr>
      <w:rPr>
        <w:rFonts w:ascii="Arial" w:eastAsia="MS Mincho" w:hAnsi="Arial" w:cs="Arial"/>
        <w:b/>
      </w:rPr>
    </w:lvl>
    <w:lvl w:ilvl="2">
      <w:start w:val="1"/>
      <w:numFmt w:val="lowerLetter"/>
      <w:lvlText w:val="%3."/>
      <w:lvlJc w:val="left"/>
      <w:pPr>
        <w:tabs>
          <w:tab w:val="num" w:pos="2520"/>
        </w:tabs>
        <w:ind w:left="2520" w:hanging="360"/>
      </w:pPr>
    </w:lvl>
    <w:lvl w:ilvl="3">
      <w:start w:val="1"/>
      <w:numFmt w:val="lowerLetter"/>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Letter"/>
      <w:lvlText w:val="%6."/>
      <w:lvlJc w:val="left"/>
      <w:pPr>
        <w:tabs>
          <w:tab w:val="num" w:pos="4680"/>
        </w:tabs>
        <w:ind w:left="4680" w:hanging="360"/>
      </w:pPr>
    </w:lvl>
    <w:lvl w:ilvl="6">
      <w:start w:val="1"/>
      <w:numFmt w:val="lowerLetter"/>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Letter"/>
      <w:lvlText w:val="%9."/>
      <w:lvlJc w:val="left"/>
      <w:pPr>
        <w:tabs>
          <w:tab w:val="num" w:pos="6840"/>
        </w:tabs>
        <w:ind w:left="6840" w:hanging="360"/>
      </w:pPr>
    </w:lvl>
  </w:abstractNum>
  <w:abstractNum w:abstractNumId="4"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7E636ED"/>
    <w:multiLevelType w:val="hybridMultilevel"/>
    <w:tmpl w:val="B59256E8"/>
    <w:lvl w:ilvl="0" w:tplc="BA3069E0">
      <w:start w:val="1"/>
      <w:numFmt w:val="lowerRoman"/>
      <w:lvlText w:val="%1."/>
      <w:lvlJc w:val="left"/>
      <w:pPr>
        <w:ind w:left="1080" w:hanging="720"/>
      </w:pPr>
      <w:rPr>
        <w:rFonts w:hint="default"/>
      </w:rPr>
    </w:lvl>
    <w:lvl w:ilvl="1" w:tplc="65DC32A0">
      <w:start w:val="1"/>
      <w:numFmt w:val="low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4" w15:restartNumberingAfterBreak="0">
    <w:nsid w:val="3BDB7294"/>
    <w:multiLevelType w:val="hybridMultilevel"/>
    <w:tmpl w:val="4FDC3486"/>
    <w:lvl w:ilvl="0" w:tplc="0409000F">
      <w:start w:val="1"/>
      <w:numFmt w:val="decimal"/>
      <w:lvlText w:val="%1."/>
      <w:lvlJc w:val="left"/>
      <w:pPr>
        <w:ind w:left="720" w:hanging="360"/>
      </w:pPr>
    </w:lvl>
    <w:lvl w:ilvl="1" w:tplc="7D1406A8">
      <w:start w:val="1"/>
      <w:numFmt w:val="lowerLetter"/>
      <w:lvlText w:val="%2)"/>
      <w:lvlJc w:val="left"/>
      <w:pPr>
        <w:ind w:left="1800" w:hanging="720"/>
      </w:pPr>
      <w:rPr>
        <w:rFonts w:hint="default"/>
        <w:b w:val="0"/>
      </w:r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FDB743D"/>
    <w:multiLevelType w:val="hybridMultilevel"/>
    <w:tmpl w:val="2D2A107A"/>
    <w:lvl w:ilvl="0" w:tplc="48AA31D6">
      <w:start w:val="1"/>
      <w:numFmt w:val="decimal"/>
      <w:lvlText w:val="%1."/>
      <w:lvlJc w:val="left"/>
      <w:pPr>
        <w:ind w:left="720" w:hanging="360"/>
      </w:pPr>
      <w:rPr>
        <w:rFonts w:eastAsia="Calibri" w:hint="default"/>
      </w:rPr>
    </w:lvl>
    <w:lvl w:ilvl="1" w:tplc="764CD750">
      <w:start w:val="1"/>
      <w:numFmt w:val="lowerLetter"/>
      <w:lvlText w:val="%2."/>
      <w:lvlJc w:val="left"/>
      <w:pPr>
        <w:ind w:left="1440" w:hanging="360"/>
      </w:pPr>
      <w:rPr>
        <w:rFonts w:hint="default"/>
        <w:b/>
        <w:color w:val="auto"/>
      </w:rPr>
    </w:lvl>
    <w:lvl w:ilvl="2" w:tplc="3C9A3EAE">
      <w:start w:val="1"/>
      <w:numFmt w:val="lowerRoman"/>
      <w:lvlText w:val="(%3)"/>
      <w:lvlJc w:val="left"/>
      <w:pPr>
        <w:ind w:left="2160" w:hanging="180"/>
      </w:pPr>
      <w:rPr>
        <w:rFonts w:hint="default"/>
        <w:b/>
        <w:bCs/>
      </w:rPr>
    </w:lvl>
    <w:lvl w:ilvl="3" w:tplc="DA7C6A94">
      <w:start w:val="1"/>
      <w:numFmt w:val="decimal"/>
      <w:lvlText w:val="%4."/>
      <w:lvlJc w:val="left"/>
      <w:pPr>
        <w:ind w:left="2880" w:hanging="360"/>
      </w:pPr>
      <w:rPr>
        <w:b/>
      </w:rPr>
    </w:lvl>
    <w:lvl w:ilvl="4" w:tplc="7C74DA7E">
      <w:start w:val="1"/>
      <w:numFmt w:val="lowerLetter"/>
      <w:lvlText w:val="%5."/>
      <w:lvlJc w:val="left"/>
      <w:pPr>
        <w:ind w:left="3600" w:hanging="360"/>
      </w:pPr>
      <w:rPr>
        <w:b/>
      </w:rPr>
    </w:lvl>
    <w:lvl w:ilvl="5" w:tplc="3C9A3EAE">
      <w:start w:val="1"/>
      <w:numFmt w:val="lowerRoman"/>
      <w:lvlText w:val="(%6)"/>
      <w:lvlJc w:val="left"/>
      <w:pPr>
        <w:ind w:left="4860" w:hanging="720"/>
      </w:pPr>
      <w:rPr>
        <w:rFonts w:hint="default"/>
        <w:b/>
        <w:bCs/>
      </w:rPr>
    </w:lvl>
    <w:lvl w:ilvl="6" w:tplc="E3CEE2B2">
      <w:start w:val="1"/>
      <w:numFmt w:val="upperRoman"/>
      <w:lvlText w:val="%7."/>
      <w:lvlJc w:val="left"/>
      <w:pPr>
        <w:ind w:left="5400" w:hanging="720"/>
      </w:pPr>
      <w:rPr>
        <w:rFonts w:hint="default"/>
        <w:b/>
        <w:bCs w:val="0"/>
      </w:r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500B0042"/>
    <w:multiLevelType w:val="hybridMultilevel"/>
    <w:tmpl w:val="C908B4A0"/>
    <w:lvl w:ilvl="0" w:tplc="0D3E85DE">
      <w:start w:val="1"/>
      <w:numFmt w:val="upperLetter"/>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B6219EF"/>
    <w:multiLevelType w:val="hybridMultilevel"/>
    <w:tmpl w:val="335CC16E"/>
    <w:lvl w:ilvl="0" w:tplc="28546EEC">
      <w:start w:val="2"/>
      <w:numFmt w:val="lowerLetter"/>
      <w:lvlText w:val="%1."/>
      <w:lvlJc w:val="left"/>
      <w:pPr>
        <w:ind w:left="144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5B6633EF"/>
    <w:multiLevelType w:val="hybridMultilevel"/>
    <w:tmpl w:val="3AF64E0E"/>
    <w:lvl w:ilvl="0" w:tplc="CCBE4C0E">
      <w:start w:val="1"/>
      <w:numFmt w:val="bullet"/>
      <w:lvlText w:val=""/>
      <w:lvlJc w:val="left"/>
      <w:pPr>
        <w:ind w:left="734" w:hanging="360"/>
      </w:pPr>
      <w:rPr>
        <w:rFonts w:ascii="Symbol" w:hAnsi="Symbol" w:hint="default"/>
        <w:sz w:val="18"/>
      </w:rPr>
    </w:lvl>
    <w:lvl w:ilvl="1" w:tplc="04090003">
      <w:start w:val="1"/>
      <w:numFmt w:val="bullet"/>
      <w:lvlText w:val="o"/>
      <w:lvlJc w:val="left"/>
      <w:pPr>
        <w:ind w:left="1454" w:hanging="360"/>
      </w:pPr>
      <w:rPr>
        <w:rFonts w:ascii="Courier New" w:hAnsi="Courier New" w:cs="Courier New" w:hint="default"/>
      </w:rPr>
    </w:lvl>
    <w:lvl w:ilvl="2" w:tplc="04090005" w:tentative="1">
      <w:start w:val="1"/>
      <w:numFmt w:val="bullet"/>
      <w:lvlText w:val=""/>
      <w:lvlJc w:val="left"/>
      <w:pPr>
        <w:ind w:left="2174" w:hanging="360"/>
      </w:pPr>
      <w:rPr>
        <w:rFonts w:ascii="Wingdings" w:hAnsi="Wingdings" w:hint="default"/>
      </w:rPr>
    </w:lvl>
    <w:lvl w:ilvl="3" w:tplc="04090001" w:tentative="1">
      <w:start w:val="1"/>
      <w:numFmt w:val="bullet"/>
      <w:lvlText w:val=""/>
      <w:lvlJc w:val="left"/>
      <w:pPr>
        <w:ind w:left="2894" w:hanging="360"/>
      </w:pPr>
      <w:rPr>
        <w:rFonts w:ascii="Symbol" w:hAnsi="Symbol" w:hint="default"/>
      </w:rPr>
    </w:lvl>
    <w:lvl w:ilvl="4" w:tplc="04090003" w:tentative="1">
      <w:start w:val="1"/>
      <w:numFmt w:val="bullet"/>
      <w:lvlText w:val="o"/>
      <w:lvlJc w:val="left"/>
      <w:pPr>
        <w:ind w:left="3614" w:hanging="360"/>
      </w:pPr>
      <w:rPr>
        <w:rFonts w:ascii="Courier New" w:hAnsi="Courier New" w:cs="Courier New" w:hint="default"/>
      </w:rPr>
    </w:lvl>
    <w:lvl w:ilvl="5" w:tplc="04090005" w:tentative="1">
      <w:start w:val="1"/>
      <w:numFmt w:val="bullet"/>
      <w:lvlText w:val=""/>
      <w:lvlJc w:val="left"/>
      <w:pPr>
        <w:ind w:left="4334" w:hanging="360"/>
      </w:pPr>
      <w:rPr>
        <w:rFonts w:ascii="Wingdings" w:hAnsi="Wingdings" w:hint="default"/>
      </w:rPr>
    </w:lvl>
    <w:lvl w:ilvl="6" w:tplc="04090001" w:tentative="1">
      <w:start w:val="1"/>
      <w:numFmt w:val="bullet"/>
      <w:lvlText w:val=""/>
      <w:lvlJc w:val="left"/>
      <w:pPr>
        <w:ind w:left="5054" w:hanging="360"/>
      </w:pPr>
      <w:rPr>
        <w:rFonts w:ascii="Symbol" w:hAnsi="Symbol" w:hint="default"/>
      </w:rPr>
    </w:lvl>
    <w:lvl w:ilvl="7" w:tplc="04090003" w:tentative="1">
      <w:start w:val="1"/>
      <w:numFmt w:val="bullet"/>
      <w:lvlText w:val="o"/>
      <w:lvlJc w:val="left"/>
      <w:pPr>
        <w:ind w:left="5774" w:hanging="360"/>
      </w:pPr>
      <w:rPr>
        <w:rFonts w:ascii="Courier New" w:hAnsi="Courier New" w:cs="Courier New" w:hint="default"/>
      </w:rPr>
    </w:lvl>
    <w:lvl w:ilvl="8" w:tplc="04090005" w:tentative="1">
      <w:start w:val="1"/>
      <w:numFmt w:val="bullet"/>
      <w:lvlText w:val=""/>
      <w:lvlJc w:val="left"/>
      <w:pPr>
        <w:ind w:left="6494" w:hanging="360"/>
      </w:pPr>
      <w:rPr>
        <w:rFonts w:ascii="Wingdings" w:hAnsi="Wingdings" w:hint="default"/>
      </w:rPr>
    </w:lvl>
  </w:abstractNum>
  <w:abstractNum w:abstractNumId="22" w15:restartNumberingAfterBreak="0">
    <w:nsid w:val="5FA80E10"/>
    <w:multiLevelType w:val="hybridMultilevel"/>
    <w:tmpl w:val="4EA8DDF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6B04E03"/>
    <w:multiLevelType w:val="hybridMultilevel"/>
    <w:tmpl w:val="F474BBD2"/>
    <w:lvl w:ilvl="0" w:tplc="F314CD6E">
      <w:start w:val="1"/>
      <w:numFmt w:val="bullet"/>
      <w:lvlText w:val=""/>
      <w:lvlJc w:val="left"/>
      <w:pPr>
        <w:ind w:left="878" w:hanging="360"/>
      </w:pPr>
      <w:rPr>
        <w:rFonts w:ascii="Symbol" w:hAnsi="Symbol" w:hint="default"/>
        <w:color w:val="000000" w:themeColor="text1"/>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abstractNum w:abstractNumId="25"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8EB3C0D"/>
    <w:multiLevelType w:val="hybridMultilevel"/>
    <w:tmpl w:val="1FBE45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E032C76"/>
    <w:multiLevelType w:val="hybridMultilevel"/>
    <w:tmpl w:val="E620DB2E"/>
    <w:lvl w:ilvl="0" w:tplc="4838F00C">
      <w:start w:val="1"/>
      <w:numFmt w:val="lowerRoman"/>
      <w:lvlText w:val="(%1)"/>
      <w:lvlJc w:val="right"/>
      <w:pPr>
        <w:ind w:left="720" w:hanging="360"/>
      </w:pPr>
      <w:rPr>
        <w:rFonts w:ascii="Arial" w:eastAsia="MS Mincho" w:hAnsi="Arial" w:cs="Arial"/>
        <w:b/>
        <w:bCs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2A62166"/>
    <w:multiLevelType w:val="hybridMultilevel"/>
    <w:tmpl w:val="2AB6CDC2"/>
    <w:lvl w:ilvl="0" w:tplc="C1D215F8">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767704A9"/>
    <w:multiLevelType w:val="hybridMultilevel"/>
    <w:tmpl w:val="DE8E80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2" w15:restartNumberingAfterBreak="0">
    <w:nsid w:val="7E8162E0"/>
    <w:multiLevelType w:val="hybridMultilevel"/>
    <w:tmpl w:val="D85CC10C"/>
    <w:lvl w:ilvl="0" w:tplc="4838F00C">
      <w:start w:val="1"/>
      <w:numFmt w:val="lowerRoman"/>
      <w:lvlText w:val="(%1)"/>
      <w:lvlJc w:val="right"/>
      <w:pPr>
        <w:ind w:left="720" w:hanging="360"/>
      </w:pPr>
      <w:rPr>
        <w:rFonts w:ascii="Arial" w:eastAsia="MS Mincho" w:hAnsi="Arial" w:cs="Arial"/>
        <w:b/>
        <w:bCs w:val="0"/>
      </w:rPr>
    </w:lvl>
    <w:lvl w:ilvl="1" w:tplc="04090019">
      <w:start w:val="1"/>
      <w:numFmt w:val="lowerLetter"/>
      <w:lvlText w:val="%2."/>
      <w:lvlJc w:val="left"/>
      <w:pPr>
        <w:ind w:left="1440" w:hanging="360"/>
      </w:pPr>
    </w:lvl>
    <w:lvl w:ilvl="2" w:tplc="04090001">
      <w:start w:val="1"/>
      <w:numFmt w:val="bullet"/>
      <w:lvlText w:val=""/>
      <w:lvlJc w:val="left"/>
      <w:pPr>
        <w:ind w:left="2160" w:hanging="180"/>
      </w:pPr>
      <w:rPr>
        <w:rFonts w:ascii="Symbol" w:hAnsi="Symbol" w:hint="default"/>
      </w:r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8"/>
  </w:num>
  <w:num w:numId="2">
    <w:abstractNumId w:val="17"/>
  </w:num>
  <w:num w:numId="3">
    <w:abstractNumId w:val="0"/>
  </w:num>
  <w:num w:numId="4">
    <w:abstractNumId w:val="2"/>
  </w:num>
  <w:num w:numId="5">
    <w:abstractNumId w:val="10"/>
  </w:num>
  <w:num w:numId="6">
    <w:abstractNumId w:val="5"/>
  </w:num>
  <w:num w:numId="7">
    <w:abstractNumId w:val="11"/>
  </w:num>
  <w:num w:numId="8">
    <w:abstractNumId w:val="8"/>
  </w:num>
  <w:num w:numId="9">
    <w:abstractNumId w:val="23"/>
  </w:num>
  <w:num w:numId="10">
    <w:abstractNumId w:val="4"/>
  </w:num>
  <w:num w:numId="11">
    <w:abstractNumId w:val="21"/>
  </w:num>
  <w:num w:numId="12">
    <w:abstractNumId w:val="28"/>
  </w:num>
  <w:num w:numId="13">
    <w:abstractNumId w:val="25"/>
  </w:num>
  <w:num w:numId="14">
    <w:abstractNumId w:val="19"/>
  </w:num>
  <w:num w:numId="15">
    <w:abstractNumId w:val="6"/>
  </w:num>
  <w:num w:numId="16">
    <w:abstractNumId w:val="7"/>
  </w:num>
  <w:num w:numId="17">
    <w:abstractNumId w:val="13"/>
  </w:num>
  <w:num w:numId="18">
    <w:abstractNumId w:val="31"/>
  </w:num>
  <w:num w:numId="19">
    <w:abstractNumId w:val="9"/>
  </w:num>
  <w:num w:numId="20">
    <w:abstractNumId w:val="1"/>
  </w:num>
  <w:num w:numId="21">
    <w:abstractNumId w:val="16"/>
  </w:num>
  <w:num w:numId="22">
    <w:abstractNumId w:val="3"/>
  </w:num>
  <w:num w:numId="23">
    <w:abstractNumId w:val="15"/>
  </w:num>
  <w:num w:numId="24">
    <w:abstractNumId w:val="24"/>
  </w:num>
  <w:num w:numId="25">
    <w:abstractNumId w:val="22"/>
  </w:num>
  <w:num w:numId="26">
    <w:abstractNumId w:val="12"/>
  </w:num>
  <w:num w:numId="27">
    <w:abstractNumId w:val="20"/>
  </w:num>
  <w:num w:numId="28">
    <w:abstractNumId w:val="27"/>
  </w:num>
  <w:num w:numId="29">
    <w:abstractNumId w:val="32"/>
  </w:num>
  <w:num w:numId="30">
    <w:abstractNumId w:val="26"/>
  </w:num>
  <w:num w:numId="31">
    <w:abstractNumId w:val="29"/>
  </w:num>
  <w:num w:numId="32">
    <w:abstractNumId w:val="30"/>
  </w:num>
  <w:num w:numId="33">
    <w:abstractNumId w:val="14"/>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enforcement="1" w:cryptProviderType="rsaAES" w:cryptAlgorithmClass="hash" w:cryptAlgorithmType="typeAny" w:cryptAlgorithmSid="14" w:cryptSpinCount="100000" w:hash="i8eIdrwMb0uFeZRy8Kv5HaTOLTdX2Hp5CGCOkgdWAkY3CRQMMco0lHZ2WoQgJG3eo2MjAupVa96M+xTXzrmgFA==" w:salt="ax1BMnl9ZI3RhSEHzuoKNQ=="/>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0C78"/>
    <w:rsid w:val="00013C77"/>
    <w:rsid w:val="00035675"/>
    <w:rsid w:val="00042054"/>
    <w:rsid w:val="00084A7B"/>
    <w:rsid w:val="000A6750"/>
    <w:rsid w:val="000C364C"/>
    <w:rsid w:val="001031CD"/>
    <w:rsid w:val="0013593A"/>
    <w:rsid w:val="00164FE0"/>
    <w:rsid w:val="001913B3"/>
    <w:rsid w:val="001B6609"/>
    <w:rsid w:val="001C26E4"/>
    <w:rsid w:val="001E2C6F"/>
    <w:rsid w:val="00212574"/>
    <w:rsid w:val="0022665D"/>
    <w:rsid w:val="00234FA8"/>
    <w:rsid w:val="00240DCE"/>
    <w:rsid w:val="0027296F"/>
    <w:rsid w:val="00282A0B"/>
    <w:rsid w:val="002A1802"/>
    <w:rsid w:val="002B5FE2"/>
    <w:rsid w:val="00313F0A"/>
    <w:rsid w:val="00323AE9"/>
    <w:rsid w:val="0033086C"/>
    <w:rsid w:val="00351434"/>
    <w:rsid w:val="00356838"/>
    <w:rsid w:val="0039469D"/>
    <w:rsid w:val="00406546"/>
    <w:rsid w:val="004502E4"/>
    <w:rsid w:val="00451F72"/>
    <w:rsid w:val="00480505"/>
    <w:rsid w:val="00484032"/>
    <w:rsid w:val="00497E7A"/>
    <w:rsid w:val="004A0C14"/>
    <w:rsid w:val="004C795D"/>
    <w:rsid w:val="004E6D79"/>
    <w:rsid w:val="004F2CCD"/>
    <w:rsid w:val="00505F6A"/>
    <w:rsid w:val="00594849"/>
    <w:rsid w:val="005B0C82"/>
    <w:rsid w:val="00615BFD"/>
    <w:rsid w:val="00623FAB"/>
    <w:rsid w:val="006522A2"/>
    <w:rsid w:val="00681C1B"/>
    <w:rsid w:val="00715447"/>
    <w:rsid w:val="00721074"/>
    <w:rsid w:val="00722DCB"/>
    <w:rsid w:val="00727AFF"/>
    <w:rsid w:val="00732094"/>
    <w:rsid w:val="007656D9"/>
    <w:rsid w:val="00787F36"/>
    <w:rsid w:val="007946D1"/>
    <w:rsid w:val="007B782A"/>
    <w:rsid w:val="008046EB"/>
    <w:rsid w:val="0083694F"/>
    <w:rsid w:val="008530A8"/>
    <w:rsid w:val="008861D1"/>
    <w:rsid w:val="008A0C78"/>
    <w:rsid w:val="008A1662"/>
    <w:rsid w:val="008D4918"/>
    <w:rsid w:val="009563E2"/>
    <w:rsid w:val="00972FAF"/>
    <w:rsid w:val="009D3924"/>
    <w:rsid w:val="009E0755"/>
    <w:rsid w:val="00A63B0C"/>
    <w:rsid w:val="00A8252A"/>
    <w:rsid w:val="00A94EDC"/>
    <w:rsid w:val="00AA44B1"/>
    <w:rsid w:val="00AB25E6"/>
    <w:rsid w:val="00AB6B48"/>
    <w:rsid w:val="00AB74BA"/>
    <w:rsid w:val="00AC0B09"/>
    <w:rsid w:val="00AE1E2F"/>
    <w:rsid w:val="00B258F9"/>
    <w:rsid w:val="00B32AFA"/>
    <w:rsid w:val="00B34752"/>
    <w:rsid w:val="00B542B5"/>
    <w:rsid w:val="00B90BB2"/>
    <w:rsid w:val="00B91D7E"/>
    <w:rsid w:val="00BC6A32"/>
    <w:rsid w:val="00BD7CB3"/>
    <w:rsid w:val="00BE094F"/>
    <w:rsid w:val="00C33C38"/>
    <w:rsid w:val="00C35987"/>
    <w:rsid w:val="00C516AD"/>
    <w:rsid w:val="00C56F4A"/>
    <w:rsid w:val="00C72F00"/>
    <w:rsid w:val="00C73789"/>
    <w:rsid w:val="00CC6D45"/>
    <w:rsid w:val="00CE1EE1"/>
    <w:rsid w:val="00CF5135"/>
    <w:rsid w:val="00D54E21"/>
    <w:rsid w:val="00D76109"/>
    <w:rsid w:val="00D9119D"/>
    <w:rsid w:val="00DA1341"/>
    <w:rsid w:val="00DE4224"/>
    <w:rsid w:val="00E64000"/>
    <w:rsid w:val="00E92AC0"/>
    <w:rsid w:val="00E962F2"/>
    <w:rsid w:val="00EC6B64"/>
    <w:rsid w:val="00ED3766"/>
    <w:rsid w:val="00EE251C"/>
    <w:rsid w:val="00F2558F"/>
    <w:rsid w:val="00F323C1"/>
    <w:rsid w:val="00F33BD9"/>
    <w:rsid w:val="00F66E51"/>
    <w:rsid w:val="00F94927"/>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142D72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l-GR" w:eastAsia="el-GR" w:bidi="el-GR"/>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7B782A"/>
  </w:style>
  <w:style w:type="paragraph" w:styleId="Heading1">
    <w:name w:val="heading 1"/>
    <w:basedOn w:val="Normal"/>
    <w:next w:val="Normal"/>
    <w:link w:val="Heading1Char"/>
    <w:uiPriority w:val="9"/>
    <w:qFormat/>
    <w:rsid w:val="007B782A"/>
    <w:pPr>
      <w:keepNext/>
      <w:keepLines/>
      <w:spacing w:before="240" w:after="0"/>
      <w:outlineLvl w:val="0"/>
    </w:pPr>
    <w:rPr>
      <w:rFonts w:asciiTheme="majorHAnsi" w:eastAsiaTheme="majorEastAsia" w:hAnsiTheme="majorHAnsi" w:cstheme="majorBidi"/>
      <w:color w:val="A5A5A5" w:themeColor="accent1" w:themeShade="BF"/>
      <w:sz w:val="32"/>
      <w:szCs w:val="32"/>
    </w:rPr>
  </w:style>
  <w:style w:type="paragraph" w:styleId="Heading2">
    <w:name w:val="heading 2"/>
    <w:basedOn w:val="Normal"/>
    <w:next w:val="Normal"/>
    <w:link w:val="Heading2Char"/>
    <w:uiPriority w:val="9"/>
    <w:semiHidden/>
    <w:unhideWhenUsed/>
    <w:qFormat/>
    <w:rsid w:val="007B782A"/>
    <w:pPr>
      <w:keepNext/>
      <w:keepLines/>
      <w:spacing w:before="40" w:after="0"/>
      <w:outlineLvl w:val="1"/>
    </w:pPr>
    <w:rPr>
      <w:rFonts w:asciiTheme="majorHAnsi" w:eastAsiaTheme="majorEastAsia" w:hAnsiTheme="majorHAnsi" w:cstheme="majorBidi"/>
      <w:color w:val="A5A5A5" w:themeColor="accent1" w:themeShade="BF"/>
      <w:sz w:val="26"/>
      <w:szCs w:val="26"/>
    </w:rPr>
  </w:style>
  <w:style w:type="paragraph" w:styleId="Heading3">
    <w:name w:val="heading 3"/>
    <w:basedOn w:val="Normal"/>
    <w:next w:val="Normal"/>
    <w:link w:val="Heading3Char"/>
    <w:uiPriority w:val="9"/>
    <w:semiHidden/>
    <w:unhideWhenUsed/>
    <w:qFormat/>
    <w:rsid w:val="007B782A"/>
    <w:pPr>
      <w:keepNext/>
      <w:keepLines/>
      <w:spacing w:before="40" w:after="0"/>
      <w:outlineLvl w:val="2"/>
    </w:pPr>
    <w:rPr>
      <w:rFonts w:asciiTheme="majorHAnsi" w:eastAsiaTheme="majorEastAsia" w:hAnsiTheme="majorHAnsi" w:cstheme="majorBidi"/>
      <w:color w:val="6E6E6E"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B782A"/>
    <w:rPr>
      <w:rFonts w:asciiTheme="majorHAnsi" w:eastAsiaTheme="majorEastAsia" w:hAnsiTheme="majorHAnsi" w:cstheme="majorBidi"/>
      <w:color w:val="A5A5A5" w:themeColor="accent1" w:themeShade="BF"/>
      <w:sz w:val="32"/>
      <w:szCs w:val="32"/>
    </w:rPr>
  </w:style>
  <w:style w:type="character" w:customStyle="1" w:styleId="Heading2Char">
    <w:name w:val="Heading 2 Char"/>
    <w:basedOn w:val="DefaultParagraphFont"/>
    <w:link w:val="Heading2"/>
    <w:uiPriority w:val="9"/>
    <w:semiHidden/>
    <w:rsid w:val="007B782A"/>
    <w:rPr>
      <w:rFonts w:asciiTheme="majorHAnsi" w:eastAsiaTheme="majorEastAsia" w:hAnsiTheme="majorHAnsi" w:cstheme="majorBidi"/>
      <w:color w:val="A5A5A5" w:themeColor="accent1" w:themeShade="BF"/>
      <w:sz w:val="26"/>
      <w:szCs w:val="26"/>
    </w:rPr>
  </w:style>
  <w:style w:type="character" w:customStyle="1" w:styleId="Heading3Char">
    <w:name w:val="Heading 3 Char"/>
    <w:basedOn w:val="DefaultParagraphFont"/>
    <w:link w:val="Heading3"/>
    <w:uiPriority w:val="9"/>
    <w:semiHidden/>
    <w:rsid w:val="007B782A"/>
    <w:rPr>
      <w:rFonts w:asciiTheme="majorHAnsi" w:eastAsiaTheme="majorEastAsia" w:hAnsiTheme="majorHAnsi" w:cstheme="majorBidi"/>
      <w:color w:val="6E6E6E" w:themeColor="accent1" w:themeShade="7F"/>
      <w:sz w:val="24"/>
      <w:szCs w:val="24"/>
    </w:rPr>
  </w:style>
  <w:style w:type="paragraph" w:customStyle="1" w:styleId="ProductList-Body">
    <w:name w:val="Product List - Body"/>
    <w:basedOn w:val="Normal"/>
    <w:link w:val="ProductList-BodyChar"/>
    <w:qFormat/>
    <w:rsid w:val="007B782A"/>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7B782A"/>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7B782A"/>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7B782A"/>
    <w:rPr>
      <w:sz w:val="18"/>
    </w:rPr>
  </w:style>
  <w:style w:type="character" w:customStyle="1" w:styleId="ProductList-SectionHeadingChar">
    <w:name w:val="Product List - Section Heading Char"/>
    <w:basedOn w:val="ProductList-BodyChar"/>
    <w:link w:val="ProductList-SectionHeading"/>
    <w:rsid w:val="007B782A"/>
    <w:rPr>
      <w:rFonts w:asciiTheme="majorHAnsi" w:hAnsiTheme="majorHAnsi"/>
      <w:b/>
      <w:sz w:val="40"/>
    </w:rPr>
  </w:style>
  <w:style w:type="paragraph" w:customStyle="1" w:styleId="ProductList-Offering1">
    <w:name w:val="Product List - Offering 1"/>
    <w:basedOn w:val="ProductList-Body"/>
    <w:link w:val="ProductList-Offering1Char"/>
    <w:qFormat/>
    <w:rsid w:val="007B782A"/>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7B782A"/>
    <w:rPr>
      <w:rFonts w:asciiTheme="majorHAnsi" w:hAnsiTheme="majorHAnsi"/>
      <w:b/>
      <w:color w:val="00188F"/>
      <w:sz w:val="28"/>
    </w:rPr>
  </w:style>
  <w:style w:type="paragraph" w:customStyle="1" w:styleId="ProductList-OfferingBody">
    <w:name w:val="Product List - Offering Body"/>
    <w:basedOn w:val="ProductList-Body"/>
    <w:next w:val="ProductList-Body"/>
    <w:link w:val="ProductList-OfferingBodyChar"/>
    <w:qFormat/>
    <w:rsid w:val="007B782A"/>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7B782A"/>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7B782A"/>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BodyChar">
    <w:name w:val="Product List - Offering Body Char"/>
    <w:basedOn w:val="ProductList-BodyChar"/>
    <w:link w:val="ProductList-OfferingBody"/>
    <w:rsid w:val="007B782A"/>
    <w:rPr>
      <w:sz w:val="16"/>
    </w:rPr>
  </w:style>
  <w:style w:type="paragraph" w:customStyle="1" w:styleId="ProductList-SubSection1Heading">
    <w:name w:val="Product List - SubSection 1 Heading"/>
    <w:basedOn w:val="ProductList-Body"/>
    <w:link w:val="ProductList-SubSection1HeadingChar"/>
    <w:qFormat/>
    <w:rsid w:val="007B782A"/>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7B782A"/>
    <w:rPr>
      <w:rFonts w:asciiTheme="majorHAnsi" w:hAnsiTheme="majorHAnsi"/>
      <w:b/>
      <w:color w:val="00188F"/>
      <w:sz w:val="28"/>
    </w:rPr>
  </w:style>
  <w:style w:type="paragraph" w:styleId="Header">
    <w:name w:val="header"/>
    <w:basedOn w:val="Normal"/>
    <w:link w:val="HeaderChar"/>
    <w:uiPriority w:val="99"/>
    <w:unhideWhenUsed/>
    <w:rsid w:val="007B782A"/>
    <w:pPr>
      <w:tabs>
        <w:tab w:val="center" w:pos="4680"/>
        <w:tab w:val="right" w:pos="9360"/>
      </w:tabs>
      <w:spacing w:after="0" w:line="240" w:lineRule="auto"/>
    </w:pPr>
  </w:style>
  <w:style w:type="character" w:customStyle="1" w:styleId="HeaderChar">
    <w:name w:val="Header Char"/>
    <w:basedOn w:val="DefaultParagraphFont"/>
    <w:link w:val="Header"/>
    <w:uiPriority w:val="99"/>
    <w:rsid w:val="007B782A"/>
  </w:style>
  <w:style w:type="character" w:customStyle="1" w:styleId="ProductList-SubSection1HeadingChar">
    <w:name w:val="Product List - SubSection 1 Heading Char"/>
    <w:basedOn w:val="ProductList-BodyChar"/>
    <w:link w:val="ProductList-SubSection1Heading"/>
    <w:rsid w:val="007B782A"/>
    <w:rPr>
      <w:rFonts w:asciiTheme="majorHAnsi" w:hAnsiTheme="majorHAnsi"/>
      <w:b/>
      <w:sz w:val="28"/>
    </w:rPr>
  </w:style>
  <w:style w:type="paragraph" w:styleId="Footer">
    <w:name w:val="footer"/>
    <w:basedOn w:val="Normal"/>
    <w:link w:val="FooterChar"/>
    <w:uiPriority w:val="99"/>
    <w:unhideWhenUsed/>
    <w:rsid w:val="007B782A"/>
    <w:pPr>
      <w:tabs>
        <w:tab w:val="center" w:pos="4680"/>
        <w:tab w:val="right" w:pos="9360"/>
      </w:tabs>
      <w:spacing w:after="0" w:line="240" w:lineRule="auto"/>
    </w:pPr>
  </w:style>
  <w:style w:type="character" w:customStyle="1" w:styleId="FooterChar">
    <w:name w:val="Footer Char"/>
    <w:basedOn w:val="DefaultParagraphFont"/>
    <w:link w:val="Footer"/>
    <w:uiPriority w:val="99"/>
    <w:rsid w:val="007B782A"/>
  </w:style>
  <w:style w:type="table" w:styleId="TableGrid">
    <w:name w:val="Table Grid"/>
    <w:basedOn w:val="TableNormal"/>
    <w:uiPriority w:val="39"/>
    <w:rsid w:val="007B782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7B782A"/>
    <w:rPr>
      <w:color w:val="5F5F5F" w:themeColor="hyperlink"/>
      <w:u w:val="single"/>
    </w:rPr>
  </w:style>
  <w:style w:type="paragraph" w:styleId="BalloonText">
    <w:name w:val="Balloon Text"/>
    <w:basedOn w:val="Normal"/>
    <w:link w:val="BalloonTextChar"/>
    <w:uiPriority w:val="99"/>
    <w:semiHidden/>
    <w:unhideWhenUsed/>
    <w:rsid w:val="007B782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B782A"/>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7B782A"/>
    <w:pPr>
      <w:tabs>
        <w:tab w:val="clear" w:pos="187"/>
      </w:tabs>
    </w:pPr>
    <w:rPr>
      <w:color w:val="0072C6"/>
    </w:rPr>
  </w:style>
  <w:style w:type="character" w:customStyle="1" w:styleId="ProductList-Offering2HeadingChar">
    <w:name w:val="Product List - Offering 2 Heading Char"/>
    <w:basedOn w:val="ProductList-Offering1HeadingChar"/>
    <w:link w:val="ProductList-Offering2Heading"/>
    <w:rsid w:val="007B782A"/>
    <w:rPr>
      <w:rFonts w:asciiTheme="majorHAnsi" w:hAnsiTheme="majorHAnsi"/>
      <w:b/>
      <w:color w:val="0072C6"/>
      <w:sz w:val="28"/>
    </w:rPr>
  </w:style>
  <w:style w:type="paragraph" w:customStyle="1" w:styleId="ProductList-Offering2">
    <w:name w:val="Product List - Offering 2"/>
    <w:basedOn w:val="ProductList-Offering1"/>
    <w:link w:val="ProductList-Offering2Char"/>
    <w:qFormat/>
    <w:rsid w:val="007B782A"/>
  </w:style>
  <w:style w:type="paragraph" w:customStyle="1" w:styleId="ProductList-SubSubSectionHeading">
    <w:name w:val="Product List - SubSubSection Heading"/>
    <w:basedOn w:val="ProductList-Body"/>
    <w:link w:val="ProductList-SubSubSectionHeadingChar"/>
    <w:qFormat/>
    <w:rsid w:val="007B782A"/>
    <w:rPr>
      <w:b/>
      <w:color w:val="00188F"/>
    </w:rPr>
  </w:style>
  <w:style w:type="character" w:customStyle="1" w:styleId="ProductList-Offering2Char">
    <w:name w:val="Product List - Offering 2 Char"/>
    <w:basedOn w:val="ProductList-BodyChar"/>
    <w:link w:val="ProductList-Offering2"/>
    <w:rsid w:val="007B782A"/>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7B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7B782A"/>
    <w:rPr>
      <w:b/>
      <w:color w:val="00188F"/>
      <w:sz w:val="18"/>
    </w:rPr>
  </w:style>
  <w:style w:type="paragraph" w:styleId="TOC1">
    <w:name w:val="toc 1"/>
    <w:basedOn w:val="Normal"/>
    <w:next w:val="Normal"/>
    <w:autoRedefine/>
    <w:uiPriority w:val="39"/>
    <w:unhideWhenUsed/>
    <w:qFormat/>
    <w:rsid w:val="007B782A"/>
    <w:pPr>
      <w:spacing w:before="120" w:after="120" w:line="252" w:lineRule="auto"/>
    </w:pPr>
    <w:rPr>
      <w:b/>
      <w:caps/>
      <w:sz w:val="18"/>
    </w:rPr>
  </w:style>
  <w:style w:type="paragraph" w:styleId="TOC2">
    <w:name w:val="toc 2"/>
    <w:basedOn w:val="Normal"/>
    <w:next w:val="Normal"/>
    <w:autoRedefine/>
    <w:uiPriority w:val="39"/>
    <w:unhideWhenUsed/>
    <w:rsid w:val="007B782A"/>
    <w:pPr>
      <w:spacing w:after="0" w:line="252" w:lineRule="auto"/>
      <w:ind w:left="158"/>
    </w:pPr>
    <w:rPr>
      <w:b/>
      <w:smallCaps/>
      <w:sz w:val="18"/>
    </w:rPr>
  </w:style>
  <w:style w:type="paragraph" w:styleId="TOC3">
    <w:name w:val="toc 3"/>
    <w:basedOn w:val="Normal"/>
    <w:next w:val="Normal"/>
    <w:autoRedefine/>
    <w:uiPriority w:val="39"/>
    <w:unhideWhenUsed/>
    <w:rsid w:val="007B782A"/>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7B782A"/>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7B782A"/>
    <w:pPr>
      <w:spacing w:after="0" w:line="252" w:lineRule="auto"/>
      <w:ind w:left="317"/>
    </w:pPr>
    <w:rPr>
      <w:sz w:val="16"/>
    </w:rPr>
  </w:style>
  <w:style w:type="paragraph" w:styleId="TOC6">
    <w:name w:val="toc 6"/>
    <w:basedOn w:val="Normal"/>
    <w:next w:val="Normal"/>
    <w:autoRedefine/>
    <w:uiPriority w:val="39"/>
    <w:unhideWhenUsed/>
    <w:rsid w:val="007B782A"/>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7B782A"/>
    <w:rPr>
      <w:rFonts w:asciiTheme="majorHAnsi" w:hAnsiTheme="majorHAnsi"/>
      <w:b/>
      <w:sz w:val="28"/>
    </w:rPr>
  </w:style>
  <w:style w:type="character" w:styleId="FollowedHyperlink">
    <w:name w:val="FollowedHyperlink"/>
    <w:basedOn w:val="DefaultParagraphFont"/>
    <w:uiPriority w:val="99"/>
    <w:semiHidden/>
    <w:unhideWhenUsed/>
    <w:rsid w:val="007B782A"/>
    <w:rPr>
      <w:color w:val="919191" w:themeColor="followedHyperlink"/>
      <w:u w:val="single"/>
    </w:rPr>
  </w:style>
  <w:style w:type="paragraph" w:styleId="CommentText">
    <w:name w:val="annotation text"/>
    <w:basedOn w:val="Normal"/>
    <w:link w:val="CommentTextChar"/>
    <w:uiPriority w:val="99"/>
    <w:unhideWhenUsed/>
    <w:rsid w:val="007B782A"/>
    <w:pPr>
      <w:spacing w:line="240" w:lineRule="auto"/>
    </w:pPr>
    <w:rPr>
      <w:sz w:val="20"/>
      <w:szCs w:val="20"/>
    </w:rPr>
  </w:style>
  <w:style w:type="character" w:customStyle="1" w:styleId="CommentTextChar">
    <w:name w:val="Comment Text Char"/>
    <w:basedOn w:val="DefaultParagraphFont"/>
    <w:link w:val="CommentText"/>
    <w:uiPriority w:val="99"/>
    <w:rsid w:val="007B782A"/>
    <w:rPr>
      <w:sz w:val="20"/>
      <w:szCs w:val="20"/>
    </w:rPr>
  </w:style>
  <w:style w:type="character" w:styleId="CommentReference">
    <w:name w:val="annotation reference"/>
    <w:uiPriority w:val="99"/>
    <w:rsid w:val="007B782A"/>
    <w:rPr>
      <w:rFonts w:cs="Times New Roman"/>
      <w:sz w:val="16"/>
      <w:szCs w:val="16"/>
    </w:rPr>
  </w:style>
  <w:style w:type="paragraph" w:styleId="CommentSubject">
    <w:name w:val="annotation subject"/>
    <w:basedOn w:val="CommentText"/>
    <w:next w:val="CommentText"/>
    <w:link w:val="CommentSubjectChar"/>
    <w:uiPriority w:val="99"/>
    <w:semiHidden/>
    <w:unhideWhenUsed/>
    <w:rsid w:val="007B782A"/>
    <w:rPr>
      <w:b/>
      <w:bCs/>
    </w:rPr>
  </w:style>
  <w:style w:type="character" w:customStyle="1" w:styleId="CommentSubjectChar">
    <w:name w:val="Comment Subject Char"/>
    <w:basedOn w:val="CommentTextChar"/>
    <w:link w:val="CommentSubject"/>
    <w:uiPriority w:val="99"/>
    <w:semiHidden/>
    <w:rsid w:val="007B782A"/>
    <w:rPr>
      <w:b/>
      <w:bCs/>
      <w:sz w:val="20"/>
      <w:szCs w:val="20"/>
    </w:rPr>
  </w:style>
  <w:style w:type="paragraph" w:styleId="TOC7">
    <w:name w:val="toc 7"/>
    <w:basedOn w:val="Normal"/>
    <w:next w:val="Normal"/>
    <w:autoRedefine/>
    <w:uiPriority w:val="39"/>
    <w:unhideWhenUsed/>
    <w:rsid w:val="007B782A"/>
    <w:pPr>
      <w:spacing w:after="100"/>
      <w:ind w:left="1320"/>
    </w:pPr>
    <w:rPr>
      <w:rFonts w:eastAsiaTheme="minorEastAsia"/>
    </w:rPr>
  </w:style>
  <w:style w:type="paragraph" w:styleId="TOC8">
    <w:name w:val="toc 8"/>
    <w:basedOn w:val="Normal"/>
    <w:next w:val="Normal"/>
    <w:autoRedefine/>
    <w:uiPriority w:val="39"/>
    <w:unhideWhenUsed/>
    <w:rsid w:val="007B782A"/>
    <w:pPr>
      <w:spacing w:after="100"/>
      <w:ind w:left="1540"/>
    </w:pPr>
    <w:rPr>
      <w:rFonts w:eastAsiaTheme="minorEastAsia"/>
    </w:rPr>
  </w:style>
  <w:style w:type="paragraph" w:styleId="TOC9">
    <w:name w:val="toc 9"/>
    <w:basedOn w:val="Normal"/>
    <w:next w:val="Normal"/>
    <w:autoRedefine/>
    <w:uiPriority w:val="39"/>
    <w:unhideWhenUsed/>
    <w:rsid w:val="007B782A"/>
    <w:pPr>
      <w:spacing w:after="100"/>
      <w:ind w:left="1760"/>
    </w:pPr>
    <w:rPr>
      <w:rFonts w:eastAsiaTheme="minorEastAsia"/>
    </w:rPr>
  </w:style>
  <w:style w:type="paragraph" w:styleId="Revision">
    <w:name w:val="Revision"/>
    <w:hidden/>
    <w:uiPriority w:val="99"/>
    <w:semiHidden/>
    <w:rsid w:val="007B782A"/>
    <w:pPr>
      <w:spacing w:after="0" w:line="240" w:lineRule="auto"/>
    </w:pPr>
  </w:style>
  <w:style w:type="paragraph" w:styleId="Index1">
    <w:name w:val="index 1"/>
    <w:basedOn w:val="Normal"/>
    <w:next w:val="Normal"/>
    <w:autoRedefine/>
    <w:uiPriority w:val="99"/>
    <w:semiHidden/>
    <w:unhideWhenUsed/>
    <w:rsid w:val="007B782A"/>
    <w:pPr>
      <w:spacing w:after="0" w:line="240" w:lineRule="auto"/>
      <w:ind w:left="220" w:hanging="220"/>
    </w:pPr>
    <w:rPr>
      <w:sz w:val="16"/>
    </w:rPr>
  </w:style>
  <w:style w:type="paragraph" w:styleId="ListParagraph">
    <w:name w:val="List Paragraph"/>
    <w:basedOn w:val="Normal"/>
    <w:uiPriority w:val="34"/>
    <w:qFormat/>
    <w:rsid w:val="007B782A"/>
    <w:pPr>
      <w:ind w:left="720"/>
      <w:contextualSpacing/>
    </w:pPr>
  </w:style>
  <w:style w:type="table" w:customStyle="1" w:styleId="TableGrid1">
    <w:name w:val="Table Grid1"/>
    <w:basedOn w:val="TableNormal"/>
    <w:next w:val="TableGrid"/>
    <w:uiPriority w:val="39"/>
    <w:rsid w:val="007B782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7B782A"/>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7B782A"/>
    <w:rPr>
      <w:rFonts w:ascii="Arial" w:hAnsi="Arial"/>
      <w:sz w:val="18"/>
      <w:szCs w:val="20"/>
    </w:rPr>
  </w:style>
  <w:style w:type="paragraph" w:customStyle="1" w:styleId="productlist-body0">
    <w:name w:val="productlist-body"/>
    <w:basedOn w:val="Normal"/>
    <w:rsid w:val="007B782A"/>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7B782A"/>
    <w:pPr>
      <w:keepNext/>
      <w:tabs>
        <w:tab w:val="clear" w:pos="158"/>
        <w:tab w:val="left" w:pos="360"/>
        <w:tab w:val="left" w:pos="720"/>
        <w:tab w:val="left" w:pos="1080"/>
      </w:tabs>
    </w:pPr>
    <w:rPr>
      <w:b/>
      <w:color w:val="00188F"/>
      <w:szCs w:val="20"/>
    </w:rPr>
  </w:style>
  <w:style w:type="character" w:customStyle="1" w:styleId="Mention1">
    <w:name w:val="Mention1"/>
    <w:basedOn w:val="DefaultParagraphFont"/>
    <w:uiPriority w:val="99"/>
    <w:semiHidden/>
    <w:unhideWhenUsed/>
    <w:rsid w:val="007B782A"/>
    <w:rPr>
      <w:color w:val="2B579A"/>
      <w:shd w:val="clear" w:color="auto" w:fill="E6E6E6"/>
    </w:rPr>
  </w:style>
  <w:style w:type="character" w:customStyle="1" w:styleId="EVL-Amend-Preamble-FirstParaChar">
    <w:name w:val="E.  VL-Amend-Preamble-FirstPara Char"/>
    <w:basedOn w:val="DefaultParagraphFont"/>
    <w:link w:val="EVL-Amend-Preamble-FirstPara"/>
    <w:locked/>
    <w:rsid w:val="007B782A"/>
    <w:rPr>
      <w:rFonts w:ascii="Arial" w:hAnsi="Arial" w:cs="Arial"/>
      <w:color w:val="000000"/>
    </w:rPr>
  </w:style>
  <w:style w:type="paragraph" w:customStyle="1" w:styleId="EVL-Amend-Preamble-FirstPara">
    <w:name w:val="E.  VL-Amend-Preamble-FirstPara"/>
    <w:basedOn w:val="Normal"/>
    <w:link w:val="EVL-Amend-Preamble-FirstParaChar"/>
    <w:qFormat/>
    <w:rsid w:val="007B782A"/>
    <w:pPr>
      <w:spacing w:before="240" w:after="0" w:line="240" w:lineRule="auto"/>
      <w:jc w:val="both"/>
    </w:pPr>
    <w:rPr>
      <w:rFonts w:ascii="Arial" w:hAnsi="Arial" w:cs="Arial"/>
      <w:color w:val="000000"/>
    </w:rPr>
  </w:style>
  <w:style w:type="character" w:customStyle="1" w:styleId="UnresolvedMention1">
    <w:name w:val="Unresolved Mention1"/>
    <w:basedOn w:val="DefaultParagraphFont"/>
    <w:uiPriority w:val="99"/>
    <w:semiHidden/>
    <w:unhideWhenUsed/>
    <w:rsid w:val="007B782A"/>
    <w:rPr>
      <w:color w:val="808080"/>
      <w:shd w:val="clear" w:color="auto" w:fill="E6E6E6"/>
    </w:rPr>
  </w:style>
  <w:style w:type="character" w:customStyle="1" w:styleId="Style4">
    <w:name w:val="Style4"/>
    <w:basedOn w:val="DefaultParagraphFont"/>
    <w:uiPriority w:val="1"/>
    <w:rsid w:val="00F2558F"/>
    <w:rPr>
      <w:rFonts w:ascii="Arial" w:hAnsi="Arial"/>
      <w:sz w:val="20"/>
    </w:rPr>
  </w:style>
  <w:style w:type="paragraph" w:styleId="NoSpacing">
    <w:name w:val="No Spacing"/>
    <w:link w:val="NoSpacingChar"/>
    <w:uiPriority w:val="1"/>
    <w:qFormat/>
    <w:rsid w:val="0013593A"/>
    <w:pPr>
      <w:spacing w:after="0" w:line="240" w:lineRule="auto"/>
    </w:pPr>
    <w:rPr>
      <w:rFonts w:eastAsiaTheme="minorEastAsia"/>
    </w:rPr>
  </w:style>
  <w:style w:type="character" w:customStyle="1" w:styleId="NoSpacingChar">
    <w:name w:val="No Spacing Char"/>
    <w:basedOn w:val="DefaultParagraphFont"/>
    <w:link w:val="NoSpacing"/>
    <w:uiPriority w:val="1"/>
    <w:rsid w:val="0013593A"/>
    <w:rPr>
      <w:rFonts w:eastAsiaTheme="minorEastAsia"/>
    </w:rPr>
  </w:style>
  <w:style w:type="character" w:customStyle="1" w:styleId="LogoportMarkup">
    <w:name w:val="LogoportMarkup"/>
    <w:basedOn w:val="DefaultParagraphFont"/>
    <w:rsid w:val="00CE1EE1"/>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CE1EE1"/>
    <w:rPr>
      <w:rFonts w:ascii="Courier New" w:hAnsi="Courier New" w:cs="Courier New"/>
      <w:b w:val="0"/>
      <w:i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91351260">
      <w:bodyDiv w:val="1"/>
      <w:marLeft w:val="0"/>
      <w:marRight w:val="0"/>
      <w:marTop w:val="0"/>
      <w:marBottom w:val="0"/>
      <w:divBdr>
        <w:top w:val="none" w:sz="0" w:space="0" w:color="auto"/>
        <w:left w:val="none" w:sz="0" w:space="0" w:color="auto"/>
        <w:bottom w:val="none" w:sz="0" w:space="0" w:color="auto"/>
        <w:right w:val="none" w:sz="0" w:space="0" w:color="auto"/>
      </w:divBdr>
    </w:div>
    <w:div w:id="19966420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hyperlink" Target="https://aka.ms/servicesapprovedsuppliers"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image" Target="media/image3.png"/><Relationship Id="rId2" Type="http://schemas.openxmlformats.org/officeDocument/2006/relationships/numbering" Target="numbering.xml"/><Relationship Id="rId16" Type="http://schemas.openxmlformats.org/officeDocument/2006/relationships/image" Target="media/image2.png"/><Relationship Id="rId20" Type="http://schemas.openxmlformats.org/officeDocument/2006/relationships/footer" Target="footer5.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http://aka.ms/ServicesEUMC" TargetMode="External"/><Relationship Id="rId10" Type="http://schemas.openxmlformats.org/officeDocument/2006/relationships/footer" Target="footer1.xml"/><Relationship Id="rId19" Type="http://schemas.openxmlformats.org/officeDocument/2006/relationships/footer" Target="footer4.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yperlink" Target="mailto:ServicesEUMC@microsoft.com" TargetMode="External"/><Relationship Id="rId22" Type="http://schemas.openxmlformats.org/officeDocument/2006/relationships/theme" Target="theme/theme1.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Grayscale">
      <a:dk1>
        <a:sysClr val="windowText" lastClr="000000"/>
      </a:dk1>
      <a:lt1>
        <a:sysClr val="window" lastClr="FFFFFF"/>
      </a:lt1>
      <a:dk2>
        <a:srgbClr val="000000"/>
      </a:dk2>
      <a:lt2>
        <a:srgbClr val="F8F8F8"/>
      </a:lt2>
      <a:accent1>
        <a:srgbClr val="DDDDDD"/>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6CDE7EA-EEB7-459D-A3B3-0F284C8115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29</Pages>
  <Words>15614</Words>
  <Characters>89005</Characters>
  <Application>Microsoft Office Word</Application>
  <DocSecurity>8</DocSecurity>
  <Lines>741</Lines>
  <Paragraphs>208</Paragraphs>
  <ScaleCrop>false</ScaleCrop>
  <Company/>
  <LinksUpToDate>false</LinksUpToDate>
  <CharactersWithSpaces>104411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2017-11-11T01:28:00Z</dcterms:created>
  <dcterms:modified xsi:type="dcterms:W3CDTF">2017-11-11T01:29:00Z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Owner">
    <vt:lpwstr>v-ritam@microsoft.com</vt:lpwstr>
  </property>
  <property fmtid="{D5CDD505-2E9C-101B-9397-08002B2CF9AE}" pid="5" name="MSIP_Label_f42aa342-8706-4288-bd11-ebb85995028c_SetDate">
    <vt:lpwstr>2017-11-11T01:29:15.3044232Z</vt:lpwstr>
  </property>
  <property fmtid="{D5CDD505-2E9C-101B-9397-08002B2CF9AE}" pid="6" name="MSIP_Label_f42aa342-8706-4288-bd11-ebb85995028c_Name">
    <vt:lpwstr>General</vt:lpwstr>
  </property>
  <property fmtid="{D5CDD505-2E9C-101B-9397-08002B2CF9AE}" pid="7" name="MSIP_Label_f42aa342-8706-4288-bd11-ebb85995028c_Application">
    <vt:lpwstr>Microsoft Azure Information Protection</vt:lpwstr>
  </property>
  <property fmtid="{D5CDD505-2E9C-101B-9397-08002B2CF9AE}" pid="8" name="MSIP_Label_f42aa342-8706-4288-bd11-ebb85995028c_Extended_MSFT_Method">
    <vt:lpwstr>Automatic</vt:lpwstr>
  </property>
  <property fmtid="{D5CDD505-2E9C-101B-9397-08002B2CF9AE}" pid="9" name="Sensitivity">
    <vt:lpwstr>General</vt:lpwstr>
  </property>
</Properties>
</file>