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CB0250" w:rsidRDefault="001E4BC5" w:rsidP="00002158">
      <w:pPr>
        <w:spacing w:before="240" w:after="240"/>
        <w:jc w:val="left"/>
      </w:pPr>
      <w:r>
        <w:rPr>
          <w:sz w:val="36"/>
          <w:szCs w:val="36"/>
        </w:rPr>
        <w:t>Overføringsskjema permanent lisens</w:t>
      </w:r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364"/>
        <w:gridCol w:w="2088"/>
        <w:gridCol w:w="2143"/>
        <w:gridCol w:w="769"/>
        <w:gridCol w:w="1665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>Overføringsdato</w:t>
            </w:r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Fylles ut av kunden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>Forslags-ID</w:t>
            </w:r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Fylles ut av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31C1A543" w:rsidR="001E4BC5" w:rsidRPr="00CB0250" w:rsidRDefault="001E4BC5" w:rsidP="00156431">
      <w:pPr>
        <w:spacing w:before="240"/>
      </w:pPr>
      <w:r>
        <w:t>Dette overføringsskjemaet for permanent lisens gir Microsoft melding om overføringen av permanente Lisenser slik det kreves i Kundens volumlisensavtale(r) som Lisensene ble tildelt i henhold til (</w:t>
      </w:r>
      <w:r w:rsidR="009E28B3">
        <w:t>“</w:t>
      </w:r>
      <w:r>
        <w:t>avtalen</w:t>
      </w:r>
      <w:r w:rsidR="009E28B3">
        <w:t>”</w:t>
      </w:r>
      <w:r>
        <w:t>). Tillegg A identifiserer de permanente Lisenser som skal overføres til enheten identifisert ovenfor (</w:t>
      </w:r>
      <w:r w:rsidR="00652D99">
        <w:t>“</w:t>
      </w:r>
      <w:r>
        <w:t>Overføringsmottaker</w:t>
      </w:r>
      <w:r w:rsidR="00652D99">
        <w:t>”</w:t>
      </w:r>
      <w:r>
        <w:t>).</w:t>
      </w:r>
    </w:p>
    <w:p w14:paraId="75414AD6" w14:textId="721E8DE7" w:rsidR="001E4BC5" w:rsidRPr="00CB0250" w:rsidRDefault="001E4BC5" w:rsidP="00002158">
      <w:r>
        <w:t>Dette skjemaet må fylles ut fullstendig, inkludert Tillegg A, og signeres av Kunden og Overføringsmottakeren. Begreper med store forbokstaver som ikke er definert i dette skjemaet, skal ha betydningen som er definert i avtalen.</w:t>
      </w:r>
    </w:p>
    <w:p w14:paraId="64E0E5DB" w14:textId="46698E47" w:rsidR="00975F38" w:rsidRPr="00CB0250" w:rsidRDefault="00975F38" w:rsidP="00002158">
      <w:r>
        <w:t xml:space="preserve">Med </w:t>
      </w:r>
      <w:r w:rsidR="009E28B3">
        <w:t>“</w:t>
      </w:r>
      <w:r>
        <w:t>Kunde</w:t>
      </w:r>
      <w:r w:rsidR="009E28B3">
        <w:t>”</w:t>
      </w:r>
      <w:r>
        <w:t>, slik det brukes i dette skjemaet, menes Kunden, det Registrerte Tilknyttede Selskapet eller Institusjonen som Lisensene ble tildelt, og ikke et viderelisensiert Tilknyttet selskap.</w:t>
      </w:r>
    </w:p>
    <w:p w14:paraId="22DEF4FA" w14:textId="61E8F2A9" w:rsidR="00975F38" w:rsidRPr="00CB0250" w:rsidRDefault="000C079F" w:rsidP="00002158">
      <w:r>
        <w:t>“</w:t>
      </w:r>
      <w:r w:rsidR="00975F38">
        <w:t>Overføringsmottaker</w:t>
      </w:r>
      <w:r>
        <w:t>”</w:t>
      </w:r>
      <w:r w:rsidR="00975F38">
        <w:t xml:space="preserve"> er enheten som Lisenser overføres til.</w:t>
      </w:r>
    </w:p>
    <w:p w14:paraId="4A8FFC19" w14:textId="77777777" w:rsidR="001E4BC5" w:rsidRPr="00CB0250" w:rsidRDefault="001E4BC5" w:rsidP="00002158">
      <w:pPr>
        <w:pStyle w:val="Heading1"/>
      </w:pPr>
      <w:r>
        <w:t>1.</w:t>
      </w:r>
      <w:r>
        <w:tab/>
        <w:t>Kunde.</w:t>
      </w:r>
    </w:p>
    <w:p w14:paraId="10C73901" w14:textId="41696713" w:rsidR="00A2341B" w:rsidRPr="00CB0250" w:rsidRDefault="00A2341B" w:rsidP="00002158">
      <w:r>
        <w:t>Opplysninger om kunden (ikke om de Tilknyttede Selskapene som bruk av produktene viderelisensieres til) må angis for at overføringen skal være gyldig.</w:t>
      </w:r>
    </w:p>
    <w:p w14:paraId="45E2A0BF" w14:textId="352EC288" w:rsidR="001E4BC5" w:rsidRPr="00CB0250" w:rsidRDefault="001E4BC5" w:rsidP="00002158">
      <w:r>
        <w:rPr>
          <w:b/>
          <w:bCs/>
        </w:rPr>
        <w:t xml:space="preserve">Enhetens navn*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1403DD9A" w:rsidR="001E4BC5" w:rsidRPr="00CB0250" w:rsidRDefault="001E4BC5" w:rsidP="00002158">
      <w:pPr>
        <w:spacing w:before="0"/>
      </w:pPr>
      <w:r>
        <w:rPr>
          <w:b/>
          <w:bCs/>
        </w:rPr>
        <w:t xml:space="preserve">Kontaktens navn: Fornavn*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Mellomnavn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Etternavn*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CB0250" w:rsidRDefault="001E4BC5" w:rsidP="00002158">
      <w:pPr>
        <w:spacing w:before="0"/>
      </w:pPr>
      <w:r>
        <w:rPr>
          <w:b/>
          <w:bCs/>
        </w:rPr>
        <w:t xml:space="preserve">E-postadresse til kontaktperson*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CB0250" w:rsidRDefault="001E4BC5" w:rsidP="00002158">
      <w:pPr>
        <w:spacing w:before="0"/>
      </w:pPr>
      <w:r>
        <w:rPr>
          <w:b/>
          <w:bCs/>
        </w:rPr>
        <w:t xml:space="preserve">Gateadresse*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CB0250" w:rsidRDefault="001E4BC5" w:rsidP="00002158">
      <w:pPr>
        <w:spacing w:before="0"/>
      </w:pPr>
      <w:r>
        <w:rPr>
          <w:b/>
          <w:bCs/>
        </w:rPr>
        <w:t xml:space="preserve">Poststed*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CB0250" w:rsidRDefault="001E4BC5" w:rsidP="00002158">
      <w:pPr>
        <w:spacing w:before="0"/>
      </w:pPr>
      <w:r>
        <w:rPr>
          <w:b/>
          <w:bCs/>
        </w:rPr>
        <w:t xml:space="preserve">Postnummer*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CB0250" w:rsidRDefault="001E4BC5" w:rsidP="00002158">
      <w:pPr>
        <w:spacing w:before="0"/>
      </w:pPr>
      <w:r>
        <w:rPr>
          <w:b/>
          <w:bCs/>
        </w:rPr>
        <w:t xml:space="preserve">Land*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56B6A6F1" w:rsidR="001E4BC5" w:rsidRPr="00CB0250" w:rsidRDefault="001E4BC5" w:rsidP="00002158">
      <w:pPr>
        <w:spacing w:before="0"/>
      </w:pPr>
      <w:r>
        <w:rPr>
          <w:b/>
          <w:bCs/>
        </w:rPr>
        <w:t xml:space="preserve">Telefon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2F58B9" w14:textId="0B6B7DA3" w:rsidR="00A178E8" w:rsidRPr="00CB0250" w:rsidRDefault="00A178E8" w:rsidP="00002158">
      <w:pPr>
        <w:spacing w:before="0"/>
      </w:pPr>
      <w:r>
        <w:rPr>
          <w:b/>
          <w:bCs/>
        </w:rPr>
        <w:t xml:space="preserve">Skatte-ID*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6C9A85" w14:textId="02C0B0A1" w:rsidR="00482FB5" w:rsidRPr="00CB0250" w:rsidRDefault="00696BD8" w:rsidP="00002158">
      <w:pPr>
        <w:spacing w:before="0"/>
      </w:pPr>
      <w:r>
        <w:rPr>
          <w:b/>
          <w:bCs/>
        </w:rPr>
        <w:t>Registreringsnummer</w:t>
      </w:r>
      <w:r>
        <w:t xml:space="preserve"> </w:t>
      </w:r>
      <w:r w:rsidR="00DB4C4D">
        <w:fldChar w:fldCharType="begin">
          <w:ffData>
            <w:name w:val=""/>
            <w:enabled/>
            <w:calcOnExit w:val="0"/>
            <w:textInput>
              <w:default w:val="[skriv nummer her]"/>
              <w:maxLength w:val="22"/>
            </w:textInput>
          </w:ffData>
        </w:fldChar>
      </w:r>
      <w:r w:rsidR="00DB4C4D">
        <w:instrText xml:space="preserve"> FORMTEXT </w:instrText>
      </w:r>
      <w:r w:rsidR="00DB4C4D">
        <w:fldChar w:fldCharType="separate"/>
      </w:r>
      <w:r w:rsidR="00DB4C4D">
        <w:rPr>
          <w:noProof/>
        </w:rPr>
        <w:t>[skriv nummer her]</w:t>
      </w:r>
      <w:r w:rsidR="00DB4C4D">
        <w:fldChar w:fldCharType="end"/>
      </w:r>
    </w:p>
    <w:p w14:paraId="6A728D6B" w14:textId="678EE95D" w:rsidR="005755E1" w:rsidRPr="00CB0250" w:rsidRDefault="001E4BC5" w:rsidP="00002158">
      <w:pPr>
        <w:spacing w:before="0"/>
      </w:pPr>
      <w:r>
        <w:rPr>
          <w:i/>
          <w:iCs/>
        </w:rPr>
        <w:t>* angir felt som må fylles ut</w:t>
      </w:r>
    </w:p>
    <w:p w14:paraId="3461C5BB" w14:textId="77777777" w:rsidR="001E4BC5" w:rsidRPr="00CB0250" w:rsidRDefault="001E4BC5" w:rsidP="00002158">
      <w:pPr>
        <w:pStyle w:val="Heading1"/>
      </w:pPr>
      <w:r>
        <w:t>2.</w:t>
      </w:r>
      <w:r>
        <w:tab/>
        <w:t>Overføringsmottaker.</w:t>
      </w:r>
    </w:p>
    <w:p w14:paraId="25EB5533" w14:textId="484496D9" w:rsidR="00F23919" w:rsidRPr="00CB0250" w:rsidRDefault="00F23919" w:rsidP="00002158">
      <w:r>
        <w:rPr>
          <w:b/>
          <w:bCs/>
        </w:rPr>
        <w:t xml:space="preserve">Enhetens navn*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685A3FD5" w:rsidR="00F23919" w:rsidRPr="00CB0250" w:rsidRDefault="00F23919" w:rsidP="00002158">
      <w:pPr>
        <w:spacing w:before="0"/>
      </w:pPr>
      <w:r>
        <w:rPr>
          <w:b/>
          <w:bCs/>
        </w:rPr>
        <w:t xml:space="preserve">Kontaktens navn: Fornavn*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Mellomnavn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Etternavn*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CB0250" w:rsidRDefault="00F23919" w:rsidP="00002158">
      <w:pPr>
        <w:spacing w:before="0"/>
      </w:pPr>
      <w:r>
        <w:rPr>
          <w:b/>
          <w:bCs/>
        </w:rPr>
        <w:t xml:space="preserve">E-postadresse til kontaktperson*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CB0250" w:rsidRDefault="00F23919" w:rsidP="00002158">
      <w:pPr>
        <w:spacing w:before="0"/>
      </w:pPr>
      <w:r>
        <w:rPr>
          <w:b/>
          <w:bCs/>
        </w:rPr>
        <w:t xml:space="preserve">Gateadresse*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CB0250" w:rsidRDefault="00F23919" w:rsidP="00002158">
      <w:pPr>
        <w:spacing w:before="0"/>
      </w:pPr>
      <w:r>
        <w:rPr>
          <w:b/>
          <w:bCs/>
        </w:rPr>
        <w:t xml:space="preserve">Poststed*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CB0250" w:rsidRDefault="00F23919" w:rsidP="00002158">
      <w:pPr>
        <w:spacing w:before="0"/>
      </w:pPr>
      <w:r>
        <w:rPr>
          <w:b/>
          <w:bCs/>
        </w:rPr>
        <w:t xml:space="preserve">Postnummer*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CB0250" w:rsidRDefault="00F23919" w:rsidP="00002158">
      <w:pPr>
        <w:spacing w:before="0"/>
      </w:pPr>
      <w:r>
        <w:rPr>
          <w:b/>
          <w:bCs/>
        </w:rPr>
        <w:t xml:space="preserve">Land*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1C36A92A" w:rsidR="00482FB5" w:rsidRPr="00CB0250" w:rsidRDefault="00F23919" w:rsidP="00482FB5">
      <w:pPr>
        <w:spacing w:before="0"/>
      </w:pPr>
      <w:r>
        <w:rPr>
          <w:b/>
          <w:bCs/>
        </w:rPr>
        <w:t xml:space="preserve">Telefon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D1C1072" w14:textId="58AFB6DC" w:rsidR="00A178E8" w:rsidRPr="00CB0250" w:rsidRDefault="00A178E8" w:rsidP="00482FB5">
      <w:pPr>
        <w:spacing w:before="0"/>
      </w:pPr>
      <w:r>
        <w:rPr>
          <w:b/>
          <w:bCs/>
        </w:rPr>
        <w:t xml:space="preserve">Skatte-ID*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706333" w14:textId="5F7AC240" w:rsidR="00400D1E" w:rsidRPr="00CB0250" w:rsidRDefault="00696BD8" w:rsidP="00002158">
      <w:pPr>
        <w:spacing w:before="0"/>
      </w:pPr>
      <w:r>
        <w:rPr>
          <w:b/>
          <w:bCs/>
        </w:rPr>
        <w:t>Registreringsnummer</w:t>
      </w:r>
      <w:r>
        <w:t xml:space="preserve"> </w:t>
      </w:r>
      <w:r w:rsidR="00DB4C4D">
        <w:fldChar w:fldCharType="begin">
          <w:ffData>
            <w:name w:val=""/>
            <w:enabled/>
            <w:calcOnExit w:val="0"/>
            <w:textInput>
              <w:default w:val="[skriv nummer her]"/>
              <w:maxLength w:val="22"/>
            </w:textInput>
          </w:ffData>
        </w:fldChar>
      </w:r>
      <w:r w:rsidR="00DB4C4D">
        <w:instrText xml:space="preserve"> FORMTEXT </w:instrText>
      </w:r>
      <w:r w:rsidR="00DB4C4D">
        <w:fldChar w:fldCharType="separate"/>
      </w:r>
      <w:r w:rsidR="00DB4C4D">
        <w:rPr>
          <w:noProof/>
        </w:rPr>
        <w:t>[skriv nummer her]</w:t>
      </w:r>
      <w:r w:rsidR="00DB4C4D">
        <w:fldChar w:fldCharType="end"/>
      </w:r>
    </w:p>
    <w:p w14:paraId="6CB1F56D" w14:textId="0BD0435C" w:rsidR="001E4BC5" w:rsidRPr="00CB0250" w:rsidRDefault="001E4BC5" w:rsidP="00002158">
      <w:pPr>
        <w:spacing w:before="0"/>
      </w:pPr>
      <w:r>
        <w:rPr>
          <w:b/>
          <w:bCs/>
        </w:rPr>
        <w:t>Overføringsmottakers Avtalenummer, Innkjøpskontonummer eller Registreringsnummer (hvis</w:t>
      </w:r>
      <w:r w:rsidR="000C079F">
        <w:rPr>
          <w:b/>
          <w:bCs/>
        </w:rPr>
        <w:t> </w:t>
      </w:r>
      <w:r>
        <w:rPr>
          <w:b/>
          <w:bCs/>
        </w:rPr>
        <w:t xml:space="preserve">aktuelt)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CB0250" w:rsidRDefault="001E4BC5" w:rsidP="00002158">
      <w:pPr>
        <w:spacing w:before="0"/>
      </w:pPr>
      <w:r>
        <w:rPr>
          <w:i/>
          <w:iCs/>
        </w:rPr>
        <w:t>* angir felt som må fylles ut</w:t>
      </w:r>
    </w:p>
    <w:p w14:paraId="512069D8" w14:textId="14AE1D1E" w:rsidR="001E4BC5" w:rsidRPr="00CB0250" w:rsidRDefault="001E4BC5" w:rsidP="00002158">
      <w:pPr>
        <w:pStyle w:val="Heading1"/>
      </w:pPr>
      <w:r>
        <w:t>3.</w:t>
      </w:r>
      <w:r>
        <w:tab/>
        <w:t>Årsak til overføring av Lisens.</w:t>
      </w:r>
    </w:p>
    <w:p w14:paraId="63896121" w14:textId="4FB4D6F8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 xml:space="preserve">Overføringer tillatt i henhold til vilkårene i Kundens Avtale eller Registrering. </w:t>
      </w:r>
      <w:r>
        <w:t>Kunden overfører de permanente lisensene oppført i Tillegg A. Kunden garanterer at disse er betalt i sin helhet (merk av for gjeldende overføring):</w:t>
      </w:r>
    </w:p>
    <w:bookmarkStart w:id="3" w:name="Check1"/>
    <w:p w14:paraId="286021C8" w14:textId="1835DA2B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471E5">
        <w:fldChar w:fldCharType="separate"/>
      </w:r>
      <w:r>
        <w:fldChar w:fldCharType="end"/>
      </w:r>
      <w:bookmarkEnd w:id="3"/>
      <w:r>
        <w:tab/>
        <w:t>til et Tilknyttet selskap</w:t>
      </w:r>
    </w:p>
    <w:p w14:paraId="0AFCB3A0" w14:textId="30B74769" w:rsidR="001E4BC5" w:rsidRPr="00CB0250" w:rsidRDefault="00C67891" w:rsidP="00002158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471E5">
        <w:fldChar w:fldCharType="separate"/>
      </w:r>
      <w:r>
        <w:fldChar w:fldCharType="end"/>
      </w:r>
      <w:r>
        <w:tab/>
        <w:t>til en tredjepart utelukkende i forbindelse med overføring av programvare eller ansatte som har fått tildelt lisensene som del av</w:t>
      </w:r>
    </w:p>
    <w:p w14:paraId="1B83BCEC" w14:textId="15EC4BE7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salg av et Tilknyttet selskap eller en avdeling av et Tilknyttet selskap eller </w:t>
      </w:r>
    </w:p>
    <w:p w14:paraId="27F35B44" w14:textId="79C82AF9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>en fusjon som omfatter Kunden eller et Tilknyttet selskap.</w:t>
      </w:r>
    </w:p>
    <w:p w14:paraId="3E00F5A7" w14:textId="70D6C424" w:rsidR="001E4BC5" w:rsidRPr="00CB0250" w:rsidRDefault="001E4BC5" w:rsidP="00002158">
      <w:pPr>
        <w:ind w:left="1440"/>
      </w:pPr>
      <w:r>
        <w:t>I begge tilfeller må du oppgi navn og beliggenhet for det Tilknyttede selskapet, hvis aktuelt: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5763BEE3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471E5">
        <w:fldChar w:fldCharType="separate"/>
      </w:r>
      <w:r>
        <w:fldChar w:fldCharType="end"/>
      </w:r>
      <w:r>
        <w:tab/>
        <w:t>til kunden utpekt i Select, Select Plus eller Enterprise-registrering for Outsourcer eller et av dens Tilknyttede selskaper.</w:t>
      </w:r>
    </w:p>
    <w:p w14:paraId="44821862" w14:textId="67A7CAEC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Overføringer som krever skriftlig tillatelse fra Microsoft.</w:t>
      </w:r>
      <w:r>
        <w:t xml:space="preserve"> (Overføringen er ikke gyldig med mindre Microsoft signerer dette Overføringsskjemaet for permanent lisens og varsler Kunden og Overføringsmottakeren om sitt samtykke.)</w:t>
      </w:r>
    </w:p>
    <w:p w14:paraId="7597898D" w14:textId="0411F7ED" w:rsidR="007503C3" w:rsidRPr="00CB0250" w:rsidRDefault="007503C3" w:rsidP="00002158">
      <w:pPr>
        <w:ind w:left="1440" w:hanging="360"/>
      </w:pPr>
      <w:r>
        <w:rPr>
          <w:b/>
          <w:bCs/>
        </w:rPr>
        <w:t>Unntak: Lisenser ervervet under åpne programmer (Open License og Open Value)</w:t>
      </w:r>
    </w:p>
    <w:p w14:paraId="4DEE4230" w14:textId="200BE768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471E5">
        <w:fldChar w:fldCharType="separate"/>
      </w:r>
      <w:r>
        <w:fldChar w:fldCharType="end"/>
      </w:r>
      <w:r>
        <w:tab/>
        <w:t>Kunden ønsker Microsofts samtykke til å overføre alle permanente lisenser som nevnt i Tillegg A, som Kunden garanterer har blitt betalt i sin helhet, til en ikke-tilknyttet tredjepart av følgende grunn. (</w:t>
      </w:r>
      <w:r>
        <w:rPr>
          <w:i/>
          <w:iCs/>
        </w:rPr>
        <w:t>Kunden må fylle ut dette avsnittet. Legg ved ekstra sider hvis nødvendig.</w:t>
      </w:r>
      <w:r>
        <w:t>)</w:t>
      </w:r>
    </w:p>
    <w:p w14:paraId="486E1C6E" w14:textId="77777777" w:rsidR="00F23919" w:rsidRPr="00CB0250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CB0250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CB0250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24BD41A" w:rsidR="001E4BC5" w:rsidRPr="00CB0250" w:rsidRDefault="001E4BC5" w:rsidP="00002158">
      <w:pPr>
        <w:ind w:left="1080"/>
      </w:pPr>
      <w:r>
        <w:t>Hvis overføringen har sammenheng med konkurs eller likvidering av Kundens driftsmidler, må du oppgi støttende dokumentasjon, f.eks. en ordre fra konkursretten eller bobestyrer.</w:t>
      </w:r>
    </w:p>
    <w:p w14:paraId="7ACA23AE" w14:textId="03C57E30" w:rsidR="001E4BC5" w:rsidRPr="00CB0250" w:rsidRDefault="001E4BC5" w:rsidP="00002158">
      <w:pPr>
        <w:ind w:left="1440" w:hanging="360"/>
      </w:pPr>
      <w:r>
        <w:t>Kryss av i riktig boks:</w:t>
      </w:r>
    </w:p>
    <w:p w14:paraId="37C7BDD3" w14:textId="764DDC7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471E5">
        <w:fldChar w:fldCharType="separate"/>
      </w:r>
      <w:r>
        <w:fldChar w:fldCharType="end"/>
      </w:r>
      <w:r>
        <w:tab/>
        <w:t>Understøttende dokumenter er vedlagt,</w:t>
      </w:r>
    </w:p>
    <w:p w14:paraId="04CA2BFC" w14:textId="03B9559B" w:rsidR="001E4BC5" w:rsidRPr="00CB0250" w:rsidRDefault="001E4BC5" w:rsidP="00002158">
      <w:pPr>
        <w:ind w:left="1440"/>
      </w:pPr>
      <w:r>
        <w:t xml:space="preserve">Identifiser i så fall dokumentene ved tittel: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471E5">
        <w:fldChar w:fldCharType="separate"/>
      </w:r>
      <w:r>
        <w:fldChar w:fldCharType="end"/>
      </w:r>
      <w:r>
        <w:tab/>
        <w:t>Ingen understøttende dokumenter er vedlagt,</w:t>
      </w:r>
    </w:p>
    <w:p w14:paraId="14C6C780" w14:textId="27A184D2" w:rsidR="001E4BC5" w:rsidRPr="00CB0250" w:rsidRDefault="001E4BC5" w:rsidP="00002158">
      <w:pPr>
        <w:pStyle w:val="Heading1"/>
      </w:pPr>
      <w:r>
        <w:t>4.</w:t>
      </w:r>
      <w:r>
        <w:tab/>
        <w:t>Bekreftelse fra Kunde og overføringsmottaker.</w:t>
      </w:r>
    </w:p>
    <w:p w14:paraId="3B89203A" w14:textId="17431374" w:rsidR="001E4BC5" w:rsidRPr="00CB0250" w:rsidRDefault="001E4BC5" w:rsidP="00002158">
      <w:r>
        <w:t>Kunden og Overføringsmottakeren bekrefter at overføringer av Software Assurance og License &amp; Software Assurance ikke er tillatt, og at rettigheter som erverves gjennom Software Assurance, ikke kan overføres før Software Assurance-dekningen utløper eller fornyes for lisensene som skal overføres. Microsofts mottak av dette skjemaet innebærer ikke en godkjenning av overførte lisenser basert på ugyldig eller feilaktig informasjon i Tillegg A angående lisensstatus. Kunden er ansvarlig for utestående beløp i henhold til eventuelle permanente lisenser som er anskaffet gjennom MS Financing.</w:t>
      </w:r>
    </w:p>
    <w:p w14:paraId="16A6158F" w14:textId="3E60E64D" w:rsidR="001E4BC5" w:rsidRPr="00CB0250" w:rsidRDefault="001E4BC5" w:rsidP="00002158">
      <w:r>
        <w:t>Ved å signere nedenfor representerer og garanterer kunden at:</w:t>
      </w:r>
    </w:p>
    <w:p w14:paraId="7C95C32C" w14:textId="7FAC3B44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Kunden kun overfører permanente lisenser som er betalt i sin helhet. Kunden bør sjekke i</w:t>
      </w:r>
      <w:r w:rsidR="000C079F">
        <w:t> </w:t>
      </w:r>
      <w:r>
        <w:t xml:space="preserve">avsnittet </w:t>
      </w:r>
      <w:r w:rsidR="009E28B3">
        <w:t>“</w:t>
      </w:r>
      <w:r>
        <w:t>Tildeling av lisens</w:t>
      </w:r>
      <w:r w:rsidR="009E28B3">
        <w:t>”</w:t>
      </w:r>
      <w:r>
        <w:t xml:space="preserve"> i avtalen for å forsikre seg om at lisensene som skal overføres, er permanente.</w:t>
      </w:r>
    </w:p>
    <w:p w14:paraId="186D5FFB" w14:textId="2758799D" w:rsidR="00404B89" w:rsidRPr="00CB0250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Kunden har gitt Overføringsmottakeren nok dokumentasjon til at Overføringsmottakeren kan avgjøre omfanget av, formålet med og begrensningene i rettighetene som gis av Microsoft under lisensene som blir overført, og</w:t>
      </w:r>
    </w:p>
    <w:p w14:paraId="3707D05D" w14:textId="1F4F1055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Kunden kan ikke overføre</w:t>
      </w:r>
    </w:p>
    <w:p w14:paraId="163A4E61" w14:textId="25BF4E2F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midlertidige bruksretter til Produktene,</w:t>
      </w:r>
    </w:p>
    <w:p w14:paraId="55DD9CFA" w14:textId="07C32936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Software Assurance-dekning eller -fordeler,</w:t>
      </w:r>
    </w:p>
    <w:p w14:paraId="31DC1670" w14:textId="3C329524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permanente lisenser for noen versjon av noe Produkt som er anskaffet gjennom Software Assurance, uavhengig av de underliggende permanente lisensene som Software Assurance-dekningen ble bestilt for,</w:t>
      </w:r>
    </w:p>
    <w:p w14:paraId="63558494" w14:textId="471A38CC" w:rsidR="001E4BC5" w:rsidRPr="00CB0250" w:rsidRDefault="001E4BC5" w:rsidP="000273A6">
      <w:pPr>
        <w:pStyle w:val="ListParagraph"/>
        <w:numPr>
          <w:ilvl w:val="0"/>
          <w:numId w:val="5"/>
        </w:numPr>
        <w:spacing w:line="228" w:lineRule="auto"/>
        <w:ind w:left="1620" w:hanging="540"/>
        <w:contextualSpacing w:val="0"/>
      </w:pPr>
      <w:r>
        <w:lastRenderedPageBreak/>
        <w:t>en oppgraderingslisens til et Datamaskinoperasjonssystemprodukt uavhengig av den underliggende desktopoperasjonssystemlisensen eller datamaskinsystemet som Produktet først ble installert på,</w:t>
      </w:r>
    </w:p>
    <w:p w14:paraId="62CBFCF4" w14:textId="6492FE41" w:rsidR="008317BD" w:rsidRPr="00CB0250" w:rsidRDefault="008317BD" w:rsidP="000273A6">
      <w:pPr>
        <w:pStyle w:val="ListParagraph"/>
        <w:numPr>
          <w:ilvl w:val="0"/>
          <w:numId w:val="5"/>
        </w:numPr>
        <w:spacing w:line="228" w:lineRule="auto"/>
        <w:ind w:left="1620" w:hanging="540"/>
        <w:contextualSpacing w:val="0"/>
      </w:pPr>
      <w:r>
        <w:t>Abonnementslisenser</w:t>
      </w:r>
    </w:p>
    <w:p w14:paraId="46B3F8A7" w14:textId="10F8A201" w:rsidR="001E4BC5" w:rsidRPr="00CB0250" w:rsidRDefault="001E4BC5" w:rsidP="000273A6">
      <w:pPr>
        <w:pStyle w:val="ListParagraph"/>
        <w:numPr>
          <w:ilvl w:val="0"/>
          <w:numId w:val="5"/>
        </w:numPr>
        <w:spacing w:line="228" w:lineRule="auto"/>
        <w:ind w:left="1620" w:hanging="540"/>
        <w:contextualSpacing w:val="0"/>
      </w:pPr>
      <w:r>
        <w:t xml:space="preserve">Elektroniske Tjenester </w:t>
      </w:r>
    </w:p>
    <w:p w14:paraId="0156FA9C" w14:textId="4F5FCF33" w:rsidR="001E4BC5" w:rsidRPr="00CB0250" w:rsidRDefault="001E4BC5" w:rsidP="000273A6">
      <w:pPr>
        <w:pStyle w:val="ListParagraph"/>
        <w:numPr>
          <w:ilvl w:val="0"/>
          <w:numId w:val="5"/>
        </w:numPr>
        <w:spacing w:line="228" w:lineRule="auto"/>
        <w:ind w:left="1620" w:hanging="540"/>
        <w:contextualSpacing w:val="0"/>
      </w:pPr>
      <w:r>
        <w:t>noen lisenser for videresalg til ikke-tilknyttede tredjeparter (med mindre, og bare i</w:t>
      </w:r>
      <w:r w:rsidR="000C079F">
        <w:t> </w:t>
      </w:r>
      <w:r>
        <w:t>den grad, gjeldende lov tillater overføring av lovbestemte rettigheter); eller</w:t>
      </w:r>
    </w:p>
    <w:p w14:paraId="00D8E148" w14:textId="01C6F474" w:rsidR="00E4164A" w:rsidRPr="00CB0250" w:rsidRDefault="00E4164A" w:rsidP="000273A6">
      <w:pPr>
        <w:pStyle w:val="ListParagraph"/>
        <w:numPr>
          <w:ilvl w:val="0"/>
          <w:numId w:val="5"/>
        </w:numPr>
        <w:spacing w:line="228" w:lineRule="auto"/>
        <w:ind w:left="1620" w:hanging="540"/>
        <w:contextualSpacing w:val="0"/>
      </w:pPr>
      <w:r>
        <w:t>Volumlisensnøkler for noen lisenser.</w:t>
      </w:r>
    </w:p>
    <w:p w14:paraId="1B4739E3" w14:textId="28CB0314" w:rsidR="001E4BC5" w:rsidRPr="00CB0250" w:rsidRDefault="001E4BC5" w:rsidP="000273A6">
      <w:pPr>
        <w:pStyle w:val="ListParagraph"/>
        <w:numPr>
          <w:ilvl w:val="0"/>
          <w:numId w:val="7"/>
        </w:numPr>
        <w:spacing w:line="228" w:lineRule="auto"/>
        <w:ind w:left="1080"/>
        <w:contextualSpacing w:val="0"/>
      </w:pPr>
      <w:r>
        <w:t>Lisensene angitt i Tillegg A er ikke tidligere overført til en annen person eller enhet.</w:t>
      </w:r>
    </w:p>
    <w:p w14:paraId="16847752" w14:textId="7B55D46E" w:rsidR="0041083C" w:rsidRPr="00CB0250" w:rsidRDefault="001E4BC5" w:rsidP="000273A6">
      <w:pPr>
        <w:pStyle w:val="ListParagraph"/>
        <w:numPr>
          <w:ilvl w:val="0"/>
          <w:numId w:val="7"/>
        </w:numPr>
        <w:spacing w:line="228" w:lineRule="auto"/>
        <w:ind w:left="1080"/>
        <w:contextualSpacing w:val="0"/>
      </w:pPr>
      <w:r>
        <w:t>Denne overføringen gjøres i henhold til ovennevnte begrensninger og alle andre vilkår i</w:t>
      </w:r>
      <w:r w:rsidR="000C079F">
        <w:t> </w:t>
      </w:r>
      <w:r>
        <w:t>Microsoft-avtalen som omtalt ovenfor.</w:t>
      </w:r>
    </w:p>
    <w:p w14:paraId="72E2324E" w14:textId="3272D427" w:rsidR="001E4BC5" w:rsidRPr="00CB0250" w:rsidRDefault="001E4BC5" w:rsidP="000273A6">
      <w:pPr>
        <w:pStyle w:val="ListParagraph"/>
        <w:numPr>
          <w:ilvl w:val="0"/>
          <w:numId w:val="7"/>
        </w:numPr>
        <w:spacing w:line="228" w:lineRule="auto"/>
        <w:ind w:left="1080"/>
        <w:contextualSpacing w:val="0"/>
      </w:pPr>
      <w:r>
        <w:t>Informasjonen i dette skjemaet er fullstendig og nøyaktig.</w:t>
      </w:r>
    </w:p>
    <w:p w14:paraId="6AB0D4A7" w14:textId="332D130C" w:rsidR="001E4BC5" w:rsidRPr="00CB0250" w:rsidRDefault="001E4BC5" w:rsidP="000273A6">
      <w:pPr>
        <w:pStyle w:val="ListParagraph"/>
        <w:numPr>
          <w:ilvl w:val="0"/>
          <w:numId w:val="7"/>
        </w:numPr>
        <w:spacing w:line="228" w:lineRule="auto"/>
        <w:ind w:left="1080"/>
        <w:contextualSpacing w:val="0"/>
      </w:pPr>
      <w:r>
        <w:t>Kunden har gitt overføringsmottaker en kopi av gjeldende produktbrukerrettigheter og melding om bruks- og overføringsrestriksjoner, samt ansvarsbegrensninger som omtalt i</w:t>
      </w:r>
      <w:r w:rsidR="000C079F">
        <w:t> </w:t>
      </w:r>
      <w:r>
        <w:t>avtalen.</w:t>
      </w:r>
    </w:p>
    <w:p w14:paraId="1CDB0C12" w14:textId="3503742B" w:rsidR="00E4164A" w:rsidRPr="00CB0250" w:rsidRDefault="001E4BC5" w:rsidP="000273A6">
      <w:pPr>
        <w:pStyle w:val="ListParagraph"/>
        <w:numPr>
          <w:ilvl w:val="0"/>
          <w:numId w:val="7"/>
        </w:numPr>
        <w:spacing w:line="228" w:lineRule="auto"/>
        <w:ind w:left="1080"/>
        <w:contextualSpacing w:val="0"/>
      </w:pPr>
      <w:r>
        <w:t>Kunden har avinstallert og bruker ikke lenger, og kommer ikke lenger til å bruke, programvaren som er lisensiert under lisensene som er identifisert i Tillegg A.</w:t>
      </w:r>
    </w:p>
    <w:p w14:paraId="1A6ADC9E" w14:textId="67E52B42" w:rsidR="00404B89" w:rsidRPr="00CB0250" w:rsidRDefault="00623147" w:rsidP="000273A6">
      <w:pPr>
        <w:spacing w:line="228" w:lineRule="auto"/>
      </w:pPr>
      <w:bookmarkStart w:id="9" w:name="OLE_LINK1"/>
      <w:bookmarkStart w:id="10" w:name="OLE_LINK2"/>
      <w:r>
        <w:t xml:space="preserve">Ved å signere nedenfor, erklærer og garanterer Overføringsmottakeren at </w:t>
      </w:r>
    </w:p>
    <w:p w14:paraId="109E5738" w14:textId="0B41879E" w:rsidR="00404B89" w:rsidRPr="00CB0250" w:rsidRDefault="00623147" w:rsidP="000273A6">
      <w:pPr>
        <w:pStyle w:val="ListParagraph"/>
        <w:numPr>
          <w:ilvl w:val="0"/>
          <w:numId w:val="13"/>
        </w:numPr>
        <w:spacing w:line="228" w:lineRule="auto"/>
        <w:ind w:left="1080"/>
        <w:contextualSpacing w:val="0"/>
      </w:pPr>
      <w:r>
        <w:t>Overføringsmottakeren har mottatt og bekrefter gjeldende produktbrukerrettigheter, restriksjoner for bruk og overføring, ansvarsbegrensninger (inkludert utelukkelser og bestemmelser for begrensede rettigheter) spesifisert i avtalen hvor Kunden ervervet de Lisensene som overføres,</w:t>
      </w:r>
    </w:p>
    <w:p w14:paraId="2584AD34" w14:textId="3AC3F9BF" w:rsidR="00404B89" w:rsidRPr="00CB0250" w:rsidRDefault="00404B89" w:rsidP="000273A6">
      <w:pPr>
        <w:pStyle w:val="ListParagraph"/>
        <w:numPr>
          <w:ilvl w:val="0"/>
          <w:numId w:val="13"/>
        </w:numPr>
        <w:spacing w:line="228" w:lineRule="auto"/>
        <w:ind w:left="1080"/>
        <w:contextualSpacing w:val="0"/>
      </w:pPr>
      <w:bookmarkStart w:id="11" w:name="OLE_LINK8"/>
      <w:bookmarkStart w:id="12" w:name="OLE_LINK9"/>
      <w:bookmarkEnd w:id="9"/>
      <w:bookmarkEnd w:id="10"/>
      <w:r>
        <w:t xml:space="preserve">Overføringsmottakeren forstår </w:t>
      </w:r>
      <w:bookmarkStart w:id="13" w:name="OLE_LINK3"/>
      <w:bookmarkStart w:id="14" w:name="OLE_LINK4"/>
      <w:r>
        <w:t>omfanget av, formålet med og begrensningene i</w:t>
      </w:r>
      <w:r w:rsidR="000C079F">
        <w:t> </w:t>
      </w:r>
      <w:r>
        <w:t>rettighetene som gis av Microsoft under lisensene som blir overført</w:t>
      </w:r>
      <w:bookmarkEnd w:id="13"/>
      <w:bookmarkEnd w:id="14"/>
      <w:r>
        <w:t>;</w:t>
      </w:r>
    </w:p>
    <w:p w14:paraId="6DF55DA8" w14:textId="3CB5C2E3" w:rsidR="00404B89" w:rsidRPr="00CB0250" w:rsidRDefault="00404B89" w:rsidP="000273A6">
      <w:pPr>
        <w:pStyle w:val="ListParagraph"/>
        <w:numPr>
          <w:ilvl w:val="0"/>
          <w:numId w:val="13"/>
        </w:numPr>
        <w:spacing w:line="228" w:lineRule="auto"/>
        <w:ind w:left="1080"/>
        <w:contextualSpacing w:val="0"/>
      </w:pPr>
      <w:r>
        <w:t>Overføringsmottakeren bare vil bruke Produktet for det angitt formålet slik det er angitt i</w:t>
      </w:r>
      <w:r w:rsidR="000C079F">
        <w:t> </w:t>
      </w:r>
      <w:r>
        <w:t>den opprinnelige lisensen fra Microsoft,</w:t>
      </w:r>
    </w:p>
    <w:bookmarkEnd w:id="11"/>
    <w:bookmarkEnd w:id="12"/>
    <w:p w14:paraId="7916F7F4" w14:textId="7B181CE3" w:rsidR="00404B89" w:rsidRPr="00CB0250" w:rsidRDefault="00623147" w:rsidP="000273A6">
      <w:pPr>
        <w:pStyle w:val="ListParagraph"/>
        <w:numPr>
          <w:ilvl w:val="0"/>
          <w:numId w:val="13"/>
        </w:numPr>
        <w:spacing w:line="228" w:lineRule="auto"/>
        <w:ind w:left="1080"/>
        <w:contextualSpacing w:val="0"/>
      </w:pPr>
      <w:r>
        <w:t xml:space="preserve">Overføringsmottakeren ikke har rett på og mottar ikke: </w:t>
      </w:r>
    </w:p>
    <w:p w14:paraId="27C37149" w14:textId="4B322C1F" w:rsidR="00623147" w:rsidRPr="00CB0250" w:rsidRDefault="00623147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midlertidige bruksretter til Produktene,</w:t>
      </w:r>
    </w:p>
    <w:p w14:paraId="0FDDD318" w14:textId="78AE38D6" w:rsidR="00623147" w:rsidRPr="00CB0250" w:rsidRDefault="00623147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Software Assurance-dekning eller -fordeler,</w:t>
      </w:r>
    </w:p>
    <w:p w14:paraId="4BF7E8F7" w14:textId="479EA3CF" w:rsidR="00623147" w:rsidRPr="00CB0250" w:rsidRDefault="00623147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en oppgraderingslisens til et Datamaskinoperasjonssystemprodukt uavhengig av den underliggende desktopoperasjonssystemlisensen eller datamaskinsystemet som Produktet først ble installert på,</w:t>
      </w:r>
    </w:p>
    <w:p w14:paraId="00B1387E" w14:textId="5E03781B" w:rsidR="00623147" w:rsidRPr="00CB0250" w:rsidRDefault="00623147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fullversjon av datamaskinoperasjonssystemlisenser, med mindre de overføres i</w:t>
      </w:r>
      <w:r w:rsidR="00E46991">
        <w:t> </w:t>
      </w:r>
      <w:r>
        <w:t>forbindelse med salg av enheten de er tilknyttet,</w:t>
      </w:r>
    </w:p>
    <w:p w14:paraId="29D0F305" w14:textId="5A8DF5D9" w:rsidR="008317BD" w:rsidRPr="00CB0250" w:rsidRDefault="008317BD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Abonnementslisenser,</w:t>
      </w:r>
    </w:p>
    <w:p w14:paraId="5007D7F7" w14:textId="4E74E505" w:rsidR="00623147" w:rsidRPr="00CB0250" w:rsidRDefault="00623147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Elektroniske Tjenester, eller</w:t>
      </w:r>
    </w:p>
    <w:p w14:paraId="57F4F935" w14:textId="5DBFD6A2" w:rsidR="00623147" w:rsidRPr="00CB0250" w:rsidRDefault="00623147" w:rsidP="000273A6">
      <w:pPr>
        <w:pStyle w:val="ListParagraph"/>
        <w:numPr>
          <w:ilvl w:val="0"/>
          <w:numId w:val="19"/>
        </w:numPr>
        <w:spacing w:line="228" w:lineRule="auto"/>
        <w:ind w:left="1620" w:hanging="540"/>
        <w:contextualSpacing w:val="0"/>
      </w:pPr>
      <w:r>
        <w:t>noen lisenser for videresalg til ikke-tilknyttede tredjeparter (med mindre, og bare i</w:t>
      </w:r>
      <w:r w:rsidR="00E46991">
        <w:t> </w:t>
      </w:r>
      <w:r>
        <w:t>den grad, gjeldende lov tillater overføring av lovbestemte rettigheter).</w:t>
      </w:r>
    </w:p>
    <w:p w14:paraId="6C093992" w14:textId="29F040EB" w:rsidR="001E4BC5" w:rsidRPr="00CB0250" w:rsidRDefault="001E4BC5" w:rsidP="000273A6">
      <w:pPr>
        <w:spacing w:line="228" w:lineRule="auto"/>
      </w:pPr>
      <w:r>
        <w:t>Denne overføringen er kun gyldig dersom ovennevnte erklæringer og begrensede rettigheter er korrekte og gyldige.</w:t>
      </w:r>
    </w:p>
    <w:p w14:paraId="38F295A5" w14:textId="4810F961" w:rsidR="001E4BC5" w:rsidRPr="00CB0250" w:rsidRDefault="001E4BC5" w:rsidP="000273A6">
      <w:pPr>
        <w:spacing w:line="228" w:lineRule="auto"/>
      </w:pPr>
      <w:r>
        <w:t>Kunde og overføringsmottaker bekrefter at de har det hele og fulle ansvar i forhold til innsamling og betaling av alle eventuelle skatter som tilkommer overføringen av lisensene, og at Microsoft ikke har noen form for erstatningsansvar i forhold til slike skatter.</w:t>
      </w:r>
    </w:p>
    <w:p w14:paraId="4D639B4E" w14:textId="2399FD7D" w:rsidR="00E373CB" w:rsidRPr="00CB0250" w:rsidRDefault="001E4BC5" w:rsidP="000273A6">
      <w:pPr>
        <w:spacing w:after="120" w:line="228" w:lineRule="auto"/>
      </w:pPr>
      <w:r>
        <w:t>Microsoft forbeholder seg retten til å kontrollere at Overføringsmottaker overholder garantiene og de begrensede rettighetene i dette skjemaet. Volumlisensnøkler eller media leveres ikke til Overføringsmottaker ved overføring av Lisenser.</w:t>
      </w:r>
    </w:p>
    <w:p w14:paraId="25ADCAC8" w14:textId="7EDCB07F" w:rsidR="00693A77" w:rsidRPr="00CB0250" w:rsidRDefault="00693A77" w:rsidP="000273A6">
      <w:pPr>
        <w:spacing w:after="120" w:line="228" w:lineRule="auto"/>
      </w:pPr>
      <w:r>
        <w:t>Ingenting i denne avtalen forhindrer at lovbestemte rettigheter kan overføres i samsvar med vilkårene som er fastsatt i gjeldende lov.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Kunde</w:t>
            </w:r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1A1082EE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Enhetens navn*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Underskrift* </w:t>
            </w:r>
          </w:p>
          <w:p w14:paraId="3D459228" w14:textId="033923CB" w:rsidR="00BF1CA7" w:rsidRPr="00CB0250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591AAEF3">
                      <wp:simplePos x="0" y="0"/>
                      <wp:positionH relativeFrom="column">
                        <wp:posOffset>695729</wp:posOffset>
                      </wp:positionH>
                      <wp:positionV relativeFrom="paragraph">
                        <wp:posOffset>28589</wp:posOffset>
                      </wp:positionV>
                      <wp:extent cx="4344237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34423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5F0549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4.8pt,2.25pt" to="396.8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Navn med trykte bokstaver*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Stilling med trykte bokstaver*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Underskriftsdato*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6FB692B1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>Dette skjemaet må signeres av Kundens administrerende direktør eller annen autorisert direktør eller ansatt hos Kunden. Dette skjemaet er ikke gyldig hvis det signeres av en ikke-tilknyttet tredjepart.</w:t>
            </w:r>
          </w:p>
        </w:tc>
      </w:tr>
    </w:tbl>
    <w:p w14:paraId="6ED46BF1" w14:textId="3DBEA53F" w:rsidR="001E4BC5" w:rsidRPr="00CB0250" w:rsidRDefault="00847AD4" w:rsidP="007626DF">
      <w:pPr>
        <w:spacing w:before="0" w:after="240"/>
      </w:pPr>
      <w:r>
        <w:rPr>
          <w:i/>
          <w:iCs/>
        </w:rPr>
        <w:t>* angir felt som må fylles ut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Overføringsmottaker</w:t>
            </w:r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Enhetens navn*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Underskrift* </w:t>
            </w:r>
          </w:p>
          <w:p w14:paraId="56F9197E" w14:textId="696F5C03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477775C9">
                      <wp:simplePos x="0" y="0"/>
                      <wp:positionH relativeFrom="column">
                        <wp:posOffset>771092</wp:posOffset>
                      </wp:positionH>
                      <wp:positionV relativeFrom="paragraph">
                        <wp:posOffset>37500</wp:posOffset>
                      </wp:positionV>
                      <wp:extent cx="4664424" cy="0"/>
                      <wp:effectExtent l="0" t="0" r="0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442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D7EDD1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7pt,2.95pt" to="428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Navn med trykte bokstaver*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Stilling med trykte bokstaver*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Underskriftsdato*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>
              <w:t xml:space="preserve">Dette skjemaet må signeres av Overføringsmottakerens administrerende direktør eller annen autorisert direktør eller ansatt hos Overføringsmottakeren. Dette skjemaet er ikke gyldig hvis det signeres av en ikke-tilknyttet tredjepart. </w:t>
            </w:r>
          </w:p>
        </w:tc>
      </w:tr>
    </w:tbl>
    <w:p w14:paraId="562D646B" w14:textId="506F6AC2" w:rsidR="001E4BC5" w:rsidRPr="00CB0250" w:rsidRDefault="00847AD4" w:rsidP="007626DF">
      <w:pPr>
        <w:spacing w:before="0" w:after="240"/>
      </w:pPr>
      <w:r>
        <w:rPr>
          <w:i/>
          <w:iCs/>
        </w:rPr>
        <w:t>* angir felt som må fylles ut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C138AC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C138AC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Enhetens navn*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Underskrift* </w:t>
            </w:r>
          </w:p>
          <w:p w14:paraId="3F3968DF" w14:textId="58222CA4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Navn med trykte bokstaver*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Stilling med trykte bokstaver*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223308">
            <w:pPr>
              <w:keepNext/>
              <w:spacing w:before="120" w:after="120"/>
              <w:ind w:left="86" w:right="86"/>
            </w:pPr>
            <w:r>
              <w:rPr>
                <w:b/>
                <w:bCs/>
              </w:rPr>
              <w:t xml:space="preserve">Underskriftsdato*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66D1D9B" w:rsidR="001E4BC5" w:rsidRPr="00CB0250" w:rsidRDefault="00847AD4" w:rsidP="007626DF">
      <w:pPr>
        <w:spacing w:before="0" w:after="240"/>
      </w:pPr>
      <w:r>
        <w:rPr>
          <w:i/>
          <w:iCs/>
        </w:rPr>
        <w:t>* angir felt som må fylles ut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002158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Bare intern bruk for Microsoft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r>
              <w:rPr>
                <w:b/>
                <w:bCs/>
              </w:rPr>
              <w:t>Referansenummer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62AE9472" w:rsidR="001E4BC5" w:rsidRPr="00CB0250" w:rsidRDefault="001E4BC5" w:rsidP="00002158">
      <w:pPr>
        <w:spacing w:before="240" w:after="120"/>
      </w:pPr>
      <w:r>
        <w:t>Underskrevet original av overføringsskjemaet skal sendes til følgende adresse hos Microsoft av enheten som behandlet bestillingene:</w:t>
      </w:r>
    </w:p>
    <w:p w14:paraId="0D55E7FF" w14:textId="77777777" w:rsidR="00C138AC" w:rsidRPr="00CB0250" w:rsidRDefault="00C138AC" w:rsidP="00C138AC">
      <w:pPr>
        <w:keepNext/>
        <w:spacing w:before="0"/>
        <w:ind w:right="86"/>
      </w:pPr>
      <w:r>
        <w:rPr>
          <w:b/>
          <w:bCs/>
          <w:i/>
          <w:iCs/>
        </w:rPr>
        <w:t>Microsoft Ireland Operations Limited</w:t>
      </w:r>
    </w:p>
    <w:p w14:paraId="33B1E526" w14:textId="77777777" w:rsidR="00C138AC" w:rsidRPr="00CB0250" w:rsidRDefault="00C138AC" w:rsidP="00C138AC">
      <w:pPr>
        <w:keepNext/>
        <w:spacing w:before="0"/>
        <w:ind w:right="86"/>
      </w:pPr>
      <w:r>
        <w:t>One Microsoft Place</w:t>
      </w:r>
    </w:p>
    <w:p w14:paraId="4AB0AF88" w14:textId="77777777" w:rsidR="00C138AC" w:rsidRPr="00CB0250" w:rsidRDefault="00C138AC" w:rsidP="00C138AC">
      <w:pPr>
        <w:keepNext/>
        <w:spacing w:before="0"/>
        <w:ind w:right="86"/>
      </w:pPr>
      <w:r>
        <w:t>South County Business Park</w:t>
      </w:r>
    </w:p>
    <w:p w14:paraId="774ACE3E" w14:textId="77777777" w:rsidR="00C138AC" w:rsidRPr="00CB0250" w:rsidRDefault="00C138AC" w:rsidP="00C138AC">
      <w:pPr>
        <w:keepNext/>
        <w:spacing w:before="0"/>
        <w:ind w:right="86"/>
      </w:pPr>
      <w:r>
        <w:t>Leopardstown</w:t>
      </w:r>
    </w:p>
    <w:p w14:paraId="0BD71890" w14:textId="77777777" w:rsidR="00C138AC" w:rsidRPr="00CB0250" w:rsidRDefault="00C138AC" w:rsidP="00C138AC">
      <w:pPr>
        <w:keepNext/>
        <w:spacing w:before="0"/>
        <w:ind w:right="86"/>
      </w:pPr>
      <w:r>
        <w:t>Dublin 18</w:t>
      </w:r>
    </w:p>
    <w:p w14:paraId="55D5FF7D" w14:textId="77777777" w:rsidR="00C138AC" w:rsidRPr="00CB0250" w:rsidRDefault="00C138AC" w:rsidP="00C138AC">
      <w:pPr>
        <w:keepNext/>
        <w:spacing w:before="0"/>
        <w:ind w:right="86"/>
      </w:pPr>
      <w:r>
        <w:t>D18 P521</w:t>
      </w:r>
    </w:p>
    <w:p w14:paraId="4AC7A6D3" w14:textId="0DB73A93" w:rsidR="00953E6F" w:rsidRPr="00CB0250" w:rsidRDefault="00C138AC" w:rsidP="00C138AC">
      <w:pPr>
        <w:spacing w:before="0"/>
      </w:pPr>
      <w:r>
        <w:t>Irland</w:t>
      </w:r>
    </w:p>
    <w:p w14:paraId="761B62F1" w14:textId="00050F77" w:rsidR="001E4BC5" w:rsidRPr="00CB0250" w:rsidRDefault="00295E5D" w:rsidP="00C138AC">
      <w:pPr>
        <w:spacing w:before="0"/>
      </w:pPr>
      <w:r>
        <w:br w:type="page"/>
      </w:r>
      <w:r>
        <w:rPr>
          <w:b/>
          <w:bCs/>
          <w:i/>
          <w:iCs/>
          <w:sz w:val="28"/>
          <w:szCs w:val="28"/>
        </w:rPr>
        <w:lastRenderedPageBreak/>
        <w:t>Tillegg A til Melding om overføring av permanent lisens</w:t>
      </w:r>
    </w:p>
    <w:p w14:paraId="13AFBFA0" w14:textId="043F3673" w:rsidR="001E4BC5" w:rsidRPr="00CB0250" w:rsidRDefault="001E4BC5" w:rsidP="00002158">
      <w:pPr>
        <w:spacing w:after="120"/>
      </w:pPr>
      <w:r>
        <w:t>Fyll ut de tomme feltene i tabellen nedenfor.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995"/>
        <w:gridCol w:w="7034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Lisens-ID</w:t>
            </w:r>
          </w:p>
        </w:tc>
        <w:tc>
          <w:tcPr>
            <w:tcW w:w="11166" w:type="dxa"/>
          </w:tcPr>
          <w:p w14:paraId="1E55BEEE" w14:textId="7732225E" w:rsidR="00A913AB" w:rsidRPr="00787707" w:rsidRDefault="00C67891" w:rsidP="00CE19E3">
            <w:pPr>
              <w:keepNext/>
              <w:spacing w:before="120" w:after="120"/>
              <w:ind w:right="375"/>
              <w:jc w:val="left"/>
              <w:rPr>
                <w:sz w:val="18"/>
              </w:rPr>
            </w:pPr>
            <w:r>
              <w:rPr>
                <w:sz w:val="18"/>
              </w:rPr>
              <w:t xml:space="preserve">Når det gjelder dette skjemaet, er </w:t>
            </w:r>
            <w:r w:rsidR="009E28B3">
              <w:rPr>
                <w:sz w:val="18"/>
              </w:rPr>
              <w:t>“</w:t>
            </w:r>
            <w:r>
              <w:rPr>
                <w:sz w:val="18"/>
              </w:rPr>
              <w:t>Lisens-ID</w:t>
            </w:r>
            <w:r w:rsidR="009E28B3">
              <w:rPr>
                <w:sz w:val="18"/>
              </w:rPr>
              <w:t>”</w:t>
            </w:r>
            <w:r>
              <w:rPr>
                <w:sz w:val="18"/>
              </w:rPr>
              <w:t xml:space="preserve"> Registreringsnummer, Open Value- eller Open Value Subscription-avtalenummer, kombinasjonen Open-lisensgodkjenning/lisensnummer, Innkjøpskontonummer for MPSA eller Select Plus Offentlig Kundenummer (PCN) som gjelder for lisensene som ble kjøpt.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Produkt, artikkelnummer, produkttype, versjon, språk, land hvor opprinnelig brukt</w:t>
            </w:r>
          </w:p>
        </w:tc>
        <w:tc>
          <w:tcPr>
            <w:tcW w:w="11166" w:type="dxa"/>
          </w:tcPr>
          <w:p w14:paraId="3A1A3FDB" w14:textId="6F8AAF70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Angi produktnavn, artikkelnummer, produkttype, versjon, språk og bruksland slik dette fremgår på siden Lisensdetaljer under Microsoft Volume Licensing Services på</w:t>
            </w:r>
            <w:r w:rsidR="00CE19E3">
              <w:rPr>
                <w:sz w:val="18"/>
              </w:rPr>
              <w:t> </w:t>
            </w:r>
            <w:hyperlink r:id="rId17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eller Microsoft Business Center på </w:t>
            </w:r>
            <w:hyperlink r:id="rId18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>. I tilfelle oppgraderingene er anskaffet gjennom Software Assurance-dekning eller L&amp;SA, angir du siste versjon av produktet du har fått tilgang til i kontraktsperioden.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02158">
            <w:pPr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Antall lisenser</w:t>
            </w:r>
          </w:p>
        </w:tc>
        <w:tc>
          <w:tcPr>
            <w:tcW w:w="11166" w:type="dxa"/>
          </w:tcPr>
          <w:p w14:paraId="51CB6D93" w14:textId="36FC52A7" w:rsidR="00295E5D" w:rsidRPr="00787707" w:rsidRDefault="00C67891" w:rsidP="00002158">
            <w:pPr>
              <w:spacing w:before="120" w:after="120"/>
              <w:rPr>
                <w:sz w:val="18"/>
              </w:rPr>
            </w:pPr>
            <w:r>
              <w:rPr>
                <w:sz w:val="18"/>
              </w:rPr>
              <w:t>Angi antall lisenser for overføring.</w:t>
            </w:r>
          </w:p>
        </w:tc>
      </w:tr>
    </w:tbl>
    <w:p w14:paraId="60C95DA4" w14:textId="5CA11255" w:rsidR="001E4BC5" w:rsidRPr="00CB0250" w:rsidRDefault="001E4BC5" w:rsidP="00002158">
      <w:pPr>
        <w:keepNext/>
        <w:spacing w:before="240" w:after="120"/>
      </w:pPr>
      <w:r>
        <w:rPr>
          <w:b/>
          <w:bCs/>
        </w:rPr>
        <w:t>Overførte permanente lisenser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1467"/>
        <w:gridCol w:w="1008"/>
        <w:gridCol w:w="1395"/>
        <w:gridCol w:w="954"/>
        <w:gridCol w:w="774"/>
        <w:gridCol w:w="1323"/>
        <w:gridCol w:w="943"/>
      </w:tblGrid>
      <w:tr w:rsidR="00420970" w:rsidRPr="00652C26" w14:paraId="4E2B77CA" w14:textId="77777777" w:rsidTr="00CE19E3">
        <w:trPr>
          <w:jc w:val="center"/>
        </w:trPr>
        <w:tc>
          <w:tcPr>
            <w:tcW w:w="116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Lisens-ID</w:t>
            </w:r>
          </w:p>
        </w:tc>
        <w:tc>
          <w:tcPr>
            <w:tcW w:w="146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Produktnavn</w:t>
            </w:r>
          </w:p>
        </w:tc>
        <w:tc>
          <w:tcPr>
            <w:tcW w:w="100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Artikkelnummer</w:t>
            </w:r>
          </w:p>
        </w:tc>
        <w:tc>
          <w:tcPr>
            <w:tcW w:w="13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Produkttype</w:t>
            </w:r>
          </w:p>
        </w:tc>
        <w:tc>
          <w:tcPr>
            <w:tcW w:w="95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Versjon</w:t>
            </w:r>
          </w:p>
        </w:tc>
        <w:tc>
          <w:tcPr>
            <w:tcW w:w="77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Språk</w:t>
            </w:r>
          </w:p>
        </w:tc>
        <w:tc>
          <w:tcPr>
            <w:tcW w:w="132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Land hvor opprinnelig brukt</w:t>
            </w:r>
          </w:p>
        </w:tc>
        <w:tc>
          <w:tcPr>
            <w:tcW w:w="943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CE19E3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pacing w:val="-4"/>
              </w:rPr>
            </w:pPr>
            <w:r w:rsidRPr="00CE19E3">
              <w:rPr>
                <w:b/>
                <w:bCs/>
                <w:color w:val="FFFFFF" w:themeColor="background1"/>
                <w:spacing w:val="-4"/>
              </w:rPr>
              <w:t>Antall lisenser</w:t>
            </w:r>
          </w:p>
        </w:tc>
      </w:tr>
      <w:tr w:rsidR="00420970" w14:paraId="3B6F1672" w14:textId="77777777" w:rsidTr="00CE19E3">
        <w:trPr>
          <w:jc w:val="center"/>
        </w:trPr>
        <w:tc>
          <w:tcPr>
            <w:tcW w:w="1165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395" w:type="dxa"/>
          </w:tcPr>
          <w:p w14:paraId="4B8CB872" w14:textId="0F3BFCF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954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CE19E3">
        <w:trPr>
          <w:jc w:val="center"/>
        </w:trPr>
        <w:tc>
          <w:tcPr>
            <w:tcW w:w="1165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1DBF308C" w14:textId="31D46D7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CE19E3">
        <w:trPr>
          <w:jc w:val="center"/>
        </w:trPr>
        <w:tc>
          <w:tcPr>
            <w:tcW w:w="1165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429D6F2E" w14:textId="51C1565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CE19E3">
        <w:trPr>
          <w:jc w:val="center"/>
        </w:trPr>
        <w:tc>
          <w:tcPr>
            <w:tcW w:w="1165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00820CF9" w14:textId="0D8D67B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CE19E3">
        <w:trPr>
          <w:jc w:val="center"/>
        </w:trPr>
        <w:tc>
          <w:tcPr>
            <w:tcW w:w="1165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34755B27" w14:textId="3EA86F3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CE19E3">
        <w:trPr>
          <w:jc w:val="center"/>
        </w:trPr>
        <w:tc>
          <w:tcPr>
            <w:tcW w:w="1165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2E06DA83" w14:textId="6FD3731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CE19E3">
        <w:trPr>
          <w:jc w:val="center"/>
        </w:trPr>
        <w:tc>
          <w:tcPr>
            <w:tcW w:w="1165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586B95AE" w14:textId="135CA58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CE19E3">
        <w:trPr>
          <w:jc w:val="center"/>
        </w:trPr>
        <w:tc>
          <w:tcPr>
            <w:tcW w:w="1165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3CCD1C60" w14:textId="2D4E80C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CE19E3">
        <w:trPr>
          <w:jc w:val="center"/>
        </w:trPr>
        <w:tc>
          <w:tcPr>
            <w:tcW w:w="1165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46BB05B9" w14:textId="0BA9EC5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CE19E3">
        <w:trPr>
          <w:jc w:val="center"/>
        </w:trPr>
        <w:tc>
          <w:tcPr>
            <w:tcW w:w="1165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4FF85D54" w14:textId="08064CD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CE19E3">
        <w:trPr>
          <w:jc w:val="center"/>
        </w:trPr>
        <w:tc>
          <w:tcPr>
            <w:tcW w:w="1165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2CB7D980" w14:textId="0B953BE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CE19E3">
        <w:trPr>
          <w:jc w:val="center"/>
        </w:trPr>
        <w:tc>
          <w:tcPr>
            <w:tcW w:w="1165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5AA2B560" w14:textId="69260A5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CE19E3">
        <w:trPr>
          <w:jc w:val="center"/>
        </w:trPr>
        <w:tc>
          <w:tcPr>
            <w:tcW w:w="1165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03E90481" w14:textId="11EC5E7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CE19E3">
        <w:trPr>
          <w:jc w:val="center"/>
        </w:trPr>
        <w:tc>
          <w:tcPr>
            <w:tcW w:w="1165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7DA450A7" w14:textId="1A361F1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CE19E3">
        <w:trPr>
          <w:jc w:val="center"/>
        </w:trPr>
        <w:tc>
          <w:tcPr>
            <w:tcW w:w="1165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5B1605F3" w14:textId="1BD5B2A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CE19E3">
        <w:trPr>
          <w:jc w:val="center"/>
        </w:trPr>
        <w:tc>
          <w:tcPr>
            <w:tcW w:w="1165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0011AE98" w14:textId="61AA0A2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CE19E3">
        <w:trPr>
          <w:jc w:val="center"/>
        </w:trPr>
        <w:tc>
          <w:tcPr>
            <w:tcW w:w="1165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439E14CF" w14:textId="2036583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CE19E3">
        <w:trPr>
          <w:jc w:val="center"/>
        </w:trPr>
        <w:tc>
          <w:tcPr>
            <w:tcW w:w="1165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0944DB41" w14:textId="711AC55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CE19E3">
        <w:trPr>
          <w:jc w:val="center"/>
        </w:trPr>
        <w:tc>
          <w:tcPr>
            <w:tcW w:w="1165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2F410AB7" w14:textId="5B698E7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CE19E3">
        <w:trPr>
          <w:jc w:val="center"/>
        </w:trPr>
        <w:tc>
          <w:tcPr>
            <w:tcW w:w="1165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1B3422FD" w14:textId="3CDFFC4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CE19E3">
        <w:trPr>
          <w:jc w:val="center"/>
        </w:trPr>
        <w:tc>
          <w:tcPr>
            <w:tcW w:w="1165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63756B5D" w14:textId="1257A40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CE19E3">
        <w:trPr>
          <w:jc w:val="center"/>
        </w:trPr>
        <w:tc>
          <w:tcPr>
            <w:tcW w:w="1165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30C3412E" w14:textId="26ED73F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CE19E3">
        <w:trPr>
          <w:jc w:val="center"/>
        </w:trPr>
        <w:tc>
          <w:tcPr>
            <w:tcW w:w="1165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58C30C90" w14:textId="04A7D27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CE19E3">
        <w:trPr>
          <w:jc w:val="center"/>
        </w:trPr>
        <w:tc>
          <w:tcPr>
            <w:tcW w:w="1165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05A85EA9" w14:textId="5113C92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CE19E3">
        <w:trPr>
          <w:jc w:val="center"/>
        </w:trPr>
        <w:tc>
          <w:tcPr>
            <w:tcW w:w="1165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7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8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95" w:type="dxa"/>
          </w:tcPr>
          <w:p w14:paraId="502960E8" w14:textId="0F37734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Velg&gt;"/>
                    <w:listEntry w:val="Lisens (L)"/>
                    <w:listEntry w:val="L og SA"/>
                    <w:listEntry w:val="Oppgradering"/>
                    <w:listEntry w:val="Oppgradering og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471E5">
              <w:fldChar w:fldCharType="separate"/>
            </w:r>
            <w:r>
              <w:fldChar w:fldCharType="end"/>
            </w:r>
          </w:p>
        </w:tc>
        <w:tc>
          <w:tcPr>
            <w:tcW w:w="954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74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43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25DB0B36" w:rsidR="001E4BC5" w:rsidRPr="00CB0250" w:rsidRDefault="001E4BC5" w:rsidP="00002158">
      <w:r>
        <w:t>Legg ved et ekstra ark til denne meldingen (Tillegg A eller Excel-format) hvis du trenger mer plass.</w:t>
      </w:r>
    </w:p>
    <w:p w14:paraId="0890A4CF" w14:textId="39BB5CFC" w:rsidR="00A178E8" w:rsidRPr="00CB0250" w:rsidRDefault="001E4BC5" w:rsidP="00A178E8">
      <w:r>
        <w:t>**Dersom Software Assurance er angitt, er det kun mulig å overføre siste versjon som er anskaffet gjennom Software Assurance på overføringstidspunktet. Tidligere versjoner av produkter med Software Assurance kan ikke overføres. Software Assurance som er tilknyttet en allerede oppgitt License &amp; Software Assurance skal ikke tas med eller overføres. Software Assurance-dekning er ikke overførbar i seg selv. Software Assurance-dekning opphører på overføringsdato.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3DF5A" w14:textId="77777777" w:rsidR="00C471E5" w:rsidRDefault="00C471E5" w:rsidP="001E4BC5">
      <w:pPr>
        <w:spacing w:before="0"/>
      </w:pPr>
      <w:r>
        <w:separator/>
      </w:r>
    </w:p>
    <w:p w14:paraId="6E3C44C7" w14:textId="77777777" w:rsidR="00C471E5" w:rsidRDefault="00C471E5"/>
  </w:endnote>
  <w:endnote w:type="continuationSeparator" w:id="0">
    <w:p w14:paraId="19576ACE" w14:textId="77777777" w:rsidR="00C471E5" w:rsidRDefault="00C471E5" w:rsidP="001E4BC5">
      <w:pPr>
        <w:spacing w:before="0"/>
      </w:pPr>
      <w:r>
        <w:continuationSeparator/>
      </w:r>
    </w:p>
    <w:p w14:paraId="49A91AFB" w14:textId="77777777" w:rsidR="00C471E5" w:rsidRDefault="00C471E5"/>
  </w:endnote>
  <w:endnote w:type="continuationNotice" w:id="1">
    <w:p w14:paraId="0DBF5FF5" w14:textId="77777777" w:rsidR="00C471E5" w:rsidRDefault="00C471E5">
      <w:pPr>
        <w:spacing w:before="0"/>
      </w:pPr>
    </w:p>
    <w:p w14:paraId="01D1035D" w14:textId="77777777" w:rsidR="00C471E5" w:rsidRDefault="00C471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645"/>
      <w:gridCol w:w="4384"/>
    </w:tblGrid>
    <w:tr w:rsidR="009F29C7" w:rsidRPr="001D4010" w14:paraId="7597F329" w14:textId="77777777" w:rsidTr="006A194A">
      <w:trPr>
        <w:jc w:val="center"/>
      </w:trPr>
      <w:tc>
        <w:tcPr>
          <w:tcW w:w="4645" w:type="dxa"/>
        </w:tcPr>
        <w:p w14:paraId="4630FD33" w14:textId="1118628D" w:rsidR="009F29C7" w:rsidRDefault="009F29C7" w:rsidP="006A194A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>
            <w:rPr>
              <w:sz w:val="16"/>
              <w:szCs w:val="16"/>
              <w:lang w:val="pt-BR"/>
            </w:rPr>
            <w:t>NOR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4384" w:type="dxa"/>
        </w:tcPr>
        <w:p w14:paraId="7C0A631F" w14:textId="393A7E2E" w:rsidR="009F29C7" w:rsidRPr="007A022B" w:rsidRDefault="009F29C7" w:rsidP="006A194A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1F575D03" w14:textId="3589A814" w:rsidR="009F29C7" w:rsidRPr="001D4010" w:rsidRDefault="009F29C7" w:rsidP="006A194A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4F626F39" w14:textId="77777777" w:rsidR="009F29C7" w:rsidRPr="00624FE0" w:rsidRDefault="009F29C7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sz w:val="16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9F29C7" w:rsidRPr="0045698E" w14:paraId="093A80AD" w14:textId="77777777" w:rsidTr="001A08BD">
      <w:trPr>
        <w:jc w:val="center"/>
      </w:trPr>
      <w:tc>
        <w:tcPr>
          <w:tcW w:w="4428" w:type="dxa"/>
        </w:tcPr>
        <w:p w14:paraId="0160BC2B" w14:textId="0D360640" w:rsidR="009F29C7" w:rsidRPr="0045698E" w:rsidRDefault="009F29C7" w:rsidP="009953CA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>
            <w:rPr>
              <w:sz w:val="16"/>
              <w:szCs w:val="16"/>
              <w:lang w:val="pt-BR"/>
            </w:rPr>
            <w:t>NOR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492D61A7" w14:textId="53D2CBE6" w:rsidR="009F29C7" w:rsidRPr="00DD43BA" w:rsidRDefault="009F29C7" w:rsidP="001B249C">
          <w:pPr>
            <w:pStyle w:val="Footer"/>
            <w:jc w:val="right"/>
            <w:rPr>
              <w:rStyle w:val="LogoportDoNotTranslate"/>
              <w:rFonts w:asciiTheme="minorBidi" w:hAnsiTheme="minorBidi" w:cstheme="minorBidi"/>
              <w:color w:val="000000"/>
              <w:sz w:val="16"/>
              <w:szCs w:val="16"/>
            </w:rPr>
          </w:pP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  <w:szCs w:val="16"/>
            </w:rPr>
            <w:t xml:space="preserve">Page </w:t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</w:rPr>
            <w:fldChar w:fldCharType="begin"/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  <w:szCs w:val="16"/>
            </w:rPr>
            <w:instrText xml:space="preserve"> PAGE </w:instrText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</w:rPr>
            <w:fldChar w:fldCharType="separate"/>
          </w:r>
          <w:r w:rsidRPr="00DD43BA">
            <w:rPr>
              <w:rStyle w:val="LogoportDoNotTranslate"/>
              <w:rFonts w:asciiTheme="minorBidi" w:hAnsiTheme="minorBidi" w:cstheme="minorBidi"/>
              <w:noProof/>
              <w:color w:val="000000"/>
              <w:sz w:val="16"/>
              <w:szCs w:val="16"/>
            </w:rPr>
            <w:t>1</w:t>
          </w:r>
          <w:r w:rsidRPr="00DD43BA">
            <w:rPr>
              <w:rFonts w:asciiTheme="minorBidi" w:hAnsiTheme="minorBidi" w:cstheme="minorBidi"/>
              <w:color w:val="000000"/>
              <w:sz w:val="16"/>
              <w:szCs w:val="16"/>
            </w:rPr>
            <w:fldChar w:fldCharType="end"/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  <w:szCs w:val="16"/>
            </w:rPr>
            <w:t xml:space="preserve"> of </w:t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</w:rPr>
            <w:fldChar w:fldCharType="begin"/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  <w:szCs w:val="16"/>
            </w:rPr>
            <w:instrText xml:space="preserve"> NUMPAGES </w:instrText>
          </w: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</w:rPr>
            <w:fldChar w:fldCharType="separate"/>
          </w:r>
          <w:r w:rsidRPr="00DD43BA">
            <w:rPr>
              <w:rStyle w:val="LogoportDoNotTranslate"/>
              <w:rFonts w:asciiTheme="minorBidi" w:hAnsiTheme="minorBidi" w:cstheme="minorBidi"/>
              <w:noProof/>
              <w:color w:val="000000"/>
              <w:sz w:val="16"/>
              <w:szCs w:val="16"/>
            </w:rPr>
            <w:t>6</w:t>
          </w:r>
          <w:r w:rsidRPr="00DD43BA">
            <w:rPr>
              <w:rFonts w:asciiTheme="minorBidi" w:hAnsiTheme="minorBidi" w:cstheme="minorBidi"/>
              <w:color w:val="000000"/>
              <w:sz w:val="16"/>
              <w:szCs w:val="16"/>
            </w:rPr>
            <w:fldChar w:fldCharType="end"/>
          </w:r>
        </w:p>
        <w:p w14:paraId="771F5CDD" w14:textId="5953E463" w:rsidR="009F29C7" w:rsidRPr="0045698E" w:rsidRDefault="009F29C7" w:rsidP="001B249C">
          <w:pPr>
            <w:pStyle w:val="Footer"/>
            <w:jc w:val="right"/>
            <w:rPr>
              <w:rStyle w:val="LogoportDoNotTranslate"/>
            </w:rPr>
          </w:pPr>
          <w:r w:rsidRPr="00DD43BA">
            <w:rPr>
              <w:rStyle w:val="LogoportDoNotTranslate"/>
              <w:rFonts w:asciiTheme="minorBidi" w:hAnsiTheme="minorBidi" w:cstheme="minorBidi"/>
              <w:color w:val="000000"/>
              <w:sz w:val="16"/>
              <w:szCs w:val="16"/>
            </w:rPr>
            <w:t>Document X20-12923</w:t>
          </w:r>
        </w:p>
      </w:tc>
    </w:tr>
  </w:tbl>
  <w:p w14:paraId="24672B91" w14:textId="77777777" w:rsidR="009F29C7" w:rsidRPr="00624FE0" w:rsidRDefault="009F29C7" w:rsidP="001E4BC5">
    <w:pPr>
      <w:pStyle w:val="Footer"/>
      <w:tabs>
        <w:tab w:val="clear" w:pos="4680"/>
        <w:tab w:val="clear" w:pos="9360"/>
      </w:tabs>
      <w:rPr>
        <w:rStyle w:val="LogoportDoNotTranslate"/>
        <w:sz w:val="16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FF84D" w14:textId="77777777" w:rsidR="00C471E5" w:rsidRDefault="00C471E5" w:rsidP="001E4BC5">
      <w:pPr>
        <w:spacing w:before="0"/>
      </w:pPr>
      <w:r>
        <w:separator/>
      </w:r>
    </w:p>
    <w:p w14:paraId="22257106" w14:textId="77777777" w:rsidR="00C471E5" w:rsidRDefault="00C471E5"/>
  </w:footnote>
  <w:footnote w:type="continuationSeparator" w:id="0">
    <w:p w14:paraId="3A3FC2EE" w14:textId="77777777" w:rsidR="00C471E5" w:rsidRDefault="00C471E5" w:rsidP="001E4BC5">
      <w:pPr>
        <w:spacing w:before="0"/>
      </w:pPr>
      <w:r>
        <w:continuationSeparator/>
      </w:r>
    </w:p>
    <w:p w14:paraId="3B260977" w14:textId="77777777" w:rsidR="00C471E5" w:rsidRDefault="00C471E5"/>
  </w:footnote>
  <w:footnote w:type="continuationNotice" w:id="1">
    <w:p w14:paraId="3ED6B20A" w14:textId="77777777" w:rsidR="00C471E5" w:rsidRDefault="00C471E5">
      <w:pPr>
        <w:spacing w:before="0"/>
      </w:pPr>
    </w:p>
    <w:p w14:paraId="4D790951" w14:textId="77777777" w:rsidR="00C471E5" w:rsidRDefault="00C471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9F29C7" w:rsidRDefault="00C471E5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9F29C7" w:rsidRDefault="00C471E5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9F29C7" w:rsidRDefault="00C471E5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F29C7">
      <w:rPr>
        <w:noProof/>
        <w:lang w:val="en-US" w:eastAsia="ko-KR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273A6"/>
    <w:rsid w:val="000432CE"/>
    <w:rsid w:val="00055FDE"/>
    <w:rsid w:val="000655B2"/>
    <w:rsid w:val="000660BC"/>
    <w:rsid w:val="00066A28"/>
    <w:rsid w:val="00072EBA"/>
    <w:rsid w:val="00073B76"/>
    <w:rsid w:val="00075662"/>
    <w:rsid w:val="000A0ECB"/>
    <w:rsid w:val="000B2337"/>
    <w:rsid w:val="000C079F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F6E51"/>
    <w:rsid w:val="00216111"/>
    <w:rsid w:val="00223308"/>
    <w:rsid w:val="00226A27"/>
    <w:rsid w:val="00226B9B"/>
    <w:rsid w:val="002434B1"/>
    <w:rsid w:val="002460C5"/>
    <w:rsid w:val="00261F03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62345"/>
    <w:rsid w:val="0037773C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15BAE"/>
    <w:rsid w:val="00420970"/>
    <w:rsid w:val="00425B79"/>
    <w:rsid w:val="0043040E"/>
    <w:rsid w:val="00430422"/>
    <w:rsid w:val="00450B6E"/>
    <w:rsid w:val="004541E3"/>
    <w:rsid w:val="0045698E"/>
    <w:rsid w:val="00456B04"/>
    <w:rsid w:val="00457656"/>
    <w:rsid w:val="00482FB5"/>
    <w:rsid w:val="004A12FF"/>
    <w:rsid w:val="004A61C0"/>
    <w:rsid w:val="004B2F4C"/>
    <w:rsid w:val="004E11C0"/>
    <w:rsid w:val="004E1832"/>
    <w:rsid w:val="004E1FDF"/>
    <w:rsid w:val="004E2312"/>
    <w:rsid w:val="004F7A2F"/>
    <w:rsid w:val="00507515"/>
    <w:rsid w:val="00514568"/>
    <w:rsid w:val="00543520"/>
    <w:rsid w:val="00570FCD"/>
    <w:rsid w:val="00571D57"/>
    <w:rsid w:val="005755E1"/>
    <w:rsid w:val="00576C00"/>
    <w:rsid w:val="00586244"/>
    <w:rsid w:val="005909E7"/>
    <w:rsid w:val="00596D48"/>
    <w:rsid w:val="005A41B3"/>
    <w:rsid w:val="005A6EE6"/>
    <w:rsid w:val="005E4449"/>
    <w:rsid w:val="006054F9"/>
    <w:rsid w:val="00605B57"/>
    <w:rsid w:val="0061591C"/>
    <w:rsid w:val="00623147"/>
    <w:rsid w:val="00624DE7"/>
    <w:rsid w:val="00624FE0"/>
    <w:rsid w:val="00626FB5"/>
    <w:rsid w:val="00646B9D"/>
    <w:rsid w:val="00650A58"/>
    <w:rsid w:val="00652D99"/>
    <w:rsid w:val="0068602A"/>
    <w:rsid w:val="00693A77"/>
    <w:rsid w:val="00694BFE"/>
    <w:rsid w:val="00696BD8"/>
    <w:rsid w:val="006A194A"/>
    <w:rsid w:val="006A1ECE"/>
    <w:rsid w:val="006D11AB"/>
    <w:rsid w:val="006D2863"/>
    <w:rsid w:val="006E0576"/>
    <w:rsid w:val="007000FE"/>
    <w:rsid w:val="00714659"/>
    <w:rsid w:val="00714DDD"/>
    <w:rsid w:val="00722D0D"/>
    <w:rsid w:val="00740C09"/>
    <w:rsid w:val="00742686"/>
    <w:rsid w:val="007503C3"/>
    <w:rsid w:val="007626DF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9E28B3"/>
    <w:rsid w:val="009F29C7"/>
    <w:rsid w:val="00A006A9"/>
    <w:rsid w:val="00A014FB"/>
    <w:rsid w:val="00A01FDE"/>
    <w:rsid w:val="00A06F53"/>
    <w:rsid w:val="00A178E8"/>
    <w:rsid w:val="00A20322"/>
    <w:rsid w:val="00A2341B"/>
    <w:rsid w:val="00A25C01"/>
    <w:rsid w:val="00A3112A"/>
    <w:rsid w:val="00A431FA"/>
    <w:rsid w:val="00A65863"/>
    <w:rsid w:val="00A75C04"/>
    <w:rsid w:val="00A82056"/>
    <w:rsid w:val="00A913AB"/>
    <w:rsid w:val="00AC68C2"/>
    <w:rsid w:val="00AD38D9"/>
    <w:rsid w:val="00AE60F5"/>
    <w:rsid w:val="00AF6417"/>
    <w:rsid w:val="00B053E9"/>
    <w:rsid w:val="00B058D7"/>
    <w:rsid w:val="00B07BC0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73A2"/>
    <w:rsid w:val="00C11DE9"/>
    <w:rsid w:val="00C138AC"/>
    <w:rsid w:val="00C167CB"/>
    <w:rsid w:val="00C234DF"/>
    <w:rsid w:val="00C32D9C"/>
    <w:rsid w:val="00C40B28"/>
    <w:rsid w:val="00C471E5"/>
    <w:rsid w:val="00C51231"/>
    <w:rsid w:val="00C5504B"/>
    <w:rsid w:val="00C67891"/>
    <w:rsid w:val="00C714D1"/>
    <w:rsid w:val="00C85E69"/>
    <w:rsid w:val="00C90B8B"/>
    <w:rsid w:val="00C9596F"/>
    <w:rsid w:val="00C96823"/>
    <w:rsid w:val="00CB0250"/>
    <w:rsid w:val="00CB1DBB"/>
    <w:rsid w:val="00CC5076"/>
    <w:rsid w:val="00CC5762"/>
    <w:rsid w:val="00CD2AA9"/>
    <w:rsid w:val="00CD72A2"/>
    <w:rsid w:val="00CE1040"/>
    <w:rsid w:val="00CE19E3"/>
    <w:rsid w:val="00CE69F0"/>
    <w:rsid w:val="00CE7060"/>
    <w:rsid w:val="00D14E21"/>
    <w:rsid w:val="00D17328"/>
    <w:rsid w:val="00D23B78"/>
    <w:rsid w:val="00D341BF"/>
    <w:rsid w:val="00D903C7"/>
    <w:rsid w:val="00DA235E"/>
    <w:rsid w:val="00DA7568"/>
    <w:rsid w:val="00DB4C4D"/>
    <w:rsid w:val="00DB6E0A"/>
    <w:rsid w:val="00DC07F6"/>
    <w:rsid w:val="00DD34BA"/>
    <w:rsid w:val="00DD43BA"/>
    <w:rsid w:val="00DF03D9"/>
    <w:rsid w:val="00E00ABE"/>
    <w:rsid w:val="00E172B7"/>
    <w:rsid w:val="00E30FF8"/>
    <w:rsid w:val="00E373CB"/>
    <w:rsid w:val="00E406CB"/>
    <w:rsid w:val="00E4164A"/>
    <w:rsid w:val="00E46991"/>
    <w:rsid w:val="00E54355"/>
    <w:rsid w:val="00E61F95"/>
    <w:rsid w:val="00E72D03"/>
    <w:rsid w:val="00E845AC"/>
    <w:rsid w:val="00EA6FCB"/>
    <w:rsid w:val="00F025DD"/>
    <w:rsid w:val="00F02972"/>
    <w:rsid w:val="00F077F0"/>
    <w:rsid w:val="00F07DC6"/>
    <w:rsid w:val="00F23919"/>
    <w:rsid w:val="00F23A7B"/>
    <w:rsid w:val="00F40557"/>
    <w:rsid w:val="00F7611E"/>
    <w:rsid w:val="00F81866"/>
    <w:rsid w:val="00F8363C"/>
    <w:rsid w:val="00F857FF"/>
    <w:rsid w:val="00F90678"/>
    <w:rsid w:val="00F9129A"/>
    <w:rsid w:val="00F92BE7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9Wfh2jN+shtd0QTL0uFKLKDQ6dg=" w:salt="hXeUqhf+1WVE0qyJMlKrj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nb-NO" w:eastAsia="nb-NO" w:bidi="nb-NO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4.xml><?xml version="1.0" encoding="utf-8"?>
<BSO999929 xmlns="http://www.datev.de/BSOffice/999929">994c4263-2461-4728-ac02-722d60876dc1</BSO999929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B8F7FDB8-0C54-4C3A-9941-2A9226E0F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2376</Words>
  <Characters>13548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