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CB0250" w:rsidRDefault="001E4BC5" w:rsidP="00002158">
      <w:pPr>
        <w:spacing w:before="240" w:after="240"/>
        <w:jc w:val="left"/>
      </w:pPr>
      <w:r>
        <w:rPr>
          <w:sz w:val="36"/>
          <w:szCs w:val="36"/>
        </w:rPr>
        <w:t>Форма передачі постійної Ліцензії</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171"/>
        <w:gridCol w:w="2124"/>
        <w:gridCol w:w="2272"/>
        <w:gridCol w:w="772"/>
        <w:gridCol w:w="1690"/>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Дата передачі</w:t>
            </w:r>
          </w:p>
          <w:p w14:paraId="47E8875D" w14:textId="6A48DF1C" w:rsidR="001E4BC5" w:rsidRPr="001E4BC5" w:rsidRDefault="001E4BC5" w:rsidP="00002158">
            <w:pPr>
              <w:jc w:val="right"/>
              <w:rPr>
                <w:i/>
                <w:iCs/>
                <w:sz w:val="16"/>
                <w:szCs w:val="16"/>
              </w:rPr>
            </w:pPr>
            <w:r>
              <w:rPr>
                <w:i/>
                <w:iCs/>
                <w:sz w:val="14"/>
                <w:szCs w:val="14"/>
              </w:rPr>
              <w:t>Заповнює Клієнт</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Код пропозиції</w:t>
            </w:r>
          </w:p>
          <w:p w14:paraId="1000F6F0" w14:textId="757AC7DC" w:rsidR="001E4BC5" w:rsidRPr="001E4BC5" w:rsidRDefault="001E4BC5" w:rsidP="00002158">
            <w:pPr>
              <w:jc w:val="right"/>
              <w:rPr>
                <w:i/>
                <w:iCs/>
              </w:rPr>
            </w:pPr>
            <w:r>
              <w:rPr>
                <w:i/>
                <w:iCs/>
                <w:sz w:val="14"/>
                <w:szCs w:val="14"/>
              </w:rPr>
              <w:t>Заповнює Майкрософт</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2F376AB9" w:rsidR="001E4BC5" w:rsidRPr="00CB0250" w:rsidRDefault="001E4BC5" w:rsidP="00156431">
      <w:pPr>
        <w:spacing w:before="240"/>
      </w:pPr>
      <w:r>
        <w:t>Ця Форма передачі постійної ліцензії надає повідомлення Майкрософт про передачу постійних Ліцензій відповідно до Угод корпоративного ліцензування клієнтів, за якими надано ці ліцензії («угода»). У Додатку А вказуються постійні Ліцензії, які передаються зазначеній нижче юридичній особі («Правонаступник»).</w:t>
      </w:r>
    </w:p>
    <w:p w14:paraId="75414AD6" w14:textId="4DE9B78A" w:rsidR="001E4BC5" w:rsidRPr="00CB0250" w:rsidRDefault="001E4BC5" w:rsidP="00002158">
      <w:r>
        <w:t>Цю форму необхідно заповнити повністю (включно з Додатком A), і її повинні підписати Клієнт і</w:t>
      </w:r>
      <w:r w:rsidR="00F50DF4">
        <w:rPr>
          <w:lang w:val="en-US"/>
        </w:rPr>
        <w:t> </w:t>
      </w:r>
      <w:r>
        <w:t>Правонаступник. Терміни, які починаються з великої букви, не визначені в цій формі, уживаються у значеннях, визначених для них в угоді.</w:t>
      </w:r>
    </w:p>
    <w:p w14:paraId="64E0E5DB" w14:textId="67B2E357" w:rsidR="00975F38" w:rsidRPr="00CB0250" w:rsidRDefault="00975F38" w:rsidP="00002158">
      <w:r>
        <w:t>«Клієнт» у цій формі означає Клієнта, Зареєстровану афілійовану особу або Установу, яким надано Ліцензії, але не Афілійовану особу, якій надано субліцензію.</w:t>
      </w:r>
    </w:p>
    <w:p w14:paraId="22DEF4FA" w14:textId="50D47124" w:rsidR="00975F38" w:rsidRPr="00CB0250" w:rsidRDefault="00975F38" w:rsidP="00002158">
      <w:r>
        <w:t>«Правонаступник» означає юридичну особу, якій передано Ліцензії.</w:t>
      </w:r>
    </w:p>
    <w:p w14:paraId="4A8FFC19" w14:textId="77777777" w:rsidR="001E4BC5" w:rsidRPr="00CB0250" w:rsidRDefault="001E4BC5" w:rsidP="00002158">
      <w:pPr>
        <w:pStyle w:val="Heading1"/>
      </w:pPr>
      <w:r>
        <w:t>1.</w:t>
      </w:r>
      <w:r>
        <w:tab/>
        <w:t>Клієнт</w:t>
      </w:r>
    </w:p>
    <w:p w14:paraId="10C73901" w14:textId="41696713" w:rsidR="00A2341B" w:rsidRPr="00CB0250" w:rsidRDefault="00A2341B" w:rsidP="00002158">
      <w:r>
        <w:t>У разі відсутності відомостей про Клієнта та неафілійованих особах, яким по субліцензії передається право на використання цих продуктів, передача буде вважатися недійсною.</w:t>
      </w:r>
    </w:p>
    <w:p w14:paraId="45E2A0BF" w14:textId="352EC288" w:rsidR="001E4BC5" w:rsidRPr="00CB0250" w:rsidRDefault="001E4BC5" w:rsidP="00002158">
      <w:r>
        <w:rPr>
          <w:b/>
          <w:bCs/>
        </w:rPr>
        <w:t xml:space="preserve">Назва юридичної особи*: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1403DD9A" w:rsidR="001E4BC5" w:rsidRPr="00CB0250" w:rsidRDefault="001E4BC5" w:rsidP="00002158">
      <w:pPr>
        <w:spacing w:before="0"/>
      </w:pPr>
      <w:r>
        <w:rPr>
          <w:b/>
          <w:bCs/>
        </w:rPr>
        <w:t xml:space="preserve">Контактна особа: Ім’я*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По батькові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Прізвище*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Адреса електронної пошти контактної особи*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Адреса*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Місто*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BB33C52" w:rsidR="001E4BC5" w:rsidRPr="00CB0250" w:rsidRDefault="001E4BC5" w:rsidP="00002158">
      <w:pPr>
        <w:spacing w:before="0"/>
      </w:pPr>
      <w:r>
        <w:rPr>
          <w:b/>
          <w:bCs/>
        </w:rPr>
        <w:t xml:space="preserve">Поштовий індекс*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Країна*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Телефон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Ідентифікаційний номер платника податків*: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5029F197" w:rsidR="00482FB5" w:rsidRPr="00CB0250" w:rsidRDefault="00696BD8" w:rsidP="00002158">
      <w:pPr>
        <w:spacing w:before="0"/>
      </w:pPr>
      <w:r>
        <w:rPr>
          <w:b/>
          <w:bCs/>
        </w:rPr>
        <w:t>Реєстраційний номер</w:t>
      </w:r>
      <w:r>
        <w:t xml:space="preserve"> </w:t>
      </w:r>
      <w:r w:rsidR="00933758">
        <w:fldChar w:fldCharType="begin">
          <w:ffData>
            <w:name w:val=""/>
            <w:enabled/>
            <w:calcOnExit w:val="0"/>
            <w:textInput>
              <w:default w:val="[укажіть номер тут]"/>
              <w:maxLength w:val="22"/>
            </w:textInput>
          </w:ffData>
        </w:fldChar>
      </w:r>
      <w:r w:rsidR="00933758">
        <w:instrText xml:space="preserve"> FORMTEXT </w:instrText>
      </w:r>
      <w:r w:rsidR="00933758">
        <w:fldChar w:fldCharType="separate"/>
      </w:r>
      <w:r w:rsidR="00933758">
        <w:rPr>
          <w:noProof/>
        </w:rPr>
        <w:t>[укажіть номер тут]</w:t>
      </w:r>
      <w:r w:rsidR="00933758">
        <w:fldChar w:fldCharType="end"/>
      </w:r>
    </w:p>
    <w:p w14:paraId="6A728D6B" w14:textId="678EE95D" w:rsidR="005755E1" w:rsidRPr="00CB0250" w:rsidRDefault="001E4BC5" w:rsidP="00002158">
      <w:pPr>
        <w:spacing w:before="0"/>
      </w:pPr>
      <w:r>
        <w:rPr>
          <w:i/>
          <w:iCs/>
        </w:rPr>
        <w:t>* позначає поля, обов’язкові для заповнення</w:t>
      </w:r>
    </w:p>
    <w:p w14:paraId="3461C5BB" w14:textId="77777777" w:rsidR="001E4BC5" w:rsidRPr="00CB0250" w:rsidRDefault="001E4BC5" w:rsidP="00002158">
      <w:pPr>
        <w:pStyle w:val="Heading1"/>
      </w:pPr>
      <w:r>
        <w:t>2.</w:t>
      </w:r>
      <w:r>
        <w:tab/>
        <w:t>Правонаступник</w:t>
      </w:r>
    </w:p>
    <w:p w14:paraId="25EB5533" w14:textId="484496D9" w:rsidR="00F23919" w:rsidRPr="00CB0250" w:rsidRDefault="00F23919" w:rsidP="00002158">
      <w:r>
        <w:rPr>
          <w:b/>
          <w:bCs/>
        </w:rPr>
        <w:t xml:space="preserve">Назва юридичної особи*: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CB0250" w:rsidRDefault="00F23919" w:rsidP="00002158">
      <w:pPr>
        <w:spacing w:before="0"/>
      </w:pPr>
      <w:r>
        <w:rPr>
          <w:b/>
          <w:bCs/>
        </w:rPr>
        <w:t xml:space="preserve">Контактна особа: Ім’я*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По батькові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Прізвище*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Адреса електронної пошти контактної особи*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Адреса*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Місто*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CB0250" w:rsidRDefault="00F23919" w:rsidP="00002158">
      <w:pPr>
        <w:spacing w:before="0"/>
      </w:pPr>
      <w:r>
        <w:rPr>
          <w:b/>
          <w:bCs/>
        </w:rPr>
        <w:t xml:space="preserve">Поштовий індекс*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Країна*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Телефон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Ідентифікаційний номер платника податків*: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69BDD829" w:rsidR="00400D1E" w:rsidRPr="00CB0250" w:rsidRDefault="00696BD8" w:rsidP="00002158">
      <w:pPr>
        <w:spacing w:before="0"/>
      </w:pPr>
      <w:r>
        <w:rPr>
          <w:b/>
          <w:bCs/>
        </w:rPr>
        <w:t>Реєстраційний номер</w:t>
      </w:r>
      <w:r>
        <w:t xml:space="preserve"> </w:t>
      </w:r>
      <w:r w:rsidR="00933758">
        <w:fldChar w:fldCharType="begin">
          <w:ffData>
            <w:name w:val=""/>
            <w:enabled/>
            <w:calcOnExit w:val="0"/>
            <w:textInput>
              <w:default w:val="[укажіть номер тут]"/>
              <w:maxLength w:val="22"/>
            </w:textInput>
          </w:ffData>
        </w:fldChar>
      </w:r>
      <w:r w:rsidR="00933758">
        <w:instrText xml:space="preserve"> FORMTEXT </w:instrText>
      </w:r>
      <w:r w:rsidR="00933758">
        <w:fldChar w:fldCharType="separate"/>
      </w:r>
      <w:r w:rsidR="00933758">
        <w:rPr>
          <w:noProof/>
        </w:rPr>
        <w:t>[укажіть номер тут]</w:t>
      </w:r>
      <w:r w:rsidR="00933758">
        <w:fldChar w:fldCharType="end"/>
      </w:r>
    </w:p>
    <w:p w14:paraId="6CB1F56D" w14:textId="58D7A20B" w:rsidR="001E4BC5" w:rsidRPr="00CB0250" w:rsidRDefault="001E4BC5" w:rsidP="00002158">
      <w:pPr>
        <w:spacing w:before="0"/>
      </w:pPr>
      <w:r>
        <w:rPr>
          <w:b/>
          <w:bCs/>
        </w:rPr>
        <w:t xml:space="preserve">Номер Угоди з правонаступником, номер Угоди з клієнтом для придбання або Реєстраційної форми (за наявності)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позначає поля, обов’язкові для заповнення</w:t>
      </w:r>
    </w:p>
    <w:p w14:paraId="512069D8" w14:textId="14AE1D1E" w:rsidR="001E4BC5" w:rsidRPr="00CB0250" w:rsidRDefault="001E4BC5" w:rsidP="00002158">
      <w:pPr>
        <w:pStyle w:val="Heading1"/>
      </w:pPr>
      <w:r>
        <w:t>3.</w:t>
      </w:r>
      <w:r>
        <w:tab/>
        <w:t>Причина передачі Ліцензії</w:t>
      </w:r>
    </w:p>
    <w:p w14:paraId="63896121" w14:textId="514CA74F" w:rsidR="001E4BC5" w:rsidRPr="00CB0250" w:rsidRDefault="001E4BC5" w:rsidP="00002158">
      <w:pPr>
        <w:pStyle w:val="ListParagraph"/>
        <w:numPr>
          <w:ilvl w:val="0"/>
          <w:numId w:val="3"/>
        </w:numPr>
        <w:ind w:left="1080"/>
        <w:contextualSpacing w:val="0"/>
      </w:pPr>
      <w:r>
        <w:rPr>
          <w:b/>
          <w:bCs/>
        </w:rPr>
        <w:t xml:space="preserve">Передачі, дозволені відповідно до умов Угоди або Реєстраційної форми Клієнта. </w:t>
      </w:r>
      <w:r>
        <w:t>Клієнт передає постійні ліцензії, перелічені в Додатку A, щодо яких Клієнт надає гарантію про повну оплату (установіть прапорець поруч із відповідною причиною).</w:t>
      </w:r>
    </w:p>
    <w:bookmarkStart w:id="3" w:name="Check1"/>
    <w:p w14:paraId="286021C8" w14:textId="1835DA2B" w:rsidR="001E4BC5" w:rsidRPr="00CB0250" w:rsidRDefault="00C67891" w:rsidP="00002158">
      <w:pPr>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4A2B51">
        <w:fldChar w:fldCharType="separate"/>
      </w:r>
      <w:r>
        <w:fldChar w:fldCharType="end"/>
      </w:r>
      <w:bookmarkEnd w:id="3"/>
      <w:r>
        <w:tab/>
        <w:t>Афілійованій особі</w:t>
      </w:r>
    </w:p>
    <w:p w14:paraId="0AFCB3A0" w14:textId="30B74769" w:rsidR="001E4BC5" w:rsidRPr="00CB0250" w:rsidRDefault="00C67891" w:rsidP="00002158">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4A2B51">
        <w:fldChar w:fldCharType="separate"/>
      </w:r>
      <w:r>
        <w:fldChar w:fldCharType="end"/>
      </w:r>
      <w:r>
        <w:tab/>
        <w:t>третій стороні виключно у зв'язку з передачею обладнання або переходом співробітників, яким призначено ліцензії у зв'язку з</w:t>
      </w:r>
    </w:p>
    <w:p w14:paraId="1B83BCEC" w14:textId="15EC4BE7" w:rsidR="001E4BC5" w:rsidRPr="00CB0250" w:rsidRDefault="001E4BC5" w:rsidP="00002158">
      <w:pPr>
        <w:pStyle w:val="ListParagraph"/>
        <w:numPr>
          <w:ilvl w:val="0"/>
          <w:numId w:val="1"/>
        </w:numPr>
        <w:ind w:left="1440"/>
        <w:contextualSpacing w:val="0"/>
      </w:pPr>
      <w:r>
        <w:t xml:space="preserve">відчуженням Афілійованої особи або її підрозділу; або </w:t>
      </w:r>
    </w:p>
    <w:p w14:paraId="27F35B44" w14:textId="79C82AF9" w:rsidR="001E4BC5" w:rsidRPr="00CB0250" w:rsidRDefault="001E4BC5" w:rsidP="00002158">
      <w:pPr>
        <w:pStyle w:val="ListParagraph"/>
        <w:numPr>
          <w:ilvl w:val="0"/>
          <w:numId w:val="1"/>
        </w:numPr>
        <w:ind w:left="1440"/>
        <w:contextualSpacing w:val="0"/>
      </w:pPr>
      <w:r>
        <w:t>злиттям, яке включає Клієнта або Афілійовану особу.</w:t>
      </w:r>
    </w:p>
    <w:p w14:paraId="3E00F5A7" w14:textId="60285594" w:rsidR="001E4BC5" w:rsidRPr="00CB0250" w:rsidRDefault="001E4BC5" w:rsidP="00002158">
      <w:pPr>
        <w:ind w:left="1440"/>
      </w:pPr>
      <w:r>
        <w:t>У будь-якому випадку вкажіть назву та розташування Афілійованої особи (за</w:t>
      </w:r>
      <w:r w:rsidR="0032501F">
        <w:rPr>
          <w:lang w:val="en-US"/>
        </w:rPr>
        <w:t> </w:t>
      </w:r>
      <w:r>
        <w:t>наявності):</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A2B51">
        <w:fldChar w:fldCharType="separate"/>
      </w:r>
      <w:r>
        <w:fldChar w:fldCharType="end"/>
      </w:r>
      <w:r>
        <w:tab/>
        <w:t>для клієнта, визначеного в реєстраційних формах «Select», «Select Plus» або «Enterprise Outsourcer Enrollment», чи для однієї з його Афілійованих осіб.</w:t>
      </w:r>
    </w:p>
    <w:p w14:paraId="44821862" w14:textId="381DAFEE" w:rsidR="001E4BC5" w:rsidRPr="00CB0250" w:rsidRDefault="001E4BC5" w:rsidP="00002158">
      <w:pPr>
        <w:pStyle w:val="ListParagraph"/>
        <w:numPr>
          <w:ilvl w:val="0"/>
          <w:numId w:val="3"/>
        </w:numPr>
        <w:ind w:left="1080"/>
        <w:contextualSpacing w:val="0"/>
      </w:pPr>
      <w:r>
        <w:rPr>
          <w:b/>
          <w:bCs/>
        </w:rPr>
        <w:t>Передавання дозволяється лише за наявності письмової згоди Майкрософт.</w:t>
      </w:r>
      <w:r>
        <w:t xml:space="preserve"> (Передача вважатиметься недійсною, якщо Майкрософт не підпише цю Форму передачі постійної ліцензії та не повідомить Клієнта і Правонаступника про своє схвалення.)</w:t>
      </w:r>
    </w:p>
    <w:p w14:paraId="7597898D" w14:textId="0411F7ED" w:rsidR="007503C3" w:rsidRPr="00CB0250" w:rsidRDefault="007503C3" w:rsidP="00002158">
      <w:pPr>
        <w:ind w:left="1440" w:hanging="360"/>
      </w:pPr>
      <w:r>
        <w:rPr>
          <w:b/>
          <w:bCs/>
        </w:rPr>
        <w:t>Виняток: ліцензії, придбані за програмами Open (Open License і Open Value)</w:t>
      </w:r>
    </w:p>
    <w:p w14:paraId="4DEE4230" w14:textId="38F4609A"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A2B51">
        <w:fldChar w:fldCharType="separate"/>
      </w:r>
      <w:r>
        <w:fldChar w:fldCharType="end"/>
      </w:r>
      <w:r>
        <w:tab/>
        <w:t>Клієнт запитує згоду Майкрософт на передавання всіх постійних ліцензій, визначених у Додатку A, щодо яких клієнт гарантує повну оплату, неафілійованій третій стороні на наведеній нижче підставі. (</w:t>
      </w:r>
      <w:r>
        <w:rPr>
          <w:i/>
          <w:iCs/>
        </w:rPr>
        <w:t>Цей розділ має заповнити Клієнт. За необхідності вкладіть додаткові сторінки.</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002158">
      <w:pPr>
        <w:ind w:left="1080"/>
      </w:pPr>
      <w:r>
        <w:t>Якщо підстава пов’язана з банкрутством або ліквідацією активів Клієнта, надайте відповідну документацію для підтвердження, наприклад наказ, отриманий від відповідної судової інстанції у справах банкрутства або довіреної особи.</w:t>
      </w:r>
    </w:p>
    <w:p w14:paraId="7ACA23AE" w14:textId="03C57E30" w:rsidR="001E4BC5" w:rsidRPr="00CB0250" w:rsidRDefault="001E4BC5" w:rsidP="00002158">
      <w:pPr>
        <w:ind w:left="1440" w:hanging="360"/>
      </w:pPr>
      <w:r>
        <w:t>Установіть у відповідному полі прапорець:</w:t>
      </w:r>
    </w:p>
    <w:p w14:paraId="37C7BDD3" w14:textId="764DDC7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A2B51">
        <w:fldChar w:fldCharType="separate"/>
      </w:r>
      <w:r>
        <w:fldChar w:fldCharType="end"/>
      </w:r>
      <w:r>
        <w:tab/>
        <w:t>Додано документи для підтвердження.</w:t>
      </w:r>
    </w:p>
    <w:p w14:paraId="04CA2BFC" w14:textId="122AD7C1" w:rsidR="001E4BC5" w:rsidRPr="00CB0250" w:rsidRDefault="001E4BC5" w:rsidP="00002158">
      <w:pPr>
        <w:ind w:left="1440"/>
      </w:pPr>
      <w:r>
        <w:t xml:space="preserve">У такому разі зазначте назви документів: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A2B51">
        <w:fldChar w:fldCharType="separate"/>
      </w:r>
      <w:r>
        <w:fldChar w:fldCharType="end"/>
      </w:r>
      <w:r>
        <w:tab/>
        <w:t>Документи для підтвердження не додано.</w:t>
      </w:r>
    </w:p>
    <w:p w14:paraId="14C6C780" w14:textId="27A184D2" w:rsidR="001E4BC5" w:rsidRPr="00CB0250" w:rsidRDefault="001E4BC5" w:rsidP="00002158">
      <w:pPr>
        <w:pStyle w:val="Heading1"/>
      </w:pPr>
      <w:r>
        <w:t>4.</w:t>
      </w:r>
      <w:r>
        <w:tab/>
        <w:t>Підтвердження Клієнта та правонаступника.</w:t>
      </w:r>
    </w:p>
    <w:p w14:paraId="3B89203A" w14:textId="17431374" w:rsidR="001E4BC5" w:rsidRPr="00CB0250" w:rsidRDefault="001E4BC5" w:rsidP="00002158">
      <w:r>
        <w:t>Клієнт і Правонаступник визнають, що Підтримку програмного забезпечення та License &amp; Software Assurance не дозволено передавати та права, отримані в рамках Підтримки програмного забезпечення, не можна передавати до закінчення дії або поновлення відшкодування в рамках Підтримки програмного забезпечення для ліцензій, що передаються. Якщо Майкрософт отримує цей бланк, це не означає підтвердження передачі ліцензій, що ґрунтується на недійсній або неточній інформації про їхній стан у Додатку А. Відповідальність за заборгованість за будь-які постійні ліцензії, придбані через систему фінансування Майкрософт (MS Financing), несе Клієнт.</w:t>
      </w:r>
    </w:p>
    <w:p w14:paraId="16A6158F" w14:textId="3E60E64D" w:rsidR="001E4BC5" w:rsidRPr="00CB0250" w:rsidRDefault="001E4BC5" w:rsidP="00002158">
      <w:r>
        <w:t>Своїм підписом під цим документом Клієнт заявляє та гарантує:</w:t>
      </w:r>
    </w:p>
    <w:p w14:paraId="7C95C32C" w14:textId="7C05FBCB" w:rsidR="001E4BC5" w:rsidRPr="00CB0250" w:rsidRDefault="001E4BC5" w:rsidP="00002158">
      <w:pPr>
        <w:pStyle w:val="ListParagraph"/>
        <w:numPr>
          <w:ilvl w:val="0"/>
          <w:numId w:val="7"/>
        </w:numPr>
        <w:ind w:left="1080"/>
        <w:contextualSpacing w:val="0"/>
      </w:pPr>
      <w:r>
        <w:t>Клієнт передає тільки повністю оплачені постійні ліцензії. Щоб переконатися, що ліцензії, які передаються, є постійними, Клієнт має звернутися до розділу «Надання ліцензій» своєї угоди.</w:t>
      </w:r>
    </w:p>
    <w:p w14:paraId="186D5FFB" w14:textId="2758799D" w:rsidR="00404B89" w:rsidRPr="00CB0250" w:rsidRDefault="00404B89" w:rsidP="00002158">
      <w:pPr>
        <w:pStyle w:val="ListParagraph"/>
        <w:numPr>
          <w:ilvl w:val="0"/>
          <w:numId w:val="7"/>
        </w:numPr>
        <w:ind w:left="1080"/>
        <w:contextualSpacing w:val="0"/>
      </w:pPr>
      <w:r>
        <w:t>Клієнт надав Правонаступнику документацію, достатню для того, щоб Правонаступник визначив масштаби, цілі й обмеження прав, які надаються корпорацією Майкрософт за ліцензіями, що передаються; і</w:t>
      </w:r>
    </w:p>
    <w:p w14:paraId="3707D05D" w14:textId="1F4F1055" w:rsidR="001E4BC5" w:rsidRPr="00CB0250" w:rsidRDefault="001E4BC5" w:rsidP="00002158">
      <w:pPr>
        <w:pStyle w:val="ListParagraph"/>
        <w:numPr>
          <w:ilvl w:val="0"/>
          <w:numId w:val="7"/>
        </w:numPr>
        <w:ind w:left="1080"/>
        <w:contextualSpacing w:val="0"/>
      </w:pPr>
      <w:r>
        <w:t>Клієнт не передає:</w:t>
      </w:r>
    </w:p>
    <w:p w14:paraId="163A4E61" w14:textId="25BF4E2F" w:rsidR="001E4BC5" w:rsidRPr="00CB0250" w:rsidRDefault="001E4BC5" w:rsidP="00002158">
      <w:pPr>
        <w:pStyle w:val="ListParagraph"/>
        <w:numPr>
          <w:ilvl w:val="0"/>
          <w:numId w:val="5"/>
        </w:numPr>
        <w:ind w:left="1620" w:hanging="540"/>
        <w:contextualSpacing w:val="0"/>
      </w:pPr>
      <w:r>
        <w:t>тимчасові права на використання Продуктів;</w:t>
      </w:r>
    </w:p>
    <w:p w14:paraId="55DD9CFA" w14:textId="07C32936" w:rsidR="001E4BC5" w:rsidRPr="00CB0250" w:rsidRDefault="001E4BC5" w:rsidP="00002158">
      <w:pPr>
        <w:pStyle w:val="ListParagraph"/>
        <w:numPr>
          <w:ilvl w:val="0"/>
          <w:numId w:val="5"/>
        </w:numPr>
        <w:ind w:left="1620" w:hanging="540"/>
        <w:contextualSpacing w:val="0"/>
      </w:pPr>
      <w:r>
        <w:t>покриття або переваги за програмою Підтримки програмного забезпечення;</w:t>
      </w:r>
    </w:p>
    <w:p w14:paraId="31DC1670" w14:textId="3C329524" w:rsidR="001E4BC5" w:rsidRPr="00CB0250" w:rsidRDefault="001E4BC5" w:rsidP="00002158">
      <w:pPr>
        <w:pStyle w:val="ListParagraph"/>
        <w:numPr>
          <w:ilvl w:val="0"/>
          <w:numId w:val="5"/>
        </w:numPr>
        <w:ind w:left="1620" w:hanging="540"/>
        <w:contextualSpacing w:val="0"/>
      </w:pPr>
      <w:r>
        <w:lastRenderedPageBreak/>
        <w:t>постійні ліцензії на будь-яку версію будь-якого Продукту, отримані в рамках Програми підтримки програмного забезпечення окремо від початкових постійних ліцензій, для яких замовлено відшкодування в рамках Підтримки програмного забезпечення;</w:t>
      </w:r>
    </w:p>
    <w:p w14:paraId="63558494" w14:textId="471A38CC" w:rsidR="001E4BC5" w:rsidRPr="00CB0250" w:rsidRDefault="001E4BC5" w:rsidP="00002158">
      <w:pPr>
        <w:pStyle w:val="ListParagraph"/>
        <w:numPr>
          <w:ilvl w:val="0"/>
          <w:numId w:val="5"/>
        </w:numPr>
        <w:ind w:left="1620" w:hanging="540"/>
        <w:contextualSpacing w:val="0"/>
      </w:pPr>
      <w:r>
        <w:t>ліцензії на оновлення для Продукту операційної системи для настільних комп’ютерів окремо від початкової ліцензії на операційну систему для настільних комп’ютерів або окремо від комп'ютерної системи, на яку було вперше інстальовано Продукт;</w:t>
      </w:r>
    </w:p>
    <w:p w14:paraId="62CBFCF4" w14:textId="6492FE41" w:rsidR="008317BD" w:rsidRPr="00CB0250" w:rsidRDefault="008317BD" w:rsidP="00002158">
      <w:pPr>
        <w:pStyle w:val="ListParagraph"/>
        <w:numPr>
          <w:ilvl w:val="0"/>
          <w:numId w:val="5"/>
        </w:numPr>
        <w:ind w:left="1620" w:hanging="540"/>
        <w:contextualSpacing w:val="0"/>
      </w:pPr>
      <w:r>
        <w:t>Ліцензії за передплатою</w:t>
      </w:r>
    </w:p>
    <w:p w14:paraId="46B3F8A7" w14:textId="10F8A201" w:rsidR="001E4BC5" w:rsidRPr="00CB0250" w:rsidRDefault="001E4BC5" w:rsidP="00002158">
      <w:pPr>
        <w:pStyle w:val="ListParagraph"/>
        <w:numPr>
          <w:ilvl w:val="0"/>
          <w:numId w:val="5"/>
        </w:numPr>
        <w:ind w:left="1620" w:hanging="540"/>
        <w:contextualSpacing w:val="0"/>
      </w:pPr>
      <w:r>
        <w:t xml:space="preserve">Онлайнові служби; </w:t>
      </w:r>
    </w:p>
    <w:p w14:paraId="0156FA9C" w14:textId="4FFF3B3E" w:rsidR="001E4BC5" w:rsidRPr="00CB0250" w:rsidRDefault="001E4BC5" w:rsidP="00002158">
      <w:pPr>
        <w:pStyle w:val="ListParagraph"/>
        <w:numPr>
          <w:ilvl w:val="0"/>
          <w:numId w:val="5"/>
        </w:numPr>
        <w:ind w:left="1620" w:hanging="540"/>
        <w:contextualSpacing w:val="0"/>
      </w:pPr>
      <w:r>
        <w:t>будь-які ліцензії для перепродажу неафілійованим третім сторонам (якщо належний до застосування закон не дозволяє передавати статутні права та лише у відповідному обсязі);</w:t>
      </w:r>
    </w:p>
    <w:p w14:paraId="00D8E148" w14:textId="01C6F474" w:rsidR="00E4164A" w:rsidRPr="00CB0250" w:rsidRDefault="00E4164A" w:rsidP="00002158">
      <w:pPr>
        <w:pStyle w:val="ListParagraph"/>
        <w:numPr>
          <w:ilvl w:val="0"/>
          <w:numId w:val="5"/>
        </w:numPr>
        <w:ind w:left="1620" w:hanging="540"/>
        <w:contextualSpacing w:val="0"/>
      </w:pPr>
      <w:r>
        <w:t>Ключі корпоративного ліцензування для будь-яких ліцензій.</w:t>
      </w:r>
    </w:p>
    <w:p w14:paraId="1B4739E3" w14:textId="28CB0314" w:rsidR="001E4BC5" w:rsidRPr="00CB0250" w:rsidRDefault="001E4BC5" w:rsidP="00002158">
      <w:pPr>
        <w:pStyle w:val="ListParagraph"/>
        <w:numPr>
          <w:ilvl w:val="0"/>
          <w:numId w:val="7"/>
        </w:numPr>
        <w:ind w:left="1080"/>
        <w:contextualSpacing w:val="0"/>
      </w:pPr>
      <w:r>
        <w:t>Ліцензії, визначені в Додатку A, раніше не передавалися жодній іншій фізичній або юридичній особі.</w:t>
      </w:r>
    </w:p>
    <w:p w14:paraId="16847752" w14:textId="29525373" w:rsidR="0041083C" w:rsidRPr="00CB0250" w:rsidRDefault="001E4BC5" w:rsidP="00002158">
      <w:pPr>
        <w:pStyle w:val="ListParagraph"/>
        <w:numPr>
          <w:ilvl w:val="0"/>
          <w:numId w:val="7"/>
        </w:numPr>
        <w:ind w:left="1080"/>
        <w:contextualSpacing w:val="0"/>
      </w:pPr>
      <w:r>
        <w:t>Ця передача виконується згідно із зазначеними вище обмеженнями, а також усіма іншими умовами вказаної вище угоди з Майкрософт.</w:t>
      </w:r>
    </w:p>
    <w:p w14:paraId="72E2324E" w14:textId="3272D427" w:rsidR="001E4BC5" w:rsidRPr="00CB0250" w:rsidRDefault="001E4BC5" w:rsidP="00002158">
      <w:pPr>
        <w:pStyle w:val="ListParagraph"/>
        <w:numPr>
          <w:ilvl w:val="0"/>
          <w:numId w:val="7"/>
        </w:numPr>
        <w:ind w:left="1080"/>
        <w:contextualSpacing w:val="0"/>
      </w:pPr>
      <w:r>
        <w:t>Дані, надані в цій формі, є повними й точними.</w:t>
      </w:r>
    </w:p>
    <w:p w14:paraId="6AB0D4A7" w14:textId="606A171A" w:rsidR="001E4BC5" w:rsidRPr="00CB0250" w:rsidRDefault="001E4BC5" w:rsidP="00002158">
      <w:pPr>
        <w:pStyle w:val="ListParagraph"/>
        <w:numPr>
          <w:ilvl w:val="0"/>
          <w:numId w:val="7"/>
        </w:numPr>
        <w:ind w:left="1080"/>
        <w:contextualSpacing w:val="0"/>
      </w:pPr>
      <w:r>
        <w:t>Клієнт надає правонаступнику копію прав на використання відповідного продукту разом із повідомленням стосовно обмежень на використання та передавання, а також обмежень відповідальності, зазначених в угоді.</w:t>
      </w:r>
    </w:p>
    <w:p w14:paraId="1CDB0C12" w14:textId="3503742B" w:rsidR="00E4164A" w:rsidRPr="00CB0250" w:rsidRDefault="001E4BC5" w:rsidP="00002158">
      <w:pPr>
        <w:pStyle w:val="ListParagraph"/>
        <w:numPr>
          <w:ilvl w:val="0"/>
          <w:numId w:val="7"/>
        </w:numPr>
        <w:ind w:left="1080"/>
        <w:contextualSpacing w:val="0"/>
      </w:pPr>
      <w:r>
        <w:t>Клієнт видалив і більше не використовує й не використовуватиме програмне забезпечення, ліцензоване за ліцензіями, зазначеними в Додатку A.</w:t>
      </w:r>
    </w:p>
    <w:p w14:paraId="1A6ADC9E" w14:textId="67E52B42" w:rsidR="00404B89" w:rsidRPr="00CB0250" w:rsidRDefault="00623147" w:rsidP="00002158">
      <w:bookmarkStart w:id="9" w:name="OLE_LINK1"/>
      <w:bookmarkStart w:id="10" w:name="OLE_LINK2"/>
      <w:r>
        <w:t xml:space="preserve">Своїм підписом під цим документом Правонаступник заявляє та гарантує, що </w:t>
      </w:r>
    </w:p>
    <w:p w14:paraId="109E5738" w14:textId="0B41879E" w:rsidR="00404B89" w:rsidRPr="00CB0250" w:rsidRDefault="00623147" w:rsidP="00002158">
      <w:pPr>
        <w:pStyle w:val="ListParagraph"/>
        <w:numPr>
          <w:ilvl w:val="0"/>
          <w:numId w:val="13"/>
        </w:numPr>
        <w:ind w:left="1080"/>
        <w:contextualSpacing w:val="0"/>
      </w:pPr>
      <w:r>
        <w:t>отримав і погоджується дотримуватися прав на використання відповідного продукту, обмежень щодо використання та передавання, обмежень відповідальності (включно з положеннями, що стосуються виключень і гарантій), зазначених в угоді, за якою Клієнт отримав право Ліцензії, що передаються;</w:t>
      </w:r>
    </w:p>
    <w:p w14:paraId="2584AD34" w14:textId="26B97BC2" w:rsidR="00404B89" w:rsidRPr="00CB0250"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розуміє </w:t>
      </w:r>
      <w:bookmarkStart w:id="13" w:name="OLE_LINK3"/>
      <w:bookmarkStart w:id="14" w:name="OLE_LINK4"/>
      <w:r>
        <w:t>масштаби, цілі й обмеження прав, які надає Майкрософт за ліцензіями, що передаються</w:t>
      </w:r>
      <w:bookmarkEnd w:id="13"/>
      <w:bookmarkEnd w:id="14"/>
      <w:r>
        <w:t>;</w:t>
      </w:r>
    </w:p>
    <w:p w14:paraId="6DF55DA8" w14:textId="3E002E06" w:rsidR="00404B89" w:rsidRPr="00CB0250" w:rsidRDefault="00404B89" w:rsidP="00002158">
      <w:pPr>
        <w:pStyle w:val="ListParagraph"/>
        <w:numPr>
          <w:ilvl w:val="0"/>
          <w:numId w:val="13"/>
        </w:numPr>
        <w:ind w:left="1080"/>
        <w:contextualSpacing w:val="0"/>
      </w:pPr>
      <w:r>
        <w:t>буде використовувати Продукти тільки за призначенням, як зазначено в оригінальній ліцензії від Майкрософт;</w:t>
      </w:r>
    </w:p>
    <w:bookmarkEnd w:id="11"/>
    <w:bookmarkEnd w:id="12"/>
    <w:p w14:paraId="7916F7F4" w14:textId="7B181CE3" w:rsidR="00404B89" w:rsidRPr="00CB0250" w:rsidRDefault="00623147" w:rsidP="00002158">
      <w:pPr>
        <w:pStyle w:val="ListParagraph"/>
        <w:numPr>
          <w:ilvl w:val="0"/>
          <w:numId w:val="13"/>
        </w:numPr>
        <w:ind w:left="1080"/>
        <w:contextualSpacing w:val="0"/>
      </w:pPr>
      <w:r>
        <w:t xml:space="preserve">не має права на отримання й не отримує: </w:t>
      </w:r>
    </w:p>
    <w:p w14:paraId="27C37149" w14:textId="4B322C1F" w:rsidR="00623147" w:rsidRPr="00CB0250" w:rsidRDefault="00623147" w:rsidP="00002158">
      <w:pPr>
        <w:pStyle w:val="ListParagraph"/>
        <w:numPr>
          <w:ilvl w:val="0"/>
          <w:numId w:val="19"/>
        </w:numPr>
        <w:ind w:left="1620" w:hanging="540"/>
        <w:contextualSpacing w:val="0"/>
      </w:pPr>
      <w:r>
        <w:t>тимчасові права на використання Продуктів;</w:t>
      </w:r>
    </w:p>
    <w:p w14:paraId="0FDDD318" w14:textId="78AE38D6" w:rsidR="00623147" w:rsidRPr="00CB0250" w:rsidRDefault="00623147" w:rsidP="00002158">
      <w:pPr>
        <w:pStyle w:val="ListParagraph"/>
        <w:numPr>
          <w:ilvl w:val="0"/>
          <w:numId w:val="19"/>
        </w:numPr>
        <w:ind w:left="1620" w:hanging="540"/>
        <w:contextualSpacing w:val="0"/>
      </w:pPr>
      <w:r>
        <w:t>покриття або переваги за програмою Підтримки програмного забезпечення;</w:t>
      </w:r>
    </w:p>
    <w:p w14:paraId="4BF7E8F7" w14:textId="479EA3CF" w:rsidR="00623147" w:rsidRPr="00CB0250" w:rsidRDefault="00623147" w:rsidP="00002158">
      <w:pPr>
        <w:pStyle w:val="ListParagraph"/>
        <w:numPr>
          <w:ilvl w:val="0"/>
          <w:numId w:val="19"/>
        </w:numPr>
        <w:ind w:left="1620" w:hanging="540"/>
        <w:contextualSpacing w:val="0"/>
      </w:pPr>
      <w:r>
        <w:t>ліцензії на оновлення для Продукту операційної системи для настільних комп’ютерів окремо від початкової ліцензії на операційну систему для настільних комп’ютерів або окремо від комп'ютерної системи, на яку було вперше інстальовано Продукт;</w:t>
      </w:r>
    </w:p>
    <w:p w14:paraId="00B1387E" w14:textId="2C1E079C" w:rsidR="00623147" w:rsidRPr="00CB0250" w:rsidRDefault="00623147" w:rsidP="00002158">
      <w:pPr>
        <w:pStyle w:val="ListParagraph"/>
        <w:numPr>
          <w:ilvl w:val="0"/>
          <w:numId w:val="19"/>
        </w:numPr>
        <w:ind w:left="1620" w:hanging="540"/>
        <w:contextualSpacing w:val="0"/>
      </w:pPr>
      <w:r>
        <w:t>ліцензії на повну версію операційної системи для настільних комп'ютерів, крім передачі в разі продажу пристрою, на якому її інстальовано;</w:t>
      </w:r>
    </w:p>
    <w:p w14:paraId="29D0F305" w14:textId="5A8DF5D9" w:rsidR="008317BD" w:rsidRPr="00CB0250" w:rsidRDefault="008317BD" w:rsidP="00002158">
      <w:pPr>
        <w:pStyle w:val="ListParagraph"/>
        <w:numPr>
          <w:ilvl w:val="0"/>
          <w:numId w:val="19"/>
        </w:numPr>
        <w:ind w:left="1620" w:hanging="540"/>
        <w:contextualSpacing w:val="0"/>
      </w:pPr>
      <w:r>
        <w:t>Ліцензії за передплатою;</w:t>
      </w:r>
    </w:p>
    <w:p w14:paraId="5007D7F7" w14:textId="4E74E505" w:rsidR="00623147" w:rsidRPr="00CB0250" w:rsidRDefault="00623147" w:rsidP="00002158">
      <w:pPr>
        <w:pStyle w:val="ListParagraph"/>
        <w:numPr>
          <w:ilvl w:val="0"/>
          <w:numId w:val="19"/>
        </w:numPr>
        <w:ind w:left="1620" w:hanging="540"/>
        <w:contextualSpacing w:val="0"/>
      </w:pPr>
      <w:r>
        <w:t>Онлайнові служби;</w:t>
      </w:r>
    </w:p>
    <w:p w14:paraId="57F4F935" w14:textId="7E2BD84E" w:rsidR="00623147" w:rsidRPr="00CB0250" w:rsidRDefault="00623147" w:rsidP="00002158">
      <w:pPr>
        <w:pStyle w:val="ListParagraph"/>
        <w:numPr>
          <w:ilvl w:val="0"/>
          <w:numId w:val="19"/>
        </w:numPr>
        <w:ind w:left="1620" w:hanging="540"/>
        <w:contextualSpacing w:val="0"/>
      </w:pPr>
      <w:r>
        <w:t>будь-які ліцензії для перепродажу неафілійованим третім сторонам (якщо належний до застосування закон не дозволяє передавати статутні права та лише у відповідному обсязі).</w:t>
      </w:r>
    </w:p>
    <w:p w14:paraId="6C093992" w14:textId="29F040EB" w:rsidR="001E4BC5" w:rsidRPr="00CB0250" w:rsidRDefault="001E4BC5" w:rsidP="00002158">
      <w:r>
        <w:t>Ця передача дійсна, лише якщо наведені вище заяви й гарантії правдиві та точні.</w:t>
      </w:r>
    </w:p>
    <w:p w14:paraId="38F295A5" w14:textId="4810F961" w:rsidR="001E4BC5" w:rsidRPr="00CB0250" w:rsidRDefault="001E4BC5" w:rsidP="00002158">
      <w:r>
        <w:lastRenderedPageBreak/>
        <w:t>Клієнт і Правонаступник підтверджують, що вони несуть усю відповідальність за сплату всіх стягуваних податків та податків, будь-яким чином пов’язаних з передачею ліцензій, а також, що Майкрософт не має жодних зобов’язань щодо таких податків.</w:t>
      </w:r>
    </w:p>
    <w:p w14:paraId="4D639B4E" w14:textId="0C998A9E" w:rsidR="00E373CB" w:rsidRPr="00CB0250" w:rsidRDefault="001E4BC5" w:rsidP="00002158">
      <w:pPr>
        <w:spacing w:after="120"/>
      </w:pPr>
      <w:r>
        <w:t>Майкрософт залишає за собою право на перевірку дотримання Правонаступником заяв і</w:t>
      </w:r>
      <w:r w:rsidR="0032501F">
        <w:rPr>
          <w:lang w:val="en-US"/>
        </w:rPr>
        <w:t> </w:t>
      </w:r>
      <w:r>
        <w:t>гарантій, зроблених у цій формі. Під час передавання ліцензій Правонаступнику не передаються ключі корпоративних Ліцензій і носії.</w:t>
      </w:r>
    </w:p>
    <w:p w14:paraId="25ADCAC8" w14:textId="7EDCB07F" w:rsidR="00693A77" w:rsidRPr="00CB0250" w:rsidRDefault="00693A77" w:rsidP="00002158">
      <w:pPr>
        <w:spacing w:after="120"/>
      </w:pPr>
      <w:r>
        <w:t>Жодні положення цього документа не перешкоджають передачі статутних прав згідно з умовами, які передбачає належний до застосування закон.</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t>Клієнт</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Назва юридичної особи*: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Підпис*: </w:t>
            </w:r>
          </w:p>
          <w:p w14:paraId="3D459228" w14:textId="033923CB" w:rsidR="00BF1CA7" w:rsidRPr="00CB0250" w:rsidRDefault="00FB3712" w:rsidP="00223308">
            <w:pPr>
              <w:keepNext/>
              <w:spacing w:before="120"/>
            </w:pPr>
            <w:r>
              <w:rPr>
                <w:b/>
                <w:bCs/>
                <w:noProof/>
                <w:lang w:val="en-US" w:eastAsia="ko-KR" w:bidi="ar-SA"/>
              </w:rPr>
              <mc:AlternateContent>
                <mc:Choice Requires="wps">
                  <w:drawing>
                    <wp:anchor distT="4294967295" distB="4294967295" distL="114300" distR="114300" simplePos="0" relativeHeight="251658240" behindDoc="0" locked="0" layoutInCell="1" allowOverlap="1" wp14:anchorId="02751E6B" wp14:editId="5FFC7836">
                      <wp:simplePos x="0" y="0"/>
                      <wp:positionH relativeFrom="column">
                        <wp:posOffset>529322</wp:posOffset>
                      </wp:positionH>
                      <wp:positionV relativeFrom="paragraph">
                        <wp:posOffset>26248</wp:posOffset>
                      </wp:positionV>
                      <wp:extent cx="4509454"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50945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C2BF88"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1.7pt,2.05pt" to="396.8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" strokecolor="black [3040]">
                      <o:lock v:ext="edit" shapetype="f"/>
                    </v:line>
                  </w:pict>
                </mc:Fallback>
              </mc:AlternateContent>
            </w:r>
            <w:r>
              <w:rPr>
                <w:b/>
                <w:bCs/>
              </w:rPr>
              <w:t xml:space="preserve">Ім’я друкованими буквами*: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Посада особи, яка підписалася (друкованими буквами)*: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Дата підписання*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79678A37" w:rsidR="00BF1CA7" w:rsidRPr="00BF1CA7" w:rsidRDefault="00BF1CA7" w:rsidP="00223308">
            <w:pPr>
              <w:keepNext/>
              <w:spacing w:before="120" w:after="120"/>
              <w:ind w:right="86"/>
              <w:rPr>
                <w:b/>
                <w:bCs/>
              </w:rPr>
            </w:pPr>
            <w:r>
              <w:t>Цю Форму повинен підписати генеральний директор Клієнта або інший уповноважений керівник або підлеглий Клієнта. Ця форма недійсна, якщо її підписала неафілійована третя сторона.</w:t>
            </w:r>
          </w:p>
        </w:tc>
      </w:tr>
    </w:tbl>
    <w:p w14:paraId="6ED46BF1" w14:textId="3DBEA53F" w:rsidR="001E4BC5" w:rsidRPr="00CB0250" w:rsidRDefault="00847AD4" w:rsidP="007626DF">
      <w:pPr>
        <w:spacing w:before="0" w:after="240"/>
      </w:pPr>
      <w:r>
        <w:rPr>
          <w:i/>
          <w:iCs/>
        </w:rPr>
        <w:t>* позначає поля, обов’язкові для заповнення</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Правонаступник</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Назва юридичної особи*: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Підпис*: </w:t>
            </w:r>
          </w:p>
          <w:p w14:paraId="56F9197E" w14:textId="696F5C03"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1" behindDoc="0" locked="0" layoutInCell="1" allowOverlap="1" wp14:anchorId="621CA052" wp14:editId="2078FB03">
                      <wp:simplePos x="0" y="0"/>
                      <wp:positionH relativeFrom="column">
                        <wp:posOffset>566321</wp:posOffset>
                      </wp:positionH>
                      <wp:positionV relativeFrom="paragraph">
                        <wp:posOffset>40677</wp:posOffset>
                      </wp:positionV>
                      <wp:extent cx="4873551"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7355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AB198C"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4.6pt,3.2pt" to="428.3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" strokecolor="black [3040]">
                      <o:lock v:ext="edit" shapetype="f"/>
                    </v:line>
                  </w:pict>
                </mc:Fallback>
              </mc:AlternateContent>
            </w:r>
            <w:r>
              <w:rPr>
                <w:b/>
                <w:bCs/>
              </w:rPr>
              <w:t xml:space="preserve">Ім’я друкованими буквами*: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Посада особи, яка підписалася (друкованими буквами)*: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Дата підписання*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Цю Форму повинен підписати генеральний директор Правонаступника чи інший уповноважений керівник або співробітник Правонаступника. Ця форма недійсна, якщо її підписала неафілійована третя сторона. </w:t>
            </w:r>
          </w:p>
        </w:tc>
      </w:tr>
    </w:tbl>
    <w:p w14:paraId="562D646B" w14:textId="506F6AC2" w:rsidR="001E4BC5" w:rsidRPr="00CB0250" w:rsidRDefault="00847AD4" w:rsidP="007626DF">
      <w:pPr>
        <w:spacing w:before="0" w:after="240"/>
      </w:pPr>
      <w:r>
        <w:rPr>
          <w:i/>
          <w:iCs/>
        </w:rPr>
        <w:t>* позначає поля, обов’язкові для заповнення</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Назва юридичної особи*: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Підпис*: </w:t>
            </w:r>
          </w:p>
          <w:p w14:paraId="3F3968DF" w14:textId="58222CA4"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2" behindDoc="0" locked="0" layoutInCell="1" allowOverlap="1" wp14:anchorId="7F3F657F" wp14:editId="135E8618">
                      <wp:simplePos x="0" y="0"/>
                      <wp:positionH relativeFrom="column">
                        <wp:posOffset>598034</wp:posOffset>
                      </wp:positionH>
                      <wp:positionV relativeFrom="paragraph">
                        <wp:posOffset>39884</wp:posOffset>
                      </wp:positionV>
                      <wp:extent cx="4841673"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4167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E83006"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7.1pt,3.15pt" to="428.3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" strokecolor="black [3040]">
                      <o:lock v:ext="edit" shapetype="f"/>
                    </v:line>
                  </w:pict>
                </mc:Fallback>
              </mc:AlternateContent>
            </w:r>
            <w:r>
              <w:rPr>
                <w:b/>
                <w:bCs/>
              </w:rPr>
              <w:t xml:space="preserve">Ім’я друкованими буквами*: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Посада особи, яка підписалася (друкованими буквами)*: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Дата підписання*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позначає поля, обов’язкові для заповнення</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3A4DAB">
            <w:pPr>
              <w:keepNext/>
              <w:keepLines/>
              <w:spacing w:before="120" w:after="120"/>
              <w:jc w:val="center"/>
              <w:rPr>
                <w:b/>
                <w:bCs/>
                <w:color w:val="FFFFFF" w:themeColor="background1"/>
                <w:sz w:val="22"/>
                <w:szCs w:val="22"/>
              </w:rPr>
            </w:pPr>
            <w:r>
              <w:rPr>
                <w:b/>
                <w:bCs/>
                <w:color w:val="FFFFFF" w:themeColor="background1"/>
                <w:sz w:val="22"/>
                <w:szCs w:val="22"/>
              </w:rPr>
              <w:lastRenderedPageBreak/>
              <w:t>Лише для внутрішнього використання Майкрософт</w:t>
            </w:r>
          </w:p>
        </w:tc>
      </w:tr>
      <w:tr w:rsidR="00295E5D" w14:paraId="3C65A0F3" w14:textId="77777777" w:rsidTr="001A08BD">
        <w:trPr>
          <w:jc w:val="center"/>
        </w:trPr>
        <w:tc>
          <w:tcPr>
            <w:tcW w:w="14175" w:type="dxa"/>
          </w:tcPr>
          <w:p w14:paraId="51762491" w14:textId="4B6E745D" w:rsidR="00295E5D" w:rsidRDefault="00295E5D" w:rsidP="003A4DAB">
            <w:pPr>
              <w:keepNext/>
              <w:keepLines/>
              <w:spacing w:before="120" w:after="120"/>
              <w:ind w:left="86" w:right="86"/>
            </w:pPr>
            <w:r>
              <w:rPr>
                <w:b/>
                <w:bCs/>
              </w:rPr>
              <w:t>Реєстраційний номер</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3A4DAB">
      <w:pPr>
        <w:keepNext/>
        <w:keepLines/>
        <w:spacing w:before="240" w:after="120"/>
      </w:pPr>
      <w:r>
        <w:t>Особа, яка розмістила замовлення, має надіслати оригінал підписаної форми передачі на зазначену нижче Адресу Майкрософт.</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Ireland</w:t>
      </w:r>
    </w:p>
    <w:p w14:paraId="761B62F1" w14:textId="00050F77" w:rsidR="001E4BC5" w:rsidRPr="00CB0250" w:rsidRDefault="00295E5D" w:rsidP="00C138AC">
      <w:pPr>
        <w:spacing w:before="0"/>
      </w:pPr>
      <w:r>
        <w:br w:type="page"/>
      </w:r>
      <w:r>
        <w:rPr>
          <w:b/>
          <w:bCs/>
          <w:i/>
          <w:iCs/>
          <w:sz w:val="28"/>
          <w:szCs w:val="28"/>
        </w:rPr>
        <w:lastRenderedPageBreak/>
        <w:t>Додаток А до Повідомлення про передачу постійної Ліцензії</w:t>
      </w:r>
    </w:p>
    <w:p w14:paraId="13AFBFA0" w14:textId="043F3673" w:rsidR="001E4BC5" w:rsidRPr="00CB0250" w:rsidRDefault="001E4BC5" w:rsidP="00002158">
      <w:pPr>
        <w:spacing w:after="120"/>
      </w:pPr>
      <w:r>
        <w:t>Заповніть пусті клітинки в поданій нижче таблиці.</w:t>
      </w:r>
    </w:p>
    <w:tbl>
      <w:tblPr>
        <w:tblStyle w:val="TableGrid"/>
        <w:tblW w:w="9029" w:type="dxa"/>
        <w:jc w:val="center"/>
        <w:tblLook w:val="04A0" w:firstRow="1" w:lastRow="0" w:firstColumn="1" w:lastColumn="0" w:noHBand="0" w:noVBand="1"/>
      </w:tblPr>
      <w:tblGrid>
        <w:gridCol w:w="2019"/>
        <w:gridCol w:w="7010"/>
      </w:tblGrid>
      <w:tr w:rsidR="00295E5D" w14:paraId="5A8A7FA9" w14:textId="77777777" w:rsidTr="001A08BD">
        <w:trPr>
          <w:cantSplit/>
          <w:jc w:val="center"/>
        </w:trPr>
        <w:tc>
          <w:tcPr>
            <w:tcW w:w="2788" w:type="dxa"/>
            <w:vAlign w:val="center"/>
          </w:tcPr>
          <w:p w14:paraId="58570B34" w14:textId="2F299CB8" w:rsidR="00295E5D" w:rsidRPr="00787707" w:rsidRDefault="00C67891" w:rsidP="00BD61B2">
            <w:pPr>
              <w:keepNext/>
              <w:spacing w:before="120" w:after="120" w:line="221" w:lineRule="auto"/>
              <w:jc w:val="left"/>
              <w:rPr>
                <w:sz w:val="18"/>
              </w:rPr>
            </w:pPr>
            <w:r>
              <w:rPr>
                <w:sz w:val="18"/>
              </w:rPr>
              <w:t>Ідентифікатор Ліцензії</w:t>
            </w:r>
          </w:p>
        </w:tc>
        <w:tc>
          <w:tcPr>
            <w:tcW w:w="11166" w:type="dxa"/>
          </w:tcPr>
          <w:p w14:paraId="1E55BEEE" w14:textId="08A5015E" w:rsidR="00A913AB" w:rsidRPr="00BD61B2" w:rsidRDefault="00C67891" w:rsidP="00BD61B2">
            <w:pPr>
              <w:keepNext/>
              <w:spacing w:before="120" w:after="120" w:line="221" w:lineRule="auto"/>
              <w:ind w:right="-167"/>
              <w:jc w:val="left"/>
              <w:rPr>
                <w:spacing w:val="-4"/>
                <w:sz w:val="18"/>
              </w:rPr>
            </w:pPr>
            <w:r w:rsidRPr="00BD61B2">
              <w:rPr>
                <w:spacing w:val="-4"/>
                <w:sz w:val="18"/>
              </w:rPr>
              <w:t>У контексті цієї форми «Ідентифікатор ліцензування» – це номер Реєстраційної форми, номер Угоди «Open Value» або «Open Value Subscription», комбінація Номера авторизації та Номера ліцензії «Open», номер Угоди з клієнтом Microsoft Products and Services Agreement для придбання або загальнодоступний номер клієнта («Public Customer Number» або «PCN») «Select Plus», за якими придбано ліцензії.</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BD61B2">
            <w:pPr>
              <w:keepNext/>
              <w:spacing w:before="120" w:after="120" w:line="221" w:lineRule="auto"/>
              <w:jc w:val="left"/>
              <w:rPr>
                <w:sz w:val="18"/>
              </w:rPr>
            </w:pPr>
            <w:r>
              <w:rPr>
                <w:sz w:val="18"/>
              </w:rPr>
              <w:t>Стовпці «Назва продукту», «Артикул», «Тип продукту», «Версія», «Мова» та «Початкова країна використання»</w:t>
            </w:r>
          </w:p>
        </w:tc>
        <w:tc>
          <w:tcPr>
            <w:tcW w:w="11166" w:type="dxa"/>
          </w:tcPr>
          <w:p w14:paraId="3A1A3FDB" w14:textId="287E97D6" w:rsidR="00A913AB" w:rsidRPr="00BD61B2" w:rsidRDefault="00C67891" w:rsidP="00BD61B2">
            <w:pPr>
              <w:keepNext/>
              <w:spacing w:before="120" w:after="120" w:line="221" w:lineRule="auto"/>
              <w:ind w:right="-77"/>
              <w:jc w:val="left"/>
              <w:rPr>
                <w:spacing w:val="-4"/>
                <w:sz w:val="18"/>
              </w:rPr>
            </w:pPr>
            <w:r w:rsidRPr="00BD61B2">
              <w:rPr>
                <w:spacing w:val="-4"/>
                <w:sz w:val="18"/>
              </w:rPr>
              <w:t xml:space="preserve">Введіть назву продукту, артикул, тип продукту, версію, мову та країну використання так, як це зазначено на сторінці відомостей про ліцензію на веб-сайті «Microsoft Volume Licensing Services» за адресою </w:t>
            </w:r>
            <w:hyperlink r:id="rId17" w:history="1">
              <w:r w:rsidRPr="00BD61B2">
                <w:rPr>
                  <w:rStyle w:val="Hyperlink"/>
                  <w:spacing w:val="-4"/>
                  <w:sz w:val="18"/>
                </w:rPr>
                <w:t>https://www.microsoft.com/licensing/servicecenter</w:t>
              </w:r>
            </w:hyperlink>
            <w:r w:rsidRPr="00BD61B2">
              <w:rPr>
                <w:spacing w:val="-4"/>
                <w:sz w:val="18"/>
              </w:rPr>
              <w:t xml:space="preserve"> або в Бізнес-центрі Microsoft за адресою </w:t>
            </w:r>
            <w:hyperlink r:id="rId18" w:history="1">
              <w:r w:rsidRPr="00BD61B2">
                <w:rPr>
                  <w:rStyle w:val="Hyperlink"/>
                  <w:spacing w:val="-4"/>
                  <w:sz w:val="18"/>
                </w:rPr>
                <w:t>https://businessaccount.microsoft.com</w:t>
              </w:r>
            </w:hyperlink>
            <w:r w:rsidRPr="00BD61B2">
              <w:rPr>
                <w:spacing w:val="-4"/>
                <w:sz w:val="18"/>
              </w:rPr>
              <w:t>. Якщо отримано оновлення через відшкодування в рамках Підтримки програмного забезпечення або згідно з</w:t>
            </w:r>
            <w:r w:rsidR="0032501F" w:rsidRPr="00BD61B2">
              <w:rPr>
                <w:spacing w:val="-4"/>
                <w:sz w:val="18"/>
                <w:lang w:val="en-US"/>
              </w:rPr>
              <w:t> </w:t>
            </w:r>
            <w:r w:rsidRPr="00BD61B2">
              <w:rPr>
                <w:spacing w:val="-4"/>
                <w:sz w:val="18"/>
              </w:rPr>
              <w:t>L&amp;SA, укажіть у стовпці «Версія» останню версію продукту, отриману протягом строку дії угоди.</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BD61B2">
            <w:pPr>
              <w:spacing w:before="120" w:after="120" w:line="221" w:lineRule="auto"/>
              <w:jc w:val="left"/>
              <w:rPr>
                <w:sz w:val="18"/>
              </w:rPr>
            </w:pPr>
            <w:r>
              <w:rPr>
                <w:sz w:val="18"/>
              </w:rPr>
              <w:t>Кількість ліцензій</w:t>
            </w:r>
          </w:p>
        </w:tc>
        <w:tc>
          <w:tcPr>
            <w:tcW w:w="11166" w:type="dxa"/>
          </w:tcPr>
          <w:p w14:paraId="51CB6D93" w14:textId="36FC52A7" w:rsidR="00295E5D" w:rsidRPr="00787707" w:rsidRDefault="00C67891" w:rsidP="00BD61B2">
            <w:pPr>
              <w:spacing w:before="120" w:after="120" w:line="221" w:lineRule="auto"/>
              <w:rPr>
                <w:sz w:val="18"/>
              </w:rPr>
            </w:pPr>
            <w:r>
              <w:rPr>
                <w:sz w:val="18"/>
              </w:rPr>
              <w:t>Введіть кількість ліцензій, які передаються.</w:t>
            </w:r>
          </w:p>
        </w:tc>
      </w:tr>
    </w:tbl>
    <w:p w14:paraId="60C95DA4" w14:textId="5CA11255" w:rsidR="001E4BC5" w:rsidRPr="00CB0250" w:rsidRDefault="001E4BC5" w:rsidP="00002158">
      <w:pPr>
        <w:keepNext/>
        <w:spacing w:before="240" w:after="120"/>
      </w:pPr>
      <w:r>
        <w:rPr>
          <w:b/>
          <w:bCs/>
        </w:rPr>
        <w:t>Постійні ліцензії, що передаються</w:t>
      </w:r>
    </w:p>
    <w:tbl>
      <w:tblPr>
        <w:tblStyle w:val="TableGrid"/>
        <w:tblW w:w="9029" w:type="dxa"/>
        <w:jc w:val="center"/>
        <w:tblLayout w:type="fixed"/>
        <w:tblLook w:val="04A0" w:firstRow="1" w:lastRow="0" w:firstColumn="1" w:lastColumn="0" w:noHBand="0" w:noVBand="1"/>
      </w:tblPr>
      <w:tblGrid>
        <w:gridCol w:w="1345"/>
        <w:gridCol w:w="1170"/>
        <w:gridCol w:w="1113"/>
        <w:gridCol w:w="1228"/>
        <w:gridCol w:w="944"/>
        <w:gridCol w:w="819"/>
        <w:gridCol w:w="1287"/>
        <w:gridCol w:w="1123"/>
      </w:tblGrid>
      <w:tr w:rsidR="00420970" w:rsidRPr="00652C26" w14:paraId="4E2B77CA" w14:textId="77777777" w:rsidTr="0032501F">
        <w:trPr>
          <w:jc w:val="center"/>
        </w:trPr>
        <w:tc>
          <w:tcPr>
            <w:tcW w:w="1345" w:type="dxa"/>
            <w:tcBorders>
              <w:right w:val="single" w:sz="4" w:space="0" w:color="FFFFFF" w:themeColor="background1"/>
            </w:tcBorders>
            <w:shd w:val="clear" w:color="auto" w:fill="000000" w:themeFill="text1"/>
            <w:vAlign w:val="center"/>
          </w:tcPr>
          <w:p w14:paraId="281A3F8F" w14:textId="6603D0EA" w:rsidR="00420970" w:rsidRPr="00652C26" w:rsidRDefault="00420970" w:rsidP="00002158">
            <w:pPr>
              <w:keepNext/>
              <w:jc w:val="left"/>
              <w:rPr>
                <w:b/>
                <w:bCs/>
                <w:color w:val="FFFFFF" w:themeColor="background1"/>
              </w:rPr>
            </w:pPr>
            <w:r>
              <w:rPr>
                <w:b/>
                <w:bCs/>
                <w:color w:val="FFFFFF" w:themeColor="background1"/>
              </w:rPr>
              <w:t>Ідентифі</w:t>
            </w:r>
            <w:r w:rsidR="0032501F">
              <w:rPr>
                <w:b/>
                <w:bCs/>
                <w:color w:val="FFFFFF" w:themeColor="background1"/>
                <w:lang w:val="en-US"/>
              </w:rPr>
              <w:t>-</w:t>
            </w:r>
            <w:r>
              <w:rPr>
                <w:b/>
                <w:bCs/>
                <w:color w:val="FFFFFF" w:themeColor="background1"/>
              </w:rPr>
              <w:t>катор Ліцензії</w:t>
            </w:r>
          </w:p>
        </w:tc>
        <w:tc>
          <w:tcPr>
            <w:tcW w:w="1170"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02158">
            <w:pPr>
              <w:keepNext/>
              <w:jc w:val="left"/>
              <w:rPr>
                <w:b/>
                <w:bCs/>
                <w:color w:val="FFFFFF" w:themeColor="background1"/>
              </w:rPr>
            </w:pPr>
            <w:r>
              <w:rPr>
                <w:b/>
                <w:bCs/>
                <w:color w:val="FFFFFF" w:themeColor="background1"/>
              </w:rPr>
              <w:t>Назва продукту</w:t>
            </w:r>
          </w:p>
        </w:tc>
        <w:tc>
          <w:tcPr>
            <w:tcW w:w="1113"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02158">
            <w:pPr>
              <w:keepNext/>
              <w:jc w:val="left"/>
              <w:rPr>
                <w:b/>
                <w:bCs/>
                <w:color w:val="FFFFFF" w:themeColor="background1"/>
              </w:rPr>
            </w:pPr>
            <w:r>
              <w:rPr>
                <w:b/>
                <w:bCs/>
                <w:color w:val="FFFFFF" w:themeColor="background1"/>
              </w:rPr>
              <w:t>Артикул</w:t>
            </w:r>
          </w:p>
        </w:tc>
        <w:tc>
          <w:tcPr>
            <w:tcW w:w="1228"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02158">
            <w:pPr>
              <w:keepNext/>
              <w:jc w:val="left"/>
              <w:rPr>
                <w:b/>
                <w:bCs/>
                <w:color w:val="FFFFFF" w:themeColor="background1"/>
              </w:rPr>
            </w:pPr>
            <w:r>
              <w:rPr>
                <w:b/>
                <w:bCs/>
                <w:color w:val="FFFFFF" w:themeColor="background1"/>
              </w:rPr>
              <w:t>Тип продукту</w:t>
            </w:r>
          </w:p>
        </w:tc>
        <w:tc>
          <w:tcPr>
            <w:tcW w:w="944"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Pr>
                <w:b/>
                <w:bCs/>
                <w:color w:val="FFFFFF" w:themeColor="background1"/>
              </w:rPr>
              <w:t>Версія</w:t>
            </w:r>
          </w:p>
        </w:tc>
        <w:tc>
          <w:tcPr>
            <w:tcW w:w="819"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Мова</w:t>
            </w:r>
          </w:p>
        </w:tc>
        <w:tc>
          <w:tcPr>
            <w:tcW w:w="1287" w:type="dxa"/>
            <w:tcBorders>
              <w:left w:val="single" w:sz="4" w:space="0" w:color="FFFFFF" w:themeColor="background1"/>
              <w:right w:val="single" w:sz="4" w:space="0" w:color="FFFFFF" w:themeColor="background1"/>
            </w:tcBorders>
            <w:shd w:val="clear" w:color="auto" w:fill="000000" w:themeFill="text1"/>
            <w:vAlign w:val="center"/>
          </w:tcPr>
          <w:p w14:paraId="70A0AF51" w14:textId="23E22457" w:rsidR="00420970" w:rsidRPr="00652C26" w:rsidRDefault="00420970" w:rsidP="00002158">
            <w:pPr>
              <w:keepNext/>
              <w:jc w:val="left"/>
              <w:rPr>
                <w:b/>
                <w:bCs/>
                <w:color w:val="FFFFFF" w:themeColor="background1"/>
              </w:rPr>
            </w:pPr>
            <w:r>
              <w:rPr>
                <w:b/>
                <w:bCs/>
                <w:color w:val="FFFFFF" w:themeColor="background1"/>
              </w:rPr>
              <w:t>Початкова країна викори</w:t>
            </w:r>
            <w:r w:rsidR="0032501F">
              <w:rPr>
                <w:b/>
                <w:bCs/>
                <w:color w:val="FFFFFF" w:themeColor="background1"/>
                <w:lang w:val="en-US"/>
              </w:rPr>
              <w:t>-</w:t>
            </w:r>
            <w:r>
              <w:rPr>
                <w:b/>
                <w:bCs/>
                <w:color w:val="FFFFFF" w:themeColor="background1"/>
              </w:rPr>
              <w:t>стання</w:t>
            </w:r>
          </w:p>
        </w:tc>
        <w:tc>
          <w:tcPr>
            <w:tcW w:w="1123" w:type="dxa"/>
            <w:tcBorders>
              <w:left w:val="single" w:sz="4" w:space="0" w:color="FFFFFF" w:themeColor="background1"/>
            </w:tcBorders>
            <w:shd w:val="clear" w:color="auto" w:fill="000000" w:themeFill="text1"/>
            <w:vAlign w:val="center"/>
          </w:tcPr>
          <w:p w14:paraId="5F72B235" w14:textId="2C0308E5" w:rsidR="00420970" w:rsidRPr="00652C26" w:rsidRDefault="00420970" w:rsidP="00002158">
            <w:pPr>
              <w:keepNext/>
              <w:jc w:val="left"/>
              <w:rPr>
                <w:b/>
                <w:bCs/>
                <w:color w:val="FFFFFF" w:themeColor="background1"/>
              </w:rPr>
            </w:pPr>
            <w:r w:rsidRPr="0032501F">
              <w:rPr>
                <w:b/>
                <w:bCs/>
                <w:color w:val="FFFFFF" w:themeColor="background1"/>
                <w:spacing w:val="-4"/>
              </w:rPr>
              <w:t>Кількість</w:t>
            </w:r>
            <w:r>
              <w:rPr>
                <w:b/>
                <w:bCs/>
                <w:color w:val="FFFFFF" w:themeColor="background1"/>
              </w:rPr>
              <w:t xml:space="preserve"> ліцензій</w:t>
            </w:r>
          </w:p>
        </w:tc>
      </w:tr>
      <w:tr w:rsidR="00420970" w14:paraId="3B6F1672" w14:textId="77777777" w:rsidTr="0032501F">
        <w:trPr>
          <w:jc w:val="center"/>
        </w:trPr>
        <w:tc>
          <w:tcPr>
            <w:tcW w:w="1345" w:type="dxa"/>
          </w:tcPr>
          <w:p w14:paraId="749F66B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223518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6A048C71" w14:textId="77777777" w:rsidR="00420970"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228" w:type="dxa"/>
          </w:tcPr>
          <w:p w14:paraId="4B8CB872" w14:textId="6B67E791"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instrText xml:space="preserve"> FORMDROPDOWN </w:instrText>
            </w:r>
            <w:r w:rsidR="004A2B51">
              <w:fldChar w:fldCharType="separate"/>
            </w:r>
            <w:r>
              <w:fldChar w:fldCharType="end"/>
            </w:r>
            <w:bookmarkEnd w:id="16"/>
          </w:p>
        </w:tc>
        <w:tc>
          <w:tcPr>
            <w:tcW w:w="944" w:type="dxa"/>
          </w:tcPr>
          <w:p w14:paraId="708CCEB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32501F">
        <w:trPr>
          <w:jc w:val="center"/>
        </w:trPr>
        <w:tc>
          <w:tcPr>
            <w:tcW w:w="1345" w:type="dxa"/>
          </w:tcPr>
          <w:p w14:paraId="2FBCEB3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7D990B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7365A6DC"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1DBF308C" w14:textId="4C169038"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4AB630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32501F">
        <w:trPr>
          <w:jc w:val="center"/>
        </w:trPr>
        <w:tc>
          <w:tcPr>
            <w:tcW w:w="1345" w:type="dxa"/>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70" w:type="dxa"/>
          </w:tcPr>
          <w:p w14:paraId="0AB7045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2A2E05B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29D6F2E" w14:textId="15CC218D"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2CBF18A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32501F">
        <w:trPr>
          <w:jc w:val="center"/>
        </w:trPr>
        <w:tc>
          <w:tcPr>
            <w:tcW w:w="1345" w:type="dxa"/>
          </w:tcPr>
          <w:p w14:paraId="33EB94A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6FB29D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32584CA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0820CF9" w14:textId="7521A9FA"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18385F9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32501F">
        <w:trPr>
          <w:jc w:val="center"/>
        </w:trPr>
        <w:tc>
          <w:tcPr>
            <w:tcW w:w="1345" w:type="dxa"/>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34755B27" w14:textId="52445986"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32501F">
        <w:trPr>
          <w:jc w:val="center"/>
        </w:trPr>
        <w:tc>
          <w:tcPr>
            <w:tcW w:w="1345" w:type="dxa"/>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2E06DA83" w14:textId="3EFA555E"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32501F">
        <w:trPr>
          <w:jc w:val="center"/>
        </w:trPr>
        <w:tc>
          <w:tcPr>
            <w:tcW w:w="1345"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86B95AE" w14:textId="628B1810"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32501F">
        <w:trPr>
          <w:jc w:val="center"/>
        </w:trPr>
        <w:tc>
          <w:tcPr>
            <w:tcW w:w="1345"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3CCD1C60" w14:textId="29253144"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32501F">
        <w:trPr>
          <w:jc w:val="center"/>
        </w:trPr>
        <w:tc>
          <w:tcPr>
            <w:tcW w:w="1345"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6BB05B9" w14:textId="21CA29E6"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32501F">
        <w:trPr>
          <w:jc w:val="center"/>
        </w:trPr>
        <w:tc>
          <w:tcPr>
            <w:tcW w:w="1345"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FF85D54" w14:textId="7D417FDC"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32501F">
        <w:trPr>
          <w:jc w:val="center"/>
        </w:trPr>
        <w:tc>
          <w:tcPr>
            <w:tcW w:w="1345"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2CB7D980" w14:textId="22CCE041"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32501F">
        <w:trPr>
          <w:jc w:val="center"/>
        </w:trPr>
        <w:tc>
          <w:tcPr>
            <w:tcW w:w="1345"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AA2B560" w14:textId="09659621"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32501F">
        <w:trPr>
          <w:jc w:val="center"/>
        </w:trPr>
        <w:tc>
          <w:tcPr>
            <w:tcW w:w="1345"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3E90481" w14:textId="5CFFA257"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819"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32501F">
        <w:trPr>
          <w:jc w:val="center"/>
        </w:trPr>
        <w:tc>
          <w:tcPr>
            <w:tcW w:w="1345"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7DA450A7" w14:textId="502CF074"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32501F">
        <w:trPr>
          <w:jc w:val="center"/>
        </w:trPr>
        <w:tc>
          <w:tcPr>
            <w:tcW w:w="1345"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B1605F3" w14:textId="5D474DD0"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23"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32501F">
        <w:trPr>
          <w:jc w:val="center"/>
        </w:trPr>
        <w:tc>
          <w:tcPr>
            <w:tcW w:w="1345"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011AE98" w14:textId="2D97CA25"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32501F">
        <w:trPr>
          <w:jc w:val="center"/>
        </w:trPr>
        <w:tc>
          <w:tcPr>
            <w:tcW w:w="1345"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39E14CF" w14:textId="5F73FD8A"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32501F">
        <w:trPr>
          <w:jc w:val="center"/>
        </w:trPr>
        <w:tc>
          <w:tcPr>
            <w:tcW w:w="1345"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944DB41" w14:textId="703DC167"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32501F">
        <w:trPr>
          <w:jc w:val="center"/>
        </w:trPr>
        <w:tc>
          <w:tcPr>
            <w:tcW w:w="1345"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2F410AB7" w14:textId="17AA1193"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32501F">
        <w:trPr>
          <w:jc w:val="center"/>
        </w:trPr>
        <w:tc>
          <w:tcPr>
            <w:tcW w:w="1345"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1B3422FD" w14:textId="405BDEC5"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32501F">
        <w:trPr>
          <w:jc w:val="center"/>
        </w:trPr>
        <w:tc>
          <w:tcPr>
            <w:tcW w:w="1345"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63756B5D" w14:textId="406FCBAB"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32501F">
        <w:trPr>
          <w:jc w:val="center"/>
        </w:trPr>
        <w:tc>
          <w:tcPr>
            <w:tcW w:w="1345"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30C3412E" w14:textId="034AE207"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32501F">
        <w:trPr>
          <w:jc w:val="center"/>
        </w:trPr>
        <w:tc>
          <w:tcPr>
            <w:tcW w:w="1345"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8C30C90" w14:textId="78694963"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32501F">
        <w:trPr>
          <w:jc w:val="center"/>
        </w:trPr>
        <w:tc>
          <w:tcPr>
            <w:tcW w:w="1345"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5A85EA9" w14:textId="70B0B6CF"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32501F">
        <w:trPr>
          <w:jc w:val="center"/>
        </w:trPr>
        <w:tc>
          <w:tcPr>
            <w:tcW w:w="1345"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70"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13"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02960E8" w14:textId="4ADE11D2" w:rsidR="00420970" w:rsidRDefault="00C67891" w:rsidP="00002158">
            <w:r>
              <w:fldChar w:fldCharType="begin">
                <w:ffData>
                  <w:name w:val="Dropdown1"/>
                  <w:enabled/>
                  <w:calcOnExit w:val="0"/>
                  <w:ddList>
                    <w:listEntry w:val="&lt;Виберіть&gt;"/>
                    <w:listEntry w:val="Ліцензія (L)"/>
                    <w:listEntry w:val="L&amp;SA"/>
                    <w:listEntry w:val="Оновлення"/>
                    <w:listEntry w:val="Оновлення та SA"/>
                    <w:listEntry w:val="Підтримка програмного забезпечення (SA)**"/>
                  </w:ddList>
                </w:ffData>
              </w:fldChar>
            </w:r>
            <w:r w:rsidR="00420970" w:rsidRPr="001D0139">
              <w:instrText xml:space="preserve"> FORMDROPDOWN </w:instrText>
            </w:r>
            <w:r w:rsidR="004A2B51">
              <w:fldChar w:fldCharType="separate"/>
            </w:r>
            <w:r>
              <w:fldChar w:fldCharType="end"/>
            </w:r>
          </w:p>
        </w:tc>
        <w:tc>
          <w:tcPr>
            <w:tcW w:w="944"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19"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87"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23"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AD93424" w:rsidR="001E4BC5" w:rsidRPr="00CB0250" w:rsidRDefault="001E4BC5" w:rsidP="00BD61B2">
      <w:pPr>
        <w:spacing w:line="221" w:lineRule="auto"/>
      </w:pPr>
      <w:r>
        <w:t>Якщо бракує місця, додайте до цього повідомлення додаткову сторінку (Додаток А або у</w:t>
      </w:r>
      <w:r w:rsidR="00F50DF4">
        <w:rPr>
          <w:lang w:val="en-US"/>
        </w:rPr>
        <w:t> </w:t>
      </w:r>
      <w:r>
        <w:t>форматі</w:t>
      </w:r>
      <w:r w:rsidR="00F50DF4">
        <w:rPr>
          <w:lang w:val="en-US"/>
        </w:rPr>
        <w:t> </w:t>
      </w:r>
      <w:r>
        <w:t>Excel).</w:t>
      </w:r>
    </w:p>
    <w:p w14:paraId="0890A4CF" w14:textId="105B4BE6" w:rsidR="00A178E8" w:rsidRPr="00CB0250" w:rsidRDefault="001E4BC5" w:rsidP="00BD61B2">
      <w:pPr>
        <w:spacing w:line="221" w:lineRule="auto"/>
      </w:pPr>
      <w:r>
        <w:t>**Якщо вибрано Підтримку програмного забезпечення, під час передавання передається лише остання версія, отримана за програмою Підтримки програмного забезпечення. Попередні версії продукту з Підтримкою програмного забезпечення не передаються. Підтримка програмного забезпечення, пов’язана з уже вказаним у таблиці продуктом License &amp; Software Assurance, не</w:t>
      </w:r>
      <w:r w:rsidR="00F50DF4">
        <w:rPr>
          <w:lang w:val="en-US"/>
        </w:rPr>
        <w:t> </w:t>
      </w:r>
      <w:r>
        <w:t>вказується й не передається. Права на програму Підтримки програмного забезпечення не</w:t>
      </w:r>
      <w:r w:rsidR="00F50DF4">
        <w:rPr>
          <w:lang w:val="en-US"/>
        </w:rPr>
        <w:t> </w:t>
      </w:r>
      <w:r>
        <w:t>передаються. Строк дії прав на Підтримку програмного забезпечення закінчується в</w:t>
      </w:r>
      <w:r w:rsidR="00F50DF4">
        <w:rPr>
          <w:lang w:val="en-US"/>
        </w:rPr>
        <w:t> </w:t>
      </w:r>
      <w:r>
        <w:t>день</w:t>
      </w:r>
      <w:r w:rsidR="00F50DF4">
        <w:rPr>
          <w:lang w:val="en-US"/>
        </w:rPr>
        <w:t> </w:t>
      </w:r>
      <w:r>
        <w:t>передачі.</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A3F713" w14:textId="77777777" w:rsidR="004A2B51" w:rsidRDefault="004A2B51" w:rsidP="001E4BC5">
      <w:pPr>
        <w:spacing w:before="0"/>
      </w:pPr>
      <w:r>
        <w:separator/>
      </w:r>
    </w:p>
    <w:p w14:paraId="364A43A2" w14:textId="77777777" w:rsidR="004A2B51" w:rsidRDefault="004A2B51"/>
  </w:endnote>
  <w:endnote w:type="continuationSeparator" w:id="0">
    <w:p w14:paraId="69778680" w14:textId="77777777" w:rsidR="004A2B51" w:rsidRDefault="004A2B51" w:rsidP="001E4BC5">
      <w:pPr>
        <w:spacing w:before="0"/>
      </w:pPr>
      <w:r>
        <w:continuationSeparator/>
      </w:r>
    </w:p>
    <w:p w14:paraId="296FBE5C" w14:textId="77777777" w:rsidR="004A2B51" w:rsidRDefault="004A2B51"/>
  </w:endnote>
  <w:endnote w:type="continuationNotice" w:id="1">
    <w:p w14:paraId="2D80347C" w14:textId="77777777" w:rsidR="004A2B51" w:rsidRDefault="004A2B51">
      <w:pPr>
        <w:spacing w:before="0"/>
      </w:pPr>
    </w:p>
    <w:p w14:paraId="2A6A48FF" w14:textId="77777777" w:rsidR="004A2B51" w:rsidRDefault="004A2B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722D0D" w:rsidRPr="001D4010" w14:paraId="7597F329" w14:textId="77777777" w:rsidTr="00722D0D">
      <w:trPr>
        <w:jc w:val="center"/>
      </w:trPr>
      <w:tc>
        <w:tcPr>
          <w:tcW w:w="4356" w:type="dxa"/>
        </w:tcPr>
        <w:p w14:paraId="0E51C9E8" w14:textId="5E63DCE2" w:rsidR="00722D0D" w:rsidRPr="001D4010" w:rsidRDefault="00F50DF4" w:rsidP="00722D0D">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sidR="0032501F">
            <w:rPr>
              <w:sz w:val="16"/>
              <w:szCs w:val="16"/>
              <w:lang w:val="pt-BR"/>
            </w:rPr>
            <w:t>UKR</w:t>
          </w:r>
          <w:r w:rsidRPr="007A022B">
            <w:rPr>
              <w:sz w:val="16"/>
              <w:szCs w:val="16"/>
              <w:lang w:val="pt-BR"/>
            </w:rPr>
            <w:t>)(</w:t>
          </w:r>
          <w:r>
            <w:rPr>
              <w:sz w:val="16"/>
              <w:szCs w:val="16"/>
              <w:lang w:val="pt-BR"/>
            </w:rPr>
            <w:t>Jan2022</w:t>
          </w:r>
          <w:r w:rsidRPr="007A022B">
            <w:rPr>
              <w:sz w:val="16"/>
              <w:szCs w:val="16"/>
              <w:lang w:val="pt-BR"/>
            </w:rPr>
            <w:t>)</w:t>
          </w:r>
        </w:p>
      </w:tc>
      <w:tc>
        <w:tcPr>
          <w:tcW w:w="4673" w:type="dxa"/>
        </w:tcPr>
        <w:p w14:paraId="23042644" w14:textId="2B87F66D" w:rsidR="00F50DF4" w:rsidRPr="007A022B" w:rsidRDefault="00F50DF4" w:rsidP="00F50DF4">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sidR="00FC62D0">
            <w:rPr>
              <w:rStyle w:val="PageNumber"/>
              <w:noProof/>
              <w:sz w:val="16"/>
              <w:szCs w:val="16"/>
            </w:rPr>
            <w:t>7</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sidR="00FC62D0">
            <w:rPr>
              <w:rStyle w:val="PageNumber"/>
              <w:noProof/>
              <w:sz w:val="16"/>
              <w:szCs w:val="16"/>
            </w:rPr>
            <w:t>7</w:t>
          </w:r>
          <w:r w:rsidRPr="007A022B">
            <w:rPr>
              <w:rStyle w:val="PageNumber"/>
              <w:sz w:val="16"/>
              <w:szCs w:val="16"/>
            </w:rPr>
            <w:fldChar w:fldCharType="end"/>
          </w:r>
        </w:p>
        <w:p w14:paraId="1F575D03" w14:textId="713CBDCA" w:rsidR="00722D0D" w:rsidRPr="001D4010" w:rsidRDefault="00F50DF4" w:rsidP="00F50DF4">
          <w:pPr>
            <w:pStyle w:val="Footer"/>
            <w:jc w:val="right"/>
            <w:rPr>
              <w:rStyle w:val="LogoportDoNotTranslate"/>
            </w:rPr>
          </w:pPr>
          <w:r w:rsidRPr="007A022B">
            <w:rPr>
              <w:sz w:val="16"/>
              <w:szCs w:val="16"/>
            </w:rPr>
            <w:t xml:space="preserve">Document </w:t>
          </w:r>
          <w:r w:rsidRPr="00722D0D">
            <w:rPr>
              <w:sz w:val="16"/>
              <w:szCs w:val="16"/>
            </w:rPr>
            <w:t>X20-12923</w:t>
          </w:r>
        </w:p>
      </w:tc>
    </w:tr>
  </w:tbl>
  <w:p w14:paraId="4F626F39" w14:textId="77777777" w:rsidR="00722D0D" w:rsidRPr="0032501F" w:rsidRDefault="00722D0D" w:rsidP="001B249C">
    <w:pPr>
      <w:pStyle w:val="Footer"/>
      <w:tabs>
        <w:tab w:val="clear" w:pos="4680"/>
        <w:tab w:val="clear" w:pos="9360"/>
      </w:tabs>
      <w:jc w:val="left"/>
      <w:rPr>
        <w:rStyle w:val="LogoportDoNotTranslate"/>
        <w:sz w:val="16"/>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5"/>
      <w:gridCol w:w="4674"/>
    </w:tblGrid>
    <w:tr w:rsidR="00C11DE9" w:rsidRPr="0045698E" w14:paraId="093A80AD" w14:textId="77777777" w:rsidTr="001A08BD">
      <w:trPr>
        <w:jc w:val="center"/>
      </w:trPr>
      <w:tc>
        <w:tcPr>
          <w:tcW w:w="4428" w:type="dxa"/>
        </w:tcPr>
        <w:p w14:paraId="0160BC2B" w14:textId="06B1CEE4" w:rsidR="00C11DE9" w:rsidRPr="0045698E" w:rsidRDefault="00F50DF4" w:rsidP="009953CA">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sidR="0032501F">
            <w:rPr>
              <w:sz w:val="16"/>
              <w:szCs w:val="16"/>
              <w:lang w:val="pt-BR"/>
            </w:rPr>
            <w:t>UKR</w:t>
          </w:r>
          <w:r w:rsidRPr="007A022B">
            <w:rPr>
              <w:sz w:val="16"/>
              <w:szCs w:val="16"/>
              <w:lang w:val="pt-BR"/>
            </w:rPr>
            <w:t>)(</w:t>
          </w:r>
          <w:r>
            <w:rPr>
              <w:sz w:val="16"/>
              <w:szCs w:val="16"/>
              <w:lang w:val="pt-BR"/>
            </w:rPr>
            <w:t>Jan2022</w:t>
          </w:r>
          <w:r w:rsidRPr="007A022B">
            <w:rPr>
              <w:sz w:val="16"/>
              <w:szCs w:val="16"/>
              <w:lang w:val="pt-BR"/>
            </w:rPr>
            <w:t>)</w:t>
          </w:r>
        </w:p>
      </w:tc>
      <w:tc>
        <w:tcPr>
          <w:tcW w:w="5040" w:type="dxa"/>
        </w:tcPr>
        <w:p w14:paraId="4B984A93" w14:textId="5CA07561" w:rsidR="00F50DF4" w:rsidRPr="007A022B" w:rsidRDefault="00F50DF4" w:rsidP="00F50DF4">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sidR="00FC62D0">
            <w:rPr>
              <w:rStyle w:val="PageNumber"/>
              <w:noProof/>
              <w:sz w:val="16"/>
              <w:szCs w:val="16"/>
            </w:rPr>
            <w:t>1</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sidR="00FC62D0">
            <w:rPr>
              <w:rStyle w:val="PageNumber"/>
              <w:noProof/>
              <w:sz w:val="16"/>
              <w:szCs w:val="16"/>
            </w:rPr>
            <w:t>7</w:t>
          </w:r>
          <w:r w:rsidRPr="007A022B">
            <w:rPr>
              <w:rStyle w:val="PageNumber"/>
              <w:sz w:val="16"/>
              <w:szCs w:val="16"/>
            </w:rPr>
            <w:fldChar w:fldCharType="end"/>
          </w:r>
        </w:p>
        <w:p w14:paraId="771F5CDD" w14:textId="2C71B6A8" w:rsidR="007A022B" w:rsidRPr="0045698E" w:rsidRDefault="00F50DF4" w:rsidP="00F50DF4">
          <w:pPr>
            <w:pStyle w:val="Footer"/>
            <w:jc w:val="right"/>
            <w:rPr>
              <w:rStyle w:val="LogoportDoNotTranslate"/>
            </w:rPr>
          </w:pPr>
          <w:r w:rsidRPr="007A022B">
            <w:rPr>
              <w:sz w:val="16"/>
              <w:szCs w:val="16"/>
            </w:rPr>
            <w:t xml:space="preserve">Document </w:t>
          </w:r>
          <w:r w:rsidRPr="00722D0D">
            <w:rPr>
              <w:sz w:val="16"/>
              <w:szCs w:val="16"/>
            </w:rPr>
            <w:t>X20-12923</w:t>
          </w:r>
        </w:p>
      </w:tc>
    </w:tr>
  </w:tbl>
  <w:p w14:paraId="24672B91" w14:textId="77777777" w:rsidR="00C11DE9" w:rsidRPr="0032501F" w:rsidRDefault="00C11DE9" w:rsidP="001E4BC5">
    <w:pPr>
      <w:pStyle w:val="Footer"/>
      <w:tabs>
        <w:tab w:val="clear" w:pos="4680"/>
        <w:tab w:val="clear" w:pos="9360"/>
      </w:tabs>
      <w:rPr>
        <w:rStyle w:val="LogoportDoNotTranslate"/>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7D32C" w14:textId="77777777" w:rsidR="004A2B51" w:rsidRDefault="004A2B51" w:rsidP="001E4BC5">
      <w:pPr>
        <w:spacing w:before="0"/>
      </w:pPr>
      <w:r>
        <w:separator/>
      </w:r>
    </w:p>
    <w:p w14:paraId="177CEF3E" w14:textId="77777777" w:rsidR="004A2B51" w:rsidRDefault="004A2B51"/>
  </w:footnote>
  <w:footnote w:type="continuationSeparator" w:id="0">
    <w:p w14:paraId="3426403A" w14:textId="77777777" w:rsidR="004A2B51" w:rsidRDefault="004A2B51" w:rsidP="001E4BC5">
      <w:pPr>
        <w:spacing w:before="0"/>
      </w:pPr>
      <w:r>
        <w:continuationSeparator/>
      </w:r>
    </w:p>
    <w:p w14:paraId="3A7AAF30" w14:textId="77777777" w:rsidR="004A2B51" w:rsidRDefault="004A2B51"/>
  </w:footnote>
  <w:footnote w:type="continuationNotice" w:id="1">
    <w:p w14:paraId="771DD744" w14:textId="77777777" w:rsidR="004A2B51" w:rsidRDefault="004A2B51">
      <w:pPr>
        <w:spacing w:before="0"/>
      </w:pPr>
    </w:p>
    <w:p w14:paraId="4ED84F20" w14:textId="77777777" w:rsidR="004A2B51" w:rsidRDefault="004A2B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4A2B51">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4A2B51">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4A2B51"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lang w:val="en-US" w:eastAsia="ko-KR"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A0ECB"/>
    <w:rsid w:val="000B2337"/>
    <w:rsid w:val="000D2494"/>
    <w:rsid w:val="000D7DA2"/>
    <w:rsid w:val="000F2138"/>
    <w:rsid w:val="001126BB"/>
    <w:rsid w:val="00116203"/>
    <w:rsid w:val="001176B2"/>
    <w:rsid w:val="00120829"/>
    <w:rsid w:val="00130D01"/>
    <w:rsid w:val="00134CDE"/>
    <w:rsid w:val="00136D5E"/>
    <w:rsid w:val="001450DF"/>
    <w:rsid w:val="00156431"/>
    <w:rsid w:val="00176A31"/>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4217"/>
    <w:rsid w:val="00283897"/>
    <w:rsid w:val="00295E5D"/>
    <w:rsid w:val="002A0888"/>
    <w:rsid w:val="002A5D55"/>
    <w:rsid w:val="002A5E45"/>
    <w:rsid w:val="002A7259"/>
    <w:rsid w:val="002C2464"/>
    <w:rsid w:val="002E2E7D"/>
    <w:rsid w:val="002F34FC"/>
    <w:rsid w:val="002F7E42"/>
    <w:rsid w:val="00303BA5"/>
    <w:rsid w:val="003138AF"/>
    <w:rsid w:val="0032501F"/>
    <w:rsid w:val="003326DF"/>
    <w:rsid w:val="00333655"/>
    <w:rsid w:val="003442C9"/>
    <w:rsid w:val="00350F47"/>
    <w:rsid w:val="003607EA"/>
    <w:rsid w:val="00362345"/>
    <w:rsid w:val="0037773C"/>
    <w:rsid w:val="003945CD"/>
    <w:rsid w:val="00396DE9"/>
    <w:rsid w:val="003A4DAB"/>
    <w:rsid w:val="003A76EE"/>
    <w:rsid w:val="003C1680"/>
    <w:rsid w:val="003C195F"/>
    <w:rsid w:val="003C5094"/>
    <w:rsid w:val="003D359C"/>
    <w:rsid w:val="003D5A7C"/>
    <w:rsid w:val="003D7F4D"/>
    <w:rsid w:val="003E07A5"/>
    <w:rsid w:val="003E158E"/>
    <w:rsid w:val="003F6668"/>
    <w:rsid w:val="00400D1E"/>
    <w:rsid w:val="00404B89"/>
    <w:rsid w:val="0041083C"/>
    <w:rsid w:val="004133FF"/>
    <w:rsid w:val="00414FAC"/>
    <w:rsid w:val="00420970"/>
    <w:rsid w:val="00425B79"/>
    <w:rsid w:val="0043040E"/>
    <w:rsid w:val="00430422"/>
    <w:rsid w:val="00450B6E"/>
    <w:rsid w:val="004541E3"/>
    <w:rsid w:val="0045698E"/>
    <w:rsid w:val="00456B04"/>
    <w:rsid w:val="00457656"/>
    <w:rsid w:val="00482FB5"/>
    <w:rsid w:val="004A12FF"/>
    <w:rsid w:val="004A2B51"/>
    <w:rsid w:val="004A61C0"/>
    <w:rsid w:val="004A7414"/>
    <w:rsid w:val="004B2F4C"/>
    <w:rsid w:val="004E11C0"/>
    <w:rsid w:val="004E1832"/>
    <w:rsid w:val="004E1FDF"/>
    <w:rsid w:val="004E2312"/>
    <w:rsid w:val="004F7A2F"/>
    <w:rsid w:val="00507515"/>
    <w:rsid w:val="00514568"/>
    <w:rsid w:val="00543520"/>
    <w:rsid w:val="00570FCD"/>
    <w:rsid w:val="00571D57"/>
    <w:rsid w:val="005755E1"/>
    <w:rsid w:val="00576C00"/>
    <w:rsid w:val="00586244"/>
    <w:rsid w:val="00596D48"/>
    <w:rsid w:val="005A41B3"/>
    <w:rsid w:val="005A6EE6"/>
    <w:rsid w:val="005E4449"/>
    <w:rsid w:val="006054F9"/>
    <w:rsid w:val="00605B57"/>
    <w:rsid w:val="0061591C"/>
    <w:rsid w:val="00623147"/>
    <w:rsid w:val="00624DE7"/>
    <w:rsid w:val="00626FB5"/>
    <w:rsid w:val="00646B9D"/>
    <w:rsid w:val="006470A4"/>
    <w:rsid w:val="00650A58"/>
    <w:rsid w:val="0068602A"/>
    <w:rsid w:val="00693A77"/>
    <w:rsid w:val="00696BD8"/>
    <w:rsid w:val="006A1ECE"/>
    <w:rsid w:val="006D11AB"/>
    <w:rsid w:val="006D2863"/>
    <w:rsid w:val="006E0576"/>
    <w:rsid w:val="006F26F1"/>
    <w:rsid w:val="007000FE"/>
    <w:rsid w:val="00714659"/>
    <w:rsid w:val="00714DDD"/>
    <w:rsid w:val="00722D0D"/>
    <w:rsid w:val="00740C09"/>
    <w:rsid w:val="00742686"/>
    <w:rsid w:val="007503C3"/>
    <w:rsid w:val="007626DF"/>
    <w:rsid w:val="00787707"/>
    <w:rsid w:val="007A022B"/>
    <w:rsid w:val="007A7A98"/>
    <w:rsid w:val="007B4D0F"/>
    <w:rsid w:val="007C0E2A"/>
    <w:rsid w:val="007C43A6"/>
    <w:rsid w:val="007D6C9E"/>
    <w:rsid w:val="007E27FC"/>
    <w:rsid w:val="007F3020"/>
    <w:rsid w:val="00802B94"/>
    <w:rsid w:val="008035A1"/>
    <w:rsid w:val="008124F4"/>
    <w:rsid w:val="00815716"/>
    <w:rsid w:val="00817C55"/>
    <w:rsid w:val="00826542"/>
    <w:rsid w:val="008317BD"/>
    <w:rsid w:val="00832D0D"/>
    <w:rsid w:val="00847AD4"/>
    <w:rsid w:val="00860311"/>
    <w:rsid w:val="008618B5"/>
    <w:rsid w:val="008727AE"/>
    <w:rsid w:val="00880BA8"/>
    <w:rsid w:val="008861EC"/>
    <w:rsid w:val="008A0FB7"/>
    <w:rsid w:val="008A47BB"/>
    <w:rsid w:val="008C7177"/>
    <w:rsid w:val="008D0800"/>
    <w:rsid w:val="00903363"/>
    <w:rsid w:val="00907B67"/>
    <w:rsid w:val="009254BA"/>
    <w:rsid w:val="00926F7C"/>
    <w:rsid w:val="009272FF"/>
    <w:rsid w:val="00931548"/>
    <w:rsid w:val="00933758"/>
    <w:rsid w:val="009445F1"/>
    <w:rsid w:val="00951412"/>
    <w:rsid w:val="00953E6F"/>
    <w:rsid w:val="00964463"/>
    <w:rsid w:val="00971A01"/>
    <w:rsid w:val="00975F38"/>
    <w:rsid w:val="00990D93"/>
    <w:rsid w:val="009914D4"/>
    <w:rsid w:val="009953CA"/>
    <w:rsid w:val="00997FF7"/>
    <w:rsid w:val="009A3857"/>
    <w:rsid w:val="009A733E"/>
    <w:rsid w:val="009B7B90"/>
    <w:rsid w:val="00A006A9"/>
    <w:rsid w:val="00A014FB"/>
    <w:rsid w:val="00A01FDE"/>
    <w:rsid w:val="00A06F53"/>
    <w:rsid w:val="00A178E8"/>
    <w:rsid w:val="00A20322"/>
    <w:rsid w:val="00A2341B"/>
    <w:rsid w:val="00A25C01"/>
    <w:rsid w:val="00A3112A"/>
    <w:rsid w:val="00A431FA"/>
    <w:rsid w:val="00A65863"/>
    <w:rsid w:val="00A75C04"/>
    <w:rsid w:val="00A82056"/>
    <w:rsid w:val="00A913AB"/>
    <w:rsid w:val="00AC68C2"/>
    <w:rsid w:val="00AD38D9"/>
    <w:rsid w:val="00AE60F5"/>
    <w:rsid w:val="00AF6417"/>
    <w:rsid w:val="00B053E9"/>
    <w:rsid w:val="00B058D7"/>
    <w:rsid w:val="00B40E1A"/>
    <w:rsid w:val="00B528AE"/>
    <w:rsid w:val="00B57152"/>
    <w:rsid w:val="00B65793"/>
    <w:rsid w:val="00B844BE"/>
    <w:rsid w:val="00B84F84"/>
    <w:rsid w:val="00B9420E"/>
    <w:rsid w:val="00B94D94"/>
    <w:rsid w:val="00B956B0"/>
    <w:rsid w:val="00B9766E"/>
    <w:rsid w:val="00BA0D71"/>
    <w:rsid w:val="00BC0C6C"/>
    <w:rsid w:val="00BC40CE"/>
    <w:rsid w:val="00BC550B"/>
    <w:rsid w:val="00BD1055"/>
    <w:rsid w:val="00BD61B2"/>
    <w:rsid w:val="00BF0846"/>
    <w:rsid w:val="00BF1CA7"/>
    <w:rsid w:val="00BF7ED4"/>
    <w:rsid w:val="00C03EA1"/>
    <w:rsid w:val="00C073A2"/>
    <w:rsid w:val="00C11DE9"/>
    <w:rsid w:val="00C138AC"/>
    <w:rsid w:val="00C234DF"/>
    <w:rsid w:val="00C32D9C"/>
    <w:rsid w:val="00C51231"/>
    <w:rsid w:val="00C5504B"/>
    <w:rsid w:val="00C67891"/>
    <w:rsid w:val="00C714D1"/>
    <w:rsid w:val="00C85E69"/>
    <w:rsid w:val="00C90B8B"/>
    <w:rsid w:val="00C9596F"/>
    <w:rsid w:val="00C96823"/>
    <w:rsid w:val="00CB0250"/>
    <w:rsid w:val="00CB1DBB"/>
    <w:rsid w:val="00CC5076"/>
    <w:rsid w:val="00CC5762"/>
    <w:rsid w:val="00CD2AA9"/>
    <w:rsid w:val="00CD72A2"/>
    <w:rsid w:val="00CE1040"/>
    <w:rsid w:val="00CE69F0"/>
    <w:rsid w:val="00CE7060"/>
    <w:rsid w:val="00D14E21"/>
    <w:rsid w:val="00D17328"/>
    <w:rsid w:val="00D23B78"/>
    <w:rsid w:val="00D341BF"/>
    <w:rsid w:val="00D903C7"/>
    <w:rsid w:val="00DA235E"/>
    <w:rsid w:val="00DA7568"/>
    <w:rsid w:val="00DB6E0A"/>
    <w:rsid w:val="00DC07F6"/>
    <w:rsid w:val="00DD34BA"/>
    <w:rsid w:val="00DF03D9"/>
    <w:rsid w:val="00E00ABE"/>
    <w:rsid w:val="00E172B7"/>
    <w:rsid w:val="00E30FF8"/>
    <w:rsid w:val="00E373CB"/>
    <w:rsid w:val="00E406CB"/>
    <w:rsid w:val="00E4164A"/>
    <w:rsid w:val="00E54355"/>
    <w:rsid w:val="00E61F95"/>
    <w:rsid w:val="00E72D03"/>
    <w:rsid w:val="00EA6FCB"/>
    <w:rsid w:val="00F025DD"/>
    <w:rsid w:val="00F02972"/>
    <w:rsid w:val="00F077F0"/>
    <w:rsid w:val="00F07DC6"/>
    <w:rsid w:val="00F23919"/>
    <w:rsid w:val="00F23A7B"/>
    <w:rsid w:val="00F50DF4"/>
    <w:rsid w:val="00F7611E"/>
    <w:rsid w:val="00F81866"/>
    <w:rsid w:val="00F8363C"/>
    <w:rsid w:val="00F857FF"/>
    <w:rsid w:val="00F90678"/>
    <w:rsid w:val="00F9129A"/>
    <w:rsid w:val="00FB3712"/>
    <w:rsid w:val="00FC0A76"/>
    <w:rsid w:val="00FC29A2"/>
    <w:rsid w:val="00FC62D0"/>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EDKmwrf1Jfo0DO750ypBP3L+rzg=" w:salt="ewLvAz9NQkAUyDTOTJNKw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uk-UA" w:eastAsia="uk-UA" w:bidi="uk-UA"/>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999929 xmlns="http://www.datev.de/BSOffice/999929">994c4263-2461-4728-ac02-722d60876dc1</BSO999929>
</file>

<file path=customXml/itemProps1.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2.xml><?xml version="1.0" encoding="utf-8"?>
<ds:datastoreItem xmlns:ds="http://schemas.openxmlformats.org/officeDocument/2006/customXml" ds:itemID="{BD4325F4-6B25-4D6A-84B3-DE5F78CCDB8F}">
  <ds:schemaRefs>
    <ds:schemaRef ds:uri="http://schemas.openxmlformats.org/officeDocument/2006/bibliography"/>
  </ds:schemaRefs>
</ds:datastoreItem>
</file>

<file path=customXml/itemProps3.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5.xml><?xml version="1.0" encoding="utf-8"?>
<ds:datastoreItem xmlns:ds="http://schemas.openxmlformats.org/officeDocument/2006/customXml" ds:itemID="{A053276B-37C1-4F88-B8E4-E1C4E75D8324}">
  <ds:schemaRefs>
    <ds:schemaRef ds:uri="http://www.datev.de/BSOffice/99992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2463</Words>
  <Characters>14044</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