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103EC4" w:rsidRDefault="00A03ACD" w:rsidP="00276746">
      <w:pPr>
        <w:spacing w:before="240"/>
        <w:jc w:val="left"/>
        <w:rPr>
          <w:rFonts w:eastAsia="Gulim"/>
          <w:sz w:val="36"/>
          <w:szCs w:val="36"/>
          <w:lang w:eastAsia="ko-KR"/>
        </w:rPr>
        <w:sectPr w:rsidR="002E7E95" w:rsidRPr="00103EC4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103EC4">
        <w:rPr>
          <w:rFonts w:eastAsia="Gulim"/>
          <w:color w:val="000000"/>
          <w:sz w:val="36"/>
          <w:lang w:val="ko-KR" w:eastAsia="ko-KR"/>
        </w:rPr>
        <w:t>기업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계약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및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기업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정기가입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계약</w:t>
      </w:r>
    </w:p>
    <w:p w:rsidR="00F47A3B" w:rsidRPr="00103EC4" w:rsidRDefault="00A03ACD" w:rsidP="00276746">
      <w:pPr>
        <w:spacing w:before="0"/>
        <w:rPr>
          <w:rFonts w:eastAsia="Gulim"/>
          <w:sz w:val="36"/>
          <w:szCs w:val="36"/>
          <w:lang w:eastAsia="ko-KR"/>
        </w:rPr>
      </w:pPr>
      <w:r w:rsidRPr="00103EC4">
        <w:rPr>
          <w:rFonts w:eastAsia="Gulim"/>
          <w:color w:val="000000"/>
          <w:sz w:val="36"/>
          <w:lang w:val="ko-KR" w:eastAsia="ko-KR"/>
        </w:rPr>
        <w:lastRenderedPageBreak/>
        <w:t>셀렉트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및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아카데믹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셀렉트</w:t>
      </w:r>
    </w:p>
    <w:p w:rsidR="00F47A3B" w:rsidRPr="00103EC4" w:rsidRDefault="00A03ACD" w:rsidP="00276746">
      <w:pPr>
        <w:spacing w:before="0" w:after="240"/>
        <w:rPr>
          <w:rFonts w:eastAsia="Gulim"/>
          <w:sz w:val="36"/>
          <w:szCs w:val="36"/>
          <w:lang w:eastAsia="ko-KR"/>
        </w:rPr>
      </w:pPr>
      <w:r w:rsidRPr="00103EC4">
        <w:rPr>
          <w:rFonts w:eastAsia="Gulim"/>
          <w:color w:val="000000"/>
          <w:sz w:val="36"/>
          <w:lang w:val="ko-KR" w:eastAsia="ko-KR"/>
        </w:rPr>
        <w:t>셀렉트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플러스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및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아카데믹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셀렉트</w:t>
      </w:r>
      <w:r w:rsidRPr="00103EC4">
        <w:rPr>
          <w:rFonts w:eastAsia="Gulim"/>
          <w:color w:val="000000"/>
          <w:sz w:val="36"/>
          <w:lang w:val="ko-KR" w:eastAsia="ko-KR"/>
        </w:rPr>
        <w:t xml:space="preserve"> </w:t>
      </w:r>
      <w:r w:rsidRPr="00103EC4">
        <w:rPr>
          <w:rFonts w:eastAsia="Gulim"/>
          <w:color w:val="000000"/>
          <w:sz w:val="36"/>
          <w:lang w:val="ko-KR" w:eastAsia="ko-KR"/>
        </w:rPr>
        <w:t>플러스</w:t>
      </w:r>
    </w:p>
    <w:p w:rsidR="00F47A3B" w:rsidRPr="00103EC4" w:rsidRDefault="00A03ACD" w:rsidP="00F47A3B">
      <w:pPr>
        <w:keepNext/>
        <w:spacing w:before="360" w:after="120"/>
        <w:rPr>
          <w:rFonts w:eastAsia="Gulim"/>
          <w:b/>
          <w:bCs/>
          <w:sz w:val="24"/>
          <w:szCs w:val="24"/>
        </w:rPr>
      </w:pPr>
      <w:r w:rsidRPr="00103EC4">
        <w:rPr>
          <w:rFonts w:eastAsia="Gulim"/>
          <w:b/>
          <w:color w:val="000000"/>
          <w:sz w:val="24"/>
          <w:lang w:val="ko-KR"/>
        </w:rPr>
        <w:t>통화</w:t>
      </w:r>
      <w:r w:rsidRPr="00103EC4">
        <w:rPr>
          <w:rFonts w:eastAsia="Gulim"/>
          <w:b/>
          <w:color w:val="000000"/>
          <w:sz w:val="24"/>
          <w:lang w:val="ko-KR"/>
        </w:rPr>
        <w:t xml:space="preserve"> </w:t>
      </w:r>
      <w:r w:rsidRPr="00103EC4">
        <w:rPr>
          <w:rFonts w:eastAsia="Gulim"/>
          <w:b/>
          <w:color w:val="000000"/>
          <w:sz w:val="24"/>
          <w:lang w:val="ko-KR"/>
        </w:rPr>
        <w:t>표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103EC4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103EC4" w:rsidRDefault="00F47A3B" w:rsidP="00F47A3B">
            <w:pPr>
              <w:spacing w:before="120" w:after="120"/>
              <w:rPr>
                <w:rFonts w:eastAsia="Gulim"/>
                <w:b/>
                <w:bCs/>
                <w:color w:val="FFFFFF" w:themeColor="background1"/>
              </w:rPr>
            </w:pP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통화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103EC4" w:rsidRDefault="00F47A3B" w:rsidP="00F47A3B">
            <w:pPr>
              <w:spacing w:before="120" w:after="120"/>
              <w:rPr>
                <w:rFonts w:eastAsia="Gulim"/>
                <w:b/>
                <w:bCs/>
                <w:color w:val="FFFFFF" w:themeColor="background1"/>
              </w:rPr>
            </w:pP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승인</w:t>
            </w: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 xml:space="preserve"> </w:t>
            </w: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지역</w:t>
            </w:r>
          </w:p>
        </w:tc>
      </w:tr>
      <w:tr w:rsidR="00F47A3B" w:rsidRPr="00103EC4" w:rsidTr="00D31D4E">
        <w:trPr>
          <w:jc w:val="center"/>
        </w:trPr>
        <w:tc>
          <w:tcPr>
            <w:tcW w:w="2161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호주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달러</w:t>
            </w:r>
          </w:p>
        </w:tc>
        <w:tc>
          <w:tcPr>
            <w:tcW w:w="6868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호주</w:t>
            </w:r>
          </w:p>
        </w:tc>
      </w:tr>
      <w:tr w:rsidR="00F47A3B" w:rsidRPr="00103EC4" w:rsidTr="00D31D4E">
        <w:trPr>
          <w:jc w:val="center"/>
        </w:trPr>
        <w:tc>
          <w:tcPr>
            <w:tcW w:w="2161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캐나다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달러</w:t>
            </w:r>
          </w:p>
        </w:tc>
        <w:tc>
          <w:tcPr>
            <w:tcW w:w="6868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캐나다</w:t>
            </w:r>
          </w:p>
        </w:tc>
      </w:tr>
      <w:tr w:rsidR="00502F9F" w:rsidRPr="00103EC4" w:rsidTr="00D31D4E">
        <w:trPr>
          <w:jc w:val="center"/>
        </w:trPr>
        <w:tc>
          <w:tcPr>
            <w:tcW w:w="2161" w:type="dxa"/>
          </w:tcPr>
          <w:p w:rsidR="00502F9F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인도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루피</w:t>
            </w:r>
          </w:p>
        </w:tc>
        <w:tc>
          <w:tcPr>
            <w:tcW w:w="6868" w:type="dxa"/>
          </w:tcPr>
          <w:p w:rsidR="00502F9F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인도</w:t>
            </w:r>
          </w:p>
        </w:tc>
      </w:tr>
      <w:tr w:rsidR="00F47A3B" w:rsidRPr="00103EC4" w:rsidTr="00D31D4E">
        <w:trPr>
          <w:jc w:val="center"/>
        </w:trPr>
        <w:tc>
          <w:tcPr>
            <w:tcW w:w="2161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일본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엔</w:t>
            </w:r>
          </w:p>
        </w:tc>
        <w:tc>
          <w:tcPr>
            <w:tcW w:w="6868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일본</w:t>
            </w:r>
          </w:p>
        </w:tc>
      </w:tr>
      <w:tr w:rsidR="00F47A3B" w:rsidRPr="00103EC4" w:rsidTr="00D31D4E">
        <w:trPr>
          <w:jc w:val="center"/>
        </w:trPr>
        <w:tc>
          <w:tcPr>
            <w:tcW w:w="2161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한국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원</w:t>
            </w:r>
          </w:p>
        </w:tc>
        <w:tc>
          <w:tcPr>
            <w:tcW w:w="6868" w:type="dxa"/>
          </w:tcPr>
          <w:p w:rsidR="00F47A3B" w:rsidRPr="00103EC4" w:rsidRDefault="005F55FE" w:rsidP="005F55FE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한국</w:t>
            </w:r>
          </w:p>
        </w:tc>
      </w:tr>
      <w:tr w:rsidR="00F47A3B" w:rsidRPr="00103EC4" w:rsidTr="00D31D4E">
        <w:trPr>
          <w:jc w:val="center"/>
        </w:trPr>
        <w:tc>
          <w:tcPr>
            <w:tcW w:w="2161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뉴질랜드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달러</w:t>
            </w:r>
          </w:p>
        </w:tc>
        <w:tc>
          <w:tcPr>
            <w:tcW w:w="6868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뉴질랜드</w:t>
            </w:r>
          </w:p>
        </w:tc>
      </w:tr>
      <w:tr w:rsidR="00F47A3B" w:rsidRPr="00103EC4" w:rsidTr="00D31D4E">
        <w:trPr>
          <w:jc w:val="center"/>
        </w:trPr>
        <w:tc>
          <w:tcPr>
            <w:tcW w:w="2161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중국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위안</w:t>
            </w:r>
          </w:p>
        </w:tc>
        <w:tc>
          <w:tcPr>
            <w:tcW w:w="6868" w:type="dxa"/>
          </w:tcPr>
          <w:p w:rsidR="00F47A3B" w:rsidRPr="00103EC4" w:rsidRDefault="00A03ACD" w:rsidP="00A03ACD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중국</w:t>
            </w:r>
          </w:p>
        </w:tc>
      </w:tr>
      <w:tr w:rsidR="00502F9F" w:rsidRPr="00103EC4" w:rsidTr="00D31D4E">
        <w:trPr>
          <w:jc w:val="center"/>
        </w:trPr>
        <w:tc>
          <w:tcPr>
            <w:tcW w:w="2161" w:type="dxa"/>
          </w:tcPr>
          <w:p w:rsidR="00502F9F" w:rsidRPr="00103EC4" w:rsidRDefault="00502F9F" w:rsidP="00F47A3B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러시아</w:t>
            </w:r>
            <w:r w:rsidRPr="00103EC4">
              <w:rPr>
                <w:rFonts w:eastAsia="Gulim"/>
                <w:lang w:val="ko-KR"/>
              </w:rPr>
              <w:t xml:space="preserve"> </w:t>
            </w:r>
            <w:r w:rsidRPr="00103EC4">
              <w:rPr>
                <w:rFonts w:eastAsia="Gulim"/>
                <w:lang w:val="ko-KR"/>
              </w:rPr>
              <w:t>루블</w:t>
            </w:r>
          </w:p>
        </w:tc>
        <w:tc>
          <w:tcPr>
            <w:tcW w:w="6868" w:type="dxa"/>
          </w:tcPr>
          <w:p w:rsidR="00502F9F" w:rsidRPr="00103EC4" w:rsidRDefault="00502F9F" w:rsidP="00F47A3B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러시아</w:t>
            </w:r>
          </w:p>
        </w:tc>
      </w:tr>
      <w:tr w:rsidR="00D241EC" w:rsidRPr="00103EC4" w:rsidTr="00D31D4E">
        <w:trPr>
          <w:jc w:val="center"/>
        </w:trPr>
        <w:tc>
          <w:tcPr>
            <w:tcW w:w="2161" w:type="dxa"/>
          </w:tcPr>
          <w:p w:rsidR="00D241EC" w:rsidRPr="00103EC4" w:rsidRDefault="00D241EC" w:rsidP="00F47A3B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인도</w:t>
            </w:r>
            <w:r w:rsidRPr="00103EC4">
              <w:rPr>
                <w:rFonts w:eastAsia="Gulim"/>
                <w:lang w:val="ko-KR"/>
              </w:rPr>
              <w:t xml:space="preserve"> </w:t>
            </w:r>
            <w:r w:rsidRPr="00103EC4">
              <w:rPr>
                <w:rFonts w:eastAsia="Gulim"/>
                <w:lang w:val="ko-KR"/>
              </w:rPr>
              <w:t>루피</w:t>
            </w:r>
          </w:p>
        </w:tc>
        <w:tc>
          <w:tcPr>
            <w:tcW w:w="6868" w:type="dxa"/>
          </w:tcPr>
          <w:p w:rsidR="00D241EC" w:rsidRPr="00103EC4" w:rsidRDefault="00D241EC" w:rsidP="00F47A3B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인도</w:t>
            </w:r>
          </w:p>
        </w:tc>
      </w:tr>
      <w:tr w:rsidR="00F47A3B" w:rsidRPr="00103EC4" w:rsidTr="00D31D4E">
        <w:trPr>
          <w:jc w:val="center"/>
        </w:trPr>
        <w:tc>
          <w:tcPr>
            <w:tcW w:w="2161" w:type="dxa"/>
          </w:tcPr>
          <w:p w:rsidR="00F47A3B" w:rsidRPr="00103EC4" w:rsidRDefault="00F47A3B" w:rsidP="00F47A3B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대만</w:t>
            </w:r>
            <w:r w:rsidRPr="00103EC4">
              <w:rPr>
                <w:rFonts w:eastAsia="Gulim"/>
                <w:lang w:val="ko-KR"/>
              </w:rPr>
              <w:t xml:space="preserve"> </w:t>
            </w:r>
            <w:r w:rsidRPr="00103EC4">
              <w:rPr>
                <w:rFonts w:eastAsia="Gulim"/>
                <w:lang w:val="ko-KR"/>
              </w:rPr>
              <w:t>달러</w:t>
            </w:r>
          </w:p>
        </w:tc>
        <w:tc>
          <w:tcPr>
            <w:tcW w:w="6868" w:type="dxa"/>
          </w:tcPr>
          <w:p w:rsidR="00F47A3B" w:rsidRPr="00103EC4" w:rsidRDefault="00F47A3B" w:rsidP="00F47A3B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대만</w:t>
            </w:r>
          </w:p>
        </w:tc>
      </w:tr>
      <w:tr w:rsidR="00F47A3B" w:rsidRPr="00103EC4" w:rsidTr="00D31D4E">
        <w:trPr>
          <w:jc w:val="center"/>
        </w:trPr>
        <w:tc>
          <w:tcPr>
            <w:tcW w:w="2161" w:type="dxa"/>
          </w:tcPr>
          <w:p w:rsidR="00F47A3B" w:rsidRPr="00103EC4" w:rsidRDefault="00F47A3B" w:rsidP="00F47A3B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미국</w:t>
            </w:r>
            <w:r w:rsidRPr="00103EC4">
              <w:rPr>
                <w:rFonts w:eastAsia="Gulim"/>
                <w:lang w:val="ko-KR"/>
              </w:rPr>
              <w:t xml:space="preserve"> </w:t>
            </w:r>
            <w:r w:rsidRPr="00103EC4">
              <w:rPr>
                <w:rFonts w:eastAsia="Gulim"/>
                <w:lang w:val="ko-KR"/>
              </w:rPr>
              <w:t>달러</w:t>
            </w:r>
          </w:p>
        </w:tc>
        <w:tc>
          <w:tcPr>
            <w:tcW w:w="6868" w:type="dxa"/>
          </w:tcPr>
          <w:p w:rsidR="00F47A3B" w:rsidRPr="00103EC4" w:rsidRDefault="00A03ACD" w:rsidP="00A03ACD">
            <w:pPr>
              <w:rPr>
                <w:rFonts w:eastAsia="Gulim"/>
                <w:lang w:eastAsia="ko-KR"/>
              </w:rPr>
            </w:pPr>
            <w:r w:rsidRPr="00103EC4">
              <w:rPr>
                <w:rFonts w:eastAsia="Gulim"/>
                <w:color w:val="000000"/>
                <w:lang w:val="ko-KR" w:eastAsia="ko-KR"/>
              </w:rPr>
              <w:t>미국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라틴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아메리카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아시아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태평양</w:t>
            </w:r>
            <w:r w:rsidRPr="00103EC4">
              <w:rPr>
                <w:rFonts w:eastAsia="Gulim"/>
                <w:color w:val="000000"/>
                <w:lang w:val="ko-KR" w:eastAsia="ko-KR"/>
              </w:rPr>
              <w:t>(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호주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한국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뉴질랜드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제외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),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중화권</w:t>
            </w:r>
            <w:r w:rsidRPr="00103EC4">
              <w:rPr>
                <w:rFonts w:eastAsia="Gulim"/>
                <w:color w:val="000000"/>
                <w:lang w:val="ko-KR" w:eastAsia="ko-KR"/>
              </w:rPr>
              <w:t>(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중국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및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대만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제외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),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중유럽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및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동유럽</w:t>
            </w:r>
            <w:r w:rsidRPr="00103EC4">
              <w:rPr>
                <w:rFonts w:eastAsia="Gulim"/>
                <w:color w:val="000000"/>
                <w:lang w:val="ko-KR" w:eastAsia="ko-KR"/>
              </w:rPr>
              <w:t>(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체코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공화국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그리스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헝가리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폴란드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루마니아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불가리아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사이프러스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몰타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에스토니아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라트비아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리투아니아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슬로바키아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슬로베니아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크로아티아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i/>
                <w:color w:val="000000"/>
                <w:lang w:val="ko-KR" w:eastAsia="ko-KR"/>
              </w:rPr>
              <w:t>제외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),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중동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및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아프리카</w:t>
            </w:r>
          </w:p>
        </w:tc>
      </w:tr>
    </w:tbl>
    <w:p w:rsidR="00BA48B1" w:rsidRPr="00103EC4" w:rsidRDefault="00A03ACD" w:rsidP="006C67C3">
      <w:pPr>
        <w:keepNext/>
        <w:spacing w:before="360" w:after="120"/>
        <w:rPr>
          <w:rFonts w:eastAsia="Gulim"/>
          <w:b/>
          <w:bCs/>
          <w:sz w:val="24"/>
          <w:szCs w:val="24"/>
          <w:lang w:eastAsia="ko-KR"/>
        </w:rPr>
      </w:pPr>
      <w:r w:rsidRPr="00103EC4">
        <w:rPr>
          <w:rFonts w:eastAsia="Gulim"/>
          <w:b/>
          <w:bCs/>
          <w:color w:val="000000"/>
          <w:sz w:val="24"/>
          <w:lang w:val="ko-KR" w:eastAsia="ko-KR"/>
        </w:rPr>
        <w:t>EU/EFTA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의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간접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판매용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통화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표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:</w:t>
      </w:r>
      <w:r w:rsidR="00BA48B1" w:rsidRPr="00103EC4">
        <w:rPr>
          <w:rFonts w:eastAsia="Gulim"/>
          <w:b/>
          <w:bCs/>
          <w:sz w:val="24"/>
          <w:szCs w:val="24"/>
          <w:lang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셀렉트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및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아카데믹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셀렉트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,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셀렉트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플러스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및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아카데믹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셀렉트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103EC4">
        <w:rPr>
          <w:rFonts w:eastAsia="Gulim"/>
          <w:b/>
          <w:bCs/>
          <w:color w:val="000000"/>
          <w:sz w:val="24"/>
          <w:lang w:val="ko-KR" w:eastAsia="ko-KR"/>
        </w:rPr>
        <w:t>플러스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103EC4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103EC4" w:rsidRDefault="00BA48B1" w:rsidP="007B550A">
            <w:pPr>
              <w:spacing w:before="120" w:after="120"/>
              <w:rPr>
                <w:rFonts w:eastAsia="Gulim"/>
                <w:b/>
                <w:bCs/>
                <w:color w:val="FFFFFF" w:themeColor="background1"/>
              </w:rPr>
            </w:pP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통화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103EC4" w:rsidRDefault="00BA48B1" w:rsidP="007B550A">
            <w:pPr>
              <w:spacing w:before="120" w:after="120"/>
              <w:rPr>
                <w:rFonts w:eastAsia="Gulim"/>
                <w:b/>
                <w:bCs/>
                <w:color w:val="FFFFFF" w:themeColor="background1"/>
              </w:rPr>
            </w:pP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승인</w:t>
            </w: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 xml:space="preserve"> </w:t>
            </w: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지역</w:t>
            </w:r>
          </w:p>
        </w:tc>
      </w:tr>
      <w:tr w:rsidR="00BA48B1" w:rsidRPr="00103EC4" w:rsidTr="007B550A">
        <w:trPr>
          <w:jc w:val="center"/>
        </w:trPr>
        <w:tc>
          <w:tcPr>
            <w:tcW w:w="2161" w:type="dxa"/>
          </w:tcPr>
          <w:p w:rsidR="00BA48B1" w:rsidRPr="00103EC4" w:rsidRDefault="00A03ACD" w:rsidP="00A03ACD">
            <w:pPr>
              <w:rPr>
                <w:rFonts w:eastAsia="Gulim"/>
                <w:lang w:eastAsia="ko-KR"/>
              </w:rPr>
            </w:pPr>
            <w:r w:rsidRPr="00103EC4">
              <w:rPr>
                <w:rFonts w:eastAsia="Gulim"/>
                <w:color w:val="000000"/>
                <w:lang w:val="ko-KR" w:eastAsia="ko-KR"/>
              </w:rPr>
              <w:t>유로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파운드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스웨덴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크로나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덴마크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크로네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노르웨이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크로네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스위스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프랑</w:t>
            </w:r>
          </w:p>
        </w:tc>
        <w:tc>
          <w:tcPr>
            <w:tcW w:w="6868" w:type="dxa"/>
          </w:tcPr>
          <w:p w:rsidR="00BA48B1" w:rsidRPr="00103EC4" w:rsidRDefault="00A03ACD" w:rsidP="00A03ACD">
            <w:pPr>
              <w:rPr>
                <w:rFonts w:eastAsia="Gulim"/>
                <w:lang w:eastAsia="ko-KR"/>
              </w:rPr>
            </w:pPr>
            <w:r w:rsidRPr="00103EC4">
              <w:rPr>
                <w:rFonts w:eastAsia="Gulim"/>
                <w:color w:val="000000"/>
                <w:lang w:val="ko-KR" w:eastAsia="ko-KR"/>
              </w:rPr>
              <w:t>벨기에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독일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아일랜드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그리스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스페인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프랑스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이탈리아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룩셈부르크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네델란드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오스트리아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포르투갈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핀란드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불가리아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사이프러스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체코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공화국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에스토니아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헝가리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라트비아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리투아니아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몰타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폴란드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루마니아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슬로바키아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슬로베이나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크로아티아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영국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스위스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아이슬랜드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리히텐슈타인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및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노르웨이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스웨덴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안도라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모나코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산마리노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바티칸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시국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아조레스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카나리아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제도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, </w:t>
            </w:r>
            <w:r w:rsidRPr="00103EC4">
              <w:rPr>
                <w:rFonts w:eastAsia="Gulim"/>
                <w:color w:val="000000"/>
                <w:lang w:val="ko-KR" w:eastAsia="ko-KR"/>
              </w:rPr>
              <w:t>프랑스령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남부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및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남극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지역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및</w:t>
            </w:r>
            <w:r w:rsidRPr="00103EC4">
              <w:rPr>
                <w:rFonts w:eastAsia="Gulim"/>
                <w:color w:val="000000"/>
                <w:lang w:val="ko-KR" w:eastAsia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 w:eastAsia="ko-KR"/>
              </w:rPr>
              <w:t>마데이라</w:t>
            </w:r>
            <w:r w:rsidRPr="00103EC4">
              <w:rPr>
                <w:rFonts w:eastAsia="Gulim"/>
                <w:color w:val="000000"/>
                <w:lang w:val="ko-KR" w:eastAsia="ko-KR"/>
              </w:rPr>
              <w:t>.</w:t>
            </w:r>
          </w:p>
        </w:tc>
      </w:tr>
    </w:tbl>
    <w:p w:rsidR="00D241EC" w:rsidRPr="00931890" w:rsidRDefault="00A03ACD" w:rsidP="006C67C3">
      <w:pPr>
        <w:keepNext/>
        <w:spacing w:before="360" w:after="120"/>
        <w:rPr>
          <w:rFonts w:eastAsia="Gulim"/>
          <w:bCs/>
          <w:lang w:eastAsia="ko-KR"/>
        </w:rPr>
      </w:pPr>
      <w:r w:rsidRPr="00931890">
        <w:rPr>
          <w:rFonts w:eastAsia="Gulim"/>
          <w:b/>
          <w:bCs/>
          <w:color w:val="000000"/>
          <w:sz w:val="24"/>
          <w:lang w:val="ko-KR" w:eastAsia="ko-KR"/>
        </w:rPr>
        <w:t>EU/EFTA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의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최종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고객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직접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판매용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통화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표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:</w:t>
      </w:r>
      <w:r w:rsidR="00D241EC" w:rsidRPr="00931890">
        <w:rPr>
          <w:rFonts w:eastAsia="Gulim"/>
          <w:b/>
          <w:bCs/>
          <w:sz w:val="24"/>
          <w:szCs w:val="24"/>
          <w:lang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기업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계약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(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직접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판매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전용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)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및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기업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정기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가입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계약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(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직접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판매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 xml:space="preserve"> 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전용</w:t>
      </w:r>
      <w:r w:rsidRPr="00931890">
        <w:rPr>
          <w:rFonts w:eastAsia="Gulim"/>
          <w:b/>
          <w:bCs/>
          <w:color w:val="000000"/>
          <w:sz w:val="24"/>
          <w:lang w:val="ko-KR" w:eastAsia="ko-KR"/>
        </w:rPr>
        <w:t>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103EC4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103EC4" w:rsidRDefault="00D241EC" w:rsidP="000217E6">
            <w:pPr>
              <w:spacing w:before="120" w:after="120"/>
              <w:rPr>
                <w:rFonts w:eastAsia="Gulim"/>
                <w:b/>
                <w:bCs/>
                <w:color w:val="FFFFFF" w:themeColor="background1"/>
              </w:rPr>
            </w:pP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통화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103EC4" w:rsidRDefault="00D241EC" w:rsidP="000217E6">
            <w:pPr>
              <w:spacing w:before="120" w:after="120"/>
              <w:rPr>
                <w:rFonts w:eastAsia="Gulim"/>
                <w:b/>
                <w:bCs/>
                <w:color w:val="FFFFFF" w:themeColor="background1"/>
              </w:rPr>
            </w:pP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승인</w:t>
            </w: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 xml:space="preserve"> </w:t>
            </w: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지역</w:t>
            </w:r>
          </w:p>
        </w:tc>
      </w:tr>
      <w:tr w:rsidR="00D241EC" w:rsidRPr="00103EC4" w:rsidTr="000217E6">
        <w:trPr>
          <w:jc w:val="center"/>
        </w:trPr>
        <w:tc>
          <w:tcPr>
            <w:tcW w:w="2161" w:type="dxa"/>
          </w:tcPr>
          <w:p w:rsidR="00D241EC" w:rsidRPr="00103EC4" w:rsidRDefault="00D241EC" w:rsidP="000217E6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덴마크</w:t>
            </w:r>
            <w:r w:rsidRPr="00103EC4">
              <w:rPr>
                <w:rFonts w:eastAsia="Gulim"/>
                <w:lang w:val="ko-KR"/>
              </w:rPr>
              <w:t xml:space="preserve"> </w:t>
            </w:r>
            <w:r w:rsidRPr="00103EC4">
              <w:rPr>
                <w:rFonts w:eastAsia="Gulim"/>
                <w:lang w:val="ko-KR"/>
              </w:rPr>
              <w:t>크로네</w:t>
            </w:r>
          </w:p>
        </w:tc>
        <w:tc>
          <w:tcPr>
            <w:tcW w:w="6868" w:type="dxa"/>
          </w:tcPr>
          <w:p w:rsidR="00D241EC" w:rsidRPr="00103EC4" w:rsidRDefault="00D241EC" w:rsidP="000217E6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덴마크</w:t>
            </w:r>
          </w:p>
        </w:tc>
      </w:tr>
      <w:tr w:rsidR="00D241EC" w:rsidRPr="00103EC4" w:rsidTr="000217E6">
        <w:trPr>
          <w:jc w:val="center"/>
        </w:trPr>
        <w:tc>
          <w:tcPr>
            <w:tcW w:w="2161" w:type="dxa"/>
          </w:tcPr>
          <w:p w:rsidR="00D241EC" w:rsidRPr="00103EC4" w:rsidRDefault="00D241EC" w:rsidP="000217E6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유로</w:t>
            </w:r>
          </w:p>
        </w:tc>
        <w:tc>
          <w:tcPr>
            <w:tcW w:w="6868" w:type="dxa"/>
          </w:tcPr>
          <w:p w:rsidR="00D241EC" w:rsidRPr="00103EC4" w:rsidRDefault="005F55FE" w:rsidP="005F55FE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서유럽의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유로화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지역</w:t>
            </w:r>
          </w:p>
        </w:tc>
      </w:tr>
      <w:tr w:rsidR="00D241EC" w:rsidRPr="00103EC4" w:rsidTr="000217E6">
        <w:trPr>
          <w:jc w:val="center"/>
        </w:trPr>
        <w:tc>
          <w:tcPr>
            <w:tcW w:w="2161" w:type="dxa"/>
          </w:tcPr>
          <w:p w:rsidR="00D241EC" w:rsidRPr="00103EC4" w:rsidRDefault="005F55FE" w:rsidP="005F55FE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노르웨이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크로네</w:t>
            </w:r>
          </w:p>
        </w:tc>
        <w:tc>
          <w:tcPr>
            <w:tcW w:w="6868" w:type="dxa"/>
          </w:tcPr>
          <w:p w:rsidR="00D241EC" w:rsidRPr="00103EC4" w:rsidRDefault="005F55FE" w:rsidP="005F55FE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노르웨이</w:t>
            </w:r>
          </w:p>
        </w:tc>
      </w:tr>
      <w:tr w:rsidR="00D241EC" w:rsidRPr="00103EC4" w:rsidTr="000217E6">
        <w:trPr>
          <w:jc w:val="center"/>
        </w:trPr>
        <w:tc>
          <w:tcPr>
            <w:tcW w:w="2161" w:type="dxa"/>
          </w:tcPr>
          <w:p w:rsidR="00D241EC" w:rsidRPr="00103EC4" w:rsidRDefault="005F55FE" w:rsidP="005F55FE">
            <w:pPr>
              <w:rPr>
                <w:rFonts w:eastAsia="Gulim"/>
              </w:rPr>
            </w:pPr>
            <w:r w:rsidRPr="00103EC4">
              <w:rPr>
                <w:rFonts w:eastAsia="Gulim"/>
                <w:color w:val="000000"/>
                <w:lang w:val="ko-KR"/>
              </w:rPr>
              <w:t>영국</w:t>
            </w:r>
            <w:r w:rsidRPr="00103EC4">
              <w:rPr>
                <w:rFonts w:eastAsia="Gulim"/>
                <w:color w:val="000000"/>
                <w:lang w:val="ko-KR"/>
              </w:rPr>
              <w:t xml:space="preserve"> </w:t>
            </w:r>
            <w:r w:rsidRPr="00103EC4">
              <w:rPr>
                <w:rFonts w:eastAsia="Gulim"/>
                <w:color w:val="000000"/>
                <w:lang w:val="ko-KR"/>
              </w:rPr>
              <w:t>파운드</w:t>
            </w:r>
          </w:p>
        </w:tc>
        <w:tc>
          <w:tcPr>
            <w:tcW w:w="6868" w:type="dxa"/>
          </w:tcPr>
          <w:p w:rsidR="00D241EC" w:rsidRPr="00103EC4" w:rsidRDefault="00D241EC" w:rsidP="000217E6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영국</w:t>
            </w:r>
          </w:p>
        </w:tc>
      </w:tr>
      <w:tr w:rsidR="00D241EC" w:rsidRPr="00103EC4" w:rsidTr="000217E6">
        <w:trPr>
          <w:jc w:val="center"/>
        </w:trPr>
        <w:tc>
          <w:tcPr>
            <w:tcW w:w="2161" w:type="dxa"/>
          </w:tcPr>
          <w:p w:rsidR="00D241EC" w:rsidRPr="00103EC4" w:rsidRDefault="00D241EC" w:rsidP="000217E6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스웨덴</w:t>
            </w:r>
            <w:r w:rsidRPr="00103EC4">
              <w:rPr>
                <w:rFonts w:eastAsia="Gulim"/>
                <w:lang w:val="ko-KR"/>
              </w:rPr>
              <w:t xml:space="preserve"> </w:t>
            </w:r>
            <w:r w:rsidRPr="00103EC4">
              <w:rPr>
                <w:rFonts w:eastAsia="Gulim"/>
                <w:lang w:val="ko-KR"/>
              </w:rPr>
              <w:t>크로나</w:t>
            </w:r>
          </w:p>
        </w:tc>
        <w:tc>
          <w:tcPr>
            <w:tcW w:w="6868" w:type="dxa"/>
          </w:tcPr>
          <w:p w:rsidR="00D241EC" w:rsidRPr="00103EC4" w:rsidRDefault="00D241EC" w:rsidP="000217E6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스웨덴</w:t>
            </w:r>
          </w:p>
        </w:tc>
      </w:tr>
      <w:tr w:rsidR="00D241EC" w:rsidRPr="00103EC4" w:rsidTr="000217E6">
        <w:trPr>
          <w:jc w:val="center"/>
        </w:trPr>
        <w:tc>
          <w:tcPr>
            <w:tcW w:w="2161" w:type="dxa"/>
          </w:tcPr>
          <w:p w:rsidR="00D241EC" w:rsidRPr="00103EC4" w:rsidRDefault="00D241EC" w:rsidP="000217E6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스위스</w:t>
            </w:r>
            <w:r w:rsidRPr="00103EC4">
              <w:rPr>
                <w:rFonts w:eastAsia="Gulim"/>
                <w:lang w:val="ko-KR"/>
              </w:rPr>
              <w:t xml:space="preserve"> </w:t>
            </w:r>
            <w:r w:rsidRPr="00103EC4">
              <w:rPr>
                <w:rFonts w:eastAsia="Gulim"/>
                <w:lang w:val="ko-KR"/>
              </w:rPr>
              <w:t>프랑</w:t>
            </w:r>
          </w:p>
        </w:tc>
        <w:tc>
          <w:tcPr>
            <w:tcW w:w="6868" w:type="dxa"/>
          </w:tcPr>
          <w:p w:rsidR="00D241EC" w:rsidRPr="00103EC4" w:rsidRDefault="00D241EC" w:rsidP="000217E6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/>
              </w:rPr>
              <w:t>스위스</w:t>
            </w:r>
          </w:p>
        </w:tc>
      </w:tr>
    </w:tbl>
    <w:p w:rsidR="00566380" w:rsidRPr="00103EC4" w:rsidRDefault="004833FB" w:rsidP="006C67C3">
      <w:pPr>
        <w:keepNext/>
        <w:keepLines/>
        <w:spacing w:before="360" w:after="120"/>
        <w:rPr>
          <w:rFonts w:eastAsia="Gulim"/>
          <w:b/>
          <w:bCs/>
          <w:sz w:val="24"/>
          <w:szCs w:val="24"/>
          <w:lang w:eastAsia="ko-KR"/>
        </w:rPr>
      </w:pPr>
      <w:r w:rsidRPr="00103EC4">
        <w:rPr>
          <w:rFonts w:eastAsia="Gulim"/>
          <w:b/>
          <w:sz w:val="24"/>
          <w:lang w:eastAsia="ko-KR"/>
        </w:rPr>
        <w:lastRenderedPageBreak/>
        <w:t>EU/EFTA</w:t>
      </w:r>
      <w:r w:rsidR="00527749" w:rsidRPr="00103EC4">
        <w:rPr>
          <w:rFonts w:eastAsia="Gulim"/>
          <w:b/>
          <w:sz w:val="24"/>
          <w:lang w:eastAsia="ko-KR"/>
        </w:rPr>
        <w:t>의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간접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판매용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통화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표</w:t>
      </w:r>
      <w:r w:rsidRPr="00103EC4">
        <w:rPr>
          <w:rFonts w:eastAsia="Gulim"/>
          <w:b/>
          <w:sz w:val="24"/>
          <w:lang w:eastAsia="ko-KR"/>
        </w:rPr>
        <w:t>:</w:t>
      </w:r>
      <w:r w:rsidR="00566380" w:rsidRPr="00103EC4">
        <w:rPr>
          <w:rFonts w:eastAsia="Gulim"/>
          <w:b/>
          <w:bCs/>
          <w:sz w:val="24"/>
          <w:szCs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기업계약</w:t>
      </w:r>
      <w:r w:rsidRPr="00103EC4">
        <w:rPr>
          <w:rFonts w:eastAsia="Gulim"/>
          <w:b/>
          <w:sz w:val="24"/>
          <w:lang w:eastAsia="ko-KR"/>
        </w:rPr>
        <w:t>(</w:t>
      </w:r>
      <w:r w:rsidR="00527749" w:rsidRPr="00103EC4">
        <w:rPr>
          <w:rFonts w:eastAsia="Gulim"/>
          <w:b/>
          <w:sz w:val="24"/>
          <w:lang w:eastAsia="ko-KR"/>
        </w:rPr>
        <w:t>간접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판매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전용</w:t>
      </w:r>
      <w:r w:rsidRPr="00103EC4">
        <w:rPr>
          <w:rFonts w:eastAsia="Gulim"/>
          <w:b/>
          <w:sz w:val="24"/>
          <w:lang w:eastAsia="ko-KR"/>
        </w:rPr>
        <w:t xml:space="preserve">) </w:t>
      </w:r>
      <w:r w:rsidR="00527749" w:rsidRPr="00103EC4">
        <w:rPr>
          <w:rFonts w:eastAsia="Gulim"/>
          <w:b/>
          <w:sz w:val="24"/>
          <w:lang w:eastAsia="ko-KR"/>
        </w:rPr>
        <w:t>및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기업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정기가입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계약</w:t>
      </w:r>
      <w:r w:rsidRPr="00103EC4">
        <w:rPr>
          <w:rFonts w:eastAsia="Gulim"/>
          <w:b/>
          <w:sz w:val="24"/>
          <w:lang w:eastAsia="ko-KR"/>
        </w:rPr>
        <w:t>(</w:t>
      </w:r>
      <w:r w:rsidR="00527749" w:rsidRPr="00103EC4">
        <w:rPr>
          <w:rFonts w:eastAsia="Gulim"/>
          <w:b/>
          <w:sz w:val="24"/>
          <w:lang w:eastAsia="ko-KR"/>
        </w:rPr>
        <w:t>간접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판매</w:t>
      </w:r>
      <w:r w:rsidR="00527749" w:rsidRPr="00103EC4">
        <w:rPr>
          <w:rFonts w:eastAsia="Gulim"/>
          <w:b/>
          <w:sz w:val="24"/>
          <w:lang w:eastAsia="ko-KR"/>
        </w:rPr>
        <w:t xml:space="preserve"> </w:t>
      </w:r>
      <w:r w:rsidR="00527749" w:rsidRPr="00103EC4">
        <w:rPr>
          <w:rFonts w:eastAsia="Gulim"/>
          <w:b/>
          <w:sz w:val="24"/>
          <w:lang w:eastAsia="ko-KR"/>
        </w:rPr>
        <w:t>전용</w:t>
      </w:r>
      <w:r w:rsidRPr="00103EC4">
        <w:rPr>
          <w:rFonts w:eastAsia="Gulim"/>
          <w:b/>
          <w:sz w:val="24"/>
          <w:lang w:eastAsia="ko-KR"/>
        </w:rPr>
        <w:t>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103EC4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103EC4" w:rsidRDefault="00566380" w:rsidP="00276746">
            <w:pPr>
              <w:keepNext/>
              <w:spacing w:before="120" w:after="120"/>
              <w:rPr>
                <w:rFonts w:eastAsia="Gulim"/>
                <w:b/>
                <w:bCs/>
                <w:color w:val="FFFFFF" w:themeColor="background1"/>
              </w:rPr>
            </w:pP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통화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103EC4" w:rsidRDefault="00566380" w:rsidP="000217E6">
            <w:pPr>
              <w:spacing w:before="120" w:after="120"/>
              <w:rPr>
                <w:rFonts w:eastAsia="Gulim"/>
                <w:b/>
                <w:bCs/>
                <w:color w:val="FFFFFF" w:themeColor="background1"/>
              </w:rPr>
            </w:pP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승인</w:t>
            </w: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 xml:space="preserve"> </w:t>
            </w:r>
            <w:r w:rsidRPr="00103EC4">
              <w:rPr>
                <w:rFonts w:eastAsia="Gulim"/>
                <w:b/>
                <w:bCs/>
                <w:color w:val="FFFFFF" w:themeColor="background1"/>
                <w:lang w:val="ko-KR"/>
              </w:rPr>
              <w:t>지역</w:t>
            </w:r>
          </w:p>
        </w:tc>
      </w:tr>
      <w:tr w:rsidR="00566380" w:rsidRPr="00103EC4" w:rsidTr="000217E6">
        <w:trPr>
          <w:jc w:val="center"/>
        </w:trPr>
        <w:tc>
          <w:tcPr>
            <w:tcW w:w="2161" w:type="dxa"/>
          </w:tcPr>
          <w:p w:rsidR="00566380" w:rsidRPr="00103EC4" w:rsidRDefault="00527749" w:rsidP="00566380">
            <w:pPr>
              <w:rPr>
                <w:rFonts w:eastAsia="Gulim"/>
              </w:rPr>
            </w:pPr>
            <w:r w:rsidRPr="00103EC4">
              <w:rPr>
                <w:rFonts w:eastAsia="Gulim"/>
                <w:lang w:val="ko-KR" w:eastAsia="ko-KR"/>
              </w:rPr>
              <w:t>유로</w:t>
            </w:r>
          </w:p>
        </w:tc>
        <w:tc>
          <w:tcPr>
            <w:tcW w:w="6868" w:type="dxa"/>
          </w:tcPr>
          <w:p w:rsidR="00566380" w:rsidRPr="00103EC4" w:rsidRDefault="00005E97" w:rsidP="00566380">
            <w:pPr>
              <w:rPr>
                <w:rFonts w:eastAsia="Gulim"/>
                <w:lang w:eastAsia="ko-KR"/>
              </w:rPr>
            </w:pPr>
            <w:r w:rsidRPr="00103EC4">
              <w:rPr>
                <w:rFonts w:eastAsia="Gulim"/>
                <w:lang w:eastAsia="ko-KR"/>
              </w:rPr>
              <w:t>중유럽</w:t>
            </w:r>
            <w:r w:rsidRPr="00103EC4">
              <w:rPr>
                <w:rFonts w:eastAsia="Gulim"/>
                <w:lang w:eastAsia="ko-KR"/>
              </w:rPr>
              <w:t xml:space="preserve"> </w:t>
            </w:r>
            <w:r w:rsidRPr="00103EC4">
              <w:rPr>
                <w:rFonts w:eastAsia="Gulim"/>
                <w:lang w:eastAsia="ko-KR"/>
              </w:rPr>
              <w:t>및</w:t>
            </w:r>
            <w:r w:rsidRPr="00103EC4">
              <w:rPr>
                <w:rFonts w:eastAsia="Gulim"/>
                <w:lang w:eastAsia="ko-KR"/>
              </w:rPr>
              <w:t xml:space="preserve"> </w:t>
            </w:r>
            <w:r w:rsidRPr="00103EC4">
              <w:rPr>
                <w:rFonts w:eastAsia="Gulim"/>
                <w:lang w:eastAsia="ko-KR"/>
              </w:rPr>
              <w:t>동유럽</w:t>
            </w:r>
            <w:r w:rsidR="004833FB" w:rsidRPr="00103EC4">
              <w:rPr>
                <w:rFonts w:eastAsia="Gulim"/>
                <w:lang w:eastAsia="ko-KR"/>
              </w:rPr>
              <w:t>(</w:t>
            </w:r>
            <w:r w:rsidRPr="00103EC4">
              <w:rPr>
                <w:rFonts w:eastAsia="Gulim"/>
                <w:lang w:eastAsia="ko-KR"/>
              </w:rPr>
              <w:t>불가리아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사이프러스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체코</w:t>
            </w:r>
            <w:r w:rsidRPr="00103EC4">
              <w:rPr>
                <w:rFonts w:eastAsia="Gulim"/>
                <w:lang w:eastAsia="ko-KR"/>
              </w:rPr>
              <w:t xml:space="preserve"> </w:t>
            </w:r>
            <w:r w:rsidRPr="00103EC4">
              <w:rPr>
                <w:rFonts w:eastAsia="Gulim"/>
                <w:lang w:eastAsia="ko-KR"/>
              </w:rPr>
              <w:t>공화국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에스토니아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헝가리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라트비아</w:t>
            </w:r>
            <w:r w:rsidR="004833FB" w:rsidRPr="00103EC4">
              <w:rPr>
                <w:rFonts w:eastAsia="Gulim"/>
                <w:lang w:eastAsia="ko-KR"/>
              </w:rPr>
              <w:t>,</w:t>
            </w:r>
            <w:r w:rsidRPr="00103EC4">
              <w:rPr>
                <w:rFonts w:eastAsia="Gulim"/>
                <w:lang w:eastAsia="ko-KR"/>
              </w:rPr>
              <w:t xml:space="preserve"> </w:t>
            </w:r>
            <w:r w:rsidRPr="00103EC4">
              <w:rPr>
                <w:rFonts w:eastAsia="Gulim"/>
                <w:lang w:eastAsia="ko-KR"/>
              </w:rPr>
              <w:t>리투아니아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몰타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폴란드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루마니아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슬로바키아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슬로베니아</w:t>
            </w:r>
            <w:r w:rsidR="004833FB" w:rsidRPr="00103EC4">
              <w:rPr>
                <w:rFonts w:eastAsia="Gulim"/>
                <w:lang w:eastAsia="ko-KR"/>
              </w:rPr>
              <w:t xml:space="preserve">, </w:t>
            </w:r>
            <w:r w:rsidRPr="00103EC4">
              <w:rPr>
                <w:rFonts w:eastAsia="Gulim"/>
                <w:lang w:eastAsia="ko-KR"/>
              </w:rPr>
              <w:t>크로아티아만</w:t>
            </w:r>
            <w:r w:rsidRPr="00103EC4">
              <w:rPr>
                <w:rFonts w:eastAsia="Gulim"/>
                <w:lang w:eastAsia="ko-KR"/>
              </w:rPr>
              <w:t xml:space="preserve"> </w:t>
            </w:r>
            <w:r w:rsidRPr="00103EC4">
              <w:rPr>
                <w:rFonts w:eastAsia="Gulim"/>
                <w:lang w:eastAsia="ko-KR"/>
              </w:rPr>
              <w:t>해당</w:t>
            </w:r>
            <w:r w:rsidR="004833FB" w:rsidRPr="00103EC4">
              <w:rPr>
                <w:rFonts w:eastAsia="Gulim"/>
                <w:lang w:eastAsia="ko-KR"/>
              </w:rPr>
              <w:t>)</w:t>
            </w:r>
          </w:p>
        </w:tc>
      </w:tr>
    </w:tbl>
    <w:p w:rsidR="00D241EC" w:rsidRPr="00103EC4" w:rsidRDefault="00D241EC" w:rsidP="00502F9F">
      <w:pPr>
        <w:rPr>
          <w:rFonts w:eastAsia="Gulim"/>
          <w:lang w:eastAsia="ko-KR"/>
        </w:rPr>
      </w:pPr>
    </w:p>
    <w:sectPr w:rsidR="00D241EC" w:rsidRPr="00103EC4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0274" w:rsidRDefault="00090274" w:rsidP="00F47A3B">
      <w:pPr>
        <w:spacing w:before="0"/>
      </w:pPr>
      <w:r>
        <w:separator/>
      </w:r>
    </w:p>
  </w:endnote>
  <w:endnote w:type="continuationSeparator" w:id="0">
    <w:p w:rsidR="00090274" w:rsidRDefault="00090274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6527" w:rsidRDefault="0079652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5"/>
      <w:gridCol w:w="4454"/>
    </w:tblGrid>
    <w:tr w:rsidR="00796527" w:rsidRPr="00796527" w:rsidTr="00D32C04">
      <w:trPr>
        <w:jc w:val="center"/>
      </w:trPr>
      <w:tc>
        <w:tcPr>
          <w:tcW w:w="4621" w:type="dxa"/>
          <w:shd w:val="clear" w:color="auto" w:fill="auto"/>
        </w:tcPr>
        <w:p w:rsidR="00796527" w:rsidRPr="00796527" w:rsidRDefault="00796527" w:rsidP="00796527">
          <w:pPr>
            <w:pStyle w:val="Footer"/>
            <w:rPr>
              <w:sz w:val="16"/>
              <w:szCs w:val="16"/>
            </w:rPr>
          </w:pPr>
          <w:r w:rsidRPr="00796527">
            <w:rPr>
              <w:sz w:val="16"/>
              <w:szCs w:val="16"/>
            </w:rPr>
            <w:t>ProgramCurrencyTable(WW)(KOR)(May2014)</w:t>
          </w:r>
        </w:p>
      </w:tc>
      <w:tc>
        <w:tcPr>
          <w:tcW w:w="4622" w:type="dxa"/>
          <w:shd w:val="clear" w:color="auto" w:fill="auto"/>
        </w:tcPr>
        <w:p w:rsidR="00796527" w:rsidRPr="00796527" w:rsidRDefault="00796527" w:rsidP="00796527">
          <w:pPr>
            <w:jc w:val="right"/>
            <w:rPr>
              <w:sz w:val="16"/>
              <w:szCs w:val="16"/>
            </w:rPr>
          </w:pPr>
          <w:r w:rsidRPr="00796527">
            <w:rPr>
              <w:sz w:val="16"/>
              <w:szCs w:val="16"/>
            </w:rPr>
            <w:t xml:space="preserve">Page </w:t>
          </w:r>
          <w:r w:rsidRPr="00796527">
            <w:rPr>
              <w:sz w:val="16"/>
              <w:szCs w:val="16"/>
            </w:rPr>
            <w:fldChar w:fldCharType="begin"/>
          </w:r>
          <w:r w:rsidRPr="00796527">
            <w:rPr>
              <w:sz w:val="16"/>
              <w:szCs w:val="16"/>
            </w:rPr>
            <w:instrText xml:space="preserve"> PAGE  \* MERGEFORMAT </w:instrText>
          </w:r>
          <w:r w:rsidRPr="00796527">
            <w:rPr>
              <w:sz w:val="16"/>
              <w:szCs w:val="16"/>
            </w:rPr>
            <w:fldChar w:fldCharType="separate"/>
          </w:r>
          <w:r w:rsidR="00EE405D">
            <w:rPr>
              <w:noProof/>
              <w:sz w:val="16"/>
              <w:szCs w:val="16"/>
            </w:rPr>
            <w:t>1</w:t>
          </w:r>
          <w:r w:rsidRPr="00796527">
            <w:rPr>
              <w:sz w:val="16"/>
              <w:szCs w:val="16"/>
            </w:rPr>
            <w:fldChar w:fldCharType="end"/>
          </w:r>
          <w:r w:rsidRPr="00796527">
            <w:rPr>
              <w:sz w:val="16"/>
              <w:szCs w:val="16"/>
            </w:rPr>
            <w:t xml:space="preserve"> of </w:t>
          </w:r>
          <w:r w:rsidRPr="00796527">
            <w:rPr>
              <w:sz w:val="16"/>
              <w:szCs w:val="16"/>
            </w:rPr>
            <w:fldChar w:fldCharType="begin"/>
          </w:r>
          <w:r w:rsidRPr="00796527">
            <w:rPr>
              <w:sz w:val="16"/>
              <w:szCs w:val="16"/>
            </w:rPr>
            <w:instrText xml:space="preserve"> NUMPAGES  \* MERGEFORMAT </w:instrText>
          </w:r>
          <w:r w:rsidRPr="00796527">
            <w:rPr>
              <w:sz w:val="16"/>
              <w:szCs w:val="16"/>
            </w:rPr>
            <w:fldChar w:fldCharType="separate"/>
          </w:r>
          <w:r w:rsidR="00EE405D">
            <w:rPr>
              <w:noProof/>
              <w:sz w:val="16"/>
              <w:szCs w:val="16"/>
            </w:rPr>
            <w:t>2</w:t>
          </w:r>
          <w:r w:rsidRPr="00796527">
            <w:rPr>
              <w:sz w:val="16"/>
              <w:szCs w:val="16"/>
            </w:rPr>
            <w:fldChar w:fldCharType="end"/>
          </w:r>
        </w:p>
        <w:p w:rsidR="00796527" w:rsidRPr="00796527" w:rsidRDefault="00796527" w:rsidP="00796527">
          <w:pPr>
            <w:jc w:val="right"/>
            <w:rPr>
              <w:sz w:val="16"/>
              <w:szCs w:val="16"/>
            </w:rPr>
          </w:pPr>
        </w:p>
      </w:tc>
    </w:tr>
  </w:tbl>
  <w:p w:rsidR="00796527" w:rsidRPr="00796527" w:rsidRDefault="00796527" w:rsidP="00796527">
    <w:pPr>
      <w:pStyle w:val="Footer"/>
      <w:rPr>
        <w:sz w:val="16"/>
      </w:rPr>
    </w:pPr>
  </w:p>
  <w:p w:rsidR="00BE23DE" w:rsidRPr="00796527" w:rsidRDefault="00BE23DE" w:rsidP="0079652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6527" w:rsidRDefault="007965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0274" w:rsidRDefault="00090274" w:rsidP="00F47A3B">
      <w:pPr>
        <w:spacing w:before="0"/>
      </w:pPr>
      <w:r>
        <w:separator/>
      </w:r>
    </w:p>
  </w:footnote>
  <w:footnote w:type="continuationSeparator" w:id="0">
    <w:p w:rsidR="00090274" w:rsidRDefault="00090274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EE405D">
    <w:pPr>
      <w:pStyle w:val="Header"/>
    </w:pPr>
    <w:r>
      <w:rPr>
        <w:noProof/>
        <w:lang w:eastAsia="ko-K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23DE" w:rsidRDefault="00EE405D" w:rsidP="00BE23DE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4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BE23DE">
      <w:rPr>
        <w:noProof/>
        <w:lang w:eastAsia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E23DE">
      <w:rPr>
        <w:noProof/>
        <w:lang w:eastAsia="en-U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E23DE">
      <w:rPr>
        <w:noProof/>
        <w:lang w:eastAsia="en-US"/>
      </w:rPr>
      <w:drawing>
        <wp:inline distT="0" distB="0" distL="0" distR="0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EE405D">
    <w:pPr>
      <w:pStyle w:val="Header"/>
    </w:pPr>
    <w:r>
      <w:rPr>
        <w:noProof/>
        <w:lang w:eastAsia="ko-K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2"/>
  </w:compat>
  <w:rsids>
    <w:rsidRoot w:val="00F47A3B"/>
    <w:rsid w:val="00005E97"/>
    <w:rsid w:val="000217E6"/>
    <w:rsid w:val="00090274"/>
    <w:rsid w:val="000F3C88"/>
    <w:rsid w:val="00103EC4"/>
    <w:rsid w:val="00110E09"/>
    <w:rsid w:val="00115DE9"/>
    <w:rsid w:val="00127935"/>
    <w:rsid w:val="001732AA"/>
    <w:rsid w:val="00173A65"/>
    <w:rsid w:val="001A2430"/>
    <w:rsid w:val="00230A15"/>
    <w:rsid w:val="00236B5D"/>
    <w:rsid w:val="002507B4"/>
    <w:rsid w:val="00265BCD"/>
    <w:rsid w:val="00276746"/>
    <w:rsid w:val="00295738"/>
    <w:rsid w:val="002E7E95"/>
    <w:rsid w:val="00303BB9"/>
    <w:rsid w:val="00324D83"/>
    <w:rsid w:val="00353BDB"/>
    <w:rsid w:val="00367ACC"/>
    <w:rsid w:val="003A347B"/>
    <w:rsid w:val="003C5353"/>
    <w:rsid w:val="003D4F3C"/>
    <w:rsid w:val="003F0EA6"/>
    <w:rsid w:val="0041614F"/>
    <w:rsid w:val="00424178"/>
    <w:rsid w:val="00443661"/>
    <w:rsid w:val="004833FB"/>
    <w:rsid w:val="00501F3E"/>
    <w:rsid w:val="00502F9F"/>
    <w:rsid w:val="0052729C"/>
    <w:rsid w:val="00527749"/>
    <w:rsid w:val="00533F44"/>
    <w:rsid w:val="00544486"/>
    <w:rsid w:val="00566380"/>
    <w:rsid w:val="00572D17"/>
    <w:rsid w:val="0057356E"/>
    <w:rsid w:val="00575132"/>
    <w:rsid w:val="0059687E"/>
    <w:rsid w:val="005B6BDE"/>
    <w:rsid w:val="005F3491"/>
    <w:rsid w:val="005F44D1"/>
    <w:rsid w:val="005F55FE"/>
    <w:rsid w:val="00601731"/>
    <w:rsid w:val="006024A3"/>
    <w:rsid w:val="00620BAB"/>
    <w:rsid w:val="00640BBF"/>
    <w:rsid w:val="00676174"/>
    <w:rsid w:val="00696909"/>
    <w:rsid w:val="00696913"/>
    <w:rsid w:val="006C67C3"/>
    <w:rsid w:val="00712F17"/>
    <w:rsid w:val="0074795E"/>
    <w:rsid w:val="00780C11"/>
    <w:rsid w:val="00782E5A"/>
    <w:rsid w:val="00796527"/>
    <w:rsid w:val="007B550A"/>
    <w:rsid w:val="007C4EF8"/>
    <w:rsid w:val="008016CB"/>
    <w:rsid w:val="00840479"/>
    <w:rsid w:val="00862FE3"/>
    <w:rsid w:val="008757D1"/>
    <w:rsid w:val="008A5BE0"/>
    <w:rsid w:val="00931890"/>
    <w:rsid w:val="00940CC9"/>
    <w:rsid w:val="009715AB"/>
    <w:rsid w:val="00986B0A"/>
    <w:rsid w:val="00987C4B"/>
    <w:rsid w:val="009921AA"/>
    <w:rsid w:val="00992285"/>
    <w:rsid w:val="00A03ACD"/>
    <w:rsid w:val="00A262EF"/>
    <w:rsid w:val="00A76CC3"/>
    <w:rsid w:val="00AE5690"/>
    <w:rsid w:val="00AF2193"/>
    <w:rsid w:val="00B17A66"/>
    <w:rsid w:val="00B40DDE"/>
    <w:rsid w:val="00B8430A"/>
    <w:rsid w:val="00B97051"/>
    <w:rsid w:val="00BA48B1"/>
    <w:rsid w:val="00BE23DE"/>
    <w:rsid w:val="00C175E3"/>
    <w:rsid w:val="00C926B9"/>
    <w:rsid w:val="00CA2405"/>
    <w:rsid w:val="00CC7492"/>
    <w:rsid w:val="00CE7C35"/>
    <w:rsid w:val="00D22001"/>
    <w:rsid w:val="00D241EC"/>
    <w:rsid w:val="00D31D4E"/>
    <w:rsid w:val="00D55BF9"/>
    <w:rsid w:val="00DA72D4"/>
    <w:rsid w:val="00DE38F4"/>
    <w:rsid w:val="00E8472D"/>
    <w:rsid w:val="00EE405D"/>
    <w:rsid w:val="00EE5AEC"/>
    <w:rsid w:val="00F15936"/>
    <w:rsid w:val="00F30882"/>
    <w:rsid w:val="00F46710"/>
    <w:rsid w:val="00F47A3B"/>
    <w:rsid w:val="00F52B50"/>
    <w:rsid w:val="00F91B32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5:docId w15:val="{CF01F949-3CCD-476E-809F-46F358259734}"/>
  <w:documentProtection w:edit="forms" w:enforcement="true" w:cryptProviderType="rsaFull" w:cryptAlgorithmClass="hash" w:cryptAlgorithmType="typeAny" w:cryptAlgorithmSid="4" w:cryptSpinCount="50000" w:hash="v7CtLLDQ7OLYD0iyG1B9O1zemz4=" w:salt="Xyd9pAPdmEfq+FATdoGjm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22</cp:revision>
  <cp:lastPrinted>2014-05-20T20:16:00Z</cp:lastPrinted>
  <dcterms:created xsi:type="dcterms:W3CDTF">2014-05-20T08:24:00Z</dcterms:created>
  <dcterms:modified xsi:type="dcterms:W3CDTF">2014-06-19T22:03:00Z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