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3BAC5" w14:textId="6CC1E6A7" w:rsidR="00B076C1" w:rsidRPr="00D26F93" w:rsidRDefault="005D0ADB" w:rsidP="00A02A79">
      <w:pPr>
        <w:spacing w:before="240" w:after="240" w:line="240" w:lineRule="auto"/>
        <w:outlineLvl w:val="0"/>
        <w:rPr>
          <w:rFonts w:ascii="Arial" w:hAnsi="Arial"/>
        </w:rPr>
      </w:pPr>
      <w:r w:rsidRPr="00D26F93">
        <w:rPr>
          <w:rFonts w:ascii="Arial" w:eastAsia="Times New Roman" w:hAnsi="Arial"/>
          <w:color w:val="000000"/>
          <w:sz w:val="36"/>
          <w:szCs w:val="36"/>
        </w:rPr>
        <w:t>Windows 10 Pro jauninājuma VL veidlapa</w:t>
      </w:r>
    </w:p>
    <w:p w14:paraId="3B21C519" w14:textId="23DCCA4E" w:rsidR="005D0ADB" w:rsidRPr="00D26F93" w:rsidRDefault="00D84607" w:rsidP="005112E8">
      <w:pPr>
        <w:pStyle w:val="NormalWeb"/>
        <w:spacing w:before="120" w:beforeAutospacing="0" w:after="0" w:afterAutospacing="0"/>
        <w:jc w:val="both"/>
        <w:rPr>
          <w:rFonts w:ascii="Arial" w:hAnsi="Arial" w:cs="Arial"/>
          <w:sz w:val="20"/>
          <w:szCs w:val="20"/>
        </w:rPr>
      </w:pPr>
      <w:r w:rsidRPr="00D26F93">
        <w:rPr>
          <w:rFonts w:ascii="Arial" w:eastAsia="Times New Roman" w:hAnsi="Arial" w:cs="Arial"/>
          <w:color w:val="000000"/>
          <w:sz w:val="20"/>
          <w:szCs w:val="20"/>
        </w:rPr>
        <w:t>Šajā dokumentā korporācija Microsoft piešķir piemērotiem Klientiem tiesības lietot lielapjoma licencēšanas (VL) programmatūras kopijas un atslēgas līdzekļa Windows Update vietā, lai izvietotu operētājsistēmu Windows 10.</w:t>
      </w:r>
    </w:p>
    <w:p w14:paraId="5D1D09B0" w14:textId="39E23E1D" w:rsidR="005D0ADB" w:rsidRPr="00D26F93" w:rsidRDefault="00D84607" w:rsidP="00D26F93">
      <w:pPr>
        <w:autoSpaceDE w:val="0"/>
        <w:autoSpaceDN w:val="0"/>
        <w:spacing w:before="120" w:after="0" w:line="240" w:lineRule="auto"/>
        <w:jc w:val="both"/>
        <w:rPr>
          <w:rFonts w:ascii="Arial" w:hAnsi="Arial"/>
          <w:sz w:val="20"/>
        </w:rPr>
      </w:pPr>
      <w:r w:rsidRPr="00D26F93">
        <w:rPr>
          <w:rFonts w:ascii="Arial" w:eastAsia="Times New Roman" w:hAnsi="Arial"/>
          <w:b/>
          <w:color w:val="000000"/>
          <w:sz w:val="20"/>
        </w:rPr>
        <w:t>Ierobežotas tiesības</w:t>
      </w:r>
      <w:r w:rsidRPr="00D26F93">
        <w:rPr>
          <w:rFonts w:ascii="Arial" w:eastAsia="Times New Roman" w:hAnsi="Arial"/>
          <w:b/>
          <w:bCs/>
          <w:color w:val="000000"/>
          <w:sz w:val="20"/>
        </w:rPr>
        <w:t>.</w:t>
      </w:r>
      <w:r w:rsidRPr="00D26F93">
        <w:rPr>
          <w:rFonts w:ascii="Arial" w:eastAsia="Times New Roman" w:hAnsi="Arial"/>
          <w:color w:val="000000"/>
          <w:sz w:val="20"/>
        </w:rPr>
        <w:t xml:space="preserve"> Ja Klientam (i) ir aktīva reģistrācija Enterprise, reģistrācija Enterprise Subscription, līgums Campus un School, dalība programmā Enrollment for Education Solutions, līgums Select, līgums Select Plus vai līgums Microsoft Products and Services Agree</w:t>
      </w:r>
      <w:bookmarkStart w:id="0" w:name="_GoBack"/>
      <w:bookmarkEnd w:id="0"/>
      <w:r w:rsidRPr="00D26F93">
        <w:rPr>
          <w:rFonts w:ascii="Arial" w:eastAsia="Times New Roman" w:hAnsi="Arial"/>
          <w:color w:val="000000"/>
          <w:sz w:val="20"/>
        </w:rPr>
        <w:t xml:space="preserve">ment (katrs no uzskaitītajiem līgumiem ir </w:t>
      </w:r>
      <w:r w:rsidR="00D26F93">
        <w:rPr>
          <w:rFonts w:ascii="Arial" w:eastAsia="Times New Roman" w:hAnsi="Arial"/>
          <w:color w:val="000000"/>
          <w:sz w:val="20"/>
        </w:rPr>
        <w:t>„</w:t>
      </w:r>
      <w:r w:rsidRPr="00D26F93">
        <w:rPr>
          <w:rFonts w:ascii="Arial" w:eastAsia="Times New Roman" w:hAnsi="Arial"/>
          <w:color w:val="000000"/>
          <w:sz w:val="20"/>
        </w:rPr>
        <w:t>lielapjoma licencēšanas līgums</w:t>
      </w:r>
      <w:r w:rsidR="00D26F93">
        <w:rPr>
          <w:rFonts w:ascii="Arial" w:eastAsia="Times New Roman" w:hAnsi="Arial"/>
          <w:color w:val="000000"/>
          <w:sz w:val="20"/>
        </w:rPr>
        <w:t>”</w:t>
      </w:r>
      <w:r w:rsidRPr="00D26F93">
        <w:rPr>
          <w:rFonts w:ascii="Arial" w:eastAsia="Times New Roman" w:hAnsi="Arial"/>
          <w:color w:val="000000"/>
          <w:sz w:val="20"/>
        </w:rPr>
        <w:t>) un (ii) ir tiesības uz bezmaksas jaunināšanu uz operētājsistēmu Windows 10 Pro saskaņā ar specifikācijām un pieejamības datumiem, kas norādīti vietnē</w:t>
      </w:r>
      <w:r w:rsidRPr="00D26F93">
        <w:rPr>
          <w:rFonts w:ascii="Arial" w:hAnsi="Arial"/>
          <w:sz w:val="20"/>
        </w:rPr>
        <w:t xml:space="preserve"> </w:t>
      </w:r>
      <w:hyperlink r:id="rId12" w:history="1">
        <w:r w:rsidRPr="00D26F93">
          <w:rPr>
            <w:rStyle w:val="Hyperlink"/>
            <w:rFonts w:ascii="Arial" w:hAnsi="Arial"/>
            <w:sz w:val="20"/>
          </w:rPr>
          <w:t>http://www.microsoft.com/en-us/windows/Windows-10-specifications</w:t>
        </w:r>
      </w:hyperlink>
      <w:r w:rsidRPr="00D26F93">
        <w:rPr>
          <w:rFonts w:ascii="Arial" w:hAnsi="Arial"/>
          <w:sz w:val="20"/>
        </w:rPr>
        <w:t xml:space="preserve"> (</w:t>
      </w:r>
      <w:r w:rsidR="00D26F93">
        <w:rPr>
          <w:rFonts w:ascii="Arial" w:hAnsi="Arial"/>
          <w:sz w:val="20"/>
        </w:rPr>
        <w:t>„</w:t>
      </w:r>
      <w:r w:rsidRPr="00D26F93">
        <w:rPr>
          <w:rFonts w:ascii="Arial" w:hAnsi="Arial"/>
          <w:sz w:val="20"/>
        </w:rPr>
        <w:t>Jaunināšanas vietne”), tad Microsoft piešķir Klientam tiesības Jaunināšanas vietnē norādītajā pieejamības periodā lietot Windows 10 Pro VL programmatūras kopijas un atslēgas, kuras iegūtas centrā VLSC, lai instalētu Windows 10 produktus Klienta lietošanai tā vietā, lai lietotu pakalpojumu Windows Update un tajā nodrošinātās programmatūras kopijas.</w:t>
      </w:r>
      <w:r w:rsidRPr="00D26F93">
        <w:rPr>
          <w:rFonts w:ascii="Arial" w:hAnsi="Arial"/>
          <w:color w:val="000000"/>
          <w:sz w:val="20"/>
        </w:rPr>
        <w:t xml:space="preserve"> Šajā rindkopā piešķirtās tiesības ir spēkā attiecībā uz Klientu tikai tad, ja tiek ievēroti attiecīgā lielapjoma licencēšanas līguma nosacījumi.</w:t>
      </w:r>
    </w:p>
    <w:p w14:paraId="532B4447" w14:textId="77777777" w:rsidR="00D84607" w:rsidRPr="00D26F93" w:rsidRDefault="00D84607" w:rsidP="003452E8">
      <w:pPr>
        <w:autoSpaceDE w:val="0"/>
        <w:autoSpaceDN w:val="0"/>
        <w:spacing w:before="120" w:after="0" w:line="240" w:lineRule="auto"/>
        <w:rPr>
          <w:rFonts w:ascii="Arial" w:hAnsi="Arial"/>
          <w:sz w:val="20"/>
        </w:rPr>
      </w:pP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29"/>
      </w:tblGrid>
      <w:tr w:rsidR="005D0ADB" w:rsidRPr="00D26F93" w14:paraId="730A2E2A" w14:textId="77777777" w:rsidTr="00AB4E20">
        <w:trPr>
          <w:jc w:val="center"/>
        </w:trPr>
        <w:tc>
          <w:tcPr>
            <w:tcW w:w="9243" w:type="dxa"/>
          </w:tcPr>
          <w:p w14:paraId="3E098871" w14:textId="22CC903A" w:rsidR="005D0ADB" w:rsidRPr="00D26F93" w:rsidRDefault="005D0ADB" w:rsidP="00AB4E20">
            <w:pPr>
              <w:spacing w:before="120" w:after="0"/>
              <w:jc w:val="both"/>
              <w:rPr>
                <w:rFonts w:ascii="Arial" w:hAnsi="Arial"/>
              </w:rPr>
            </w:pPr>
            <w:r w:rsidRPr="00D26F93">
              <w:rPr>
                <w:rFonts w:ascii="Arial" w:hAnsi="Arial"/>
                <w:b/>
                <w:bCs/>
                <w:sz w:val="20"/>
              </w:rPr>
              <w:t xml:space="preserve">Vārds, uzvārds: </w:t>
            </w:r>
            <w:r w:rsidRPr="00D26F93">
              <w:rPr>
                <w:rFonts w:ascii="Arial" w:eastAsia="Times New Roman" w:hAnsi="Arial"/>
                <w:color w:val="000000"/>
                <w:sz w:val="20"/>
              </w:rPr>
              <w:fldChar w:fldCharType="begin">
                <w:ffData>
                  <w:name w:val=""/>
                  <w:enabled/>
                  <w:calcOnExit w:val="0"/>
                  <w:textInput/>
                </w:ffData>
              </w:fldChar>
            </w:r>
            <w:r w:rsidRPr="00D26F93">
              <w:rPr>
                <w:rFonts w:ascii="Arial" w:eastAsia="Times New Roman" w:hAnsi="Arial"/>
                <w:color w:val="000000"/>
                <w:sz w:val="20"/>
              </w:rPr>
              <w:instrText xml:space="preserve"> FORMTEXT </w:instrText>
            </w:r>
            <w:r w:rsidRPr="00D26F93">
              <w:rPr>
                <w:rFonts w:ascii="Arial" w:eastAsia="Times New Roman" w:hAnsi="Arial"/>
                <w:color w:val="000000"/>
                <w:sz w:val="20"/>
              </w:rPr>
            </w:r>
            <w:r w:rsidRPr="00D26F93">
              <w:rPr>
                <w:rFonts w:ascii="Arial" w:eastAsia="Times New Roman" w:hAnsi="Arial"/>
                <w:color w:val="000000"/>
                <w:sz w:val="20"/>
              </w:rPr>
              <w:fldChar w:fldCharType="separate"/>
            </w:r>
            <w:r w:rsidRPr="00D26F93">
              <w:rPr>
                <w:rFonts w:ascii="Arial" w:eastAsia="Times New Roman" w:hAnsi="Arial"/>
                <w:noProof/>
                <w:color w:val="000000"/>
                <w:sz w:val="20"/>
              </w:rPr>
              <w:t> </w:t>
            </w:r>
            <w:r w:rsidRPr="00D26F93">
              <w:rPr>
                <w:rFonts w:ascii="Arial" w:eastAsia="Times New Roman" w:hAnsi="Arial"/>
                <w:noProof/>
                <w:color w:val="000000"/>
                <w:sz w:val="20"/>
              </w:rPr>
              <w:t> </w:t>
            </w:r>
            <w:r w:rsidRPr="00D26F93">
              <w:rPr>
                <w:rFonts w:ascii="Arial" w:eastAsia="Times New Roman" w:hAnsi="Arial"/>
                <w:noProof/>
                <w:color w:val="000000"/>
                <w:sz w:val="20"/>
              </w:rPr>
              <w:t> </w:t>
            </w:r>
            <w:r w:rsidRPr="00D26F93">
              <w:rPr>
                <w:rFonts w:ascii="Arial" w:eastAsia="Times New Roman" w:hAnsi="Arial"/>
                <w:noProof/>
                <w:color w:val="000000"/>
                <w:sz w:val="20"/>
              </w:rPr>
              <w:t> </w:t>
            </w:r>
            <w:r w:rsidRPr="00D26F93">
              <w:rPr>
                <w:rFonts w:ascii="Arial" w:eastAsia="Times New Roman" w:hAnsi="Arial"/>
                <w:noProof/>
                <w:color w:val="000000"/>
                <w:sz w:val="20"/>
              </w:rPr>
              <w:t> </w:t>
            </w:r>
            <w:r w:rsidRPr="00D26F93">
              <w:rPr>
                <w:rFonts w:ascii="Arial" w:hAnsi="Arial"/>
              </w:rPr>
              <w:fldChar w:fldCharType="end"/>
            </w:r>
          </w:p>
          <w:p w14:paraId="18D65E05" w14:textId="68362A52" w:rsidR="005D0ADB" w:rsidRPr="00D26F93" w:rsidRDefault="005D0ADB" w:rsidP="00AB4E20">
            <w:pPr>
              <w:spacing w:before="120" w:after="0"/>
              <w:jc w:val="both"/>
              <w:rPr>
                <w:rFonts w:ascii="Arial" w:hAnsi="Arial"/>
              </w:rPr>
            </w:pPr>
            <w:r w:rsidRPr="00D26F93">
              <w:rPr>
                <w:rFonts w:ascii="Arial" w:hAnsi="Arial"/>
                <w:b/>
                <w:bCs/>
                <w:sz w:val="20"/>
              </w:rPr>
              <w:t xml:space="preserve">Amats: </w:t>
            </w:r>
            <w:r w:rsidRPr="00D26F93">
              <w:rPr>
                <w:rFonts w:ascii="Arial" w:eastAsia="Times New Roman" w:hAnsi="Arial"/>
                <w:color w:val="000000"/>
                <w:sz w:val="20"/>
              </w:rPr>
              <w:fldChar w:fldCharType="begin">
                <w:ffData>
                  <w:name w:val=""/>
                  <w:enabled/>
                  <w:calcOnExit w:val="0"/>
                  <w:textInput/>
                </w:ffData>
              </w:fldChar>
            </w:r>
            <w:r w:rsidRPr="00D26F93">
              <w:rPr>
                <w:rFonts w:ascii="Arial" w:eastAsia="Times New Roman" w:hAnsi="Arial"/>
                <w:color w:val="000000"/>
                <w:sz w:val="20"/>
              </w:rPr>
              <w:instrText xml:space="preserve"> FORMTEXT </w:instrText>
            </w:r>
            <w:r w:rsidRPr="00D26F93">
              <w:rPr>
                <w:rFonts w:ascii="Arial" w:eastAsia="Times New Roman" w:hAnsi="Arial"/>
                <w:color w:val="000000"/>
                <w:sz w:val="20"/>
              </w:rPr>
            </w:r>
            <w:r w:rsidRPr="00D26F93">
              <w:rPr>
                <w:rFonts w:ascii="Arial" w:eastAsia="Times New Roman" w:hAnsi="Arial"/>
                <w:color w:val="000000"/>
                <w:sz w:val="20"/>
              </w:rPr>
              <w:fldChar w:fldCharType="separate"/>
            </w:r>
            <w:r w:rsidRPr="00D26F93">
              <w:rPr>
                <w:rFonts w:ascii="Arial" w:eastAsia="Times New Roman" w:hAnsi="Arial"/>
                <w:noProof/>
                <w:color w:val="000000"/>
                <w:sz w:val="20"/>
              </w:rPr>
              <w:t> </w:t>
            </w:r>
            <w:r w:rsidRPr="00D26F93">
              <w:rPr>
                <w:rFonts w:ascii="Arial" w:eastAsia="Times New Roman" w:hAnsi="Arial"/>
                <w:noProof/>
                <w:color w:val="000000"/>
                <w:sz w:val="20"/>
              </w:rPr>
              <w:t> </w:t>
            </w:r>
            <w:r w:rsidRPr="00D26F93">
              <w:rPr>
                <w:rFonts w:ascii="Arial" w:eastAsia="Times New Roman" w:hAnsi="Arial"/>
                <w:noProof/>
                <w:color w:val="000000"/>
                <w:sz w:val="20"/>
              </w:rPr>
              <w:t> </w:t>
            </w:r>
            <w:r w:rsidRPr="00D26F93">
              <w:rPr>
                <w:rFonts w:ascii="Arial" w:eastAsia="Times New Roman" w:hAnsi="Arial"/>
                <w:noProof/>
                <w:color w:val="000000"/>
                <w:sz w:val="20"/>
              </w:rPr>
              <w:t> </w:t>
            </w:r>
            <w:r w:rsidRPr="00D26F93">
              <w:rPr>
                <w:rFonts w:ascii="Arial" w:eastAsia="Times New Roman" w:hAnsi="Arial"/>
                <w:noProof/>
                <w:color w:val="000000"/>
                <w:sz w:val="20"/>
              </w:rPr>
              <w:t> </w:t>
            </w:r>
            <w:r w:rsidRPr="00D26F93">
              <w:rPr>
                <w:rFonts w:ascii="Arial" w:hAnsi="Arial"/>
              </w:rPr>
              <w:fldChar w:fldCharType="end"/>
            </w:r>
          </w:p>
          <w:p w14:paraId="72E197A4" w14:textId="58CA2C11" w:rsidR="005D0ADB" w:rsidRPr="00D26F93" w:rsidRDefault="00A70E58" w:rsidP="00AB4E20">
            <w:pPr>
              <w:spacing w:after="0"/>
              <w:jc w:val="both"/>
              <w:rPr>
                <w:rFonts w:ascii="Arial" w:hAnsi="Arial"/>
              </w:rPr>
            </w:pPr>
            <w:r w:rsidRPr="00D26F93">
              <w:rPr>
                <w:rFonts w:ascii="Arial" w:hAnsi="Arial"/>
                <w:b/>
                <w:bCs/>
                <w:sz w:val="20"/>
              </w:rPr>
              <w:t xml:space="preserve">Klienta nosaukums (licencētās personas pilns juridiskais nosaukums): </w:t>
            </w:r>
            <w:r w:rsidRPr="00D26F93">
              <w:rPr>
                <w:rFonts w:ascii="Arial" w:eastAsia="Times New Roman" w:hAnsi="Arial"/>
                <w:color w:val="000000"/>
                <w:sz w:val="20"/>
              </w:rPr>
              <w:fldChar w:fldCharType="begin">
                <w:ffData>
                  <w:name w:val=""/>
                  <w:enabled/>
                  <w:calcOnExit w:val="0"/>
                  <w:textInput/>
                </w:ffData>
              </w:fldChar>
            </w:r>
            <w:r w:rsidR="005D0ADB" w:rsidRPr="00D26F93">
              <w:rPr>
                <w:rFonts w:ascii="Arial" w:eastAsia="Times New Roman" w:hAnsi="Arial"/>
                <w:color w:val="000000"/>
                <w:sz w:val="20"/>
              </w:rPr>
              <w:instrText xml:space="preserve"> FORMTEXT </w:instrText>
            </w:r>
            <w:r w:rsidRPr="00D26F93">
              <w:rPr>
                <w:rFonts w:ascii="Arial" w:eastAsia="Times New Roman" w:hAnsi="Arial"/>
                <w:color w:val="000000"/>
                <w:sz w:val="20"/>
              </w:rPr>
            </w:r>
            <w:r w:rsidRPr="00D26F93">
              <w:rPr>
                <w:rFonts w:ascii="Arial" w:eastAsia="Times New Roman" w:hAnsi="Arial"/>
                <w:color w:val="000000"/>
                <w:sz w:val="20"/>
              </w:rPr>
              <w:fldChar w:fldCharType="separate"/>
            </w:r>
            <w:r w:rsidR="005D0ADB" w:rsidRPr="00D26F93">
              <w:rPr>
                <w:rFonts w:ascii="Arial" w:eastAsia="Times New Roman" w:hAnsi="Arial"/>
                <w:noProof/>
                <w:color w:val="000000"/>
                <w:sz w:val="20"/>
              </w:rPr>
              <w:t> </w:t>
            </w:r>
            <w:r w:rsidR="005D0ADB" w:rsidRPr="00D26F93">
              <w:rPr>
                <w:rFonts w:ascii="Arial" w:eastAsia="Times New Roman" w:hAnsi="Arial"/>
                <w:noProof/>
                <w:color w:val="000000"/>
                <w:sz w:val="20"/>
              </w:rPr>
              <w:t> </w:t>
            </w:r>
            <w:r w:rsidR="005D0ADB" w:rsidRPr="00D26F93">
              <w:rPr>
                <w:rFonts w:ascii="Arial" w:eastAsia="Times New Roman" w:hAnsi="Arial"/>
                <w:noProof/>
                <w:color w:val="000000"/>
                <w:sz w:val="20"/>
              </w:rPr>
              <w:t> </w:t>
            </w:r>
            <w:r w:rsidR="005D0ADB" w:rsidRPr="00D26F93">
              <w:rPr>
                <w:rFonts w:ascii="Arial" w:eastAsia="Times New Roman" w:hAnsi="Arial"/>
                <w:noProof/>
                <w:color w:val="000000"/>
                <w:sz w:val="20"/>
              </w:rPr>
              <w:t> </w:t>
            </w:r>
            <w:r w:rsidR="005D0ADB" w:rsidRPr="00D26F93">
              <w:rPr>
                <w:rFonts w:ascii="Arial" w:eastAsia="Times New Roman" w:hAnsi="Arial"/>
                <w:noProof/>
                <w:color w:val="000000"/>
                <w:sz w:val="20"/>
              </w:rPr>
              <w:t> </w:t>
            </w:r>
            <w:r w:rsidRPr="00D26F93">
              <w:rPr>
                <w:rFonts w:ascii="Arial" w:hAnsi="Arial"/>
              </w:rPr>
              <w:fldChar w:fldCharType="end"/>
            </w:r>
          </w:p>
          <w:p w14:paraId="410D64B5" w14:textId="074F8197" w:rsidR="00A70E58" w:rsidRPr="00D26F93" w:rsidRDefault="00A70E58" w:rsidP="00A70E58">
            <w:pPr>
              <w:spacing w:after="0"/>
              <w:jc w:val="both"/>
              <w:rPr>
                <w:rFonts w:ascii="Arial" w:hAnsi="Arial"/>
              </w:rPr>
            </w:pPr>
            <w:r w:rsidRPr="00D26F93">
              <w:rPr>
                <w:rFonts w:ascii="Arial" w:eastAsia="Times New Roman" w:hAnsi="Arial"/>
                <w:b/>
                <w:bCs/>
                <w:color w:val="000000"/>
                <w:sz w:val="20"/>
              </w:rPr>
              <w:t xml:space="preserve">Klienta Microsoft lielapjoma licencēšanas līgumu numuri: </w:t>
            </w:r>
            <w:r w:rsidRPr="00D26F93">
              <w:rPr>
                <w:rFonts w:ascii="Arial" w:eastAsia="Times New Roman" w:hAnsi="Arial"/>
                <w:color w:val="000000"/>
                <w:sz w:val="20"/>
              </w:rPr>
              <w:fldChar w:fldCharType="begin">
                <w:ffData>
                  <w:name w:val="Text1"/>
                  <w:enabled/>
                  <w:calcOnExit w:val="0"/>
                  <w:textInput/>
                </w:ffData>
              </w:fldChar>
            </w:r>
            <w:r w:rsidRPr="00D26F93">
              <w:rPr>
                <w:rFonts w:ascii="Arial" w:eastAsia="Times New Roman" w:hAnsi="Arial"/>
                <w:color w:val="000000"/>
                <w:sz w:val="20"/>
              </w:rPr>
              <w:instrText xml:space="preserve"> FORMTEXT </w:instrText>
            </w:r>
            <w:r w:rsidRPr="00D26F93">
              <w:rPr>
                <w:rFonts w:ascii="Arial" w:eastAsia="Times New Roman" w:hAnsi="Arial"/>
                <w:color w:val="000000"/>
                <w:sz w:val="20"/>
              </w:rPr>
            </w:r>
            <w:r w:rsidRPr="00D26F93">
              <w:rPr>
                <w:rFonts w:ascii="Arial" w:eastAsia="Times New Roman" w:hAnsi="Arial"/>
                <w:color w:val="000000"/>
                <w:sz w:val="20"/>
              </w:rPr>
              <w:fldChar w:fldCharType="separate"/>
            </w:r>
            <w:r w:rsidRPr="00D26F93">
              <w:rPr>
                <w:rFonts w:ascii="Arial" w:eastAsia="Times New Roman" w:hAnsi="Arial"/>
                <w:noProof/>
                <w:color w:val="000000"/>
                <w:sz w:val="20"/>
              </w:rPr>
              <w:t> </w:t>
            </w:r>
            <w:r w:rsidRPr="00D26F93">
              <w:rPr>
                <w:rFonts w:ascii="Arial" w:eastAsia="Times New Roman" w:hAnsi="Arial"/>
                <w:noProof/>
                <w:color w:val="000000"/>
                <w:sz w:val="20"/>
              </w:rPr>
              <w:t> </w:t>
            </w:r>
            <w:r w:rsidRPr="00D26F93">
              <w:rPr>
                <w:rFonts w:ascii="Arial" w:eastAsia="Times New Roman" w:hAnsi="Arial"/>
                <w:noProof/>
                <w:color w:val="000000"/>
                <w:sz w:val="20"/>
              </w:rPr>
              <w:t> </w:t>
            </w:r>
            <w:r w:rsidRPr="00D26F93">
              <w:rPr>
                <w:rFonts w:ascii="Arial" w:eastAsia="Times New Roman" w:hAnsi="Arial"/>
                <w:noProof/>
                <w:color w:val="000000"/>
                <w:sz w:val="20"/>
              </w:rPr>
              <w:t> </w:t>
            </w:r>
            <w:r w:rsidRPr="00D26F93">
              <w:rPr>
                <w:rFonts w:ascii="Arial" w:eastAsia="Times New Roman" w:hAnsi="Arial"/>
                <w:noProof/>
                <w:color w:val="000000"/>
                <w:sz w:val="20"/>
              </w:rPr>
              <w:t> </w:t>
            </w:r>
            <w:r w:rsidRPr="00D26F93">
              <w:rPr>
                <w:rFonts w:ascii="Arial" w:hAnsi="Arial"/>
              </w:rPr>
              <w:fldChar w:fldCharType="end"/>
            </w:r>
          </w:p>
          <w:p w14:paraId="538366C3" w14:textId="4375A672" w:rsidR="005D0ADB" w:rsidRPr="00D26F93" w:rsidRDefault="005D0ADB" w:rsidP="0045614A">
            <w:pPr>
              <w:spacing w:after="120"/>
              <w:jc w:val="both"/>
              <w:rPr>
                <w:rFonts w:ascii="Arial" w:hAnsi="Arial"/>
                <w:sz w:val="20"/>
              </w:rPr>
            </w:pPr>
            <w:r w:rsidRPr="00D26F93">
              <w:rPr>
                <w:rFonts w:ascii="Arial" w:hAnsi="Arial"/>
                <w:b/>
                <w:bCs/>
                <w:sz w:val="20"/>
              </w:rPr>
              <w:t xml:space="preserve">Datums: </w:t>
            </w:r>
            <w:r w:rsidRPr="00D26F93">
              <w:rPr>
                <w:rFonts w:ascii="Arial" w:eastAsia="Times New Roman" w:hAnsi="Arial"/>
                <w:color w:val="000000"/>
                <w:sz w:val="20"/>
              </w:rPr>
              <w:fldChar w:fldCharType="begin">
                <w:ffData>
                  <w:name w:val=""/>
                  <w:enabled/>
                  <w:calcOnExit w:val="0"/>
                  <w:textInput/>
                </w:ffData>
              </w:fldChar>
            </w:r>
            <w:r w:rsidRPr="00D26F93">
              <w:rPr>
                <w:rFonts w:ascii="Arial" w:eastAsia="Times New Roman" w:hAnsi="Arial"/>
                <w:color w:val="000000"/>
                <w:sz w:val="20"/>
              </w:rPr>
              <w:instrText xml:space="preserve"> FORMTEXT </w:instrText>
            </w:r>
            <w:r w:rsidRPr="00D26F93">
              <w:rPr>
                <w:rFonts w:ascii="Arial" w:eastAsia="Times New Roman" w:hAnsi="Arial"/>
                <w:color w:val="000000"/>
                <w:sz w:val="20"/>
              </w:rPr>
            </w:r>
            <w:r w:rsidRPr="00D26F93">
              <w:rPr>
                <w:rFonts w:ascii="Arial" w:eastAsia="Times New Roman" w:hAnsi="Arial"/>
                <w:color w:val="000000"/>
                <w:sz w:val="20"/>
              </w:rPr>
              <w:fldChar w:fldCharType="separate"/>
            </w:r>
            <w:r w:rsidRPr="00D26F93">
              <w:rPr>
                <w:rFonts w:ascii="Arial" w:eastAsia="Times New Roman" w:hAnsi="Arial"/>
                <w:noProof/>
                <w:color w:val="000000"/>
                <w:sz w:val="20"/>
              </w:rPr>
              <w:t> </w:t>
            </w:r>
            <w:r w:rsidRPr="00D26F93">
              <w:rPr>
                <w:rFonts w:ascii="Arial" w:eastAsia="Times New Roman" w:hAnsi="Arial"/>
                <w:noProof/>
                <w:color w:val="000000"/>
                <w:sz w:val="20"/>
              </w:rPr>
              <w:t> </w:t>
            </w:r>
            <w:r w:rsidRPr="00D26F93">
              <w:rPr>
                <w:rFonts w:ascii="Arial" w:eastAsia="Times New Roman" w:hAnsi="Arial"/>
                <w:noProof/>
                <w:color w:val="000000"/>
                <w:sz w:val="20"/>
              </w:rPr>
              <w:t> </w:t>
            </w:r>
            <w:r w:rsidRPr="00D26F93">
              <w:rPr>
                <w:rFonts w:ascii="Arial" w:eastAsia="Times New Roman" w:hAnsi="Arial"/>
                <w:noProof/>
                <w:color w:val="000000"/>
                <w:sz w:val="20"/>
              </w:rPr>
              <w:t> </w:t>
            </w:r>
            <w:r w:rsidRPr="00D26F93">
              <w:rPr>
                <w:rFonts w:ascii="Arial" w:eastAsia="Times New Roman" w:hAnsi="Arial"/>
                <w:noProof/>
                <w:color w:val="000000"/>
                <w:sz w:val="20"/>
              </w:rPr>
              <w:t> </w:t>
            </w:r>
            <w:r w:rsidRPr="00D26F93">
              <w:rPr>
                <w:rFonts w:ascii="Arial" w:hAnsi="Arial"/>
              </w:rPr>
              <w:fldChar w:fldCharType="end"/>
            </w:r>
          </w:p>
        </w:tc>
      </w:tr>
    </w:tbl>
    <w:p w14:paraId="08884308" w14:textId="77777777" w:rsidR="00A70E58" w:rsidRPr="00D26F93" w:rsidRDefault="00A70E58" w:rsidP="00A02A79">
      <w:pPr>
        <w:spacing w:before="360" w:after="0" w:line="240" w:lineRule="auto"/>
        <w:jc w:val="both"/>
        <w:rPr>
          <w:rFonts w:ascii="Arial" w:hAnsi="Arial"/>
        </w:rPr>
      </w:pPr>
      <w:r w:rsidRPr="00D26F93">
        <w:rPr>
          <w:rFonts w:ascii="Arial" w:eastAsia="Times New Roman" w:hAnsi="Arial"/>
          <w:b/>
          <w:bCs/>
          <w:i/>
          <w:iCs/>
          <w:color w:val="000000"/>
          <w:sz w:val="26"/>
          <w:szCs w:val="26"/>
        </w:rPr>
        <w:t>Norādījumi</w:t>
      </w:r>
    </w:p>
    <w:p w14:paraId="1CA3BB29" w14:textId="1E4FD703" w:rsidR="001B0313" w:rsidRPr="00D26F93" w:rsidRDefault="005112E8" w:rsidP="007B6161">
      <w:pPr>
        <w:spacing w:before="120" w:after="0" w:line="240" w:lineRule="auto"/>
        <w:jc w:val="both"/>
        <w:rPr>
          <w:rFonts w:ascii="Arial" w:hAnsi="Arial"/>
        </w:rPr>
      </w:pPr>
      <w:r w:rsidRPr="00D26F93">
        <w:rPr>
          <w:rFonts w:ascii="Arial" w:eastAsia="Times New Roman" w:hAnsi="Arial"/>
          <w:color w:val="000000"/>
          <w:sz w:val="20"/>
          <w:szCs w:val="24"/>
        </w:rPr>
        <w:t>Aizpildiet šo veidlapu un saglabājiet kopiju savai informācijai.</w:t>
      </w:r>
    </w:p>
    <w:sectPr w:rsidR="001B0313" w:rsidRPr="00D26F93" w:rsidSect="00A02A79">
      <w:headerReference w:type="even" r:id="rId13"/>
      <w:headerReference w:type="default"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93D9A4" w14:textId="77777777" w:rsidR="008D10C2" w:rsidRDefault="008D10C2">
      <w:pPr>
        <w:spacing w:after="0" w:line="240" w:lineRule="auto"/>
      </w:pPr>
      <w:r>
        <w:separator/>
      </w:r>
    </w:p>
  </w:endnote>
  <w:endnote w:type="continuationSeparator" w:id="0">
    <w:p w14:paraId="6A05ED5F" w14:textId="77777777" w:rsidR="008D10C2" w:rsidRDefault="008D10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4562"/>
      <w:gridCol w:w="4467"/>
    </w:tblGrid>
    <w:tr w:rsidR="00F94768" w:rsidRPr="00AC4059" w14:paraId="1CA3BB34" w14:textId="77777777" w:rsidTr="00AB4E20">
      <w:trPr>
        <w:jc w:val="center"/>
      </w:trPr>
      <w:tc>
        <w:tcPr>
          <w:tcW w:w="4621" w:type="dxa"/>
        </w:tcPr>
        <w:p w14:paraId="1CA3BB32" w14:textId="50623C97" w:rsidR="00F94768" w:rsidRPr="00AC4059" w:rsidRDefault="00F94768" w:rsidP="00AB4E20">
          <w:pPr>
            <w:pStyle w:val="Footer"/>
            <w:rPr>
              <w:rFonts w:ascii="Arial" w:hAnsi="Arial"/>
              <w:sz w:val="16"/>
              <w:szCs w:val="16"/>
            </w:rPr>
          </w:pPr>
          <w:r>
            <w:rPr>
              <w:rFonts w:ascii="Arial" w:hAnsi="Arial"/>
              <w:sz w:val="16"/>
              <w:szCs w:val="16"/>
            </w:rPr>
            <w:t>Win10ProUpgrade(WW)(ENG)(Oct2015)</w:t>
          </w:r>
        </w:p>
      </w:tc>
      <w:tc>
        <w:tcPr>
          <w:tcW w:w="4622" w:type="dxa"/>
        </w:tcPr>
        <w:p w14:paraId="1CA3BB33" w14:textId="5CABF65F" w:rsidR="00F94768" w:rsidRPr="00AC4059" w:rsidRDefault="00F94768" w:rsidP="00AB4E20">
          <w:pPr>
            <w:jc w:val="right"/>
            <w:rPr>
              <w:rFonts w:ascii="Arial" w:hAnsi="Arial"/>
              <w:sz w:val="16"/>
              <w:szCs w:val="16"/>
            </w:rPr>
          </w:pPr>
          <w:r>
            <w:rPr>
              <w:rFonts w:ascii="Arial" w:hAnsi="Arial"/>
              <w:sz w:val="16"/>
              <w:szCs w:val="16"/>
            </w:rPr>
            <w:fldChar w:fldCharType="begin"/>
          </w:r>
          <w:r w:rsidRPr="00AC4059">
            <w:rPr>
              <w:rFonts w:ascii="Arial" w:hAnsi="Arial"/>
              <w:sz w:val="16"/>
              <w:szCs w:val="16"/>
            </w:rPr>
            <w:instrText xml:space="preserve"> PAGE </w:instrText>
          </w:r>
          <w:r>
            <w:rPr>
              <w:rFonts w:ascii="Arial" w:hAnsi="Arial"/>
              <w:sz w:val="16"/>
              <w:szCs w:val="16"/>
            </w:rPr>
            <w:fldChar w:fldCharType="separate"/>
          </w:r>
          <w:r>
            <w:rPr>
              <w:rFonts w:ascii="Arial" w:hAnsi="Arial"/>
              <w:noProof/>
              <w:sz w:val="16"/>
              <w:szCs w:val="16"/>
            </w:rPr>
            <w:t>2</w:t>
          </w:r>
          <w:r>
            <w:fldChar w:fldCharType="end"/>
          </w:r>
          <w:r>
            <w:rPr>
              <w:rFonts w:ascii="Arial" w:hAnsi="Arial"/>
              <w:sz w:val="16"/>
              <w:szCs w:val="16"/>
            </w:rPr>
            <w:t xml:space="preserve">. lpp. no </w:t>
          </w:r>
          <w:r>
            <w:rPr>
              <w:rFonts w:ascii="Arial" w:hAnsi="Arial"/>
              <w:sz w:val="16"/>
              <w:szCs w:val="16"/>
            </w:rPr>
            <w:fldChar w:fldCharType="begin"/>
          </w:r>
          <w:r w:rsidRPr="00AC4059">
            <w:rPr>
              <w:rFonts w:ascii="Arial" w:hAnsi="Arial"/>
              <w:sz w:val="16"/>
              <w:szCs w:val="16"/>
            </w:rPr>
            <w:instrText xml:space="preserve"> NUMPAGES  </w:instrText>
          </w:r>
          <w:r>
            <w:rPr>
              <w:rFonts w:ascii="Arial" w:hAnsi="Arial"/>
              <w:sz w:val="16"/>
              <w:szCs w:val="16"/>
            </w:rPr>
            <w:fldChar w:fldCharType="separate"/>
          </w:r>
          <w:r>
            <w:rPr>
              <w:rFonts w:ascii="Arial" w:hAnsi="Arial"/>
              <w:noProof/>
              <w:sz w:val="16"/>
              <w:szCs w:val="16"/>
            </w:rPr>
            <w:t>2</w:t>
          </w:r>
          <w:r>
            <w:fldChar w:fldCharType="end"/>
          </w:r>
        </w:p>
      </w:tc>
    </w:tr>
  </w:tbl>
  <w:p w14:paraId="1CA3BB35" w14:textId="77777777" w:rsidR="00F94768" w:rsidRPr="00CB1BD4" w:rsidRDefault="00F94768" w:rsidP="00AB4E20">
    <w:pPr>
      <w:pStyle w:val="Footer"/>
      <w:rPr>
        <w:rFonts w:ascii="Arial" w:hAnsi="Arial"/>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9021"/>
      <w:gridCol w:w="222"/>
    </w:tblGrid>
    <w:tr w:rsidR="00F94768" w:rsidRPr="00C620D5" w14:paraId="1CA3BB39" w14:textId="77777777" w:rsidTr="00AB4E20">
      <w:trPr>
        <w:jc w:val="center"/>
      </w:trPr>
      <w:tc>
        <w:tcPr>
          <w:tcW w:w="4621" w:type="dxa"/>
        </w:tcPr>
        <w:tbl>
          <w:tblPr>
            <w:tblW w:w="9029" w:type="dxa"/>
            <w:jc w:val="center"/>
            <w:tblLook w:val="04A0" w:firstRow="1" w:lastRow="0" w:firstColumn="1" w:lastColumn="0" w:noHBand="0" w:noVBand="1"/>
          </w:tblPr>
          <w:tblGrid>
            <w:gridCol w:w="4514"/>
            <w:gridCol w:w="4515"/>
          </w:tblGrid>
          <w:tr w:rsidR="00C620D5" w:rsidRPr="00C620D5" w14:paraId="1A096690" w14:textId="77777777" w:rsidTr="00585108">
            <w:trPr>
              <w:jc w:val="center"/>
            </w:trPr>
            <w:tc>
              <w:tcPr>
                <w:tcW w:w="4514" w:type="dxa"/>
              </w:tcPr>
              <w:p w14:paraId="30314EC6" w14:textId="718FDDA7" w:rsidR="007B6161" w:rsidRPr="00C620D5" w:rsidRDefault="007B6161" w:rsidP="00C620D5">
                <w:pPr>
                  <w:tabs>
                    <w:tab w:val="center" w:pos="4680"/>
                    <w:tab w:val="right" w:pos="9360"/>
                  </w:tabs>
                  <w:spacing w:after="0" w:line="240" w:lineRule="auto"/>
                  <w:rPr>
                    <w:rStyle w:val="LogoportDoNotTranslate"/>
                    <w:rFonts w:ascii="Arial" w:eastAsia="MS Mincho" w:hAnsi="Arial" w:cs="Arial"/>
                    <w:color w:val="auto"/>
                    <w:sz w:val="16"/>
                    <w:szCs w:val="16"/>
                  </w:rPr>
                </w:pPr>
                <w:r w:rsidRPr="00C620D5">
                  <w:rPr>
                    <w:rStyle w:val="LogoportDoNotTranslate"/>
                    <w:rFonts w:ascii="Arial" w:eastAsia="MS Mincho" w:hAnsi="Arial" w:cs="Arial"/>
                    <w:color w:val="auto"/>
                    <w:sz w:val="16"/>
                    <w:szCs w:val="16"/>
                  </w:rPr>
                  <w:t>Win10ProUpgradeForm(WW)(</w:t>
                </w:r>
                <w:r w:rsidR="00C620D5" w:rsidRPr="00C620D5">
                  <w:rPr>
                    <w:rStyle w:val="LogoportDoNotTranslate"/>
                    <w:rFonts w:ascii="Arial" w:eastAsia="MS Mincho" w:hAnsi="Arial" w:cs="Arial"/>
                    <w:color w:val="auto"/>
                    <w:sz w:val="16"/>
                    <w:szCs w:val="16"/>
                  </w:rPr>
                  <w:t>LAV</w:t>
                </w:r>
                <w:r w:rsidRPr="00C620D5">
                  <w:rPr>
                    <w:rStyle w:val="LogoportDoNotTranslate"/>
                    <w:rFonts w:ascii="Arial" w:eastAsia="MS Mincho" w:hAnsi="Arial" w:cs="Arial"/>
                    <w:color w:val="auto"/>
                    <w:sz w:val="16"/>
                    <w:szCs w:val="16"/>
                  </w:rPr>
                  <w:t>)(Oct2015)</w:t>
                </w:r>
              </w:p>
            </w:tc>
            <w:tc>
              <w:tcPr>
                <w:tcW w:w="4515" w:type="dxa"/>
              </w:tcPr>
              <w:p w14:paraId="6EA7BE65" w14:textId="3980D2BF" w:rsidR="007B6161" w:rsidRPr="00C620D5" w:rsidRDefault="007B6161" w:rsidP="007B6161">
                <w:pPr>
                  <w:spacing w:after="0" w:line="240" w:lineRule="auto"/>
                  <w:jc w:val="right"/>
                  <w:rPr>
                    <w:rStyle w:val="LogoportDoNotTranslate"/>
                    <w:rFonts w:ascii="Arial" w:eastAsia="MS Mincho" w:hAnsi="Arial" w:cs="Arial"/>
                    <w:color w:val="auto"/>
                    <w:sz w:val="16"/>
                    <w:szCs w:val="16"/>
                  </w:rPr>
                </w:pPr>
                <w:r w:rsidRPr="00C620D5">
                  <w:rPr>
                    <w:rStyle w:val="LogoportDoNotTranslate"/>
                    <w:rFonts w:ascii="Arial" w:eastAsia="MS Mincho" w:hAnsi="Arial" w:cs="Arial"/>
                    <w:color w:val="auto"/>
                    <w:sz w:val="16"/>
                    <w:szCs w:val="16"/>
                  </w:rPr>
                  <w:t xml:space="preserve">Page </w:t>
                </w:r>
                <w:r w:rsidRPr="00C620D5">
                  <w:rPr>
                    <w:rStyle w:val="LogoportDoNotTranslate"/>
                    <w:rFonts w:ascii="Arial" w:eastAsia="MS Mincho" w:hAnsi="Arial" w:cs="Arial"/>
                    <w:color w:val="auto"/>
                    <w:sz w:val="16"/>
                    <w:szCs w:val="16"/>
                  </w:rPr>
                  <w:fldChar w:fldCharType="begin"/>
                </w:r>
                <w:r w:rsidRPr="00C620D5">
                  <w:rPr>
                    <w:rStyle w:val="LogoportDoNotTranslate"/>
                    <w:rFonts w:ascii="Arial" w:eastAsia="MS Mincho" w:hAnsi="Arial" w:cs="Arial"/>
                    <w:color w:val="auto"/>
                    <w:sz w:val="16"/>
                    <w:szCs w:val="16"/>
                  </w:rPr>
                  <w:instrText xml:space="preserve"> PAGE </w:instrText>
                </w:r>
                <w:r w:rsidRPr="00C620D5">
                  <w:rPr>
                    <w:rStyle w:val="LogoportDoNotTranslate"/>
                    <w:rFonts w:ascii="Arial" w:eastAsia="MS Mincho" w:hAnsi="Arial" w:cs="Arial"/>
                    <w:color w:val="auto"/>
                    <w:sz w:val="16"/>
                    <w:szCs w:val="16"/>
                  </w:rPr>
                  <w:fldChar w:fldCharType="separate"/>
                </w:r>
                <w:r w:rsidR="00C620D5">
                  <w:rPr>
                    <w:rStyle w:val="LogoportDoNotTranslate"/>
                    <w:rFonts w:ascii="Arial" w:eastAsia="MS Mincho" w:hAnsi="Arial" w:cs="Arial"/>
                    <w:noProof/>
                    <w:color w:val="auto"/>
                    <w:sz w:val="16"/>
                    <w:szCs w:val="16"/>
                  </w:rPr>
                  <w:t>1</w:t>
                </w:r>
                <w:r w:rsidRPr="00C620D5">
                  <w:rPr>
                    <w:rFonts w:ascii="Arial" w:hAnsi="Arial"/>
                    <w:sz w:val="16"/>
                    <w:szCs w:val="16"/>
                  </w:rPr>
                  <w:fldChar w:fldCharType="end"/>
                </w:r>
                <w:r w:rsidRPr="00C620D5">
                  <w:rPr>
                    <w:rStyle w:val="LogoportDoNotTranslate"/>
                    <w:rFonts w:ascii="Arial" w:eastAsia="MS Mincho" w:hAnsi="Arial" w:cs="Arial"/>
                    <w:color w:val="auto"/>
                    <w:sz w:val="16"/>
                    <w:szCs w:val="16"/>
                  </w:rPr>
                  <w:t xml:space="preserve"> of </w:t>
                </w:r>
                <w:r w:rsidRPr="00C620D5">
                  <w:rPr>
                    <w:rStyle w:val="LogoportDoNotTranslate"/>
                    <w:rFonts w:ascii="Arial" w:eastAsia="MS Mincho" w:hAnsi="Arial" w:cs="Arial"/>
                    <w:color w:val="auto"/>
                    <w:sz w:val="16"/>
                    <w:szCs w:val="16"/>
                  </w:rPr>
                  <w:fldChar w:fldCharType="begin"/>
                </w:r>
                <w:r w:rsidRPr="00C620D5">
                  <w:rPr>
                    <w:rStyle w:val="LogoportDoNotTranslate"/>
                    <w:rFonts w:ascii="Arial" w:eastAsia="MS Mincho" w:hAnsi="Arial" w:cs="Arial"/>
                    <w:color w:val="auto"/>
                    <w:sz w:val="16"/>
                    <w:szCs w:val="16"/>
                  </w:rPr>
                  <w:instrText xml:space="preserve"> NUMPAGES  </w:instrText>
                </w:r>
                <w:r w:rsidRPr="00C620D5">
                  <w:rPr>
                    <w:rStyle w:val="LogoportDoNotTranslate"/>
                    <w:rFonts w:ascii="Arial" w:eastAsia="MS Mincho" w:hAnsi="Arial" w:cs="Arial"/>
                    <w:color w:val="auto"/>
                    <w:sz w:val="16"/>
                    <w:szCs w:val="16"/>
                  </w:rPr>
                  <w:fldChar w:fldCharType="separate"/>
                </w:r>
                <w:r w:rsidR="00C620D5">
                  <w:rPr>
                    <w:rStyle w:val="LogoportDoNotTranslate"/>
                    <w:rFonts w:ascii="Arial" w:eastAsia="MS Mincho" w:hAnsi="Arial" w:cs="Arial"/>
                    <w:noProof/>
                    <w:color w:val="auto"/>
                    <w:sz w:val="16"/>
                    <w:szCs w:val="16"/>
                  </w:rPr>
                  <w:t>1</w:t>
                </w:r>
                <w:r w:rsidRPr="00C620D5">
                  <w:rPr>
                    <w:rFonts w:ascii="Arial" w:hAnsi="Arial"/>
                    <w:sz w:val="16"/>
                    <w:szCs w:val="16"/>
                  </w:rPr>
                  <w:fldChar w:fldCharType="end"/>
                </w:r>
              </w:p>
              <w:p w14:paraId="344018EF" w14:textId="243E8CD2" w:rsidR="007B6161" w:rsidRPr="00C620D5" w:rsidRDefault="007B6161" w:rsidP="007B6161">
                <w:pPr>
                  <w:tabs>
                    <w:tab w:val="center" w:pos="4680"/>
                    <w:tab w:val="right" w:pos="9360"/>
                  </w:tabs>
                  <w:spacing w:after="0" w:line="240" w:lineRule="auto"/>
                  <w:jc w:val="right"/>
                  <w:rPr>
                    <w:rStyle w:val="LogoportDoNotTranslate"/>
                    <w:rFonts w:ascii="Arial" w:eastAsia="MS Mincho" w:hAnsi="Arial" w:cs="Arial"/>
                    <w:color w:val="auto"/>
                    <w:sz w:val="16"/>
                    <w:szCs w:val="16"/>
                  </w:rPr>
                </w:pPr>
                <w:r w:rsidRPr="00C620D5">
                  <w:rPr>
                    <w:rStyle w:val="LogoportDoNotTranslate"/>
                    <w:rFonts w:ascii="Arial" w:eastAsia="MS Mincho" w:hAnsi="Arial" w:cs="Arial"/>
                    <w:color w:val="auto"/>
                    <w:sz w:val="16"/>
                    <w:szCs w:val="16"/>
                  </w:rPr>
                  <w:t>Document X20-12782</w:t>
                </w:r>
              </w:p>
            </w:tc>
          </w:tr>
        </w:tbl>
        <w:p w14:paraId="1CA3BB37" w14:textId="3D95159F" w:rsidR="00F94768" w:rsidRPr="00C620D5" w:rsidRDefault="00F94768" w:rsidP="00276D68">
          <w:pPr>
            <w:pStyle w:val="Footer"/>
            <w:rPr>
              <w:rStyle w:val="LogoportDoNotTranslate"/>
              <w:rFonts w:ascii="Arial" w:eastAsia="SimSun" w:hAnsi="Arial" w:cs="Arial"/>
              <w:color w:val="auto"/>
              <w:sz w:val="16"/>
              <w:szCs w:val="16"/>
            </w:rPr>
          </w:pPr>
        </w:p>
      </w:tc>
      <w:tc>
        <w:tcPr>
          <w:tcW w:w="4622" w:type="dxa"/>
        </w:tcPr>
        <w:p w14:paraId="1CA3BB38" w14:textId="1E910C64" w:rsidR="00F94768" w:rsidRPr="00C620D5" w:rsidRDefault="00F94768" w:rsidP="00AB4E20">
          <w:pPr>
            <w:jc w:val="right"/>
            <w:rPr>
              <w:rStyle w:val="LogoportDoNotTranslate"/>
              <w:rFonts w:ascii="Arial" w:eastAsia="SimSun" w:hAnsi="Arial" w:cs="Arial"/>
              <w:color w:val="auto"/>
              <w:sz w:val="16"/>
              <w:szCs w:val="16"/>
            </w:rPr>
          </w:pPr>
        </w:p>
      </w:tc>
    </w:tr>
  </w:tbl>
  <w:p w14:paraId="1CA3BB3A" w14:textId="77777777" w:rsidR="00F94768" w:rsidRPr="00C620D5" w:rsidRDefault="00F94768">
    <w:pPr>
      <w:pStyle w:val="Footer"/>
      <w:rPr>
        <w:rStyle w:val="LogoportDoNotTranslate"/>
        <w:rFonts w:ascii="Arial" w:eastAsia="SimSun" w:hAnsi="Arial" w:cs="Arial"/>
        <w:color w:val="auto"/>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6F4D85" w14:textId="77777777" w:rsidR="008D10C2" w:rsidRDefault="008D10C2">
      <w:pPr>
        <w:spacing w:after="0" w:line="240" w:lineRule="auto"/>
      </w:pPr>
      <w:r>
        <w:separator/>
      </w:r>
    </w:p>
  </w:footnote>
  <w:footnote w:type="continuationSeparator" w:id="0">
    <w:p w14:paraId="54B4868D" w14:textId="77777777" w:rsidR="008D10C2" w:rsidRDefault="008D10C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0" w14:textId="77777777" w:rsidR="00F94768" w:rsidRDefault="008D10C2">
    <w:pPr>
      <w:pStyle w:val="Header"/>
    </w:pPr>
    <w:r>
      <w:pict w14:anchorId="1CA3BB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1" w14:textId="77777777" w:rsidR="00F94768" w:rsidRPr="00D25DF3" w:rsidRDefault="008D10C2">
    <w:pPr>
      <w:pStyle w:val="Header"/>
      <w:rPr>
        <w:rFonts w:ascii="Arial" w:hAnsi="Arial"/>
        <w:sz w:val="21"/>
        <w:szCs w:val="18"/>
        <w:lang w:eastAsia="zh-CN"/>
      </w:rPr>
    </w:pPr>
    <w:r>
      <w:rPr>
        <w:rFonts w:ascii="Arial" w:hAnsi="Arial"/>
        <w:sz w:val="21"/>
        <w:szCs w:val="18"/>
      </w:rPr>
      <w:pict w14:anchorId="1CA3BB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8" o:spid="_x0000_s2051" type="#_x0000_t75" style="position:absolute;margin-left:0;margin-top:0;width:451.2pt;height:254.35pt;z-index:-25165516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6" w14:textId="77777777" w:rsidR="00F94768" w:rsidRPr="004A674B" w:rsidRDefault="008D10C2" w:rsidP="00AB4E20">
    <w:pPr>
      <w:pStyle w:val="Header"/>
      <w:jc w:val="right"/>
      <w:rPr>
        <w:rFonts w:ascii="Arial" w:hAnsi="Arial"/>
        <w:sz w:val="20"/>
      </w:rPr>
    </w:pPr>
    <w:r>
      <w:rPr>
        <w:rFonts w:ascii="Arial" w:hAnsi="Arial"/>
        <w:sz w:val="20"/>
      </w:rPr>
      <w:pict w14:anchorId="1CA3BB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6" o:spid="_x0000_s2049"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r w:rsidR="00CE6B66">
      <w:rPr>
        <w:rFonts w:ascii="Arial" w:hAnsi="Arial"/>
        <w:noProof/>
        <w:sz w:val="20"/>
        <w:lang w:val="en-US" w:eastAsia="zh-CN" w:bidi="ar-SA"/>
      </w:rPr>
      <w:drawing>
        <wp:inline distT="0" distB="0" distL="0" distR="0" wp14:anchorId="1CA3BB3E" wp14:editId="1CA3BB3F">
          <wp:extent cx="5732145" cy="56261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 new header.png"/>
                  <pic:cNvPicPr/>
                </pic:nvPicPr>
                <pic:blipFill>
                  <a:blip r:embed="rId2">
                    <a:extLst>
                      <a:ext uri="{28A0092B-C50C-407E-A947-70E740481C1C}">
                        <a14:useLocalDpi xmlns:a14="http://schemas.microsoft.com/office/drawing/2010/main" val="0"/>
                      </a:ext>
                    </a:extLst>
                  </a:blip>
                  <a:stretch>
                    <a:fillRect/>
                  </a:stretch>
                </pic:blipFill>
                <pic:spPr>
                  <a:xfrm>
                    <a:off x="0" y="0"/>
                    <a:ext cx="5732145" cy="56261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6C1"/>
    <w:rsid w:val="00055FF7"/>
    <w:rsid w:val="000562BA"/>
    <w:rsid w:val="000A0706"/>
    <w:rsid w:val="00105A43"/>
    <w:rsid w:val="00150BC1"/>
    <w:rsid w:val="00165BF6"/>
    <w:rsid w:val="001823C4"/>
    <w:rsid w:val="001B0313"/>
    <w:rsid w:val="001C5050"/>
    <w:rsid w:val="001E5654"/>
    <w:rsid w:val="002422FB"/>
    <w:rsid w:val="002476BD"/>
    <w:rsid w:val="00276D68"/>
    <w:rsid w:val="00290E8B"/>
    <w:rsid w:val="00296A50"/>
    <w:rsid w:val="002A1442"/>
    <w:rsid w:val="00321B1B"/>
    <w:rsid w:val="00340204"/>
    <w:rsid w:val="003452E8"/>
    <w:rsid w:val="003507DA"/>
    <w:rsid w:val="003A7331"/>
    <w:rsid w:val="003D300E"/>
    <w:rsid w:val="00405241"/>
    <w:rsid w:val="00412956"/>
    <w:rsid w:val="004134D8"/>
    <w:rsid w:val="00416308"/>
    <w:rsid w:val="0045614A"/>
    <w:rsid w:val="004F393C"/>
    <w:rsid w:val="005112E8"/>
    <w:rsid w:val="00521390"/>
    <w:rsid w:val="005B275F"/>
    <w:rsid w:val="005D03AE"/>
    <w:rsid w:val="005D0A7E"/>
    <w:rsid w:val="005D0ADB"/>
    <w:rsid w:val="006A62AE"/>
    <w:rsid w:val="006B3B08"/>
    <w:rsid w:val="006B68AA"/>
    <w:rsid w:val="006C3CC2"/>
    <w:rsid w:val="006F1C94"/>
    <w:rsid w:val="006F77E2"/>
    <w:rsid w:val="00717D2A"/>
    <w:rsid w:val="00752869"/>
    <w:rsid w:val="007734D3"/>
    <w:rsid w:val="007862DB"/>
    <w:rsid w:val="007926C5"/>
    <w:rsid w:val="00793300"/>
    <w:rsid w:val="007B6161"/>
    <w:rsid w:val="008025FE"/>
    <w:rsid w:val="0081143E"/>
    <w:rsid w:val="00861512"/>
    <w:rsid w:val="00884714"/>
    <w:rsid w:val="008A08DE"/>
    <w:rsid w:val="008D10C2"/>
    <w:rsid w:val="00912875"/>
    <w:rsid w:val="00925BE0"/>
    <w:rsid w:val="0097342B"/>
    <w:rsid w:val="00973B56"/>
    <w:rsid w:val="009A5F27"/>
    <w:rsid w:val="00A02A79"/>
    <w:rsid w:val="00A04312"/>
    <w:rsid w:val="00A05185"/>
    <w:rsid w:val="00A10905"/>
    <w:rsid w:val="00A32613"/>
    <w:rsid w:val="00A526B4"/>
    <w:rsid w:val="00A66870"/>
    <w:rsid w:val="00A70E58"/>
    <w:rsid w:val="00AA189D"/>
    <w:rsid w:val="00AB4E20"/>
    <w:rsid w:val="00AD3C22"/>
    <w:rsid w:val="00B076C1"/>
    <w:rsid w:val="00B64881"/>
    <w:rsid w:val="00BA5657"/>
    <w:rsid w:val="00BC0481"/>
    <w:rsid w:val="00C620D5"/>
    <w:rsid w:val="00C925ED"/>
    <w:rsid w:val="00CC0EF0"/>
    <w:rsid w:val="00CE24F0"/>
    <w:rsid w:val="00CE6B66"/>
    <w:rsid w:val="00D26F93"/>
    <w:rsid w:val="00D42D49"/>
    <w:rsid w:val="00D72764"/>
    <w:rsid w:val="00D84607"/>
    <w:rsid w:val="00D86F10"/>
    <w:rsid w:val="00DA362B"/>
    <w:rsid w:val="00DC6730"/>
    <w:rsid w:val="00DC6BD2"/>
    <w:rsid w:val="00E15D06"/>
    <w:rsid w:val="00E7058E"/>
    <w:rsid w:val="00E72DAE"/>
    <w:rsid w:val="00E77D39"/>
    <w:rsid w:val="00E81EFE"/>
    <w:rsid w:val="00E82690"/>
    <w:rsid w:val="00E87538"/>
    <w:rsid w:val="00E90773"/>
    <w:rsid w:val="00E977D4"/>
    <w:rsid w:val="00EA2E77"/>
    <w:rsid w:val="00EE3A65"/>
    <w:rsid w:val="00F02050"/>
    <w:rsid w:val="00F208DE"/>
    <w:rsid w:val="00F43BB0"/>
    <w:rsid w:val="00F566E5"/>
    <w:rsid w:val="00F56EB1"/>
    <w:rsid w:val="00F62E2B"/>
    <w:rsid w:val="00F655C3"/>
    <w:rsid w:val="00F6587C"/>
    <w:rsid w:val="00F73259"/>
    <w:rsid w:val="00F81CD3"/>
    <w:rsid w:val="00F92B28"/>
    <w:rsid w:val="00F94768"/>
    <w:rsid w:val="00F94F8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CA3BAC5"/>
  <w:documentProtection w:edit="forms" w:enforcement="true" w:cryptProviderType="rsaFull" w:cryptAlgorithmClass="hash" w:cryptAlgorithmType="typeAny" w:cryptAlgorithmSid="4" w:cryptSpinCount="50000" w:hash="88ElDa/VdYi3SydJkRajzwhMfMw=" w:salt="XQdJ//Ft7CZLhmq43Ln+z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Cs w:val="22"/>
        <w:lang w:val="lv-LV" w:eastAsia="lv-LV" w:bidi="lv-LV"/>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Cs w:val="22"/>
        <w:lang w:val="lv-LV" w:eastAsia="lv-LV" w:bidi="lv-LV"/>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684290">
      <w:bodyDiv w:val="1"/>
      <w:marLeft w:val="0"/>
      <w:marRight w:val="0"/>
      <w:marTop w:val="0"/>
      <w:marBottom w:val="0"/>
      <w:divBdr>
        <w:top w:val="none" w:sz="0" w:space="0" w:color="auto"/>
        <w:left w:val="none" w:sz="0" w:space="0" w:color="auto"/>
        <w:bottom w:val="none" w:sz="0" w:space="0" w:color="auto"/>
        <w:right w:val="none" w:sz="0" w:space="0" w:color="auto"/>
      </w:divBdr>
    </w:div>
    <w:div w:id="841360419">
      <w:bodyDiv w:val="1"/>
      <w:marLeft w:val="0"/>
      <w:marRight w:val="0"/>
      <w:marTop w:val="0"/>
      <w:marBottom w:val="0"/>
      <w:divBdr>
        <w:top w:val="none" w:sz="0" w:space="0" w:color="auto"/>
        <w:left w:val="none" w:sz="0" w:space="0" w:color="auto"/>
        <w:bottom w:val="none" w:sz="0" w:space="0" w:color="auto"/>
        <w:right w:val="none" w:sz="0" w:space="0" w:color="auto"/>
      </w:divBdr>
    </w:div>
    <w:div w:id="1181627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en-us/windows/Windows-10-specification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B6B5FC-00D5-4B17-81BC-065278A39A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9D2714C-AFAD-4ACF-9279-C96A35969627}">
  <ds:schemaRefs>
    <ds:schemaRef ds:uri="http://schemas.microsoft.com/sharepoint/v3/contenttype/forms"/>
  </ds:schemaRefs>
</ds:datastoreItem>
</file>

<file path=customXml/itemProps3.xml><?xml version="1.0" encoding="utf-8"?>
<ds:datastoreItem xmlns:ds="http://schemas.openxmlformats.org/officeDocument/2006/customXml" ds:itemID="{9C72FB20-72AF-4ACC-9442-B7E31D82485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1BC6B6C-7F8B-4253-B707-E3B0683416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258</Words>
  <Characters>1476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Ingrao</dc:creator>
  <cp:keywords/>
  <dc:description/>
  <cp:lastModifiedBy>Mascarenhas, James</cp:lastModifiedBy>
  <cp:revision>9</cp:revision>
  <dcterms:created xsi:type="dcterms:W3CDTF">2015-10-05T17:04:00Z</dcterms:created>
  <dcterms:modified xsi:type="dcterms:W3CDTF">2015-10-16T21:59:00Z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