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3FBCACB1" w:rsidR="00B076C1" w:rsidRPr="00627C4A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627C4A">
        <w:rPr>
          <w:rFonts w:ascii="Arial" w:eastAsia="Times New Roman" w:hAnsi="Arial"/>
          <w:color w:val="000000"/>
          <w:sz w:val="36"/>
          <w:szCs w:val="36"/>
        </w:rPr>
        <w:t>Formulár multilicenčného upgradovania na Windows 10 Pro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V tomto dokumente spoločnosť Microsoft udeľuje spôsobilým zákazníkom právo na nasadzovanie systému Windows 10 pomocou multilicenčných (ML) bitových obrazov softvéru a kľúčov namiesto použitia služby Windows Update.</w:t>
      </w:r>
    </w:p>
    <w:p w14:paraId="5D1D09B0" w14:textId="465DE00F" w:rsidR="005D0ADB" w:rsidRPr="00627C4A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627C4A">
        <w:rPr>
          <w:rFonts w:ascii="Arial" w:eastAsia="Times New Roman" w:hAnsi="Arial"/>
          <w:b/>
          <w:color w:val="000000"/>
          <w:sz w:val="20"/>
        </w:rPr>
        <w:t>Obmedzené právo</w:t>
      </w:r>
      <w:r w:rsidR="00205E0D" w:rsidRPr="00627C4A">
        <w:rPr>
          <w:rFonts w:ascii="Arial" w:eastAsia="Times New Roman" w:hAnsi="Arial"/>
          <w:b/>
          <w:color w:val="000000"/>
          <w:sz w:val="20"/>
        </w:rPr>
        <w:t>:</w:t>
      </w:r>
      <w:r w:rsidR="00205E0D" w:rsidRPr="00627C4A">
        <w:rPr>
          <w:rFonts w:ascii="Arial" w:eastAsia="Times New Roman" w:hAnsi="Arial"/>
          <w:color w:val="000000"/>
          <w:sz w:val="20"/>
        </w:rPr>
        <w:t xml:space="preserve"> </w:t>
      </w:r>
      <w:r w:rsidRPr="00627C4A">
        <w:rPr>
          <w:rFonts w:ascii="Arial" w:eastAsia="Times New Roman" w:hAnsi="Arial"/>
          <w:color w:val="000000"/>
          <w:sz w:val="20"/>
        </w:rPr>
        <w:t>Ak má zákazník (i) aktívnu zmluvu Enterprise Enrollment, Enterprise Subscription Enrollment, Campus and School Agreement, Enrollment for Education Solutions, Select Agreement, Select Plus Agreement alebo Microsoft Products and Services Agreement (každá z nich sa ďalej označuje ako „multilicenčná zmluva“) a (ii) právo na bezplatné upgradovanie na Windows 10 Pro v súlade so špecifikáciami a dátumami dostupnosti stanovenými na lokalite</w:t>
      </w:r>
      <w:r w:rsidRPr="00627C4A">
        <w:rPr>
          <w:rFonts w:ascii="Arial" w:hAnsi="Arial"/>
          <w:sz w:val="20"/>
        </w:rPr>
        <w:t xml:space="preserve"> </w:t>
      </w:r>
      <w:hyperlink r:id="rId12" w:history="1">
        <w:r w:rsidRPr="00627C4A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627C4A">
        <w:rPr>
          <w:rFonts w:ascii="Arial" w:hAnsi="Arial"/>
          <w:sz w:val="20"/>
        </w:rPr>
        <w:t xml:space="preserve"> (ďalej len „upgradovacia lokalita“), potom spoločnosť Microsoft udeľuje zákazníkovi počas obdobia dostupnosti stanoveného na upgradovacej lokalite právo na inštaláciu produktov Windows 10 pomocou multilicenčných bitových obrazov softvéru Windows 10 Pro a príslušných kľúčov získaných prostredníctvom lokality VLSC namiesto použitia služby Windows Update (a bitových obrazov softvéru poskytovaných prostredníctvom tejto služby). Toto právo sa vzťahuje na zákazníkovo používanie tohto softvéru.</w:t>
      </w:r>
      <w:r w:rsidR="00205E0D" w:rsidRPr="00627C4A">
        <w:rPr>
          <w:rFonts w:ascii="Arial" w:hAnsi="Arial"/>
          <w:color w:val="000000"/>
          <w:sz w:val="20"/>
        </w:rPr>
        <w:t xml:space="preserve"> </w:t>
      </w:r>
      <w:r w:rsidRPr="00627C4A">
        <w:rPr>
          <w:rFonts w:ascii="Arial" w:hAnsi="Arial"/>
          <w:color w:val="000000"/>
          <w:sz w:val="20"/>
        </w:rPr>
        <w:t>Právo udelené v tomto odseku podlieha zákazníkovmu nepretržitému dodržovaniu jeho multilicenčnej zmluvy.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627C4A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627C4A">
              <w:rPr>
                <w:rFonts w:ascii="Arial" w:hAnsi="Arial"/>
                <w:b/>
                <w:bCs/>
                <w:sz w:val="20"/>
              </w:rPr>
              <w:t xml:space="preserve">Meno: </w: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627C4A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627C4A">
              <w:rPr>
                <w:rFonts w:ascii="Arial" w:hAnsi="Arial"/>
                <w:b/>
                <w:bCs/>
                <w:sz w:val="20"/>
              </w:rPr>
              <w:t xml:space="preserve">Titul: </w: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627C4A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627C4A">
              <w:rPr>
                <w:rFonts w:ascii="Arial" w:hAnsi="Arial"/>
                <w:b/>
                <w:bCs/>
                <w:sz w:val="20"/>
              </w:rPr>
              <w:t xml:space="preserve">Meno zákazníka (uveďte obchodné meno licencovaného subjektu): </w: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627C4A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627C4A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627C4A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Čísla multilicenčných zmlúv zákazníka so spoločnosťou Microsoft: </w: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627C4A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627C4A">
              <w:rPr>
                <w:rFonts w:ascii="Arial" w:hAnsi="Arial"/>
                <w:b/>
                <w:bCs/>
                <w:sz w:val="20"/>
              </w:rPr>
              <w:t xml:space="preserve">Dátum: </w: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</w:r>
            <w:r w:rsidRPr="00627C4A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627C4A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627C4A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627C4A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Pokyny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Vyplňte tento formulár a uschovajte si jeho kópiu na referenčné účely.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6938F0" w14:textId="77777777" w:rsidR="003E6383" w:rsidRDefault="003E6383">
      <w:pPr>
        <w:spacing w:after="0" w:line="240" w:lineRule="auto"/>
      </w:pPr>
      <w:r>
        <w:separator/>
      </w:r>
    </w:p>
  </w:endnote>
  <w:endnote w:type="continuationSeparator" w:id="0">
    <w:p w14:paraId="0B73EFD2" w14:textId="77777777" w:rsidR="003E6383" w:rsidRDefault="003E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59"/>
      <w:gridCol w:w="4470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Win10ProUpgrade(WW)(SLK)(okt2015)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Strana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z 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25735A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205E0D" w:rsidRPr="00AC4059" w14:paraId="09147204" w14:textId="77777777" w:rsidTr="00D3664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205E0D" w:rsidRPr="007B6161" w14:paraId="175FD09E" w14:textId="77777777" w:rsidTr="00D36648">
            <w:trPr>
              <w:jc w:val="center"/>
            </w:trPr>
            <w:tc>
              <w:tcPr>
                <w:tcW w:w="4514" w:type="dxa"/>
              </w:tcPr>
              <w:p w14:paraId="296B8A93" w14:textId="2C293E37" w:rsidR="00205E0D" w:rsidRPr="007B6161" w:rsidRDefault="00205E0D" w:rsidP="00205E0D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SLK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1DAFFC5A" w14:textId="77777777" w:rsidR="00205E0D" w:rsidRPr="007B6161" w:rsidRDefault="00205E0D" w:rsidP="00D3664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3E6383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3E6383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0370BF19" w14:textId="77777777" w:rsidR="00205E0D" w:rsidRPr="007B6161" w:rsidRDefault="00205E0D" w:rsidP="00D3664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51D2E928" w14:textId="77777777" w:rsidR="00205E0D" w:rsidRPr="00AC4059" w:rsidRDefault="00205E0D" w:rsidP="00D3664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2347805F" w14:textId="77777777" w:rsidR="00205E0D" w:rsidRPr="00AC4059" w:rsidRDefault="00205E0D" w:rsidP="00D3664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7066AB16" w14:textId="77777777" w:rsidR="00205E0D" w:rsidRPr="00FF0AA4" w:rsidRDefault="00205E0D" w:rsidP="00205E0D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9B40D6" w14:textId="77777777" w:rsidR="003E6383" w:rsidRDefault="003E6383">
      <w:pPr>
        <w:spacing w:after="0" w:line="240" w:lineRule="auto"/>
      </w:pPr>
      <w:r>
        <w:separator/>
      </w:r>
    </w:p>
  </w:footnote>
  <w:footnote w:type="continuationSeparator" w:id="0">
    <w:p w14:paraId="4D1F9D6E" w14:textId="77777777" w:rsidR="003E6383" w:rsidRDefault="003E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3E6383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3E6383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3E6383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105A43"/>
    <w:rsid w:val="00150BC1"/>
    <w:rsid w:val="00165BF6"/>
    <w:rsid w:val="001823C4"/>
    <w:rsid w:val="0019666C"/>
    <w:rsid w:val="001B0313"/>
    <w:rsid w:val="001C5050"/>
    <w:rsid w:val="001E5654"/>
    <w:rsid w:val="00205E0D"/>
    <w:rsid w:val="002422FB"/>
    <w:rsid w:val="002476BD"/>
    <w:rsid w:val="0025735A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3E6383"/>
    <w:rsid w:val="00405241"/>
    <w:rsid w:val="00412956"/>
    <w:rsid w:val="004134D8"/>
    <w:rsid w:val="00416308"/>
    <w:rsid w:val="0045614A"/>
    <w:rsid w:val="00465F35"/>
    <w:rsid w:val="004F393C"/>
    <w:rsid w:val="005112E8"/>
    <w:rsid w:val="00521390"/>
    <w:rsid w:val="005B275F"/>
    <w:rsid w:val="005D03AE"/>
    <w:rsid w:val="005D0A7E"/>
    <w:rsid w:val="005D0ADB"/>
    <w:rsid w:val="00627C4A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14A65"/>
    <w:rsid w:val="00861512"/>
    <w:rsid w:val="00884714"/>
    <w:rsid w:val="008A08DE"/>
    <w:rsid w:val="00912875"/>
    <w:rsid w:val="00925BE0"/>
    <w:rsid w:val="0097342B"/>
    <w:rsid w:val="00973B56"/>
    <w:rsid w:val="009A400C"/>
    <w:rsid w:val="009A5F27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751BD"/>
    <w:rsid w:val="00BA5657"/>
    <w:rsid w:val="00BC0481"/>
    <w:rsid w:val="00BE1DF9"/>
    <w:rsid w:val="00C925ED"/>
    <w:rsid w:val="00CC0EF0"/>
    <w:rsid w:val="00CE24F0"/>
    <w:rsid w:val="00CE6B66"/>
    <w:rsid w:val="00D42D49"/>
    <w:rsid w:val="00D72764"/>
    <w:rsid w:val="00D84607"/>
    <w:rsid w:val="00D86F10"/>
    <w:rsid w:val="00DA362B"/>
    <w:rsid w:val="00DC6730"/>
    <w:rsid w:val="00DC6BD2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UxrvUequb6VJ9reSwSiobxuy6kE=" w:salt="0RXt1BPFy24U7b7McmAKL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sk-SK" w:eastAsia="sk-SK" w:bidi="sk-SK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sk-SK" w:eastAsia="sk-SK" w:bidi="sk-SK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52F069-6047-4681-86C1-5EC4C82D9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Formulár multilicenčného upgradovania na Windows 10 Pro</vt:lpstr>
    </vt:vector>
  </TitlesOfParts>
  <Company>Microsoft Corporation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17</cp:revision>
  <cp:lastPrinted>2015-10-16T13:01:00Z</cp:lastPrinted>
  <dcterms:created xsi:type="dcterms:W3CDTF">2015-10-05T17:04:00Z</dcterms:created>
  <dcterms:modified xsi:type="dcterms:W3CDTF">2015-10-16T13:01:00Z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