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5487" w:rsidRPr="009669DD" w:rsidRDefault="00265487" w:rsidP="005B519A">
      <w:pPr>
        <w:pStyle w:val="PURSectionHeading"/>
        <w:rPr>
          <w:lang w:val="nl-NL"/>
        </w:rPr>
      </w:pPr>
      <w:bookmarkStart w:id="0" w:name="_GoBack"/>
      <w:bookmarkEnd w:id="0"/>
      <w:r>
        <w:rPr>
          <w:lang w:val="nl-NL"/>
        </w:rPr>
        <w:t>Voorwaarden Windows Azure-diensten</w:t>
      </w:r>
    </w:p>
    <w:bookmarkStart w:id="1" w:name="_Toc332718833"/>
    <w:bookmarkEnd w:id="1"/>
    <w:p w:rsidR="00265487" w:rsidRPr="009669DD" w:rsidRDefault="00072E61" w:rsidP="00152408">
      <w:pPr>
        <w:pStyle w:val="PURHeading2"/>
        <w:rPr>
          <w:lang w:val="nl-NL"/>
        </w:rPr>
      </w:pPr>
      <w:r w:rsidRPr="002F47BF">
        <w:fldChar w:fldCharType="begin"/>
      </w:r>
      <w:r w:rsidRPr="009669DD">
        <w:rPr>
          <w:lang w:val="nl-NL"/>
        </w:rPr>
        <w:instrText>tc "</w:instrText>
      </w:r>
      <w:r w:rsidR="00F5449F" w:rsidRPr="009669DD">
        <w:rPr>
          <w:lang w:val="nl-NL"/>
        </w:rPr>
        <w:instrText>Acceptable Use Policy" \l 2</w:instrText>
      </w:r>
      <w:r w:rsidRPr="002F47BF">
        <w:fldChar w:fldCharType="end"/>
      </w:r>
      <w:r w:rsidR="00F5449F" w:rsidRPr="002F47BF">
        <w:rPr>
          <w:lang w:val="nl-NL"/>
        </w:rPr>
        <w:t>Beleid voor aanvaardbaar gebruik</w:t>
      </w:r>
      <w:r w:rsidRPr="002F47BF">
        <w:rPr>
          <w:lang w:val="nl-NL"/>
        </w:rPr>
        <w:fldChar w:fldCharType="begin"/>
      </w:r>
      <w:r w:rsidR="00F5449F" w:rsidRPr="002F47BF">
        <w:rPr>
          <w:lang w:val="nl-NL"/>
        </w:rPr>
        <w:instrText>tc "Acceptable Use Policy" \l 2</w:instrText>
      </w:r>
      <w:r w:rsidRPr="002F47BF">
        <w:rPr>
          <w:lang w:val="nl-NL"/>
        </w:rPr>
        <w:fldChar w:fldCharType="end"/>
      </w:r>
    </w:p>
    <w:p w:rsidR="00265487" w:rsidRPr="009669DD" w:rsidRDefault="00265487" w:rsidP="00152408">
      <w:pPr>
        <w:pStyle w:val="PURBody-Indented"/>
        <w:rPr>
          <w:lang w:val="nl-NL"/>
        </w:rPr>
      </w:pPr>
      <w:r>
        <w:rPr>
          <w:lang w:val="nl-NL"/>
        </w:rPr>
        <w:t>Noch u noch degenen die via u toegang verkrijgen tot de Diensten, mogen de Diensten gebruiken:</w:t>
      </w:r>
    </w:p>
    <w:p w:rsidR="00265487" w:rsidRPr="009669DD" w:rsidRDefault="00265487" w:rsidP="00587ADD">
      <w:pPr>
        <w:pStyle w:val="PURBullet-Indented"/>
        <w:numPr>
          <w:ilvl w:val="1"/>
          <w:numId w:val="1"/>
        </w:numPr>
        <w:spacing w:line="240" w:lineRule="auto"/>
        <w:ind w:left="490"/>
        <w:rPr>
          <w:lang w:val="nl-NL"/>
        </w:rPr>
      </w:pPr>
      <w:r>
        <w:rPr>
          <w:lang w:val="nl-NL"/>
        </w:rPr>
        <w:t>op een manier die door wetten, regelgeving of overheidsbesluit of -verordening verboden is;</w:t>
      </w:r>
    </w:p>
    <w:p w:rsidR="00265487" w:rsidRPr="009669DD" w:rsidRDefault="00265487" w:rsidP="00587ADD">
      <w:pPr>
        <w:pStyle w:val="PURBullet-Indented"/>
        <w:numPr>
          <w:ilvl w:val="1"/>
          <w:numId w:val="1"/>
        </w:numPr>
        <w:spacing w:line="240" w:lineRule="auto"/>
        <w:ind w:left="490"/>
        <w:rPr>
          <w:lang w:val="nl-NL"/>
        </w:rPr>
      </w:pPr>
      <w:r>
        <w:rPr>
          <w:lang w:val="nl-NL"/>
        </w:rPr>
        <w:t>om de wettelijke rechten van anderen te schenden;</w:t>
      </w:r>
      <w:r w:rsidRPr="009669DD">
        <w:rPr>
          <w:lang w:val="nl-NL"/>
        </w:rPr>
        <w:t xml:space="preserve"> </w:t>
      </w:r>
    </w:p>
    <w:p w:rsidR="00265487" w:rsidRPr="009669DD" w:rsidRDefault="00265487" w:rsidP="00587ADD">
      <w:pPr>
        <w:pStyle w:val="PURBullet-Indented"/>
        <w:numPr>
          <w:ilvl w:val="1"/>
          <w:numId w:val="1"/>
        </w:numPr>
        <w:spacing w:line="240" w:lineRule="auto"/>
        <w:ind w:left="490"/>
        <w:rPr>
          <w:lang w:val="nl-NL"/>
        </w:rPr>
      </w:pPr>
      <w:r>
        <w:rPr>
          <w:lang w:val="nl-NL"/>
        </w:rPr>
        <w:t>om de Diensten te gebruiken om uzelf op welke manier dan ook zonder toestemming toegang te verschaffen tot diensten, gegevens, accounts of netwerken, of deze te verstoren;</w:t>
      </w:r>
      <w:r w:rsidR="00175434" w:rsidRPr="009669DD">
        <w:rPr>
          <w:lang w:val="nl-NL"/>
        </w:rPr>
        <w:t xml:space="preserve"> </w:t>
      </w:r>
    </w:p>
    <w:p w:rsidR="00265487" w:rsidRPr="009669DD" w:rsidRDefault="00265487" w:rsidP="00587ADD">
      <w:pPr>
        <w:pStyle w:val="PURBullet-Indented"/>
        <w:numPr>
          <w:ilvl w:val="1"/>
          <w:numId w:val="1"/>
        </w:numPr>
        <w:spacing w:line="240" w:lineRule="auto"/>
        <w:ind w:left="490"/>
        <w:rPr>
          <w:lang w:val="nl-NL"/>
        </w:rPr>
      </w:pPr>
      <w:r>
        <w:rPr>
          <w:lang w:val="nl-NL"/>
        </w:rPr>
        <w:t xml:space="preserve">om een protocol of e-mailheadergegevens te vervalsen (bijvoorbeeld door middel van </w:t>
      </w:r>
      <w:r w:rsidR="008C76A2">
        <w:rPr>
          <w:lang w:val="nl-NL"/>
        </w:rPr>
        <w:t>‘</w:t>
      </w:r>
      <w:r>
        <w:rPr>
          <w:lang w:val="nl-NL"/>
        </w:rPr>
        <w:t>spoofing</w:t>
      </w:r>
      <w:r w:rsidR="008C76A2">
        <w:rPr>
          <w:lang w:val="nl-NL"/>
        </w:rPr>
        <w:t>’</w:t>
      </w:r>
      <w:r>
        <w:rPr>
          <w:lang w:val="nl-NL"/>
        </w:rPr>
        <w:t>); of</w:t>
      </w:r>
      <w:r w:rsidR="00175434" w:rsidRPr="009669DD">
        <w:rPr>
          <w:lang w:val="nl-NL"/>
        </w:rPr>
        <w:t xml:space="preserve"> </w:t>
      </w:r>
    </w:p>
    <w:p w:rsidR="00265487" w:rsidRPr="009669DD" w:rsidRDefault="00265487" w:rsidP="00587ADD">
      <w:pPr>
        <w:pStyle w:val="PURBullet-Indented"/>
        <w:numPr>
          <w:ilvl w:val="1"/>
          <w:numId w:val="1"/>
        </w:numPr>
        <w:spacing w:line="240" w:lineRule="auto"/>
        <w:ind w:left="490"/>
        <w:rPr>
          <w:lang w:val="nl-NL"/>
        </w:rPr>
      </w:pPr>
      <w:r>
        <w:rPr>
          <w:lang w:val="nl-NL"/>
        </w:rPr>
        <w:t>om spam of malware te verzenden;</w:t>
      </w:r>
    </w:p>
    <w:p w:rsidR="00265487" w:rsidRPr="009669DD" w:rsidRDefault="00265487" w:rsidP="00587ADD">
      <w:pPr>
        <w:pStyle w:val="PURBullet-Indented"/>
        <w:numPr>
          <w:ilvl w:val="1"/>
          <w:numId w:val="1"/>
        </w:numPr>
        <w:spacing w:line="240" w:lineRule="auto"/>
        <w:ind w:left="490"/>
        <w:rPr>
          <w:lang w:val="nl-NL"/>
        </w:rPr>
      </w:pPr>
      <w:r>
        <w:rPr>
          <w:lang w:val="nl-NL"/>
        </w:rPr>
        <w:t>op een manier waardoor de Diensten beschadigd kunnen raken of waardoor het gebruik ervan door anderen in het gedrang kan komen; of</w:t>
      </w:r>
      <w:r w:rsidRPr="009669DD">
        <w:rPr>
          <w:lang w:val="nl-NL"/>
        </w:rPr>
        <w:t xml:space="preserve"> </w:t>
      </w:r>
    </w:p>
    <w:p w:rsidR="00265487" w:rsidRPr="009669DD" w:rsidRDefault="00265487" w:rsidP="00587ADD">
      <w:pPr>
        <w:pStyle w:val="PURBullet-Indented"/>
        <w:numPr>
          <w:ilvl w:val="1"/>
          <w:numId w:val="1"/>
        </w:numPr>
        <w:spacing w:line="240" w:lineRule="auto"/>
        <w:ind w:left="490"/>
        <w:rPr>
          <w:lang w:val="nl-NL"/>
        </w:rPr>
      </w:pPr>
      <w:r>
        <w:rPr>
          <w:lang w:val="nl-NL"/>
        </w:rPr>
        <w:t>voor gebruik met hoge risico</w:t>
      </w:r>
      <w:r w:rsidR="008C76A2">
        <w:rPr>
          <w:lang w:val="nl-NL"/>
        </w:rPr>
        <w:t>’</w:t>
      </w:r>
      <w:r>
        <w:rPr>
          <w:lang w:val="nl-NL"/>
        </w:rPr>
        <w:t>s (waarbij een storing van de Diensten kan leiden tot de dood of ernstig persoonlijk letsel bij een persoon, of tot ernstige materiële of milieuschade).</w:t>
      </w:r>
    </w:p>
    <w:p w:rsidR="00265487" w:rsidRPr="009669DD" w:rsidRDefault="00265487" w:rsidP="00DB77A0">
      <w:pPr>
        <w:pStyle w:val="PURHeading2"/>
        <w:rPr>
          <w:lang w:val="nl-NL"/>
        </w:rPr>
      </w:pPr>
      <w:r>
        <w:rPr>
          <w:lang w:val="nl-NL"/>
        </w:rPr>
        <w:t>Diensten die per gebruiker in licentie zijn gegeven</w:t>
      </w:r>
    </w:p>
    <w:p w:rsidR="00265487" w:rsidRPr="009669DD" w:rsidRDefault="00265487" w:rsidP="00DB77A0">
      <w:pPr>
        <w:pStyle w:val="PURBody-Indented"/>
        <w:rPr>
          <w:lang w:val="nl-NL"/>
        </w:rPr>
      </w:pPr>
      <w:r w:rsidRPr="00DE71F1">
        <w:rPr>
          <w:szCs w:val="18"/>
          <w:lang w:val="nl-NL"/>
        </w:rPr>
        <w:t>U mag niet toestaan dat meerdere gebruikers direct of indirect toegang hebben tot een functie van een Windows Azure-dienst die op basis van een licentie per gebruiker beschikbaar is gesteld, tenzij aan elk van hen een exclusieve gebruikersaccount voor één persoon is toegewezen.</w:t>
      </w:r>
      <w:r w:rsidRPr="009669DD">
        <w:rPr>
          <w:lang w:val="nl-NL"/>
        </w:rPr>
        <w:t xml:space="preserve"> </w:t>
      </w:r>
      <w:r w:rsidRPr="00DE71F1">
        <w:rPr>
          <w:lang w:val="nl-NL"/>
        </w:rPr>
        <w:t>Mogelijk worden in de aanvullende documentatie voor de functie specifieke voorwaarden voor hertoewijzing gesteld die van toepassing zijn op de betreffende functie van de Windows Azure-dienst.</w:t>
      </w:r>
    </w:p>
    <w:p w:rsidR="00265487" w:rsidRPr="009669DD" w:rsidRDefault="00265487" w:rsidP="001A0DB1">
      <w:pPr>
        <w:pStyle w:val="PURHeading2"/>
        <w:rPr>
          <w:lang w:val="nl-NL"/>
        </w:rPr>
      </w:pPr>
      <w:r>
        <w:rPr>
          <w:lang w:val="nl-NL"/>
        </w:rPr>
        <w:t>Virtuele machines</w:t>
      </w:r>
      <w:r w:rsidRPr="009669DD">
        <w:rPr>
          <w:lang w:val="nl-NL"/>
        </w:rPr>
        <w:t xml:space="preserve"> </w:t>
      </w:r>
    </w:p>
    <w:p w:rsidR="00265487" w:rsidRPr="009669DD" w:rsidRDefault="00265487" w:rsidP="00152408">
      <w:pPr>
        <w:pStyle w:val="PURBody-Indented"/>
        <w:rPr>
          <w:lang w:val="nl-NL"/>
        </w:rPr>
      </w:pPr>
      <w:r w:rsidRPr="00276EB6">
        <w:rPr>
          <w:lang w:val="nl-NL"/>
        </w:rPr>
        <w:t>Met de virtuele-machinefunctie kunt een virtuele server uitvoeren met een besturingssysteem naar keuze.</w:t>
      </w:r>
      <w:r w:rsidR="00175434" w:rsidRPr="009669DD">
        <w:rPr>
          <w:lang w:val="nl-NL"/>
        </w:rPr>
        <w:t xml:space="preserve"> </w:t>
      </w:r>
      <w:r w:rsidRPr="00276EB6">
        <w:rPr>
          <w:lang w:val="nl-NL"/>
        </w:rPr>
        <w:t>U mag uw eigen virtuele-machine-installatiekopie uploaden of kiezen uit vooraf geconfigureerde virtuele-machine-installatiekopieën die beschikbaar zijn bij Microsoft of derden.</w:t>
      </w:r>
      <w:r w:rsidR="00175434" w:rsidRPr="009669DD">
        <w:rPr>
          <w:lang w:val="nl-NL"/>
        </w:rPr>
        <w:t xml:space="preserve"> </w:t>
      </w:r>
    </w:p>
    <w:p w:rsidR="00265487" w:rsidRPr="009669DD" w:rsidRDefault="00265487" w:rsidP="00152408">
      <w:pPr>
        <w:pStyle w:val="PURBody-Indented"/>
        <w:rPr>
          <w:lang w:val="nl-NL"/>
        </w:rPr>
      </w:pPr>
      <w:r w:rsidRPr="00EE7922">
        <w:rPr>
          <w:lang w:val="nl-NL"/>
        </w:rPr>
        <w:t>U gaat ermee akkoord dat u de nodige rechten verwerft om alle software (waaronder het besturingssysteem) binnen uw virtuele machine uit te voeren.</w:t>
      </w:r>
      <w:r w:rsidR="00175434" w:rsidRPr="009669DD">
        <w:rPr>
          <w:lang w:val="nl-NL"/>
        </w:rPr>
        <w:t xml:space="preserve"> </w:t>
      </w:r>
      <w:r w:rsidRPr="00EE7922">
        <w:rPr>
          <w:lang w:val="nl-NL"/>
        </w:rPr>
        <w:t>U bent verantwoordelijk voor het bijwerken, configureren en onderhouden van het besturingssysteem en andere software binnen uw virtuele machine.</w:t>
      </w:r>
      <w:r w:rsidR="00175434" w:rsidRPr="009669DD">
        <w:rPr>
          <w:lang w:val="nl-NL"/>
        </w:rPr>
        <w:t xml:space="preserve"> </w:t>
      </w:r>
      <w:r>
        <w:rPr>
          <w:lang w:val="nl-NL"/>
        </w:rPr>
        <w:t>U mag factureringsmechanismen waarmee uw gebruik per uur van de virtuele machine en de software daarin wordt gevolgd, niet uitschakelen, saboteren of anderszins proberen te omzeilen.</w:t>
      </w:r>
    </w:p>
    <w:p w:rsidR="00265487" w:rsidRPr="009669DD" w:rsidRDefault="00265487" w:rsidP="00152408">
      <w:pPr>
        <w:pStyle w:val="PURBody-Indented"/>
        <w:rPr>
          <w:lang w:val="nl-NL"/>
        </w:rPr>
      </w:pPr>
      <w:r w:rsidRPr="00054D8A">
        <w:rPr>
          <w:szCs w:val="18"/>
          <w:lang w:val="nl-NL"/>
        </w:rPr>
        <w:t>Windows Azure kan u de optie bieden om Windows Server en andere Microsoft-software in een virtuele machine uit te voeren.</w:t>
      </w:r>
      <w:r w:rsidR="00175434" w:rsidRPr="009669DD">
        <w:rPr>
          <w:lang w:val="nl-NL"/>
        </w:rPr>
        <w:t xml:space="preserve"> </w:t>
      </w:r>
      <w:r w:rsidRPr="00054D8A">
        <w:rPr>
          <w:lang w:val="nl-NL"/>
        </w:rPr>
        <w:t>U mag zulke software uitsluitend binnen de online</w:t>
      </w:r>
      <w:r w:rsidR="00130540" w:rsidRPr="00054D8A">
        <w:rPr>
          <w:lang w:val="nl-NL"/>
        </w:rPr>
        <w:t xml:space="preserve"> </w:t>
      </w:r>
      <w:r w:rsidRPr="00054D8A">
        <w:rPr>
          <w:lang w:val="nl-NL"/>
        </w:rPr>
        <w:t>dienst Windows Azure en uitsluitend in verband met uw toegestane gebruik van een toepasselijke Windows Azure-rol gebruiken.</w:t>
      </w:r>
      <w:r w:rsidR="00175434" w:rsidRPr="009669DD">
        <w:rPr>
          <w:lang w:val="nl-NL"/>
        </w:rPr>
        <w:t xml:space="preserve"> </w:t>
      </w:r>
      <w:r w:rsidRPr="00054D8A">
        <w:rPr>
          <w:lang w:val="nl-NL"/>
        </w:rPr>
        <w:t>U beschikt in het kader van deze licentievoorwaarden niet over rechten voor het uitvoeren van de software (u mag bijvoorbeeld geen exemplaren uitvoeren op uw servers op locatie, tenzij u daarvoor afzonderlijk een licentie hebt verworven).</w:t>
      </w:r>
    </w:p>
    <w:p w:rsidR="00265487" w:rsidRPr="009669DD" w:rsidRDefault="00265487" w:rsidP="001A0DB1">
      <w:pPr>
        <w:pStyle w:val="PURHeading2"/>
        <w:rPr>
          <w:lang w:val="nl-NL"/>
        </w:rPr>
      </w:pPr>
      <w:r>
        <w:rPr>
          <w:lang w:val="nl-NL"/>
        </w:rPr>
        <w:t>Windows Server</w:t>
      </w:r>
      <w:r w:rsidR="00175434" w:rsidRPr="009669DD">
        <w:rPr>
          <w:lang w:val="nl-NL"/>
        </w:rPr>
        <w:t xml:space="preserve"> </w:t>
      </w:r>
    </w:p>
    <w:p w:rsidR="00265487" w:rsidRPr="009669DD" w:rsidRDefault="00265487" w:rsidP="00FF25FA">
      <w:pPr>
        <w:pStyle w:val="PURBody-Indented"/>
        <w:rPr>
          <w:lang w:val="nl-NL"/>
        </w:rPr>
      </w:pPr>
      <w:r>
        <w:rPr>
          <w:lang w:val="nl-NL"/>
        </w:rPr>
        <w:t>Op gebruik van virtuele machines die een versie van Windows Server bevatten, zijn de volgende aanvullende voorwaarden van toepassing:</w:t>
      </w:r>
    </w:p>
    <w:p w:rsidR="00265487" w:rsidRPr="009669DD" w:rsidRDefault="00265487" w:rsidP="00FF25FA">
      <w:pPr>
        <w:pStyle w:val="PURBody-Indented"/>
        <w:rPr>
          <w:lang w:val="nl-NL"/>
        </w:rPr>
      </w:pPr>
      <w:r>
        <w:rPr>
          <w:b/>
          <w:lang w:val="nl-NL"/>
        </w:rPr>
        <w:t>Beperkingen op het gebruik.</w:t>
      </w:r>
      <w:r w:rsidR="00175434" w:rsidRPr="009669DD">
        <w:rPr>
          <w:lang w:val="nl-NL"/>
        </w:rPr>
        <w:t xml:space="preserve"> </w:t>
      </w:r>
      <w:r>
        <w:rPr>
          <w:lang w:val="nl-NL"/>
        </w:rPr>
        <w:t>Het is niet toegestaan de volgende functionaliteit binnen de software te gebruiken:</w:t>
      </w:r>
    </w:p>
    <w:p w:rsidR="00265487" w:rsidRPr="00200DEA" w:rsidRDefault="00265487" w:rsidP="00587ADD">
      <w:pPr>
        <w:pStyle w:val="PURBullet-Indented"/>
        <w:numPr>
          <w:ilvl w:val="0"/>
          <w:numId w:val="2"/>
        </w:numPr>
        <w:spacing w:line="240" w:lineRule="auto"/>
        <w:ind w:left="490" w:hanging="216"/>
      </w:pPr>
      <w:r>
        <w:rPr>
          <w:lang w:val="nl-NL"/>
        </w:rPr>
        <w:t>Rights Management Services</w:t>
      </w:r>
      <w:r>
        <w:t xml:space="preserve"> </w:t>
      </w:r>
    </w:p>
    <w:p w:rsidR="00265487" w:rsidRPr="009669DD" w:rsidRDefault="00265487" w:rsidP="00DB77A0">
      <w:pPr>
        <w:pStyle w:val="PURBody-Indented"/>
        <w:ind w:left="274"/>
        <w:rPr>
          <w:lang w:val="nl-NL"/>
        </w:rPr>
      </w:pPr>
      <w:r w:rsidRPr="009669DD">
        <w:rPr>
          <w:b/>
        </w:rPr>
        <w:t>Remote Desktop Services.</w:t>
      </w:r>
      <w:r w:rsidR="00175434">
        <w:t xml:space="preserve"> </w:t>
      </w:r>
      <w:r w:rsidRPr="009669DD">
        <w:t>Subscriber Access Licenses (SAL</w:t>
      </w:r>
      <w:r w:rsidR="008C76A2">
        <w:t>’</w:t>
      </w:r>
      <w:r w:rsidRPr="009669DD">
        <w:t>s) voor Remote Desktop Services (RDS) die zijn aangeschaft op grond van de Microsoft Service Provider Licensing Agreement (SPLA) mogen worden gebruikt voor het bieden van de functionaliteit van een grafische gebruikersinterface op virtuele machines met Windows Azure.</w:t>
      </w:r>
      <w:r>
        <w:t xml:space="preserve"> </w:t>
      </w:r>
      <w:r>
        <w:rPr>
          <w:lang w:val="nl-NL"/>
        </w:rPr>
        <w:t>Gebruikers-CAL</w:t>
      </w:r>
      <w:r w:rsidR="008C76A2">
        <w:rPr>
          <w:lang w:val="nl-NL"/>
        </w:rPr>
        <w:t>’</w:t>
      </w:r>
      <w:r>
        <w:rPr>
          <w:lang w:val="nl-NL"/>
        </w:rPr>
        <w:t>s voor RDS met Aanvullende Rechten door middel van Software Assurance mogen worden gebruikt voor virtuele machines met Windows Azure.</w:t>
      </w:r>
      <w:r w:rsidRPr="009669DD">
        <w:rPr>
          <w:lang w:val="nl-NL"/>
        </w:rPr>
        <w:t xml:space="preserve"> </w:t>
      </w:r>
      <w:r>
        <w:rPr>
          <w:lang w:val="nl-NL"/>
        </w:rPr>
        <w:t>Functionaliteit voor Virtual Desktop Infrastructure (VDI) mag niet worden gebruikt op virtuele machines met Windows Azure.</w:t>
      </w:r>
    </w:p>
    <w:p w:rsidR="00265487" w:rsidRPr="009669DD" w:rsidRDefault="00265487" w:rsidP="00FF25FA">
      <w:pPr>
        <w:pStyle w:val="PURBody-Indented"/>
        <w:rPr>
          <w:lang w:val="nl-NL"/>
        </w:rPr>
      </w:pPr>
      <w:r>
        <w:rPr>
          <w:b/>
          <w:lang w:val="nl-NL"/>
        </w:rPr>
        <w:t>Hosten.</w:t>
      </w:r>
      <w:r w:rsidR="00175434" w:rsidRPr="009669DD">
        <w:rPr>
          <w:lang w:val="nl-NL"/>
        </w:rPr>
        <w:t xml:space="preserve"> </w:t>
      </w:r>
      <w:r>
        <w:rPr>
          <w:lang w:val="nl-NL"/>
        </w:rPr>
        <w:t>Als u de software gebruikt om een oplossing te hosten voor toegang of gebruik door derden, dan moet die oplossing bestaan uit een toepassing of dienst die in bezit is van of gelicentieerd is aan u of een derde.</w:t>
      </w:r>
    </w:p>
    <w:p w:rsidR="00265487" w:rsidRPr="009669DD" w:rsidRDefault="00265487" w:rsidP="00FF25FA">
      <w:pPr>
        <w:pStyle w:val="PURBody-Indented"/>
        <w:rPr>
          <w:lang w:val="nl-NL"/>
        </w:rPr>
      </w:pPr>
      <w:r>
        <w:rPr>
          <w:b/>
          <w:lang w:val="nl-NL"/>
        </w:rPr>
        <w:t>Gegevensopslag.</w:t>
      </w:r>
      <w:r w:rsidR="00175434" w:rsidRPr="009669DD">
        <w:rPr>
          <w:lang w:val="nl-NL"/>
        </w:rPr>
        <w:t xml:space="preserve"> </w:t>
      </w:r>
      <w:r>
        <w:rPr>
          <w:lang w:val="nl-NL"/>
        </w:rPr>
        <w:t>De serversoftware bevat technologie voor gegevensopslag met de naam Windows Internal Database of Microsoft SQL Server Desktop Engine voor Windows.</w:t>
      </w:r>
      <w:r w:rsidR="00175434" w:rsidRPr="009669DD">
        <w:rPr>
          <w:lang w:val="nl-NL"/>
        </w:rPr>
        <w:t xml:space="preserve"> </w:t>
      </w:r>
      <w:r>
        <w:rPr>
          <w:lang w:val="nl-NL"/>
        </w:rPr>
        <w:t>Componenten van de serversoftware gebruiken deze technologieën om gegevens op te slaan.</w:t>
      </w:r>
      <w:r w:rsidR="00175434" w:rsidRPr="009669DD">
        <w:rPr>
          <w:lang w:val="nl-NL"/>
        </w:rPr>
        <w:t xml:space="preserve"> </w:t>
      </w:r>
      <w:r>
        <w:rPr>
          <w:lang w:val="nl-NL"/>
        </w:rPr>
        <w:t>U mag deze technologieën op grond van deze licentievoorwaarden niet op een andere wijze gebruiken of raadplegen.</w:t>
      </w:r>
    </w:p>
    <w:p w:rsidR="00265487" w:rsidRPr="009669DD" w:rsidRDefault="00265487" w:rsidP="00FF25FA">
      <w:pPr>
        <w:pStyle w:val="PURBody-Indented"/>
        <w:rPr>
          <w:lang w:val="nl-NL"/>
        </w:rPr>
      </w:pPr>
      <w:r>
        <w:rPr>
          <w:b/>
          <w:lang w:val="nl-NL"/>
        </w:rPr>
        <w:t>Pictogrammen, afbeeldingen, geluiden</w:t>
      </w:r>
      <w:r w:rsidRPr="0034033D">
        <w:rPr>
          <w:b/>
          <w:bCs/>
          <w:lang w:val="nl-NL"/>
        </w:rPr>
        <w:t>.</w:t>
      </w:r>
      <w:r w:rsidR="00175434" w:rsidRPr="009669DD">
        <w:rPr>
          <w:lang w:val="nl-NL"/>
        </w:rPr>
        <w:t xml:space="preserve"> </w:t>
      </w:r>
      <w:r w:rsidRPr="002F47BF">
        <w:rPr>
          <w:lang w:val="nl-NL"/>
        </w:rPr>
        <w:t>Bij het gebruik van de software mag u gebruikmaken van de bijbehorende pictogrammen, geluiden en media, maar deze niet delen met anderen.</w:t>
      </w:r>
      <w:r w:rsidRPr="009669DD">
        <w:rPr>
          <w:lang w:val="nl-NL"/>
        </w:rPr>
        <w:t xml:space="preserve"> </w:t>
      </w:r>
      <w:r>
        <w:rPr>
          <w:lang w:val="nl-NL"/>
        </w:rPr>
        <w:t>De voorbeeldafbeeldingen, -geluiden en -media die bij de software worden geleverd, zijn uitsluitend voor niet-commercieel gebruik door u.</w:t>
      </w:r>
    </w:p>
    <w:p w:rsidR="00265487" w:rsidRPr="009669DD" w:rsidRDefault="00265487" w:rsidP="00F5449F">
      <w:pPr>
        <w:pStyle w:val="PURBody-Indented"/>
        <w:rPr>
          <w:lang w:val="nl-NL"/>
        </w:rPr>
      </w:pPr>
      <w:r>
        <w:rPr>
          <w:b/>
          <w:lang w:val="nl-NL"/>
        </w:rPr>
        <w:lastRenderedPageBreak/>
        <w:t>Kennisgevingen van gegevensoverdracht.</w:t>
      </w:r>
      <w:r w:rsidR="00175434" w:rsidRPr="009669DD">
        <w:rPr>
          <w:lang w:val="nl-NL"/>
        </w:rPr>
        <w:t xml:space="preserve"> </w:t>
      </w:r>
      <w:r w:rsidR="00F5449F">
        <w:rPr>
          <w:lang w:val="nl-NL"/>
        </w:rPr>
        <w:t xml:space="preserve">De kennisgevingen die van toepassing zijn op Windows Server, zoals beschreven in het document met kennisgevingen van gegevensoverdracht op </w:t>
      </w:r>
      <w:hyperlink r:id="rId7" w:history="1">
        <w:r w:rsidR="00F5449F">
          <w:rPr>
            <w:color w:val="0000FF"/>
            <w:u w:val="single"/>
            <w:lang w:val="nl-NL"/>
          </w:rPr>
          <w:t>http://microsoft.com/licensing/contracts</w:t>
        </w:r>
      </w:hyperlink>
      <w:r w:rsidR="00F5449F">
        <w:rPr>
          <w:lang w:val="nl-NL"/>
        </w:rPr>
        <w:t>, zijn van toepassing op het gebruik van Windows Server-software op grond van uw Windows Azure-licenties.</w:t>
      </w:r>
    </w:p>
    <w:p w:rsidR="00265487" w:rsidRPr="009669DD" w:rsidRDefault="00265487" w:rsidP="00FF25FA">
      <w:pPr>
        <w:pStyle w:val="PURBody-Indented"/>
        <w:rPr>
          <w:lang w:val="nl-NL"/>
        </w:rPr>
      </w:pPr>
      <w:r>
        <w:rPr>
          <w:b/>
          <w:lang w:val="nl-NL"/>
        </w:rPr>
        <w:t>Validatie.</w:t>
      </w:r>
    </w:p>
    <w:p w:rsidR="00265487" w:rsidRPr="009669DD" w:rsidRDefault="00265487" w:rsidP="00F5449F">
      <w:pPr>
        <w:pStyle w:val="PURBody-Indented"/>
        <w:rPr>
          <w:lang w:val="nl-NL"/>
        </w:rPr>
      </w:pPr>
      <w:r w:rsidRPr="00035228">
        <w:rPr>
          <w:lang w:val="nl-NL"/>
        </w:rPr>
        <w:t>Van tijd tot tijd wordt het validatieonderdeel van de software bijgewerkt en is het nodig dat er gegevens worden gedownload.</w:t>
      </w:r>
      <w:r w:rsidRPr="009669DD">
        <w:rPr>
          <w:lang w:val="nl-NL"/>
        </w:rPr>
        <w:t xml:space="preserve"> </w:t>
      </w:r>
      <w:r w:rsidRPr="00035228">
        <w:rPr>
          <w:lang w:val="nl-NL"/>
        </w:rPr>
        <w:t>Tijdens het validatieproces wordt gecontroleerd of de software is geactiveerd en een juiste licentie heeft.</w:t>
      </w:r>
      <w:r w:rsidR="00175434" w:rsidRPr="009669DD">
        <w:rPr>
          <w:lang w:val="nl-NL"/>
        </w:rPr>
        <w:t xml:space="preserve"> </w:t>
      </w:r>
      <w:r w:rsidRPr="00035228">
        <w:rPr>
          <w:lang w:val="nl-NL"/>
        </w:rPr>
        <w:t>Tevens krijgt u hierdoor toestemming bepaalde onderdelen van de software te gebruiken of aanvullende voorzieningen aan te schaffen.</w:t>
      </w:r>
      <w:r w:rsidR="00175434" w:rsidRPr="009669DD">
        <w:rPr>
          <w:lang w:val="nl-NL"/>
        </w:rPr>
        <w:t xml:space="preserve"> </w:t>
      </w:r>
      <w:r w:rsidR="00F5449F">
        <w:rPr>
          <w:lang w:val="nl-NL"/>
        </w:rPr>
        <w:t>Zie</w:t>
      </w:r>
      <w:r w:rsidR="00F5449F">
        <w:rPr>
          <w:b/>
          <w:lang w:val="nl-NL"/>
        </w:rPr>
        <w:t xml:space="preserve"> </w:t>
      </w:r>
      <w:hyperlink r:id="rId8" w:history="1">
        <w:r w:rsidR="00F5449F">
          <w:rPr>
            <w:color w:val="0000FF"/>
            <w:u w:val="single"/>
            <w:lang w:val="nl-NL"/>
          </w:rPr>
          <w:t>http://go.microsoft.com/fwlink/?linkid=39157</w:t>
        </w:r>
      </w:hyperlink>
      <w:r w:rsidR="00F5449F">
        <w:rPr>
          <w:lang w:val="nl-NL"/>
        </w:rPr>
        <w:t xml:space="preserve"> voor meer informatie.</w:t>
      </w:r>
    </w:p>
    <w:p w:rsidR="00265487" w:rsidRPr="009669DD" w:rsidRDefault="00265487" w:rsidP="00F5449F">
      <w:pPr>
        <w:pStyle w:val="PURBody-Indented"/>
        <w:rPr>
          <w:lang w:val="nl-NL"/>
        </w:rPr>
      </w:pPr>
      <w:r w:rsidRPr="00035228">
        <w:rPr>
          <w:lang w:val="nl-NL"/>
        </w:rPr>
        <w:t>Gedurende het validatieproces wordt informatie over de software en het apparaat naar Microsoft verstuurd.</w:t>
      </w:r>
      <w:r w:rsidR="00175434" w:rsidRPr="009669DD">
        <w:rPr>
          <w:lang w:val="nl-NL"/>
        </w:rPr>
        <w:t xml:space="preserve"> </w:t>
      </w:r>
      <w:r w:rsidRPr="00035228">
        <w:rPr>
          <w:lang w:val="nl-NL"/>
        </w:rPr>
        <w:t>Deze gegevens bevatten onder andere de versie en de productsleutel van de software en het IP-adres van het apparaat.</w:t>
      </w:r>
      <w:r w:rsidR="00175434" w:rsidRPr="009669DD">
        <w:rPr>
          <w:lang w:val="nl-NL"/>
        </w:rPr>
        <w:t xml:space="preserve"> </w:t>
      </w:r>
      <w:r w:rsidRPr="00035228">
        <w:rPr>
          <w:lang w:val="nl-NL"/>
        </w:rPr>
        <w:t>Microsoft gebruikt deze gegevens niet om vast te stellen wie u bent of om contact met u op te nemen.</w:t>
      </w:r>
      <w:r w:rsidR="00175434" w:rsidRPr="009669DD">
        <w:rPr>
          <w:lang w:val="nl-NL"/>
        </w:rPr>
        <w:t xml:space="preserve"> </w:t>
      </w:r>
      <w:r w:rsidRPr="00035228">
        <w:rPr>
          <w:lang w:val="nl-NL"/>
        </w:rPr>
        <w:t>Door de software te gebruiken, gaat u akkoord met het verzenden van deze gegevens.</w:t>
      </w:r>
      <w:r w:rsidR="00175434" w:rsidRPr="009669DD">
        <w:rPr>
          <w:lang w:val="nl-NL"/>
        </w:rPr>
        <w:t xml:space="preserve"> </w:t>
      </w:r>
      <w:r w:rsidR="00F5449F">
        <w:rPr>
          <w:lang w:val="nl-NL"/>
        </w:rPr>
        <w:t xml:space="preserve">Zie </w:t>
      </w:r>
      <w:hyperlink r:id="rId9" w:history="1">
        <w:r w:rsidR="00F5449F">
          <w:rPr>
            <w:color w:val="0000FF"/>
            <w:u w:val="single"/>
            <w:lang w:val="nl-NL"/>
          </w:rPr>
          <w:t>http://go.microsoft.com/fwlink/?linkid=96551</w:t>
        </w:r>
      </w:hyperlink>
      <w:r w:rsidR="00F5449F">
        <w:rPr>
          <w:lang w:val="nl-NL"/>
        </w:rPr>
        <w:t xml:space="preserve"> voor meer informatie over de validatie en welke gegevens gedurende het validatieproces worden verzonden.</w:t>
      </w:r>
    </w:p>
    <w:p w:rsidR="00265487" w:rsidRPr="009669DD" w:rsidRDefault="00265487" w:rsidP="00FF25FA">
      <w:pPr>
        <w:pStyle w:val="PURBody-Indented"/>
        <w:rPr>
          <w:lang w:val="nl-NL"/>
        </w:rPr>
      </w:pPr>
      <w:r w:rsidRPr="00035228">
        <w:rPr>
          <w:lang w:val="nl-NL"/>
        </w:rPr>
        <w:t>Als de software niet van een juiste licentie is voorzien, kan dit de functionaliteit van de software beïnvloeden.</w:t>
      </w:r>
      <w:r w:rsidRPr="009669DD">
        <w:rPr>
          <w:lang w:val="nl-NL"/>
        </w:rPr>
        <w:t xml:space="preserve"> </w:t>
      </w:r>
      <w:r>
        <w:rPr>
          <w:lang w:val="nl-NL"/>
        </w:rPr>
        <w:t>Mogelijk dient u bijvoorbeeld de software opnieuw te activeren, wordt u eraan herinnerd dat u een exemplaar van de software met de juiste licentie moet aanschaffen, of kunt u bepaalde updates of upgrades van Microsoft niet verkrijgen.</w:t>
      </w:r>
    </w:p>
    <w:p w:rsidR="00265487" w:rsidRPr="009669DD" w:rsidRDefault="00265487" w:rsidP="00F5449F">
      <w:pPr>
        <w:pStyle w:val="PURBody-Indented"/>
        <w:rPr>
          <w:lang w:val="nl-NL"/>
        </w:rPr>
      </w:pPr>
      <w:r w:rsidRPr="00035228">
        <w:rPr>
          <w:lang w:val="nl-NL"/>
        </w:rPr>
        <w:t>U mag alleen updates of upgrades ophalen bij Microsoft of overige bevoegde bronnen.</w:t>
      </w:r>
      <w:r w:rsidRPr="009669DD">
        <w:rPr>
          <w:lang w:val="nl-NL"/>
        </w:rPr>
        <w:t xml:space="preserve"> </w:t>
      </w:r>
      <w:r w:rsidR="00F5449F">
        <w:rPr>
          <w:lang w:val="nl-NL"/>
        </w:rPr>
        <w:t xml:space="preserve">Zie </w:t>
      </w:r>
      <w:hyperlink r:id="rId10" w:history="1">
        <w:r w:rsidR="00F5449F">
          <w:rPr>
            <w:color w:val="0000FF"/>
            <w:u w:val="single"/>
            <w:lang w:val="nl-NL"/>
          </w:rPr>
          <w:t>http://go.microsoft.com/fwlink/?linkid=96552</w:t>
        </w:r>
      </w:hyperlink>
      <w:r w:rsidR="00F5449F">
        <w:rPr>
          <w:lang w:val="nl-NL"/>
        </w:rPr>
        <w:t xml:space="preserve"> voor meer informatie over het verkrijgen van updates van daartoe geautoriseerde bronnen.</w:t>
      </w:r>
    </w:p>
    <w:p w:rsidR="00265487" w:rsidRPr="009669DD" w:rsidRDefault="00F5449F" w:rsidP="00B13326">
      <w:pPr>
        <w:pStyle w:val="PURHeading2"/>
        <w:rPr>
          <w:rFonts w:ascii="Times New Roman"/>
          <w:lang w:val="nl-NL"/>
        </w:rPr>
      </w:pPr>
      <w:r>
        <w:rPr>
          <w:lang w:val="nl-NL"/>
        </w:rPr>
        <w:t>Windows Azure import-/exportdiensten</w:t>
      </w:r>
    </w:p>
    <w:p w:rsidR="00265487" w:rsidRPr="006F6C4F" w:rsidRDefault="00F5449F" w:rsidP="003058CC">
      <w:pPr>
        <w:pStyle w:val="NormalWeb"/>
        <w:spacing w:before="0" w:beforeAutospacing="0" w:after="60" w:afterAutospacing="0"/>
        <w:ind w:left="274"/>
        <w:rPr>
          <w:rFonts w:ascii="Arial" w:hAnsi="Arial" w:cs="Arial"/>
          <w:sz w:val="18"/>
          <w:szCs w:val="18"/>
          <w:lang w:val="nl-NL"/>
        </w:rPr>
      </w:pPr>
      <w:r w:rsidRPr="006F6C4F">
        <w:rPr>
          <w:rFonts w:ascii="Arial" w:hAnsi="Arial" w:cs="Arial"/>
          <w:sz w:val="18"/>
          <w:szCs w:val="18"/>
          <w:bdr w:val="none" w:sz="0" w:space="0" w:color="auto" w:frame="1"/>
          <w:shd w:val="clear" w:color="auto" w:fill="FFFFFF"/>
          <w:lang w:val="nl-NL"/>
        </w:rPr>
        <w:t>Uw gebruik van de import-/exportdienst geschiedt op voorwaarde van uw naleving van alle instructies die door Microsoft worden gegeven met betrekking tot de voorbereiding, behandeling en verzending van fysieke media die</w:t>
      </w:r>
      <w:r w:rsidR="003058CC">
        <w:rPr>
          <w:rFonts w:ascii="Arial" w:hAnsi="Arial" w:cs="Arial"/>
          <w:sz w:val="18"/>
          <w:szCs w:val="18"/>
          <w:bdr w:val="none" w:sz="0" w:space="0" w:color="auto" w:frame="1"/>
          <w:shd w:val="clear" w:color="auto" w:fill="FFFFFF"/>
          <w:lang w:val="nl-NL"/>
        </w:rPr>
        <w:t> </w:t>
      </w:r>
      <w:r w:rsidRPr="006F6C4F">
        <w:rPr>
          <w:rFonts w:ascii="Arial" w:hAnsi="Arial" w:cs="Arial"/>
          <w:sz w:val="18"/>
          <w:szCs w:val="18"/>
          <w:bdr w:val="none" w:sz="0" w:space="0" w:color="auto" w:frame="1"/>
          <w:shd w:val="clear" w:color="auto" w:fill="FFFFFF"/>
          <w:lang w:val="nl-NL"/>
        </w:rPr>
        <w:t>uw</w:t>
      </w:r>
      <w:r w:rsidR="00A558F4">
        <w:rPr>
          <w:rFonts w:ascii="Arial" w:hAnsi="Arial" w:cs="Arial"/>
          <w:sz w:val="18"/>
          <w:szCs w:val="18"/>
          <w:bdr w:val="none" w:sz="0" w:space="0" w:color="auto" w:frame="1"/>
          <w:shd w:val="clear" w:color="auto" w:fill="FFFFFF"/>
          <w:lang w:val="nl-NL"/>
        </w:rPr>
        <w:t> </w:t>
      </w:r>
      <w:r w:rsidRPr="006F6C4F">
        <w:rPr>
          <w:rFonts w:ascii="Arial" w:hAnsi="Arial" w:cs="Arial"/>
          <w:sz w:val="18"/>
          <w:szCs w:val="18"/>
          <w:bdr w:val="none" w:sz="0" w:space="0" w:color="auto" w:frame="1"/>
          <w:shd w:val="clear" w:color="auto" w:fill="FFFFFF"/>
          <w:lang w:val="nl-NL"/>
        </w:rPr>
        <w:t xml:space="preserve">gegevens bevatten (opslagmedia), die aan u zullen worden verstrekt via e-mail of op </w:t>
      </w:r>
      <w:hyperlink r:id="rId11" w:tgtFrame="_blank" w:history="1">
        <w:r w:rsidRPr="006F6C4F">
          <w:rPr>
            <w:rStyle w:val="Hyperlink"/>
            <w:rFonts w:ascii="Arial" w:hAnsi="Arial" w:cs="Arial"/>
            <w:sz w:val="18"/>
            <w:szCs w:val="18"/>
            <w:bdr w:val="none" w:sz="0" w:space="0" w:color="auto" w:frame="1"/>
            <w:shd w:val="clear" w:color="auto" w:fill="FFFFFF"/>
            <w:lang w:val="nl-NL"/>
          </w:rPr>
          <w:t>http://go.microsoft.com/fwlink/?LinkID=301900&amp;clcid=0x409</w:t>
        </w:r>
      </w:hyperlink>
      <w:r w:rsidRPr="006F6C4F">
        <w:rPr>
          <w:rFonts w:ascii="Arial" w:hAnsi="Arial" w:cs="Arial"/>
          <w:sz w:val="18"/>
          <w:szCs w:val="18"/>
          <w:bdr w:val="none" w:sz="0" w:space="0" w:color="auto" w:frame="1"/>
          <w:shd w:val="clear" w:color="auto" w:fill="FFFFFF"/>
          <w:lang w:val="nl-NL"/>
        </w:rPr>
        <w:t>.</w:t>
      </w:r>
      <w:r w:rsidR="00265487" w:rsidRPr="009669DD">
        <w:rPr>
          <w:rFonts w:ascii="Arial" w:hAnsi="Arial" w:cs="Arial"/>
          <w:sz w:val="18"/>
          <w:szCs w:val="18"/>
          <w:lang w:val="nl-NL"/>
        </w:rPr>
        <w:t xml:space="preserve"> </w:t>
      </w:r>
      <w:r w:rsidR="00883449" w:rsidRPr="006F6C4F">
        <w:rPr>
          <w:rFonts w:ascii="Arial" w:hAnsi="Arial" w:cs="Arial"/>
          <w:sz w:val="18"/>
          <w:szCs w:val="18"/>
          <w:bdr w:val="none" w:sz="0" w:space="0" w:color="auto" w:frame="1"/>
          <w:shd w:val="clear" w:color="auto" w:fill="FFFFFF"/>
          <w:lang w:val="nl-NL"/>
        </w:rPr>
        <w:t>U draagt zelf de volledige verantwoordelijkheid om erop</w:t>
      </w:r>
      <w:r w:rsidR="00A558F4">
        <w:rPr>
          <w:rFonts w:ascii="Arial" w:hAnsi="Arial" w:cs="Arial"/>
          <w:sz w:val="18"/>
          <w:szCs w:val="18"/>
          <w:bdr w:val="none" w:sz="0" w:space="0" w:color="auto" w:frame="1"/>
          <w:shd w:val="clear" w:color="auto" w:fill="FFFFFF"/>
          <w:lang w:val="nl-NL"/>
        </w:rPr>
        <w:t> </w:t>
      </w:r>
      <w:r w:rsidR="00883449" w:rsidRPr="006F6C4F">
        <w:rPr>
          <w:rFonts w:ascii="Arial" w:hAnsi="Arial" w:cs="Arial"/>
          <w:sz w:val="18"/>
          <w:szCs w:val="18"/>
          <w:bdr w:val="none" w:sz="0" w:space="0" w:color="auto" w:frame="1"/>
          <w:shd w:val="clear" w:color="auto" w:fill="FFFFFF"/>
          <w:lang w:val="nl-NL"/>
        </w:rPr>
        <w:t>toe te zien dat de opslagmedia en de gegevens worden aangeleverd conform alle wetten en voorschriften. Alle inkomende opslagmedia worden verzonden DDP datacenter (INCOTERMS 2010) en u bent verantwoordelijk voor alle kosten van verzending en vervoer, zonder beperking met inbegrip van verzekering, douanedocumenten, import- en exportaangiften, belastingen, accijnzen en toeslagen.</w:t>
      </w:r>
      <w:r w:rsidR="00175434" w:rsidRPr="006F6C4F">
        <w:rPr>
          <w:rFonts w:ascii="Arial" w:hAnsi="Arial" w:cs="Arial"/>
          <w:sz w:val="18"/>
          <w:szCs w:val="18"/>
          <w:lang w:val="nl-NL"/>
        </w:rPr>
        <w:t xml:space="preserve"> </w:t>
      </w:r>
    </w:p>
    <w:p w:rsidR="00265487" w:rsidRPr="00A558F4" w:rsidRDefault="00A678E3" w:rsidP="003058CC">
      <w:pPr>
        <w:pStyle w:val="PURBlueStrong-Indented"/>
        <w:spacing w:after="120" w:line="240" w:lineRule="auto"/>
        <w:ind w:left="274"/>
        <w:rPr>
          <w:color w:val="auto"/>
          <w:spacing w:val="0"/>
          <w:lang w:val="nl-NL"/>
        </w:rPr>
      </w:pPr>
      <w:r w:rsidRPr="00A558F4">
        <w:rPr>
          <w:smallCaps w:val="0"/>
          <w:color w:val="auto"/>
          <w:spacing w:val="0"/>
          <w:bdr w:val="none" w:sz="0" w:space="0" w:color="auto" w:frame="1"/>
          <w:shd w:val="clear" w:color="auto" w:fill="FFFFFF"/>
          <w:lang w:val="nl-NL"/>
        </w:rPr>
        <w:t>Geëxporteerde opslagmedia worden verzonden Ex Works datacenter (INCOTERMS 2010) en u bent verantwoordelijk voor alle kosten van verzending en vervoer, zonder beperking met inbegrip van verzekering, douanedocumenten, import- en exportverklaringen, belastingen, accijnzen en toeslagen. U bent ervoor verantwoordelijk erop toe te zien dat</w:t>
      </w:r>
      <w:r w:rsidR="00A558F4">
        <w:rPr>
          <w:smallCaps w:val="0"/>
          <w:color w:val="auto"/>
          <w:spacing w:val="0"/>
          <w:bdr w:val="none" w:sz="0" w:space="0" w:color="auto" w:frame="1"/>
          <w:shd w:val="clear" w:color="auto" w:fill="FFFFFF"/>
          <w:lang w:val="nl-NL"/>
        </w:rPr>
        <w:t> </w:t>
      </w:r>
      <w:r w:rsidRPr="00A558F4">
        <w:rPr>
          <w:smallCaps w:val="0"/>
          <w:color w:val="auto"/>
          <w:spacing w:val="0"/>
          <w:bdr w:val="none" w:sz="0" w:space="0" w:color="auto" w:frame="1"/>
          <w:shd w:val="clear" w:color="auto" w:fill="FFFFFF"/>
          <w:lang w:val="nl-NL"/>
        </w:rPr>
        <w:t xml:space="preserve">de verzending van de gegevens die worden geëxporteerd op de opslagmedia naar de opgegeven locatie is toegestaan. </w:t>
      </w:r>
    </w:p>
    <w:p w:rsidR="00265487" w:rsidRPr="00A558F4" w:rsidRDefault="00E9228E" w:rsidP="003058CC">
      <w:pPr>
        <w:pStyle w:val="PURBlueStrong-Indented"/>
        <w:spacing w:line="240" w:lineRule="auto"/>
        <w:rPr>
          <w:color w:val="auto"/>
          <w:spacing w:val="0"/>
          <w:lang w:val="nl-NL"/>
        </w:rPr>
      </w:pPr>
      <w:r w:rsidRPr="00A558F4">
        <w:rPr>
          <w:smallCaps w:val="0"/>
          <w:color w:val="auto"/>
          <w:spacing w:val="0"/>
          <w:bdr w:val="none" w:sz="0" w:space="0" w:color="auto" w:frame="1"/>
          <w:shd w:val="clear" w:color="auto" w:fill="FFFFFF"/>
          <w:lang w:val="nl-NL"/>
        </w:rPr>
        <w:t>U stemt ermee in dat Microsoft geen verplichting draagt met betrekking tot de opslagmedia en de gegevens die zich erop bevinden en geen aansprakelijkheid draagt voor verloren, beschadigde of vernietigde opslagmedia. U draagt zelf de volledige verantwoordelijkheid voor het nemen van maatregelen om de opslagmedia en de gegevens die zich daarop bevinden te beschermen, zonder beperking met inbegrip van:</w:t>
      </w:r>
      <w:r w:rsidR="00265487" w:rsidRPr="00A558F4">
        <w:rPr>
          <w:iCs/>
          <w:smallCaps w:val="0"/>
          <w:color w:val="auto"/>
          <w:spacing w:val="0"/>
          <w:szCs w:val="18"/>
          <w:bdr w:val="none" w:sz="0" w:space="0" w:color="auto" w:frame="1"/>
          <w:shd w:val="clear" w:color="auto" w:fill="FFFFFF"/>
          <w:lang w:val="nl-NL"/>
        </w:rPr>
        <w:t xml:space="preserve"> </w:t>
      </w:r>
      <w:r w:rsidRPr="00A558F4">
        <w:rPr>
          <w:smallCaps w:val="0"/>
          <w:color w:val="auto"/>
          <w:spacing w:val="0"/>
          <w:bdr w:val="none" w:sz="0" w:space="0" w:color="auto" w:frame="1"/>
          <w:shd w:val="clear" w:color="auto" w:fill="FFFFFF"/>
          <w:lang w:val="nl-NL"/>
        </w:rPr>
        <w:t>codering van gegevens, sabotagebestendige verpakking, transportverzekering, back-up van gegevens en redundantie van gegevens.</w:t>
      </w:r>
    </w:p>
    <w:p w:rsidR="00265487" w:rsidRPr="00054D8A" w:rsidRDefault="00265487" w:rsidP="00B13326">
      <w:pPr>
        <w:rPr>
          <w:lang w:val="nl-NL"/>
        </w:rPr>
      </w:pPr>
    </w:p>
    <w:p w:rsidR="00265487" w:rsidRPr="00054D8A" w:rsidRDefault="00265487" w:rsidP="00A90F3B">
      <w:pPr>
        <w:pStyle w:val="PURHeading2"/>
        <w:rPr>
          <w:lang w:val="nl-NL"/>
        </w:rPr>
      </w:pPr>
      <w:r>
        <w:rPr>
          <w:lang w:val="nl-NL"/>
        </w:rPr>
        <w:t>Store</w:t>
      </w:r>
      <w:r w:rsidRPr="00054D8A">
        <w:rPr>
          <w:lang w:val="nl-NL"/>
        </w:rPr>
        <w:t xml:space="preserve"> </w:t>
      </w:r>
    </w:p>
    <w:p w:rsidR="00265487" w:rsidRPr="00054D8A" w:rsidRDefault="00E9228E" w:rsidP="00A90F3B">
      <w:pPr>
        <w:pStyle w:val="PURBody-Indented"/>
        <w:rPr>
          <w:lang w:val="nl-NL"/>
        </w:rPr>
      </w:pPr>
      <w:r>
        <w:rPr>
          <w:lang w:val="nl-NL"/>
        </w:rPr>
        <w:t>Met Windows Azure kunt u in het kader van een uniform raamwerk voor levering en facturering, via functies als Windows Azure Store en de virtuele-machinegalerie (“Store”) Niet-Microsoft-producten openen of aanschaffen.</w:t>
      </w:r>
      <w:r w:rsidR="00175434" w:rsidRPr="00054D8A">
        <w:rPr>
          <w:lang w:val="nl-NL"/>
        </w:rPr>
        <w:t xml:space="preserve"> </w:t>
      </w:r>
    </w:p>
    <w:p w:rsidR="00265487" w:rsidRPr="009669DD" w:rsidRDefault="00265487" w:rsidP="00A558F4">
      <w:pPr>
        <w:pStyle w:val="PURBody-Indented"/>
        <w:rPr>
          <w:lang w:val="nl-NL"/>
        </w:rPr>
      </w:pPr>
      <w:r>
        <w:rPr>
          <w:b/>
          <w:lang w:val="nl-NL"/>
        </w:rPr>
        <w:t>Financiële gegevens.</w:t>
      </w:r>
      <w:r w:rsidR="00175434" w:rsidRPr="009669DD">
        <w:rPr>
          <w:lang w:val="nl-NL"/>
        </w:rPr>
        <w:t xml:space="preserve"> </w:t>
      </w:r>
      <w:r w:rsidR="00E9228E">
        <w:rPr>
          <w:lang w:val="nl-NL"/>
        </w:rPr>
        <w:t>Niet-Microsoft-producten die via de Store beschikbaar worden gemaakt, kunnen financiële gegevens bevatten.</w:t>
      </w:r>
      <w:r w:rsidRPr="009669DD">
        <w:rPr>
          <w:lang w:val="nl-NL"/>
        </w:rPr>
        <w:t xml:space="preserve"> </w:t>
      </w:r>
      <w:r>
        <w:rPr>
          <w:lang w:val="nl-NL"/>
        </w:rPr>
        <w:t>Microsoft is geen broker/dealer of geregistreerde beleggingsadviseur onder het Amerikaanse federale aandelenrecht of het aandelenrecht in andere rechtsgebieden, en geeft geen adviezen aan personen betreffende de raadzaamheid van belegging in, of aankoop of verkoop van aandelen of andere financiële producten of</w:t>
      </w:r>
      <w:r w:rsidR="006F6C4F">
        <w:rPr>
          <w:lang w:val="nl-NL"/>
        </w:rPr>
        <w:t> </w:t>
      </w:r>
      <w:r>
        <w:rPr>
          <w:lang w:val="nl-NL"/>
        </w:rPr>
        <w:t>diensten.</w:t>
      </w:r>
      <w:r w:rsidRPr="009669DD">
        <w:rPr>
          <w:lang w:val="nl-NL"/>
        </w:rPr>
        <w:t xml:space="preserve"> </w:t>
      </w:r>
      <w:r w:rsidR="00E9228E">
        <w:rPr>
          <w:lang w:val="nl-NL"/>
        </w:rPr>
        <w:t>Geen enkele informatie in de Store heeft als doel de aankoop of verkoop van aandelen aan te bieden of te</w:t>
      </w:r>
      <w:r w:rsidR="00A558F4">
        <w:rPr>
          <w:lang w:val="nl-NL"/>
        </w:rPr>
        <w:t> </w:t>
      </w:r>
      <w:r w:rsidR="00E9228E">
        <w:rPr>
          <w:lang w:val="nl-NL"/>
        </w:rPr>
        <w:t>stimuleren.</w:t>
      </w:r>
      <w:r w:rsidRPr="009669DD">
        <w:rPr>
          <w:lang w:val="nl-NL"/>
        </w:rPr>
        <w:t xml:space="preserve"> </w:t>
      </w:r>
      <w:r>
        <w:rPr>
          <w:lang w:val="nl-NL"/>
        </w:rPr>
        <w:t>Noch Microsoft, noch haar licentiegevers voor aandelenkoersen of indexgegevens beveelt specifieke financiële producten of services aan.</w:t>
      </w:r>
      <w:r w:rsidRPr="009669DD">
        <w:rPr>
          <w:lang w:val="nl-NL"/>
        </w:rPr>
        <w:t xml:space="preserve"> </w:t>
      </w:r>
      <w:r w:rsidR="00E9228E">
        <w:rPr>
          <w:lang w:val="nl-NL"/>
        </w:rPr>
        <w:t>Niets in de Store, inclusief gegevenssets of financiële toepassingen, is bedoeld als professioneel advies, waaronder zonder beperking advies over beleggingen of belastingen.</w:t>
      </w:r>
      <w:r w:rsidRPr="009669DD">
        <w:rPr>
          <w:lang w:val="nl-NL"/>
        </w:rPr>
        <w:t xml:space="preserve"> </w:t>
      </w:r>
    </w:p>
    <w:p w:rsidR="00265487" w:rsidRPr="009669DD" w:rsidRDefault="00265487" w:rsidP="006F6C4F">
      <w:pPr>
        <w:pStyle w:val="PURBody-Indented"/>
        <w:rPr>
          <w:lang w:val="nl-NL"/>
        </w:rPr>
      </w:pPr>
      <w:r>
        <w:rPr>
          <w:b/>
          <w:lang w:val="nl-NL"/>
        </w:rPr>
        <w:t>API</w:t>
      </w:r>
      <w:r w:rsidR="008C76A2">
        <w:rPr>
          <w:b/>
          <w:lang w:val="nl-NL"/>
        </w:rPr>
        <w:t>’</w:t>
      </w:r>
      <w:r>
        <w:rPr>
          <w:b/>
          <w:lang w:val="nl-NL"/>
        </w:rPr>
        <w:t>s.</w:t>
      </w:r>
      <w:r w:rsidR="00175434" w:rsidRPr="009669DD">
        <w:rPr>
          <w:lang w:val="nl-NL"/>
        </w:rPr>
        <w:t xml:space="preserve"> </w:t>
      </w:r>
      <w:r w:rsidR="00E9228E">
        <w:rPr>
          <w:lang w:val="nl-NL"/>
        </w:rPr>
        <w:t>Wij maken API</w:t>
      </w:r>
      <w:r w:rsidR="008C76A2">
        <w:rPr>
          <w:lang w:val="nl-NL"/>
        </w:rPr>
        <w:t>’</w:t>
      </w:r>
      <w:r w:rsidR="00E9228E">
        <w:rPr>
          <w:lang w:val="nl-NL"/>
        </w:rPr>
        <w:t>s (Application Programming Interfaces) (“Store-API</w:t>
      </w:r>
      <w:r w:rsidR="008C76A2">
        <w:rPr>
          <w:lang w:val="nl-NL"/>
        </w:rPr>
        <w:t>’</w:t>
      </w:r>
      <w:r w:rsidR="00E9228E">
        <w:rPr>
          <w:lang w:val="nl-NL"/>
        </w:rPr>
        <w:t>s”) beschikbaar voor gebruik met de Store.</w:t>
      </w:r>
      <w:r w:rsidR="00175434" w:rsidRPr="009669DD">
        <w:rPr>
          <w:lang w:val="nl-NL"/>
        </w:rPr>
        <w:t xml:space="preserve"> </w:t>
      </w:r>
      <w:r w:rsidR="00E9228E">
        <w:rPr>
          <w:lang w:val="nl-NL"/>
        </w:rPr>
        <w:t>Als u Store-API</w:t>
      </w:r>
      <w:r w:rsidR="008C76A2">
        <w:rPr>
          <w:lang w:val="nl-NL"/>
        </w:rPr>
        <w:t>’</w:t>
      </w:r>
      <w:r w:rsidR="00E9228E">
        <w:rPr>
          <w:lang w:val="nl-NL"/>
        </w:rPr>
        <w:t>s gebruikt voor aankoop van of toegang tot Niet-Microsoft-producten, (a) gaat u ermee akkoord dat u</w:t>
      </w:r>
      <w:r w:rsidR="006F6C4F">
        <w:rPr>
          <w:lang w:val="nl-NL"/>
        </w:rPr>
        <w:t> </w:t>
      </w:r>
      <w:r w:rsidR="00E9228E">
        <w:rPr>
          <w:lang w:val="nl-NL"/>
        </w:rPr>
        <w:t>dit op eigen naam doet en (b) bent u verantwoordelijk voor het controleren van en voldoen aan de toepasselijke gebruiksvoorwaarden van de uitgever, die van tijd tot tijd kunnen worden gewijzigd.</w:t>
      </w:r>
      <w:r w:rsidR="00175434" w:rsidRPr="009669DD">
        <w:rPr>
          <w:lang w:val="nl-NL"/>
        </w:rPr>
        <w:t xml:space="preserve"> </w:t>
      </w:r>
    </w:p>
    <w:p w:rsidR="00265487" w:rsidRPr="009669DD" w:rsidRDefault="00265487" w:rsidP="00A558F4">
      <w:pPr>
        <w:pStyle w:val="PURBody-Indented"/>
        <w:rPr>
          <w:lang w:val="nl-NL"/>
        </w:rPr>
      </w:pPr>
      <w:r>
        <w:rPr>
          <w:b/>
          <w:lang w:val="nl-NL"/>
        </w:rPr>
        <w:t>Aanvraagbeperking</w:t>
      </w:r>
      <w:r w:rsidRPr="0034033D">
        <w:rPr>
          <w:b/>
          <w:bCs/>
          <w:lang w:val="nl-NL"/>
        </w:rPr>
        <w:t>.</w:t>
      </w:r>
      <w:r w:rsidR="00175434" w:rsidRPr="009669DD">
        <w:rPr>
          <w:lang w:val="nl-NL"/>
        </w:rPr>
        <w:t xml:space="preserve"> </w:t>
      </w:r>
      <w:r w:rsidR="00E9228E" w:rsidRPr="002F47BF">
        <w:rPr>
          <w:lang w:val="nl-NL"/>
        </w:rPr>
        <w:t>Microsoft kan het aantal verzoeken beperken dat door u kan worden ingediend bij de Store om het systeem te beschermen of redelijke limieten af te dwingen voor uw gebruik van de Store.</w:t>
      </w:r>
      <w:r w:rsidRPr="009669DD">
        <w:rPr>
          <w:lang w:val="nl-NL"/>
        </w:rPr>
        <w:t xml:space="preserve"> </w:t>
      </w:r>
      <w:r w:rsidR="007F6FC5">
        <w:rPr>
          <w:lang w:val="nl-NL"/>
        </w:rPr>
        <w:t>Daarnaast kunnen uitgevers beperkingen instellen voor het aantal verzoeken dat door u kan worden ingediend voor hun respectieve inhoud, die door Microsoft worden afgedwongen (“</w:t>
      </w:r>
      <w:r w:rsidR="007F6FC5">
        <w:rPr>
          <w:b/>
          <w:lang w:val="nl-NL"/>
        </w:rPr>
        <w:t>Specifieke aanvraagbeperking</w:t>
      </w:r>
      <w:r w:rsidR="007F6FC5">
        <w:rPr>
          <w:lang w:val="nl-NL"/>
        </w:rPr>
        <w:t>”).</w:t>
      </w:r>
      <w:r w:rsidRPr="009669DD">
        <w:rPr>
          <w:lang w:val="nl-NL"/>
        </w:rPr>
        <w:t xml:space="preserve"> </w:t>
      </w:r>
      <w:r w:rsidR="007F6FC5">
        <w:rPr>
          <w:lang w:val="nl-NL"/>
        </w:rPr>
        <w:t xml:space="preserve">Limieten voor Specifieke </w:t>
      </w:r>
      <w:r w:rsidR="007F6FC5">
        <w:rPr>
          <w:lang w:val="nl-NL"/>
        </w:rPr>
        <w:lastRenderedPageBreak/>
        <w:t>aanvraagbeperking kunnen worden weergegeven op de pagina met inhoudsdetails van de uitgever waarvoor deze van</w:t>
      </w:r>
      <w:r w:rsidR="00A558F4">
        <w:rPr>
          <w:lang w:val="nl-NL"/>
        </w:rPr>
        <w:t> </w:t>
      </w:r>
      <w:r w:rsidR="007F6FC5">
        <w:rPr>
          <w:lang w:val="nl-NL"/>
        </w:rPr>
        <w:t>toepassing zijn.</w:t>
      </w:r>
      <w:r w:rsidRPr="009669DD">
        <w:rPr>
          <w:lang w:val="nl-NL"/>
        </w:rPr>
        <w:t xml:space="preserve"> </w:t>
      </w:r>
      <w:r w:rsidR="007F6FC5">
        <w:rPr>
          <w:lang w:val="nl-NL"/>
        </w:rPr>
        <w:t>De limieten voor Specifieke aanvraagbeperking kunnen op enig moment zonder voorafgaande kennisgeving worden gewijzigd.</w:t>
      </w:r>
      <w:r w:rsidRPr="009669DD">
        <w:rPr>
          <w:lang w:val="nl-NL"/>
        </w:rPr>
        <w:t xml:space="preserve"> </w:t>
      </w:r>
    </w:p>
    <w:p w:rsidR="00265487" w:rsidRPr="009669DD" w:rsidRDefault="00265487" w:rsidP="007F6FC5">
      <w:pPr>
        <w:pStyle w:val="PURBody-Indented"/>
        <w:rPr>
          <w:lang w:val="nl-NL"/>
        </w:rPr>
      </w:pPr>
      <w:r>
        <w:rPr>
          <w:b/>
          <w:bCs/>
          <w:lang w:val="nl-NL"/>
        </w:rPr>
        <w:t>Aankoop van Niet-Microsoft-producten.</w:t>
      </w:r>
      <w:r w:rsidR="00175434" w:rsidRPr="009669DD">
        <w:rPr>
          <w:lang w:val="nl-NL"/>
        </w:rPr>
        <w:t xml:space="preserve"> </w:t>
      </w:r>
      <w:r w:rsidR="007F6FC5">
        <w:rPr>
          <w:lang w:val="nl-NL"/>
        </w:rPr>
        <w:t>Als u Niet-Microsoft-producten aanschaft die wij via de Store beschikbaar maken, gaat u akkoord met de volgende voorwaarden:</w:t>
      </w:r>
    </w:p>
    <w:p w:rsidR="00265487" w:rsidRPr="00054D8A" w:rsidRDefault="00FA7A0F" w:rsidP="002F47BF">
      <w:pPr>
        <w:pStyle w:val="PURBody-Indented"/>
        <w:numPr>
          <w:ilvl w:val="0"/>
          <w:numId w:val="5"/>
        </w:numPr>
        <w:rPr>
          <w:lang w:val="nl-NL"/>
        </w:rPr>
      </w:pPr>
      <w:r w:rsidRPr="00FA7A0F">
        <w:rPr>
          <w:lang w:val="nl-NL"/>
        </w:rPr>
        <w:t>U gaat ermee akkoord Microsoft of, indien van toepassing, uw reseller de toepasselijke tarieven en bedragen te betalen voor de aanschaf van Niet-Microsoft-producten.</w:t>
      </w:r>
      <w:r w:rsidR="00175434">
        <w:rPr>
          <w:lang w:val="nl-NL"/>
        </w:rPr>
        <w:t xml:space="preserve"> </w:t>
      </w:r>
      <w:r>
        <w:rPr>
          <w:lang w:val="nl-NL"/>
        </w:rPr>
        <w:t>Indien u een betaalwijze hebt geregistreerd bij Microsoft, machtigt u Microsoft om de kosten af te boeken via de betaalwijze die u bij ons hebt geregistreerd.</w:t>
      </w:r>
      <w:r w:rsidR="00175434">
        <w:rPr>
          <w:lang w:val="nl-NL"/>
        </w:rPr>
        <w:t xml:space="preserve"> </w:t>
      </w:r>
    </w:p>
    <w:p w:rsidR="00265487" w:rsidRPr="009669DD" w:rsidRDefault="00FA7A0F" w:rsidP="00A90F3B">
      <w:pPr>
        <w:pStyle w:val="PURBody-Indented"/>
        <w:numPr>
          <w:ilvl w:val="0"/>
          <w:numId w:val="5"/>
        </w:numPr>
        <w:rPr>
          <w:lang w:val="nl-NL"/>
        </w:rPr>
      </w:pPr>
      <w:r>
        <w:rPr>
          <w:lang w:val="nl-NL"/>
        </w:rPr>
        <w:t>U wordt gefactureerd voor Niet-Microsoft-producten die u aanschaft in de Store:</w:t>
      </w:r>
    </w:p>
    <w:p w:rsidR="00265487" w:rsidRPr="009669DD" w:rsidRDefault="001D702E" w:rsidP="005533AF">
      <w:pPr>
        <w:pStyle w:val="PURBody-Indented"/>
        <w:numPr>
          <w:ilvl w:val="0"/>
          <w:numId w:val="6"/>
        </w:numPr>
        <w:ind w:left="1440" w:hanging="450"/>
        <w:rPr>
          <w:lang w:val="nl-NL"/>
        </w:rPr>
      </w:pPr>
      <w:r>
        <w:rPr>
          <w:lang w:val="nl-NL"/>
        </w:rPr>
        <w:t>conform de bepalingen voor facturering, indien van toepassing, in uw Windows Azure-overeenkomst, of</w:t>
      </w:r>
    </w:p>
    <w:p w:rsidR="00265487" w:rsidRPr="009669DD" w:rsidRDefault="001D702E" w:rsidP="005533AF">
      <w:pPr>
        <w:pStyle w:val="PURBody-Indented"/>
        <w:numPr>
          <w:ilvl w:val="0"/>
          <w:numId w:val="6"/>
        </w:numPr>
        <w:ind w:left="1440" w:hanging="450"/>
        <w:rPr>
          <w:lang w:val="nl-NL"/>
        </w:rPr>
      </w:pPr>
      <w:r>
        <w:rPr>
          <w:lang w:val="nl-NL"/>
        </w:rPr>
        <w:t>afhankelijk van de betaalwijze die u bij Microsoft hebt geregistreerd,</w:t>
      </w:r>
      <w:r w:rsidR="00265487" w:rsidRPr="009669DD">
        <w:rPr>
          <w:lang w:val="nl-NL"/>
        </w:rPr>
        <w:t xml:space="preserve"> </w:t>
      </w:r>
    </w:p>
    <w:p w:rsidR="00265487" w:rsidRPr="009669DD" w:rsidRDefault="001D702E" w:rsidP="005533AF">
      <w:pPr>
        <w:pStyle w:val="PURBody-Indented"/>
        <w:ind w:left="1440"/>
        <w:rPr>
          <w:lang w:val="nl-NL"/>
        </w:rPr>
      </w:pPr>
      <w:r>
        <w:rPr>
          <w:lang w:val="nl-NL"/>
        </w:rPr>
        <w:t>(1) vooruit;</w:t>
      </w:r>
      <w:r w:rsidR="00265487" w:rsidRPr="009669DD">
        <w:rPr>
          <w:lang w:val="nl-NL"/>
        </w:rPr>
        <w:t xml:space="preserve"> </w:t>
      </w:r>
    </w:p>
    <w:p w:rsidR="00265487" w:rsidRPr="009669DD" w:rsidRDefault="001D702E" w:rsidP="005533AF">
      <w:pPr>
        <w:pStyle w:val="PURBody-Indented"/>
        <w:ind w:left="1440"/>
        <w:rPr>
          <w:lang w:val="nl-NL"/>
        </w:rPr>
      </w:pPr>
      <w:r>
        <w:rPr>
          <w:lang w:val="nl-NL"/>
        </w:rPr>
        <w:t>(2) op het moment van aankoop; of</w:t>
      </w:r>
    </w:p>
    <w:p w:rsidR="00265487" w:rsidRPr="009669DD" w:rsidRDefault="001D702E" w:rsidP="005533AF">
      <w:pPr>
        <w:pStyle w:val="PURBody-Indented"/>
        <w:ind w:left="1440"/>
        <w:rPr>
          <w:lang w:val="nl-NL"/>
        </w:rPr>
      </w:pPr>
      <w:r>
        <w:rPr>
          <w:lang w:val="nl-NL"/>
        </w:rPr>
        <w:t>(3) achteraf.</w:t>
      </w:r>
    </w:p>
    <w:p w:rsidR="00265487" w:rsidRPr="009669DD" w:rsidRDefault="00343EE8" w:rsidP="006F6C4F">
      <w:pPr>
        <w:pStyle w:val="PURBody-Indented"/>
        <w:ind w:left="990"/>
        <w:rPr>
          <w:lang w:val="nl-NL"/>
        </w:rPr>
      </w:pPr>
      <w:r>
        <w:rPr>
          <w:lang w:val="nl-NL"/>
        </w:rPr>
        <w:t>Bij producten op abonnementsbasis wordt u periodiek gefactureerd en kunnen bedragen worden afgeschreven tot het bedrag dat u hebt goedgekeurd.</w:t>
      </w:r>
      <w:r w:rsidR="00175434" w:rsidRPr="009669DD">
        <w:rPr>
          <w:lang w:val="nl-NL"/>
        </w:rPr>
        <w:t xml:space="preserve"> </w:t>
      </w:r>
      <w:r>
        <w:rPr>
          <w:lang w:val="nl-NL"/>
        </w:rPr>
        <w:t>U wordt van tevoren op de hoogte gebracht van wijzigingen in het bedrag dat periodiek in rekening wordt gebracht voor abonnementsproducten.</w:t>
      </w:r>
      <w:r w:rsidR="00265487" w:rsidRPr="009669DD">
        <w:rPr>
          <w:lang w:val="nl-NL"/>
        </w:rPr>
        <w:t xml:space="preserve"> </w:t>
      </w:r>
      <w:r w:rsidR="004F4806">
        <w:rPr>
          <w:lang w:val="nl-NL"/>
        </w:rPr>
        <w:t>We kunnen u</w:t>
      </w:r>
      <w:r w:rsidR="006F6C4F">
        <w:rPr>
          <w:lang w:val="nl-NL"/>
        </w:rPr>
        <w:t> </w:t>
      </w:r>
      <w:r w:rsidR="004F4806">
        <w:rPr>
          <w:lang w:val="nl-NL"/>
        </w:rPr>
        <w:t>factureren voor aankopen uit voorgaande factuurperioden indien deze aankopen nog niet eerder zijn verwerkt.</w:t>
      </w:r>
      <w:r w:rsidR="00265487" w:rsidRPr="009669DD">
        <w:rPr>
          <w:lang w:val="nl-NL"/>
        </w:rPr>
        <w:t xml:space="preserve"> </w:t>
      </w:r>
    </w:p>
    <w:p w:rsidR="00265487" w:rsidRPr="009669DD" w:rsidRDefault="004F4806" w:rsidP="00A90F3B">
      <w:pPr>
        <w:pStyle w:val="PURBody-Indented"/>
        <w:numPr>
          <w:ilvl w:val="0"/>
          <w:numId w:val="5"/>
        </w:numPr>
        <w:rPr>
          <w:lang w:val="nl-NL"/>
        </w:rPr>
      </w:pPr>
      <w:r>
        <w:rPr>
          <w:lang w:val="nl-NL"/>
        </w:rPr>
        <w:t>De prijs die voor de Niet-Microsoft-producten wordt vermeld, is exclusief alle toepasselijke belastingen en valuta-aanpassingen, tenzij aangegeven.</w:t>
      </w:r>
      <w:r w:rsidR="00265487" w:rsidRPr="009669DD">
        <w:rPr>
          <w:lang w:val="nl-NL"/>
        </w:rPr>
        <w:t xml:space="preserve"> </w:t>
      </w:r>
      <w:r w:rsidR="00265487" w:rsidRPr="004F4806">
        <w:rPr>
          <w:lang w:val="nl-NL"/>
        </w:rPr>
        <w:t>U bent geheel zelf verantwoordelijk voor de betaling van dergelijke belastingen en andere kosten.</w:t>
      </w:r>
    </w:p>
    <w:p w:rsidR="00265487" w:rsidRPr="009669DD" w:rsidRDefault="00F00F01" w:rsidP="003058CC">
      <w:pPr>
        <w:pStyle w:val="PURBody-Indented"/>
        <w:numPr>
          <w:ilvl w:val="0"/>
          <w:numId w:val="5"/>
        </w:numPr>
        <w:rPr>
          <w:lang w:val="nl-NL"/>
        </w:rPr>
      </w:pPr>
      <w:r>
        <w:rPr>
          <w:lang w:val="nl-NL"/>
        </w:rPr>
        <w:t>Wij kunnen uw toegang tot de Niet-Microsoft-producten die via ons zijn aangeschaft, opschorten of beëindigen als geen tijdige, volledige betaling van u is ontvangen.</w:t>
      </w:r>
      <w:r w:rsidR="00265487" w:rsidRPr="009669DD">
        <w:rPr>
          <w:lang w:val="nl-NL"/>
        </w:rPr>
        <w:t xml:space="preserve"> </w:t>
      </w:r>
      <w:r w:rsidR="00265487" w:rsidRPr="004F4806">
        <w:rPr>
          <w:lang w:val="nl-NL"/>
        </w:rPr>
        <w:t>Opschorting of beëindiging wegens niet</w:t>
      </w:r>
      <w:r w:rsidR="003058CC">
        <w:rPr>
          <w:lang w:val="nl-NL"/>
        </w:rPr>
        <w:t> </w:t>
      </w:r>
      <w:r w:rsidR="00265487" w:rsidRPr="004F4806">
        <w:rPr>
          <w:lang w:val="nl-NL"/>
        </w:rPr>
        <w:t>betalen kan resulteren in het verlies van uw toegang tot en gebruik van uw account en inhoud.</w:t>
      </w:r>
      <w:r w:rsidR="00175434" w:rsidRPr="009669DD">
        <w:rPr>
          <w:lang w:val="nl-NL"/>
        </w:rPr>
        <w:t xml:space="preserve"> </w:t>
      </w:r>
    </w:p>
    <w:p w:rsidR="00265487" w:rsidRPr="006F6C4F" w:rsidRDefault="00F00F01" w:rsidP="00A558F4">
      <w:pPr>
        <w:pStyle w:val="PURBody-Indented"/>
        <w:numPr>
          <w:ilvl w:val="0"/>
          <w:numId w:val="5"/>
        </w:numPr>
        <w:rPr>
          <w:spacing w:val="-2"/>
          <w:lang w:val="nl-NL"/>
        </w:rPr>
      </w:pPr>
      <w:r w:rsidRPr="006F6C4F">
        <w:rPr>
          <w:spacing w:val="-2"/>
          <w:lang w:val="nl-NL"/>
        </w:rPr>
        <w:t>Indien u een via de Portal een abonnement op Windows Azure-diensten aanschaft, kunt u de gegevens van uw factureringsaccount en betaalwijze raadplegen en wijzigen via de Portal.</w:t>
      </w:r>
      <w:r w:rsidR="00175434" w:rsidRPr="009669DD">
        <w:rPr>
          <w:spacing w:val="-2"/>
          <w:lang w:val="nl-NL"/>
        </w:rPr>
        <w:t xml:space="preserve"> </w:t>
      </w:r>
      <w:r w:rsidR="00265487" w:rsidRPr="006F6C4F">
        <w:rPr>
          <w:spacing w:val="-2"/>
          <w:lang w:val="nl-NL"/>
        </w:rPr>
        <w:t>U stemt er ook mee in dat Microsoft gebruikmaakt van bijgewerkte accountgegevens betreffende uw betaalwijze die door de betrokken bank of het</w:t>
      </w:r>
      <w:r w:rsidR="00A558F4">
        <w:rPr>
          <w:spacing w:val="-2"/>
          <w:lang w:val="nl-NL"/>
        </w:rPr>
        <w:t> </w:t>
      </w:r>
      <w:r w:rsidR="00265487" w:rsidRPr="006F6C4F">
        <w:rPr>
          <w:spacing w:val="-2"/>
          <w:lang w:val="nl-NL"/>
        </w:rPr>
        <w:t>toepasselijke betalingsnetwerk worden verstrekt (bij betaling met een kaart of andere online</w:t>
      </w:r>
      <w:r w:rsidR="00130540" w:rsidRPr="006F6C4F">
        <w:rPr>
          <w:spacing w:val="-2"/>
          <w:lang w:val="nl-NL"/>
        </w:rPr>
        <w:t xml:space="preserve"> </w:t>
      </w:r>
      <w:r w:rsidR="00265487" w:rsidRPr="006F6C4F">
        <w:rPr>
          <w:spacing w:val="-2"/>
          <w:lang w:val="nl-NL"/>
        </w:rPr>
        <w:t>betaalwijze).</w:t>
      </w:r>
      <w:r w:rsidR="00265487" w:rsidRPr="009669DD">
        <w:rPr>
          <w:spacing w:val="-2"/>
          <w:lang w:val="nl-NL"/>
        </w:rPr>
        <w:t xml:space="preserve"> </w:t>
      </w:r>
      <w:r w:rsidR="00265487" w:rsidRPr="006F6C4F">
        <w:rPr>
          <w:spacing w:val="-2"/>
          <w:lang w:val="nl-NL"/>
        </w:rPr>
        <w:t>U</w:t>
      </w:r>
      <w:r w:rsidR="006F6C4F">
        <w:rPr>
          <w:spacing w:val="-2"/>
          <w:lang w:val="nl-NL"/>
        </w:rPr>
        <w:t> </w:t>
      </w:r>
      <w:r w:rsidR="00265487" w:rsidRPr="006F6C4F">
        <w:rPr>
          <w:spacing w:val="-2"/>
          <w:lang w:val="nl-NL"/>
        </w:rPr>
        <w:t>stemt ermee in de gegevens van uw factureringsaccount te allen tijde actueel te houden.</w:t>
      </w:r>
      <w:r w:rsidR="00265487" w:rsidRPr="009669DD">
        <w:rPr>
          <w:spacing w:val="-2"/>
          <w:lang w:val="nl-NL"/>
        </w:rPr>
        <w:t xml:space="preserve"> </w:t>
      </w:r>
      <w:r w:rsidR="00265487" w:rsidRPr="006F6C4F">
        <w:rPr>
          <w:spacing w:val="-2"/>
          <w:lang w:val="nl-NL"/>
        </w:rPr>
        <w:t>Wijzigingen die u</w:t>
      </w:r>
      <w:r w:rsidR="006F6C4F">
        <w:rPr>
          <w:spacing w:val="-2"/>
          <w:lang w:val="nl-NL"/>
        </w:rPr>
        <w:t> </w:t>
      </w:r>
      <w:r w:rsidR="00265487" w:rsidRPr="006F6C4F">
        <w:rPr>
          <w:spacing w:val="-2"/>
          <w:lang w:val="nl-NL"/>
        </w:rPr>
        <w:t>aanbrengt in uw factureringsaccount, hebben geen gevolgen voor de kosten die we ten laste van uw factureringsaccount in rekening hebben gebracht voordat we redelijkerwijs in staat waren uw wijzigingen in het factureringsaccount te verwerken.</w:t>
      </w:r>
      <w:r w:rsidR="00175434" w:rsidRPr="009669DD">
        <w:rPr>
          <w:spacing w:val="-2"/>
          <w:lang w:val="nl-NL"/>
        </w:rPr>
        <w:t xml:space="preserve"> </w:t>
      </w:r>
      <w:r w:rsidR="00265487" w:rsidRPr="006F6C4F">
        <w:rPr>
          <w:spacing w:val="-2"/>
          <w:lang w:val="nl-NL"/>
        </w:rPr>
        <w:t>Als de primaire betaalwijze die u voor een bepaalde dienst hebt geselecteerd om een of andere reden niet beschikbaar of ongeldig is, machtigt u ons de kosten in rekening te brengen via een andere betaalwijze die u bij ons hebt geregistreerd,</w:t>
      </w:r>
      <w:r w:rsidR="00265487" w:rsidRPr="009669DD">
        <w:rPr>
          <w:spacing w:val="-2"/>
          <w:lang w:val="nl-NL"/>
        </w:rPr>
        <w:t xml:space="preserve"> </w:t>
      </w:r>
      <w:r w:rsidRPr="006F6C4F">
        <w:rPr>
          <w:spacing w:val="-2"/>
          <w:lang w:val="nl-NL"/>
        </w:rPr>
        <w:t xml:space="preserve">We voorzien u via </w:t>
      </w:r>
      <w:hyperlink r:id="rId12" w:history="1">
        <w:r w:rsidRPr="006F6C4F">
          <w:rPr>
            <w:rStyle w:val="Hyperlink"/>
            <w:rFonts w:eastAsia="MS Mincho"/>
            <w:spacing w:val="-2"/>
            <w:lang w:val="nl-NL"/>
          </w:rPr>
          <w:t>https://account.windowsazure.com</w:t>
        </w:r>
      </w:hyperlink>
      <w:r w:rsidRPr="006F6C4F">
        <w:rPr>
          <w:spacing w:val="-2"/>
          <w:lang w:val="nl-NL"/>
        </w:rPr>
        <w:t xml:space="preserve"> van een lijst met wijzigingen. Hier kunt u uw wijzigingen bekijken en afdrukken.</w:t>
      </w:r>
      <w:r w:rsidR="00265487" w:rsidRPr="009669DD">
        <w:rPr>
          <w:spacing w:val="-2"/>
          <w:lang w:val="nl-NL"/>
        </w:rPr>
        <w:t xml:space="preserve"> </w:t>
      </w:r>
      <w:r w:rsidR="00265487" w:rsidRPr="006F6C4F">
        <w:rPr>
          <w:spacing w:val="-2"/>
          <w:lang w:val="nl-NL"/>
        </w:rPr>
        <w:t>Dit is het enige factureringsoverzicht dat we u bieden.</w:t>
      </w:r>
      <w:r w:rsidR="00265487" w:rsidRPr="009669DD">
        <w:rPr>
          <w:spacing w:val="-2"/>
          <w:lang w:val="nl-NL"/>
        </w:rPr>
        <w:t xml:space="preserve"> </w:t>
      </w:r>
      <w:r w:rsidR="00265487" w:rsidRPr="006F6C4F">
        <w:rPr>
          <w:spacing w:val="-2"/>
          <w:lang w:val="nl-NL"/>
        </w:rPr>
        <w:t>Het is uw verantwoordelijkheid een exemplaar af te drukken of op te slaan en dit te bewaren voor uw administratie.</w:t>
      </w:r>
      <w:r w:rsidR="00265487" w:rsidRPr="009669DD">
        <w:rPr>
          <w:spacing w:val="-2"/>
          <w:lang w:val="nl-NL"/>
        </w:rPr>
        <w:t xml:space="preserve"> </w:t>
      </w:r>
      <w:r w:rsidR="00BC1232" w:rsidRPr="006F6C4F">
        <w:rPr>
          <w:spacing w:val="-2"/>
          <w:lang w:val="nl-NL"/>
        </w:rPr>
        <w:t>Overzichten van gebruik of bestedingen, anders dan in een definitieve factuur, zijn slechts schattingen. Mogelijk zijn recente activiteiten niet inbegrepen en zijn is het overzicht deels gebaseerd op schattingen op basis van gebruikspatronen uit het verleden.</w:t>
      </w:r>
    </w:p>
    <w:p w:rsidR="00265487" w:rsidRPr="00054D8A" w:rsidRDefault="00BC1232" w:rsidP="002F47BF">
      <w:pPr>
        <w:pStyle w:val="PURBody-Indented"/>
        <w:numPr>
          <w:ilvl w:val="0"/>
          <w:numId w:val="5"/>
        </w:numPr>
        <w:rPr>
          <w:lang w:val="nl-NL"/>
        </w:rPr>
      </w:pPr>
      <w:r w:rsidRPr="00BC1232">
        <w:rPr>
          <w:lang w:val="nl-NL"/>
        </w:rPr>
        <w:t>Als u deelneemt aan een proefaanbieding met betrekking tot een Niet-Microsoft-product, moet u alle abonnementen voor het einde van de proefperiode opzeggen om te voorkomen dat nieuwe kosten in rekening worden gebracht, tenzij we u anders hebben laten weten.</w:t>
      </w:r>
      <w:r w:rsidR="00265487" w:rsidRPr="00054D8A">
        <w:rPr>
          <w:lang w:val="nl-NL"/>
        </w:rPr>
        <w:t xml:space="preserve"> </w:t>
      </w:r>
      <w:r>
        <w:rPr>
          <w:lang w:val="nl-NL"/>
        </w:rPr>
        <w:t>Als u uw abonnement op de Niet-Microsoft-producten niet voor het einde van de gratis proefperiode opzegt, kunnen u kosten in rekening worden gebracht voor de Niet-Microsoft-producten tegen de op dat moment geldende prijzen.</w:t>
      </w:r>
    </w:p>
    <w:p w:rsidR="00265487" w:rsidRPr="00054D8A" w:rsidRDefault="00C32372" w:rsidP="002F47BF">
      <w:pPr>
        <w:pStyle w:val="PURBody-Indented"/>
        <w:numPr>
          <w:ilvl w:val="0"/>
          <w:numId w:val="5"/>
        </w:numPr>
        <w:rPr>
          <w:lang w:val="nl-NL"/>
        </w:rPr>
      </w:pPr>
      <w:r w:rsidRPr="00C32372">
        <w:rPr>
          <w:lang w:val="nl-NL"/>
        </w:rPr>
        <w:t>Als het Niet-Microsoft-product dat u hebt aangeschaft, niet meer tegen dezelfde prijs wordt aangeboden, kan de partij die dat product levert, ervoor kiezen te stoppen u het product tegen dezelfde prijs te leveren, of de toepasselijke aanbieding voor dat Niet-Microsoft-product stopzet.</w:t>
      </w:r>
      <w:r w:rsidR="00175434" w:rsidRPr="00054D8A">
        <w:rPr>
          <w:lang w:val="nl-NL"/>
        </w:rPr>
        <w:t xml:space="preserve"> </w:t>
      </w:r>
      <w:r>
        <w:rPr>
          <w:lang w:val="nl-NL"/>
        </w:rPr>
        <w:t>U wordt van tevoren op de hoogte gesteld van een dergelijke afzwakking van een aanbieding van een Niet-Microsoft-product.</w:t>
      </w:r>
      <w:r w:rsidR="00265487" w:rsidRPr="00054D8A">
        <w:rPr>
          <w:lang w:val="nl-NL"/>
        </w:rPr>
        <w:t xml:space="preserve"> </w:t>
      </w:r>
    </w:p>
    <w:p w:rsidR="00265487" w:rsidRPr="009669DD" w:rsidRDefault="00B82BB4" w:rsidP="00A90F3B">
      <w:pPr>
        <w:pStyle w:val="PURBody-Indented"/>
        <w:numPr>
          <w:ilvl w:val="0"/>
          <w:numId w:val="5"/>
        </w:numPr>
        <w:rPr>
          <w:lang w:val="nl-NL"/>
        </w:rPr>
      </w:pPr>
      <w:r>
        <w:rPr>
          <w:lang w:val="nl-NL"/>
        </w:rPr>
        <w:t>Indien het Niet-Microsoft-product dat u hebt aangeschaft, een abonnement is met een optie voor automatische verlenging, kunnen uw abonnement(en) na kennisgeving automatisch worden verlengd en kan het voor deze verlengingstermijn(en) verschuldigde bedrag in rekening worden gebracht, tenzij u annuleert voorafgaande aan de verlengingsdatum.</w:t>
      </w:r>
      <w:r w:rsidR="00265487" w:rsidRPr="009669DD">
        <w:rPr>
          <w:lang w:val="nl-NL"/>
        </w:rPr>
        <w:t xml:space="preserve"> </w:t>
      </w:r>
    </w:p>
    <w:p w:rsidR="00265487" w:rsidRPr="009669DD" w:rsidRDefault="00B82BB4" w:rsidP="002F47BF">
      <w:pPr>
        <w:pStyle w:val="PURBody-Indented"/>
        <w:numPr>
          <w:ilvl w:val="0"/>
          <w:numId w:val="5"/>
        </w:numPr>
        <w:rPr>
          <w:lang w:val="nl-NL"/>
        </w:rPr>
      </w:pPr>
      <w:r w:rsidRPr="00B82BB4">
        <w:rPr>
          <w:lang w:val="nl-NL"/>
        </w:rPr>
        <w:t>Als u een fout op uw factuur ontdekt in verband met een Niet-Microsoft-product, aangeschaft via de Store, dient u ons (of uw reseller, indien van toepassing) op de hoogte te stellen binnen 120 dagen nadat de fout in eerste instantie voorkomt op uw factuur.</w:t>
      </w:r>
      <w:r w:rsidR="00265487" w:rsidRPr="009669DD">
        <w:rPr>
          <w:lang w:val="nl-NL"/>
        </w:rPr>
        <w:t xml:space="preserve"> </w:t>
      </w:r>
      <w:r w:rsidR="00265487" w:rsidRPr="00B82BB4">
        <w:rPr>
          <w:lang w:val="nl-NL"/>
        </w:rPr>
        <w:t>We zullen de kosten dan onmiddellijk onderzoeken.</w:t>
      </w:r>
      <w:r w:rsidR="00265487" w:rsidRPr="009669DD">
        <w:rPr>
          <w:lang w:val="nl-NL"/>
        </w:rPr>
        <w:t xml:space="preserve"> </w:t>
      </w:r>
      <w:r>
        <w:rPr>
          <w:lang w:val="nl-NL"/>
        </w:rPr>
        <w:t xml:space="preserve">Als u binnen die periode geen melding doet, ontheft u ons (en uw reseller, indien van toepassing) van alle aansprakelijkheid en vorderingen voor verliezen als gevolg van de fout en zullen we niet verplicht zijn de fout te corrigeren of </w:t>
      </w:r>
      <w:r>
        <w:rPr>
          <w:lang w:val="nl-NL"/>
        </w:rPr>
        <w:lastRenderedPageBreak/>
        <w:t>restitutie te verlenen.</w:t>
      </w:r>
      <w:r w:rsidR="00265487" w:rsidRPr="009669DD">
        <w:rPr>
          <w:lang w:val="nl-NL"/>
        </w:rPr>
        <w:t xml:space="preserve"> </w:t>
      </w:r>
      <w:r w:rsidR="00265487" w:rsidRPr="00B82BB4">
        <w:rPr>
          <w:lang w:val="nl-NL"/>
        </w:rPr>
        <w:t>Indien wij een fout in de facturering ontdekken, zullen we de fout binnen 90 dagen corrigeren.</w:t>
      </w:r>
    </w:p>
    <w:p w:rsidR="00265487" w:rsidRPr="009669DD" w:rsidRDefault="00265487" w:rsidP="00A90F3B">
      <w:pPr>
        <w:pStyle w:val="PURBody-Indented"/>
        <w:numPr>
          <w:ilvl w:val="0"/>
          <w:numId w:val="5"/>
        </w:numPr>
        <w:rPr>
          <w:lang w:val="nl-NL"/>
        </w:rPr>
      </w:pPr>
      <w:r>
        <w:rPr>
          <w:lang w:val="nl-NL"/>
        </w:rPr>
        <w:t>Tenzij wettelijk anders bepaald, wordt op geen enkele afboeking restitutie verleend, tenzij dit uitdrukkelijk anders is aangegeven, en draagt u de kosten van eventuele retourzendingen.</w:t>
      </w:r>
    </w:p>
    <w:p w:rsidR="00265487" w:rsidRPr="009669DD" w:rsidRDefault="00B82BB4" w:rsidP="00A558F4">
      <w:pPr>
        <w:pStyle w:val="PURBody-Indented"/>
        <w:numPr>
          <w:ilvl w:val="0"/>
          <w:numId w:val="5"/>
        </w:numPr>
        <w:rPr>
          <w:lang w:val="nl-NL"/>
        </w:rPr>
      </w:pPr>
      <w:r>
        <w:rPr>
          <w:lang w:val="nl-NL"/>
        </w:rPr>
        <w:t>Op annulering van een abonnement op een Niet-Microsoft-product zijn de voorwaarden van toepassing tussen u en de partij die het product levert.</w:t>
      </w:r>
      <w:r w:rsidR="00175434" w:rsidRPr="009669DD">
        <w:rPr>
          <w:lang w:val="nl-NL"/>
        </w:rPr>
        <w:t xml:space="preserve"> </w:t>
      </w:r>
      <w:r w:rsidR="00265487" w:rsidRPr="00B82BB4">
        <w:rPr>
          <w:lang w:val="nl-NL"/>
        </w:rPr>
        <w:t>Als annulering is toegestaan, hebt u nog toegang tot een opgezegd abonnement tot aan het einde van de op dat moment lopende factureringsperiode, maar worden er</w:t>
      </w:r>
      <w:r w:rsidR="00A558F4">
        <w:rPr>
          <w:lang w:val="nl-NL"/>
        </w:rPr>
        <w:t> </w:t>
      </w:r>
      <w:r w:rsidR="00265487" w:rsidRPr="00B82BB4">
        <w:rPr>
          <w:lang w:val="nl-NL"/>
        </w:rPr>
        <w:t>niet opnieuw kosten in rekening gebracht voor het betreffende abonnement</w:t>
      </w:r>
      <w:r w:rsidR="00265487" w:rsidRPr="001C6C40">
        <w:rPr>
          <w:lang w:val="nl-NL"/>
        </w:rPr>
        <w:t>.</w:t>
      </w:r>
      <w:r w:rsidR="00265487" w:rsidRPr="009669DD">
        <w:rPr>
          <w:lang w:val="nl-NL"/>
        </w:rPr>
        <w:t xml:space="preserve"> </w:t>
      </w:r>
      <w:r w:rsidR="00265487" w:rsidRPr="00B82BB4">
        <w:rPr>
          <w:lang w:val="nl-NL"/>
        </w:rPr>
        <w:t>Wanneer u het abonnement opzegt, ontheft dit u niet van uw verplichting om alle kosten en andere verschuldigde bedragen te voldoen.</w:t>
      </w:r>
      <w:r w:rsidR="00265487" w:rsidRPr="009669DD">
        <w:rPr>
          <w:lang w:val="nl-NL"/>
        </w:rPr>
        <w:t xml:space="preserve"> </w:t>
      </w:r>
    </w:p>
    <w:p w:rsidR="00265487" w:rsidRPr="00200DEA" w:rsidRDefault="00B82BB4" w:rsidP="00A90F3B">
      <w:pPr>
        <w:pStyle w:val="PURBody-Indented"/>
        <w:numPr>
          <w:ilvl w:val="0"/>
          <w:numId w:val="5"/>
        </w:numPr>
      </w:pPr>
      <w:r>
        <w:rPr>
          <w:lang w:val="nl-NL"/>
        </w:rPr>
        <w:t>U bent in het redelijke verplicht om alle kosten te betalen die worden gemaakt om uitstaande bedragen te innen.</w:t>
      </w:r>
      <w:r w:rsidR="00265487" w:rsidRPr="009669DD">
        <w:rPr>
          <w:lang w:val="nl-NL"/>
        </w:rPr>
        <w:t xml:space="preserve"> </w:t>
      </w:r>
      <w:r w:rsidR="00265487" w:rsidRPr="00B82BB4">
        <w:rPr>
          <w:lang w:val="nl-NL"/>
        </w:rPr>
        <w:t>Hieronder vallen redelijke advocaatkosten en andere juridische kosten.</w:t>
      </w:r>
      <w:r w:rsidR="00265487">
        <w:t xml:space="preserve"> </w:t>
      </w:r>
    </w:p>
    <w:p w:rsidR="00265487" w:rsidRPr="009669DD" w:rsidRDefault="00B82BB4" w:rsidP="00A558F4">
      <w:pPr>
        <w:pStyle w:val="PURBody-Indented"/>
        <w:numPr>
          <w:ilvl w:val="0"/>
          <w:numId w:val="5"/>
        </w:numPr>
        <w:rPr>
          <w:lang w:val="nl-NL"/>
        </w:rPr>
      </w:pPr>
      <w:r w:rsidRPr="00B82BB4">
        <w:rPr>
          <w:lang w:val="nl-NL"/>
        </w:rPr>
        <w:t>Als een betaling aan u verschuldigd is, stemt u ermee in tijdig nauwkeurige informatie te verstrekken die noodzakelijk is om deze betaling aan u uit te voeren.</w:t>
      </w:r>
      <w:r w:rsidR="00265487" w:rsidRPr="009669DD">
        <w:rPr>
          <w:lang w:val="nl-NL"/>
        </w:rPr>
        <w:t xml:space="preserve"> </w:t>
      </w:r>
      <w:r w:rsidR="00265487" w:rsidRPr="00B82BB4">
        <w:rPr>
          <w:lang w:val="nl-NL"/>
        </w:rPr>
        <w:t>U bent verantwoordelijk voor eventuele belastingen en</w:t>
      </w:r>
      <w:r w:rsidR="00A558F4">
        <w:rPr>
          <w:lang w:val="nl-NL"/>
        </w:rPr>
        <w:t> </w:t>
      </w:r>
      <w:r w:rsidR="00265487" w:rsidRPr="00B82BB4">
        <w:rPr>
          <w:lang w:val="nl-NL"/>
        </w:rPr>
        <w:t>toeslagen die u verschuldigd zou kunnen zijn als gevolg van deze betaling aan u. Als u ten onrechte een betaling ontvangt, kunnen we deze terugvorderen.</w:t>
      </w:r>
      <w:r w:rsidR="00265487" w:rsidRPr="009669DD">
        <w:rPr>
          <w:lang w:val="nl-NL"/>
        </w:rPr>
        <w:t xml:space="preserve"> </w:t>
      </w:r>
      <w:r w:rsidRPr="00B82BB4">
        <w:rPr>
          <w:lang w:val="nl-NL"/>
        </w:rPr>
        <w:t>U moet ook voldoen aan eventuele andere voorwaarden die zijn verbonden aan uw recht op betalingen.</w:t>
      </w:r>
      <w:r w:rsidR="00265487" w:rsidRPr="009669DD">
        <w:rPr>
          <w:lang w:val="nl-NL"/>
        </w:rPr>
        <w:t xml:space="preserve"> </w:t>
      </w:r>
      <w:r w:rsidR="00265487" w:rsidRPr="00B82BB4">
        <w:rPr>
          <w:lang w:val="nl-NL"/>
        </w:rPr>
        <w:t>Als u ten onrechte een betaling ontvangt, kunnen wij de betaling terugboeken of terugbetaling eisen.</w:t>
      </w:r>
      <w:r w:rsidR="00265487" w:rsidRPr="009669DD">
        <w:rPr>
          <w:lang w:val="nl-NL"/>
        </w:rPr>
        <w:t xml:space="preserve"> </w:t>
      </w:r>
      <w:r>
        <w:rPr>
          <w:lang w:val="nl-NL"/>
        </w:rPr>
        <w:t>U stemt ermee in hierbij uw samenwerking te verlenen.</w:t>
      </w:r>
      <w:r w:rsidR="00265487" w:rsidRPr="009669DD">
        <w:rPr>
          <w:lang w:val="nl-NL"/>
        </w:rPr>
        <w:t xml:space="preserve"> </w:t>
      </w:r>
      <w:r w:rsidR="00265487" w:rsidRPr="00B82BB4">
        <w:rPr>
          <w:lang w:val="nl-NL"/>
        </w:rPr>
        <w:t>Wij kunnen de betaling aan u ook zonder voorafgaande kennisgeving verlagen in verband met voorafgaande te</w:t>
      </w:r>
      <w:r w:rsidR="0034033D">
        <w:rPr>
          <w:lang w:val="nl-NL"/>
        </w:rPr>
        <w:t> </w:t>
      </w:r>
      <w:r w:rsidR="00265487" w:rsidRPr="00B82BB4">
        <w:rPr>
          <w:lang w:val="nl-NL"/>
        </w:rPr>
        <w:t>hoge uitbetalingen.</w:t>
      </w:r>
    </w:p>
    <w:p w:rsidR="00265487" w:rsidRPr="009669DD" w:rsidRDefault="00265487" w:rsidP="001A0DB1">
      <w:pPr>
        <w:pStyle w:val="PURHeading2"/>
        <w:rPr>
          <w:lang w:val="nl-NL"/>
        </w:rPr>
      </w:pPr>
      <w:r>
        <w:rPr>
          <w:lang w:val="nl-NL"/>
        </w:rPr>
        <w:t>Klantenondersteuning</w:t>
      </w:r>
    </w:p>
    <w:p w:rsidR="00265487" w:rsidRPr="009669DD" w:rsidRDefault="00265487" w:rsidP="00DD12B5">
      <w:pPr>
        <w:pStyle w:val="PURBody-Indented"/>
        <w:rPr>
          <w:lang w:val="nl-NL"/>
        </w:rPr>
      </w:pPr>
      <w:r>
        <w:rPr>
          <w:b/>
          <w:lang w:val="nl-NL"/>
        </w:rPr>
        <w:t>Definities</w:t>
      </w:r>
    </w:p>
    <w:p w:rsidR="00265487" w:rsidRPr="009669DD" w:rsidRDefault="00265487" w:rsidP="00DD12B5">
      <w:pPr>
        <w:pStyle w:val="PURBody-Indented"/>
        <w:rPr>
          <w:lang w:val="nl-NL"/>
        </w:rPr>
      </w:pPr>
      <w:r>
        <w:rPr>
          <w:lang w:val="nl-NL"/>
        </w:rPr>
        <w:t>“Klantenondersteuning” betekent alle ondersteuning of advies die aan u is gegeven in het kader van uw Windows Azure Overeenkomst.</w:t>
      </w:r>
    </w:p>
    <w:p w:rsidR="00265487" w:rsidRPr="009669DD" w:rsidRDefault="00265487" w:rsidP="00A558F4">
      <w:pPr>
        <w:pStyle w:val="PURBody-Indented"/>
        <w:rPr>
          <w:lang w:val="nl-NL"/>
        </w:rPr>
      </w:pPr>
      <w:r>
        <w:rPr>
          <w:lang w:val="nl-NL"/>
        </w:rPr>
        <w:t>“Fixes” betekent verbeteringen, aanpassingen en uitbreidingen voor het Product of afgeleiden daarvan die door Microsoft in algemene omloop zijn gebracht (zoals servicepacks) of die door Microsoft aan u zijn verstrekt tijdens het</w:t>
      </w:r>
      <w:r w:rsidR="00A558F4">
        <w:rPr>
          <w:lang w:val="nl-NL"/>
        </w:rPr>
        <w:t> </w:t>
      </w:r>
      <w:r>
        <w:rPr>
          <w:lang w:val="nl-NL"/>
        </w:rPr>
        <w:t>uitvoeren van Klantenondersteuning om een specifiek probleem aan te pakken.</w:t>
      </w:r>
    </w:p>
    <w:p w:rsidR="00265487" w:rsidRPr="00054D8A" w:rsidRDefault="00B82BB4" w:rsidP="00DD12B5">
      <w:pPr>
        <w:pStyle w:val="PURBody-Indented"/>
        <w:rPr>
          <w:lang w:val="nl-NL"/>
        </w:rPr>
      </w:pPr>
      <w:r>
        <w:rPr>
          <w:b/>
          <w:lang w:val="nl-NL"/>
        </w:rPr>
        <w:t xml:space="preserve">Fixes. </w:t>
      </w:r>
      <w:r>
        <w:rPr>
          <w:lang w:val="nl-NL"/>
        </w:rPr>
        <w:t>Als</w:t>
      </w:r>
      <w:r>
        <w:rPr>
          <w:b/>
          <w:lang w:val="nl-NL"/>
        </w:rPr>
        <w:t xml:space="preserve"> </w:t>
      </w:r>
      <w:r>
        <w:rPr>
          <w:lang w:val="nl-NL"/>
        </w:rPr>
        <w:t>wij Fixes aan u verstrekken tijdens de uitvoering van Klantenondersteuning, worden deze Fixes in licentie gegeven volgens de licentievoorwaarden die van toepassing zijn op het Product waarop de betreffende Fixes betrekking hebben, tenzij de Fixes afzonderlijke voorwaarden bevatten, in welk geval die voorwaarden voorrang hebben. Als de Fixes niet worden geleverd voor de Windows Azure-diensten, zijn eventuele andere gebruiksvoorwaarden die Microsoft bij de Fixes verstrekt, van toepassing, en indien geen gebruiksvoorwaarden zijn verstrekt, hebt u een niet-exclusieve, eeuwigdurende, volledig betaalde licentie voor het gebruiken en reproduceren van de Fixes, uitsluitend voor intern gebruik door u. Het is u niet toegestaan Fixes aan te passen, de bestandsnaam ervan te wijzigen of Fixes te gebruiken in combinatie met computercode die niet van Microsoft afkomstig is.</w:t>
      </w:r>
    </w:p>
    <w:p w:rsidR="00265487" w:rsidRPr="00054D8A" w:rsidRDefault="00B82BB4" w:rsidP="00DD12B5">
      <w:pPr>
        <w:pStyle w:val="PURBody-Indented"/>
        <w:rPr>
          <w:lang w:val="nl-NL"/>
        </w:rPr>
      </w:pPr>
      <w:r>
        <w:rPr>
          <w:b/>
          <w:lang w:val="nl-NL"/>
        </w:rPr>
        <w:t>Reeds bestaand werk.</w:t>
      </w:r>
      <w:r>
        <w:rPr>
          <w:lang w:val="nl-NL"/>
        </w:rPr>
        <w:t xml:space="preserve"> Alle rechten met betrekking tot computercode of andere geschreven materialen die niet uit programmacode bestaan en die los van uw Windows Azure Overeenkomst zijn ontwikkeld of op andere wijze verkregen door of voor de partijen of hun Gelieerde Ondernemingen (“Reeds Bestaand Werk”), blijven de exclusieve eigendom van de partij die het Reeds Bestaand Werk heeft verstrekt. Gedurende de uitvoering van de Klantenondersteuning verleent iedere partij aan de andere (en de opdrachtnemers van Microsoft, indien noodzakelijk) een tijdelijke, niet-exclusieve licentie om het Reeds Bestaand Werk te gebruiken, reproduceren en wijzigen, die uitsluitend aan de andere partij wordt verstrekt voor het vervullen van de verplichtingen van de partij in het kader van de Klantenondersteuning.</w:t>
      </w:r>
      <w:r w:rsidR="00175434" w:rsidRPr="00054D8A">
        <w:rPr>
          <w:lang w:val="nl-NL"/>
        </w:rPr>
        <w:t xml:space="preserve"> </w:t>
      </w:r>
      <w:r w:rsidR="00265487">
        <w:rPr>
          <w:lang w:val="nl-NL"/>
        </w:rPr>
        <w:t>Tenzij uitdrukkelijk schriftelijk door de betrokken partijen overeengekomen verlenen wij u na volledige betaling een niet-exclusieve, eeuwigdurende, volledig betaalde licentie voor het gebruiken, reproduceren en aanpassen (indien van toepassing) van het Reeds Bestaand Werk van Microsoft dat is geleverd als onderdeel van een resultaat van Klantenondersteuning, uitsluitend in de vorm waarin dit aan u is geleverd en uitsluitend ten gunste van uw interne bedrijfsdoelstellingen.</w:t>
      </w:r>
      <w:r w:rsidR="00265487" w:rsidRPr="00054D8A">
        <w:rPr>
          <w:lang w:val="nl-NL"/>
        </w:rPr>
        <w:t xml:space="preserve"> </w:t>
      </w:r>
      <w:r w:rsidR="00265487">
        <w:rPr>
          <w:lang w:val="nl-NL"/>
        </w:rPr>
        <w:t>De licentie voor Reeds Bestaand Werk van Microsoft wordt aan u verleend op voorwaarde dat deze de voorwaarden van uw Windows Azure Overeenkomst naleeft.</w:t>
      </w:r>
      <w:r w:rsidR="00265487" w:rsidRPr="00054D8A">
        <w:rPr>
          <w:lang w:val="nl-NL"/>
        </w:rPr>
        <w:t xml:space="preserve"> </w:t>
      </w:r>
      <w:r w:rsidR="00265487">
        <w:rPr>
          <w:lang w:val="nl-NL"/>
        </w:rPr>
        <w:t>Als u zich in Tsjechië bevindt, verklaart u dat de auteur de benodigde toestemmingen heeft gegeven om uw Reeds Bestaand Werk te wijzigen.</w:t>
      </w:r>
      <w:r w:rsidR="00175434" w:rsidRPr="00054D8A">
        <w:rPr>
          <w:lang w:val="nl-NL"/>
        </w:rPr>
        <w:t xml:space="preserve"> </w:t>
      </w:r>
      <w:r w:rsidR="00265487">
        <w:rPr>
          <w:lang w:val="nl-NL"/>
        </w:rPr>
        <w:t>Enige overtreding van de voorwaarden van uw Windows Azure Overeenkomst of andere verklaringen met betrekking tot klantenondersteuning in het kader van die overeenkomst door u is een opschortende voorwaarde voor het verkrijgen van de eeuwigdurende licentie voor het Reeds Bestaand Werk van Microsoft die Microsoft aan u verstrekt aan het eind van de uitvoering van Klantenondersteuning.</w:t>
      </w:r>
    </w:p>
    <w:p w:rsidR="00265487" w:rsidRPr="009669DD" w:rsidRDefault="00265487" w:rsidP="00DD12B5">
      <w:pPr>
        <w:pStyle w:val="PURBody-Indented"/>
        <w:rPr>
          <w:lang w:val="nl-NL"/>
        </w:rPr>
      </w:pPr>
      <w:r>
        <w:rPr>
          <w:b/>
          <w:color w:val="000000"/>
          <w:lang w:val="nl-NL"/>
        </w:rPr>
        <w:t>Materialen.</w:t>
      </w:r>
      <w:r w:rsidR="00175434" w:rsidRPr="009669DD">
        <w:rPr>
          <w:lang w:val="nl-NL"/>
        </w:rPr>
        <w:t xml:space="preserve"> </w:t>
      </w:r>
      <w:r>
        <w:rPr>
          <w:lang w:val="nl-NL"/>
        </w:rPr>
        <w:t>Alle rechten met betrekking tot materialen die door ons zijn ontwikkeld (anders dan softwarecode) en materialen die aan u zijn geleverd in verband met Klantenondersteuning (“Materialen”), zijn ons eigendom tenzij deze Materialen uw Reeds Bestaande Werk zijn.</w:t>
      </w:r>
      <w:r w:rsidR="00175434" w:rsidRPr="009669DD">
        <w:rPr>
          <w:lang w:val="nl-NL"/>
        </w:rPr>
        <w:t xml:space="preserve"> </w:t>
      </w:r>
      <w:r>
        <w:rPr>
          <w:lang w:val="nl-NL"/>
        </w:rPr>
        <w:t>Wij verlenen u een niet-exclusieve, eeuwigdurende, volledig betaalde licentie voor het gebruiken, reproduceren en aanpassen van de materialen, uitsluitend ten behoeve van uw interne bedrijfsactiviteiten en zonder verplichting tot het bijhouden van een administratie of het betalen van royalty</w:t>
      </w:r>
      <w:r w:rsidR="008C76A2">
        <w:rPr>
          <w:lang w:val="nl-NL"/>
        </w:rPr>
        <w:t>’</w:t>
      </w:r>
      <w:r>
        <w:rPr>
          <w:lang w:val="nl-NL"/>
        </w:rPr>
        <w:t>s.</w:t>
      </w:r>
    </w:p>
    <w:p w:rsidR="00265487" w:rsidRPr="009669DD" w:rsidRDefault="00265487" w:rsidP="003058CC">
      <w:pPr>
        <w:pStyle w:val="PURBody-Indented"/>
        <w:rPr>
          <w:lang w:val="nl-NL"/>
        </w:rPr>
      </w:pPr>
      <w:r>
        <w:rPr>
          <w:b/>
          <w:color w:val="000000"/>
          <w:lang w:val="nl-NL"/>
        </w:rPr>
        <w:t>Voorbeeldcode.</w:t>
      </w:r>
      <w:r w:rsidR="00175434" w:rsidRPr="009669DD">
        <w:rPr>
          <w:lang w:val="nl-NL"/>
        </w:rPr>
        <w:t xml:space="preserve"> </w:t>
      </w:r>
      <w:r>
        <w:rPr>
          <w:lang w:val="nl-NL"/>
        </w:rPr>
        <w:t>Wij verlenen u het niet-exclusieve, eeuwigdurende, royaltyvrije recht tot het gebruiken en wijzigen van softwarecode die door ons is geleverd ter illustratie (“Voorbeeldcode”) en tot het reproduceren en distribueren van</w:t>
      </w:r>
      <w:r w:rsidR="003058CC">
        <w:rPr>
          <w:lang w:val="nl-NL"/>
        </w:rPr>
        <w:t> </w:t>
      </w:r>
      <w:r>
        <w:rPr>
          <w:lang w:val="nl-NL"/>
        </w:rPr>
        <w:t>de Voorbeeldcode in objectcodevorm, op voorwaarde dat u instemt met het volgende:</w:t>
      </w:r>
      <w:r w:rsidRPr="009669DD">
        <w:rPr>
          <w:lang w:val="nl-NL"/>
        </w:rPr>
        <w:t xml:space="preserve"> </w:t>
      </w:r>
      <w:r>
        <w:rPr>
          <w:lang w:val="nl-NL"/>
        </w:rPr>
        <w:t>(i) onze naam, ons logo of onze</w:t>
      </w:r>
      <w:r w:rsidR="00A558F4">
        <w:rPr>
          <w:lang w:val="nl-NL"/>
        </w:rPr>
        <w:t> </w:t>
      </w:r>
      <w:r>
        <w:rPr>
          <w:lang w:val="nl-NL"/>
        </w:rPr>
        <w:t>handelsmerken mogen niet worden gebruikt voor het op de markt brengen van uw softwareproduct waarin de Voorbeeldcode is opgenomen; (ii) u dient een geldige auteursrechtaanduiding op te nemen in uw softwareproduct waarin de Voorbeeldcode is opgenomen; en (iii) u dient ons en onze leveranciers te vrijwaren, schadeloos te stellen en te verdedigen tegen alle vorderingen of rechtszaken, inclusief kosten voor gerechtelijke bijstand, die voortkomen uit of het resultaat zijn van het gebruik of de distributie van de Voorbeeldcode.</w:t>
      </w:r>
      <w:r w:rsidRPr="009669DD">
        <w:rPr>
          <w:lang w:val="nl-NL"/>
        </w:rPr>
        <w:t xml:space="preserve"> </w:t>
      </w:r>
    </w:p>
    <w:p w:rsidR="00265487" w:rsidRPr="009669DD" w:rsidRDefault="00B82BB4" w:rsidP="00A558F4">
      <w:pPr>
        <w:pStyle w:val="PURBody-Indented"/>
        <w:rPr>
          <w:lang w:val="nl-NL"/>
        </w:rPr>
      </w:pPr>
      <w:r>
        <w:rPr>
          <w:b/>
          <w:lang w:val="nl-NL"/>
        </w:rPr>
        <w:t>Rechten van Gelieerde Ondernemingen.</w:t>
      </w:r>
      <w:r>
        <w:rPr>
          <w:lang w:val="nl-NL"/>
        </w:rPr>
        <w:t xml:space="preserve"> U mag de rechten in dit artikel in sublicentie geven aan uw Gelieerde Ondernemingen, maar uw Gelieerde Ondernemingen mogen deze rechten niet in sublicentie geven en het gebruik door uw Gelieerde Ondernemingen moet in overeenstemming zijn met de licentiebepalingen die zijn opgenomen in uw</w:t>
      </w:r>
      <w:r w:rsidR="00A558F4">
        <w:rPr>
          <w:lang w:val="nl-NL"/>
        </w:rPr>
        <w:t> </w:t>
      </w:r>
      <w:r>
        <w:rPr>
          <w:lang w:val="nl-NL"/>
        </w:rPr>
        <w:t>Windows Azure Overeenkomst.</w:t>
      </w:r>
    </w:p>
    <w:p w:rsidR="00265487" w:rsidRPr="009669DD" w:rsidRDefault="00265487" w:rsidP="00DD12B5">
      <w:pPr>
        <w:pStyle w:val="PURBody-Indented"/>
        <w:rPr>
          <w:lang w:val="nl-NL"/>
        </w:rPr>
      </w:pPr>
      <w:r>
        <w:rPr>
          <w:b/>
          <w:lang w:val="nl-NL"/>
        </w:rPr>
        <w:t>Garanties en vrijwaringen.</w:t>
      </w:r>
    </w:p>
    <w:p w:rsidR="00265487" w:rsidRPr="009669DD" w:rsidRDefault="00265487" w:rsidP="00DD12B5">
      <w:pPr>
        <w:pStyle w:val="PURBody-Indented"/>
        <w:ind w:left="720"/>
        <w:rPr>
          <w:lang w:val="nl-NL"/>
        </w:rPr>
      </w:pPr>
      <w:r>
        <w:rPr>
          <w:b/>
          <w:color w:val="000000"/>
          <w:lang w:val="nl-NL"/>
        </w:rPr>
        <w:t>Garantie voor Klantenondersteuning.</w:t>
      </w:r>
      <w:r w:rsidR="00175434" w:rsidRPr="009669DD">
        <w:rPr>
          <w:lang w:val="nl-NL"/>
        </w:rPr>
        <w:t xml:space="preserve"> </w:t>
      </w:r>
      <w:r>
        <w:rPr>
          <w:lang w:val="nl-NL"/>
        </w:rPr>
        <w:t>Wij garanderen dat alle Klantenondersteuning met vakkundige zorg en bekwaamheid wordt verleend.</w:t>
      </w:r>
    </w:p>
    <w:p w:rsidR="00265487" w:rsidRPr="009669DD" w:rsidRDefault="00265487" w:rsidP="00DD12B5">
      <w:pPr>
        <w:pStyle w:val="PURBody-Indented"/>
        <w:ind w:left="720"/>
        <w:rPr>
          <w:lang w:val="nl-NL"/>
        </w:rPr>
      </w:pPr>
      <w:r>
        <w:rPr>
          <w:b/>
          <w:lang w:val="nl-NL"/>
        </w:rPr>
        <w:t>AFWIJZING VAN ANDERE GARANTIES.</w:t>
      </w:r>
      <w:r w:rsidR="00175434" w:rsidRPr="009669DD">
        <w:rPr>
          <w:lang w:val="nl-NL"/>
        </w:rPr>
        <w:t xml:space="preserve"> </w:t>
      </w:r>
      <w:r>
        <w:rPr>
          <w:lang w:val="nl-NL"/>
        </w:rPr>
        <w:t>VOOR ZOVER TOEGESTAAN DOOR HET TOEPASSELIJKE RECHT WIJZEN WIJ ALLE VERKLARINGEN, GARANTIES EN VOORWAARDEN AF, ONGEACHT OF DEZE EXPLICIET, IMPLICIET OF WETTELIJK ZIJN, ANDERS DAN DIE UITDRUKKELIJK IN UW WINDOWS AZURE OVEREENKOMST ZIJN OPGENOMEN.</w:t>
      </w:r>
      <w:r w:rsidR="00175434" w:rsidRPr="009669DD">
        <w:rPr>
          <w:lang w:val="nl-NL"/>
        </w:rPr>
        <w:t xml:space="preserve"> </w:t>
      </w:r>
      <w:r>
        <w:rPr>
          <w:lang w:val="nl-NL"/>
        </w:rPr>
        <w:t>DEZE VRIJWARING GELDT ONDER ANDERE VOOR ALLE GARANTIES OF VOORWAARDEN VOOR EIGENDOM, HET NIET INBREUK MAKEN, TEVREDENSTELLENDE KWALITEIT OF RESULTATEN, VERKOOPBAARHEID EN GESCHIKTHEID VOOR EEN BEPAALD DOEL, MET BETREKKING TOT ALLE ADVIEZEN, AANBEVELINGEN, FIXES, RESULTATEN VAN KLANTENONDERSTEUNING, EN GERELATEERDE MATERIALEN GELEVERD DOOR ONZE LEVERANCIERS EN OPDRACHTNEMERS BIJ HET UITVOEREN VAN DE KLANTENONDERSTEUNING.</w:t>
      </w:r>
      <w:r w:rsidR="00175434" w:rsidRPr="009669DD">
        <w:rPr>
          <w:lang w:val="nl-NL"/>
        </w:rPr>
        <w:t xml:space="preserve"> </w:t>
      </w:r>
    </w:p>
    <w:p w:rsidR="00265487" w:rsidRPr="009669DD" w:rsidRDefault="00265487" w:rsidP="00FF25FA">
      <w:pPr>
        <w:pStyle w:val="PURSectionHeading"/>
        <w:pageBreakBefore/>
        <w:rPr>
          <w:lang w:val="nl-NL"/>
        </w:rPr>
      </w:pPr>
      <w:r>
        <w:rPr>
          <w:lang w:val="nl-NL"/>
        </w:rPr>
        <w:t>Bijlage 1:</w:t>
      </w:r>
      <w:r w:rsidRPr="009669DD">
        <w:rPr>
          <w:lang w:val="nl-NL"/>
        </w:rPr>
        <w:t xml:space="preserve"> </w:t>
      </w:r>
      <w:bookmarkStart w:id="2" w:name="_Toc332718873"/>
      <w:bookmarkEnd w:id="2"/>
      <w:r w:rsidRPr="009669DD">
        <w:rPr>
          <w:lang w:val="nl-NL"/>
        </w:rPr>
        <w:t>Notices</w:t>
      </w:r>
      <w:r w:rsidR="00072E61">
        <w:fldChar w:fldCharType="begin"/>
      </w:r>
      <w:r w:rsidRPr="009669DD">
        <w:rPr>
          <w:lang w:val="nl-NL"/>
        </w:rPr>
        <w:instrText>tc "Appendix 1: Notices" \l 1</w:instrText>
      </w:r>
      <w:r w:rsidR="00072E61">
        <w:fldChar w:fldCharType="end"/>
      </w:r>
    </w:p>
    <w:p w:rsidR="00265487" w:rsidRPr="009669DD" w:rsidRDefault="00265487" w:rsidP="00DD12B5">
      <w:pPr>
        <w:pStyle w:val="PURHeading1"/>
        <w:rPr>
          <w:lang w:val="nl-NL"/>
        </w:rPr>
      </w:pPr>
      <w:r>
        <w:rPr>
          <w:noProof w:val="0"/>
          <w:lang w:val="nl-NL"/>
        </w:rPr>
        <w:t>Kennisgeving van gegevensoverdracht</w:t>
      </w:r>
    </w:p>
    <w:p w:rsidR="00265487" w:rsidRPr="009669DD" w:rsidRDefault="00265487" w:rsidP="006F6C4F">
      <w:pPr>
        <w:pStyle w:val="PURBody-Indented"/>
        <w:rPr>
          <w:lang w:val="nl-NL"/>
        </w:rPr>
      </w:pPr>
      <w:r w:rsidRPr="0034033D">
        <w:rPr>
          <w:lang w:val="nl-NL"/>
        </w:rPr>
        <w:t>Het product bevat een of meer softwarefuncties die verbinding maken met Microsoft of met computersystemen van</w:t>
      </w:r>
      <w:r w:rsidR="006F6C4F" w:rsidRPr="0034033D">
        <w:rPr>
          <w:lang w:val="nl-NL"/>
        </w:rPr>
        <w:t> </w:t>
      </w:r>
      <w:r w:rsidRPr="0034033D">
        <w:rPr>
          <w:lang w:val="nl-NL"/>
        </w:rPr>
        <w:t>serviceproviders via internet.</w:t>
      </w:r>
      <w:r w:rsidR="00175434" w:rsidRPr="009669DD">
        <w:rPr>
          <w:lang w:val="nl-NL"/>
        </w:rPr>
        <w:t xml:space="preserve"> </w:t>
      </w:r>
      <w:r w:rsidR="00B73A8D" w:rsidRPr="0034033D">
        <w:rPr>
          <w:lang w:val="nl-NL"/>
        </w:rPr>
        <w:t xml:space="preserve">Deze functies zijn opgenomen in het document met kennisgevingen van gegevensoverdracht op </w:t>
      </w:r>
      <w:hyperlink r:id="rId13">
        <w:r w:rsidR="00531D60" w:rsidRPr="009669DD">
          <w:rPr>
            <w:color w:val="00467F"/>
            <w:u w:val="single"/>
            <w:lang w:val="nl-NL"/>
          </w:rPr>
          <w:t>http://microsoft.com/licensing/contracts</w:t>
        </w:r>
      </w:hyperlink>
      <w:r w:rsidR="00B73A8D" w:rsidRPr="0034033D">
        <w:rPr>
          <w:lang w:val="nl-NL"/>
        </w:rPr>
        <w:t>.</w:t>
      </w:r>
      <w:r w:rsidRPr="009669DD">
        <w:rPr>
          <w:lang w:val="nl-NL"/>
        </w:rPr>
        <w:t xml:space="preserve"> </w:t>
      </w:r>
      <w:r w:rsidRPr="0034033D">
        <w:rPr>
          <w:lang w:val="nl-NL"/>
        </w:rPr>
        <w:t>Microsoft levert via deze functies diensten bij producten.</w:t>
      </w:r>
      <w:r w:rsidR="00175434" w:rsidRPr="009669DD">
        <w:rPr>
          <w:lang w:val="nl-NL"/>
        </w:rPr>
        <w:t xml:space="preserve"> </w:t>
      </w:r>
      <w:r w:rsidRPr="0034033D">
        <w:rPr>
          <w:lang w:val="nl-NL"/>
        </w:rPr>
        <w:t>U ontvangt niet altijd een afzonderlijke kennisgeving wanneer er met een functie verbinding wordt gemaakt.</w:t>
      </w:r>
      <w:r w:rsidR="00175434" w:rsidRPr="009669DD">
        <w:rPr>
          <w:lang w:val="nl-NL"/>
        </w:rPr>
        <w:t xml:space="preserve"> </w:t>
      </w:r>
      <w:r w:rsidRPr="0034033D">
        <w:rPr>
          <w:lang w:val="nl-NL"/>
        </w:rPr>
        <w:t>In sommige gevallen kunt u een functie uitschakelen of niet gebruiken.</w:t>
      </w:r>
    </w:p>
    <w:p w:rsidR="00265487" w:rsidRPr="009669DD" w:rsidRDefault="00265487" w:rsidP="00DD12B5">
      <w:pPr>
        <w:pStyle w:val="PURHeading2"/>
        <w:rPr>
          <w:lang w:val="nl-NL"/>
        </w:rPr>
      </w:pPr>
      <w:r>
        <w:rPr>
          <w:lang w:val="nl-NL"/>
        </w:rPr>
        <w:t>Computergegevens</w:t>
      </w:r>
    </w:p>
    <w:p w:rsidR="00265487" w:rsidRPr="009669DD" w:rsidRDefault="00265487" w:rsidP="003058CC">
      <w:pPr>
        <w:pStyle w:val="PURBody-Indented"/>
        <w:rPr>
          <w:lang w:val="nl-NL"/>
        </w:rPr>
      </w:pPr>
      <w:r>
        <w:rPr>
          <w:lang w:val="nl-NL"/>
        </w:rPr>
        <w:t>Voor de functies worden internetprotocollen gebruikt, die gegevens over de computer naar de juiste systemen verzenden, zoals uw IP-adres, besturingssysteem, browser en naam en versie van de software die u gebruikt, en</w:t>
      </w:r>
      <w:r w:rsidR="003058CC">
        <w:rPr>
          <w:lang w:val="nl-NL"/>
        </w:rPr>
        <w:t> </w:t>
      </w:r>
      <w:r>
        <w:rPr>
          <w:lang w:val="nl-NL"/>
        </w:rPr>
        <w:t>de</w:t>
      </w:r>
      <w:r w:rsidR="003058CC">
        <w:rPr>
          <w:lang w:val="nl-NL"/>
        </w:rPr>
        <w:t> </w:t>
      </w:r>
      <w:r>
        <w:rPr>
          <w:lang w:val="nl-NL"/>
        </w:rPr>
        <w:t>taalcode van het apparaat waarop u de software hebt geïnstalleerd.</w:t>
      </w:r>
      <w:r w:rsidR="00175434" w:rsidRPr="009669DD">
        <w:rPr>
          <w:lang w:val="nl-NL"/>
        </w:rPr>
        <w:t xml:space="preserve"> </w:t>
      </w:r>
    </w:p>
    <w:p w:rsidR="00265487" w:rsidRPr="009669DD" w:rsidRDefault="00265487" w:rsidP="00DD12B5">
      <w:pPr>
        <w:pStyle w:val="PURHeading2"/>
        <w:rPr>
          <w:lang w:val="nl-NL"/>
        </w:rPr>
      </w:pPr>
      <w:r>
        <w:rPr>
          <w:lang w:val="nl-NL"/>
        </w:rPr>
        <w:t>Gebruik van gegevens</w:t>
      </w:r>
    </w:p>
    <w:p w:rsidR="00265487" w:rsidRPr="009669DD" w:rsidRDefault="00265487" w:rsidP="003058CC">
      <w:pPr>
        <w:pStyle w:val="PURBody-Indented"/>
        <w:rPr>
          <w:lang w:val="nl-NL"/>
        </w:rPr>
      </w:pPr>
      <w:r>
        <w:rPr>
          <w:lang w:val="nl-NL"/>
        </w:rPr>
        <w:t>Microsoft gebruikt deze gegevens niet om vast te stellen wie u bent of om contact met u op te nemen.</w:t>
      </w:r>
      <w:r w:rsidRPr="009669DD">
        <w:rPr>
          <w:lang w:val="nl-NL"/>
        </w:rPr>
        <w:t xml:space="preserve"> </w:t>
      </w:r>
      <w:r>
        <w:rPr>
          <w:lang w:val="nl-NL"/>
        </w:rPr>
        <w:t>Microsoft gebruikt deze gegevens alleen om diensten aan u beschikbaar te maken wanneer u de software gebruikt.</w:t>
      </w:r>
      <w:r w:rsidRPr="009669DD">
        <w:rPr>
          <w:lang w:val="nl-NL"/>
        </w:rPr>
        <w:t xml:space="preserve"> </w:t>
      </w:r>
      <w:r>
        <w:rPr>
          <w:lang w:val="nl-NL"/>
        </w:rPr>
        <w:t>Microsoft kan de computergegevens, acceleratorgegevens, zoeksuggestiegegevens, foutenrapporten, malwarerapporten en URL-filterrapporten gebruiken om onze software en diensten te verbeteren.</w:t>
      </w:r>
      <w:r w:rsidR="00175434" w:rsidRPr="009669DD">
        <w:rPr>
          <w:lang w:val="nl-NL"/>
        </w:rPr>
        <w:t xml:space="preserve"> </w:t>
      </w:r>
      <w:r>
        <w:rPr>
          <w:lang w:val="nl-NL"/>
        </w:rPr>
        <w:t>Wij kunnen deze gegevens ook delen met</w:t>
      </w:r>
      <w:r w:rsidR="003058CC">
        <w:rPr>
          <w:lang w:val="nl-NL"/>
        </w:rPr>
        <w:t> </w:t>
      </w:r>
      <w:r>
        <w:rPr>
          <w:lang w:val="nl-NL"/>
        </w:rPr>
        <w:t>anderen, zoals leveranciers van hardware en software.</w:t>
      </w:r>
      <w:r w:rsidR="00175434" w:rsidRPr="009669DD">
        <w:rPr>
          <w:lang w:val="nl-NL"/>
        </w:rPr>
        <w:t xml:space="preserve"> </w:t>
      </w:r>
      <w:r>
        <w:rPr>
          <w:lang w:val="nl-NL"/>
        </w:rPr>
        <w:t>Deze kunnen de gegevens gebruiken om de manier te verbeteren waarop hun producten worden uitgevoerd met Microsoft-software.</w:t>
      </w:r>
    </w:p>
    <w:p w:rsidR="00265487" w:rsidRPr="009669DD" w:rsidRDefault="00265487" w:rsidP="00DD12B5">
      <w:pPr>
        <w:pStyle w:val="PURHeading2"/>
        <w:rPr>
          <w:lang w:val="nl-NL"/>
        </w:rPr>
      </w:pPr>
      <w:r>
        <w:rPr>
          <w:lang w:val="nl-NL"/>
        </w:rPr>
        <w:t>Instemming met gegevensoverdracht</w:t>
      </w:r>
    </w:p>
    <w:p w:rsidR="00265487" w:rsidRPr="009669DD" w:rsidRDefault="00265487" w:rsidP="00DD12B5">
      <w:pPr>
        <w:pStyle w:val="PURBody-Indented"/>
        <w:rPr>
          <w:lang w:val="nl-NL"/>
        </w:rPr>
      </w:pPr>
      <w:r>
        <w:rPr>
          <w:lang w:val="nl-NL"/>
        </w:rPr>
        <w:t>Door deze softwarefuncties te gebruiken stemt u ermee in dat computergegevens worden verzonden, zoals uw IP-adres, het type besturingssysteem, de browser en de naam en versie van de software die u gebruikt, en de taalcode van het apparaat waarop u de software uitvoert.</w:t>
      </w:r>
      <w:r w:rsidRPr="009669DD">
        <w:rPr>
          <w:lang w:val="nl-NL"/>
        </w:rPr>
        <w:t xml:space="preserve"> </w:t>
      </w:r>
    </w:p>
    <w:p w:rsidR="00265487" w:rsidRPr="009669DD" w:rsidRDefault="00265487" w:rsidP="00A558F4">
      <w:pPr>
        <w:pStyle w:val="PURHeading1"/>
        <w:rPr>
          <w:lang w:val="nl-NL"/>
        </w:rPr>
      </w:pPr>
      <w:r>
        <w:rPr>
          <w:noProof w:val="0"/>
          <w:lang w:val="nl-NL"/>
        </w:rPr>
        <w:t>Kennisgeving met betrekking tot de visuele norm H.264/AVC en de videonorm VC-1, de</w:t>
      </w:r>
      <w:r w:rsidR="00A558F4">
        <w:rPr>
          <w:noProof w:val="0"/>
          <w:lang w:val="nl-NL"/>
        </w:rPr>
        <w:t> </w:t>
      </w:r>
      <w:r>
        <w:rPr>
          <w:noProof w:val="0"/>
          <w:lang w:val="nl-NL"/>
        </w:rPr>
        <w:t>visuele norm MPEG-4 en de videonorm MPEG-2.</w:t>
      </w:r>
    </w:p>
    <w:p w:rsidR="00265487" w:rsidRPr="009669DD" w:rsidRDefault="00265487" w:rsidP="003058CC">
      <w:pPr>
        <w:pStyle w:val="PURBody-Indented"/>
        <w:rPr>
          <w:lang w:val="nl-NL"/>
        </w:rPr>
      </w:pPr>
      <w:r w:rsidRPr="00531D60">
        <w:rPr>
          <w:lang w:val="nl-NL"/>
        </w:rPr>
        <w:t>Deze software kan de visuele compressietechnologie H.264/AVC, VC-1, MPEG-4 Part 2 en MPEG-2 bevatten.</w:t>
      </w:r>
      <w:r w:rsidRPr="009669DD">
        <w:rPr>
          <w:lang w:val="nl-NL"/>
        </w:rPr>
        <w:t xml:space="preserve"> </w:t>
      </w:r>
      <w:r w:rsidRPr="00531D60">
        <w:rPr>
          <w:lang w:val="nl-NL"/>
        </w:rPr>
        <w:t>Voor</w:t>
      </w:r>
      <w:r w:rsidR="003058CC">
        <w:rPr>
          <w:lang w:val="nl-NL"/>
        </w:rPr>
        <w:t> </w:t>
      </w:r>
      <w:r w:rsidRPr="00531D60">
        <w:rPr>
          <w:lang w:val="nl-NL"/>
        </w:rPr>
        <w:t>MPEG LA, L.L.C. is deze kennisgeving vereist:</w:t>
      </w:r>
    </w:p>
    <w:p w:rsidR="00265487" w:rsidRPr="009669DD" w:rsidRDefault="00265487" w:rsidP="00A558F4">
      <w:pPr>
        <w:pStyle w:val="PURBody-Indented"/>
        <w:rPr>
          <w:lang w:val="nl-NL"/>
        </w:rPr>
      </w:pPr>
      <w:r>
        <w:rPr>
          <w:lang w:val="nl-NL"/>
        </w:rPr>
        <w:t>DIT PRODUCT IS IN LICENTIE GEGEVEN UIT HOOFDE VAN DE AVC</w:t>
      </w:r>
      <w:r w:rsidRPr="001C6C40">
        <w:rPr>
          <w:lang w:val="nl-NL"/>
        </w:rPr>
        <w:t>,</w:t>
      </w:r>
      <w:r>
        <w:rPr>
          <w:lang w:val="nl-NL"/>
        </w:rPr>
        <w:t xml:space="preserve"> DE VC-1</w:t>
      </w:r>
      <w:r w:rsidRPr="001C6C40">
        <w:rPr>
          <w:lang w:val="nl-NL"/>
        </w:rPr>
        <w:t>,</w:t>
      </w:r>
      <w:r>
        <w:rPr>
          <w:lang w:val="nl-NL"/>
        </w:rPr>
        <w:t xml:space="preserve"> DE MPEG-4 PART 2 VISUAL, EN</w:t>
      </w:r>
      <w:r w:rsidR="006F6C4F">
        <w:rPr>
          <w:lang w:val="nl-NL"/>
        </w:rPr>
        <w:t> </w:t>
      </w:r>
      <w:r>
        <w:rPr>
          <w:lang w:val="nl-NL"/>
        </w:rPr>
        <w:t>MPEG-2 VIDEO-OCTROOI PORTFOLIO LICENSES VOOR PERSOONLIJK EN NIET-COMMERCIEEL GEBRUIK</w:t>
      </w:r>
      <w:r w:rsidR="00A558F4">
        <w:rPr>
          <w:lang w:val="nl-NL"/>
        </w:rPr>
        <w:t> </w:t>
      </w:r>
      <w:r>
        <w:rPr>
          <w:lang w:val="nl-NL"/>
        </w:rPr>
        <w:t>DOOR EEN CONSUMENT OM (i) VIDEO TE CODEREN OVEREENKOMSTIG HET BOVENSTAANDE (“VIDEONORMEN”) EN/OF (ii) AVC</w:t>
      </w:r>
      <w:r w:rsidRPr="001C6C40">
        <w:rPr>
          <w:lang w:val="nl-NL"/>
        </w:rPr>
        <w:t>-,</w:t>
      </w:r>
      <w:r>
        <w:rPr>
          <w:lang w:val="nl-NL"/>
        </w:rPr>
        <w:t xml:space="preserve"> VC-1</w:t>
      </w:r>
      <w:r w:rsidRPr="001C6C40">
        <w:rPr>
          <w:lang w:val="nl-NL"/>
        </w:rPr>
        <w:t>-</w:t>
      </w:r>
      <w:r>
        <w:rPr>
          <w:lang w:val="nl-NL"/>
        </w:rPr>
        <w:t>, MPEG-4</w:t>
      </w:r>
      <w:r w:rsidRPr="001C6C40">
        <w:rPr>
          <w:lang w:val="nl-NL"/>
        </w:rPr>
        <w:t>-</w:t>
      </w:r>
      <w:r>
        <w:rPr>
          <w:lang w:val="nl-NL"/>
        </w:rPr>
        <w:t xml:space="preserve"> PART 2 OF MPEG 2</w:t>
      </w:r>
      <w:r w:rsidRPr="001C6C40">
        <w:rPr>
          <w:lang w:val="nl-NL"/>
        </w:rPr>
        <w:t>-</w:t>
      </w:r>
      <w:r>
        <w:rPr>
          <w:lang w:val="nl-NL"/>
        </w:rPr>
        <w:t>VIDEO TE DECODEREN DIE DOOR EEN CONSUMENT VOOR PERSOONLIJK EN NIET-COMMERCIEEL GEBRUIK IS GECODEERD EN/OF IS VERKREGEN VAN EEN AANBIEDER VAN VIDEO DIE BEVOEGD IS OM DERGELIJKE VIDEO AAN TE BIEDEN.</w:t>
      </w:r>
      <w:r w:rsidR="00175434" w:rsidRPr="009669DD">
        <w:rPr>
          <w:lang w:val="nl-NL"/>
        </w:rPr>
        <w:t xml:space="preserve"> </w:t>
      </w:r>
      <w:r>
        <w:rPr>
          <w:lang w:val="nl-NL"/>
        </w:rPr>
        <w:t>VOOR ENIG ANDER GEBRUIK WORDT GEEN LICENTIE VERLEEND, NOCH GEÏMPLICEERD.</w:t>
      </w:r>
      <w:r w:rsidRPr="009669DD">
        <w:rPr>
          <w:lang w:val="nl-NL"/>
        </w:rPr>
        <w:t xml:space="preserve"> </w:t>
      </w:r>
      <w:r>
        <w:rPr>
          <w:lang w:val="nl-NL"/>
        </w:rPr>
        <w:t>GEBRUIK VAN DIT</w:t>
      </w:r>
      <w:r w:rsidR="00A558F4">
        <w:rPr>
          <w:lang w:val="nl-NL"/>
        </w:rPr>
        <w:t> </w:t>
      </w:r>
      <w:r>
        <w:rPr>
          <w:lang w:val="nl-NL"/>
        </w:rPr>
        <w:t>PRODUCT, ANDERS DAN PERSOONLIJK GEBRUIK, DAT VOLDOET AAN DE MPEG-2-NORM VOOR HET CODEREN VAN VIDEOGEGEVENS VOOR VERPAKTE MEDIA, IS VERBODEN ZONDER LICENTIE VAN MPEG LA.</w:t>
      </w:r>
      <w:r w:rsidRPr="009669DD">
        <w:rPr>
          <w:lang w:val="nl-NL"/>
        </w:rPr>
        <w:t xml:space="preserve"> </w:t>
      </w:r>
      <w:r>
        <w:rPr>
          <w:lang w:val="nl-NL"/>
        </w:rPr>
        <w:t>AANVULLENDE INFORMATIE KAN WORDEN VERKREGEN VAN MPEG LA, L.L.C.</w:t>
      </w:r>
      <w:r w:rsidRPr="009669DD">
        <w:rPr>
          <w:lang w:val="nl-NL"/>
        </w:rPr>
        <w:t xml:space="preserve"> </w:t>
      </w:r>
      <w:r w:rsidR="00130540">
        <w:rPr>
          <w:lang w:val="nl-NL"/>
        </w:rPr>
        <w:t xml:space="preserve">ZIE </w:t>
      </w:r>
      <w:hyperlink r:id="rId14">
        <w:r w:rsidR="00531D60" w:rsidRPr="009669DD">
          <w:rPr>
            <w:color w:val="00467F"/>
            <w:u w:val="single"/>
            <w:lang w:val="nl-NL"/>
          </w:rPr>
          <w:t>http://www.mpegla.com/index1.cfm</w:t>
        </w:r>
      </w:hyperlink>
      <w:r w:rsidR="00531D60" w:rsidRPr="009669DD">
        <w:rPr>
          <w:lang w:val="nl-NL"/>
        </w:rPr>
        <w:t>.</w:t>
      </w:r>
    </w:p>
    <w:p w:rsidR="00265487" w:rsidRPr="009669DD" w:rsidRDefault="00265487" w:rsidP="00DD12B5">
      <w:pPr>
        <w:pStyle w:val="PURBody-Indented"/>
        <w:rPr>
          <w:lang w:val="nl-NL"/>
        </w:rPr>
      </w:pPr>
      <w:r>
        <w:rPr>
          <w:lang w:val="nl-NL"/>
        </w:rP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rsidR="00265487" w:rsidRPr="009669DD" w:rsidRDefault="00265487" w:rsidP="00DD12B5">
      <w:pPr>
        <w:pStyle w:val="PURHeading1"/>
        <w:rPr>
          <w:lang w:val="nl-NL"/>
        </w:rPr>
      </w:pPr>
      <w:r>
        <w:rPr>
          <w:noProof w:val="0"/>
          <w:lang w:val="nl-NL"/>
        </w:rPr>
        <w:t>Mogelijk ongewenste software (Kennisgeving I)</w:t>
      </w:r>
    </w:p>
    <w:p w:rsidR="00265487" w:rsidRPr="00A558F4" w:rsidRDefault="00265487" w:rsidP="00A558F4">
      <w:pPr>
        <w:pStyle w:val="PURBody-Indented"/>
        <w:rPr>
          <w:lang w:val="nl-NL"/>
        </w:rPr>
      </w:pPr>
      <w:r w:rsidRPr="00A558F4">
        <w:rPr>
          <w:lang w:val="nl-NL"/>
        </w:rPr>
        <w:t xml:space="preserve">Als u uw computer aanzet, zoekt Windows Defender automatisch naar </w:t>
      </w:r>
      <w:r w:rsidR="008C76A2" w:rsidRPr="00A558F4">
        <w:rPr>
          <w:lang w:val="nl-NL"/>
        </w:rPr>
        <w:t>‘</w:t>
      </w:r>
      <w:r w:rsidRPr="00A558F4">
        <w:rPr>
          <w:lang w:val="nl-NL"/>
        </w:rPr>
        <w:t>spyware</w:t>
      </w:r>
      <w:r w:rsidR="008C76A2" w:rsidRPr="00A558F4">
        <w:rPr>
          <w:lang w:val="nl-NL"/>
        </w:rPr>
        <w:t>’</w:t>
      </w:r>
      <w:r w:rsidRPr="00A558F4">
        <w:rPr>
          <w:lang w:val="nl-NL"/>
        </w:rPr>
        <w:t xml:space="preserve">, </w:t>
      </w:r>
      <w:r w:rsidR="008C76A2" w:rsidRPr="00A558F4">
        <w:rPr>
          <w:lang w:val="nl-NL"/>
        </w:rPr>
        <w:t>‘</w:t>
      </w:r>
      <w:r w:rsidRPr="00A558F4">
        <w:rPr>
          <w:lang w:val="nl-NL"/>
        </w:rPr>
        <w:t>adware</w:t>
      </w:r>
      <w:r w:rsidR="008C76A2" w:rsidRPr="00A558F4">
        <w:rPr>
          <w:lang w:val="nl-NL"/>
        </w:rPr>
        <w:t>’</w:t>
      </w:r>
      <w:r w:rsidRPr="00A558F4">
        <w:rPr>
          <w:lang w:val="nl-NL"/>
        </w:rPr>
        <w:t xml:space="preserve"> en overige ongewenste software.</w:t>
      </w:r>
      <w:r w:rsidR="00175434" w:rsidRPr="00A558F4">
        <w:rPr>
          <w:lang w:val="nl-NL"/>
        </w:rPr>
        <w:t xml:space="preserve"> </w:t>
      </w:r>
      <w:r w:rsidRPr="00A558F4">
        <w:rPr>
          <w:lang w:val="nl-NL"/>
        </w:rPr>
        <w:t>Als er mogelijk ongewenste software wordt aangetroffen, wordt u gevraagd of u deze wilt negeren, uitschakelen (in quarantaine plaatsen) of verwijderen.</w:t>
      </w:r>
      <w:r w:rsidR="00175434" w:rsidRPr="00A558F4">
        <w:rPr>
          <w:lang w:val="nl-NL"/>
        </w:rPr>
        <w:t xml:space="preserve"> </w:t>
      </w:r>
      <w:r w:rsidRPr="00A558F4">
        <w:rPr>
          <w:lang w:val="nl-NL"/>
        </w:rPr>
        <w:t xml:space="preserve">Alle mogelijk ongewenste software met de classificatie </w:t>
      </w:r>
      <w:r w:rsidR="008C76A2" w:rsidRPr="00A558F4">
        <w:rPr>
          <w:lang w:val="nl-NL"/>
        </w:rPr>
        <w:t>‘</w:t>
      </w:r>
      <w:r w:rsidRPr="00A558F4">
        <w:rPr>
          <w:lang w:val="nl-NL"/>
        </w:rPr>
        <w:t>high</w:t>
      </w:r>
      <w:r w:rsidR="008C76A2" w:rsidRPr="00A558F4">
        <w:rPr>
          <w:lang w:val="nl-NL"/>
        </w:rPr>
        <w:t>’</w:t>
      </w:r>
      <w:r w:rsidRPr="00A558F4">
        <w:rPr>
          <w:lang w:val="nl-NL"/>
        </w:rPr>
        <w:t xml:space="preserve"> of</w:t>
      </w:r>
      <w:r w:rsidR="00A558F4" w:rsidRPr="00A558F4">
        <w:rPr>
          <w:lang w:val="nl-NL"/>
        </w:rPr>
        <w:t> </w:t>
      </w:r>
      <w:r w:rsidR="008C76A2" w:rsidRPr="00A558F4">
        <w:rPr>
          <w:lang w:val="nl-NL"/>
        </w:rPr>
        <w:t>‘</w:t>
      </w:r>
      <w:r w:rsidRPr="00A558F4">
        <w:rPr>
          <w:lang w:val="nl-NL"/>
        </w:rPr>
        <w:t>severe</w:t>
      </w:r>
      <w:r w:rsidR="008C76A2" w:rsidRPr="00A558F4">
        <w:rPr>
          <w:lang w:val="nl-NL"/>
        </w:rPr>
        <w:t>’</w:t>
      </w:r>
      <w:r w:rsidRPr="00A558F4">
        <w:rPr>
          <w:lang w:val="nl-NL"/>
        </w:rPr>
        <w:t xml:space="preserve"> wordt automatisch na de scan verwijderd, tenzij u zelf de standaardinstellingen wijzigt.</w:t>
      </w:r>
      <w:r w:rsidR="00175434" w:rsidRPr="00A558F4">
        <w:rPr>
          <w:lang w:val="nl-NL"/>
        </w:rPr>
        <w:t xml:space="preserve"> </w:t>
      </w:r>
      <w:r w:rsidRPr="00A558F4">
        <w:rPr>
          <w:lang w:val="nl-NL"/>
        </w:rPr>
        <w:t>Het verwijderen of uitschakelen van mogelijk ongewenste software kan ertoe leiden dat overige software op uw computer niet meer juist</w:t>
      </w:r>
      <w:r w:rsidR="00A558F4" w:rsidRPr="00A558F4">
        <w:rPr>
          <w:lang w:val="nl-NL"/>
        </w:rPr>
        <w:t> </w:t>
      </w:r>
      <w:r w:rsidRPr="00A558F4">
        <w:rPr>
          <w:lang w:val="nl-NL"/>
        </w:rPr>
        <w:t>functioneert, of dat u inbreuk maakt op een licentie voor het gebruik van overige software op uw computer.</w:t>
      </w:r>
    </w:p>
    <w:p w:rsidR="00265487" w:rsidRPr="00A558F4" w:rsidRDefault="00265487" w:rsidP="00A558F4">
      <w:pPr>
        <w:pStyle w:val="PURBody-Indented"/>
        <w:rPr>
          <w:lang w:val="nl-NL"/>
        </w:rPr>
      </w:pPr>
      <w:r w:rsidRPr="00A558F4">
        <w:rPr>
          <w:lang w:val="nl-NL"/>
        </w:rPr>
        <w:t>Bij het gebruik van deze software is het mogelijk dat u ook software verwijdert die geen mogelijk ongewenste software</w:t>
      </w:r>
      <w:r w:rsidR="00A558F4">
        <w:rPr>
          <w:lang w:val="nl-NL"/>
        </w:rPr>
        <w:t> </w:t>
      </w:r>
      <w:r w:rsidRPr="00A558F4">
        <w:rPr>
          <w:lang w:val="nl-NL"/>
        </w:rPr>
        <w:t>is.</w:t>
      </w:r>
    </w:p>
    <w:sectPr w:rsidR="00265487" w:rsidRPr="00A558F4" w:rsidSect="00054D8A">
      <w:footerReference w:type="default" r:id="rId15"/>
      <w:headerReference w:type="first" r:id="rId16"/>
      <w:footerReference w:type="first" r:id="rId17"/>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6358" w:rsidRDefault="004A6358" w:rsidP="007B391F">
      <w:pPr>
        <w:spacing w:before="0"/>
      </w:pPr>
      <w:r>
        <w:separator/>
      </w:r>
    </w:p>
  </w:endnote>
  <w:endnote w:type="continuationSeparator" w:id="0">
    <w:p w:rsidR="004A6358" w:rsidRDefault="004A6358" w:rsidP="007B391F">
      <w:pPr>
        <w:spacing w:before="0"/>
      </w:pPr>
      <w:r>
        <w:continuationSeparator/>
      </w:r>
    </w:p>
  </w:endnote>
  <w:endnote w:type="continuationNotice" w:id="1">
    <w:p w:rsidR="004A6358" w:rsidRDefault="004A6358">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265487" w:rsidRPr="00607956" w:rsidTr="00EE1348">
      <w:trPr>
        <w:jc w:val="center"/>
      </w:trPr>
      <w:tc>
        <w:tcPr>
          <w:tcW w:w="7472" w:type="dxa"/>
        </w:tcPr>
        <w:p w:rsidR="00265487" w:rsidRPr="00560EED" w:rsidRDefault="00265487" w:rsidP="00BF2E4F">
          <w:pPr>
            <w:pStyle w:val="PURBody"/>
            <w:rPr>
              <w:rStyle w:val="LogoportDoNotTranslate"/>
              <w:rFonts w:ascii="Arial" w:hAnsi="Arial" w:cs="Arial"/>
              <w:color w:val="auto"/>
              <w:sz w:val="16"/>
            </w:rPr>
          </w:pPr>
          <w:r w:rsidRPr="00560EED">
            <w:rPr>
              <w:rStyle w:val="LogoportDoNotTranslate"/>
              <w:rFonts w:ascii="Arial" w:hAnsi="Arial" w:cs="Arial"/>
              <w:color w:val="auto"/>
              <w:sz w:val="16"/>
            </w:rPr>
            <w:t xml:space="preserve">Windows Azure Service Terms (Worldwide </w:t>
          </w:r>
          <w:r w:rsidR="00560EED" w:rsidRPr="00560EED">
            <w:rPr>
              <w:rStyle w:val="LogoportDoNotTranslate"/>
              <w:rFonts w:ascii="Arial" w:hAnsi="Arial" w:cs="Arial"/>
              <w:color w:val="auto"/>
              <w:sz w:val="16"/>
            </w:rPr>
            <w:t>Dutch</w:t>
          </w:r>
          <w:r w:rsidRPr="00560EED">
            <w:rPr>
              <w:rStyle w:val="LogoportDoNotTranslate"/>
              <w:rFonts w:ascii="Arial" w:hAnsi="Arial" w:cs="Arial"/>
              <w:color w:val="auto"/>
              <w:sz w:val="16"/>
            </w:rPr>
            <w:t>, April 2014)</w:t>
          </w:r>
        </w:p>
      </w:tc>
      <w:tc>
        <w:tcPr>
          <w:tcW w:w="2248" w:type="dxa"/>
        </w:tcPr>
        <w:p w:rsidR="00265487" w:rsidRPr="00560EED" w:rsidRDefault="00265487" w:rsidP="00485CEC">
          <w:pPr>
            <w:pStyle w:val="PURBody"/>
            <w:jc w:val="right"/>
            <w:rPr>
              <w:rStyle w:val="LogoportDoNotTranslate"/>
              <w:rFonts w:ascii="Arial" w:hAnsi="Arial" w:cs="Arial"/>
              <w:color w:val="auto"/>
              <w:sz w:val="16"/>
            </w:rPr>
          </w:pPr>
          <w:r w:rsidRPr="00560EED">
            <w:rPr>
              <w:rStyle w:val="LogoportDoNotTranslate"/>
              <w:rFonts w:ascii="Arial" w:hAnsi="Arial" w:cs="Arial"/>
              <w:color w:val="auto"/>
              <w:sz w:val="16"/>
            </w:rPr>
            <w:fldChar w:fldCharType="begin"/>
          </w:r>
          <w:r w:rsidRPr="00560EED">
            <w:rPr>
              <w:rStyle w:val="LogoportDoNotTranslate"/>
              <w:rFonts w:ascii="Arial" w:hAnsi="Arial" w:cs="Arial"/>
              <w:color w:val="auto"/>
              <w:sz w:val="16"/>
            </w:rPr>
            <w:instrText xml:space="preserve"> PAGE \* MERGEFORMAT </w:instrText>
          </w:r>
          <w:r w:rsidRPr="00560EED">
            <w:rPr>
              <w:rStyle w:val="LogoportDoNotTranslate"/>
              <w:rFonts w:ascii="Arial" w:hAnsi="Arial" w:cs="Arial"/>
              <w:color w:val="auto"/>
              <w:sz w:val="16"/>
            </w:rPr>
            <w:fldChar w:fldCharType="separate"/>
          </w:r>
          <w:r w:rsidR="007322DD">
            <w:rPr>
              <w:rStyle w:val="LogoportDoNotTranslate"/>
              <w:rFonts w:ascii="Arial" w:hAnsi="Arial" w:cs="Arial"/>
              <w:noProof/>
              <w:color w:val="auto"/>
              <w:sz w:val="16"/>
            </w:rPr>
            <w:t>3</w:t>
          </w:r>
          <w:r w:rsidRPr="00560EED">
            <w:rPr>
              <w:rStyle w:val="LogoportDoNotTranslate"/>
              <w:rFonts w:ascii="Arial" w:hAnsi="Arial" w:cs="Arial"/>
              <w:color w:val="auto"/>
              <w:sz w:val="16"/>
            </w:rPr>
            <w:fldChar w:fldCharType="end"/>
          </w:r>
        </w:p>
      </w:tc>
    </w:tr>
  </w:tbl>
  <w:p w:rsidR="00265487" w:rsidRPr="00CB457E" w:rsidRDefault="00265487">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265487" w:rsidRPr="00607956" w:rsidTr="00EE1348">
      <w:trPr>
        <w:jc w:val="center"/>
      </w:trPr>
      <w:tc>
        <w:tcPr>
          <w:tcW w:w="10500" w:type="dxa"/>
        </w:tcPr>
        <w:p w:rsidR="00265487" w:rsidRPr="00560EED" w:rsidRDefault="00265487" w:rsidP="00BF2E4F">
          <w:pPr>
            <w:pStyle w:val="PURBody"/>
            <w:rPr>
              <w:rStyle w:val="LogoportDoNotTranslate"/>
              <w:rFonts w:ascii="Arial" w:hAnsi="Arial" w:cs="Arial"/>
              <w:color w:val="auto"/>
              <w:sz w:val="16"/>
            </w:rPr>
          </w:pPr>
          <w:r w:rsidRPr="00560EED">
            <w:rPr>
              <w:rStyle w:val="LogoportDoNotTranslate"/>
              <w:rFonts w:ascii="Arial" w:hAnsi="Arial" w:cs="Arial"/>
              <w:color w:val="auto"/>
              <w:sz w:val="16"/>
            </w:rPr>
            <w:t xml:space="preserve">Windows Azure Service Terms (Worldwide </w:t>
          </w:r>
          <w:r w:rsidR="00560EED" w:rsidRPr="00560EED">
            <w:rPr>
              <w:rStyle w:val="LogoportDoNotTranslate"/>
              <w:rFonts w:ascii="Arial" w:hAnsi="Arial" w:cs="Arial"/>
              <w:color w:val="auto"/>
              <w:sz w:val="16"/>
            </w:rPr>
            <w:t>Dutch</w:t>
          </w:r>
          <w:r w:rsidRPr="00560EED">
            <w:rPr>
              <w:rStyle w:val="LogoportDoNotTranslate"/>
              <w:rFonts w:ascii="Arial" w:hAnsi="Arial" w:cs="Arial"/>
              <w:color w:val="auto"/>
              <w:sz w:val="16"/>
            </w:rPr>
            <w:t>, April 2014)</w:t>
          </w:r>
        </w:p>
      </w:tc>
      <w:tc>
        <w:tcPr>
          <w:tcW w:w="3160" w:type="dxa"/>
        </w:tcPr>
        <w:p w:rsidR="00265487" w:rsidRPr="00560EED" w:rsidRDefault="00265487" w:rsidP="004F03E1">
          <w:pPr>
            <w:pStyle w:val="PURBody"/>
            <w:jc w:val="right"/>
            <w:rPr>
              <w:rStyle w:val="LogoportDoNotTranslate"/>
              <w:rFonts w:ascii="Arial" w:hAnsi="Arial" w:cs="Arial"/>
              <w:color w:val="auto"/>
              <w:sz w:val="16"/>
            </w:rPr>
          </w:pPr>
          <w:r w:rsidRPr="00560EED">
            <w:rPr>
              <w:rStyle w:val="LogoportDoNotTranslate"/>
              <w:rFonts w:ascii="Arial" w:hAnsi="Arial" w:cs="Arial"/>
              <w:color w:val="auto"/>
              <w:sz w:val="16"/>
            </w:rPr>
            <w:fldChar w:fldCharType="begin"/>
          </w:r>
          <w:r w:rsidRPr="00560EED">
            <w:rPr>
              <w:rStyle w:val="LogoportDoNotTranslate"/>
              <w:rFonts w:ascii="Arial" w:hAnsi="Arial" w:cs="Arial"/>
              <w:color w:val="auto"/>
              <w:sz w:val="16"/>
            </w:rPr>
            <w:instrText xml:space="preserve"> PAGE \* MERGEFORMAT </w:instrText>
          </w:r>
          <w:r w:rsidRPr="00560EED">
            <w:rPr>
              <w:rStyle w:val="LogoportDoNotTranslate"/>
              <w:rFonts w:ascii="Arial" w:hAnsi="Arial" w:cs="Arial"/>
              <w:color w:val="auto"/>
              <w:sz w:val="16"/>
            </w:rPr>
            <w:fldChar w:fldCharType="separate"/>
          </w:r>
          <w:r w:rsidR="007322DD">
            <w:rPr>
              <w:rStyle w:val="LogoportDoNotTranslate"/>
              <w:rFonts w:ascii="Arial" w:hAnsi="Arial" w:cs="Arial"/>
              <w:noProof/>
              <w:color w:val="auto"/>
              <w:sz w:val="16"/>
            </w:rPr>
            <w:t>1</w:t>
          </w:r>
          <w:r w:rsidRPr="00560EED">
            <w:rPr>
              <w:rStyle w:val="LogoportDoNotTranslate"/>
              <w:rFonts w:ascii="Arial" w:hAnsi="Arial" w:cs="Arial"/>
              <w:color w:val="auto"/>
              <w:sz w:val="16"/>
            </w:rPr>
            <w:fldChar w:fldCharType="end"/>
          </w:r>
        </w:p>
      </w:tc>
    </w:tr>
  </w:tbl>
  <w:p w:rsidR="00265487" w:rsidRPr="00C951ED" w:rsidRDefault="00265487">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6358" w:rsidRDefault="004A6358" w:rsidP="007B391F">
      <w:pPr>
        <w:spacing w:before="0"/>
      </w:pPr>
      <w:r>
        <w:separator/>
      </w:r>
    </w:p>
  </w:footnote>
  <w:footnote w:type="continuationSeparator" w:id="0">
    <w:p w:rsidR="004A6358" w:rsidRDefault="004A6358" w:rsidP="007B391F">
      <w:pPr>
        <w:spacing w:before="0"/>
      </w:pPr>
      <w:r>
        <w:continuationSeparator/>
      </w:r>
    </w:p>
  </w:footnote>
  <w:footnote w:type="continuationNotice" w:id="1">
    <w:p w:rsidR="004A6358" w:rsidRDefault="004A6358">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D8A" w:rsidRDefault="007322DD" w:rsidP="00054D8A">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2KXg43uEF0LDPeVyVf8zIG/9hwg5SrYa/cCAIqNVX+J2cncE9hPQlKDMxPHo8WyWWQlFAPpigAvKQi3x7csZA==" w:salt="B0EQ7UQwjeiqPJjc1todA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52DB"/>
    <w:rsid w:val="000065C3"/>
    <w:rsid w:val="00015213"/>
    <w:rsid w:val="000156C2"/>
    <w:rsid w:val="00015EB8"/>
    <w:rsid w:val="000164A9"/>
    <w:rsid w:val="0002423D"/>
    <w:rsid w:val="000268C9"/>
    <w:rsid w:val="00031778"/>
    <w:rsid w:val="0003249C"/>
    <w:rsid w:val="00033631"/>
    <w:rsid w:val="00035228"/>
    <w:rsid w:val="0003723F"/>
    <w:rsid w:val="000409A9"/>
    <w:rsid w:val="000425F5"/>
    <w:rsid w:val="00044410"/>
    <w:rsid w:val="00044EC1"/>
    <w:rsid w:val="000475DC"/>
    <w:rsid w:val="00050067"/>
    <w:rsid w:val="000502C4"/>
    <w:rsid w:val="00054072"/>
    <w:rsid w:val="00054D8A"/>
    <w:rsid w:val="0005541D"/>
    <w:rsid w:val="0005728F"/>
    <w:rsid w:val="00060AD8"/>
    <w:rsid w:val="000647B1"/>
    <w:rsid w:val="000654CD"/>
    <w:rsid w:val="000664B6"/>
    <w:rsid w:val="00067716"/>
    <w:rsid w:val="00071FE4"/>
    <w:rsid w:val="000720F7"/>
    <w:rsid w:val="00072E61"/>
    <w:rsid w:val="00075710"/>
    <w:rsid w:val="00076CB2"/>
    <w:rsid w:val="00076D14"/>
    <w:rsid w:val="00076FE2"/>
    <w:rsid w:val="00077499"/>
    <w:rsid w:val="00083F96"/>
    <w:rsid w:val="00094D59"/>
    <w:rsid w:val="00095DE5"/>
    <w:rsid w:val="0009610D"/>
    <w:rsid w:val="000A0E38"/>
    <w:rsid w:val="000A4161"/>
    <w:rsid w:val="000A5FEE"/>
    <w:rsid w:val="000A7BAA"/>
    <w:rsid w:val="000B0706"/>
    <w:rsid w:val="000B0F12"/>
    <w:rsid w:val="000B1734"/>
    <w:rsid w:val="000B2A74"/>
    <w:rsid w:val="000C3248"/>
    <w:rsid w:val="000C3471"/>
    <w:rsid w:val="000C4446"/>
    <w:rsid w:val="000C4FF5"/>
    <w:rsid w:val="000C72BD"/>
    <w:rsid w:val="000D107D"/>
    <w:rsid w:val="000D2439"/>
    <w:rsid w:val="000D7429"/>
    <w:rsid w:val="000E0861"/>
    <w:rsid w:val="000E21DE"/>
    <w:rsid w:val="000E2AD5"/>
    <w:rsid w:val="000E4D31"/>
    <w:rsid w:val="000E505D"/>
    <w:rsid w:val="000E66D0"/>
    <w:rsid w:val="000F3982"/>
    <w:rsid w:val="00101C1C"/>
    <w:rsid w:val="001045BA"/>
    <w:rsid w:val="00104F5D"/>
    <w:rsid w:val="001051F4"/>
    <w:rsid w:val="001066AD"/>
    <w:rsid w:val="00111FAF"/>
    <w:rsid w:val="0011528E"/>
    <w:rsid w:val="00116246"/>
    <w:rsid w:val="00121991"/>
    <w:rsid w:val="001244DF"/>
    <w:rsid w:val="00124745"/>
    <w:rsid w:val="00130540"/>
    <w:rsid w:val="00131B7E"/>
    <w:rsid w:val="00132E20"/>
    <w:rsid w:val="001357C6"/>
    <w:rsid w:val="0014171F"/>
    <w:rsid w:val="001444D3"/>
    <w:rsid w:val="001447F1"/>
    <w:rsid w:val="00150D0C"/>
    <w:rsid w:val="001513C4"/>
    <w:rsid w:val="00151522"/>
    <w:rsid w:val="00152408"/>
    <w:rsid w:val="00153A90"/>
    <w:rsid w:val="00157BB0"/>
    <w:rsid w:val="001623A9"/>
    <w:rsid w:val="001657CE"/>
    <w:rsid w:val="001668E2"/>
    <w:rsid w:val="001715AF"/>
    <w:rsid w:val="00174B09"/>
    <w:rsid w:val="00175434"/>
    <w:rsid w:val="00175C14"/>
    <w:rsid w:val="001771AA"/>
    <w:rsid w:val="00177888"/>
    <w:rsid w:val="00181F2E"/>
    <w:rsid w:val="00186F2A"/>
    <w:rsid w:val="00191C32"/>
    <w:rsid w:val="00192D94"/>
    <w:rsid w:val="00193819"/>
    <w:rsid w:val="0019774C"/>
    <w:rsid w:val="001A001C"/>
    <w:rsid w:val="001A0DB1"/>
    <w:rsid w:val="001A2C12"/>
    <w:rsid w:val="001A48BE"/>
    <w:rsid w:val="001B05BF"/>
    <w:rsid w:val="001B0FC4"/>
    <w:rsid w:val="001B1520"/>
    <w:rsid w:val="001B23A8"/>
    <w:rsid w:val="001B353A"/>
    <w:rsid w:val="001B4713"/>
    <w:rsid w:val="001B494B"/>
    <w:rsid w:val="001B5AC5"/>
    <w:rsid w:val="001B6B2E"/>
    <w:rsid w:val="001C0C38"/>
    <w:rsid w:val="001C4617"/>
    <w:rsid w:val="001C4C32"/>
    <w:rsid w:val="001C6C40"/>
    <w:rsid w:val="001C7AFA"/>
    <w:rsid w:val="001D02C3"/>
    <w:rsid w:val="001D0B59"/>
    <w:rsid w:val="001D0CE5"/>
    <w:rsid w:val="001D362D"/>
    <w:rsid w:val="001D4FBD"/>
    <w:rsid w:val="001D702E"/>
    <w:rsid w:val="001E0001"/>
    <w:rsid w:val="001E010A"/>
    <w:rsid w:val="001E1696"/>
    <w:rsid w:val="001E1D7C"/>
    <w:rsid w:val="001E2B29"/>
    <w:rsid w:val="001E2F92"/>
    <w:rsid w:val="001E4419"/>
    <w:rsid w:val="001E4802"/>
    <w:rsid w:val="001E6272"/>
    <w:rsid w:val="001E6389"/>
    <w:rsid w:val="001F1407"/>
    <w:rsid w:val="00200DEA"/>
    <w:rsid w:val="00205CD1"/>
    <w:rsid w:val="0020631D"/>
    <w:rsid w:val="002075AA"/>
    <w:rsid w:val="00211BA4"/>
    <w:rsid w:val="0021259C"/>
    <w:rsid w:val="0021367E"/>
    <w:rsid w:val="002141AF"/>
    <w:rsid w:val="00214E7E"/>
    <w:rsid w:val="00217050"/>
    <w:rsid w:val="0021745F"/>
    <w:rsid w:val="00220513"/>
    <w:rsid w:val="002206B0"/>
    <w:rsid w:val="00223004"/>
    <w:rsid w:val="00225552"/>
    <w:rsid w:val="00230781"/>
    <w:rsid w:val="00232CE7"/>
    <w:rsid w:val="002338DA"/>
    <w:rsid w:val="00234455"/>
    <w:rsid w:val="0023480D"/>
    <w:rsid w:val="00237EA3"/>
    <w:rsid w:val="00243B48"/>
    <w:rsid w:val="00245976"/>
    <w:rsid w:val="002518CE"/>
    <w:rsid w:val="00252923"/>
    <w:rsid w:val="002533FE"/>
    <w:rsid w:val="00255517"/>
    <w:rsid w:val="002557CF"/>
    <w:rsid w:val="002604F2"/>
    <w:rsid w:val="002642AC"/>
    <w:rsid w:val="002652D1"/>
    <w:rsid w:val="00265487"/>
    <w:rsid w:val="00265C72"/>
    <w:rsid w:val="0027259B"/>
    <w:rsid w:val="00273B2C"/>
    <w:rsid w:val="00274C94"/>
    <w:rsid w:val="002763F3"/>
    <w:rsid w:val="00276EB6"/>
    <w:rsid w:val="0028362D"/>
    <w:rsid w:val="00283E41"/>
    <w:rsid w:val="00286CF8"/>
    <w:rsid w:val="00287049"/>
    <w:rsid w:val="0028790B"/>
    <w:rsid w:val="0029074C"/>
    <w:rsid w:val="00294CF6"/>
    <w:rsid w:val="002A1824"/>
    <w:rsid w:val="002A243E"/>
    <w:rsid w:val="002A2A3E"/>
    <w:rsid w:val="002A41D1"/>
    <w:rsid w:val="002A7D7D"/>
    <w:rsid w:val="002B00D1"/>
    <w:rsid w:val="002B039C"/>
    <w:rsid w:val="002B0B89"/>
    <w:rsid w:val="002B1ED1"/>
    <w:rsid w:val="002B5BED"/>
    <w:rsid w:val="002B5DE5"/>
    <w:rsid w:val="002C093E"/>
    <w:rsid w:val="002C1A2D"/>
    <w:rsid w:val="002C3892"/>
    <w:rsid w:val="002C3A88"/>
    <w:rsid w:val="002C3B98"/>
    <w:rsid w:val="002D0C58"/>
    <w:rsid w:val="002D2296"/>
    <w:rsid w:val="002D5861"/>
    <w:rsid w:val="002D59CD"/>
    <w:rsid w:val="002E4789"/>
    <w:rsid w:val="002E78DD"/>
    <w:rsid w:val="002E7A10"/>
    <w:rsid w:val="002E7D0E"/>
    <w:rsid w:val="002F07D1"/>
    <w:rsid w:val="002F47BF"/>
    <w:rsid w:val="00300AC6"/>
    <w:rsid w:val="00305173"/>
    <w:rsid w:val="003058CC"/>
    <w:rsid w:val="00307180"/>
    <w:rsid w:val="00310548"/>
    <w:rsid w:val="00316FFB"/>
    <w:rsid w:val="00320E3C"/>
    <w:rsid w:val="00322456"/>
    <w:rsid w:val="00324087"/>
    <w:rsid w:val="0032543C"/>
    <w:rsid w:val="00332C60"/>
    <w:rsid w:val="00336204"/>
    <w:rsid w:val="0034033D"/>
    <w:rsid w:val="0034354F"/>
    <w:rsid w:val="00343EE8"/>
    <w:rsid w:val="00344199"/>
    <w:rsid w:val="0034592D"/>
    <w:rsid w:val="00345939"/>
    <w:rsid w:val="00345EC3"/>
    <w:rsid w:val="00347C04"/>
    <w:rsid w:val="00356567"/>
    <w:rsid w:val="00356BD3"/>
    <w:rsid w:val="00356FE1"/>
    <w:rsid w:val="00357035"/>
    <w:rsid w:val="003624C9"/>
    <w:rsid w:val="00363462"/>
    <w:rsid w:val="00371767"/>
    <w:rsid w:val="00372737"/>
    <w:rsid w:val="00373461"/>
    <w:rsid w:val="00373B67"/>
    <w:rsid w:val="00373F5A"/>
    <w:rsid w:val="00374415"/>
    <w:rsid w:val="00375BCD"/>
    <w:rsid w:val="00381DB3"/>
    <w:rsid w:val="00381F0A"/>
    <w:rsid w:val="00382167"/>
    <w:rsid w:val="0038753A"/>
    <w:rsid w:val="00395FF3"/>
    <w:rsid w:val="003966F7"/>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394D"/>
    <w:rsid w:val="003C4BFF"/>
    <w:rsid w:val="003C6EF1"/>
    <w:rsid w:val="003D2D54"/>
    <w:rsid w:val="003D34C5"/>
    <w:rsid w:val="003D54E3"/>
    <w:rsid w:val="003D5AA9"/>
    <w:rsid w:val="003D5EF1"/>
    <w:rsid w:val="003E154C"/>
    <w:rsid w:val="003F1656"/>
    <w:rsid w:val="003F59F7"/>
    <w:rsid w:val="003F6F4E"/>
    <w:rsid w:val="003F7D17"/>
    <w:rsid w:val="0040157A"/>
    <w:rsid w:val="00405C2D"/>
    <w:rsid w:val="00405C68"/>
    <w:rsid w:val="00405D44"/>
    <w:rsid w:val="0042039D"/>
    <w:rsid w:val="004245DD"/>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1574"/>
    <w:rsid w:val="00451C5F"/>
    <w:rsid w:val="00455F1B"/>
    <w:rsid w:val="0045773A"/>
    <w:rsid w:val="0046123F"/>
    <w:rsid w:val="00461282"/>
    <w:rsid w:val="004626F1"/>
    <w:rsid w:val="00467692"/>
    <w:rsid w:val="00471091"/>
    <w:rsid w:val="004734A7"/>
    <w:rsid w:val="00475465"/>
    <w:rsid w:val="00476577"/>
    <w:rsid w:val="00477BC8"/>
    <w:rsid w:val="00485BB2"/>
    <w:rsid w:val="00485CEC"/>
    <w:rsid w:val="004861E5"/>
    <w:rsid w:val="0049450E"/>
    <w:rsid w:val="00496FCB"/>
    <w:rsid w:val="0049786F"/>
    <w:rsid w:val="00497DA8"/>
    <w:rsid w:val="004A108C"/>
    <w:rsid w:val="004A375F"/>
    <w:rsid w:val="004A3F8B"/>
    <w:rsid w:val="004A618A"/>
    <w:rsid w:val="004A6358"/>
    <w:rsid w:val="004B129A"/>
    <w:rsid w:val="004B3984"/>
    <w:rsid w:val="004B5EB2"/>
    <w:rsid w:val="004C0938"/>
    <w:rsid w:val="004C199C"/>
    <w:rsid w:val="004C2DD8"/>
    <w:rsid w:val="004C3E4C"/>
    <w:rsid w:val="004C549D"/>
    <w:rsid w:val="004C602D"/>
    <w:rsid w:val="004D1711"/>
    <w:rsid w:val="004D1F94"/>
    <w:rsid w:val="004D232F"/>
    <w:rsid w:val="004D3985"/>
    <w:rsid w:val="004E2AEF"/>
    <w:rsid w:val="004E38E4"/>
    <w:rsid w:val="004E3EEF"/>
    <w:rsid w:val="004E534E"/>
    <w:rsid w:val="004E7E94"/>
    <w:rsid w:val="004F03E1"/>
    <w:rsid w:val="004F0AA6"/>
    <w:rsid w:val="004F2C79"/>
    <w:rsid w:val="004F3CCE"/>
    <w:rsid w:val="004F4806"/>
    <w:rsid w:val="004F5498"/>
    <w:rsid w:val="00500C90"/>
    <w:rsid w:val="00501451"/>
    <w:rsid w:val="00503C69"/>
    <w:rsid w:val="00503F06"/>
    <w:rsid w:val="00505615"/>
    <w:rsid w:val="005056AE"/>
    <w:rsid w:val="005058E9"/>
    <w:rsid w:val="005074BB"/>
    <w:rsid w:val="00507D35"/>
    <w:rsid w:val="00507EAC"/>
    <w:rsid w:val="00514979"/>
    <w:rsid w:val="00515825"/>
    <w:rsid w:val="005165D6"/>
    <w:rsid w:val="005200BB"/>
    <w:rsid w:val="0052122B"/>
    <w:rsid w:val="00522833"/>
    <w:rsid w:val="00531D60"/>
    <w:rsid w:val="00531FFF"/>
    <w:rsid w:val="00532A9C"/>
    <w:rsid w:val="00533957"/>
    <w:rsid w:val="00533C6C"/>
    <w:rsid w:val="00540097"/>
    <w:rsid w:val="005431AF"/>
    <w:rsid w:val="00546508"/>
    <w:rsid w:val="00546C96"/>
    <w:rsid w:val="00547BE3"/>
    <w:rsid w:val="00550C01"/>
    <w:rsid w:val="0055194F"/>
    <w:rsid w:val="005533AF"/>
    <w:rsid w:val="00553DCA"/>
    <w:rsid w:val="005566F7"/>
    <w:rsid w:val="00556CBA"/>
    <w:rsid w:val="00560EED"/>
    <w:rsid w:val="00560EF6"/>
    <w:rsid w:val="00561934"/>
    <w:rsid w:val="00563CC5"/>
    <w:rsid w:val="00564074"/>
    <w:rsid w:val="00567070"/>
    <w:rsid w:val="00567F3A"/>
    <w:rsid w:val="00571076"/>
    <w:rsid w:val="0057176F"/>
    <w:rsid w:val="005721AB"/>
    <w:rsid w:val="0057385B"/>
    <w:rsid w:val="00573CE4"/>
    <w:rsid w:val="00580A44"/>
    <w:rsid w:val="005812BF"/>
    <w:rsid w:val="00582066"/>
    <w:rsid w:val="00582EDE"/>
    <w:rsid w:val="005861E6"/>
    <w:rsid w:val="005879C9"/>
    <w:rsid w:val="00587ADD"/>
    <w:rsid w:val="00591037"/>
    <w:rsid w:val="00593630"/>
    <w:rsid w:val="00594BFE"/>
    <w:rsid w:val="00594EA4"/>
    <w:rsid w:val="00596536"/>
    <w:rsid w:val="00596AC8"/>
    <w:rsid w:val="005975A5"/>
    <w:rsid w:val="00597855"/>
    <w:rsid w:val="005A3477"/>
    <w:rsid w:val="005A4272"/>
    <w:rsid w:val="005A78A7"/>
    <w:rsid w:val="005A7BC0"/>
    <w:rsid w:val="005B162A"/>
    <w:rsid w:val="005B3AC7"/>
    <w:rsid w:val="005B3D44"/>
    <w:rsid w:val="005B3EAC"/>
    <w:rsid w:val="005B519A"/>
    <w:rsid w:val="005B7666"/>
    <w:rsid w:val="005C0476"/>
    <w:rsid w:val="005C1BDD"/>
    <w:rsid w:val="005D0D75"/>
    <w:rsid w:val="005D0EE3"/>
    <w:rsid w:val="005D22A8"/>
    <w:rsid w:val="005D2FD3"/>
    <w:rsid w:val="005D3FF7"/>
    <w:rsid w:val="005D5F64"/>
    <w:rsid w:val="005D6A6E"/>
    <w:rsid w:val="005E1E03"/>
    <w:rsid w:val="005E6743"/>
    <w:rsid w:val="005F119E"/>
    <w:rsid w:val="005F33D4"/>
    <w:rsid w:val="005F5AB4"/>
    <w:rsid w:val="005F6A00"/>
    <w:rsid w:val="005F6F08"/>
    <w:rsid w:val="005F7FD7"/>
    <w:rsid w:val="00601A07"/>
    <w:rsid w:val="00602B3B"/>
    <w:rsid w:val="00605B41"/>
    <w:rsid w:val="00607956"/>
    <w:rsid w:val="00615B5E"/>
    <w:rsid w:val="00616CAF"/>
    <w:rsid w:val="00625F11"/>
    <w:rsid w:val="00627119"/>
    <w:rsid w:val="00627538"/>
    <w:rsid w:val="006347C8"/>
    <w:rsid w:val="00635DA8"/>
    <w:rsid w:val="00637F1C"/>
    <w:rsid w:val="0064023D"/>
    <w:rsid w:val="00640905"/>
    <w:rsid w:val="006411AB"/>
    <w:rsid w:val="00641A7A"/>
    <w:rsid w:val="00641C16"/>
    <w:rsid w:val="006435BB"/>
    <w:rsid w:val="00645553"/>
    <w:rsid w:val="00646DE6"/>
    <w:rsid w:val="0065234D"/>
    <w:rsid w:val="0065583C"/>
    <w:rsid w:val="0065687F"/>
    <w:rsid w:val="00657852"/>
    <w:rsid w:val="006624B2"/>
    <w:rsid w:val="00664891"/>
    <w:rsid w:val="00666412"/>
    <w:rsid w:val="006667DF"/>
    <w:rsid w:val="00666F08"/>
    <w:rsid w:val="00671739"/>
    <w:rsid w:val="00672257"/>
    <w:rsid w:val="006806B8"/>
    <w:rsid w:val="00682926"/>
    <w:rsid w:val="00683843"/>
    <w:rsid w:val="0069726B"/>
    <w:rsid w:val="006A47BF"/>
    <w:rsid w:val="006A5652"/>
    <w:rsid w:val="006B01AC"/>
    <w:rsid w:val="006B0AC7"/>
    <w:rsid w:val="006B4938"/>
    <w:rsid w:val="006B6120"/>
    <w:rsid w:val="006B61CD"/>
    <w:rsid w:val="006B709C"/>
    <w:rsid w:val="006C1282"/>
    <w:rsid w:val="006C29BF"/>
    <w:rsid w:val="006C5BEC"/>
    <w:rsid w:val="006C6551"/>
    <w:rsid w:val="006C6F41"/>
    <w:rsid w:val="006D14CC"/>
    <w:rsid w:val="006D1B13"/>
    <w:rsid w:val="006D2124"/>
    <w:rsid w:val="006D2F58"/>
    <w:rsid w:val="006D43EF"/>
    <w:rsid w:val="006E03F4"/>
    <w:rsid w:val="006E0CA1"/>
    <w:rsid w:val="006E4CF5"/>
    <w:rsid w:val="006E6081"/>
    <w:rsid w:val="006E6C09"/>
    <w:rsid w:val="006E7431"/>
    <w:rsid w:val="006F3701"/>
    <w:rsid w:val="006F4A1A"/>
    <w:rsid w:val="006F4F96"/>
    <w:rsid w:val="006F51A5"/>
    <w:rsid w:val="006F6C4F"/>
    <w:rsid w:val="00703647"/>
    <w:rsid w:val="00704332"/>
    <w:rsid w:val="00704E9D"/>
    <w:rsid w:val="007060FB"/>
    <w:rsid w:val="007108B4"/>
    <w:rsid w:val="00711A5E"/>
    <w:rsid w:val="00712A09"/>
    <w:rsid w:val="00713559"/>
    <w:rsid w:val="00713F6F"/>
    <w:rsid w:val="007151E3"/>
    <w:rsid w:val="0071653D"/>
    <w:rsid w:val="00722168"/>
    <w:rsid w:val="0072237B"/>
    <w:rsid w:val="007227F9"/>
    <w:rsid w:val="007322DD"/>
    <w:rsid w:val="00733958"/>
    <w:rsid w:val="00736118"/>
    <w:rsid w:val="007369D4"/>
    <w:rsid w:val="007370AD"/>
    <w:rsid w:val="007372BB"/>
    <w:rsid w:val="00740847"/>
    <w:rsid w:val="00742D93"/>
    <w:rsid w:val="007524DF"/>
    <w:rsid w:val="00752AB1"/>
    <w:rsid w:val="00753459"/>
    <w:rsid w:val="007547AF"/>
    <w:rsid w:val="00756824"/>
    <w:rsid w:val="00761467"/>
    <w:rsid w:val="007625B6"/>
    <w:rsid w:val="00762D7B"/>
    <w:rsid w:val="007630B4"/>
    <w:rsid w:val="00763213"/>
    <w:rsid w:val="00763A55"/>
    <w:rsid w:val="00763D24"/>
    <w:rsid w:val="007646A3"/>
    <w:rsid w:val="00766670"/>
    <w:rsid w:val="0076755A"/>
    <w:rsid w:val="00773917"/>
    <w:rsid w:val="0077562D"/>
    <w:rsid w:val="00775798"/>
    <w:rsid w:val="007759AD"/>
    <w:rsid w:val="0077669C"/>
    <w:rsid w:val="007770D7"/>
    <w:rsid w:val="00780001"/>
    <w:rsid w:val="0078152D"/>
    <w:rsid w:val="007838B9"/>
    <w:rsid w:val="0078785C"/>
    <w:rsid w:val="00796635"/>
    <w:rsid w:val="007A0299"/>
    <w:rsid w:val="007A1352"/>
    <w:rsid w:val="007A3FF0"/>
    <w:rsid w:val="007B391F"/>
    <w:rsid w:val="007B3EFA"/>
    <w:rsid w:val="007B4E60"/>
    <w:rsid w:val="007B649D"/>
    <w:rsid w:val="007B66C2"/>
    <w:rsid w:val="007C04E0"/>
    <w:rsid w:val="007C1642"/>
    <w:rsid w:val="007C3042"/>
    <w:rsid w:val="007C46C1"/>
    <w:rsid w:val="007C5FEA"/>
    <w:rsid w:val="007C7399"/>
    <w:rsid w:val="007C7E64"/>
    <w:rsid w:val="007D0F1E"/>
    <w:rsid w:val="007D3400"/>
    <w:rsid w:val="007D5412"/>
    <w:rsid w:val="007D54A4"/>
    <w:rsid w:val="007D7001"/>
    <w:rsid w:val="007E2377"/>
    <w:rsid w:val="007E62F1"/>
    <w:rsid w:val="007E7277"/>
    <w:rsid w:val="007F0A8E"/>
    <w:rsid w:val="007F0BCA"/>
    <w:rsid w:val="007F4556"/>
    <w:rsid w:val="007F4A6F"/>
    <w:rsid w:val="007F6F8C"/>
    <w:rsid w:val="007F6FC5"/>
    <w:rsid w:val="0080055D"/>
    <w:rsid w:val="00814CE0"/>
    <w:rsid w:val="00817B30"/>
    <w:rsid w:val="008214E9"/>
    <w:rsid w:val="00822059"/>
    <w:rsid w:val="008232CA"/>
    <w:rsid w:val="0082441B"/>
    <w:rsid w:val="00832572"/>
    <w:rsid w:val="00833747"/>
    <w:rsid w:val="00835A78"/>
    <w:rsid w:val="008362A5"/>
    <w:rsid w:val="00845F77"/>
    <w:rsid w:val="00847C14"/>
    <w:rsid w:val="008525BF"/>
    <w:rsid w:val="00854ADA"/>
    <w:rsid w:val="0085547D"/>
    <w:rsid w:val="00855861"/>
    <w:rsid w:val="008607EE"/>
    <w:rsid w:val="0086689F"/>
    <w:rsid w:val="00872BB3"/>
    <w:rsid w:val="00874452"/>
    <w:rsid w:val="0087475E"/>
    <w:rsid w:val="0087634B"/>
    <w:rsid w:val="00876A73"/>
    <w:rsid w:val="00876AF3"/>
    <w:rsid w:val="008778E6"/>
    <w:rsid w:val="00877979"/>
    <w:rsid w:val="00882D00"/>
    <w:rsid w:val="00883449"/>
    <w:rsid w:val="00887C7A"/>
    <w:rsid w:val="00887DD9"/>
    <w:rsid w:val="00890B4D"/>
    <w:rsid w:val="00891204"/>
    <w:rsid w:val="00892C41"/>
    <w:rsid w:val="008950E3"/>
    <w:rsid w:val="00896093"/>
    <w:rsid w:val="00896AAA"/>
    <w:rsid w:val="008A0E6C"/>
    <w:rsid w:val="008A4C74"/>
    <w:rsid w:val="008A56E2"/>
    <w:rsid w:val="008A5841"/>
    <w:rsid w:val="008B25BD"/>
    <w:rsid w:val="008B4E16"/>
    <w:rsid w:val="008B67A9"/>
    <w:rsid w:val="008C095A"/>
    <w:rsid w:val="008C4BAF"/>
    <w:rsid w:val="008C4FDB"/>
    <w:rsid w:val="008C500C"/>
    <w:rsid w:val="008C76A2"/>
    <w:rsid w:val="008D13E0"/>
    <w:rsid w:val="008D5505"/>
    <w:rsid w:val="008D7A6B"/>
    <w:rsid w:val="008E1C8D"/>
    <w:rsid w:val="008E2EE5"/>
    <w:rsid w:val="008E4CB6"/>
    <w:rsid w:val="008E734B"/>
    <w:rsid w:val="008F4029"/>
    <w:rsid w:val="008F52AA"/>
    <w:rsid w:val="008F52FF"/>
    <w:rsid w:val="0090051A"/>
    <w:rsid w:val="00901C92"/>
    <w:rsid w:val="0091483B"/>
    <w:rsid w:val="0091742D"/>
    <w:rsid w:val="00921A0F"/>
    <w:rsid w:val="00922137"/>
    <w:rsid w:val="009225E9"/>
    <w:rsid w:val="00930DFB"/>
    <w:rsid w:val="00931598"/>
    <w:rsid w:val="0093224A"/>
    <w:rsid w:val="00935A6D"/>
    <w:rsid w:val="009400AA"/>
    <w:rsid w:val="0094076C"/>
    <w:rsid w:val="00944D21"/>
    <w:rsid w:val="00962BF9"/>
    <w:rsid w:val="0096326A"/>
    <w:rsid w:val="00965798"/>
    <w:rsid w:val="009669DD"/>
    <w:rsid w:val="00966DDE"/>
    <w:rsid w:val="009673F5"/>
    <w:rsid w:val="00970F54"/>
    <w:rsid w:val="00980476"/>
    <w:rsid w:val="009826BE"/>
    <w:rsid w:val="00984905"/>
    <w:rsid w:val="0099193B"/>
    <w:rsid w:val="00992C94"/>
    <w:rsid w:val="00995424"/>
    <w:rsid w:val="0099794F"/>
    <w:rsid w:val="009A475B"/>
    <w:rsid w:val="009A6CB4"/>
    <w:rsid w:val="009B108F"/>
    <w:rsid w:val="009B403D"/>
    <w:rsid w:val="009C1979"/>
    <w:rsid w:val="009C1ED8"/>
    <w:rsid w:val="009C49F2"/>
    <w:rsid w:val="009C632D"/>
    <w:rsid w:val="009C6E29"/>
    <w:rsid w:val="009C6FBD"/>
    <w:rsid w:val="009C7755"/>
    <w:rsid w:val="009D035C"/>
    <w:rsid w:val="009D3A2C"/>
    <w:rsid w:val="009D4601"/>
    <w:rsid w:val="009D5959"/>
    <w:rsid w:val="009D68CE"/>
    <w:rsid w:val="009D6EC8"/>
    <w:rsid w:val="009E32DE"/>
    <w:rsid w:val="009E7281"/>
    <w:rsid w:val="009F101E"/>
    <w:rsid w:val="009F2DE8"/>
    <w:rsid w:val="009F2F06"/>
    <w:rsid w:val="009F35F2"/>
    <w:rsid w:val="009F3D00"/>
    <w:rsid w:val="009F3E7E"/>
    <w:rsid w:val="009F51BC"/>
    <w:rsid w:val="009F63B8"/>
    <w:rsid w:val="009F71F3"/>
    <w:rsid w:val="009F7C35"/>
    <w:rsid w:val="00A00D92"/>
    <w:rsid w:val="00A01571"/>
    <w:rsid w:val="00A02D00"/>
    <w:rsid w:val="00A03492"/>
    <w:rsid w:val="00A07A19"/>
    <w:rsid w:val="00A13BDA"/>
    <w:rsid w:val="00A142E7"/>
    <w:rsid w:val="00A1444E"/>
    <w:rsid w:val="00A1517F"/>
    <w:rsid w:val="00A20190"/>
    <w:rsid w:val="00A21C25"/>
    <w:rsid w:val="00A2337C"/>
    <w:rsid w:val="00A25B04"/>
    <w:rsid w:val="00A30AB5"/>
    <w:rsid w:val="00A31371"/>
    <w:rsid w:val="00A322A6"/>
    <w:rsid w:val="00A40907"/>
    <w:rsid w:val="00A454D6"/>
    <w:rsid w:val="00A46FA5"/>
    <w:rsid w:val="00A50CFF"/>
    <w:rsid w:val="00A52BE6"/>
    <w:rsid w:val="00A540D3"/>
    <w:rsid w:val="00A542D3"/>
    <w:rsid w:val="00A5536D"/>
    <w:rsid w:val="00A558F4"/>
    <w:rsid w:val="00A6007E"/>
    <w:rsid w:val="00A61E20"/>
    <w:rsid w:val="00A6258E"/>
    <w:rsid w:val="00A62741"/>
    <w:rsid w:val="00A66652"/>
    <w:rsid w:val="00A678E3"/>
    <w:rsid w:val="00A71C04"/>
    <w:rsid w:val="00A7354B"/>
    <w:rsid w:val="00A76F4E"/>
    <w:rsid w:val="00A80D17"/>
    <w:rsid w:val="00A83412"/>
    <w:rsid w:val="00A84575"/>
    <w:rsid w:val="00A847BC"/>
    <w:rsid w:val="00A86471"/>
    <w:rsid w:val="00A87A82"/>
    <w:rsid w:val="00A90F3B"/>
    <w:rsid w:val="00A91BBA"/>
    <w:rsid w:val="00A926A7"/>
    <w:rsid w:val="00A9316E"/>
    <w:rsid w:val="00AA118E"/>
    <w:rsid w:val="00AA3C87"/>
    <w:rsid w:val="00AA5A4E"/>
    <w:rsid w:val="00AA6A23"/>
    <w:rsid w:val="00AA702E"/>
    <w:rsid w:val="00AB1D7A"/>
    <w:rsid w:val="00AB2A9F"/>
    <w:rsid w:val="00AB2E84"/>
    <w:rsid w:val="00AB73A1"/>
    <w:rsid w:val="00AB7AC9"/>
    <w:rsid w:val="00AC0BF9"/>
    <w:rsid w:val="00AC2B22"/>
    <w:rsid w:val="00AC3596"/>
    <w:rsid w:val="00AC35B7"/>
    <w:rsid w:val="00AC366E"/>
    <w:rsid w:val="00AC6EB8"/>
    <w:rsid w:val="00AD04A9"/>
    <w:rsid w:val="00AD188F"/>
    <w:rsid w:val="00AD2D5E"/>
    <w:rsid w:val="00AD319C"/>
    <w:rsid w:val="00AD4974"/>
    <w:rsid w:val="00AD61CD"/>
    <w:rsid w:val="00AD7A1E"/>
    <w:rsid w:val="00AD7D88"/>
    <w:rsid w:val="00AE2360"/>
    <w:rsid w:val="00AE39CE"/>
    <w:rsid w:val="00AF1E6B"/>
    <w:rsid w:val="00B00822"/>
    <w:rsid w:val="00B014A2"/>
    <w:rsid w:val="00B01737"/>
    <w:rsid w:val="00B03782"/>
    <w:rsid w:val="00B04712"/>
    <w:rsid w:val="00B04AFC"/>
    <w:rsid w:val="00B0723B"/>
    <w:rsid w:val="00B07DDC"/>
    <w:rsid w:val="00B11ACA"/>
    <w:rsid w:val="00B12549"/>
    <w:rsid w:val="00B13326"/>
    <w:rsid w:val="00B15061"/>
    <w:rsid w:val="00B159C8"/>
    <w:rsid w:val="00B160DC"/>
    <w:rsid w:val="00B23DBA"/>
    <w:rsid w:val="00B26A2D"/>
    <w:rsid w:val="00B27634"/>
    <w:rsid w:val="00B3272B"/>
    <w:rsid w:val="00B33B70"/>
    <w:rsid w:val="00B3404B"/>
    <w:rsid w:val="00B34485"/>
    <w:rsid w:val="00B35454"/>
    <w:rsid w:val="00B367D1"/>
    <w:rsid w:val="00B416D7"/>
    <w:rsid w:val="00B41969"/>
    <w:rsid w:val="00B42049"/>
    <w:rsid w:val="00B43D62"/>
    <w:rsid w:val="00B43F3B"/>
    <w:rsid w:val="00B470CF"/>
    <w:rsid w:val="00B478B4"/>
    <w:rsid w:val="00B53A37"/>
    <w:rsid w:val="00B54BF9"/>
    <w:rsid w:val="00B55FC9"/>
    <w:rsid w:val="00B562C5"/>
    <w:rsid w:val="00B572FE"/>
    <w:rsid w:val="00B61585"/>
    <w:rsid w:val="00B701B2"/>
    <w:rsid w:val="00B7329D"/>
    <w:rsid w:val="00B73A8D"/>
    <w:rsid w:val="00B75914"/>
    <w:rsid w:val="00B75BF7"/>
    <w:rsid w:val="00B76B6B"/>
    <w:rsid w:val="00B82BB4"/>
    <w:rsid w:val="00B8303B"/>
    <w:rsid w:val="00B9341E"/>
    <w:rsid w:val="00B948FA"/>
    <w:rsid w:val="00BA24EE"/>
    <w:rsid w:val="00BA41CD"/>
    <w:rsid w:val="00BA5128"/>
    <w:rsid w:val="00BA682F"/>
    <w:rsid w:val="00BB0E29"/>
    <w:rsid w:val="00BB25A9"/>
    <w:rsid w:val="00BB46C5"/>
    <w:rsid w:val="00BB582C"/>
    <w:rsid w:val="00BB7355"/>
    <w:rsid w:val="00BC11C0"/>
    <w:rsid w:val="00BC1232"/>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475"/>
    <w:rsid w:val="00BF2E4F"/>
    <w:rsid w:val="00BF5758"/>
    <w:rsid w:val="00BF712F"/>
    <w:rsid w:val="00C0084E"/>
    <w:rsid w:val="00C039A0"/>
    <w:rsid w:val="00C06CBE"/>
    <w:rsid w:val="00C070FB"/>
    <w:rsid w:val="00C10FC3"/>
    <w:rsid w:val="00C11A33"/>
    <w:rsid w:val="00C1450C"/>
    <w:rsid w:val="00C15347"/>
    <w:rsid w:val="00C231C8"/>
    <w:rsid w:val="00C25BD6"/>
    <w:rsid w:val="00C261A5"/>
    <w:rsid w:val="00C26844"/>
    <w:rsid w:val="00C26E44"/>
    <w:rsid w:val="00C308D0"/>
    <w:rsid w:val="00C32372"/>
    <w:rsid w:val="00C3355D"/>
    <w:rsid w:val="00C33EB9"/>
    <w:rsid w:val="00C33F92"/>
    <w:rsid w:val="00C34231"/>
    <w:rsid w:val="00C3646F"/>
    <w:rsid w:val="00C40296"/>
    <w:rsid w:val="00C430AB"/>
    <w:rsid w:val="00C4320E"/>
    <w:rsid w:val="00C62CF4"/>
    <w:rsid w:val="00C63EC2"/>
    <w:rsid w:val="00C63F8F"/>
    <w:rsid w:val="00C70794"/>
    <w:rsid w:val="00C7437E"/>
    <w:rsid w:val="00C74AE0"/>
    <w:rsid w:val="00C80905"/>
    <w:rsid w:val="00C812EF"/>
    <w:rsid w:val="00C85D95"/>
    <w:rsid w:val="00C865CC"/>
    <w:rsid w:val="00C871CD"/>
    <w:rsid w:val="00C87372"/>
    <w:rsid w:val="00C90AE6"/>
    <w:rsid w:val="00C92A30"/>
    <w:rsid w:val="00C92C2E"/>
    <w:rsid w:val="00C951ED"/>
    <w:rsid w:val="00C9569A"/>
    <w:rsid w:val="00C96AAA"/>
    <w:rsid w:val="00C9773D"/>
    <w:rsid w:val="00CA26E5"/>
    <w:rsid w:val="00CA293A"/>
    <w:rsid w:val="00CA38F5"/>
    <w:rsid w:val="00CA4B48"/>
    <w:rsid w:val="00CA4C20"/>
    <w:rsid w:val="00CA5AB0"/>
    <w:rsid w:val="00CB0375"/>
    <w:rsid w:val="00CB078B"/>
    <w:rsid w:val="00CB3B70"/>
    <w:rsid w:val="00CB457E"/>
    <w:rsid w:val="00CB61A4"/>
    <w:rsid w:val="00CB7739"/>
    <w:rsid w:val="00CB7DB0"/>
    <w:rsid w:val="00CC4B00"/>
    <w:rsid w:val="00CC4D48"/>
    <w:rsid w:val="00CC7361"/>
    <w:rsid w:val="00CD0066"/>
    <w:rsid w:val="00CD24B1"/>
    <w:rsid w:val="00CD2966"/>
    <w:rsid w:val="00CD2FCF"/>
    <w:rsid w:val="00CD6479"/>
    <w:rsid w:val="00CD6D32"/>
    <w:rsid w:val="00CE0C6F"/>
    <w:rsid w:val="00CE2FAD"/>
    <w:rsid w:val="00CE6A73"/>
    <w:rsid w:val="00CE79AB"/>
    <w:rsid w:val="00CF009B"/>
    <w:rsid w:val="00CF43D9"/>
    <w:rsid w:val="00CF65F2"/>
    <w:rsid w:val="00CF7CBF"/>
    <w:rsid w:val="00D00A1F"/>
    <w:rsid w:val="00D04370"/>
    <w:rsid w:val="00D047B1"/>
    <w:rsid w:val="00D06975"/>
    <w:rsid w:val="00D10A48"/>
    <w:rsid w:val="00D11A38"/>
    <w:rsid w:val="00D12613"/>
    <w:rsid w:val="00D12CFF"/>
    <w:rsid w:val="00D136B7"/>
    <w:rsid w:val="00D21295"/>
    <w:rsid w:val="00D21D49"/>
    <w:rsid w:val="00D22E36"/>
    <w:rsid w:val="00D2366C"/>
    <w:rsid w:val="00D27A42"/>
    <w:rsid w:val="00D30C72"/>
    <w:rsid w:val="00D320C4"/>
    <w:rsid w:val="00D406B5"/>
    <w:rsid w:val="00D417F7"/>
    <w:rsid w:val="00D44506"/>
    <w:rsid w:val="00D5177B"/>
    <w:rsid w:val="00D539DA"/>
    <w:rsid w:val="00D542FC"/>
    <w:rsid w:val="00D61FE8"/>
    <w:rsid w:val="00D643CA"/>
    <w:rsid w:val="00D64ABD"/>
    <w:rsid w:val="00D730D5"/>
    <w:rsid w:val="00D733EA"/>
    <w:rsid w:val="00D834DE"/>
    <w:rsid w:val="00D8685E"/>
    <w:rsid w:val="00D86D23"/>
    <w:rsid w:val="00D86E59"/>
    <w:rsid w:val="00D903B3"/>
    <w:rsid w:val="00D90CEE"/>
    <w:rsid w:val="00D947D3"/>
    <w:rsid w:val="00D96F6F"/>
    <w:rsid w:val="00DA0E83"/>
    <w:rsid w:val="00DA2DCE"/>
    <w:rsid w:val="00DA6273"/>
    <w:rsid w:val="00DB320F"/>
    <w:rsid w:val="00DB4C2B"/>
    <w:rsid w:val="00DB519C"/>
    <w:rsid w:val="00DB58CB"/>
    <w:rsid w:val="00DB60FA"/>
    <w:rsid w:val="00DB77A0"/>
    <w:rsid w:val="00DB7CE4"/>
    <w:rsid w:val="00DC27B8"/>
    <w:rsid w:val="00DC76C2"/>
    <w:rsid w:val="00DD0062"/>
    <w:rsid w:val="00DD12B5"/>
    <w:rsid w:val="00DD2283"/>
    <w:rsid w:val="00DD27D4"/>
    <w:rsid w:val="00DD34B0"/>
    <w:rsid w:val="00DD641A"/>
    <w:rsid w:val="00DE0948"/>
    <w:rsid w:val="00DE3D18"/>
    <w:rsid w:val="00DE67E6"/>
    <w:rsid w:val="00DE71F1"/>
    <w:rsid w:val="00DF089E"/>
    <w:rsid w:val="00DF226F"/>
    <w:rsid w:val="00DF51A5"/>
    <w:rsid w:val="00DF65BC"/>
    <w:rsid w:val="00E021E8"/>
    <w:rsid w:val="00E02380"/>
    <w:rsid w:val="00E05F8B"/>
    <w:rsid w:val="00E07773"/>
    <w:rsid w:val="00E07907"/>
    <w:rsid w:val="00E11145"/>
    <w:rsid w:val="00E11749"/>
    <w:rsid w:val="00E13C5C"/>
    <w:rsid w:val="00E14013"/>
    <w:rsid w:val="00E1595E"/>
    <w:rsid w:val="00E17BD5"/>
    <w:rsid w:val="00E22D5D"/>
    <w:rsid w:val="00E257D0"/>
    <w:rsid w:val="00E25889"/>
    <w:rsid w:val="00E32926"/>
    <w:rsid w:val="00E34622"/>
    <w:rsid w:val="00E362C2"/>
    <w:rsid w:val="00E374BD"/>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2CD5"/>
    <w:rsid w:val="00E757C4"/>
    <w:rsid w:val="00E774B2"/>
    <w:rsid w:val="00E90581"/>
    <w:rsid w:val="00E9109D"/>
    <w:rsid w:val="00E91976"/>
    <w:rsid w:val="00E9228E"/>
    <w:rsid w:val="00E95443"/>
    <w:rsid w:val="00E954C4"/>
    <w:rsid w:val="00E97D21"/>
    <w:rsid w:val="00EA06F0"/>
    <w:rsid w:val="00EA0A88"/>
    <w:rsid w:val="00EA0E2A"/>
    <w:rsid w:val="00EA1149"/>
    <w:rsid w:val="00EA2C4D"/>
    <w:rsid w:val="00EA3DBF"/>
    <w:rsid w:val="00EA460F"/>
    <w:rsid w:val="00EB1F68"/>
    <w:rsid w:val="00EB2E36"/>
    <w:rsid w:val="00EC13F9"/>
    <w:rsid w:val="00EC14FB"/>
    <w:rsid w:val="00EC1C7D"/>
    <w:rsid w:val="00EC37B7"/>
    <w:rsid w:val="00EC5FBF"/>
    <w:rsid w:val="00ED2C55"/>
    <w:rsid w:val="00ED350C"/>
    <w:rsid w:val="00ED4505"/>
    <w:rsid w:val="00ED4F69"/>
    <w:rsid w:val="00ED659D"/>
    <w:rsid w:val="00EE0ABD"/>
    <w:rsid w:val="00EE1348"/>
    <w:rsid w:val="00EE196F"/>
    <w:rsid w:val="00EE20C6"/>
    <w:rsid w:val="00EE45B2"/>
    <w:rsid w:val="00EE5EE1"/>
    <w:rsid w:val="00EE7922"/>
    <w:rsid w:val="00EF17C8"/>
    <w:rsid w:val="00EF29D8"/>
    <w:rsid w:val="00EF2B69"/>
    <w:rsid w:val="00EF4349"/>
    <w:rsid w:val="00EF5107"/>
    <w:rsid w:val="00EF6AF2"/>
    <w:rsid w:val="00EF7CDA"/>
    <w:rsid w:val="00F00F01"/>
    <w:rsid w:val="00F04D0C"/>
    <w:rsid w:val="00F06987"/>
    <w:rsid w:val="00F07BB2"/>
    <w:rsid w:val="00F116F4"/>
    <w:rsid w:val="00F1508B"/>
    <w:rsid w:val="00F15233"/>
    <w:rsid w:val="00F16D04"/>
    <w:rsid w:val="00F17201"/>
    <w:rsid w:val="00F26603"/>
    <w:rsid w:val="00F3210B"/>
    <w:rsid w:val="00F337B5"/>
    <w:rsid w:val="00F35CBE"/>
    <w:rsid w:val="00F41235"/>
    <w:rsid w:val="00F41BB6"/>
    <w:rsid w:val="00F436F3"/>
    <w:rsid w:val="00F43869"/>
    <w:rsid w:val="00F444FA"/>
    <w:rsid w:val="00F473CC"/>
    <w:rsid w:val="00F52A2C"/>
    <w:rsid w:val="00F5389C"/>
    <w:rsid w:val="00F53B78"/>
    <w:rsid w:val="00F5449F"/>
    <w:rsid w:val="00F555BD"/>
    <w:rsid w:val="00F56EB8"/>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7B03"/>
    <w:rsid w:val="00F91B89"/>
    <w:rsid w:val="00F92AD3"/>
    <w:rsid w:val="00FA0421"/>
    <w:rsid w:val="00FA0D12"/>
    <w:rsid w:val="00FA37E3"/>
    <w:rsid w:val="00FA7986"/>
    <w:rsid w:val="00FA7A0F"/>
    <w:rsid w:val="00FB0ABA"/>
    <w:rsid w:val="00FB0BBA"/>
    <w:rsid w:val="00FB0EA9"/>
    <w:rsid w:val="00FB27F0"/>
    <w:rsid w:val="00FB2AED"/>
    <w:rsid w:val="00FB316A"/>
    <w:rsid w:val="00FB322F"/>
    <w:rsid w:val="00FB4BAB"/>
    <w:rsid w:val="00FB4EF5"/>
    <w:rsid w:val="00FC18DE"/>
    <w:rsid w:val="00FC3FDA"/>
    <w:rsid w:val="00FC5630"/>
    <w:rsid w:val="00FD009A"/>
    <w:rsid w:val="00FD0B7D"/>
    <w:rsid w:val="00FD14A6"/>
    <w:rsid w:val="00FD32FE"/>
    <w:rsid w:val="00FD56E6"/>
    <w:rsid w:val="00FD6275"/>
    <w:rsid w:val="00FD68B3"/>
    <w:rsid w:val="00FE2575"/>
    <w:rsid w:val="00FE30F3"/>
    <w:rsid w:val="00FE37FF"/>
    <w:rsid w:val="00FE3A67"/>
    <w:rsid w:val="00FE56F2"/>
    <w:rsid w:val="00FE692F"/>
    <w:rsid w:val="00FF0DB6"/>
    <w:rsid w:val="00FF0F1D"/>
    <w:rsid w:val="00FF25FA"/>
    <w:rsid w:val="00FF2880"/>
    <w:rsid w:val="00FF28F3"/>
    <w:rsid w:val="00FF3970"/>
    <w:rsid w:val="00FF7B2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395024A4-6582-40DE-9A83-244EBDB12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1"/>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cs="Times New Roman"/>
      <w:b/>
      <w:color w:val="000000"/>
      <w:sz w:val="26"/>
      <w:lang w:eastAsia="zh-CN"/>
    </w:rPr>
  </w:style>
  <w:style w:type="character" w:customStyle="1" w:styleId="Heading2Char">
    <w:name w:val="Heading 2 Char"/>
    <w:link w:val="Heading2"/>
    <w:uiPriority w:val="99"/>
    <w:locked/>
    <w:rsid w:val="00076CB2"/>
    <w:rPr>
      <w:rFonts w:ascii="Arial" w:eastAsia="MS Mincho" w:hAnsi="Arial" w:cs="Times New Roman"/>
      <w:b/>
      <w:i/>
      <w:color w:val="000000"/>
      <w:sz w:val="26"/>
      <w:lang w:eastAsia="zh-CN"/>
    </w:rPr>
  </w:style>
  <w:style w:type="character" w:customStyle="1" w:styleId="Heading4Char1">
    <w:name w:val="Heading 4 Char1"/>
    <w:link w:val="Heading4"/>
    <w:uiPriority w:val="99"/>
    <w:semiHidden/>
    <w:locked/>
    <w:rsid w:val="00DD12B5"/>
    <w:rPr>
      <w:rFonts w:ascii="Cambria" w:eastAsia="MS Gothic" w:hAnsi="Cambria"/>
      <w:b/>
      <w:i/>
      <w:color w:val="4F81BD"/>
      <w:sz w:val="20"/>
    </w:rPr>
  </w:style>
  <w:style w:type="character" w:customStyle="1" w:styleId="Heading4Char">
    <w:name w:val="Heading 4 Char"/>
    <w:uiPriority w:val="99"/>
    <w:semiHidden/>
    <w:rsid w:val="00DD12B5"/>
    <w:rPr>
      <w:rFonts w:ascii="Cambria" w:eastAsia="MS Gothic" w:hAnsi="Cambria" w:cs="Times New Roman"/>
      <w:b/>
      <w:i/>
      <w:color w:val="4F81BD"/>
      <w:sz w:val="20"/>
      <w:lang w:eastAsia="zh-CN"/>
    </w:rPr>
  </w:style>
  <w:style w:type="character" w:styleId="CommentReference">
    <w:name w:val="annotation reference"/>
    <w:uiPriority w:val="99"/>
    <w:rsid w:val="001244DF"/>
    <w:rPr>
      <w:rFonts w:cs="Times New Roman"/>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s="Times New Roman"/>
      <w:color w:val="000000"/>
      <w:sz w:val="20"/>
      <w:lang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cs="Times New Roman"/>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s="Times New Roman"/>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aliases w:val="Char Char5 Char Char Char,Char Char3 Char Char Char Char Char Char Char"/>
    <w:uiPriority w:val="99"/>
    <w:rsid w:val="00901C92"/>
    <w:rPr>
      <w:rFonts w:cs="Times New Roman"/>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s="Times New Roman"/>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s="Times New Roman"/>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cs="Times New Roman"/>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Mangal"/>
      <w:color w:val="404040"/>
      <w:sz w:val="18"/>
      <w:lang w:eastAsia="en-US"/>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99"/>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99"/>
    <w:rsid w:val="00A03492"/>
    <w:pPr>
      <w:keepNext/>
      <w:keepLines/>
      <w:spacing w:before="0" w:after="60" w:line="240" w:lineRule="exact"/>
      <w:ind w:left="270"/>
      <w:jc w:val="left"/>
    </w:pPr>
    <w:rPr>
      <w:rFonts w:eastAsia="Times New Roman"/>
      <w:smallCaps/>
      <w:color w:val="1F497D"/>
      <w:spacing w:val="-4"/>
      <w:sz w:val="18"/>
      <w:lang w:eastAsia="en-US"/>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3"/>
    <w:locked/>
    <w:rsid w:val="00A03492"/>
    <w:rPr>
      <w:rFonts w:ascii="Arial" w:hAnsi="Arial"/>
      <w:sz w:val="20"/>
    </w:rPr>
  </w:style>
  <w:style w:type="paragraph" w:customStyle="1" w:styleId="PURBody-Indented">
    <w:name w:val="PUR Body - Indented"/>
    <w:basedOn w:val="Normal"/>
    <w:link w:val="PURBody-IndentedChar"/>
    <w:uiPriority w:val="3"/>
    <w:qFormat/>
    <w:rsid w:val="00A03492"/>
    <w:pPr>
      <w:spacing w:before="0" w:after="120"/>
      <w:ind w:left="270"/>
      <w:jc w:val="left"/>
    </w:pPr>
    <w:rPr>
      <w:rFonts w:eastAsia="Times New Roman"/>
      <w:color w:val="auto"/>
      <w:sz w:val="18"/>
      <w:lang w:eastAsia="en-US"/>
    </w:rPr>
  </w:style>
  <w:style w:type="character" w:styleId="FollowedHyperlink">
    <w:name w:val="FollowedHyperlink"/>
    <w:uiPriority w:val="99"/>
    <w:semiHidden/>
    <w:rsid w:val="00796635"/>
    <w:rPr>
      <w:rFonts w:cs="Times New Roman"/>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rFonts w:cs="Times New Roman"/>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rPr>
      <w:rFonts w:cs="Times New Roman"/>
    </w:rPr>
  </w:style>
  <w:style w:type="paragraph" w:customStyle="1" w:styleId="normal1">
    <w:name w:val="normal1"/>
    <w:basedOn w:val="Normal"/>
    <w:uiPriority w:val="99"/>
    <w:rsid w:val="002A2A3E"/>
    <w:pPr>
      <w:spacing w:before="0"/>
      <w:jc w:val="left"/>
    </w:pPr>
    <w:rPr>
      <w:rFonts w:eastAsia="Times New Roman"/>
      <w:color w:val="auto"/>
      <w:lang w:eastAsia="en-US"/>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Mangal"/>
      <w:color w:val="1F497D"/>
      <w:spacing w:val="-4"/>
      <w:sz w:val="36"/>
      <w:lang w:eastAsia="en-US"/>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uiPriority w:val="99"/>
    <w:rsid w:val="001A0DB1"/>
    <w:pPr>
      <w:spacing w:after="120"/>
    </w:pPr>
    <w:rPr>
      <w:rFonts w:ascii="Arial" w:hAnsi="Arial" w:cs="Mangal"/>
      <w:sz w:val="18"/>
    </w:rPr>
  </w:style>
  <w:style w:type="character" w:customStyle="1" w:styleId="PURBodyChar">
    <w:name w:val="PUR Body Char"/>
    <w:link w:val="PURBody"/>
    <w:uiPriority w:val="99"/>
    <w:locked/>
    <w:rsid w:val="001A0DB1"/>
    <w:rPr>
      <w:rFonts w:ascii="Arial" w:hAnsi="Arial"/>
      <w:sz w:val="20"/>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00483">
      <w:marLeft w:val="0"/>
      <w:marRight w:val="0"/>
      <w:marTop w:val="0"/>
      <w:marBottom w:val="0"/>
      <w:divBdr>
        <w:top w:val="none" w:sz="0" w:space="0" w:color="auto"/>
        <w:left w:val="none" w:sz="0" w:space="0" w:color="auto"/>
        <w:bottom w:val="none" w:sz="0" w:space="0" w:color="auto"/>
        <w:right w:val="none" w:sz="0" w:space="0" w:color="auto"/>
      </w:divBdr>
    </w:div>
    <w:div w:id="20400484">
      <w:marLeft w:val="0"/>
      <w:marRight w:val="0"/>
      <w:marTop w:val="0"/>
      <w:marBottom w:val="0"/>
      <w:divBdr>
        <w:top w:val="none" w:sz="0" w:space="0" w:color="auto"/>
        <w:left w:val="none" w:sz="0" w:space="0" w:color="auto"/>
        <w:bottom w:val="none" w:sz="0" w:space="0" w:color="auto"/>
        <w:right w:val="none" w:sz="0" w:space="0" w:color="auto"/>
      </w:divBdr>
    </w:div>
    <w:div w:id="20400485">
      <w:marLeft w:val="0"/>
      <w:marRight w:val="0"/>
      <w:marTop w:val="0"/>
      <w:marBottom w:val="0"/>
      <w:divBdr>
        <w:top w:val="none" w:sz="0" w:space="0" w:color="auto"/>
        <w:left w:val="none" w:sz="0" w:space="0" w:color="auto"/>
        <w:bottom w:val="none" w:sz="0" w:space="0" w:color="auto"/>
        <w:right w:val="none" w:sz="0" w:space="0" w:color="auto"/>
      </w:divBdr>
    </w:div>
    <w:div w:id="20400488">
      <w:marLeft w:val="0"/>
      <w:marRight w:val="0"/>
      <w:marTop w:val="0"/>
      <w:marBottom w:val="0"/>
      <w:divBdr>
        <w:top w:val="none" w:sz="0" w:space="0" w:color="auto"/>
        <w:left w:val="none" w:sz="0" w:space="0" w:color="auto"/>
        <w:bottom w:val="none" w:sz="0" w:space="0" w:color="auto"/>
        <w:right w:val="none" w:sz="0" w:space="0" w:color="auto"/>
      </w:divBdr>
    </w:div>
    <w:div w:id="20400489">
      <w:marLeft w:val="0"/>
      <w:marRight w:val="0"/>
      <w:marTop w:val="0"/>
      <w:marBottom w:val="0"/>
      <w:divBdr>
        <w:top w:val="none" w:sz="0" w:space="0" w:color="auto"/>
        <w:left w:val="none" w:sz="0" w:space="0" w:color="auto"/>
        <w:bottom w:val="none" w:sz="0" w:space="0" w:color="auto"/>
        <w:right w:val="none" w:sz="0" w:space="0" w:color="auto"/>
      </w:divBdr>
      <w:divsChild>
        <w:div w:id="20400521">
          <w:marLeft w:val="0"/>
          <w:marRight w:val="0"/>
          <w:marTop w:val="0"/>
          <w:marBottom w:val="0"/>
          <w:divBdr>
            <w:top w:val="none" w:sz="0" w:space="0" w:color="auto"/>
            <w:left w:val="none" w:sz="0" w:space="0" w:color="auto"/>
            <w:bottom w:val="none" w:sz="0" w:space="0" w:color="auto"/>
            <w:right w:val="none" w:sz="0" w:space="0" w:color="auto"/>
          </w:divBdr>
        </w:div>
      </w:divsChild>
    </w:div>
    <w:div w:id="20400491">
      <w:marLeft w:val="0"/>
      <w:marRight w:val="0"/>
      <w:marTop w:val="0"/>
      <w:marBottom w:val="0"/>
      <w:divBdr>
        <w:top w:val="none" w:sz="0" w:space="0" w:color="auto"/>
        <w:left w:val="none" w:sz="0" w:space="0" w:color="auto"/>
        <w:bottom w:val="none" w:sz="0" w:space="0" w:color="auto"/>
        <w:right w:val="none" w:sz="0" w:space="0" w:color="auto"/>
      </w:divBdr>
    </w:div>
    <w:div w:id="20400492">
      <w:marLeft w:val="150"/>
      <w:marRight w:val="300"/>
      <w:marTop w:val="150"/>
      <w:marBottom w:val="150"/>
      <w:divBdr>
        <w:top w:val="none" w:sz="0" w:space="0" w:color="auto"/>
        <w:left w:val="none" w:sz="0" w:space="0" w:color="auto"/>
        <w:bottom w:val="none" w:sz="0" w:space="0" w:color="auto"/>
        <w:right w:val="none" w:sz="0" w:space="0" w:color="auto"/>
      </w:divBdr>
      <w:divsChild>
        <w:div w:id="20400495">
          <w:marLeft w:val="0"/>
          <w:marRight w:val="0"/>
          <w:marTop w:val="0"/>
          <w:marBottom w:val="0"/>
          <w:divBdr>
            <w:top w:val="none" w:sz="0" w:space="0" w:color="auto"/>
            <w:left w:val="none" w:sz="0" w:space="0" w:color="auto"/>
            <w:bottom w:val="none" w:sz="0" w:space="0" w:color="auto"/>
            <w:right w:val="none" w:sz="0" w:space="0" w:color="auto"/>
          </w:divBdr>
          <w:divsChild>
            <w:div w:id="2040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0494">
      <w:marLeft w:val="0"/>
      <w:marRight w:val="0"/>
      <w:marTop w:val="0"/>
      <w:marBottom w:val="0"/>
      <w:divBdr>
        <w:top w:val="none" w:sz="0" w:space="0" w:color="auto"/>
        <w:left w:val="none" w:sz="0" w:space="0" w:color="auto"/>
        <w:bottom w:val="none" w:sz="0" w:space="0" w:color="auto"/>
        <w:right w:val="none" w:sz="0" w:space="0" w:color="auto"/>
      </w:divBdr>
      <w:divsChild>
        <w:div w:id="20400500">
          <w:marLeft w:val="0"/>
          <w:marRight w:val="0"/>
          <w:marTop w:val="0"/>
          <w:marBottom w:val="0"/>
          <w:divBdr>
            <w:top w:val="none" w:sz="0" w:space="0" w:color="auto"/>
            <w:left w:val="none" w:sz="0" w:space="0" w:color="auto"/>
            <w:bottom w:val="none" w:sz="0" w:space="0" w:color="auto"/>
            <w:right w:val="none" w:sz="0" w:space="0" w:color="auto"/>
          </w:divBdr>
        </w:div>
      </w:divsChild>
    </w:div>
    <w:div w:id="20400496">
      <w:marLeft w:val="0"/>
      <w:marRight w:val="0"/>
      <w:marTop w:val="0"/>
      <w:marBottom w:val="0"/>
      <w:divBdr>
        <w:top w:val="none" w:sz="0" w:space="0" w:color="auto"/>
        <w:left w:val="none" w:sz="0" w:space="0" w:color="auto"/>
        <w:bottom w:val="none" w:sz="0" w:space="0" w:color="auto"/>
        <w:right w:val="none" w:sz="0" w:space="0" w:color="auto"/>
      </w:divBdr>
    </w:div>
    <w:div w:id="20400497">
      <w:marLeft w:val="0"/>
      <w:marRight w:val="0"/>
      <w:marTop w:val="0"/>
      <w:marBottom w:val="0"/>
      <w:divBdr>
        <w:top w:val="none" w:sz="0" w:space="0" w:color="auto"/>
        <w:left w:val="none" w:sz="0" w:space="0" w:color="auto"/>
        <w:bottom w:val="none" w:sz="0" w:space="0" w:color="auto"/>
        <w:right w:val="none" w:sz="0" w:space="0" w:color="auto"/>
      </w:divBdr>
      <w:divsChild>
        <w:div w:id="20400505">
          <w:marLeft w:val="0"/>
          <w:marRight w:val="0"/>
          <w:marTop w:val="0"/>
          <w:marBottom w:val="0"/>
          <w:divBdr>
            <w:top w:val="none" w:sz="0" w:space="0" w:color="auto"/>
            <w:left w:val="none" w:sz="0" w:space="0" w:color="auto"/>
            <w:bottom w:val="none" w:sz="0" w:space="0" w:color="auto"/>
            <w:right w:val="none" w:sz="0" w:space="0" w:color="auto"/>
          </w:divBdr>
        </w:div>
      </w:divsChild>
    </w:div>
    <w:div w:id="20400498">
      <w:marLeft w:val="0"/>
      <w:marRight w:val="0"/>
      <w:marTop w:val="0"/>
      <w:marBottom w:val="0"/>
      <w:divBdr>
        <w:top w:val="none" w:sz="0" w:space="0" w:color="auto"/>
        <w:left w:val="none" w:sz="0" w:space="0" w:color="auto"/>
        <w:bottom w:val="none" w:sz="0" w:space="0" w:color="auto"/>
        <w:right w:val="none" w:sz="0" w:space="0" w:color="auto"/>
      </w:divBdr>
    </w:div>
    <w:div w:id="20400504">
      <w:marLeft w:val="0"/>
      <w:marRight w:val="0"/>
      <w:marTop w:val="0"/>
      <w:marBottom w:val="0"/>
      <w:divBdr>
        <w:top w:val="none" w:sz="0" w:space="0" w:color="auto"/>
        <w:left w:val="none" w:sz="0" w:space="0" w:color="auto"/>
        <w:bottom w:val="none" w:sz="0" w:space="0" w:color="auto"/>
        <w:right w:val="none" w:sz="0" w:space="0" w:color="auto"/>
      </w:divBdr>
      <w:divsChild>
        <w:div w:id="20400493">
          <w:marLeft w:val="0"/>
          <w:marRight w:val="0"/>
          <w:marTop w:val="0"/>
          <w:marBottom w:val="0"/>
          <w:divBdr>
            <w:top w:val="none" w:sz="0" w:space="0" w:color="auto"/>
            <w:left w:val="none" w:sz="0" w:space="0" w:color="auto"/>
            <w:bottom w:val="none" w:sz="0" w:space="0" w:color="auto"/>
            <w:right w:val="none" w:sz="0" w:space="0" w:color="auto"/>
          </w:divBdr>
        </w:div>
      </w:divsChild>
    </w:div>
    <w:div w:id="20400508">
      <w:marLeft w:val="0"/>
      <w:marRight w:val="0"/>
      <w:marTop w:val="0"/>
      <w:marBottom w:val="0"/>
      <w:divBdr>
        <w:top w:val="none" w:sz="0" w:space="0" w:color="auto"/>
        <w:left w:val="none" w:sz="0" w:space="0" w:color="auto"/>
        <w:bottom w:val="none" w:sz="0" w:space="0" w:color="auto"/>
        <w:right w:val="none" w:sz="0" w:space="0" w:color="auto"/>
      </w:divBdr>
    </w:div>
    <w:div w:id="20400510">
      <w:marLeft w:val="0"/>
      <w:marRight w:val="0"/>
      <w:marTop w:val="0"/>
      <w:marBottom w:val="0"/>
      <w:divBdr>
        <w:top w:val="none" w:sz="0" w:space="0" w:color="auto"/>
        <w:left w:val="none" w:sz="0" w:space="0" w:color="auto"/>
        <w:bottom w:val="none" w:sz="0" w:space="0" w:color="auto"/>
        <w:right w:val="none" w:sz="0" w:space="0" w:color="auto"/>
      </w:divBdr>
    </w:div>
    <w:div w:id="20400511">
      <w:marLeft w:val="0"/>
      <w:marRight w:val="0"/>
      <w:marTop w:val="0"/>
      <w:marBottom w:val="0"/>
      <w:divBdr>
        <w:top w:val="none" w:sz="0" w:space="0" w:color="auto"/>
        <w:left w:val="none" w:sz="0" w:space="0" w:color="auto"/>
        <w:bottom w:val="none" w:sz="0" w:space="0" w:color="auto"/>
        <w:right w:val="none" w:sz="0" w:space="0" w:color="auto"/>
      </w:divBdr>
      <w:divsChild>
        <w:div w:id="20400502">
          <w:marLeft w:val="0"/>
          <w:marRight w:val="0"/>
          <w:marTop w:val="0"/>
          <w:marBottom w:val="0"/>
          <w:divBdr>
            <w:top w:val="none" w:sz="0" w:space="0" w:color="auto"/>
            <w:left w:val="none" w:sz="0" w:space="0" w:color="auto"/>
            <w:bottom w:val="none" w:sz="0" w:space="0" w:color="auto"/>
            <w:right w:val="none" w:sz="0" w:space="0" w:color="auto"/>
          </w:divBdr>
        </w:div>
      </w:divsChild>
    </w:div>
    <w:div w:id="20400512">
      <w:marLeft w:val="0"/>
      <w:marRight w:val="0"/>
      <w:marTop w:val="0"/>
      <w:marBottom w:val="0"/>
      <w:divBdr>
        <w:top w:val="none" w:sz="0" w:space="0" w:color="auto"/>
        <w:left w:val="none" w:sz="0" w:space="0" w:color="auto"/>
        <w:bottom w:val="none" w:sz="0" w:space="0" w:color="auto"/>
        <w:right w:val="none" w:sz="0" w:space="0" w:color="auto"/>
      </w:divBdr>
      <w:divsChild>
        <w:div w:id="20400490">
          <w:marLeft w:val="0"/>
          <w:marRight w:val="0"/>
          <w:marTop w:val="0"/>
          <w:marBottom w:val="0"/>
          <w:divBdr>
            <w:top w:val="none" w:sz="0" w:space="0" w:color="auto"/>
            <w:left w:val="none" w:sz="0" w:space="0" w:color="auto"/>
            <w:bottom w:val="none" w:sz="0" w:space="0" w:color="auto"/>
            <w:right w:val="none" w:sz="0" w:space="0" w:color="auto"/>
          </w:divBdr>
        </w:div>
      </w:divsChild>
    </w:div>
    <w:div w:id="20400515">
      <w:marLeft w:val="0"/>
      <w:marRight w:val="0"/>
      <w:marTop w:val="0"/>
      <w:marBottom w:val="0"/>
      <w:divBdr>
        <w:top w:val="none" w:sz="0" w:space="0" w:color="auto"/>
        <w:left w:val="none" w:sz="0" w:space="0" w:color="auto"/>
        <w:bottom w:val="none" w:sz="0" w:space="0" w:color="auto"/>
        <w:right w:val="none" w:sz="0" w:space="0" w:color="auto"/>
      </w:divBdr>
    </w:div>
    <w:div w:id="20400516">
      <w:marLeft w:val="0"/>
      <w:marRight w:val="0"/>
      <w:marTop w:val="0"/>
      <w:marBottom w:val="0"/>
      <w:divBdr>
        <w:top w:val="none" w:sz="0" w:space="0" w:color="auto"/>
        <w:left w:val="none" w:sz="0" w:space="0" w:color="auto"/>
        <w:bottom w:val="none" w:sz="0" w:space="0" w:color="auto"/>
        <w:right w:val="none" w:sz="0" w:space="0" w:color="auto"/>
      </w:divBdr>
    </w:div>
    <w:div w:id="20400517">
      <w:marLeft w:val="0"/>
      <w:marRight w:val="0"/>
      <w:marTop w:val="0"/>
      <w:marBottom w:val="0"/>
      <w:divBdr>
        <w:top w:val="none" w:sz="0" w:space="0" w:color="auto"/>
        <w:left w:val="none" w:sz="0" w:space="0" w:color="auto"/>
        <w:bottom w:val="none" w:sz="0" w:space="0" w:color="auto"/>
        <w:right w:val="none" w:sz="0" w:space="0" w:color="auto"/>
      </w:divBdr>
      <w:divsChild>
        <w:div w:id="20400501">
          <w:marLeft w:val="0"/>
          <w:marRight w:val="0"/>
          <w:marTop w:val="0"/>
          <w:marBottom w:val="0"/>
          <w:divBdr>
            <w:top w:val="none" w:sz="0" w:space="0" w:color="auto"/>
            <w:left w:val="none" w:sz="0" w:space="0" w:color="auto"/>
            <w:bottom w:val="none" w:sz="0" w:space="0" w:color="auto"/>
            <w:right w:val="none" w:sz="0" w:space="0" w:color="auto"/>
          </w:divBdr>
          <w:divsChild>
            <w:div w:id="20400482">
              <w:marLeft w:val="0"/>
              <w:marRight w:val="0"/>
              <w:marTop w:val="0"/>
              <w:marBottom w:val="0"/>
              <w:divBdr>
                <w:top w:val="none" w:sz="0" w:space="0" w:color="auto"/>
                <w:left w:val="none" w:sz="0" w:space="0" w:color="auto"/>
                <w:bottom w:val="none" w:sz="0" w:space="0" w:color="auto"/>
                <w:right w:val="none" w:sz="0" w:space="0" w:color="auto"/>
              </w:divBdr>
              <w:divsChild>
                <w:div w:id="20400499">
                  <w:marLeft w:val="0"/>
                  <w:marRight w:val="0"/>
                  <w:marTop w:val="0"/>
                  <w:marBottom w:val="0"/>
                  <w:divBdr>
                    <w:top w:val="none" w:sz="0" w:space="0" w:color="auto"/>
                    <w:left w:val="none" w:sz="0" w:space="0" w:color="auto"/>
                    <w:bottom w:val="none" w:sz="0" w:space="0" w:color="auto"/>
                    <w:right w:val="none" w:sz="0" w:space="0" w:color="auto"/>
                  </w:divBdr>
                  <w:divsChild>
                    <w:div w:id="20400486">
                      <w:marLeft w:val="0"/>
                      <w:marRight w:val="0"/>
                      <w:marTop w:val="0"/>
                      <w:marBottom w:val="0"/>
                      <w:divBdr>
                        <w:top w:val="none" w:sz="0" w:space="0" w:color="auto"/>
                        <w:left w:val="none" w:sz="0" w:space="0" w:color="auto"/>
                        <w:bottom w:val="none" w:sz="0" w:space="0" w:color="auto"/>
                        <w:right w:val="none" w:sz="0" w:space="0" w:color="auto"/>
                      </w:divBdr>
                      <w:divsChild>
                        <w:div w:id="20400481">
                          <w:marLeft w:val="0"/>
                          <w:marRight w:val="0"/>
                          <w:marTop w:val="0"/>
                          <w:marBottom w:val="0"/>
                          <w:divBdr>
                            <w:top w:val="none" w:sz="0" w:space="0" w:color="auto"/>
                            <w:left w:val="none" w:sz="0" w:space="0" w:color="auto"/>
                            <w:bottom w:val="none" w:sz="0" w:space="0" w:color="auto"/>
                            <w:right w:val="none" w:sz="0" w:space="0" w:color="auto"/>
                          </w:divBdr>
                          <w:divsChild>
                            <w:div w:id="20400513">
                              <w:marLeft w:val="0"/>
                              <w:marRight w:val="0"/>
                              <w:marTop w:val="0"/>
                              <w:marBottom w:val="0"/>
                              <w:divBdr>
                                <w:top w:val="none" w:sz="0" w:space="0" w:color="auto"/>
                                <w:left w:val="none" w:sz="0" w:space="0" w:color="auto"/>
                                <w:bottom w:val="none" w:sz="0" w:space="0" w:color="auto"/>
                                <w:right w:val="none" w:sz="0" w:space="0" w:color="auto"/>
                              </w:divBdr>
                              <w:divsChild>
                                <w:div w:id="20400507">
                                  <w:marLeft w:val="0"/>
                                  <w:marRight w:val="0"/>
                                  <w:marTop w:val="0"/>
                                  <w:marBottom w:val="0"/>
                                  <w:divBdr>
                                    <w:top w:val="none" w:sz="0" w:space="0" w:color="auto"/>
                                    <w:left w:val="none" w:sz="0" w:space="0" w:color="auto"/>
                                    <w:bottom w:val="none" w:sz="0" w:space="0" w:color="auto"/>
                                    <w:right w:val="none" w:sz="0" w:space="0" w:color="auto"/>
                                  </w:divBdr>
                                  <w:divsChild>
                                    <w:div w:id="2040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00520">
      <w:marLeft w:val="0"/>
      <w:marRight w:val="0"/>
      <w:marTop w:val="0"/>
      <w:marBottom w:val="0"/>
      <w:divBdr>
        <w:top w:val="none" w:sz="0" w:space="0" w:color="auto"/>
        <w:left w:val="none" w:sz="0" w:space="0" w:color="auto"/>
        <w:bottom w:val="none" w:sz="0" w:space="0" w:color="auto"/>
        <w:right w:val="none" w:sz="0" w:space="0" w:color="auto"/>
      </w:divBdr>
      <w:divsChild>
        <w:div w:id="20400487">
          <w:marLeft w:val="0"/>
          <w:marRight w:val="0"/>
          <w:marTop w:val="100"/>
          <w:marBottom w:val="100"/>
          <w:divBdr>
            <w:top w:val="none" w:sz="0" w:space="0" w:color="auto"/>
            <w:left w:val="none" w:sz="0" w:space="0" w:color="auto"/>
            <w:bottom w:val="none" w:sz="0" w:space="0" w:color="auto"/>
            <w:right w:val="none" w:sz="0" w:space="0" w:color="auto"/>
          </w:divBdr>
          <w:divsChild>
            <w:div w:id="20400519">
              <w:marLeft w:val="0"/>
              <w:marRight w:val="0"/>
              <w:marTop w:val="0"/>
              <w:marBottom w:val="0"/>
              <w:divBdr>
                <w:top w:val="none" w:sz="0" w:space="0" w:color="auto"/>
                <w:left w:val="none" w:sz="0" w:space="0" w:color="auto"/>
                <w:bottom w:val="none" w:sz="0" w:space="0" w:color="auto"/>
                <w:right w:val="none" w:sz="0" w:space="0" w:color="auto"/>
              </w:divBdr>
              <w:divsChild>
                <w:div w:id="20400509">
                  <w:marLeft w:val="-6000"/>
                  <w:marRight w:val="0"/>
                  <w:marTop w:val="0"/>
                  <w:marBottom w:val="0"/>
                  <w:divBdr>
                    <w:top w:val="none" w:sz="0" w:space="0" w:color="auto"/>
                    <w:left w:val="none" w:sz="0" w:space="0" w:color="auto"/>
                    <w:bottom w:val="none" w:sz="0" w:space="0" w:color="auto"/>
                    <w:right w:val="none" w:sz="0" w:space="0" w:color="auto"/>
                  </w:divBdr>
                  <w:divsChild>
                    <w:div w:id="20400506">
                      <w:marLeft w:val="4523"/>
                      <w:marRight w:val="0"/>
                      <w:marTop w:val="0"/>
                      <w:marBottom w:val="0"/>
                      <w:divBdr>
                        <w:top w:val="none" w:sz="0" w:space="0" w:color="auto"/>
                        <w:left w:val="none" w:sz="0" w:space="0" w:color="auto"/>
                        <w:bottom w:val="none" w:sz="0" w:space="0" w:color="auto"/>
                        <w:right w:val="none" w:sz="0" w:space="0" w:color="auto"/>
                      </w:divBdr>
                      <w:divsChild>
                        <w:div w:id="2040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005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4</Pages>
  <Words>4187</Words>
  <Characters>23867</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27999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42</cp:revision>
  <cp:lastPrinted>2014-03-13T19:24:00Z</cp:lastPrinted>
  <dcterms:created xsi:type="dcterms:W3CDTF">2014-03-13T13:32:00Z</dcterms:created>
  <dcterms:modified xsi:type="dcterms:W3CDTF">2014-03-25T19:08:00Z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