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D2013" w14:textId="77777777" w:rsidR="000E6B59" w:rsidRPr="001A4316" w:rsidRDefault="000E6B59">
      <w:pPr>
        <w:pStyle w:val="PURSectionHeading"/>
        <w:rPr>
          <w:rFonts w:eastAsia="MS PGothic"/>
          <w:szCs w:val="24"/>
        </w:rPr>
      </w:pPr>
      <w:bookmarkStart w:id="0" w:name="_GoBack"/>
      <w:bookmarkEnd w:id="0"/>
      <w:r w:rsidRPr="001A4316">
        <w:rPr>
          <w:rFonts w:eastAsia="MS PGothic"/>
          <w:szCs w:val="24"/>
          <w:lang w:val="ja-JP"/>
        </w:rPr>
        <w:t xml:space="preserve">Windows Azure </w:t>
      </w:r>
      <w:r w:rsidRPr="001A4316">
        <w:rPr>
          <w:rFonts w:eastAsia="MS PGothic"/>
          <w:szCs w:val="24"/>
          <w:lang w:val="ja-JP"/>
        </w:rPr>
        <w:t>サービス条件</w:t>
      </w:r>
    </w:p>
    <w:p w14:paraId="05B44BB4" w14:textId="77777777" w:rsidR="000E6B59" w:rsidRPr="001A4316" w:rsidRDefault="0002449C">
      <w:pPr>
        <w:pStyle w:val="PURHeading2"/>
        <w:rPr>
          <w:rFonts w:ascii="Arial" w:eastAsia="MS PGothic" w:hAnsi="Arial" w:cs="Arial"/>
          <w:b/>
          <w:szCs w:val="24"/>
          <w:u w:val="single"/>
        </w:rPr>
      </w:pPr>
      <w:r w:rsidRPr="001A4316">
        <w:rPr>
          <w:rFonts w:ascii="Arial" w:eastAsia="MS PGothic" w:cs="Arial"/>
          <w:b/>
          <w:noProof/>
          <w:szCs w:val="24"/>
        </w:rPr>
        <w:t>利用</w:t>
      </w:r>
      <w:r w:rsidR="009F4F3A">
        <w:rPr>
          <w:rFonts w:ascii="Arial" w:eastAsia="MS PGothic" w:cs="Arial" w:hint="eastAsia"/>
          <w:b/>
          <w:noProof/>
          <w:szCs w:val="24"/>
        </w:rPr>
        <w:t>規定</w:t>
      </w:r>
      <w:r w:rsidR="00061F16" w:rsidRPr="00CA52E1">
        <w:rPr>
          <w:rFonts w:ascii="Arial" w:eastAsia="MS PGothic" w:hAnsi="Arial" w:cs="Arial"/>
          <w:b/>
          <w:noProof/>
          <w:szCs w:val="24"/>
        </w:rPr>
        <w:fldChar w:fldCharType="begin"/>
      </w:r>
      <w:r w:rsidR="00725813">
        <w:rPr>
          <w:rFonts w:ascii="Arial" w:eastAsia="MS PGothic" w:hAnsi="Arial" w:cs="Arial" w:hint="eastAsia"/>
          <w:b/>
          <w:noProof/>
          <w:szCs w:val="24"/>
        </w:rPr>
        <w:instrText xml:space="preserve"> </w:instrText>
      </w:r>
      <w:r w:rsidR="00CA52E1">
        <w:rPr>
          <w:rFonts w:ascii="Arial" w:eastAsia="MS PGothic" w:hAnsi="Arial" w:cs="Arial" w:hint="eastAsia"/>
          <w:b/>
          <w:noProof/>
          <w:szCs w:val="24"/>
        </w:rPr>
        <w:instrText>TC</w:instrText>
      </w:r>
      <w:r w:rsidR="000E6B59" w:rsidRPr="00CA52E1">
        <w:rPr>
          <w:rFonts w:ascii="Arial" w:eastAsia="MS PGothic" w:hAnsi="Arial" w:cs="Arial"/>
          <w:b/>
          <w:noProof/>
          <w:szCs w:val="24"/>
        </w:rPr>
        <w:instrText xml:space="preserve"> "</w:instrText>
      </w:r>
      <w:r w:rsidR="00175D1B">
        <w:rPr>
          <w:rFonts w:ascii="Arial" w:eastAsia="MS PGothic" w:hAnsi="Arial" w:cs="Arial"/>
          <w:b/>
          <w:noProof/>
          <w:szCs w:val="24"/>
        </w:rPr>
        <w:instrText>利用</w:instrText>
      </w:r>
      <w:r w:rsidR="009F4F3A">
        <w:rPr>
          <w:rFonts w:ascii="Arial" w:eastAsia="MS PGothic" w:hAnsi="Arial" w:cs="Arial" w:hint="eastAsia"/>
          <w:b/>
          <w:noProof/>
          <w:szCs w:val="24"/>
        </w:rPr>
        <w:instrText>規定</w:instrText>
      </w:r>
      <w:r w:rsidR="000E6B59" w:rsidRPr="00CA52E1">
        <w:rPr>
          <w:rFonts w:ascii="Arial" w:eastAsia="MS PGothic" w:hAnsi="Arial" w:cs="Arial"/>
          <w:b/>
          <w:noProof/>
          <w:szCs w:val="24"/>
        </w:rPr>
        <w:instrText>" \l 2</w:instrText>
      </w:r>
      <w:r w:rsidR="00061F16" w:rsidRPr="00CA52E1">
        <w:rPr>
          <w:rFonts w:ascii="Arial" w:eastAsia="MS PGothic" w:hAnsi="Arial" w:cs="Arial"/>
          <w:b/>
          <w:noProof/>
          <w:szCs w:val="24"/>
        </w:rPr>
        <w:fldChar w:fldCharType="end"/>
      </w:r>
    </w:p>
    <w:p w14:paraId="70C8E0D9" w14:textId="77777777" w:rsidR="000E6B59" w:rsidRPr="001A4316" w:rsidRDefault="000E6B59">
      <w:pPr>
        <w:pStyle w:val="PURBody-Indented"/>
        <w:rPr>
          <w:rFonts w:eastAsia="MS PGothic"/>
          <w:szCs w:val="24"/>
          <w:u w:val="single"/>
        </w:rPr>
      </w:pPr>
      <w:r w:rsidRPr="001A4316">
        <w:rPr>
          <w:rFonts w:eastAsia="MS PGothic"/>
          <w:szCs w:val="24"/>
          <w:lang w:val="ja-JP"/>
        </w:rPr>
        <w:t>お客様も、お客様を通じて本サービスにアクセスするいずれの人も、以下のように本サービスを使用することはできません。</w:t>
      </w:r>
    </w:p>
    <w:p w14:paraId="6566E854" w14:textId="77777777" w:rsidR="000E6B59" w:rsidRPr="001A4316" w:rsidRDefault="000E6B59" w:rsidP="00803333">
      <w:pPr>
        <w:pStyle w:val="PURBullet-Indented"/>
        <w:numPr>
          <w:ilvl w:val="1"/>
          <w:numId w:val="1"/>
        </w:numPr>
        <w:spacing w:line="240" w:lineRule="auto"/>
        <w:ind w:left="488"/>
        <w:contextualSpacing/>
        <w:rPr>
          <w:rFonts w:eastAsia="MS PGothic"/>
          <w:color w:val="auto"/>
          <w:szCs w:val="24"/>
        </w:rPr>
      </w:pPr>
      <w:r w:rsidRPr="001A4316">
        <w:rPr>
          <w:rFonts w:eastAsia="MS PGothic"/>
          <w:color w:val="auto"/>
          <w:szCs w:val="24"/>
          <w:lang w:val="ja-JP"/>
        </w:rPr>
        <w:t>法令または政府命令もしくは布告により禁止されている方法で使用すること。</w:t>
      </w:r>
    </w:p>
    <w:p w14:paraId="37EBD654" w14:textId="77777777" w:rsidR="000E6B59" w:rsidRPr="001A4316" w:rsidRDefault="000E6B59" w:rsidP="00803333">
      <w:pPr>
        <w:pStyle w:val="PURBullet-Indented"/>
        <w:numPr>
          <w:ilvl w:val="1"/>
          <w:numId w:val="1"/>
        </w:numPr>
        <w:spacing w:line="240" w:lineRule="auto"/>
        <w:ind w:left="488"/>
        <w:contextualSpacing/>
        <w:rPr>
          <w:rFonts w:eastAsia="MS PGothic"/>
          <w:color w:val="auto"/>
          <w:szCs w:val="24"/>
        </w:rPr>
      </w:pPr>
      <w:r w:rsidRPr="001A4316">
        <w:rPr>
          <w:rFonts w:eastAsia="MS PGothic"/>
          <w:color w:val="auto"/>
          <w:szCs w:val="24"/>
          <w:lang w:val="ja-JP"/>
        </w:rPr>
        <w:t>第三者の法的権利を侵害するために使用すること</w:t>
      </w:r>
      <w:r w:rsidR="00B9693C" w:rsidRPr="001A4316">
        <w:rPr>
          <w:rFonts w:eastAsia="MS PGothic"/>
          <w:color w:val="auto"/>
          <w:szCs w:val="24"/>
          <w:lang w:val="ja-JP"/>
        </w:rPr>
        <w:t>。</w:t>
      </w:r>
    </w:p>
    <w:p w14:paraId="6D8A18FF" w14:textId="77777777" w:rsidR="000876A4" w:rsidRPr="000876A4" w:rsidRDefault="000876A4" w:rsidP="000876A4">
      <w:pPr>
        <w:pStyle w:val="PURBullet-Indented"/>
        <w:numPr>
          <w:ilvl w:val="1"/>
          <w:numId w:val="1"/>
        </w:numPr>
        <w:spacing w:line="240" w:lineRule="auto"/>
        <w:ind w:left="490"/>
        <w:contextualSpacing/>
        <w:rPr>
          <w:rFonts w:cs="Times New Roman"/>
          <w:color w:val="auto"/>
          <w:szCs w:val="24"/>
        </w:rPr>
      </w:pPr>
      <w:r w:rsidRPr="000876A4">
        <w:rPr>
          <w:rFonts w:ascii="MS PGothic" w:eastAsia="MS PGothic" w:cs="Times New Roman" w:hint="eastAsia"/>
          <w:color w:val="auto"/>
          <w:szCs w:val="24"/>
          <w:lang w:val="ja-JP"/>
        </w:rPr>
        <w:t>手段を問わず、サービス、データ、アカウント、またはネットワークへの不正なアクセスを試みるために、またはこれらを妨害するために使用すること。</w:t>
      </w:r>
    </w:p>
    <w:p w14:paraId="65EDEF96" w14:textId="77777777" w:rsidR="000876A4" w:rsidRPr="000876A4" w:rsidRDefault="000876A4" w:rsidP="000876A4">
      <w:pPr>
        <w:pStyle w:val="PURBullet-Indented"/>
        <w:numPr>
          <w:ilvl w:val="1"/>
          <w:numId w:val="1"/>
        </w:numPr>
        <w:spacing w:line="240" w:lineRule="auto"/>
        <w:ind w:left="490"/>
        <w:contextualSpacing/>
        <w:rPr>
          <w:rFonts w:ascii="MS Mincho" w:cs="Times New Roman"/>
          <w:color w:val="auto"/>
          <w:szCs w:val="24"/>
        </w:rPr>
      </w:pPr>
      <w:r w:rsidRPr="000876A4">
        <w:rPr>
          <w:rFonts w:ascii="MS PGothic" w:eastAsia="MS PGothic" w:cs="Times New Roman" w:hint="eastAsia"/>
          <w:color w:val="auto"/>
          <w:szCs w:val="24"/>
          <w:lang w:val="ja-JP"/>
        </w:rPr>
        <w:t>プロトコルまたは電子メールのヘッダー情報を改ざんすること</w:t>
      </w:r>
      <w:r w:rsidRPr="000876A4">
        <w:rPr>
          <w:rFonts w:ascii="MS PGothic" w:eastAsia="MS PGothic" w:cs="Times New Roman"/>
          <w:color w:val="auto"/>
          <w:szCs w:val="24"/>
          <w:lang w:val="ja-JP"/>
        </w:rPr>
        <w:t xml:space="preserve"> (</w:t>
      </w:r>
      <w:r w:rsidRPr="000876A4">
        <w:rPr>
          <w:rFonts w:ascii="MS PGothic" w:eastAsia="MS PGothic" w:cs="Times New Roman" w:hint="eastAsia"/>
          <w:color w:val="auto"/>
          <w:szCs w:val="24"/>
          <w:lang w:val="ja-JP"/>
        </w:rPr>
        <w:t>「なりすまし」など</w:t>
      </w:r>
      <w:r w:rsidRPr="000876A4">
        <w:rPr>
          <w:rFonts w:ascii="MS PGothic" w:eastAsia="MS PGothic" w:cs="Times New Roman"/>
          <w:color w:val="auto"/>
          <w:szCs w:val="24"/>
          <w:lang w:val="ja-JP"/>
        </w:rPr>
        <w:t>)</w:t>
      </w:r>
      <w:r w:rsidRPr="000876A4">
        <w:rPr>
          <w:rFonts w:ascii="MS PGothic" w:eastAsia="MS PGothic" w:cs="Times New Roman" w:hint="eastAsia"/>
          <w:color w:val="auto"/>
          <w:szCs w:val="24"/>
          <w:lang w:val="ja-JP"/>
        </w:rPr>
        <w:t>。</w:t>
      </w:r>
    </w:p>
    <w:p w14:paraId="740D3E8E" w14:textId="77777777" w:rsidR="000E6B59" w:rsidRPr="001A4316" w:rsidRDefault="000E6B59" w:rsidP="00803333">
      <w:pPr>
        <w:pStyle w:val="PURBullet-Indented"/>
        <w:numPr>
          <w:ilvl w:val="1"/>
          <w:numId w:val="1"/>
        </w:numPr>
        <w:spacing w:line="240" w:lineRule="auto"/>
        <w:ind w:left="488"/>
        <w:contextualSpacing/>
        <w:rPr>
          <w:rFonts w:eastAsia="MS PGothic"/>
          <w:color w:val="auto"/>
          <w:szCs w:val="24"/>
        </w:rPr>
      </w:pPr>
      <w:r w:rsidRPr="001A4316">
        <w:rPr>
          <w:rFonts w:eastAsia="MS PGothic"/>
          <w:color w:val="auto"/>
          <w:szCs w:val="24"/>
          <w:lang w:val="ja-JP"/>
        </w:rPr>
        <w:t>スパム送信またはマルウェア配信のために使用すること。</w:t>
      </w:r>
    </w:p>
    <w:p w14:paraId="3B25D176" w14:textId="77777777" w:rsidR="000E6B59" w:rsidRPr="001A4316" w:rsidRDefault="000E6B59" w:rsidP="00803333">
      <w:pPr>
        <w:pStyle w:val="PURBullet-Indented"/>
        <w:numPr>
          <w:ilvl w:val="1"/>
          <w:numId w:val="1"/>
        </w:numPr>
        <w:spacing w:line="240" w:lineRule="auto"/>
        <w:ind w:left="488"/>
        <w:contextualSpacing/>
        <w:rPr>
          <w:rFonts w:eastAsia="MS PGothic"/>
          <w:color w:val="auto"/>
          <w:szCs w:val="24"/>
          <w:u w:val="single"/>
        </w:rPr>
      </w:pPr>
      <w:r w:rsidRPr="001A4316">
        <w:rPr>
          <w:rFonts w:eastAsia="MS PGothic"/>
          <w:color w:val="auto"/>
          <w:szCs w:val="24"/>
          <w:lang w:val="ja-JP"/>
        </w:rPr>
        <w:t>本サービスに害を及ぼし、または第三者による本サービスの使用を妨げるおそれのある方法で使用すること</w:t>
      </w:r>
      <w:r w:rsidR="00B9693C" w:rsidRPr="001A4316">
        <w:rPr>
          <w:rFonts w:eastAsia="MS PGothic"/>
          <w:color w:val="auto"/>
          <w:szCs w:val="24"/>
          <w:lang w:val="ja-JP"/>
        </w:rPr>
        <w:t>。</w:t>
      </w:r>
    </w:p>
    <w:p w14:paraId="34E169B8" w14:textId="77777777" w:rsidR="000E6B59" w:rsidRPr="001A4316" w:rsidRDefault="000E6B59" w:rsidP="00803333">
      <w:pPr>
        <w:pStyle w:val="PURBullet-Indented"/>
        <w:numPr>
          <w:ilvl w:val="1"/>
          <w:numId w:val="1"/>
        </w:numPr>
        <w:spacing w:line="240" w:lineRule="auto"/>
        <w:ind w:left="488"/>
        <w:contextualSpacing/>
        <w:rPr>
          <w:rFonts w:eastAsia="MS PGothic"/>
          <w:color w:val="auto"/>
          <w:szCs w:val="24"/>
          <w:u w:val="single"/>
        </w:rPr>
      </w:pPr>
      <w:r w:rsidRPr="001A4316">
        <w:rPr>
          <w:rFonts w:eastAsia="MS PGothic"/>
          <w:color w:val="auto"/>
          <w:szCs w:val="24"/>
          <w:lang w:val="ja-JP"/>
        </w:rPr>
        <w:t>リスクの高い状況</w:t>
      </w:r>
      <w:r w:rsidRPr="001A4316">
        <w:rPr>
          <w:rFonts w:eastAsia="MS PGothic"/>
          <w:color w:val="auto"/>
          <w:szCs w:val="24"/>
          <w:lang w:val="ja-JP"/>
        </w:rPr>
        <w:t xml:space="preserve"> (</w:t>
      </w:r>
      <w:r w:rsidRPr="001A4316">
        <w:rPr>
          <w:rFonts w:eastAsia="MS PGothic"/>
          <w:color w:val="auto"/>
          <w:szCs w:val="24"/>
          <w:lang w:val="ja-JP"/>
        </w:rPr>
        <w:t>本サービスに不具合が発生し、または本サービスが機能しなかった場合に死亡、重大な人身損害または重大な物理的損害もしくは環境の破壊につながるような状況</w:t>
      </w:r>
      <w:r w:rsidRPr="001A4316">
        <w:rPr>
          <w:rFonts w:eastAsia="MS PGothic"/>
          <w:color w:val="auto"/>
          <w:szCs w:val="24"/>
          <w:lang w:val="ja-JP"/>
        </w:rPr>
        <w:t xml:space="preserve">) </w:t>
      </w:r>
      <w:r w:rsidRPr="001A4316">
        <w:rPr>
          <w:rFonts w:eastAsia="MS PGothic"/>
          <w:color w:val="auto"/>
          <w:szCs w:val="24"/>
          <w:lang w:val="ja-JP"/>
        </w:rPr>
        <w:t>で使用すること。</w:t>
      </w:r>
    </w:p>
    <w:p w14:paraId="46A1871E" w14:textId="77777777" w:rsidR="00053DC8" w:rsidRDefault="00C1464F" w:rsidP="00053DC8">
      <w:pPr>
        <w:pStyle w:val="PURHeading2"/>
      </w:pPr>
      <w:r>
        <w:rPr>
          <w:rFonts w:ascii="MS PGothic" w:eastAsia="MS PGothic" w:hAnsi="Times New Roman" w:hint="eastAsia"/>
          <w:b/>
          <w:snapToGrid w:val="0"/>
          <w:szCs w:val="24"/>
          <w:lang w:val="ja-JP"/>
        </w:rPr>
        <w:t>ユーザーごとにライセンスされるサービス</w:t>
      </w:r>
    </w:p>
    <w:p w14:paraId="3DC96A7B" w14:textId="77777777" w:rsidR="00053DC8" w:rsidRPr="00DB77A0" w:rsidRDefault="00C1464F" w:rsidP="00053DC8">
      <w:pPr>
        <w:pStyle w:val="PURBody-Indented"/>
        <w:rPr>
          <w:rFonts w:ascii="Tahoma" w:hAnsi="Tahoma" w:cs="Tahoma"/>
        </w:rPr>
      </w:pPr>
      <w:r>
        <w:rPr>
          <w:rFonts w:ascii="MS PGothic" w:eastAsia="MS PGothic" w:cs="Times New Roman" w:hint="eastAsia"/>
          <w:snapToGrid w:val="0"/>
          <w:szCs w:val="24"/>
          <w:lang w:val="ja-JP"/>
        </w:rPr>
        <w:t>お客様は、複数のユーザーに対し、</w:t>
      </w:r>
      <w:r>
        <w:rPr>
          <w:rFonts w:cs="Times New Roman"/>
          <w:snapToGrid w:val="0"/>
          <w:szCs w:val="24"/>
        </w:rPr>
        <w:t xml:space="preserve">1 </w:t>
      </w:r>
      <w:r>
        <w:rPr>
          <w:rFonts w:ascii="MS PGothic" w:eastAsia="MS PGothic" w:cs="Times New Roman" w:hint="eastAsia"/>
          <w:snapToGrid w:val="0"/>
          <w:szCs w:val="24"/>
          <w:lang w:val="ja-JP"/>
        </w:rPr>
        <w:t>人のユーザー専用に割り当てられている</w:t>
      </w:r>
      <w:r>
        <w:rPr>
          <w:rFonts w:cs="Times New Roman"/>
          <w:snapToGrid w:val="0"/>
          <w:szCs w:val="24"/>
        </w:rPr>
        <w:t xml:space="preserve"> 1 </w:t>
      </w:r>
      <w:r>
        <w:rPr>
          <w:rFonts w:ascii="MS PGothic" w:eastAsia="MS PGothic" w:cs="Times New Roman" w:hint="eastAsia"/>
          <w:snapToGrid w:val="0"/>
          <w:szCs w:val="24"/>
          <w:lang w:val="ja-JP"/>
        </w:rPr>
        <w:t>つのユーザー</w:t>
      </w:r>
      <w:r>
        <w:rPr>
          <w:rFonts w:ascii="MS PGothic" w:eastAsia="MS PGothic" w:cs="Times New Roman" w:hint="eastAsia"/>
          <w:snapToGrid w:val="0"/>
          <w:szCs w:val="24"/>
        </w:rPr>
        <w:t xml:space="preserve"> </w:t>
      </w:r>
      <w:r>
        <w:rPr>
          <w:rFonts w:ascii="MS PGothic" w:eastAsia="MS PGothic" w:cs="Times New Roman" w:hint="eastAsia"/>
          <w:snapToGrid w:val="0"/>
          <w:szCs w:val="24"/>
          <w:lang w:val="ja-JP"/>
        </w:rPr>
        <w:t>アカウント以外を通じて、ユーザー単位で提供される</w:t>
      </w:r>
      <w:r>
        <w:rPr>
          <w:rFonts w:cs="Times New Roman"/>
          <w:snapToGrid w:val="0"/>
          <w:szCs w:val="24"/>
        </w:rPr>
        <w:t xml:space="preserve"> Windows Azure </w:t>
      </w:r>
      <w:r>
        <w:rPr>
          <w:rFonts w:ascii="MS PGothic" w:eastAsia="MS PGothic" w:cs="Times New Roman" w:hint="eastAsia"/>
          <w:snapToGrid w:val="0"/>
          <w:szCs w:val="24"/>
          <w:lang w:val="ja-JP"/>
        </w:rPr>
        <w:t>サービスの機能に直接または間接的にアクセスすることを許可してはなりません。</w:t>
      </w:r>
      <w:r>
        <w:rPr>
          <w:rFonts w:eastAsia="MS PGothic" w:cs="Times New Roman"/>
          <w:snapToGrid w:val="0"/>
          <w:szCs w:val="24"/>
          <w:lang w:val="ja-JP"/>
        </w:rPr>
        <w:t>Windows Azure</w:t>
      </w:r>
      <w:r w:rsidR="005E0A90">
        <w:rPr>
          <w:rFonts w:eastAsia="MS PGothic" w:cs="Times New Roman" w:hint="eastAsia"/>
          <w:snapToGrid w:val="0"/>
          <w:szCs w:val="24"/>
          <w:lang w:val="ja-JP"/>
        </w:rPr>
        <w:t xml:space="preserve"> </w:t>
      </w:r>
      <w:r>
        <w:rPr>
          <w:rFonts w:ascii="MS PGothic" w:eastAsia="MS PGothic" w:hAnsi="Times New Roman" w:cs="Times New Roman" w:hint="eastAsia"/>
          <w:snapToGrid w:val="0"/>
          <w:szCs w:val="24"/>
          <w:lang w:val="ja-JP"/>
        </w:rPr>
        <w:t>サービスの機能に適用される再割り当てについて規定する特定の条件が、本機能の追加ドキュメントで提供される場合があります。</w:t>
      </w:r>
    </w:p>
    <w:p w14:paraId="7306CFB1" w14:textId="77777777" w:rsidR="000E6B59" w:rsidRPr="001A4316" w:rsidRDefault="000E6B59">
      <w:pPr>
        <w:pStyle w:val="PURHeading2"/>
        <w:rPr>
          <w:rFonts w:ascii="Arial" w:eastAsia="MS PGothic" w:hAnsi="Arial" w:cs="Arial"/>
          <w:szCs w:val="24"/>
        </w:rPr>
      </w:pPr>
      <w:r w:rsidRPr="001A4316">
        <w:rPr>
          <w:rFonts w:ascii="Arial" w:eastAsia="MS PGothic" w:hAnsi="Arial" w:cs="Arial"/>
          <w:b/>
          <w:szCs w:val="24"/>
          <w:lang w:val="ja-JP"/>
        </w:rPr>
        <w:t>仮想マシン</w:t>
      </w:r>
    </w:p>
    <w:p w14:paraId="675A9F6D" w14:textId="77777777" w:rsidR="000E6B59" w:rsidRPr="001A4316" w:rsidRDefault="000E6B59">
      <w:pPr>
        <w:pStyle w:val="PURBody-Indented"/>
        <w:rPr>
          <w:rFonts w:eastAsia="MS PGothic"/>
          <w:szCs w:val="24"/>
        </w:rPr>
      </w:pPr>
      <w:r w:rsidRPr="001A4316">
        <w:rPr>
          <w:rFonts w:eastAsia="MS PGothic"/>
          <w:szCs w:val="24"/>
          <w:lang w:val="ja-JP"/>
        </w:rPr>
        <w:t>仮想マシン機能により、お客様は、お客様が選択した複数のオペレーティング</w:t>
      </w:r>
      <w:r w:rsidRPr="001A4316">
        <w:rPr>
          <w:rFonts w:eastAsia="MS PGothic"/>
          <w:szCs w:val="24"/>
          <w:lang w:val="ja-JP"/>
        </w:rPr>
        <w:t xml:space="preserve"> </w:t>
      </w:r>
      <w:r w:rsidRPr="001A4316">
        <w:rPr>
          <w:rFonts w:eastAsia="MS PGothic"/>
          <w:szCs w:val="24"/>
          <w:lang w:val="ja-JP"/>
        </w:rPr>
        <w:t>システムのうちの</w:t>
      </w:r>
      <w:r w:rsidRPr="001A4316">
        <w:rPr>
          <w:rFonts w:eastAsia="MS PGothic"/>
          <w:szCs w:val="24"/>
          <w:lang w:val="ja-JP"/>
        </w:rPr>
        <w:t xml:space="preserve"> 1 </w:t>
      </w:r>
      <w:r w:rsidRPr="001A4316">
        <w:rPr>
          <w:rFonts w:eastAsia="MS PGothic"/>
          <w:szCs w:val="24"/>
          <w:lang w:val="ja-JP"/>
        </w:rPr>
        <w:t>つで仮想サーバーを実行することができます。お客様は、お客様独自の仮想マシン</w:t>
      </w:r>
      <w:r w:rsidRPr="001A4316">
        <w:rPr>
          <w:rFonts w:eastAsia="MS PGothic"/>
          <w:szCs w:val="24"/>
          <w:lang w:val="ja-JP"/>
        </w:rPr>
        <w:t xml:space="preserve"> </w:t>
      </w:r>
      <w:r w:rsidRPr="001A4316">
        <w:rPr>
          <w:rFonts w:eastAsia="MS PGothic"/>
          <w:szCs w:val="24"/>
          <w:lang w:val="ja-JP"/>
        </w:rPr>
        <w:t>イメージをアップロードしたり、マイクロソフトまたは第三者が提供する事前構成された仮想マシン</w:t>
      </w:r>
      <w:r w:rsidRPr="001A4316">
        <w:rPr>
          <w:rFonts w:eastAsia="MS PGothic"/>
          <w:szCs w:val="24"/>
          <w:lang w:val="ja-JP"/>
        </w:rPr>
        <w:t xml:space="preserve"> </w:t>
      </w:r>
      <w:r w:rsidRPr="001A4316">
        <w:rPr>
          <w:rFonts w:eastAsia="MS PGothic"/>
          <w:szCs w:val="24"/>
          <w:lang w:val="ja-JP"/>
        </w:rPr>
        <w:t>イメージから選択することができます</w:t>
      </w:r>
      <w:r w:rsidR="00B9693C" w:rsidRPr="001A4316">
        <w:rPr>
          <w:rFonts w:eastAsia="MS PGothic"/>
          <w:szCs w:val="24"/>
          <w:lang w:val="ja-JP"/>
        </w:rPr>
        <w:t>。</w:t>
      </w:r>
    </w:p>
    <w:p w14:paraId="1AA3089E" w14:textId="77777777" w:rsidR="000E6B59" w:rsidRPr="001A4316" w:rsidRDefault="000E6B59">
      <w:pPr>
        <w:pStyle w:val="PURBody-Indented"/>
        <w:rPr>
          <w:rFonts w:eastAsia="MS PGothic"/>
          <w:smallCaps/>
          <w:szCs w:val="24"/>
        </w:rPr>
      </w:pPr>
      <w:r w:rsidRPr="001A4316">
        <w:rPr>
          <w:rFonts w:eastAsia="MS PGothic"/>
          <w:szCs w:val="24"/>
          <w:lang w:val="ja-JP"/>
        </w:rPr>
        <w:t>お客様は、すべてのソフトウェア</w:t>
      </w:r>
      <w:r w:rsidRPr="001A4316">
        <w:rPr>
          <w:rFonts w:eastAsia="MS PGothic"/>
          <w:szCs w:val="24"/>
          <w:lang w:val="ja-JP"/>
        </w:rPr>
        <w:t xml:space="preserve"> (</w:t>
      </w:r>
      <w:r w:rsidRPr="001A4316">
        <w:rPr>
          <w:rFonts w:eastAsia="MS PGothic"/>
          <w:szCs w:val="24"/>
          <w:lang w:val="ja-JP"/>
        </w:rPr>
        <w:t>オペレーティング</w:t>
      </w:r>
      <w:r w:rsidRPr="001A4316">
        <w:rPr>
          <w:rFonts w:eastAsia="MS PGothic"/>
          <w:szCs w:val="24"/>
          <w:lang w:val="ja-JP"/>
        </w:rPr>
        <w:t xml:space="preserve"> </w:t>
      </w:r>
      <w:r w:rsidRPr="001A4316">
        <w:rPr>
          <w:rFonts w:eastAsia="MS PGothic"/>
          <w:szCs w:val="24"/>
          <w:lang w:val="ja-JP"/>
        </w:rPr>
        <w:t>システムを含みます</w:t>
      </w:r>
      <w:r w:rsidRPr="001A4316">
        <w:rPr>
          <w:rFonts w:eastAsia="MS PGothic"/>
          <w:szCs w:val="24"/>
          <w:lang w:val="ja-JP"/>
        </w:rPr>
        <w:t xml:space="preserve">) </w:t>
      </w:r>
      <w:r w:rsidRPr="001A4316">
        <w:rPr>
          <w:rFonts w:eastAsia="MS PGothic"/>
          <w:szCs w:val="24"/>
          <w:lang w:val="ja-JP"/>
        </w:rPr>
        <w:t>をお客様の仮想マシン内で実行するために必要な権利を確保することに同意します。お客様の仮想マシン内のオペレーティング</w:t>
      </w:r>
      <w:r w:rsidRPr="001A4316">
        <w:rPr>
          <w:rFonts w:eastAsia="MS PGothic"/>
          <w:szCs w:val="24"/>
          <w:lang w:val="ja-JP"/>
        </w:rPr>
        <w:t xml:space="preserve"> </w:t>
      </w:r>
      <w:r w:rsidRPr="001A4316">
        <w:rPr>
          <w:rFonts w:eastAsia="MS PGothic"/>
          <w:szCs w:val="24"/>
          <w:lang w:val="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14:paraId="7B8E5E13" w14:textId="77777777" w:rsidR="000E6B59" w:rsidRPr="001A4316" w:rsidRDefault="000E6B59">
      <w:pPr>
        <w:pStyle w:val="PURBody-Indented"/>
        <w:rPr>
          <w:rFonts w:eastAsia="MS PGothic"/>
          <w:szCs w:val="24"/>
        </w:rPr>
      </w:pPr>
      <w:r w:rsidRPr="001A4316">
        <w:rPr>
          <w:rFonts w:eastAsia="MS PGothic"/>
          <w:szCs w:val="24"/>
          <w:lang w:val="ja-JP"/>
        </w:rPr>
        <w:t xml:space="preserve">Windows Azure </w:t>
      </w:r>
      <w:r w:rsidRPr="001A4316">
        <w:rPr>
          <w:rFonts w:eastAsia="MS PGothic"/>
          <w:szCs w:val="24"/>
          <w:lang w:val="ja-JP"/>
        </w:rPr>
        <w:t>では、</w:t>
      </w:r>
      <w:r w:rsidRPr="001A4316">
        <w:rPr>
          <w:rFonts w:eastAsia="MS PGothic"/>
          <w:szCs w:val="24"/>
          <w:lang w:val="ja-JP"/>
        </w:rPr>
        <w:t xml:space="preserve">Windows Server </w:t>
      </w:r>
      <w:r w:rsidRPr="001A4316">
        <w:rPr>
          <w:rFonts w:eastAsia="MS PGothic"/>
          <w:szCs w:val="24"/>
          <w:lang w:val="ja-JP"/>
        </w:rPr>
        <w:t>およびその他のマイクロソフト</w:t>
      </w:r>
      <w:r w:rsidRPr="001A4316">
        <w:rPr>
          <w:rFonts w:eastAsia="MS PGothic"/>
          <w:szCs w:val="24"/>
          <w:lang w:val="ja-JP"/>
        </w:rPr>
        <w:t xml:space="preserve"> </w:t>
      </w:r>
      <w:r w:rsidRPr="001A4316">
        <w:rPr>
          <w:rFonts w:eastAsia="MS PGothic"/>
          <w:szCs w:val="24"/>
          <w:lang w:val="ja-JP"/>
        </w:rPr>
        <w:t>ソフトウェアを仮想マシンで実行することができる場合があります。お客様は、</w:t>
      </w:r>
      <w:r w:rsidRPr="001A4316">
        <w:rPr>
          <w:rFonts w:eastAsia="MS PGothic"/>
          <w:szCs w:val="24"/>
          <w:lang w:val="ja-JP"/>
        </w:rPr>
        <w:t xml:space="preserve">Windows Azure </w:t>
      </w:r>
      <w:r w:rsidRPr="001A4316">
        <w:rPr>
          <w:rFonts w:eastAsia="MS PGothic"/>
          <w:szCs w:val="24"/>
          <w:lang w:val="ja-JP"/>
        </w:rPr>
        <w:t>オンライン</w:t>
      </w:r>
      <w:r w:rsidRPr="001A4316">
        <w:rPr>
          <w:rFonts w:eastAsia="MS PGothic"/>
          <w:szCs w:val="24"/>
          <w:lang w:val="ja-JP"/>
        </w:rPr>
        <w:t xml:space="preserve"> </w:t>
      </w:r>
      <w:r w:rsidRPr="001A4316">
        <w:rPr>
          <w:rFonts w:eastAsia="MS PGothic"/>
          <w:szCs w:val="24"/>
          <w:lang w:val="ja-JP"/>
        </w:rPr>
        <w:t>サービス内でのみ、かつ該当する</w:t>
      </w:r>
      <w:r w:rsidRPr="001A4316">
        <w:rPr>
          <w:rFonts w:eastAsia="MS PGothic"/>
          <w:szCs w:val="24"/>
          <w:lang w:val="ja-JP"/>
        </w:rPr>
        <w:t xml:space="preserve"> Windows Azure </w:t>
      </w:r>
      <w:r w:rsidRPr="001A4316">
        <w:rPr>
          <w:rFonts w:eastAsia="MS PGothic"/>
          <w:szCs w:val="24"/>
          <w:lang w:val="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1A4316">
        <w:rPr>
          <w:rFonts w:eastAsia="MS PGothic"/>
          <w:szCs w:val="24"/>
          <w:lang w:val="ja-JP"/>
        </w:rPr>
        <w:t xml:space="preserve"> (</w:t>
      </w:r>
      <w:r w:rsidRPr="001A4316">
        <w:rPr>
          <w:rFonts w:eastAsia="MS PGothic"/>
          <w:szCs w:val="24"/>
          <w:lang w:val="ja-JP"/>
        </w:rPr>
        <w:t>つまり、お客様は、別途ライセンスを取得しない限り、自社運用サーバーで複製を実行することはできません</w:t>
      </w:r>
      <w:r w:rsidRPr="001A4316">
        <w:rPr>
          <w:rFonts w:eastAsia="MS PGothic"/>
          <w:szCs w:val="24"/>
          <w:lang w:val="ja-JP"/>
        </w:rPr>
        <w:t>)</w:t>
      </w:r>
      <w:r w:rsidRPr="001A4316">
        <w:rPr>
          <w:rFonts w:eastAsia="MS PGothic"/>
          <w:szCs w:val="24"/>
          <w:lang w:val="ja-JP"/>
        </w:rPr>
        <w:t>。</w:t>
      </w:r>
    </w:p>
    <w:p w14:paraId="1FBC0673" w14:textId="77777777" w:rsidR="000E6B59" w:rsidRPr="001A4316" w:rsidRDefault="000E6B59">
      <w:pPr>
        <w:pStyle w:val="PURHeading2"/>
        <w:rPr>
          <w:rFonts w:ascii="Arial" w:eastAsia="MS PGothic" w:hAnsi="Arial" w:cs="Arial"/>
          <w:b/>
          <w:szCs w:val="24"/>
        </w:rPr>
      </w:pPr>
      <w:r w:rsidRPr="009F4F3A">
        <w:rPr>
          <w:rFonts w:ascii="Arial" w:eastAsia="MS PGothic" w:hAnsi="Arial" w:cs="Arial"/>
          <w:b/>
          <w:szCs w:val="24"/>
        </w:rPr>
        <w:t>Windows Server</w:t>
      </w:r>
    </w:p>
    <w:p w14:paraId="0B5033E3" w14:textId="77777777" w:rsidR="000E6B59" w:rsidRPr="001A4316" w:rsidRDefault="000E6B59">
      <w:pPr>
        <w:pStyle w:val="PURBody-Indented"/>
        <w:rPr>
          <w:rFonts w:eastAsia="MS PGothic"/>
          <w:b/>
          <w:szCs w:val="24"/>
        </w:rPr>
      </w:pPr>
      <w:r w:rsidRPr="009F4F3A">
        <w:rPr>
          <w:rFonts w:eastAsia="MS PGothic"/>
          <w:szCs w:val="24"/>
        </w:rPr>
        <w:t xml:space="preserve">Windows Server </w:t>
      </w:r>
      <w:r w:rsidRPr="001A4316">
        <w:rPr>
          <w:rFonts w:eastAsia="MS PGothic"/>
          <w:szCs w:val="24"/>
          <w:lang w:val="ja-JP"/>
        </w:rPr>
        <w:t>の任意のバージョンを含む仮想マシンの使用には、次の追加条件が適用されます。</w:t>
      </w:r>
    </w:p>
    <w:p w14:paraId="1EE3313B" w14:textId="77777777" w:rsidR="000E6B59" w:rsidRPr="001A4316" w:rsidRDefault="000E6B59">
      <w:pPr>
        <w:pStyle w:val="PURBody-Indented"/>
        <w:rPr>
          <w:rFonts w:eastAsia="MS PGothic"/>
          <w:szCs w:val="24"/>
        </w:rPr>
      </w:pPr>
      <w:r w:rsidRPr="001A4316">
        <w:rPr>
          <w:rFonts w:eastAsia="MS PGothic"/>
          <w:b/>
          <w:szCs w:val="24"/>
          <w:lang w:val="ja-JP"/>
        </w:rPr>
        <w:t xml:space="preserve">使用に関する制限　　</w:t>
      </w:r>
      <w:r w:rsidRPr="001A4316">
        <w:rPr>
          <w:rFonts w:eastAsia="MS PGothic"/>
          <w:szCs w:val="24"/>
          <w:lang w:val="ja-JP"/>
        </w:rPr>
        <w:t>お客様は本ソフトウェアの以下の機能を使用することはできません。</w:t>
      </w:r>
    </w:p>
    <w:p w14:paraId="0CE46CE5" w14:textId="77777777" w:rsidR="000E6B59" w:rsidRPr="001A4316" w:rsidRDefault="000E6B59">
      <w:pPr>
        <w:pStyle w:val="PURBullet-Indented"/>
        <w:numPr>
          <w:ilvl w:val="0"/>
          <w:numId w:val="2"/>
        </w:numPr>
        <w:spacing w:line="240" w:lineRule="auto"/>
        <w:ind w:left="490" w:hanging="216"/>
        <w:rPr>
          <w:rFonts w:eastAsia="MS PGothic"/>
          <w:color w:val="auto"/>
          <w:szCs w:val="24"/>
        </w:rPr>
      </w:pPr>
      <w:r w:rsidRPr="001A4316">
        <w:rPr>
          <w:rFonts w:eastAsia="MS PGothic"/>
          <w:color w:val="auto"/>
          <w:szCs w:val="24"/>
          <w:lang w:val="ja-JP"/>
        </w:rPr>
        <w:t>Rights Management Services</w:t>
      </w:r>
    </w:p>
    <w:p w14:paraId="3232331B" w14:textId="77777777" w:rsidR="00053DC8" w:rsidRPr="0028256D" w:rsidRDefault="00C1464F" w:rsidP="00053DC8">
      <w:pPr>
        <w:pStyle w:val="PURBody-Indented"/>
        <w:ind w:left="274"/>
        <w:rPr>
          <w:b/>
          <w:sz w:val="16"/>
        </w:rPr>
      </w:pPr>
      <w:r w:rsidRPr="0028256D">
        <w:rPr>
          <w:rFonts w:eastAsia="MS PGothic"/>
          <w:b/>
          <w:snapToGrid w:val="0"/>
          <w:szCs w:val="24"/>
          <w:lang w:val="ja-JP"/>
        </w:rPr>
        <w:t>リモート</w:t>
      </w:r>
      <w:r w:rsidRPr="0028256D">
        <w:rPr>
          <w:rFonts w:eastAsia="MS PGothic"/>
          <w:b/>
          <w:snapToGrid w:val="0"/>
          <w:szCs w:val="24"/>
        </w:rPr>
        <w:t xml:space="preserve"> </w:t>
      </w:r>
      <w:r w:rsidRPr="0028256D">
        <w:rPr>
          <w:rFonts w:eastAsia="MS PGothic"/>
          <w:b/>
          <w:snapToGrid w:val="0"/>
          <w:szCs w:val="24"/>
          <w:lang w:val="ja-JP"/>
        </w:rPr>
        <w:t>デスクトップ</w:t>
      </w:r>
      <w:r w:rsidRPr="0028256D">
        <w:rPr>
          <w:rFonts w:eastAsia="MS PGothic"/>
          <w:b/>
          <w:snapToGrid w:val="0"/>
          <w:szCs w:val="24"/>
        </w:rPr>
        <w:t xml:space="preserve"> </w:t>
      </w:r>
      <w:r w:rsidRPr="0028256D">
        <w:rPr>
          <w:rFonts w:eastAsia="MS PGothic"/>
          <w:b/>
          <w:snapToGrid w:val="0"/>
          <w:szCs w:val="24"/>
          <w:lang w:val="ja-JP"/>
        </w:rPr>
        <w:t xml:space="preserve">サービス　　</w:t>
      </w:r>
      <w:r w:rsidR="00AF31D1" w:rsidRPr="0028256D">
        <w:rPr>
          <w:rFonts w:eastAsia="MS PGothic"/>
          <w:szCs w:val="24"/>
          <w:lang w:val="ja-JP"/>
        </w:rPr>
        <w:t>マイクロソフト</w:t>
      </w:r>
      <w:r w:rsidR="00AF31D1" w:rsidRPr="0028256D">
        <w:rPr>
          <w:rFonts w:eastAsia="MS PGothic"/>
          <w:szCs w:val="24"/>
        </w:rPr>
        <w:t xml:space="preserve"> </w:t>
      </w:r>
      <w:r w:rsidR="00AF31D1" w:rsidRPr="0028256D">
        <w:rPr>
          <w:rFonts w:eastAsia="MS PGothic"/>
          <w:szCs w:val="24"/>
          <w:lang w:val="ja-JP"/>
        </w:rPr>
        <w:t>サービス</w:t>
      </w:r>
      <w:r w:rsidR="00AF31D1" w:rsidRPr="0028256D">
        <w:rPr>
          <w:rFonts w:eastAsia="MS PGothic"/>
          <w:szCs w:val="24"/>
        </w:rPr>
        <w:t xml:space="preserve"> </w:t>
      </w:r>
      <w:r w:rsidR="00AF31D1" w:rsidRPr="0028256D">
        <w:rPr>
          <w:rFonts w:eastAsia="MS PGothic"/>
          <w:szCs w:val="24"/>
          <w:lang w:val="ja-JP"/>
        </w:rPr>
        <w:t>プロバイダー</w:t>
      </w:r>
      <w:r w:rsidR="00AF31D1" w:rsidRPr="0028256D">
        <w:rPr>
          <w:rFonts w:eastAsia="MS PGothic"/>
          <w:szCs w:val="24"/>
        </w:rPr>
        <w:t xml:space="preserve"> </w:t>
      </w:r>
      <w:r w:rsidR="00AF31D1" w:rsidRPr="0028256D">
        <w:rPr>
          <w:rFonts w:eastAsia="MS PGothic"/>
          <w:szCs w:val="24"/>
          <w:lang w:val="ja-JP"/>
        </w:rPr>
        <w:t>ライセンス契約</w:t>
      </w:r>
      <w:r w:rsidR="00AF31D1" w:rsidRPr="0028256D">
        <w:rPr>
          <w:szCs w:val="24"/>
        </w:rPr>
        <w:t xml:space="preserve"> (SPLA) </w:t>
      </w:r>
      <w:r w:rsidR="00AF31D1" w:rsidRPr="0028256D">
        <w:rPr>
          <w:rFonts w:eastAsia="MS PGothic"/>
          <w:szCs w:val="24"/>
          <w:lang w:val="ja-JP"/>
        </w:rPr>
        <w:t>を通じて購入されたリモート</w:t>
      </w:r>
      <w:r w:rsidR="00AF31D1" w:rsidRPr="0028256D">
        <w:rPr>
          <w:rFonts w:eastAsia="MS PGothic"/>
          <w:szCs w:val="24"/>
        </w:rPr>
        <w:t xml:space="preserve"> </w:t>
      </w:r>
      <w:r w:rsidR="00AF31D1" w:rsidRPr="0028256D">
        <w:rPr>
          <w:rFonts w:eastAsia="MS PGothic"/>
          <w:szCs w:val="24"/>
          <w:lang w:val="ja-JP"/>
        </w:rPr>
        <w:t>デスクトップ</w:t>
      </w:r>
      <w:r w:rsidR="00AF31D1" w:rsidRPr="0028256D">
        <w:rPr>
          <w:rFonts w:eastAsia="MS PGothic"/>
          <w:szCs w:val="24"/>
        </w:rPr>
        <w:t xml:space="preserve"> </w:t>
      </w:r>
      <w:r w:rsidR="00AF31D1" w:rsidRPr="0028256D">
        <w:rPr>
          <w:rFonts w:eastAsia="MS PGothic"/>
          <w:szCs w:val="24"/>
          <w:lang w:val="ja-JP"/>
        </w:rPr>
        <w:t>サービス</w:t>
      </w:r>
      <w:r w:rsidR="00AF31D1" w:rsidRPr="0028256D">
        <w:rPr>
          <w:szCs w:val="24"/>
        </w:rPr>
        <w:t xml:space="preserve"> (RDS) </w:t>
      </w:r>
      <w:r w:rsidR="00AF31D1" w:rsidRPr="0028256D">
        <w:rPr>
          <w:rFonts w:eastAsia="MS PGothic"/>
          <w:szCs w:val="24"/>
          <w:lang w:val="ja-JP"/>
        </w:rPr>
        <w:t>サブスクライバー</w:t>
      </w:r>
      <w:r w:rsidR="00AF31D1" w:rsidRPr="0028256D">
        <w:rPr>
          <w:rFonts w:eastAsia="MS PGothic"/>
          <w:szCs w:val="24"/>
        </w:rPr>
        <w:t xml:space="preserve"> </w:t>
      </w:r>
      <w:r w:rsidR="00AF31D1" w:rsidRPr="0028256D">
        <w:rPr>
          <w:rFonts w:eastAsia="MS PGothic"/>
          <w:szCs w:val="24"/>
          <w:lang w:val="ja-JP"/>
        </w:rPr>
        <w:t>アクセス</w:t>
      </w:r>
      <w:r w:rsidR="00AF31D1" w:rsidRPr="0028256D">
        <w:rPr>
          <w:rFonts w:eastAsia="MS PGothic"/>
          <w:szCs w:val="24"/>
        </w:rPr>
        <w:t xml:space="preserve"> </w:t>
      </w:r>
      <w:r w:rsidR="00AF31D1" w:rsidRPr="0028256D">
        <w:rPr>
          <w:rFonts w:eastAsia="MS PGothic"/>
          <w:szCs w:val="24"/>
          <w:lang w:val="ja-JP"/>
        </w:rPr>
        <w:t>ライセンス</w:t>
      </w:r>
      <w:r w:rsidR="00AF31D1" w:rsidRPr="0028256D">
        <w:rPr>
          <w:szCs w:val="24"/>
        </w:rPr>
        <w:t xml:space="preserve"> (SAL) </w:t>
      </w:r>
      <w:r w:rsidR="00AF31D1" w:rsidRPr="0028256D">
        <w:rPr>
          <w:rFonts w:eastAsia="MS PGothic"/>
          <w:szCs w:val="24"/>
          <w:lang w:val="ja-JP"/>
        </w:rPr>
        <w:t>は、</w:t>
      </w:r>
      <w:r w:rsidR="00AF31D1" w:rsidRPr="0028256D">
        <w:rPr>
          <w:szCs w:val="24"/>
        </w:rPr>
        <w:t xml:space="preserve">Windows Azure </w:t>
      </w:r>
      <w:r w:rsidR="00AF31D1" w:rsidRPr="0028256D">
        <w:rPr>
          <w:rFonts w:eastAsia="MS PGothic"/>
          <w:szCs w:val="24"/>
          <w:lang w:val="ja-JP"/>
        </w:rPr>
        <w:t>仮想マシンでグラフィカル</w:t>
      </w:r>
      <w:r w:rsidR="00AF31D1" w:rsidRPr="0028256D">
        <w:rPr>
          <w:rFonts w:eastAsia="MS PGothic"/>
          <w:szCs w:val="24"/>
        </w:rPr>
        <w:t xml:space="preserve"> </w:t>
      </w:r>
      <w:r w:rsidR="00AF31D1" w:rsidRPr="0028256D">
        <w:rPr>
          <w:rFonts w:eastAsia="MS PGothic"/>
          <w:szCs w:val="24"/>
          <w:lang w:val="ja-JP"/>
        </w:rPr>
        <w:t>ユーザー</w:t>
      </w:r>
      <w:r w:rsidR="00AF31D1" w:rsidRPr="0028256D">
        <w:rPr>
          <w:rFonts w:eastAsia="MS PGothic"/>
          <w:szCs w:val="24"/>
        </w:rPr>
        <w:t xml:space="preserve"> </w:t>
      </w:r>
      <w:r w:rsidR="00AF31D1" w:rsidRPr="0028256D">
        <w:rPr>
          <w:rFonts w:eastAsia="MS PGothic"/>
          <w:szCs w:val="24"/>
          <w:lang w:val="ja-JP"/>
        </w:rPr>
        <w:t>インターフェイス機能を提供するために使用することができます。ソフトウェア</w:t>
      </w:r>
      <w:r w:rsidR="00AF31D1" w:rsidRPr="0028256D">
        <w:rPr>
          <w:rFonts w:eastAsia="MS PGothic"/>
          <w:szCs w:val="24"/>
        </w:rPr>
        <w:t xml:space="preserve"> </w:t>
      </w:r>
      <w:r w:rsidR="00AF31D1" w:rsidRPr="0028256D">
        <w:rPr>
          <w:rFonts w:eastAsia="MS PGothic"/>
          <w:szCs w:val="24"/>
          <w:lang w:val="ja-JP"/>
        </w:rPr>
        <w:t>アシュアランスを通じて拡張された権利を有する</w:t>
      </w:r>
      <w:r w:rsidR="00AF31D1" w:rsidRPr="0028256D">
        <w:rPr>
          <w:rFonts w:eastAsia="MS PGothic"/>
          <w:szCs w:val="24"/>
        </w:rPr>
        <w:t xml:space="preserve"> RDS User CAL </w:t>
      </w:r>
      <w:r w:rsidR="00AF31D1" w:rsidRPr="0028256D">
        <w:rPr>
          <w:rFonts w:eastAsia="MS PGothic"/>
          <w:szCs w:val="24"/>
          <w:lang w:val="ja-JP"/>
        </w:rPr>
        <w:t>は、</w:t>
      </w:r>
      <w:r w:rsidR="00AF31D1" w:rsidRPr="0028256D">
        <w:rPr>
          <w:rFonts w:eastAsia="MS PGothic"/>
          <w:szCs w:val="24"/>
        </w:rPr>
        <w:t xml:space="preserve">Windows Azure </w:t>
      </w:r>
      <w:r w:rsidR="00AF31D1" w:rsidRPr="0028256D">
        <w:rPr>
          <w:rFonts w:eastAsia="MS PGothic"/>
          <w:szCs w:val="24"/>
          <w:lang w:val="ja-JP"/>
        </w:rPr>
        <w:t>仮想マシンと共に使用することができます。</w:t>
      </w:r>
      <w:r w:rsidRPr="0028256D">
        <w:rPr>
          <w:rFonts w:eastAsia="MS PGothic"/>
          <w:snapToGrid w:val="0"/>
          <w:szCs w:val="24"/>
          <w:lang w:val="ja-JP"/>
        </w:rPr>
        <w:t>仮想デスクトップ</w:t>
      </w:r>
      <w:r w:rsidRPr="0028256D">
        <w:rPr>
          <w:rFonts w:eastAsia="MS PGothic"/>
          <w:snapToGrid w:val="0"/>
          <w:szCs w:val="24"/>
          <w:lang w:val="ja-JP"/>
        </w:rPr>
        <w:t xml:space="preserve"> </w:t>
      </w:r>
      <w:r w:rsidRPr="0028256D">
        <w:rPr>
          <w:rFonts w:eastAsia="MS PGothic"/>
          <w:snapToGrid w:val="0"/>
          <w:szCs w:val="24"/>
          <w:lang w:val="ja-JP"/>
        </w:rPr>
        <w:t>インフラストラクチャ機能を、</w:t>
      </w:r>
      <w:r w:rsidRPr="0028256D">
        <w:rPr>
          <w:rFonts w:eastAsia="MS PGothic"/>
          <w:snapToGrid w:val="0"/>
          <w:szCs w:val="24"/>
          <w:lang w:val="ja-JP"/>
        </w:rPr>
        <w:t xml:space="preserve">Windows Azure </w:t>
      </w:r>
      <w:r w:rsidRPr="0028256D">
        <w:rPr>
          <w:rFonts w:eastAsia="MS PGothic"/>
          <w:snapToGrid w:val="0"/>
          <w:szCs w:val="24"/>
          <w:lang w:val="ja-JP"/>
        </w:rPr>
        <w:t>仮想マシンで使用することはできません。</w:t>
      </w:r>
    </w:p>
    <w:p w14:paraId="4ADF6933" w14:textId="77777777" w:rsidR="000E6B59" w:rsidRPr="001A4316" w:rsidRDefault="000E6B59">
      <w:pPr>
        <w:pStyle w:val="PURBody-Indented"/>
        <w:rPr>
          <w:rFonts w:eastAsia="MS PGothic"/>
          <w:szCs w:val="24"/>
        </w:rPr>
      </w:pPr>
      <w:r w:rsidRPr="001A4316">
        <w:rPr>
          <w:rFonts w:eastAsia="MS PGothic"/>
          <w:b/>
          <w:szCs w:val="24"/>
          <w:lang w:val="ja-JP"/>
        </w:rPr>
        <w:t xml:space="preserve">ホスティング　　</w:t>
      </w:r>
      <w:r w:rsidRPr="001A4316">
        <w:rPr>
          <w:rFonts w:eastAsia="MS PGothic"/>
          <w:szCs w:val="24"/>
          <w:lang w:val="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p>
    <w:p w14:paraId="77D3B3EC" w14:textId="77777777" w:rsidR="000E6B59" w:rsidRPr="001A4316" w:rsidRDefault="000E6B59">
      <w:pPr>
        <w:pStyle w:val="PURBody-Indented"/>
        <w:rPr>
          <w:rFonts w:eastAsia="MS PGothic"/>
          <w:szCs w:val="24"/>
        </w:rPr>
      </w:pPr>
      <w:r w:rsidRPr="001A4316">
        <w:rPr>
          <w:rFonts w:eastAsia="MS PGothic"/>
          <w:b/>
          <w:szCs w:val="24"/>
          <w:lang w:val="ja-JP"/>
        </w:rPr>
        <w:t>データ</w:t>
      </w:r>
      <w:r w:rsidRPr="009F4F3A">
        <w:rPr>
          <w:rFonts w:eastAsia="MS PGothic"/>
          <w:b/>
          <w:szCs w:val="24"/>
        </w:rPr>
        <w:t xml:space="preserve"> </w:t>
      </w:r>
      <w:r w:rsidRPr="001A4316">
        <w:rPr>
          <w:rFonts w:eastAsia="MS PGothic"/>
          <w:b/>
          <w:szCs w:val="24"/>
          <w:lang w:val="ja-JP"/>
        </w:rPr>
        <w:t>ストレージ</w:t>
      </w:r>
      <w:r w:rsidRPr="009F4F3A">
        <w:rPr>
          <w:rFonts w:eastAsia="MS PGothic"/>
          <w:b/>
          <w:szCs w:val="24"/>
        </w:rPr>
        <w:t xml:space="preserve"> </w:t>
      </w:r>
      <w:r w:rsidRPr="001A4316">
        <w:rPr>
          <w:rFonts w:eastAsia="MS PGothic"/>
          <w:b/>
          <w:szCs w:val="24"/>
          <w:lang w:val="ja-JP"/>
        </w:rPr>
        <w:t xml:space="preserve">テクノロジ　　</w:t>
      </w:r>
      <w:r w:rsidRPr="001A4316">
        <w:rPr>
          <w:rFonts w:eastAsia="MS PGothic"/>
          <w:szCs w:val="24"/>
          <w:lang w:val="ja-JP"/>
        </w:rPr>
        <w:t>本サーバー</w:t>
      </w:r>
      <w:r w:rsidRPr="009F4F3A">
        <w:rPr>
          <w:rFonts w:eastAsia="MS PGothic"/>
          <w:szCs w:val="24"/>
        </w:rPr>
        <w:t xml:space="preserve"> </w:t>
      </w:r>
      <w:r w:rsidRPr="001A4316">
        <w:rPr>
          <w:rFonts w:eastAsia="MS PGothic"/>
          <w:szCs w:val="24"/>
          <w:lang w:val="ja-JP"/>
        </w:rPr>
        <w:t>ソフトウェアには、</w:t>
      </w:r>
      <w:r w:rsidRPr="009F4F3A">
        <w:rPr>
          <w:rFonts w:eastAsia="MS PGothic"/>
          <w:szCs w:val="24"/>
        </w:rPr>
        <w:t xml:space="preserve">Windows Internal Database </w:t>
      </w:r>
      <w:r w:rsidRPr="001A4316">
        <w:rPr>
          <w:rFonts w:eastAsia="MS PGothic"/>
          <w:szCs w:val="24"/>
          <w:lang w:val="ja-JP"/>
        </w:rPr>
        <w:t>または</w:t>
      </w:r>
      <w:r w:rsidRPr="009F4F3A">
        <w:rPr>
          <w:rFonts w:eastAsia="MS PGothic"/>
          <w:szCs w:val="24"/>
        </w:rPr>
        <w:t xml:space="preserve"> Microsoft SQL Server Desktop Engine for Windows </w:t>
      </w:r>
      <w:r w:rsidRPr="001A4316">
        <w:rPr>
          <w:rFonts w:eastAsia="MS PGothic"/>
          <w:szCs w:val="24"/>
          <w:lang w:val="ja-JP"/>
        </w:rPr>
        <w:t>と呼ばれるデータ</w:t>
      </w:r>
      <w:r w:rsidRPr="009F4F3A">
        <w:rPr>
          <w:rFonts w:eastAsia="MS PGothic"/>
          <w:szCs w:val="24"/>
        </w:rPr>
        <w:t xml:space="preserve"> </w:t>
      </w:r>
      <w:r w:rsidRPr="001A4316">
        <w:rPr>
          <w:rFonts w:eastAsia="MS PGothic"/>
          <w:szCs w:val="24"/>
          <w:lang w:val="ja-JP"/>
        </w:rPr>
        <w:t>ストレージ</w:t>
      </w:r>
      <w:r w:rsidRPr="009F4F3A">
        <w:rPr>
          <w:rFonts w:eastAsia="MS PGothic"/>
          <w:szCs w:val="24"/>
        </w:rPr>
        <w:t xml:space="preserve"> </w:t>
      </w:r>
      <w:r w:rsidRPr="001A4316">
        <w:rPr>
          <w:rFonts w:eastAsia="MS PGothic"/>
          <w:szCs w:val="24"/>
          <w:lang w:val="ja-JP"/>
        </w:rPr>
        <w:t>テクノロジが含まれています。本サーバー</w:t>
      </w:r>
      <w:r w:rsidRPr="001A4316">
        <w:rPr>
          <w:rFonts w:eastAsia="MS PGothic"/>
          <w:szCs w:val="24"/>
          <w:lang w:val="ja-JP"/>
        </w:rPr>
        <w:t xml:space="preserve"> </w:t>
      </w:r>
      <w:r w:rsidRPr="001A4316">
        <w:rPr>
          <w:rFonts w:eastAsia="MS PGothic"/>
          <w:szCs w:val="24"/>
          <w:lang w:val="ja-JP"/>
        </w:rPr>
        <w:t>ソフトウェアのコンポーネントは、データを格納する目的でこのテクノロジを使用します。お客様はその他の目的で本ライセンス条項に基づいてこのテクノロジを使用したり、アクセスしたりすることはできません。</w:t>
      </w:r>
    </w:p>
    <w:p w14:paraId="0FAA623E" w14:textId="77777777" w:rsidR="000E6B59" w:rsidRPr="001A4316" w:rsidRDefault="000E6B59">
      <w:pPr>
        <w:pStyle w:val="PURBody-Indented"/>
        <w:rPr>
          <w:rFonts w:eastAsia="MS PGothic"/>
          <w:szCs w:val="24"/>
        </w:rPr>
      </w:pPr>
      <w:r w:rsidRPr="001A4316">
        <w:rPr>
          <w:rFonts w:eastAsia="MS PGothic"/>
          <w:b/>
          <w:szCs w:val="24"/>
          <w:lang w:val="ja-JP"/>
        </w:rPr>
        <w:t xml:space="preserve">アイコン、画像、および音声　　</w:t>
      </w:r>
      <w:r w:rsidRPr="001A4316">
        <w:rPr>
          <w:rFonts w:eastAsia="MS PGothic"/>
          <w:szCs w:val="24"/>
          <w:lang w:val="ja-JP"/>
        </w:rPr>
        <w:t>本ソフトウェア作動中、本ソフトウェアのアイコン、画像、音声、およびメディアを使用することはできますが、これらを第三者に提供することはできません。本ソフトウェアで提供されるサンプル</w:t>
      </w:r>
      <w:r w:rsidRPr="001A4316">
        <w:rPr>
          <w:rFonts w:eastAsia="MS PGothic"/>
          <w:szCs w:val="24"/>
          <w:lang w:val="ja-JP"/>
        </w:rPr>
        <w:t xml:space="preserve"> </w:t>
      </w:r>
      <w:r w:rsidRPr="001A4316">
        <w:rPr>
          <w:rFonts w:eastAsia="MS PGothic"/>
          <w:szCs w:val="24"/>
          <w:lang w:val="ja-JP"/>
        </w:rPr>
        <w:t>イメージ、サウンド、およびメディアは、非商用目的でのみ使用することができます。</w:t>
      </w:r>
    </w:p>
    <w:p w14:paraId="1687A198" w14:textId="77777777" w:rsidR="000E6B59" w:rsidRPr="001A4316" w:rsidRDefault="000E6B59">
      <w:pPr>
        <w:pStyle w:val="PURBody-Indented"/>
        <w:rPr>
          <w:rFonts w:eastAsia="MS PGothic"/>
          <w:szCs w:val="24"/>
        </w:rPr>
      </w:pPr>
      <w:r w:rsidRPr="001A4316">
        <w:rPr>
          <w:rFonts w:eastAsia="MS PGothic"/>
          <w:b/>
          <w:szCs w:val="24"/>
          <w:lang w:val="ja-JP"/>
        </w:rPr>
        <w:lastRenderedPageBreak/>
        <w:t xml:space="preserve">データ転送に関する特記事項　　</w:t>
      </w:r>
      <w:r w:rsidRPr="001A4316">
        <w:rPr>
          <w:rFonts w:eastAsia="MS PGothic"/>
          <w:szCs w:val="24"/>
          <w:lang w:val="ja-JP"/>
        </w:rPr>
        <w:t>お客様の</w:t>
      </w:r>
      <w:r w:rsidRPr="001A4316">
        <w:rPr>
          <w:rFonts w:eastAsia="MS PGothic"/>
          <w:szCs w:val="24"/>
        </w:rPr>
        <w:t xml:space="preserve"> Windows Azure </w:t>
      </w:r>
      <w:r w:rsidRPr="001A4316">
        <w:rPr>
          <w:rFonts w:eastAsia="MS PGothic"/>
          <w:szCs w:val="24"/>
          <w:lang w:val="ja-JP"/>
        </w:rPr>
        <w:t>ライセンスに基づく</w:t>
      </w:r>
      <w:r w:rsidRPr="001A4316">
        <w:rPr>
          <w:rFonts w:eastAsia="MS PGothic"/>
          <w:szCs w:val="24"/>
        </w:rPr>
        <w:t xml:space="preserve"> Windows Server </w:t>
      </w:r>
      <w:r w:rsidRPr="001A4316">
        <w:rPr>
          <w:rFonts w:eastAsia="MS PGothic"/>
          <w:szCs w:val="24"/>
          <w:lang w:val="ja-JP"/>
        </w:rPr>
        <w:t>ソフトウェアの使用には、</w:t>
      </w:r>
      <w:hyperlink r:id="rId11" w:history="1">
        <w:r w:rsidRPr="001A4316">
          <w:rPr>
            <w:rFonts w:eastAsia="MS PGothic"/>
            <w:noProof/>
            <w:color w:val="0000FF"/>
            <w:szCs w:val="24"/>
            <w:u w:val="single"/>
          </w:rPr>
          <w:t>http://microsoft.com/licensing/contract</w:t>
        </w:r>
        <w:r w:rsidRPr="001A4316">
          <w:rPr>
            <w:rFonts w:eastAsia="MS PGothic"/>
            <w:color w:val="0000FF"/>
            <w:szCs w:val="24"/>
            <w:u w:val="single"/>
          </w:rPr>
          <w:t>s</w:t>
        </w:r>
      </w:hyperlink>
      <w:r w:rsidRPr="001A4316">
        <w:rPr>
          <w:rFonts w:eastAsia="MS PGothic"/>
          <w:szCs w:val="24"/>
        </w:rPr>
        <w:t xml:space="preserve"> </w:t>
      </w:r>
      <w:r w:rsidRPr="001A4316">
        <w:rPr>
          <w:rFonts w:eastAsia="MS PGothic"/>
          <w:szCs w:val="24"/>
          <w:lang w:val="ja-JP"/>
        </w:rPr>
        <w:t>にある「データ転送に関する特記事項」という文書に規定された</w:t>
      </w:r>
      <w:r w:rsidRPr="001A4316">
        <w:rPr>
          <w:rFonts w:eastAsia="MS PGothic"/>
          <w:szCs w:val="24"/>
        </w:rPr>
        <w:t xml:space="preserve"> Windows Server </w:t>
      </w:r>
      <w:r w:rsidRPr="001A4316">
        <w:rPr>
          <w:rFonts w:eastAsia="MS PGothic"/>
          <w:szCs w:val="24"/>
          <w:lang w:val="ja-JP"/>
        </w:rPr>
        <w:t>に適用される特記事項が適用されます。</w:t>
      </w:r>
    </w:p>
    <w:p w14:paraId="6C4EF91E" w14:textId="77777777" w:rsidR="000E6B59" w:rsidRPr="001A4316" w:rsidRDefault="000E6B59">
      <w:pPr>
        <w:pStyle w:val="PURBody-Indented"/>
        <w:rPr>
          <w:rFonts w:eastAsia="MS PGothic"/>
          <w:b/>
          <w:szCs w:val="24"/>
        </w:rPr>
      </w:pPr>
      <w:r w:rsidRPr="001A4316">
        <w:rPr>
          <w:rFonts w:eastAsia="MS PGothic"/>
          <w:b/>
          <w:szCs w:val="24"/>
          <w:lang w:val="ja-JP"/>
        </w:rPr>
        <w:t>認証</w:t>
      </w:r>
    </w:p>
    <w:p w14:paraId="2CB7D6E1" w14:textId="77777777" w:rsidR="000E6B59" w:rsidRPr="001A4316" w:rsidRDefault="000E6B59">
      <w:pPr>
        <w:pStyle w:val="PURBody-Indented"/>
        <w:rPr>
          <w:rFonts w:eastAsia="MS PGothic"/>
          <w:szCs w:val="24"/>
        </w:rPr>
      </w:pPr>
      <w:r w:rsidRPr="001A4316">
        <w:rPr>
          <w:rFonts w:eastAsia="MS PGothic"/>
          <w:szCs w:val="24"/>
          <w:lang w:val="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12" w:history="1">
        <w:r w:rsidRPr="001A4316">
          <w:rPr>
            <w:rStyle w:val="Hyperlink"/>
            <w:rFonts w:eastAsia="MS PGothic" w:cs="Arial"/>
            <w:szCs w:val="24"/>
            <w:lang w:val="ja-JP"/>
          </w:rPr>
          <w:t>http://go.microsoft.com/fwlink/?linkid=39157</w:t>
        </w:r>
      </w:hyperlink>
      <w:r w:rsidRPr="001A4316">
        <w:rPr>
          <w:rFonts w:eastAsia="MS PGothic"/>
          <w:szCs w:val="24"/>
          <w:lang w:val="ja-JP"/>
        </w:rPr>
        <w:t xml:space="preserve"> </w:t>
      </w:r>
      <w:r w:rsidRPr="001A4316">
        <w:rPr>
          <w:rFonts w:eastAsia="MS PGothic"/>
          <w:szCs w:val="24"/>
          <w:lang w:val="ja-JP"/>
        </w:rPr>
        <w:t>をご参照ください。</w:t>
      </w:r>
    </w:p>
    <w:p w14:paraId="23BB4DA2" w14:textId="77777777" w:rsidR="000E6B59" w:rsidRPr="001A4316" w:rsidRDefault="000E6B59">
      <w:pPr>
        <w:pStyle w:val="PURBody-Indented"/>
        <w:rPr>
          <w:rFonts w:eastAsia="MS PGothic"/>
          <w:szCs w:val="24"/>
        </w:rPr>
      </w:pPr>
      <w:r w:rsidRPr="001A4316">
        <w:rPr>
          <w:rFonts w:eastAsia="MS PGothic"/>
          <w:szCs w:val="24"/>
          <w:lang w:val="ja-JP"/>
        </w:rPr>
        <w:t>認証チェックの間、本ソフトウェアからマイクロソフトに本ソフトウェアとデバイスに関する情報が送信されます。この情報には、本ソフトウェアのバージョンおよびプロダクト</w:t>
      </w:r>
      <w:r w:rsidRPr="001A4316">
        <w:rPr>
          <w:rFonts w:eastAsia="MS PGothic"/>
          <w:szCs w:val="24"/>
          <w:lang w:val="ja-JP"/>
        </w:rPr>
        <w:t xml:space="preserve"> </w:t>
      </w:r>
      <w:r w:rsidRPr="001A4316">
        <w:rPr>
          <w:rFonts w:eastAsia="MS PGothic"/>
          <w:szCs w:val="24"/>
          <w:lang w:val="ja-JP"/>
        </w:rPr>
        <w:t>キーと、デバイスのインターネット</w:t>
      </w:r>
      <w:r w:rsidRPr="001A4316">
        <w:rPr>
          <w:rFonts w:eastAsia="MS PGothic"/>
          <w:szCs w:val="24"/>
          <w:lang w:val="ja-JP"/>
        </w:rPr>
        <w:t xml:space="preserve"> </w:t>
      </w:r>
      <w:r w:rsidRPr="001A4316">
        <w:rPr>
          <w:rFonts w:eastAsia="MS PGothic"/>
          <w:szCs w:val="24"/>
          <w:lang w:val="ja-JP"/>
        </w:rPr>
        <w:t>プロトコル</w:t>
      </w:r>
      <w:r w:rsidRPr="001A4316">
        <w:rPr>
          <w:rFonts w:eastAsia="MS PGothic"/>
          <w:szCs w:val="24"/>
          <w:lang w:val="ja-JP"/>
        </w:rPr>
        <w:t xml:space="preserve"> </w:t>
      </w:r>
      <w:r w:rsidRPr="001A4316">
        <w:rPr>
          <w:rFonts w:eastAsia="MS PGothic"/>
          <w:szCs w:val="24"/>
          <w:lang w:val="ja-JP"/>
        </w:rPr>
        <w:t>アドレスが含まれています。マイクロソフトがこれらの情報を利用して</w:t>
      </w:r>
      <w:r w:rsidR="00AB35C1">
        <w:rPr>
          <w:rFonts w:eastAsia="MS PGothic" w:hint="eastAsia"/>
          <w:szCs w:val="24"/>
          <w:lang w:val="ja-JP"/>
        </w:rPr>
        <w:t>お客様</w:t>
      </w:r>
      <w:r w:rsidRPr="001A4316">
        <w:rPr>
          <w:rFonts w:eastAsia="MS PGothic"/>
          <w:szCs w:val="24"/>
          <w:lang w:val="ja-JP"/>
        </w:rPr>
        <w:t>を特定したり、</w:t>
      </w:r>
      <w:r w:rsidR="00AB35C1">
        <w:rPr>
          <w:rFonts w:eastAsia="MS PGothic" w:hint="eastAsia"/>
          <w:szCs w:val="24"/>
          <w:lang w:val="ja-JP"/>
        </w:rPr>
        <w:t>お客様</w:t>
      </w:r>
      <w:r w:rsidRPr="001A4316">
        <w:rPr>
          <w:rFonts w:eastAsia="MS PGothic"/>
          <w:szCs w:val="24"/>
          <w:lang w:val="ja-JP"/>
        </w:rPr>
        <w:t>に連絡したりすることはありません。本ソフトウェアを使用することにより、お客様はマイクロソフトがこれらの情報を収集することに同意されたものとします。認証および認証チェックの際に送信される情報の詳細については、</w:t>
      </w:r>
      <w:hyperlink r:id="rId13" w:history="1">
        <w:r w:rsidRPr="001A4316">
          <w:rPr>
            <w:rStyle w:val="Hyperlink"/>
            <w:rFonts w:eastAsia="MS PGothic" w:cs="Arial"/>
            <w:szCs w:val="24"/>
            <w:lang w:val="ja-JP"/>
          </w:rPr>
          <w:t>http://go.microsoft.com/fwlink/?linkid=96551</w:t>
        </w:r>
      </w:hyperlink>
      <w:r w:rsidRPr="001A4316">
        <w:rPr>
          <w:rFonts w:eastAsia="MS PGothic"/>
          <w:szCs w:val="24"/>
          <w:lang w:val="ja-JP"/>
        </w:rPr>
        <w:t xml:space="preserve"> </w:t>
      </w:r>
      <w:r w:rsidRPr="001A4316">
        <w:rPr>
          <w:rFonts w:eastAsia="MS PGothic"/>
          <w:szCs w:val="24"/>
          <w:lang w:val="ja-JP"/>
        </w:rPr>
        <w:t>をご参照ください。</w:t>
      </w:r>
    </w:p>
    <w:p w14:paraId="639DF5CC" w14:textId="77777777" w:rsidR="000E6B59" w:rsidRPr="001A4316" w:rsidRDefault="000E6B59">
      <w:pPr>
        <w:pStyle w:val="PURBody-Indented"/>
        <w:rPr>
          <w:rFonts w:eastAsia="MS PGothic"/>
          <w:szCs w:val="24"/>
        </w:rPr>
      </w:pPr>
      <w:r w:rsidRPr="001A4316">
        <w:rPr>
          <w:rFonts w:eastAsia="MS PGothic"/>
          <w:szCs w:val="24"/>
          <w:lang w:val="ja-JP"/>
        </w:rPr>
        <w:t>本ソフトウェアに関する正規のライセンスを取得していない場合、本ソフトウェアの機能が影響を受けることがあります。たとえば、本ソフトウェアの再アクティベーションが必要になる場合や、正規のライセンスに基づいた本ソフトウェアの複製を入手するように促すメッセージが表示されるようになる場合、またはマイクロソフトから特定の更新プログラムやアップグレードを入手できなくなる場合があります。</w:t>
      </w:r>
    </w:p>
    <w:p w14:paraId="3DEB8AEC" w14:textId="77777777" w:rsidR="000E6B59" w:rsidRPr="001A4316" w:rsidRDefault="000E6B59">
      <w:pPr>
        <w:pStyle w:val="PURBody-Indented"/>
        <w:rPr>
          <w:rFonts w:eastAsia="MS PGothic"/>
          <w:szCs w:val="24"/>
        </w:rPr>
      </w:pPr>
      <w:r w:rsidRPr="001A4316">
        <w:rPr>
          <w:rFonts w:eastAsia="MS PGothic"/>
          <w:szCs w:val="24"/>
          <w:lang w:val="ja-JP"/>
        </w:rPr>
        <w:t>本ソフトウェアの更新プログラム</w:t>
      </w:r>
      <w:r w:rsidR="0071333E">
        <w:rPr>
          <w:rFonts w:eastAsia="MS PGothic" w:hint="eastAsia"/>
          <w:szCs w:val="24"/>
          <w:lang w:val="ja-JP"/>
        </w:rPr>
        <w:t>や</w:t>
      </w:r>
      <w:r w:rsidRPr="001A4316">
        <w:rPr>
          <w:rFonts w:eastAsia="MS PGothic"/>
          <w:szCs w:val="24"/>
          <w:lang w:val="ja-JP"/>
        </w:rPr>
        <w:t>アップグレードは、マイクロソフトまたは認定ソースからのみ入手することができます。認定ソースからの更新プログラムの入手に関する詳細については、</w:t>
      </w:r>
      <w:hyperlink r:id="rId14" w:history="1">
        <w:r w:rsidRPr="001A4316">
          <w:rPr>
            <w:rStyle w:val="Hyperlink"/>
            <w:rFonts w:eastAsia="MS PGothic" w:cs="Arial"/>
            <w:szCs w:val="24"/>
            <w:lang w:val="ja-JP"/>
          </w:rPr>
          <w:t>http://go.microsoft.com/fwlink/?linkid=96552</w:t>
        </w:r>
      </w:hyperlink>
      <w:r w:rsidRPr="001A4316">
        <w:rPr>
          <w:rFonts w:eastAsia="MS PGothic"/>
          <w:szCs w:val="24"/>
          <w:lang w:val="ja-JP"/>
        </w:rPr>
        <w:t xml:space="preserve"> </w:t>
      </w:r>
      <w:r w:rsidRPr="001A4316">
        <w:rPr>
          <w:rFonts w:eastAsia="MS PGothic"/>
          <w:szCs w:val="24"/>
          <w:lang w:val="ja-JP"/>
        </w:rPr>
        <w:t>をご参照ください。</w:t>
      </w:r>
    </w:p>
    <w:p w14:paraId="103D4439" w14:textId="77777777" w:rsidR="000876A4" w:rsidRPr="009F2136" w:rsidRDefault="000876A4" w:rsidP="000876A4">
      <w:pPr>
        <w:pStyle w:val="PURHeading2"/>
        <w:rPr>
          <w:szCs w:val="24"/>
        </w:rPr>
      </w:pPr>
      <w:r w:rsidRPr="009F2136">
        <w:rPr>
          <w:rFonts w:ascii="Arial" w:eastAsia="MS PGothic" w:hAnsi="Arial"/>
          <w:b/>
          <w:szCs w:val="24"/>
          <w:lang w:val="ja-JP"/>
        </w:rPr>
        <w:t xml:space="preserve">Windows Azure Import/Export </w:t>
      </w:r>
      <w:r w:rsidRPr="009F2136">
        <w:rPr>
          <w:rFonts w:ascii="MS PGothic" w:eastAsia="MS PGothic" w:hAnsi="Times New Roman" w:hint="eastAsia"/>
          <w:b/>
          <w:szCs w:val="24"/>
          <w:lang w:val="ja-JP"/>
        </w:rPr>
        <w:t>サービス</w:t>
      </w:r>
    </w:p>
    <w:p w14:paraId="196EF2EF" w14:textId="77777777" w:rsidR="000876A4" w:rsidRDefault="000876A4" w:rsidP="000876A4">
      <w:pPr>
        <w:pStyle w:val="NormalWeb"/>
        <w:spacing w:before="0" w:beforeAutospacing="0" w:after="60" w:afterAutospacing="0"/>
        <w:ind w:left="274"/>
        <w:rPr>
          <w:rFonts w:ascii="Calibri" w:hAnsi="Calibri"/>
        </w:rPr>
      </w:pPr>
      <w:r>
        <w:rPr>
          <w:rFonts w:ascii="MS PGothic" w:eastAsia="MS PGothic" w:hint="eastAsia"/>
          <w:sz w:val="18"/>
          <w:lang w:val="ja-JP"/>
        </w:rPr>
        <w:t>お客様が</w:t>
      </w:r>
      <w:r>
        <w:rPr>
          <w:rFonts w:ascii="Arial" w:eastAsia="MS PGothic" w:hAnsi="Arial"/>
          <w:sz w:val="18"/>
          <w:lang w:val="ja-JP"/>
        </w:rPr>
        <w:t xml:space="preserve"> Import/Export </w:t>
      </w:r>
      <w:r>
        <w:rPr>
          <w:rFonts w:ascii="MS PGothic" w:eastAsia="MS PGothic" w:hint="eastAsia"/>
          <w:sz w:val="18"/>
          <w:lang w:val="ja-JP"/>
        </w:rPr>
        <w:t>サービスを使用するには、お客様のデータを含む物理メディア</w:t>
      </w:r>
      <w:r>
        <w:rPr>
          <w:rFonts w:ascii="Arial" w:eastAsia="MS PGothic" w:hAnsi="Arial"/>
          <w:sz w:val="18"/>
          <w:lang w:val="ja-JP"/>
        </w:rPr>
        <w:t xml:space="preserve"> (</w:t>
      </w:r>
      <w:r>
        <w:rPr>
          <w:rFonts w:ascii="MS PGothic" w:eastAsia="MS PGothic" w:hint="eastAsia"/>
          <w:sz w:val="18"/>
          <w:lang w:val="ja-JP"/>
        </w:rPr>
        <w:t>ストレージ</w:t>
      </w:r>
      <w:r>
        <w:rPr>
          <w:rFonts w:ascii="Arial" w:eastAsia="MS PGothic" w:hAnsi="Arial"/>
          <w:sz w:val="18"/>
          <w:lang w:val="ja-JP"/>
        </w:rPr>
        <w:t xml:space="preserve"> </w:t>
      </w:r>
      <w:r>
        <w:rPr>
          <w:rFonts w:ascii="MS PGothic" w:eastAsia="MS PGothic" w:hint="eastAsia"/>
          <w:sz w:val="18"/>
          <w:lang w:val="ja-JP"/>
        </w:rPr>
        <w:t>メディア</w:t>
      </w:r>
      <w:r>
        <w:rPr>
          <w:rFonts w:ascii="Arial" w:eastAsia="MS PGothic" w:hAnsi="Arial"/>
          <w:sz w:val="18"/>
          <w:lang w:val="ja-JP"/>
        </w:rPr>
        <w:t xml:space="preserve">) </w:t>
      </w:r>
      <w:r>
        <w:rPr>
          <w:rFonts w:ascii="MS PGothic" w:eastAsia="MS PGothic" w:hint="eastAsia"/>
          <w:sz w:val="18"/>
          <w:lang w:val="ja-JP"/>
        </w:rPr>
        <w:t>の準備、処理および送付に関してマイクロソフトが提供するすべての指示に従う必要があります。かかる指示は、電子メールで、または</w:t>
      </w:r>
      <w:r>
        <w:rPr>
          <w:rFonts w:ascii="Arial" w:eastAsia="MS PGothic" w:hAnsi="Arial"/>
          <w:sz w:val="18"/>
          <w:lang w:val="ja-JP"/>
        </w:rPr>
        <w:t xml:space="preserve"> </w:t>
      </w:r>
      <w:hyperlink r:id="rId15" w:tgtFrame="_blank" w:history="1">
        <w:r>
          <w:rPr>
            <w:rStyle w:val="Hyperlink"/>
            <w:rFonts w:ascii="Arial" w:eastAsia="MS PGothic" w:hAnsi="Arial"/>
            <w:sz w:val="18"/>
            <w:bdr w:val="none" w:sz="0" w:space="0" w:color="auto" w:frame="1"/>
            <w:shd w:val="clear" w:color="auto" w:fill="FFFFFF"/>
            <w:lang w:val="ja-JP"/>
          </w:rPr>
          <w:t>http://go.microsoft.com/fwlink/?LinkID=301900&amp;clcid=0x409</w:t>
        </w:r>
      </w:hyperlink>
      <w:r>
        <w:rPr>
          <w:rFonts w:ascii="Arial" w:eastAsia="MS PGothic" w:hAnsi="Arial"/>
          <w:sz w:val="18"/>
          <w:lang w:val="ja-JP"/>
        </w:rPr>
        <w:t xml:space="preserve"> </w:t>
      </w:r>
      <w:r>
        <w:rPr>
          <w:rFonts w:ascii="MS PGothic" w:eastAsia="MS PGothic" w:hint="eastAsia"/>
          <w:sz w:val="18"/>
          <w:lang w:val="ja-JP"/>
        </w:rPr>
        <w:t>においてお客様に提供されます。</w:t>
      </w:r>
      <w:r>
        <w:rPr>
          <w:rFonts w:ascii="MS PGothic" w:eastAsia="MS PGothic" w:hint="eastAsia"/>
          <w:sz w:val="18"/>
          <w:shd w:val="clear" w:color="auto" w:fill="FFFFFF"/>
          <w:lang w:val="ja-JP"/>
        </w:rPr>
        <w:t>ストレージ</w:t>
      </w:r>
      <w:r>
        <w:rPr>
          <w:rFonts w:ascii="MS PGothic" w:eastAsia="MS PGothic"/>
          <w:sz w:val="18"/>
          <w:shd w:val="clear" w:color="auto" w:fill="FFFFFF"/>
          <w:lang w:val="ja-JP"/>
        </w:rPr>
        <w:t xml:space="preserve"> </w:t>
      </w:r>
      <w:r>
        <w:rPr>
          <w:rFonts w:ascii="MS PGothic" w:eastAsia="MS PGothic" w:hint="eastAsia"/>
          <w:sz w:val="18"/>
          <w:shd w:val="clear" w:color="auto" w:fill="FFFFFF"/>
          <w:lang w:val="ja-JP"/>
        </w:rPr>
        <w:t>メディアおよびデータがすべての法規制に従って提供されるようにする責任は、すべてお客様が負うものとします。マイクロソフトが受領するストレージ</w:t>
      </w:r>
      <w:r>
        <w:rPr>
          <w:rFonts w:ascii="MS PGothic" w:eastAsia="MS PGothic"/>
          <w:sz w:val="18"/>
          <w:shd w:val="clear" w:color="auto" w:fill="FFFFFF"/>
          <w:lang w:val="ja-JP"/>
        </w:rPr>
        <w:t xml:space="preserve"> </w:t>
      </w:r>
      <w:r>
        <w:rPr>
          <w:rFonts w:ascii="MS PGothic" w:eastAsia="MS PGothic" w:hint="eastAsia"/>
          <w:sz w:val="18"/>
          <w:shd w:val="clear" w:color="auto" w:fill="FFFFFF"/>
          <w:lang w:val="ja-JP"/>
        </w:rPr>
        <w:t>メディアはすべて、「</w:t>
      </w:r>
      <w:r>
        <w:rPr>
          <w:rFonts w:ascii="Arial" w:eastAsia="MS PGothic" w:hAnsi="Arial"/>
          <w:sz w:val="18"/>
          <w:shd w:val="clear" w:color="auto" w:fill="FFFFFF"/>
          <w:lang w:val="ja-JP"/>
        </w:rPr>
        <w:t>DDP (</w:t>
      </w:r>
      <w:r>
        <w:rPr>
          <w:rFonts w:ascii="MS PGothic" w:eastAsia="MS PGothic" w:hint="eastAsia"/>
          <w:sz w:val="18"/>
          <w:shd w:val="clear" w:color="auto" w:fill="FFFFFF"/>
          <w:lang w:val="ja-JP"/>
        </w:rPr>
        <w:t>関税込持込渡</w:t>
      </w:r>
      <w:r>
        <w:rPr>
          <w:rFonts w:ascii="Arial" w:eastAsia="MS PGothic" w:hAnsi="Arial"/>
          <w:sz w:val="18"/>
          <w:shd w:val="clear" w:color="auto" w:fill="FFFFFF"/>
          <w:lang w:val="ja-JP"/>
        </w:rPr>
        <w:t>)</w:t>
      </w:r>
      <w:r>
        <w:rPr>
          <w:rFonts w:ascii="MS PGothic" w:eastAsia="MS PGothic" w:hint="eastAsia"/>
          <w:sz w:val="18"/>
          <w:shd w:val="clear" w:color="auto" w:fill="FFFFFF"/>
          <w:lang w:val="ja-JP"/>
        </w:rPr>
        <w:t>、データ</w:t>
      </w:r>
      <w:r>
        <w:rPr>
          <w:rFonts w:ascii="MS PGothic" w:eastAsia="MS PGothic"/>
          <w:sz w:val="18"/>
          <w:shd w:val="clear" w:color="auto" w:fill="FFFFFF"/>
          <w:lang w:val="ja-JP"/>
        </w:rPr>
        <w:t xml:space="preserve"> </w:t>
      </w:r>
      <w:r>
        <w:rPr>
          <w:rFonts w:ascii="MS PGothic" w:eastAsia="MS PGothic" w:hint="eastAsia"/>
          <w:sz w:val="18"/>
          <w:shd w:val="clear" w:color="auto" w:fill="FFFFFF"/>
          <w:lang w:val="ja-JP"/>
        </w:rPr>
        <w:t>センター」</w:t>
      </w:r>
      <w:r>
        <w:rPr>
          <w:rFonts w:ascii="Arial" w:eastAsia="MS PGothic" w:hAnsi="Arial"/>
          <w:sz w:val="18"/>
          <w:shd w:val="clear" w:color="auto" w:fill="FFFFFF"/>
          <w:lang w:val="ja-JP"/>
        </w:rPr>
        <w:t xml:space="preserve">(INCOTERMS 2010 </w:t>
      </w:r>
      <w:r>
        <w:rPr>
          <w:rFonts w:ascii="MS PGothic" w:eastAsia="MS PGothic" w:hint="eastAsia"/>
          <w:sz w:val="18"/>
          <w:shd w:val="clear" w:color="auto" w:fill="FFFFFF"/>
          <w:lang w:val="ja-JP"/>
        </w:rPr>
        <w:t>の定義による</w:t>
      </w:r>
      <w:r>
        <w:rPr>
          <w:rFonts w:ascii="Arial" w:eastAsia="MS PGothic" w:hAnsi="Arial"/>
          <w:sz w:val="18"/>
          <w:shd w:val="clear" w:color="auto" w:fill="FFFFFF"/>
          <w:lang w:val="ja-JP"/>
        </w:rPr>
        <w:t xml:space="preserve">) </w:t>
      </w:r>
      <w:r>
        <w:rPr>
          <w:rFonts w:ascii="MS PGothic" w:eastAsia="MS PGothic" w:hint="eastAsia"/>
          <w:sz w:val="18"/>
          <w:shd w:val="clear" w:color="auto" w:fill="FFFFFF"/>
          <w:lang w:val="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w:t>
      </w:r>
    </w:p>
    <w:p w14:paraId="506A8574" w14:textId="77777777" w:rsidR="000876A4" w:rsidRDefault="000876A4" w:rsidP="000876A4">
      <w:pPr>
        <w:pStyle w:val="PURBlueStrong-Indented"/>
        <w:spacing w:after="120" w:line="240" w:lineRule="auto"/>
        <w:ind w:left="274"/>
        <w:rPr>
          <w:rFonts w:ascii="Times New Roman" w:hAnsi="Times New Roman" w:cs="Times New Roman"/>
          <w:smallCaps w:val="0"/>
          <w:szCs w:val="24"/>
        </w:rPr>
      </w:pPr>
      <w:r>
        <w:rPr>
          <w:rFonts w:ascii="MS PGothic" w:eastAsia="MS PGothic" w:cs="Times New Roman" w:hint="eastAsia"/>
          <w:smallCaps w:val="0"/>
          <w:color w:val="auto"/>
          <w:szCs w:val="24"/>
          <w:shd w:val="clear" w:color="auto" w:fill="FFFFFF"/>
          <w:lang w:val="ja-JP"/>
        </w:rPr>
        <w:t>輸出されるストレージ</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メディアはすべて、「</w:t>
      </w:r>
      <w:r>
        <w:rPr>
          <w:rFonts w:eastAsia="MS PGothic" w:cs="Times New Roman"/>
          <w:smallCaps w:val="0"/>
          <w:color w:val="auto"/>
          <w:szCs w:val="24"/>
          <w:shd w:val="clear" w:color="auto" w:fill="FFFFFF"/>
          <w:lang w:val="ja-JP"/>
        </w:rPr>
        <w:t>Ex Works (</w:t>
      </w:r>
      <w:r>
        <w:rPr>
          <w:rFonts w:ascii="MS PGothic" w:eastAsia="MS PGothic" w:cs="Times New Roman" w:hint="eastAsia"/>
          <w:smallCaps w:val="0"/>
          <w:color w:val="auto"/>
          <w:szCs w:val="24"/>
          <w:shd w:val="clear" w:color="auto" w:fill="FFFFFF"/>
          <w:lang w:val="ja-JP"/>
        </w:rPr>
        <w:t>工場渡</w:t>
      </w:r>
      <w:r>
        <w:rPr>
          <w:rFonts w:eastAsia="MS PGothic" w:cs="Times New Roman"/>
          <w:smallCaps w:val="0"/>
          <w:color w:val="auto"/>
          <w:szCs w:val="24"/>
          <w:shd w:val="clear" w:color="auto" w:fill="FFFFFF"/>
          <w:lang w:val="ja-JP"/>
        </w:rPr>
        <w:t>)</w:t>
      </w:r>
      <w:r>
        <w:rPr>
          <w:rFonts w:ascii="MS PGothic" w:eastAsia="MS PGothic" w:cs="Times New Roman" w:hint="eastAsia"/>
          <w:smallCaps w:val="0"/>
          <w:color w:val="auto"/>
          <w:szCs w:val="24"/>
          <w:shd w:val="clear" w:color="auto" w:fill="FFFFFF"/>
          <w:lang w:val="ja-JP"/>
        </w:rPr>
        <w:t>、データ</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センター」</w:t>
      </w:r>
      <w:r>
        <w:rPr>
          <w:rFonts w:eastAsia="MS PGothic" w:cs="Times New Roman"/>
          <w:smallCaps w:val="0"/>
          <w:color w:val="auto"/>
          <w:szCs w:val="24"/>
          <w:shd w:val="clear" w:color="auto" w:fill="FFFFFF"/>
          <w:lang w:val="ja-JP"/>
        </w:rPr>
        <w:t xml:space="preserve">(INCOTERMS 2010 </w:t>
      </w:r>
      <w:r>
        <w:rPr>
          <w:rFonts w:ascii="MS PGothic" w:eastAsia="MS PGothic" w:cs="Times New Roman" w:hint="eastAsia"/>
          <w:smallCaps w:val="0"/>
          <w:color w:val="auto"/>
          <w:szCs w:val="24"/>
          <w:shd w:val="clear" w:color="auto" w:fill="FFFFFF"/>
          <w:lang w:val="ja-JP"/>
        </w:rPr>
        <w:t>の定義による</w:t>
      </w:r>
      <w:r>
        <w:rPr>
          <w:rFonts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ストレージ</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メディア上の輸出対象データが、お客様が指定した場所に送付されることを認められるようにする責任は、すべてお客様が負うものとします。</w:t>
      </w:r>
    </w:p>
    <w:p w14:paraId="218E89AF" w14:textId="77777777" w:rsidR="000876A4" w:rsidRDefault="000876A4" w:rsidP="000876A4">
      <w:pPr>
        <w:pStyle w:val="PURBlueStrong-Indented"/>
        <w:rPr>
          <w:rFonts w:ascii="Times New Roman" w:hAnsi="Times New Roman" w:cs="Times New Roman"/>
          <w:smallCaps w:val="0"/>
          <w:sz w:val="20"/>
          <w:szCs w:val="24"/>
        </w:rPr>
      </w:pPr>
      <w:r>
        <w:rPr>
          <w:rFonts w:ascii="MS PGothic" w:eastAsia="MS PGothic" w:cs="Times New Roman" w:hint="eastAsia"/>
          <w:smallCaps w:val="0"/>
          <w:color w:val="auto"/>
          <w:szCs w:val="24"/>
          <w:shd w:val="clear" w:color="auto" w:fill="FFFFFF"/>
          <w:lang w:val="ja-JP"/>
        </w:rPr>
        <w:t>お客様は、マイクロソフトが、ストレージ</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メディアおよびそれに含まれるデータに関して一切の義務を負わず、また、ストレージ</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メディアの紛失、損傷または破損について一切の責任を負わないことに同意するものとします。ストレージ</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メディアおよびそれに含まれるデータを保護するために予防措置を講じる責任は、すべてお客様が負うものとします。これには、データの暗号化、不正開封防止パッケージ、運送保険、データ</w:t>
      </w:r>
      <w:r>
        <w:rPr>
          <w:rFonts w:ascii="MS PGothic" w:eastAsia="MS PGothic" w:cs="Times New Roman"/>
          <w:smallCaps w:val="0"/>
          <w:color w:val="auto"/>
          <w:szCs w:val="24"/>
          <w:shd w:val="clear" w:color="auto" w:fill="FFFFFF"/>
          <w:lang w:val="ja-JP"/>
        </w:rPr>
        <w:t xml:space="preserve"> </w:t>
      </w:r>
      <w:r>
        <w:rPr>
          <w:rFonts w:ascii="MS PGothic" w:eastAsia="MS PGothic" w:cs="Times New Roman" w:hint="eastAsia"/>
          <w:smallCaps w:val="0"/>
          <w:color w:val="auto"/>
          <w:szCs w:val="24"/>
          <w:shd w:val="clear" w:color="auto" w:fill="FFFFFF"/>
          <w:lang w:val="ja-JP"/>
        </w:rPr>
        <w:t>バックアップおよびデータ冗長性を含みますが、これらに限定されません。</w:t>
      </w:r>
    </w:p>
    <w:p w14:paraId="7444D08B" w14:textId="77777777" w:rsidR="000E6B59" w:rsidRPr="009632AA" w:rsidRDefault="000E6B59">
      <w:pPr>
        <w:pStyle w:val="PURHeading2"/>
        <w:rPr>
          <w:rFonts w:ascii="Arial" w:eastAsia="MS PGothic" w:hAnsi="Arial" w:cs="Arial"/>
          <w:szCs w:val="24"/>
        </w:rPr>
      </w:pPr>
      <w:r w:rsidRPr="009632AA">
        <w:rPr>
          <w:rFonts w:ascii="Arial" w:eastAsia="MS PGothic" w:hAnsi="Arial" w:cs="Arial"/>
          <w:b/>
          <w:szCs w:val="24"/>
          <w:lang w:val="ja-JP"/>
        </w:rPr>
        <w:t>スト</w:t>
      </w:r>
      <w:r w:rsidRPr="009F2136">
        <w:rPr>
          <w:rFonts w:ascii="Arial" w:eastAsia="MS PGothic" w:hAnsi="Arial" w:cs="Arial"/>
          <w:b/>
          <w:szCs w:val="24"/>
          <w:lang w:val="ja-JP"/>
        </w:rPr>
        <w:t>ア</w:t>
      </w:r>
    </w:p>
    <w:p w14:paraId="0F0159C3" w14:textId="77777777" w:rsidR="000E6B59" w:rsidRPr="001A4316" w:rsidRDefault="000876A4">
      <w:pPr>
        <w:pStyle w:val="PURBody-Indented"/>
        <w:rPr>
          <w:rFonts w:eastAsia="MS PGothic"/>
          <w:szCs w:val="24"/>
        </w:rPr>
      </w:pPr>
      <w:r>
        <w:rPr>
          <w:rFonts w:eastAsia="MS PGothic" w:cs="Times New Roman"/>
          <w:szCs w:val="24"/>
          <w:lang w:val="ja-JP"/>
        </w:rPr>
        <w:t xml:space="preserve">Windows Azure </w:t>
      </w:r>
      <w:r>
        <w:rPr>
          <w:rFonts w:ascii="MS PGothic" w:eastAsia="MS PGothic" w:cs="Times New Roman" w:hint="eastAsia"/>
          <w:szCs w:val="24"/>
          <w:lang w:val="ja-JP"/>
        </w:rPr>
        <w:t>では、</w:t>
      </w:r>
      <w:r>
        <w:rPr>
          <w:rFonts w:eastAsia="MS PGothic" w:cs="Times New Roman"/>
          <w:szCs w:val="24"/>
          <w:lang w:val="ja-JP"/>
        </w:rPr>
        <w:t xml:space="preserve">Windows Azure </w:t>
      </w:r>
      <w:r>
        <w:rPr>
          <w:rFonts w:ascii="MS PGothic" w:eastAsia="MS PGothic" w:cs="Times New Roman" w:hint="eastAsia"/>
          <w:szCs w:val="24"/>
          <w:lang w:val="ja-JP"/>
        </w:rPr>
        <w:t>ストアおよび仮想マシンのギャラリー</w:t>
      </w:r>
      <w:r>
        <w:rPr>
          <w:rFonts w:eastAsia="MS PGothic" w:cs="Times New Roman"/>
          <w:szCs w:val="24"/>
          <w:lang w:val="ja-JP"/>
        </w:rPr>
        <w:t xml:space="preserve"> (</w:t>
      </w:r>
      <w:r>
        <w:rPr>
          <w:rFonts w:ascii="MS PGothic" w:eastAsia="MS PGothic" w:cs="Times New Roman" w:hint="eastAsia"/>
          <w:szCs w:val="24"/>
          <w:lang w:val="ja-JP"/>
        </w:rPr>
        <w:t>以下「ストア」といいます</w:t>
      </w:r>
      <w:r>
        <w:rPr>
          <w:rFonts w:eastAsia="MS PGothic" w:cs="Times New Roman"/>
          <w:szCs w:val="24"/>
          <w:lang w:val="ja-JP"/>
        </w:rPr>
        <w:t xml:space="preserve">) </w:t>
      </w:r>
      <w:r>
        <w:rPr>
          <w:rFonts w:ascii="MS PGothic" w:eastAsia="MS PGothic" w:cs="Times New Roman" w:hint="eastAsia"/>
          <w:szCs w:val="24"/>
          <w:lang w:val="ja-JP"/>
        </w:rPr>
        <w:t>などの機能を通じて、統合されたサ</w:t>
      </w:r>
      <w:r w:rsidR="00C10687">
        <w:rPr>
          <w:rFonts w:ascii="MS PGothic" w:eastAsia="MS PGothic" w:cs="Times New Roman" w:hint="eastAsia"/>
          <w:szCs w:val="24"/>
          <w:lang w:val="ja-JP"/>
        </w:rPr>
        <w:t>ービス提供および請求フレームワークに基づくマイクロソフト以外の</w:t>
      </w:r>
      <w:r>
        <w:rPr>
          <w:rFonts w:ascii="MS PGothic" w:eastAsia="MS PGothic" w:cs="Times New Roman" w:hint="eastAsia"/>
          <w:szCs w:val="24"/>
          <w:lang w:val="ja-JP"/>
        </w:rPr>
        <w:t>製品にアクセスしまたはこれを購入することができます。</w:t>
      </w:r>
    </w:p>
    <w:p w14:paraId="41DD4BA8" w14:textId="77777777" w:rsidR="000E6B59" w:rsidRPr="001A4316" w:rsidRDefault="000E6B59">
      <w:pPr>
        <w:pStyle w:val="PURBody-Indented"/>
        <w:rPr>
          <w:rFonts w:eastAsia="MS PGothic"/>
          <w:szCs w:val="24"/>
        </w:rPr>
      </w:pPr>
      <w:r w:rsidRPr="001A4316">
        <w:rPr>
          <w:rFonts w:eastAsia="MS PGothic"/>
          <w:b/>
          <w:szCs w:val="24"/>
          <w:lang w:val="ja-JP"/>
        </w:rPr>
        <w:t xml:space="preserve">財務データ　　</w:t>
      </w:r>
      <w:r w:rsidRPr="001A4316">
        <w:rPr>
          <w:rFonts w:eastAsia="MS PGothic"/>
          <w:szCs w:val="24"/>
          <w:lang w:val="ja-JP"/>
        </w:rPr>
        <w:t>ストア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は、証券の購入または売却の申し込みまたは勧誘を含みません。マイクロソフト、またはその株価または指数データのライセンサーのいずれも、特定の金融商品またはサービスを承認または推奨することは一切ありません。データセットまたは財務アプリケーションを含むストアのいずれも、専門的な助言</w:t>
      </w:r>
      <w:r w:rsidRPr="001A4316">
        <w:rPr>
          <w:rFonts w:eastAsia="MS PGothic"/>
          <w:szCs w:val="24"/>
          <w:lang w:val="ja-JP"/>
        </w:rPr>
        <w:t xml:space="preserve"> (</w:t>
      </w:r>
      <w:r w:rsidRPr="001A4316">
        <w:rPr>
          <w:rFonts w:eastAsia="MS PGothic"/>
          <w:szCs w:val="24"/>
          <w:lang w:val="ja-JP"/>
        </w:rPr>
        <w:t>投資または税務に関する助言を含みますが、これに限定されません</w:t>
      </w:r>
      <w:r w:rsidRPr="001A4316">
        <w:rPr>
          <w:rFonts w:eastAsia="MS PGothic"/>
          <w:szCs w:val="24"/>
          <w:lang w:val="ja-JP"/>
        </w:rPr>
        <w:t xml:space="preserve">) </w:t>
      </w:r>
      <w:r w:rsidRPr="001A4316">
        <w:rPr>
          <w:rFonts w:eastAsia="MS PGothic"/>
          <w:szCs w:val="24"/>
          <w:lang w:val="ja-JP"/>
        </w:rPr>
        <w:t>を意図したものではありません</w:t>
      </w:r>
      <w:r w:rsidR="00B9693C" w:rsidRPr="001A4316">
        <w:rPr>
          <w:rFonts w:eastAsia="MS PGothic"/>
          <w:szCs w:val="24"/>
          <w:lang w:val="ja-JP"/>
        </w:rPr>
        <w:t>。</w:t>
      </w:r>
    </w:p>
    <w:p w14:paraId="61AC4040" w14:textId="77777777" w:rsidR="000E6B59" w:rsidRPr="001A4316" w:rsidRDefault="000E6B59">
      <w:pPr>
        <w:pStyle w:val="PURBody-Indented"/>
        <w:rPr>
          <w:rFonts w:eastAsia="MS PGothic"/>
          <w:szCs w:val="24"/>
        </w:rPr>
      </w:pPr>
      <w:r w:rsidRPr="001A4316">
        <w:rPr>
          <w:rFonts w:eastAsia="MS PGothic"/>
          <w:b/>
          <w:szCs w:val="24"/>
          <w:lang w:val="ja-JP"/>
        </w:rPr>
        <w:t>アプリケーション</w:t>
      </w:r>
      <w:r w:rsidRPr="001A4316">
        <w:rPr>
          <w:rFonts w:eastAsia="MS PGothic"/>
          <w:b/>
          <w:szCs w:val="24"/>
          <w:lang w:val="ja-JP"/>
        </w:rPr>
        <w:t xml:space="preserve"> </w:t>
      </w:r>
      <w:r w:rsidRPr="001A4316">
        <w:rPr>
          <w:rFonts w:eastAsia="MS PGothic"/>
          <w:b/>
          <w:szCs w:val="24"/>
          <w:lang w:val="ja-JP"/>
        </w:rPr>
        <w:t>プログラミング</w:t>
      </w:r>
      <w:r w:rsidRPr="001A4316">
        <w:rPr>
          <w:rFonts w:eastAsia="MS PGothic"/>
          <w:b/>
          <w:szCs w:val="24"/>
          <w:lang w:val="ja-JP"/>
        </w:rPr>
        <w:t xml:space="preserve"> </w:t>
      </w:r>
      <w:r w:rsidRPr="001A4316">
        <w:rPr>
          <w:rFonts w:eastAsia="MS PGothic"/>
          <w:b/>
          <w:szCs w:val="24"/>
          <w:lang w:val="ja-JP"/>
        </w:rPr>
        <w:t xml:space="preserve">インターフェイス　　</w:t>
      </w:r>
      <w:r w:rsidRPr="001A4316">
        <w:rPr>
          <w:rFonts w:eastAsia="MS PGothic"/>
          <w:szCs w:val="24"/>
          <w:lang w:val="ja-JP"/>
        </w:rPr>
        <w:t>マイクロソフトは、ストアで使用するアプリケーション</w:t>
      </w:r>
      <w:r w:rsidRPr="001A4316">
        <w:rPr>
          <w:rFonts w:eastAsia="MS PGothic"/>
          <w:szCs w:val="24"/>
          <w:lang w:val="ja-JP"/>
        </w:rPr>
        <w:t xml:space="preserve"> </w:t>
      </w:r>
      <w:r w:rsidRPr="001A4316">
        <w:rPr>
          <w:rFonts w:eastAsia="MS PGothic"/>
          <w:szCs w:val="24"/>
          <w:lang w:val="ja-JP"/>
        </w:rPr>
        <w:t>プログラミング</w:t>
      </w:r>
      <w:r w:rsidRPr="001A4316">
        <w:rPr>
          <w:rFonts w:eastAsia="MS PGothic"/>
          <w:szCs w:val="24"/>
          <w:lang w:val="ja-JP"/>
        </w:rPr>
        <w:t xml:space="preserve"> </w:t>
      </w:r>
      <w:r w:rsidRPr="001A4316">
        <w:rPr>
          <w:rFonts w:eastAsia="MS PGothic"/>
          <w:szCs w:val="24"/>
          <w:lang w:val="ja-JP"/>
        </w:rPr>
        <w:t>インターフェイス</w:t>
      </w:r>
      <w:r w:rsidRPr="001A4316">
        <w:rPr>
          <w:rFonts w:eastAsia="MS PGothic"/>
          <w:szCs w:val="24"/>
          <w:lang w:val="ja-JP"/>
        </w:rPr>
        <w:t xml:space="preserve"> (</w:t>
      </w:r>
      <w:r w:rsidRPr="001A4316">
        <w:rPr>
          <w:rFonts w:eastAsia="MS PGothic"/>
          <w:szCs w:val="24"/>
          <w:lang w:val="ja-JP"/>
        </w:rPr>
        <w:t>以下「ストア</w:t>
      </w:r>
      <w:r w:rsidR="005E0A90">
        <w:rPr>
          <w:rFonts w:eastAsia="MS PGothic" w:hint="eastAsia"/>
          <w:szCs w:val="24"/>
          <w:lang w:val="ja-JP"/>
        </w:rPr>
        <w:t xml:space="preserve"> </w:t>
      </w:r>
      <w:r w:rsidRPr="001A4316">
        <w:rPr>
          <w:rFonts w:eastAsia="MS PGothic"/>
          <w:szCs w:val="24"/>
          <w:lang w:val="ja-JP"/>
        </w:rPr>
        <w:t>API</w:t>
      </w:r>
      <w:r w:rsidRPr="001A4316">
        <w:rPr>
          <w:rFonts w:eastAsia="MS PGothic"/>
          <w:szCs w:val="24"/>
          <w:lang w:val="ja-JP"/>
        </w:rPr>
        <w:t>」といいます</w:t>
      </w:r>
      <w:r w:rsidRPr="001A4316">
        <w:rPr>
          <w:rFonts w:eastAsia="MS PGothic"/>
          <w:szCs w:val="24"/>
          <w:lang w:val="ja-JP"/>
        </w:rPr>
        <w:t xml:space="preserve">) </w:t>
      </w:r>
      <w:r w:rsidRPr="001A4316">
        <w:rPr>
          <w:rFonts w:eastAsia="MS PGothic"/>
          <w:szCs w:val="24"/>
          <w:lang w:val="ja-JP"/>
        </w:rPr>
        <w:t>を提供することがあります。マイクロソフト以外の製品を購入しまたはこれにアクセスするためにストア</w:t>
      </w:r>
      <w:r w:rsidRPr="001A4316">
        <w:rPr>
          <w:rFonts w:eastAsia="MS PGothic"/>
          <w:szCs w:val="24"/>
          <w:lang w:val="ja-JP"/>
        </w:rPr>
        <w:t xml:space="preserve"> API </w:t>
      </w:r>
      <w:r w:rsidRPr="001A4316">
        <w:rPr>
          <w:rFonts w:eastAsia="MS PGothic"/>
          <w:szCs w:val="24"/>
          <w:lang w:val="ja-JP"/>
        </w:rPr>
        <w:t>を使用する場合、お客様は、</w:t>
      </w:r>
      <w:r w:rsidRPr="001A4316">
        <w:rPr>
          <w:rFonts w:eastAsia="MS PGothic"/>
          <w:szCs w:val="24"/>
          <w:lang w:val="ja-JP"/>
        </w:rPr>
        <w:t xml:space="preserve">(a) </w:t>
      </w:r>
      <w:r w:rsidRPr="001A4316">
        <w:rPr>
          <w:rFonts w:eastAsia="MS PGothic"/>
          <w:szCs w:val="24"/>
          <w:lang w:val="ja-JP"/>
        </w:rPr>
        <w:t>お客様自身のためのみにそれらの行為を行うことに同意するものとし、かつ、</w:t>
      </w:r>
      <w:r w:rsidRPr="001A4316">
        <w:rPr>
          <w:rFonts w:eastAsia="MS PGothic"/>
          <w:szCs w:val="24"/>
          <w:lang w:val="ja-JP"/>
        </w:rPr>
        <w:t xml:space="preserve">(b) </w:t>
      </w:r>
      <w:r w:rsidRPr="001A4316">
        <w:rPr>
          <w:rFonts w:eastAsia="MS PGothic"/>
          <w:szCs w:val="24"/>
          <w:lang w:val="ja-JP"/>
        </w:rPr>
        <w:t>適用されるパブリッシャー利用条件</w:t>
      </w:r>
      <w:r w:rsidRPr="001A4316">
        <w:rPr>
          <w:rFonts w:eastAsia="MS PGothic"/>
          <w:szCs w:val="24"/>
          <w:lang w:val="ja-JP"/>
        </w:rPr>
        <w:t xml:space="preserve"> (</w:t>
      </w:r>
      <w:r w:rsidRPr="001A4316">
        <w:rPr>
          <w:rFonts w:eastAsia="MS PGothic"/>
          <w:szCs w:val="24"/>
          <w:lang w:val="ja-JP"/>
        </w:rPr>
        <w:t>随時変更されることがあります</w:t>
      </w:r>
      <w:r w:rsidRPr="001A4316">
        <w:rPr>
          <w:rFonts w:eastAsia="MS PGothic"/>
          <w:szCs w:val="24"/>
          <w:lang w:val="ja-JP"/>
        </w:rPr>
        <w:t xml:space="preserve">) </w:t>
      </w:r>
      <w:r w:rsidRPr="001A4316">
        <w:rPr>
          <w:rFonts w:eastAsia="MS PGothic"/>
          <w:szCs w:val="24"/>
          <w:lang w:val="ja-JP"/>
        </w:rPr>
        <w:t>を精査し遵守する責任を負うものとします</w:t>
      </w:r>
      <w:r w:rsidR="00B9693C" w:rsidRPr="001A4316">
        <w:rPr>
          <w:rFonts w:eastAsia="MS PGothic"/>
          <w:szCs w:val="24"/>
          <w:lang w:val="ja-JP"/>
        </w:rPr>
        <w:t>。</w:t>
      </w:r>
    </w:p>
    <w:p w14:paraId="2829B763" w14:textId="77777777" w:rsidR="000E6B59" w:rsidRPr="001A4316" w:rsidRDefault="000E6B59">
      <w:pPr>
        <w:pStyle w:val="PURBody-Indented"/>
        <w:rPr>
          <w:rFonts w:eastAsia="MS PGothic"/>
          <w:szCs w:val="24"/>
        </w:rPr>
      </w:pPr>
      <w:r w:rsidRPr="001A4316">
        <w:rPr>
          <w:rFonts w:eastAsia="MS PGothic"/>
          <w:b/>
          <w:szCs w:val="24"/>
          <w:lang w:val="ja-JP"/>
        </w:rPr>
        <w:t xml:space="preserve">調整　　</w:t>
      </w:r>
      <w:r w:rsidRPr="001A4316">
        <w:rPr>
          <w:rFonts w:eastAsia="MS PGothic"/>
          <w:szCs w:val="24"/>
          <w:lang w:val="ja-JP"/>
        </w:rPr>
        <w:t>マイクロソフトは、マイクロソフトのシステムを保護するために、お客様がストアに対して行うことができるリクエストの数を制限し、また、お客様によるストアの利用について合理的な制限を適用することができます。また、パブリッシャーは、お客様</w:t>
      </w:r>
      <w:r w:rsidRPr="001A4316">
        <w:rPr>
          <w:rFonts w:eastAsia="MS PGothic"/>
          <w:szCs w:val="24"/>
          <w:lang w:val="ja-JP"/>
        </w:rPr>
        <w:lastRenderedPageBreak/>
        <w:t>がパブリッシャーの各コンテンツに対して行うリクエストに制限を設けることができ、かかる制限はマイクロソフトによって強制的に適用されます</w:t>
      </w:r>
      <w:r w:rsidRPr="001A4316">
        <w:rPr>
          <w:rFonts w:eastAsia="MS PGothic"/>
          <w:szCs w:val="24"/>
        </w:rPr>
        <w:t xml:space="preserve"> (</w:t>
      </w:r>
      <w:r w:rsidRPr="001A4316">
        <w:rPr>
          <w:rFonts w:eastAsia="MS PGothic"/>
          <w:szCs w:val="24"/>
          <w:lang w:val="ja-JP"/>
        </w:rPr>
        <w:t>以下「特定調整」といいます</w:t>
      </w:r>
      <w:r w:rsidRPr="001A4316">
        <w:rPr>
          <w:rFonts w:eastAsia="MS PGothic"/>
          <w:szCs w:val="24"/>
        </w:rPr>
        <w:t>)</w:t>
      </w:r>
      <w:r w:rsidRPr="001A4316">
        <w:rPr>
          <w:rFonts w:eastAsia="MS PGothic"/>
          <w:szCs w:val="24"/>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r w:rsidR="00B9693C" w:rsidRPr="001A4316">
        <w:rPr>
          <w:rFonts w:eastAsia="MS PGothic"/>
          <w:szCs w:val="24"/>
          <w:lang w:val="ja-JP"/>
        </w:rPr>
        <w:t>。</w:t>
      </w:r>
    </w:p>
    <w:p w14:paraId="636D0629" w14:textId="77777777" w:rsidR="000876A4" w:rsidRPr="009F2136" w:rsidRDefault="000876A4" w:rsidP="000876A4">
      <w:pPr>
        <w:pStyle w:val="PURBody-Indented"/>
        <w:rPr>
          <w:rFonts w:ascii="Times New Roman" w:hAnsi="Times New Roman" w:cs="Times New Roman"/>
          <w:szCs w:val="24"/>
        </w:rPr>
      </w:pPr>
      <w:r w:rsidRPr="009F2136">
        <w:rPr>
          <w:rFonts w:ascii="MS PGothic" w:eastAsia="MS PGothic" w:cs="Times New Roman" w:hint="eastAsia"/>
          <w:b/>
          <w:szCs w:val="24"/>
          <w:lang w:val="ja-JP"/>
        </w:rPr>
        <w:t xml:space="preserve">マイクロソフト以外の製品の購入　　</w:t>
      </w:r>
      <w:r w:rsidRPr="009F2136">
        <w:rPr>
          <w:rFonts w:ascii="MS PGothic" w:eastAsia="MS PGothic" w:cs="Times New Roman" w:hint="eastAsia"/>
          <w:szCs w:val="24"/>
          <w:lang w:val="ja-JP"/>
        </w:rPr>
        <w:t>ストアを通じてマイクロソフトが提供するマイクロソフト以外の製品を購入する場合、お客様は、以下の条件に同意するものとします。</w:t>
      </w:r>
    </w:p>
    <w:p w14:paraId="689251BF" w14:textId="77777777" w:rsidR="000876A4" w:rsidRPr="009F2136" w:rsidRDefault="00C10687" w:rsidP="000876A4">
      <w:pPr>
        <w:pStyle w:val="PURBody-Indented"/>
        <w:numPr>
          <w:ilvl w:val="0"/>
          <w:numId w:val="5"/>
        </w:numPr>
        <w:rPr>
          <w:rFonts w:cs="Times New Roman"/>
          <w:szCs w:val="24"/>
        </w:rPr>
      </w:pPr>
      <w:r w:rsidRPr="009F2136">
        <w:rPr>
          <w:rFonts w:ascii="MS PGothic" w:eastAsia="MS PGothic" w:cs="Times New Roman" w:hint="eastAsia"/>
          <w:szCs w:val="24"/>
          <w:lang w:val="ja-JP"/>
        </w:rPr>
        <w:t>お客様は、マイクロソフト以外の</w:t>
      </w:r>
      <w:r w:rsidR="000876A4" w:rsidRPr="009F2136">
        <w:rPr>
          <w:rFonts w:ascii="MS PGothic" w:eastAsia="MS PGothic" w:cs="Times New Roman" w:hint="eastAsia"/>
          <w:szCs w:val="24"/>
          <w:lang w:val="ja-JP"/>
        </w:rPr>
        <w:t>製品の購入に関する該当する料金および金額を、マイクロソフト</w:t>
      </w:r>
      <w:r w:rsidR="000876A4" w:rsidRPr="009F2136">
        <w:rPr>
          <w:rFonts w:eastAsia="MS PGothic" w:cs="Times New Roman"/>
          <w:szCs w:val="24"/>
          <w:lang w:val="ja-JP"/>
        </w:rPr>
        <w:t xml:space="preserve"> (</w:t>
      </w:r>
      <w:r w:rsidR="000876A4" w:rsidRPr="009F2136">
        <w:rPr>
          <w:rFonts w:ascii="MS PGothic" w:eastAsia="MS PGothic" w:cs="Times New Roman" w:hint="eastAsia"/>
          <w:szCs w:val="24"/>
          <w:lang w:val="ja-JP"/>
        </w:rPr>
        <w:t>該当する場合はリセラー</w:t>
      </w:r>
      <w:r w:rsidR="000876A4" w:rsidRPr="009F2136">
        <w:rPr>
          <w:rFonts w:eastAsia="MS PGothic" w:cs="Times New Roman"/>
          <w:szCs w:val="24"/>
          <w:lang w:val="ja-JP"/>
        </w:rPr>
        <w:t xml:space="preserve">) </w:t>
      </w:r>
      <w:r w:rsidR="000876A4" w:rsidRPr="009F2136">
        <w:rPr>
          <w:rFonts w:ascii="MS PGothic" w:eastAsia="MS PGothic" w:cs="Times New Roman" w:hint="eastAsia"/>
          <w:szCs w:val="24"/>
          <w:lang w:val="ja-JP"/>
        </w:rPr>
        <w:t>に支払うことに同意します。お客様がマイクロソフトに支払方法を提供済みの場合、お客様は、お客様がマイクロソフトに提供した支払方法にマイクロソフトが課金することを承認するものとします。</w:t>
      </w:r>
    </w:p>
    <w:p w14:paraId="5056FA15" w14:textId="77777777" w:rsidR="000876A4" w:rsidRPr="009F2136" w:rsidRDefault="00C10687"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ストアから購入したマイクロソフト以外の</w:t>
      </w:r>
      <w:r w:rsidR="000876A4" w:rsidRPr="009F2136">
        <w:rPr>
          <w:rFonts w:ascii="MS PGothic" w:eastAsia="MS PGothic" w:cs="Times New Roman" w:hint="eastAsia"/>
          <w:szCs w:val="24"/>
          <w:lang w:val="ja-JP"/>
        </w:rPr>
        <w:t>製品については、以下の方法でお客様に請求が行われます。</w:t>
      </w:r>
    </w:p>
    <w:p w14:paraId="33C4CE79" w14:textId="77777777" w:rsidR="000876A4" w:rsidRPr="009F2136" w:rsidRDefault="000876A4" w:rsidP="000876A4">
      <w:pPr>
        <w:pStyle w:val="PURBody-Indented"/>
        <w:numPr>
          <w:ilvl w:val="0"/>
          <w:numId w:val="6"/>
        </w:numPr>
        <w:ind w:left="1440" w:hanging="450"/>
        <w:rPr>
          <w:rFonts w:ascii="Times New Roman" w:hAnsi="Times New Roman" w:cs="Times New Roman"/>
          <w:szCs w:val="24"/>
        </w:rPr>
      </w:pPr>
      <w:r w:rsidRPr="009F2136">
        <w:rPr>
          <w:rFonts w:ascii="MS PGothic" w:eastAsia="MS PGothic" w:cs="Times New Roman" w:hint="eastAsia"/>
          <w:szCs w:val="24"/>
          <w:lang w:val="ja-JP"/>
        </w:rPr>
        <w:t>お客様の</w:t>
      </w:r>
      <w:r w:rsidRPr="009F2136">
        <w:rPr>
          <w:rFonts w:eastAsia="MS PGothic" w:cs="Times New Roman"/>
          <w:szCs w:val="24"/>
          <w:lang w:val="ja-JP"/>
        </w:rPr>
        <w:t xml:space="preserve"> Windows Azure </w:t>
      </w:r>
      <w:r w:rsidRPr="009F2136">
        <w:rPr>
          <w:rFonts w:ascii="MS PGothic" w:eastAsia="MS PGothic" w:cs="Times New Roman" w:hint="eastAsia"/>
          <w:szCs w:val="24"/>
          <w:lang w:val="ja-JP"/>
        </w:rPr>
        <w:t>契約の請求条件</w:t>
      </w:r>
      <w:r w:rsidRPr="009F2136">
        <w:rPr>
          <w:rFonts w:eastAsia="MS PGothic" w:cs="Times New Roman"/>
          <w:szCs w:val="24"/>
          <w:lang w:val="ja-JP"/>
        </w:rPr>
        <w:t xml:space="preserve"> (</w:t>
      </w:r>
      <w:r w:rsidRPr="009F2136">
        <w:rPr>
          <w:rFonts w:ascii="MS PGothic" w:eastAsia="MS PGothic" w:cs="Times New Roman" w:hint="eastAsia"/>
          <w:szCs w:val="24"/>
          <w:lang w:val="ja-JP"/>
        </w:rPr>
        <w:t>存在する場合</w:t>
      </w:r>
      <w:r w:rsidRPr="009F2136">
        <w:rPr>
          <w:rFonts w:eastAsia="MS PGothic" w:cs="Times New Roman"/>
          <w:szCs w:val="24"/>
          <w:lang w:val="ja-JP"/>
        </w:rPr>
        <w:t xml:space="preserve">) </w:t>
      </w:r>
      <w:r w:rsidRPr="009F2136">
        <w:rPr>
          <w:rFonts w:ascii="MS PGothic" w:eastAsia="MS PGothic" w:cs="Times New Roman" w:hint="eastAsia"/>
          <w:szCs w:val="24"/>
          <w:lang w:val="ja-JP"/>
        </w:rPr>
        <w:t>に従って請求する。</w:t>
      </w:r>
    </w:p>
    <w:p w14:paraId="2031BF71" w14:textId="77777777" w:rsidR="000876A4" w:rsidRPr="009F2136" w:rsidRDefault="000876A4" w:rsidP="000876A4">
      <w:pPr>
        <w:pStyle w:val="PURBody-Indented"/>
        <w:numPr>
          <w:ilvl w:val="0"/>
          <w:numId w:val="6"/>
        </w:numPr>
        <w:ind w:left="1440" w:hanging="450"/>
        <w:rPr>
          <w:rFonts w:cs="Times New Roman"/>
          <w:szCs w:val="24"/>
        </w:rPr>
      </w:pPr>
      <w:r w:rsidRPr="009F2136">
        <w:rPr>
          <w:rFonts w:ascii="MS PGothic" w:eastAsia="MS PGothic" w:cs="Times New Roman" w:hint="eastAsia"/>
          <w:szCs w:val="24"/>
          <w:lang w:val="ja-JP"/>
        </w:rPr>
        <w:t>お客様がマイクロソフトに提供した支払方法に応じて以下のように請求する。</w:t>
      </w:r>
    </w:p>
    <w:p w14:paraId="2F8A1078" w14:textId="77777777" w:rsidR="000876A4" w:rsidRPr="009F2136" w:rsidRDefault="000876A4" w:rsidP="000876A4">
      <w:pPr>
        <w:pStyle w:val="PURBody-Indented"/>
        <w:ind w:left="1440"/>
        <w:rPr>
          <w:rFonts w:cs="Times New Roman"/>
          <w:szCs w:val="24"/>
        </w:rPr>
      </w:pPr>
      <w:r w:rsidRPr="009F2136">
        <w:rPr>
          <w:rFonts w:eastAsia="MS PGothic" w:cs="Times New Roman"/>
          <w:szCs w:val="24"/>
          <w:lang w:val="ja-JP"/>
        </w:rPr>
        <w:t xml:space="preserve">(1) </w:t>
      </w:r>
      <w:r w:rsidRPr="009F2136">
        <w:rPr>
          <w:rFonts w:ascii="MS PGothic" w:eastAsia="MS PGothic" w:cs="Times New Roman" w:hint="eastAsia"/>
          <w:szCs w:val="24"/>
          <w:lang w:val="ja-JP"/>
        </w:rPr>
        <w:t>前払い</w:t>
      </w:r>
    </w:p>
    <w:p w14:paraId="5EA68AD5" w14:textId="77777777" w:rsidR="000876A4" w:rsidRPr="009F2136" w:rsidRDefault="000876A4" w:rsidP="000876A4">
      <w:pPr>
        <w:pStyle w:val="PURBody-Indented"/>
        <w:ind w:left="1440"/>
        <w:rPr>
          <w:rFonts w:ascii="Times New Roman" w:hAnsi="Times New Roman" w:cs="Times New Roman"/>
          <w:szCs w:val="24"/>
        </w:rPr>
      </w:pPr>
      <w:r w:rsidRPr="009F2136">
        <w:rPr>
          <w:rFonts w:eastAsia="MS PGothic" w:cs="Times New Roman"/>
          <w:szCs w:val="24"/>
        </w:rPr>
        <w:t xml:space="preserve">(2) </w:t>
      </w:r>
      <w:r w:rsidRPr="009F2136">
        <w:rPr>
          <w:rFonts w:ascii="MS PGothic" w:eastAsia="MS PGothic" w:cs="Times New Roman" w:hint="eastAsia"/>
          <w:szCs w:val="24"/>
          <w:lang w:val="ja-JP"/>
        </w:rPr>
        <w:t>購入時</w:t>
      </w:r>
      <w:r w:rsidR="00A3466A">
        <w:rPr>
          <w:rFonts w:ascii="MS PGothic" w:eastAsia="MS PGothic" w:cs="Times New Roman" w:hint="eastAsia"/>
          <w:szCs w:val="24"/>
          <w:lang w:val="ja-JP"/>
        </w:rPr>
        <w:t>、または</w:t>
      </w:r>
    </w:p>
    <w:p w14:paraId="3628F2E8" w14:textId="77777777" w:rsidR="000876A4" w:rsidRPr="009F2136" w:rsidRDefault="000876A4" w:rsidP="000876A4">
      <w:pPr>
        <w:pStyle w:val="PURBody-Indented"/>
        <w:ind w:left="1440"/>
        <w:rPr>
          <w:rFonts w:ascii="Times New Roman" w:hAnsi="Times New Roman" w:cs="Times New Roman"/>
          <w:szCs w:val="24"/>
        </w:rPr>
      </w:pPr>
      <w:r w:rsidRPr="009F2136">
        <w:rPr>
          <w:rFonts w:eastAsia="MS PGothic" w:cs="Times New Roman"/>
          <w:szCs w:val="24"/>
          <w:lang w:val="ja-JP"/>
        </w:rPr>
        <w:t xml:space="preserve">(3) </w:t>
      </w:r>
      <w:r w:rsidRPr="009F2136">
        <w:rPr>
          <w:rFonts w:ascii="MS PGothic" w:eastAsia="MS PGothic" w:cs="Times New Roman" w:hint="eastAsia"/>
          <w:szCs w:val="24"/>
          <w:lang w:val="ja-JP"/>
        </w:rPr>
        <w:t>購入後</w:t>
      </w:r>
    </w:p>
    <w:p w14:paraId="5BFB8CD7" w14:textId="77777777" w:rsidR="000876A4" w:rsidRPr="009F2136" w:rsidRDefault="000876A4" w:rsidP="000876A4">
      <w:pPr>
        <w:pStyle w:val="PURBody-Indented"/>
        <w:ind w:left="990"/>
        <w:rPr>
          <w:rFonts w:cs="Times New Roman"/>
          <w:szCs w:val="24"/>
        </w:rPr>
      </w:pPr>
      <w:r w:rsidRPr="009F2136">
        <w:rPr>
          <w:rFonts w:ascii="MS PGothic" w:eastAsia="MS PGothic" w:cs="Times New Roman" w:hint="eastAsia"/>
          <w:szCs w:val="24"/>
          <w:lang w:val="ja-JP"/>
        </w:rPr>
        <w:t>サブスクリプション型の</w:t>
      </w:r>
      <w:r w:rsidR="00B763C9">
        <w:rPr>
          <w:rFonts w:ascii="MS PGothic" w:eastAsia="MS PGothic" w:cs="Times New Roman" w:hint="eastAsia"/>
          <w:szCs w:val="24"/>
          <w:lang w:val="ja-JP"/>
        </w:rPr>
        <w:t>本</w:t>
      </w:r>
      <w:r w:rsidRPr="009F2136">
        <w:rPr>
          <w:rFonts w:ascii="MS PGothic" w:eastAsia="MS PGothic" w:cs="Times New Roman" w:hint="eastAsia"/>
          <w:szCs w:val="24"/>
          <w:lang w:val="ja-JP"/>
        </w:rPr>
        <w:t>製品については自動更新時に請求が行われるものとし、お客様が承認した金額のみを請求することができます。自動更新のサブスクリプション型の</w:t>
      </w:r>
      <w:r w:rsidR="002D20DC">
        <w:rPr>
          <w:rFonts w:ascii="MS PGothic" w:eastAsia="MS PGothic" w:cs="Times New Roman" w:hint="eastAsia"/>
          <w:szCs w:val="24"/>
          <w:lang w:val="ja-JP"/>
        </w:rPr>
        <w:t>本</w:t>
      </w:r>
      <w:r w:rsidRPr="009F2136">
        <w:rPr>
          <w:rFonts w:ascii="MS PGothic" w:eastAsia="MS PGothic" w:cs="Times New Roman" w:hint="eastAsia"/>
          <w:szCs w:val="24"/>
          <w:lang w:val="ja-JP"/>
        </w:rPr>
        <w:t>製品については、請求金額の変更はあらかじめ通知されます。マイクロソフトは、過去の課金期間内の購入について、かかる購入がそれまでに処理されていなかった場合に、お客様に請求することができます。</w:t>
      </w:r>
    </w:p>
    <w:p w14:paraId="5C56F6C9" w14:textId="77777777" w:rsidR="000876A4" w:rsidRPr="009F2136" w:rsidRDefault="000876A4"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明示されない限り、該</w:t>
      </w:r>
      <w:r w:rsidR="00C10687" w:rsidRPr="009F2136">
        <w:rPr>
          <w:rFonts w:ascii="MS PGothic" w:eastAsia="MS PGothic" w:cs="Times New Roman" w:hint="eastAsia"/>
          <w:szCs w:val="24"/>
          <w:lang w:val="ja-JP"/>
        </w:rPr>
        <w:t>当するすべての税金および通貨両替の決済は、マイクロソフト以外の</w:t>
      </w:r>
      <w:r w:rsidRPr="009F2136">
        <w:rPr>
          <w:rFonts w:ascii="MS PGothic" w:eastAsia="MS PGothic" w:cs="Times New Roman" w:hint="eastAsia"/>
          <w:szCs w:val="24"/>
          <w:lang w:val="ja-JP"/>
        </w:rPr>
        <w:t>製品の価格からは除外されています。かかる税金またはその他の手数料の支払については、すべてお客様が負担するものとします。</w:t>
      </w:r>
    </w:p>
    <w:p w14:paraId="0F465F54" w14:textId="77777777" w:rsidR="002D20DC" w:rsidRPr="007534E9" w:rsidRDefault="002D20DC" w:rsidP="002D20DC">
      <w:pPr>
        <w:pStyle w:val="PURBody-Indented"/>
        <w:numPr>
          <w:ilvl w:val="0"/>
          <w:numId w:val="5"/>
        </w:numPr>
        <w:rPr>
          <w:rFonts w:cs="Times New Roman"/>
          <w:szCs w:val="24"/>
        </w:rPr>
      </w:pPr>
      <w:bookmarkStart w:id="1" w:name="tw4winUpto"/>
      <w:bookmarkEnd w:id="1"/>
      <w:r w:rsidRPr="007534E9">
        <w:rPr>
          <w:rFonts w:ascii="MS PGothic" w:eastAsia="MS PGothic" w:hAnsi="Times New Roman" w:cs="Times New Roman" w:hint="eastAsia"/>
          <w:szCs w:val="24"/>
        </w:rPr>
        <w:t>お客様からの支払を期日に全額受け取れない場合、マイクロソフトは、マイクロソフトを通じて購入されたマイクロソフト以外の製品へのアクセスを停止または解約することができます。未払いによるマイクロソフト以外の製品へのアクセスの停止または解約により、お客様は、アカウントおよびその内容を使用できなくなる場合があります。</w:t>
      </w:r>
    </w:p>
    <w:p w14:paraId="19C3D8FC" w14:textId="77777777" w:rsidR="000876A4" w:rsidRPr="009F2136" w:rsidRDefault="000876A4"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お客様は、</w:t>
      </w:r>
      <w:r w:rsidRPr="009F2136">
        <w:rPr>
          <w:rFonts w:eastAsia="MS PGothic" w:cs="Times New Roman"/>
          <w:szCs w:val="24"/>
          <w:lang w:val="ja-JP"/>
        </w:rPr>
        <w:t xml:space="preserve">Windows Azure Services </w:t>
      </w:r>
      <w:r w:rsidRPr="009F2136">
        <w:rPr>
          <w:rFonts w:ascii="MS PGothic" w:eastAsia="MS PGothic" w:cs="Times New Roman" w:hint="eastAsia"/>
          <w:szCs w:val="24"/>
          <w:lang w:val="ja-JP"/>
        </w:rPr>
        <w:t>のサブスクリプションをポータルを介して購入した場合、お客様の課金アカウント</w:t>
      </w:r>
      <w:r w:rsidR="00605923">
        <w:rPr>
          <w:rFonts w:ascii="MS PGothic" w:eastAsia="MS PGothic" w:cs="Times New Roman" w:hint="eastAsia"/>
          <w:szCs w:val="24"/>
          <w:lang w:val="ja-JP"/>
        </w:rPr>
        <w:t>の</w:t>
      </w:r>
      <w:r w:rsidRPr="009F2136">
        <w:rPr>
          <w:rFonts w:ascii="MS PGothic" w:eastAsia="MS PGothic" w:cs="Times New Roman" w:hint="eastAsia"/>
          <w:szCs w:val="24"/>
          <w:lang w:val="ja-JP"/>
        </w:rPr>
        <w:t>情報および支払方法に</w:t>
      </w:r>
      <w:r w:rsidR="00605923">
        <w:rPr>
          <w:rFonts w:ascii="MS PGothic" w:eastAsia="MS PGothic" w:cs="Times New Roman" w:hint="eastAsia"/>
          <w:szCs w:val="24"/>
          <w:lang w:val="ja-JP"/>
        </w:rPr>
        <w:t>ポータルから</w:t>
      </w:r>
      <w:r w:rsidRPr="009F2136">
        <w:rPr>
          <w:rFonts w:ascii="MS PGothic" w:eastAsia="MS PGothic" w:cs="Times New Roman" w:hint="eastAsia"/>
          <w:szCs w:val="24"/>
          <w:lang w:val="ja-JP"/>
        </w:rPr>
        <w:t>アクセスし</w:t>
      </w:r>
      <w:r w:rsidR="006150D9">
        <w:rPr>
          <w:rFonts w:ascii="MS PGothic" w:eastAsia="MS PGothic" w:cs="Times New Roman" w:hint="eastAsia"/>
          <w:szCs w:val="24"/>
          <w:lang w:val="ja-JP"/>
        </w:rPr>
        <w:t>て</w:t>
      </w:r>
      <w:r w:rsidRPr="009F2136">
        <w:rPr>
          <w:rFonts w:ascii="MS PGothic" w:eastAsia="MS PGothic" w:cs="Times New Roman" w:hint="eastAsia"/>
          <w:szCs w:val="24"/>
          <w:lang w:val="ja-JP"/>
        </w:rPr>
        <w:t>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9F2136">
        <w:rPr>
          <w:rFonts w:eastAsia="MS PGothic" w:cs="Times New Roman"/>
          <w:szCs w:val="24"/>
          <w:lang w:val="ja-JP"/>
        </w:rPr>
        <w:t xml:space="preserve"> (</w:t>
      </w:r>
      <w:r w:rsidRPr="009F2136">
        <w:rPr>
          <w:rFonts w:ascii="MS PGothic" w:eastAsia="MS PGothic" w:cs="Times New Roman" w:hint="eastAsia"/>
          <w:szCs w:val="24"/>
          <w:lang w:val="ja-JP"/>
        </w:rPr>
        <w:t>カードまたは他のオンライン支払方法で支払を行う場合</w:t>
      </w:r>
      <w:r w:rsidRPr="009F2136">
        <w:rPr>
          <w:rFonts w:eastAsia="MS PGothic" w:cs="Times New Roman"/>
          <w:szCs w:val="24"/>
          <w:lang w:val="ja-JP"/>
        </w:rPr>
        <w:t>)</w:t>
      </w:r>
      <w:r w:rsidRPr="009F2136">
        <w:rPr>
          <w:rFonts w:ascii="MS PGothic" w:eastAsia="MS PGothic" w:cs="Times New Roman" w:hint="eastAsia"/>
          <w:szCs w:val="24"/>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が指定した主な支払方法が何らかの理由で利用できないか無効である場合、お客様は、お客様が登録した他の支払方法でマイクロソフトがお客様に請求することを承認します。料金表は</w:t>
      </w:r>
      <w:r w:rsidRPr="009F2136">
        <w:rPr>
          <w:rFonts w:ascii="MS PGothic" w:eastAsia="MS PGothic" w:cs="Times New Roman"/>
          <w:szCs w:val="24"/>
          <w:lang w:val="ja-JP"/>
        </w:rPr>
        <w:t xml:space="preserve"> </w:t>
      </w:r>
      <w:hyperlink r:id="rId16" w:history="1">
        <w:r>
          <w:rPr>
            <w:rStyle w:val="Hyperlink"/>
            <w:rFonts w:eastAsia="MS PGothic"/>
            <w:szCs w:val="24"/>
            <w:lang w:val="ja-JP"/>
          </w:rPr>
          <w:t>https://account.windowsazure.com</w:t>
        </w:r>
      </w:hyperlink>
      <w:r w:rsidRPr="009F2136">
        <w:rPr>
          <w:rFonts w:ascii="MS PGothic" w:eastAsia="MS PGothic" w:cs="Times New Roman"/>
          <w:szCs w:val="24"/>
          <w:lang w:val="ja-JP"/>
        </w:rPr>
        <w:t xml:space="preserve"> </w:t>
      </w:r>
      <w:r w:rsidRPr="009F2136">
        <w:rPr>
          <w:rFonts w:ascii="MS PGothic" w:eastAsia="MS PGothic" w:cs="Times New Roman" w:hint="eastAsia"/>
          <w:szCs w:val="24"/>
          <w:lang w:val="ja-JP"/>
        </w:rPr>
        <w:t>で提供されます。お客様はここでお客様の料金を確認および印刷することができます。マイクロソフトが提供する請求明細はこのオンラインの請求明細のみです。お客様は、自らの責任で印刷するか、コピーを保存し、控えとしてコピーを保管するものとします。最終請求書以外に表示される使用量または使用金額は見積もりであり、これらには最新のアクティビティが含まれない、または、以前の使用パターンに基づく予測を含む場合があります。</w:t>
      </w:r>
    </w:p>
    <w:p w14:paraId="0967E942" w14:textId="77777777" w:rsidR="000876A4" w:rsidRPr="009F2136" w:rsidRDefault="00C10687"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お客様が、マイクロソフト以外の</w:t>
      </w:r>
      <w:r w:rsidR="000876A4" w:rsidRPr="009F2136">
        <w:rPr>
          <w:rFonts w:ascii="MS PGothic" w:eastAsia="MS PGothic" w:cs="Times New Roman" w:hint="eastAsia"/>
          <w:szCs w:val="24"/>
          <w:lang w:val="ja-JP"/>
        </w:rPr>
        <w:t>製品に関する無料の試用期間サービスを利用中である場合、マイクロソフトからの別段の通知がない限り、お客様が料金の支払を免れるためには、試用期間が終了するまでにサブスクリプションを解約する必要</w:t>
      </w:r>
      <w:r w:rsidRPr="009F2136">
        <w:rPr>
          <w:rFonts w:ascii="MS PGothic" w:eastAsia="MS PGothic" w:cs="Times New Roman" w:hint="eastAsia"/>
          <w:szCs w:val="24"/>
          <w:lang w:val="ja-JP"/>
        </w:rPr>
        <w:t>があります。無料使用期間の終了時にお客様がマイクロソフト以外の</w:t>
      </w:r>
      <w:r w:rsidR="000876A4" w:rsidRPr="009F2136">
        <w:rPr>
          <w:rFonts w:ascii="MS PGothic" w:eastAsia="MS PGothic" w:cs="Times New Roman" w:hint="eastAsia"/>
          <w:szCs w:val="24"/>
          <w:lang w:val="ja-JP"/>
        </w:rPr>
        <w:t>製品のサブスクリプションを解約しない場合、お客様に</w:t>
      </w:r>
      <w:r w:rsidR="00145B39">
        <w:rPr>
          <w:rFonts w:ascii="MS PGothic" w:eastAsia="MS PGothic" w:cs="Times New Roman" w:hint="eastAsia"/>
          <w:szCs w:val="24"/>
          <w:lang w:val="ja-JP"/>
        </w:rPr>
        <w:t>は</w:t>
      </w:r>
      <w:r w:rsidRPr="009F2136">
        <w:rPr>
          <w:rFonts w:ascii="MS PGothic" w:eastAsia="MS PGothic" w:cs="Times New Roman" w:hint="eastAsia"/>
          <w:szCs w:val="24"/>
          <w:lang w:val="ja-JP"/>
        </w:rPr>
        <w:t>その時点における最新のマイクロソフト以外の</w:t>
      </w:r>
      <w:r w:rsidR="000876A4" w:rsidRPr="009F2136">
        <w:rPr>
          <w:rFonts w:ascii="MS PGothic" w:eastAsia="MS PGothic" w:cs="Times New Roman" w:hint="eastAsia"/>
          <w:szCs w:val="24"/>
          <w:lang w:val="ja-JP"/>
        </w:rPr>
        <w:t>製品の価格が請求されることがあります。</w:t>
      </w:r>
    </w:p>
    <w:p w14:paraId="726C34CF" w14:textId="77777777" w:rsidR="000876A4" w:rsidRPr="009F2136" w:rsidRDefault="00C10687" w:rsidP="000876A4">
      <w:pPr>
        <w:pStyle w:val="PURBody-Indented"/>
        <w:numPr>
          <w:ilvl w:val="0"/>
          <w:numId w:val="5"/>
        </w:numPr>
        <w:rPr>
          <w:rFonts w:cs="Times New Roman"/>
          <w:szCs w:val="24"/>
        </w:rPr>
      </w:pPr>
      <w:r w:rsidRPr="009F2136">
        <w:rPr>
          <w:rFonts w:ascii="MS PGothic" w:eastAsia="MS PGothic" w:cs="Times New Roman" w:hint="eastAsia"/>
          <w:szCs w:val="24"/>
          <w:lang w:val="ja-JP"/>
        </w:rPr>
        <w:t>お客様が購入したマイクロソフト以外の</w:t>
      </w:r>
      <w:r w:rsidR="000876A4" w:rsidRPr="009F2136">
        <w:rPr>
          <w:rFonts w:ascii="MS PGothic" w:eastAsia="MS PGothic" w:cs="Times New Roman" w:hint="eastAsia"/>
          <w:szCs w:val="24"/>
          <w:lang w:val="ja-JP"/>
        </w:rPr>
        <w:t>製品の価格が変更される場合、その製品を提供する第三者は、お客様に対し引き</w:t>
      </w:r>
      <w:r w:rsidRPr="009F2136">
        <w:rPr>
          <w:rFonts w:ascii="MS PGothic" w:eastAsia="MS PGothic" w:cs="Times New Roman" w:hint="eastAsia"/>
          <w:szCs w:val="24"/>
          <w:lang w:val="ja-JP"/>
        </w:rPr>
        <w:t>続き同一の価格でその製品を提供するか、そのマイクロソフト以外の</w:t>
      </w:r>
      <w:r w:rsidR="000876A4" w:rsidRPr="009F2136">
        <w:rPr>
          <w:rFonts w:ascii="MS PGothic" w:eastAsia="MS PGothic" w:cs="Times New Roman" w:hint="eastAsia"/>
          <w:szCs w:val="24"/>
          <w:lang w:val="ja-JP"/>
        </w:rPr>
        <w:t>製品の該当するサービスを中止す</w:t>
      </w:r>
      <w:r w:rsidRPr="009F2136">
        <w:rPr>
          <w:rFonts w:ascii="MS PGothic" w:eastAsia="MS PGothic" w:cs="Times New Roman" w:hint="eastAsia"/>
          <w:szCs w:val="24"/>
          <w:lang w:val="ja-JP"/>
        </w:rPr>
        <w:t>ることを選択することができます。このようなマイクロソフト以外の</w:t>
      </w:r>
      <w:r w:rsidR="000876A4" w:rsidRPr="009F2136">
        <w:rPr>
          <w:rFonts w:ascii="MS PGothic" w:eastAsia="MS PGothic" w:cs="Times New Roman" w:hint="eastAsia"/>
          <w:szCs w:val="24"/>
          <w:lang w:val="ja-JP"/>
        </w:rPr>
        <w:t>製品の段階的縮小については、事前にお客様に通知されます。</w:t>
      </w:r>
    </w:p>
    <w:p w14:paraId="3C32CD01" w14:textId="77777777" w:rsidR="000876A4" w:rsidRPr="009F2136" w:rsidRDefault="00C10687" w:rsidP="000876A4">
      <w:pPr>
        <w:pStyle w:val="PURBody-Indented"/>
        <w:numPr>
          <w:ilvl w:val="0"/>
          <w:numId w:val="5"/>
        </w:numPr>
        <w:rPr>
          <w:rFonts w:cs="Times New Roman"/>
          <w:szCs w:val="24"/>
        </w:rPr>
      </w:pPr>
      <w:r w:rsidRPr="009F2136">
        <w:rPr>
          <w:rFonts w:ascii="MS PGothic" w:eastAsia="MS PGothic" w:cs="Times New Roman" w:hint="eastAsia"/>
          <w:szCs w:val="24"/>
          <w:lang w:val="ja-JP"/>
        </w:rPr>
        <w:t>お客様が購入したマイクロソフト以外の</w:t>
      </w:r>
      <w:r w:rsidR="000876A4" w:rsidRPr="009F2136">
        <w:rPr>
          <w:rFonts w:ascii="MS PGothic" w:eastAsia="MS PGothic" w:cs="Times New Roman" w:hint="eastAsia"/>
          <w:szCs w:val="24"/>
          <w:lang w:val="ja-JP"/>
        </w:rPr>
        <w:t>製品が自動更新オプションの付いたサブスクリプションの場合、更新日までにお客様が解約しないときは、</w:t>
      </w:r>
      <w:r w:rsidR="00A93D2E" w:rsidRPr="007534E9">
        <w:rPr>
          <w:rFonts w:ascii="MS PGothic" w:eastAsia="MS PGothic" w:cs="Times New Roman" w:hint="eastAsia"/>
          <w:szCs w:val="24"/>
          <w:lang w:val="ja-JP"/>
        </w:rPr>
        <w:t>通知のうえで、お客様のサブスクリプションが自動的に更新され、お客様に更新期間の料金が請求される場合があります</w:t>
      </w:r>
      <w:r w:rsidR="000876A4" w:rsidRPr="009F2136">
        <w:rPr>
          <w:rFonts w:ascii="MS PGothic" w:eastAsia="MS PGothic" w:cs="Times New Roman" w:hint="eastAsia"/>
          <w:szCs w:val="24"/>
          <w:lang w:val="ja-JP"/>
        </w:rPr>
        <w:t>。</w:t>
      </w:r>
    </w:p>
    <w:p w14:paraId="03EF771C" w14:textId="77777777" w:rsidR="000876A4" w:rsidRPr="009F2136" w:rsidRDefault="00C10687"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ストアを通じて購入したマイクロソフト以外の</w:t>
      </w:r>
      <w:r w:rsidR="000876A4" w:rsidRPr="009F2136">
        <w:rPr>
          <w:rFonts w:ascii="MS PGothic" w:eastAsia="MS PGothic" w:cs="Times New Roman" w:hint="eastAsia"/>
          <w:szCs w:val="24"/>
          <w:lang w:val="ja-JP"/>
        </w:rPr>
        <w:t>製品に関して請求書に誤りがあることを発見した場合、お客様は、誤りが請求書に最初に記載されてから</w:t>
      </w:r>
      <w:r w:rsidR="000876A4" w:rsidRPr="009F2136">
        <w:rPr>
          <w:rFonts w:eastAsia="MS PGothic" w:cs="Times New Roman"/>
          <w:szCs w:val="24"/>
          <w:lang w:val="ja-JP"/>
        </w:rPr>
        <w:t xml:space="preserve"> 120 </w:t>
      </w:r>
      <w:r w:rsidR="000876A4" w:rsidRPr="009F2136">
        <w:rPr>
          <w:rFonts w:ascii="MS PGothic" w:eastAsia="MS PGothic" w:cs="Times New Roman" w:hint="eastAsia"/>
          <w:szCs w:val="24"/>
          <w:lang w:val="ja-JP"/>
        </w:rPr>
        <w:t>日以内にかかる誤りをマイクロソフト</w:t>
      </w:r>
      <w:r w:rsidR="000876A4" w:rsidRPr="009F2136">
        <w:rPr>
          <w:rFonts w:ascii="MS PGothic" w:eastAsia="MS PGothic" w:cs="Times New Roman"/>
          <w:szCs w:val="24"/>
          <w:lang w:val="ja-JP"/>
        </w:rPr>
        <w:t xml:space="preserve"> (</w:t>
      </w:r>
      <w:r w:rsidR="000876A4" w:rsidRPr="009F2136">
        <w:rPr>
          <w:rFonts w:ascii="MS PGothic" w:eastAsia="MS PGothic" w:cs="Times New Roman" w:hint="eastAsia"/>
          <w:szCs w:val="24"/>
          <w:lang w:val="ja-JP"/>
        </w:rPr>
        <w:t>存在する場合はリセラー</w:t>
      </w:r>
      <w:r w:rsidR="000876A4" w:rsidRPr="009F2136">
        <w:rPr>
          <w:rFonts w:ascii="MS PGothic" w:eastAsia="MS PGothic" w:cs="Times New Roman"/>
          <w:szCs w:val="24"/>
          <w:lang w:val="ja-JP"/>
        </w:rPr>
        <w:t xml:space="preserve">) </w:t>
      </w:r>
      <w:r w:rsidR="000876A4" w:rsidRPr="009F2136">
        <w:rPr>
          <w:rFonts w:ascii="MS PGothic" w:eastAsia="MS PGothic" w:cs="Times New Roman" w:hint="eastAsia"/>
          <w:szCs w:val="24"/>
          <w:lang w:val="ja-JP"/>
        </w:rPr>
        <w:t>に通知する必要があります。マイクロソフトは、その後速やかに請求内容を調査します。この期間内に通知がなかった場合、マイクロソフト</w:t>
      </w:r>
      <w:r w:rsidR="000876A4" w:rsidRPr="009F2136">
        <w:rPr>
          <w:rFonts w:ascii="MS PGothic" w:eastAsia="MS PGothic" w:cs="Times New Roman"/>
          <w:szCs w:val="24"/>
          <w:lang w:val="ja-JP"/>
        </w:rPr>
        <w:t xml:space="preserve"> (</w:t>
      </w:r>
      <w:r w:rsidR="000876A4" w:rsidRPr="009F2136">
        <w:rPr>
          <w:rFonts w:ascii="MS PGothic" w:eastAsia="MS PGothic" w:cs="Times New Roman" w:hint="eastAsia"/>
          <w:szCs w:val="24"/>
          <w:lang w:val="ja-JP"/>
        </w:rPr>
        <w:t>存在する場合はリセラー</w:t>
      </w:r>
      <w:r w:rsidR="000876A4" w:rsidRPr="009F2136">
        <w:rPr>
          <w:rFonts w:ascii="MS PGothic" w:eastAsia="MS PGothic" w:cs="Times New Roman"/>
          <w:szCs w:val="24"/>
          <w:lang w:val="ja-JP"/>
        </w:rPr>
        <w:t xml:space="preserve">) </w:t>
      </w:r>
      <w:r w:rsidR="000876A4" w:rsidRPr="009F2136">
        <w:rPr>
          <w:rFonts w:ascii="MS PGothic" w:eastAsia="MS PGothic" w:cs="Times New Roman" w:hint="eastAsia"/>
          <w:szCs w:val="24"/>
          <w:lang w:val="ja-JP"/>
        </w:rPr>
        <w:t>は、当該誤りに基づいてお客様に生じた損失に関するあらゆる責任および請求か</w:t>
      </w:r>
      <w:r w:rsidR="000876A4" w:rsidRPr="009F2136">
        <w:rPr>
          <w:rFonts w:ascii="MS PGothic" w:eastAsia="MS PGothic" w:cs="Times New Roman" w:hint="eastAsia"/>
          <w:szCs w:val="24"/>
          <w:lang w:val="ja-JP"/>
        </w:rPr>
        <w:lastRenderedPageBreak/>
        <w:t>ら免責されるものとし、マイクロソフトは、以後、かかる誤りを訂正する義務または返金に応じる義務を負わないものとします。マイクロソフトが請求の誤りを確認した場合は、</w:t>
      </w:r>
      <w:r w:rsidR="000876A4" w:rsidRPr="009F2136">
        <w:rPr>
          <w:rFonts w:eastAsia="MS PGothic" w:cs="Times New Roman"/>
          <w:szCs w:val="24"/>
          <w:lang w:val="ja-JP"/>
        </w:rPr>
        <w:t xml:space="preserve">90 </w:t>
      </w:r>
      <w:r w:rsidR="000876A4" w:rsidRPr="009F2136">
        <w:rPr>
          <w:rFonts w:ascii="MS PGothic" w:eastAsia="MS PGothic" w:cs="Times New Roman" w:hint="eastAsia"/>
          <w:szCs w:val="24"/>
          <w:lang w:val="ja-JP"/>
        </w:rPr>
        <w:t>日以内にその誤りを修正します。</w:t>
      </w:r>
    </w:p>
    <w:p w14:paraId="14B91530" w14:textId="77777777" w:rsidR="000876A4" w:rsidRPr="009F2136" w:rsidRDefault="000876A4" w:rsidP="000876A4">
      <w:pPr>
        <w:pStyle w:val="PURBody-Indented"/>
        <w:numPr>
          <w:ilvl w:val="0"/>
          <w:numId w:val="5"/>
        </w:numPr>
        <w:rPr>
          <w:rFonts w:ascii="MS Mincho" w:cs="Times New Roman"/>
          <w:szCs w:val="24"/>
        </w:rPr>
      </w:pPr>
      <w:r w:rsidRPr="009F2136">
        <w:rPr>
          <w:rFonts w:ascii="MS PGothic" w:eastAsia="MS PGothic" w:cs="Times New Roman" w:hint="eastAsia"/>
          <w:szCs w:val="24"/>
          <w:lang w:val="ja-JP"/>
        </w:rPr>
        <w:t>法律に別段の規制がない場合、別途規定されていない限りは、料金は払い戻すことができず、返品がある場合はお客様が費用を負担することになります。</w:t>
      </w:r>
    </w:p>
    <w:p w14:paraId="1B6E85C4" w14:textId="77777777" w:rsidR="000876A4" w:rsidRPr="009F2136" w:rsidRDefault="000876A4" w:rsidP="000876A4">
      <w:pPr>
        <w:pStyle w:val="PURBody-Indented"/>
        <w:numPr>
          <w:ilvl w:val="0"/>
          <w:numId w:val="5"/>
        </w:numPr>
        <w:rPr>
          <w:rFonts w:cs="Times New Roman"/>
          <w:szCs w:val="24"/>
        </w:rPr>
      </w:pPr>
      <w:r w:rsidRPr="009F2136">
        <w:rPr>
          <w:rFonts w:ascii="MS PGothic" w:eastAsia="MS PGothic" w:cs="Times New Roman" w:hint="eastAsia"/>
          <w:szCs w:val="24"/>
          <w:lang w:val="ja-JP"/>
        </w:rPr>
        <w:t>マイクロソフト以外の製品のサブスクリプションの解約には、お客様とその製品を提供する当事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14:paraId="7A0E73EF" w14:textId="77777777" w:rsidR="000876A4" w:rsidRPr="009F2136" w:rsidRDefault="000876A4" w:rsidP="000876A4">
      <w:pPr>
        <w:pStyle w:val="PURBody-Indented"/>
        <w:numPr>
          <w:ilvl w:val="0"/>
          <w:numId w:val="5"/>
        </w:numPr>
        <w:rPr>
          <w:rFonts w:cs="Times New Roman"/>
          <w:szCs w:val="24"/>
        </w:rPr>
      </w:pPr>
      <w:r w:rsidRPr="009F2136">
        <w:rPr>
          <w:rFonts w:ascii="MS PGothic" w:eastAsia="MS PGothic" w:cs="Times New Roman" w:hint="eastAsia"/>
          <w:szCs w:val="24"/>
          <w:lang w:val="ja-JP"/>
        </w:rPr>
        <w:t>お客様は、未払い額の回収に要したすべての合理的な費用を負担するものとします。これらの費用には、合理的な弁護士費用およびその他の法的費用が含まれます。</w:t>
      </w:r>
    </w:p>
    <w:p w14:paraId="17829FD2" w14:textId="77777777" w:rsidR="000876A4" w:rsidRPr="009F2136" w:rsidRDefault="000876A4" w:rsidP="000876A4">
      <w:pPr>
        <w:pStyle w:val="PURBody-Indented"/>
        <w:numPr>
          <w:ilvl w:val="0"/>
          <w:numId w:val="5"/>
        </w:numPr>
        <w:rPr>
          <w:rFonts w:ascii="Times New Roman" w:hAnsi="Times New Roman" w:cs="Times New Roman"/>
          <w:szCs w:val="24"/>
        </w:rPr>
      </w:pPr>
      <w:r w:rsidRPr="009F2136">
        <w:rPr>
          <w:rFonts w:ascii="MS PGothic" w:eastAsia="MS PGothic" w:cs="Times New Roman" w:hint="eastAsia"/>
          <w:szCs w:val="24"/>
          <w:lang w:val="ja-JP"/>
        </w:rPr>
        <w:t>お客様に支払が行われる場合、お客様は、その支払を受けるために必要な情報を適時かつ正確に提供することに同意します。お客様に対するこの支払によって課せられる税金および手数料については、お客様が負担するものとします。また、お客様は、支払を受ける権利について付されるその他の条件も遵守するものとします。誤ってお客様に支払が行われた場合、マイクロソフトはその支払を無効にするか払い戻しを要求</w:t>
      </w:r>
      <w:r w:rsidR="00692B41">
        <w:rPr>
          <w:rFonts w:ascii="MS PGothic" w:eastAsia="MS PGothic" w:cs="Times New Roman" w:hint="eastAsia"/>
          <w:szCs w:val="24"/>
          <w:lang w:val="ja-JP"/>
        </w:rPr>
        <w:t>できるものとしま</w:t>
      </w:r>
      <w:r w:rsidRPr="009F2136">
        <w:rPr>
          <w:rFonts w:ascii="MS PGothic" w:eastAsia="MS PGothic" w:cs="Times New Roman" w:hint="eastAsia"/>
          <w:szCs w:val="24"/>
          <w:lang w:val="ja-JP"/>
        </w:rPr>
        <w:t>す。お客様は、かかる要請に協力することに同意するものとします。また、マイクロソフトは過去の過払いを調整するために、予告なくお客様に対する支払を減額できるものとします。</w:t>
      </w:r>
    </w:p>
    <w:p w14:paraId="093A08D8" w14:textId="77777777" w:rsidR="000E6B59" w:rsidRPr="009632AA" w:rsidRDefault="000E6B59">
      <w:pPr>
        <w:pStyle w:val="PURHeading2"/>
        <w:rPr>
          <w:rFonts w:ascii="Arial" w:eastAsia="MS PGothic" w:hAnsi="Arial" w:cs="Arial"/>
          <w:szCs w:val="24"/>
        </w:rPr>
      </w:pPr>
      <w:r w:rsidRPr="009632AA">
        <w:rPr>
          <w:rFonts w:ascii="Arial" w:eastAsia="MS PGothic" w:hAnsi="Arial" w:cs="Arial"/>
          <w:b/>
          <w:szCs w:val="24"/>
          <w:lang w:val="ja-JP"/>
        </w:rPr>
        <w:t>カスタマー</w:t>
      </w:r>
      <w:r w:rsidRPr="009632AA">
        <w:rPr>
          <w:rFonts w:ascii="Arial" w:eastAsia="MS PGothic" w:hAnsi="Arial" w:cs="Arial"/>
          <w:b/>
          <w:szCs w:val="24"/>
          <w:lang w:val="ja-JP"/>
        </w:rPr>
        <w:t xml:space="preserve"> </w:t>
      </w:r>
      <w:r w:rsidRPr="009632AA">
        <w:rPr>
          <w:rFonts w:ascii="Arial" w:eastAsia="MS PGothic" w:hAnsi="Arial" w:cs="Arial"/>
          <w:b/>
          <w:szCs w:val="24"/>
          <w:lang w:val="ja-JP"/>
        </w:rPr>
        <w:t>サポート</w:t>
      </w:r>
    </w:p>
    <w:p w14:paraId="1271F9DF" w14:textId="77777777" w:rsidR="000E6B59" w:rsidRPr="001A4316" w:rsidRDefault="000E6B59">
      <w:pPr>
        <w:pStyle w:val="PURBody-Indented"/>
        <w:rPr>
          <w:rFonts w:eastAsia="MS PGothic"/>
          <w:b/>
          <w:szCs w:val="24"/>
        </w:rPr>
      </w:pPr>
      <w:r w:rsidRPr="001A4316">
        <w:rPr>
          <w:rFonts w:eastAsia="MS PGothic"/>
          <w:b/>
          <w:szCs w:val="24"/>
          <w:lang w:val="ja-JP"/>
        </w:rPr>
        <w:t>定義</w:t>
      </w:r>
    </w:p>
    <w:p w14:paraId="398BAAB7" w14:textId="77777777" w:rsidR="000E6B59" w:rsidRPr="001A4316" w:rsidRDefault="000E6B59">
      <w:pPr>
        <w:pStyle w:val="PURBody-Indented"/>
        <w:rPr>
          <w:rFonts w:eastAsia="MS PGothic"/>
          <w:szCs w:val="24"/>
        </w:rPr>
      </w:pPr>
      <w:r w:rsidRPr="001A4316">
        <w:rPr>
          <w:rFonts w:eastAsia="MS PGothic"/>
          <w:szCs w:val="24"/>
          <w:lang w:val="ja-JP"/>
        </w:rPr>
        <w:t>「カスタマー</w:t>
      </w:r>
      <w:r w:rsidRPr="001A4316">
        <w:rPr>
          <w:rFonts w:eastAsia="MS PGothic"/>
          <w:szCs w:val="24"/>
          <w:lang w:val="ja-JP"/>
        </w:rPr>
        <w:t xml:space="preserve"> </w:t>
      </w:r>
      <w:r w:rsidRPr="001A4316">
        <w:rPr>
          <w:rFonts w:eastAsia="MS PGothic"/>
          <w:szCs w:val="24"/>
          <w:lang w:val="ja-JP"/>
        </w:rPr>
        <w:t>サポート」とは、お客様の</w:t>
      </w:r>
      <w:r w:rsidRPr="001A4316">
        <w:rPr>
          <w:rFonts w:eastAsia="MS PGothic"/>
          <w:szCs w:val="24"/>
          <w:lang w:val="ja-JP"/>
        </w:rPr>
        <w:t xml:space="preserve"> Windows Azure </w:t>
      </w:r>
      <w:r w:rsidRPr="001A4316">
        <w:rPr>
          <w:rFonts w:eastAsia="MS PGothic"/>
          <w:szCs w:val="24"/>
          <w:lang w:val="ja-JP"/>
        </w:rPr>
        <w:t>契約に基づいてお客様に提供されるすべてのサポートまたはアドバイスを意味します。</w:t>
      </w:r>
    </w:p>
    <w:p w14:paraId="3E210BFE" w14:textId="77777777" w:rsidR="000E6B59" w:rsidRPr="001A4316" w:rsidRDefault="000E6B59">
      <w:pPr>
        <w:pStyle w:val="PURBody-Indented"/>
        <w:rPr>
          <w:rFonts w:eastAsia="MS PGothic"/>
          <w:szCs w:val="24"/>
        </w:rPr>
      </w:pPr>
      <w:r w:rsidRPr="001A4316">
        <w:rPr>
          <w:rFonts w:eastAsia="MS PGothic"/>
          <w:szCs w:val="24"/>
          <w:lang w:val="ja-JP"/>
        </w:rPr>
        <w:t>「フィックス」とは、マイクロソフトが一般向けに提供するか</w:t>
      </w:r>
      <w:r w:rsidRPr="001A4316">
        <w:rPr>
          <w:rFonts w:eastAsia="MS PGothic"/>
          <w:szCs w:val="24"/>
          <w:lang w:val="ja-JP"/>
        </w:rPr>
        <w:t xml:space="preserve"> (</w:t>
      </w:r>
      <w:r w:rsidRPr="001A4316">
        <w:rPr>
          <w:rFonts w:eastAsia="MS PGothic"/>
          <w:szCs w:val="24"/>
          <w:lang w:val="ja-JP"/>
        </w:rPr>
        <w:t>サービス</w:t>
      </w:r>
      <w:r w:rsidRPr="001A4316">
        <w:rPr>
          <w:rFonts w:eastAsia="MS PGothic"/>
          <w:szCs w:val="24"/>
          <w:lang w:val="ja-JP"/>
        </w:rPr>
        <w:t xml:space="preserve"> </w:t>
      </w:r>
      <w:r w:rsidRPr="001A4316">
        <w:rPr>
          <w:rFonts w:eastAsia="MS PGothic"/>
          <w:szCs w:val="24"/>
          <w:lang w:val="ja-JP"/>
        </w:rPr>
        <w:t>パック等</w:t>
      </w:r>
      <w:r w:rsidRPr="001A4316">
        <w:rPr>
          <w:rFonts w:eastAsia="MS PGothic"/>
          <w:szCs w:val="24"/>
          <w:lang w:val="ja-JP"/>
        </w:rPr>
        <w:t xml:space="preserve">) </w:t>
      </w:r>
      <w:r w:rsidRPr="001A4316">
        <w:rPr>
          <w:rFonts w:eastAsia="MS PGothic"/>
          <w:szCs w:val="24"/>
          <w:lang w:val="ja-JP"/>
        </w:rPr>
        <w:t>または特定の問題に対処するためのカスタマー</w:t>
      </w:r>
      <w:r w:rsidRPr="001A4316">
        <w:rPr>
          <w:rFonts w:eastAsia="MS PGothic"/>
          <w:szCs w:val="24"/>
          <w:lang w:val="ja-JP"/>
        </w:rPr>
        <w:t xml:space="preserve"> </w:t>
      </w:r>
      <w:r w:rsidRPr="001A4316">
        <w:rPr>
          <w:rFonts w:eastAsia="MS PGothic"/>
          <w:szCs w:val="24"/>
          <w:lang w:val="ja-JP"/>
        </w:rPr>
        <w:t>サポートの実施時にお客様に提供する、本製品のフィックス、修正もしくは改良、またはそれらの派生物を意味します。</w:t>
      </w:r>
    </w:p>
    <w:p w14:paraId="14D5DD20" w14:textId="77777777" w:rsidR="000E6B59" w:rsidRPr="001A4316" w:rsidRDefault="000E6B59">
      <w:pPr>
        <w:pStyle w:val="PURBody-Indented"/>
        <w:rPr>
          <w:rFonts w:eastAsia="MS PGothic"/>
          <w:szCs w:val="24"/>
        </w:rPr>
      </w:pPr>
      <w:r w:rsidRPr="001A4316">
        <w:rPr>
          <w:rFonts w:eastAsia="MS PGothic"/>
          <w:b/>
          <w:szCs w:val="24"/>
          <w:lang w:val="ja-JP"/>
        </w:rPr>
        <w:t xml:space="preserve">フィックス　　</w:t>
      </w:r>
      <w:r w:rsidRPr="001A4316">
        <w:rPr>
          <w:rFonts w:eastAsia="MS PGothic"/>
          <w:szCs w:val="24"/>
          <w:lang w:val="ja-JP"/>
        </w:rPr>
        <w:t>カスタマー</w:t>
      </w:r>
      <w:r w:rsidRPr="001A4316">
        <w:rPr>
          <w:rFonts w:eastAsia="MS PGothic"/>
          <w:szCs w:val="24"/>
          <w:lang w:val="ja-JP"/>
        </w:rPr>
        <w:t xml:space="preserve"> </w:t>
      </w:r>
      <w:r w:rsidRPr="001A4316">
        <w:rPr>
          <w:rFonts w:eastAsia="MS PGothic"/>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1A4316">
        <w:rPr>
          <w:rFonts w:eastAsia="MS PGothic"/>
          <w:szCs w:val="24"/>
          <w:lang w:val="ja-JP"/>
        </w:rPr>
        <w:t xml:space="preserve"> Windows Azure </w:t>
      </w:r>
      <w:r w:rsidRPr="001A4316">
        <w:rPr>
          <w:rFonts w:eastAsia="MS PGothic"/>
          <w:szCs w:val="24"/>
          <w:lang w:val="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sidRPr="001A4316">
        <w:rPr>
          <w:rFonts w:eastAsia="MS PGothic"/>
          <w:szCs w:val="24"/>
          <w:lang w:val="ja-JP"/>
        </w:rPr>
        <w:t xml:space="preserve"> </w:t>
      </w:r>
      <w:r w:rsidRPr="001A4316">
        <w:rPr>
          <w:rFonts w:eastAsia="MS PGothic"/>
          <w:szCs w:val="24"/>
          <w:lang w:val="ja-JP"/>
        </w:rPr>
        <w:t>コードとの組み合わせを行うことはできません。</w:t>
      </w:r>
    </w:p>
    <w:p w14:paraId="6B90E3E6" w14:textId="77777777" w:rsidR="000E6B59" w:rsidRPr="001A4316" w:rsidRDefault="000E6B59">
      <w:pPr>
        <w:pStyle w:val="PURBody-Indented"/>
        <w:rPr>
          <w:rFonts w:eastAsia="MS PGothic"/>
          <w:szCs w:val="24"/>
        </w:rPr>
      </w:pPr>
      <w:r w:rsidRPr="001A4316">
        <w:rPr>
          <w:rFonts w:eastAsia="MS PGothic"/>
          <w:b/>
          <w:szCs w:val="24"/>
          <w:lang w:val="ja-JP"/>
        </w:rPr>
        <w:t xml:space="preserve">既存製作物　　</w:t>
      </w:r>
      <w:r w:rsidRPr="001A4316">
        <w:rPr>
          <w:rFonts w:eastAsia="MS PGothic"/>
          <w:szCs w:val="24"/>
          <w:lang w:val="ja-JP"/>
        </w:rPr>
        <w:t>本契約当事者もしくはその関連会社によってまたはそれらのために、</w:t>
      </w:r>
      <w:r w:rsidRPr="001A4316">
        <w:rPr>
          <w:rFonts w:eastAsia="MS PGothic"/>
          <w:szCs w:val="24"/>
          <w:lang w:val="ja-JP"/>
        </w:rPr>
        <w:t xml:space="preserve">Windows Azure </w:t>
      </w:r>
      <w:r w:rsidRPr="001A4316">
        <w:rPr>
          <w:rFonts w:eastAsia="MS PGothic"/>
          <w:szCs w:val="24"/>
          <w:lang w:val="ja-JP"/>
        </w:rPr>
        <w:t>契約とは無関係に開発その他の方法により取得された、コンピューター</w:t>
      </w:r>
      <w:r w:rsidRPr="001A4316">
        <w:rPr>
          <w:rFonts w:eastAsia="MS PGothic"/>
          <w:szCs w:val="24"/>
          <w:lang w:val="ja-JP"/>
        </w:rPr>
        <w:t xml:space="preserve"> </w:t>
      </w:r>
      <w:r w:rsidRPr="001A4316">
        <w:rPr>
          <w:rFonts w:eastAsia="MS PGothic"/>
          <w:szCs w:val="24"/>
          <w:lang w:val="ja-JP"/>
        </w:rPr>
        <w:t>コードまたは非コード</w:t>
      </w:r>
      <w:r w:rsidRPr="001A4316">
        <w:rPr>
          <w:rFonts w:eastAsia="MS PGothic"/>
          <w:szCs w:val="24"/>
          <w:lang w:val="ja-JP"/>
        </w:rPr>
        <w:t xml:space="preserve"> </w:t>
      </w:r>
      <w:r w:rsidRPr="001A4316">
        <w:rPr>
          <w:rFonts w:eastAsia="MS PGothic"/>
          <w:szCs w:val="24"/>
          <w:lang w:val="ja-JP"/>
        </w:rPr>
        <w:t>ベースのマテリアル</w:t>
      </w:r>
      <w:r w:rsidRPr="001A4316">
        <w:rPr>
          <w:rFonts w:eastAsia="MS PGothic"/>
          <w:szCs w:val="24"/>
          <w:lang w:val="ja-JP"/>
        </w:rPr>
        <w:t xml:space="preserve"> (</w:t>
      </w:r>
      <w:r w:rsidRPr="001A4316">
        <w:rPr>
          <w:rFonts w:eastAsia="MS PGothic"/>
          <w:szCs w:val="24"/>
          <w:lang w:val="ja-JP"/>
        </w:rPr>
        <w:t>以下「既存製作物」</w:t>
      </w:r>
      <w:r w:rsidRPr="001A4316">
        <w:rPr>
          <w:rFonts w:eastAsia="MS PGothic"/>
          <w:szCs w:val="24"/>
          <w:lang w:val="ja-JP"/>
        </w:rPr>
        <w:t xml:space="preserve">) </w:t>
      </w:r>
      <w:r w:rsidRPr="001A4316">
        <w:rPr>
          <w:rFonts w:eastAsia="MS PGothic"/>
          <w:szCs w:val="24"/>
          <w:lang w:val="ja-JP"/>
        </w:rPr>
        <w:t>に対する権利はすべて、かかる既存製作物を提供する当事者が単独で保有します。カスタマー</w:t>
      </w:r>
      <w:r w:rsidRPr="001A4316">
        <w:rPr>
          <w:rFonts w:eastAsia="MS PGothic"/>
          <w:szCs w:val="24"/>
          <w:lang w:val="ja-JP"/>
        </w:rPr>
        <w:t xml:space="preserve"> </w:t>
      </w:r>
      <w:r w:rsidRPr="001A4316">
        <w:rPr>
          <w:rFonts w:eastAsia="MS PGothic"/>
          <w:szCs w:val="24"/>
          <w:lang w:val="ja-JP"/>
        </w:rPr>
        <w:t>サポートの実施中、各当事者は他方当事者</w:t>
      </w:r>
      <w:r w:rsidRPr="001A4316">
        <w:rPr>
          <w:rFonts w:eastAsia="MS PGothic"/>
          <w:szCs w:val="24"/>
          <w:lang w:val="ja-JP"/>
        </w:rPr>
        <w:t xml:space="preserve"> (</w:t>
      </w:r>
      <w:r w:rsidRPr="001A4316">
        <w:rPr>
          <w:rFonts w:eastAsia="MS PGothic"/>
          <w:szCs w:val="24"/>
          <w:lang w:val="ja-JP"/>
        </w:rPr>
        <w:t>および必要な場合はマイクロソフトの委託業者</w:t>
      </w:r>
      <w:r w:rsidRPr="001A4316">
        <w:rPr>
          <w:rFonts w:eastAsia="MS PGothic"/>
          <w:szCs w:val="24"/>
          <w:lang w:val="ja-JP"/>
        </w:rPr>
        <w:t xml:space="preserve">) </w:t>
      </w:r>
      <w:r w:rsidRPr="001A4316">
        <w:rPr>
          <w:rFonts w:eastAsia="MS PGothic"/>
          <w:szCs w:val="24"/>
          <w:lang w:val="ja-JP"/>
        </w:rPr>
        <w:t>に対し、かかるカスタマー</w:t>
      </w:r>
      <w:r w:rsidRPr="001A4316">
        <w:rPr>
          <w:rFonts w:eastAsia="MS PGothic"/>
          <w:szCs w:val="24"/>
          <w:lang w:val="ja-JP"/>
        </w:rPr>
        <w:t xml:space="preserve"> </w:t>
      </w:r>
      <w:r w:rsidRPr="001A4316">
        <w:rPr>
          <w:rFonts w:eastAsia="MS PGothic"/>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1A4316">
        <w:rPr>
          <w:rFonts w:eastAsia="MS PGothic"/>
          <w:szCs w:val="24"/>
          <w:lang w:val="ja-JP"/>
        </w:rPr>
        <w:t xml:space="preserve"> </w:t>
      </w:r>
      <w:r w:rsidRPr="001A4316">
        <w:rPr>
          <w:rFonts w:eastAsia="MS PGothic"/>
          <w:szCs w:val="24"/>
          <w:lang w:val="ja-JP"/>
        </w:rPr>
        <w:t>サポート成果物の一部として提供したマイクロソフトの既存製作物を、もっぱらお客様に提供した形式でお客様の内部業務の目的のみのために使用、複製、および</w:t>
      </w:r>
      <w:r w:rsidRPr="001A4316">
        <w:rPr>
          <w:rFonts w:eastAsia="MS PGothic"/>
          <w:szCs w:val="24"/>
          <w:lang w:val="ja-JP"/>
        </w:rPr>
        <w:t xml:space="preserve"> (</w:t>
      </w:r>
      <w:r w:rsidRPr="001A4316">
        <w:rPr>
          <w:rFonts w:eastAsia="MS PGothic"/>
          <w:szCs w:val="24"/>
          <w:lang w:val="ja-JP"/>
        </w:rPr>
        <w:t>必要な場合には</w:t>
      </w:r>
      <w:r w:rsidRPr="001A4316">
        <w:rPr>
          <w:rFonts w:eastAsia="MS PGothic"/>
          <w:szCs w:val="24"/>
          <w:lang w:val="ja-JP"/>
        </w:rPr>
        <w:t xml:space="preserve">) </w:t>
      </w:r>
      <w:r w:rsidRPr="001A4316">
        <w:rPr>
          <w:rFonts w:eastAsia="MS PGothic"/>
          <w:szCs w:val="24"/>
          <w:lang w:val="ja-JP"/>
        </w:rPr>
        <w:t>修正</w:t>
      </w:r>
      <w:r w:rsidR="00BD71B5">
        <w:rPr>
          <w:rFonts w:eastAsia="MS PGothic"/>
          <w:szCs w:val="24"/>
          <w:lang w:val="ja-JP"/>
        </w:rPr>
        <w:t>および翻案できる、非独占的、永続的、全額一括払い、かつ追加支払</w:t>
      </w:r>
      <w:r w:rsidRPr="001A4316">
        <w:rPr>
          <w:rFonts w:eastAsia="MS PGothic"/>
          <w:szCs w:val="24"/>
          <w:lang w:val="ja-JP"/>
        </w:rPr>
        <w:t>不要のライセンスをお客様に付与します。マイクロソフトの既存製作物のライセンスは、お客様が</w:t>
      </w:r>
      <w:r w:rsidRPr="001A4316">
        <w:rPr>
          <w:rFonts w:eastAsia="MS PGothic"/>
          <w:szCs w:val="24"/>
          <w:lang w:val="ja-JP"/>
        </w:rPr>
        <w:t xml:space="preserve"> Windows Azure </w:t>
      </w:r>
      <w:r w:rsidRPr="001A4316">
        <w:rPr>
          <w:rFonts w:eastAsia="MS PGothic"/>
          <w:szCs w:val="24"/>
          <w:lang w:val="ja-JP"/>
        </w:rPr>
        <w:t>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1A4316">
        <w:rPr>
          <w:rFonts w:eastAsia="MS PGothic"/>
          <w:szCs w:val="24"/>
          <w:lang w:val="ja-JP"/>
        </w:rPr>
        <w:t xml:space="preserve"> </w:t>
      </w:r>
      <w:r w:rsidRPr="001A4316">
        <w:rPr>
          <w:rFonts w:eastAsia="MS PGothic"/>
          <w:szCs w:val="24"/>
          <w:lang w:val="ja-JP"/>
        </w:rPr>
        <w:t>サポートの終了時にお客様に残した既存製作物を使用する永続的なライセンスは、お客様が</w:t>
      </w:r>
      <w:r w:rsidRPr="001A4316">
        <w:rPr>
          <w:rFonts w:eastAsia="MS PGothic"/>
          <w:szCs w:val="24"/>
          <w:lang w:val="ja-JP"/>
        </w:rPr>
        <w:t xml:space="preserve"> Windows Azure </w:t>
      </w:r>
      <w:r w:rsidRPr="001A4316">
        <w:rPr>
          <w:rFonts w:eastAsia="MS PGothic"/>
          <w:szCs w:val="24"/>
          <w:lang w:val="ja-JP"/>
        </w:rPr>
        <w:t>契約の諸条件またはかかる契約に基づくカスタマー</w:t>
      </w:r>
      <w:r w:rsidRPr="001A4316">
        <w:rPr>
          <w:rFonts w:eastAsia="MS PGothic"/>
          <w:szCs w:val="24"/>
          <w:lang w:val="ja-JP"/>
        </w:rPr>
        <w:t xml:space="preserve"> </w:t>
      </w:r>
      <w:r w:rsidRPr="001A4316">
        <w:rPr>
          <w:rFonts w:eastAsia="MS PGothic"/>
          <w:szCs w:val="24"/>
          <w:lang w:val="ja-JP"/>
        </w:rPr>
        <w:t>サポートに関するその他の声明に違反した場合には、消滅するものとします。</w:t>
      </w:r>
    </w:p>
    <w:p w14:paraId="3083CF23" w14:textId="77777777" w:rsidR="000E6B59" w:rsidRPr="001A4316" w:rsidRDefault="000E6B59">
      <w:pPr>
        <w:pStyle w:val="PURBody-Indented"/>
        <w:rPr>
          <w:rFonts w:eastAsia="MS PGothic"/>
          <w:szCs w:val="24"/>
        </w:rPr>
      </w:pPr>
      <w:r w:rsidRPr="001A4316">
        <w:rPr>
          <w:rFonts w:eastAsia="MS PGothic"/>
          <w:b/>
          <w:szCs w:val="24"/>
          <w:lang w:val="ja-JP"/>
        </w:rPr>
        <w:t xml:space="preserve">マテリアル　　</w:t>
      </w:r>
      <w:r w:rsidRPr="001A4316">
        <w:rPr>
          <w:rFonts w:eastAsia="MS PGothic"/>
          <w:szCs w:val="24"/>
          <w:lang w:val="ja-JP"/>
        </w:rPr>
        <w:t>カスタマー</w:t>
      </w:r>
      <w:r w:rsidRPr="001A4316">
        <w:rPr>
          <w:rFonts w:eastAsia="MS PGothic"/>
          <w:szCs w:val="24"/>
          <w:lang w:val="ja-JP"/>
        </w:rPr>
        <w:t xml:space="preserve"> </w:t>
      </w:r>
      <w:r w:rsidRPr="001A4316">
        <w:rPr>
          <w:rFonts w:eastAsia="MS PGothic"/>
          <w:szCs w:val="24"/>
          <w:lang w:val="ja-JP"/>
        </w:rPr>
        <w:t>サポートに関連してマイクロソフトが開発し、お客様に提供したソフトウェア</w:t>
      </w:r>
      <w:r w:rsidRPr="001A4316">
        <w:rPr>
          <w:rFonts w:eastAsia="MS PGothic"/>
          <w:szCs w:val="24"/>
          <w:lang w:val="ja-JP"/>
        </w:rPr>
        <w:t xml:space="preserve"> </w:t>
      </w:r>
      <w:r w:rsidRPr="001A4316">
        <w:rPr>
          <w:rFonts w:eastAsia="MS PGothic"/>
          <w:szCs w:val="24"/>
          <w:lang w:val="ja-JP"/>
        </w:rPr>
        <w:t>コード以外のマテリアル</w:t>
      </w:r>
      <w:r w:rsidRPr="001A4316">
        <w:rPr>
          <w:rFonts w:eastAsia="MS PGothic"/>
          <w:szCs w:val="24"/>
          <w:lang w:val="ja-JP"/>
        </w:rPr>
        <w:t xml:space="preserve"> (</w:t>
      </w:r>
      <w:r w:rsidRPr="001A4316">
        <w:rPr>
          <w:rFonts w:eastAsia="MS PGothic"/>
          <w:szCs w:val="24"/>
          <w:lang w:val="ja-JP"/>
        </w:rPr>
        <w:t>以下「マテリアル」といいます</w:t>
      </w:r>
      <w:r w:rsidRPr="001A4316">
        <w:rPr>
          <w:rFonts w:eastAsia="MS PGothic"/>
          <w:szCs w:val="24"/>
          <w:lang w:val="ja-JP"/>
        </w:rPr>
        <w:t xml:space="preserve">) </w:t>
      </w:r>
      <w:r w:rsidRPr="001A4316">
        <w:rPr>
          <w:rFonts w:eastAsia="MS PGothic"/>
          <w:szCs w:val="24"/>
          <w:lang w:val="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4BAE50CC" w14:textId="77777777" w:rsidR="000E6B59" w:rsidRPr="001A4316" w:rsidRDefault="000E6B59">
      <w:pPr>
        <w:pStyle w:val="PURBody-Indented"/>
        <w:rPr>
          <w:rFonts w:eastAsia="MS PGothic"/>
          <w:szCs w:val="24"/>
        </w:rPr>
      </w:pPr>
      <w:r w:rsidRPr="001A4316">
        <w:rPr>
          <w:rFonts w:eastAsia="MS PGothic"/>
          <w:b/>
          <w:szCs w:val="24"/>
          <w:lang w:val="ja-JP"/>
        </w:rPr>
        <w:t>サンプル</w:t>
      </w:r>
      <w:r w:rsidRPr="001A4316">
        <w:rPr>
          <w:rFonts w:eastAsia="MS PGothic"/>
          <w:b/>
          <w:szCs w:val="24"/>
          <w:lang w:val="ja-JP"/>
        </w:rPr>
        <w:t xml:space="preserve"> </w:t>
      </w:r>
      <w:r w:rsidRPr="001A4316">
        <w:rPr>
          <w:rFonts w:eastAsia="MS PGothic"/>
          <w:b/>
          <w:szCs w:val="24"/>
          <w:lang w:val="ja-JP"/>
        </w:rPr>
        <w:t xml:space="preserve">コード　　</w:t>
      </w:r>
      <w:r w:rsidRPr="001A4316">
        <w:rPr>
          <w:rFonts w:eastAsia="MS PGothic"/>
          <w:szCs w:val="24"/>
          <w:lang w:val="ja-JP"/>
        </w:rPr>
        <w:t>マイクロソフトは、マイクロソフトが説明目的で提供したソフトウェア</w:t>
      </w:r>
      <w:r w:rsidRPr="001A4316">
        <w:rPr>
          <w:rFonts w:eastAsia="MS PGothic"/>
          <w:szCs w:val="24"/>
          <w:lang w:val="ja-JP"/>
        </w:rPr>
        <w:t xml:space="preserve"> </w:t>
      </w:r>
      <w:r w:rsidRPr="001A4316">
        <w:rPr>
          <w:rFonts w:eastAsia="MS PGothic"/>
          <w:szCs w:val="24"/>
          <w:lang w:val="ja-JP"/>
        </w:rPr>
        <w:t>コード</w:t>
      </w:r>
      <w:r w:rsidRPr="001A4316">
        <w:rPr>
          <w:rFonts w:eastAsia="MS PGothic"/>
          <w:szCs w:val="24"/>
          <w:lang w:val="ja-JP"/>
        </w:rPr>
        <w:t xml:space="preserve"> (</w:t>
      </w:r>
      <w:r w:rsidRPr="001A4316">
        <w:rPr>
          <w:rFonts w:eastAsia="MS PGothic"/>
          <w:szCs w:val="24"/>
          <w:lang w:val="ja-JP"/>
        </w:rPr>
        <w:t>以下「サンプル</w:t>
      </w:r>
      <w:r w:rsidRPr="001A4316">
        <w:rPr>
          <w:rFonts w:eastAsia="MS PGothic"/>
          <w:szCs w:val="24"/>
          <w:lang w:val="ja-JP"/>
        </w:rPr>
        <w:t xml:space="preserve"> </w:t>
      </w:r>
      <w:r w:rsidRPr="001A4316">
        <w:rPr>
          <w:rFonts w:eastAsia="MS PGothic"/>
          <w:szCs w:val="24"/>
          <w:lang w:val="ja-JP"/>
        </w:rPr>
        <w:t>コード」といいます</w:t>
      </w:r>
      <w:r w:rsidRPr="001A4316">
        <w:rPr>
          <w:rFonts w:eastAsia="MS PGothic"/>
          <w:szCs w:val="24"/>
          <w:lang w:val="ja-JP"/>
        </w:rPr>
        <w:t xml:space="preserve">) </w:t>
      </w:r>
      <w:r w:rsidRPr="001A4316">
        <w:rPr>
          <w:rFonts w:eastAsia="MS PGothic"/>
          <w:szCs w:val="24"/>
          <w:lang w:val="ja-JP"/>
        </w:rPr>
        <w:t>を使用、改変し、オブジェクト</w:t>
      </w:r>
      <w:r w:rsidRPr="001A4316">
        <w:rPr>
          <w:rFonts w:eastAsia="MS PGothic"/>
          <w:szCs w:val="24"/>
          <w:lang w:val="ja-JP"/>
        </w:rPr>
        <w:t xml:space="preserve"> </w:t>
      </w:r>
      <w:r w:rsidRPr="001A4316">
        <w:rPr>
          <w:rFonts w:eastAsia="MS PGothic"/>
          <w:szCs w:val="24"/>
          <w:lang w:val="ja-JP"/>
        </w:rPr>
        <w:t>コード形式のサンプル</w:t>
      </w:r>
      <w:r w:rsidRPr="001A4316">
        <w:rPr>
          <w:rFonts w:eastAsia="MS PGothic"/>
          <w:szCs w:val="24"/>
          <w:lang w:val="ja-JP"/>
        </w:rPr>
        <w:t xml:space="preserve"> </w:t>
      </w:r>
      <w:r w:rsidRPr="001A4316">
        <w:rPr>
          <w:rFonts w:eastAsia="MS PGothic"/>
          <w:szCs w:val="24"/>
          <w:lang w:val="ja-JP"/>
        </w:rPr>
        <w:t>コードを複製および頒布する非独占的かつ永続的な権利を無償でお客様に許諾します。ただしこの権利は、お客様が以下に同意することを条件とします。</w:t>
      </w:r>
      <w:r w:rsidRPr="001A4316">
        <w:rPr>
          <w:rFonts w:eastAsia="MS PGothic"/>
          <w:szCs w:val="24"/>
          <w:lang w:val="ja-JP"/>
        </w:rPr>
        <w:t xml:space="preserve">(i) </w:t>
      </w:r>
      <w:r w:rsidRPr="001A4316">
        <w:rPr>
          <w:rFonts w:eastAsia="MS PGothic"/>
          <w:szCs w:val="24"/>
          <w:lang w:val="ja-JP"/>
        </w:rPr>
        <w:t>サンプル</w:t>
      </w:r>
      <w:r w:rsidRPr="001A4316">
        <w:rPr>
          <w:rFonts w:eastAsia="MS PGothic"/>
          <w:szCs w:val="24"/>
          <w:lang w:val="ja-JP"/>
        </w:rPr>
        <w:t xml:space="preserve"> </w:t>
      </w:r>
      <w:r w:rsidRPr="001A4316">
        <w:rPr>
          <w:rFonts w:eastAsia="MS PGothic"/>
          <w:szCs w:val="24"/>
          <w:lang w:val="ja-JP"/>
        </w:rPr>
        <w:t>コードが組み込まれたお客様のソフトウェア製品を販売する際にマイクロソフトの名称、ロゴ、または商標を使用しないこと、</w:t>
      </w:r>
      <w:r w:rsidRPr="001A4316">
        <w:rPr>
          <w:rFonts w:eastAsia="MS PGothic"/>
          <w:szCs w:val="24"/>
          <w:lang w:val="ja-JP"/>
        </w:rPr>
        <w:t xml:space="preserve">(ii) </w:t>
      </w:r>
      <w:r w:rsidRPr="001A4316">
        <w:rPr>
          <w:rFonts w:eastAsia="MS PGothic"/>
          <w:szCs w:val="24"/>
          <w:lang w:val="ja-JP"/>
        </w:rPr>
        <w:t>サンプル</w:t>
      </w:r>
      <w:r w:rsidRPr="001A4316">
        <w:rPr>
          <w:rFonts w:eastAsia="MS PGothic"/>
          <w:szCs w:val="24"/>
          <w:lang w:val="ja-JP"/>
        </w:rPr>
        <w:t xml:space="preserve"> </w:t>
      </w:r>
      <w:r w:rsidRPr="001A4316">
        <w:rPr>
          <w:rFonts w:eastAsia="MS PGothic"/>
          <w:szCs w:val="24"/>
          <w:lang w:val="ja-JP"/>
        </w:rPr>
        <w:t>コードが組み込まれたお客様のソフトウェア製品に有効な著作権表示を付すこと、</w:t>
      </w:r>
      <w:r w:rsidRPr="001A4316">
        <w:rPr>
          <w:rFonts w:eastAsia="MS PGothic"/>
          <w:szCs w:val="24"/>
          <w:lang w:val="ja-JP"/>
        </w:rPr>
        <w:t xml:space="preserve">(iii) </w:t>
      </w:r>
      <w:r w:rsidRPr="001A4316">
        <w:rPr>
          <w:rFonts w:eastAsia="MS PGothic"/>
          <w:szCs w:val="24"/>
          <w:lang w:val="ja-JP"/>
        </w:rPr>
        <w:t>サンプル</w:t>
      </w:r>
      <w:r w:rsidRPr="001A4316">
        <w:rPr>
          <w:rFonts w:eastAsia="MS PGothic"/>
          <w:szCs w:val="24"/>
          <w:lang w:val="ja-JP"/>
        </w:rPr>
        <w:t xml:space="preserve"> </w:t>
      </w:r>
      <w:r w:rsidRPr="001A4316">
        <w:rPr>
          <w:rFonts w:eastAsia="MS PGothic"/>
          <w:szCs w:val="24"/>
          <w:lang w:val="ja-JP"/>
        </w:rPr>
        <w:t>コードの使用または頒布に起因するあらゆる請求または訴訟</w:t>
      </w:r>
      <w:r w:rsidRPr="001A4316">
        <w:rPr>
          <w:rFonts w:eastAsia="MS PGothic"/>
          <w:szCs w:val="24"/>
          <w:lang w:val="ja-JP"/>
        </w:rPr>
        <w:t xml:space="preserve"> (</w:t>
      </w:r>
      <w:r w:rsidRPr="001A4316">
        <w:rPr>
          <w:rFonts w:eastAsia="MS PGothic"/>
          <w:szCs w:val="24"/>
          <w:lang w:val="ja-JP"/>
        </w:rPr>
        <w:t>弁護士費用を含みます</w:t>
      </w:r>
      <w:r w:rsidRPr="001A4316">
        <w:rPr>
          <w:rFonts w:eastAsia="MS PGothic"/>
          <w:szCs w:val="24"/>
          <w:lang w:val="ja-JP"/>
        </w:rPr>
        <w:t xml:space="preserve">) </w:t>
      </w:r>
      <w:r w:rsidRPr="001A4316">
        <w:rPr>
          <w:rFonts w:eastAsia="MS PGothic"/>
          <w:szCs w:val="24"/>
          <w:lang w:val="ja-JP"/>
        </w:rPr>
        <w:t>について、マイクロソフトおよびマイクロソフトのサプライヤーを防御し、マイクロソフトおよびマイクロソフトのサプライヤーに補償し、損害が生じないようにすること</w:t>
      </w:r>
      <w:r w:rsidR="00B9693C" w:rsidRPr="001A4316">
        <w:rPr>
          <w:rFonts w:eastAsia="MS PGothic"/>
          <w:szCs w:val="24"/>
          <w:lang w:val="ja-JP"/>
        </w:rPr>
        <w:t>。</w:t>
      </w:r>
    </w:p>
    <w:p w14:paraId="795E8F34" w14:textId="77777777" w:rsidR="000E6B59" w:rsidRPr="001A4316" w:rsidRDefault="000E6B59">
      <w:pPr>
        <w:pStyle w:val="PURBody-Indented"/>
        <w:rPr>
          <w:rFonts w:eastAsia="MS PGothic"/>
          <w:szCs w:val="24"/>
        </w:rPr>
      </w:pPr>
      <w:r w:rsidRPr="001A4316">
        <w:rPr>
          <w:rFonts w:eastAsia="MS PGothic"/>
          <w:b/>
          <w:szCs w:val="24"/>
          <w:lang w:val="ja-JP"/>
        </w:rPr>
        <w:t xml:space="preserve">関連会社の権利　　</w:t>
      </w:r>
      <w:r w:rsidRPr="001A4316">
        <w:rPr>
          <w:rFonts w:eastAsia="MS PGothic"/>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w:t>
      </w:r>
      <w:r w:rsidRPr="001A4316">
        <w:rPr>
          <w:rFonts w:eastAsia="MS PGothic"/>
          <w:szCs w:val="24"/>
          <w:lang w:val="ja-JP"/>
        </w:rPr>
        <w:t xml:space="preserve">Windows Azure </w:t>
      </w:r>
      <w:r w:rsidRPr="001A4316">
        <w:rPr>
          <w:rFonts w:eastAsia="MS PGothic"/>
          <w:szCs w:val="24"/>
          <w:lang w:val="ja-JP"/>
        </w:rPr>
        <w:t>契約に規定されたライセンスの諸条件に従う必要があります。</w:t>
      </w:r>
    </w:p>
    <w:p w14:paraId="3BA8A9B7" w14:textId="77777777" w:rsidR="000E6B59" w:rsidRPr="001A4316" w:rsidRDefault="000E6B59">
      <w:pPr>
        <w:pStyle w:val="PURBody-Indented"/>
        <w:rPr>
          <w:rFonts w:eastAsia="MS PGothic"/>
          <w:b/>
          <w:szCs w:val="24"/>
        </w:rPr>
      </w:pPr>
      <w:r w:rsidRPr="001A4316">
        <w:rPr>
          <w:rFonts w:eastAsia="MS PGothic"/>
          <w:b/>
          <w:szCs w:val="24"/>
          <w:lang w:val="ja-JP"/>
        </w:rPr>
        <w:t>保証および免責</w:t>
      </w:r>
    </w:p>
    <w:p w14:paraId="508393A4" w14:textId="77777777" w:rsidR="000E6B59" w:rsidRPr="001A4316" w:rsidRDefault="000E6B59">
      <w:pPr>
        <w:pStyle w:val="PURBody-Indented"/>
        <w:ind w:left="720"/>
        <w:rPr>
          <w:rFonts w:eastAsia="MS PGothic"/>
          <w:szCs w:val="24"/>
        </w:rPr>
      </w:pPr>
      <w:r w:rsidRPr="001A4316">
        <w:rPr>
          <w:rFonts w:eastAsia="MS PGothic"/>
          <w:b/>
          <w:szCs w:val="24"/>
          <w:lang w:val="ja-JP"/>
        </w:rPr>
        <w:t>カスタマー</w:t>
      </w:r>
      <w:r w:rsidRPr="001A4316">
        <w:rPr>
          <w:rFonts w:eastAsia="MS PGothic"/>
          <w:b/>
          <w:szCs w:val="24"/>
          <w:lang w:val="ja-JP"/>
        </w:rPr>
        <w:t xml:space="preserve"> </w:t>
      </w:r>
      <w:r w:rsidRPr="001A4316">
        <w:rPr>
          <w:rFonts w:eastAsia="MS PGothic"/>
          <w:b/>
          <w:szCs w:val="24"/>
          <w:lang w:val="ja-JP"/>
        </w:rPr>
        <w:t xml:space="preserve">サポートの保証　　</w:t>
      </w:r>
      <w:r w:rsidRPr="001A4316">
        <w:rPr>
          <w:rFonts w:eastAsia="MS PGothic"/>
          <w:szCs w:val="24"/>
          <w:lang w:val="ja-JP"/>
        </w:rPr>
        <w:t>マイクロソフトは、すべてのカスタマー</w:t>
      </w:r>
      <w:r w:rsidRPr="001A4316">
        <w:rPr>
          <w:rFonts w:eastAsia="MS PGothic"/>
          <w:szCs w:val="24"/>
          <w:lang w:val="ja-JP"/>
        </w:rPr>
        <w:t xml:space="preserve"> </w:t>
      </w:r>
      <w:r w:rsidRPr="001A4316">
        <w:rPr>
          <w:rFonts w:eastAsia="MS PGothic"/>
          <w:szCs w:val="24"/>
          <w:lang w:val="ja-JP"/>
        </w:rPr>
        <w:t>サポートが専門家の注意と技能に基づいて遂行されるものであることを保証します。</w:t>
      </w:r>
    </w:p>
    <w:p w14:paraId="62C3E353" w14:textId="77777777" w:rsidR="000E6B59" w:rsidRPr="00803333" w:rsidRDefault="000E6B59">
      <w:pPr>
        <w:pStyle w:val="PURBody-Indented"/>
        <w:ind w:left="720"/>
        <w:rPr>
          <w:rFonts w:eastAsia="MS PGothic"/>
          <w:b/>
          <w:szCs w:val="24"/>
        </w:rPr>
      </w:pPr>
      <w:r w:rsidRPr="001A4316">
        <w:rPr>
          <w:rFonts w:eastAsia="MS PGothic"/>
          <w:b/>
          <w:szCs w:val="24"/>
          <w:lang w:val="ja-JP"/>
        </w:rPr>
        <w:t>その他の保証の排除</w:t>
      </w:r>
      <w:r w:rsidRPr="00803333">
        <w:rPr>
          <w:rFonts w:eastAsia="MS PGothic"/>
          <w:b/>
          <w:szCs w:val="24"/>
          <w:lang w:val="ja-JP"/>
        </w:rPr>
        <w:t xml:space="preserve">　　適用される法令により認められる範囲において、マイクロソフトは、明示、黙示または法律の規定のいずれによるものであるとを問わず、</w:t>
      </w:r>
      <w:r w:rsidRPr="00803333">
        <w:rPr>
          <w:rFonts w:eastAsia="MS PGothic"/>
          <w:b/>
          <w:szCs w:val="24"/>
          <w:lang w:val="ja-JP"/>
        </w:rPr>
        <w:t xml:space="preserve">Windows Azure </w:t>
      </w:r>
      <w:r w:rsidRPr="00803333">
        <w:rPr>
          <w:rFonts w:eastAsia="MS PGothic"/>
          <w:b/>
          <w:szCs w:val="24"/>
          <w:lang w:val="ja-JP"/>
        </w:rPr>
        <w:t>契約に明示的に規定されている以外の一切の表明、保証および瑕疵担保責任を放棄します。この免責には、マイクロソフト、マイクロソフトのサプライヤーおよび委託業者がカスタマー</w:t>
      </w:r>
      <w:r w:rsidRPr="00803333">
        <w:rPr>
          <w:rFonts w:eastAsia="MS PGothic"/>
          <w:b/>
          <w:szCs w:val="24"/>
          <w:lang w:val="ja-JP"/>
        </w:rPr>
        <w:t xml:space="preserve"> </w:t>
      </w:r>
      <w:r w:rsidRPr="00803333">
        <w:rPr>
          <w:rFonts w:eastAsia="MS PGothic"/>
          <w:b/>
          <w:szCs w:val="24"/>
          <w:lang w:val="ja-JP"/>
        </w:rPr>
        <w:t>サポートの実施において提供するアドバイス、提案、フィックス、カスタマー</w:t>
      </w:r>
      <w:r w:rsidRPr="00803333">
        <w:rPr>
          <w:rFonts w:eastAsia="MS PGothic"/>
          <w:b/>
          <w:szCs w:val="24"/>
          <w:lang w:val="ja-JP"/>
        </w:rPr>
        <w:t xml:space="preserve"> </w:t>
      </w:r>
      <w:r w:rsidRPr="00803333">
        <w:rPr>
          <w:rFonts w:eastAsia="MS PGothic"/>
          <w:b/>
          <w:szCs w:val="24"/>
          <w:lang w:val="ja-JP"/>
        </w:rPr>
        <w:t>サポート成果物および関連マテリアルに関する、権原、権利侵害の不存在、品質または結果の満足度、商品性および特定目的への適合性に対するあらゆる保証を含みます</w:t>
      </w:r>
      <w:r w:rsidR="00B9693C" w:rsidRPr="00803333">
        <w:rPr>
          <w:rFonts w:eastAsia="MS PGothic"/>
          <w:b/>
          <w:szCs w:val="24"/>
          <w:lang w:val="ja-JP"/>
        </w:rPr>
        <w:t>。</w:t>
      </w:r>
    </w:p>
    <w:p w14:paraId="0FF4E4CF" w14:textId="77777777" w:rsidR="000E6B59" w:rsidRPr="001A4316" w:rsidRDefault="000E6B59">
      <w:pPr>
        <w:pStyle w:val="PURSectionHeading"/>
        <w:pageBreakBefore/>
        <w:rPr>
          <w:rFonts w:eastAsia="MS PGothic"/>
          <w:szCs w:val="24"/>
        </w:rPr>
      </w:pPr>
      <w:r w:rsidRPr="001A4316">
        <w:rPr>
          <w:rFonts w:eastAsia="MS PGothic"/>
          <w:szCs w:val="24"/>
          <w:lang w:val="ja-JP"/>
        </w:rPr>
        <w:t>付録</w:t>
      </w:r>
      <w:r w:rsidRPr="001A4316">
        <w:rPr>
          <w:rFonts w:eastAsia="MS PGothic"/>
          <w:szCs w:val="24"/>
          <w:lang w:val="ja-JP"/>
        </w:rPr>
        <w:t xml:space="preserve"> 1: </w:t>
      </w:r>
      <w:r w:rsidRPr="001A4316">
        <w:rPr>
          <w:rFonts w:eastAsia="MS PGothic"/>
          <w:szCs w:val="24"/>
          <w:lang w:val="ja-JP"/>
        </w:rPr>
        <w:t>注意</w:t>
      </w:r>
      <w:r w:rsidRPr="001A4316">
        <w:rPr>
          <w:rFonts w:eastAsia="MS PGothic"/>
          <w:szCs w:val="24"/>
          <w:lang w:val="ja-JP"/>
        </w:rPr>
        <w:t>/</w:t>
      </w:r>
      <w:r w:rsidRPr="001A4316">
        <w:rPr>
          <w:rFonts w:eastAsia="MS PGothic"/>
          <w:szCs w:val="24"/>
          <w:lang w:val="ja-JP"/>
        </w:rPr>
        <w:t>特記事項</w:t>
      </w:r>
      <w:r w:rsidR="00061F16">
        <w:fldChar w:fldCharType="begin"/>
      </w:r>
      <w:r w:rsidR="009632AA">
        <w:instrText xml:space="preserve"> TC "</w:instrText>
      </w:r>
      <w:bookmarkStart w:id="2" w:name="_Toc332718873"/>
      <w:r w:rsidR="009632AA" w:rsidRPr="00A6417B">
        <w:rPr>
          <w:rFonts w:eastAsia="MS PGothic" w:hint="eastAsia"/>
        </w:rPr>
        <w:instrText>付録</w:instrText>
      </w:r>
      <w:r w:rsidR="009632AA" w:rsidRPr="00A6417B">
        <w:rPr>
          <w:rFonts w:eastAsia="MS PGothic"/>
        </w:rPr>
        <w:instrText xml:space="preserve"> 1: </w:instrText>
      </w:r>
      <w:r w:rsidR="009632AA" w:rsidRPr="00A6417B">
        <w:rPr>
          <w:rFonts w:eastAsia="MS PGothic" w:hint="eastAsia"/>
        </w:rPr>
        <w:instrText>注意</w:instrText>
      </w:r>
      <w:r w:rsidR="009632AA" w:rsidRPr="00A6417B">
        <w:rPr>
          <w:rFonts w:eastAsia="MS PGothic" w:hint="eastAsia"/>
        </w:rPr>
        <w:instrText>/</w:instrText>
      </w:r>
      <w:r w:rsidR="009632AA" w:rsidRPr="00A6417B">
        <w:rPr>
          <w:rFonts w:eastAsia="MS PGothic" w:hint="eastAsia"/>
        </w:rPr>
        <w:instrText>特記事項</w:instrText>
      </w:r>
      <w:bookmarkEnd w:id="2"/>
      <w:r w:rsidR="009632AA">
        <w:instrText>" \l 1</w:instrText>
      </w:r>
      <w:r w:rsidR="00061F16">
        <w:fldChar w:fldCharType="end"/>
      </w:r>
    </w:p>
    <w:p w14:paraId="40FAA421" w14:textId="77777777" w:rsidR="000E6B59" w:rsidRPr="009632AA" w:rsidRDefault="000E6B59">
      <w:pPr>
        <w:pStyle w:val="PURHeading1"/>
        <w:rPr>
          <w:rFonts w:eastAsia="MS PGothic"/>
        </w:rPr>
      </w:pPr>
      <w:r w:rsidRPr="009632AA">
        <w:rPr>
          <w:rFonts w:eastAsia="MS PGothic"/>
          <w:noProof w:val="0"/>
          <w:lang w:val="ja-JP"/>
        </w:rPr>
        <w:t>データ転送に関する特記事項</w:t>
      </w:r>
    </w:p>
    <w:p w14:paraId="6A77520A" w14:textId="77777777" w:rsidR="000E6B59" w:rsidRPr="00B64A18" w:rsidRDefault="000E6B59">
      <w:pPr>
        <w:pStyle w:val="PURBody-Indented"/>
        <w:rPr>
          <w:rFonts w:eastAsia="MS PGothic"/>
          <w:szCs w:val="24"/>
        </w:rPr>
      </w:pPr>
      <w:r w:rsidRPr="00B64A18">
        <w:rPr>
          <w:rFonts w:eastAsia="MS PGothic"/>
          <w:szCs w:val="24"/>
          <w:lang w:val="ja-JP"/>
        </w:rPr>
        <w:t>本製品には、インターネットを介してマイクロソフトまたはサービス</w:t>
      </w:r>
      <w:r w:rsidRPr="00B64A18">
        <w:rPr>
          <w:rFonts w:eastAsia="MS PGothic"/>
          <w:szCs w:val="24"/>
          <w:lang w:val="ja-JP"/>
        </w:rPr>
        <w:t xml:space="preserve"> </w:t>
      </w:r>
      <w:r w:rsidRPr="00B64A18">
        <w:rPr>
          <w:rFonts w:eastAsia="MS PGothic"/>
          <w:szCs w:val="24"/>
          <w:lang w:val="ja-JP"/>
        </w:rPr>
        <w:t>プロバイダーのコンピューター</w:t>
      </w:r>
      <w:r w:rsidRPr="00B64A18">
        <w:rPr>
          <w:rFonts w:eastAsia="MS PGothic"/>
          <w:szCs w:val="24"/>
          <w:lang w:val="ja-JP"/>
        </w:rPr>
        <w:t xml:space="preserve"> </w:t>
      </w:r>
      <w:r w:rsidRPr="00B64A18">
        <w:rPr>
          <w:rFonts w:eastAsia="MS PGothic"/>
          <w:szCs w:val="24"/>
          <w:lang w:val="ja-JP"/>
        </w:rPr>
        <w:t>システムに接続する</w:t>
      </w:r>
      <w:r w:rsidRPr="00B64A18">
        <w:rPr>
          <w:rFonts w:eastAsia="MS PGothic"/>
          <w:szCs w:val="24"/>
          <w:lang w:val="ja-JP"/>
        </w:rPr>
        <w:t xml:space="preserve"> 1 </w:t>
      </w:r>
      <w:r w:rsidRPr="00B64A18">
        <w:rPr>
          <w:rFonts w:eastAsia="MS PGothic"/>
          <w:szCs w:val="24"/>
          <w:lang w:val="ja-JP"/>
        </w:rPr>
        <w:t>つ以上のソフトウェア機能が含まれます。これらの機能については、「データ転送に関する特記事項」という文書</w:t>
      </w:r>
      <w:r w:rsidRPr="00B64A18">
        <w:rPr>
          <w:rFonts w:eastAsia="MS PGothic"/>
          <w:szCs w:val="24"/>
          <w:lang w:val="ja-JP"/>
        </w:rPr>
        <w:t xml:space="preserve"> (</w:t>
      </w:r>
      <w:hyperlink r:id="rId17">
        <w:r w:rsidRPr="00B64A18">
          <w:rPr>
            <w:rFonts w:eastAsia="MS PGothic"/>
            <w:color w:val="1F497D"/>
            <w:szCs w:val="24"/>
            <w:u w:val="single"/>
            <w:lang w:val="ja-JP"/>
          </w:rPr>
          <w:t>http://microsoft.com/licensing/contracts</w:t>
        </w:r>
      </w:hyperlink>
      <w:r w:rsidRPr="00B64A18">
        <w:rPr>
          <w:rFonts w:eastAsia="MS PGothic"/>
          <w:szCs w:val="24"/>
          <w:lang w:val="ja-JP"/>
        </w:rPr>
        <w:t xml:space="preserve">) </w:t>
      </w:r>
      <w:r w:rsidRPr="00B64A18">
        <w:rPr>
          <w:rFonts w:eastAsia="MS PGothic"/>
          <w:szCs w:val="24"/>
          <w:lang w:val="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14:paraId="7E93317B" w14:textId="77777777" w:rsidR="000E6B59" w:rsidRPr="009632AA" w:rsidRDefault="000E6B59">
      <w:pPr>
        <w:pStyle w:val="PURHeading2"/>
        <w:rPr>
          <w:rFonts w:ascii="Arial" w:eastAsia="MS PGothic" w:hAnsi="Arial" w:cs="Arial"/>
          <w:szCs w:val="24"/>
        </w:rPr>
      </w:pPr>
      <w:r w:rsidRPr="009632AA">
        <w:rPr>
          <w:rFonts w:ascii="Arial" w:eastAsia="MS PGothic" w:hAnsi="Arial" w:cs="Arial"/>
          <w:b/>
          <w:szCs w:val="24"/>
          <w:lang w:val="ja-JP"/>
        </w:rPr>
        <w:t>コンピューター情報</w:t>
      </w:r>
    </w:p>
    <w:p w14:paraId="6FDE3271" w14:textId="77777777" w:rsidR="000E6B59" w:rsidRPr="00B64A18" w:rsidRDefault="000E6B59">
      <w:pPr>
        <w:pStyle w:val="PURBody-Indented"/>
        <w:rPr>
          <w:rFonts w:eastAsia="MS PGothic"/>
          <w:szCs w:val="24"/>
        </w:rPr>
      </w:pPr>
      <w:r w:rsidRPr="00B64A18">
        <w:rPr>
          <w:rFonts w:eastAsia="MS PGothic"/>
          <w:szCs w:val="24"/>
          <w:lang w:val="ja-JP"/>
        </w:rPr>
        <w:t>これらの機能はインターネット</w:t>
      </w:r>
      <w:r w:rsidRPr="00B64A18">
        <w:rPr>
          <w:rFonts w:eastAsia="MS PGothic"/>
          <w:szCs w:val="24"/>
          <w:lang w:val="ja-JP"/>
        </w:rPr>
        <w:t xml:space="preserve"> </w:t>
      </w:r>
      <w:r w:rsidRPr="00B64A18">
        <w:rPr>
          <w:rFonts w:eastAsia="MS PGothic"/>
          <w:szCs w:val="24"/>
          <w:lang w:val="ja-JP"/>
        </w:rPr>
        <w:t>プロトコルを使用しており、お客様のインターネット</w:t>
      </w:r>
      <w:r w:rsidRPr="00B64A18">
        <w:rPr>
          <w:rFonts w:eastAsia="MS PGothic"/>
          <w:szCs w:val="24"/>
          <w:lang w:val="ja-JP"/>
        </w:rPr>
        <w:t xml:space="preserve"> </w:t>
      </w:r>
      <w:r w:rsidRPr="00B64A18">
        <w:rPr>
          <w:rFonts w:eastAsia="MS PGothic"/>
          <w:szCs w:val="24"/>
          <w:lang w:val="ja-JP"/>
        </w:rPr>
        <w:t>プロトコル</w:t>
      </w:r>
      <w:r w:rsidRPr="00B64A18">
        <w:rPr>
          <w:rFonts w:eastAsia="MS PGothic"/>
          <w:szCs w:val="24"/>
          <w:lang w:val="ja-JP"/>
        </w:rPr>
        <w:t xml:space="preserve"> </w:t>
      </w:r>
      <w:r w:rsidRPr="00B64A18">
        <w:rPr>
          <w:rFonts w:eastAsia="MS PGothic"/>
          <w:szCs w:val="24"/>
          <w:lang w:val="ja-JP"/>
        </w:rPr>
        <w:t>アドレス、オペレーティング</w:t>
      </w:r>
      <w:r w:rsidRPr="00B64A18">
        <w:rPr>
          <w:rFonts w:eastAsia="MS PGothic"/>
          <w:szCs w:val="24"/>
          <w:lang w:val="ja-JP"/>
        </w:rPr>
        <w:t xml:space="preserve"> </w:t>
      </w:r>
      <w:r w:rsidRPr="00B64A18">
        <w:rPr>
          <w:rFonts w:eastAsia="MS PGothic"/>
          <w:szCs w:val="24"/>
          <w:lang w:val="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r w:rsidR="00B9693C" w:rsidRPr="00B64A18">
        <w:rPr>
          <w:rFonts w:eastAsia="MS PGothic"/>
          <w:szCs w:val="24"/>
          <w:lang w:val="ja-JP"/>
        </w:rPr>
        <w:t>。</w:t>
      </w:r>
    </w:p>
    <w:p w14:paraId="3A421582" w14:textId="77777777" w:rsidR="000E6B59" w:rsidRPr="009632AA" w:rsidRDefault="000E6B59">
      <w:pPr>
        <w:pStyle w:val="PURHeading2"/>
        <w:rPr>
          <w:rFonts w:ascii="Arial" w:eastAsia="MS PGothic" w:hAnsi="Arial" w:cs="Arial"/>
          <w:szCs w:val="24"/>
        </w:rPr>
      </w:pPr>
      <w:r w:rsidRPr="009632AA">
        <w:rPr>
          <w:rFonts w:ascii="Arial" w:eastAsia="MS PGothic" w:hAnsi="Arial" w:cs="Arial"/>
          <w:b/>
          <w:szCs w:val="24"/>
          <w:lang w:val="ja-JP"/>
        </w:rPr>
        <w:t>情報の使用</w:t>
      </w:r>
    </w:p>
    <w:p w14:paraId="143FEAD4" w14:textId="77777777" w:rsidR="000E6B59" w:rsidRPr="00B64A18" w:rsidRDefault="000E6B59">
      <w:pPr>
        <w:pStyle w:val="PURBody-Indented"/>
        <w:rPr>
          <w:rFonts w:eastAsia="MS PGothic"/>
          <w:szCs w:val="24"/>
        </w:rPr>
      </w:pPr>
      <w:r w:rsidRPr="00B64A18">
        <w:rPr>
          <w:rFonts w:eastAsia="MS PGothic"/>
          <w:szCs w:val="24"/>
          <w:lang w:val="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B64A18">
        <w:rPr>
          <w:rFonts w:eastAsia="MS PGothic"/>
          <w:szCs w:val="24"/>
          <w:lang w:val="ja-JP"/>
        </w:rPr>
        <w:t xml:space="preserve"> URL </w:t>
      </w:r>
      <w:r w:rsidRPr="00B64A18">
        <w:rPr>
          <w:rFonts w:eastAsia="MS PGothic"/>
          <w:szCs w:val="24"/>
          <w:lang w:val="ja-JP"/>
        </w:rPr>
        <w:t>フィルタリング報告を使用します。また、ハードウェア</w:t>
      </w:r>
      <w:r w:rsidRPr="00B64A18">
        <w:rPr>
          <w:rFonts w:eastAsia="MS PGothic"/>
          <w:szCs w:val="24"/>
          <w:lang w:val="ja-JP"/>
        </w:rPr>
        <w:t xml:space="preserve"> </w:t>
      </w:r>
      <w:r w:rsidRPr="00B64A18">
        <w:rPr>
          <w:rFonts w:eastAsia="MS PGothic"/>
          <w:szCs w:val="24"/>
          <w:lang w:val="ja-JP"/>
        </w:rPr>
        <w:t>ベンダーやソフトウェア</w:t>
      </w:r>
      <w:r w:rsidRPr="00B64A18">
        <w:rPr>
          <w:rFonts w:eastAsia="MS PGothic"/>
          <w:szCs w:val="24"/>
          <w:lang w:val="ja-JP"/>
        </w:rPr>
        <w:t xml:space="preserve"> </w:t>
      </w:r>
      <w:r w:rsidRPr="00B64A18">
        <w:rPr>
          <w:rFonts w:eastAsia="MS PGothic"/>
          <w:szCs w:val="24"/>
          <w:lang w:val="ja-JP"/>
        </w:rPr>
        <w:t>ベンダーなどの他の企業に情報を提供する場合もあります。かかる他の企業は、マイクロソフト</w:t>
      </w:r>
      <w:r w:rsidRPr="00B64A18">
        <w:rPr>
          <w:rFonts w:eastAsia="MS PGothic"/>
          <w:szCs w:val="24"/>
          <w:lang w:val="ja-JP"/>
        </w:rPr>
        <w:t xml:space="preserve"> </w:t>
      </w:r>
      <w:r w:rsidRPr="00B64A18">
        <w:rPr>
          <w:rFonts w:eastAsia="MS PGothic"/>
          <w:szCs w:val="24"/>
          <w:lang w:val="ja-JP"/>
        </w:rPr>
        <w:t>ソフトウェアと連携して実行する自社製品の改良のため、提供された情報を使用することができます。</w:t>
      </w:r>
    </w:p>
    <w:p w14:paraId="73208F3E" w14:textId="77777777" w:rsidR="000E6B59" w:rsidRPr="009632AA" w:rsidRDefault="000E6B59">
      <w:pPr>
        <w:pStyle w:val="PURHeading2"/>
        <w:rPr>
          <w:rFonts w:ascii="Arial" w:eastAsia="MS PGothic" w:hAnsi="Arial" w:cs="Arial"/>
          <w:szCs w:val="24"/>
        </w:rPr>
      </w:pPr>
      <w:r w:rsidRPr="009632AA">
        <w:rPr>
          <w:rFonts w:ascii="Arial" w:eastAsia="MS PGothic" w:hAnsi="Arial" w:cs="Arial"/>
          <w:b/>
          <w:szCs w:val="24"/>
          <w:lang w:val="ja-JP"/>
        </w:rPr>
        <w:t>データ転送に関する同意</w:t>
      </w:r>
    </w:p>
    <w:p w14:paraId="4324419F" w14:textId="77777777" w:rsidR="000E6B59" w:rsidRPr="00B64A18" w:rsidRDefault="000E6B59">
      <w:pPr>
        <w:pStyle w:val="PURBody-Indented"/>
        <w:rPr>
          <w:rFonts w:eastAsia="MS PGothic"/>
          <w:szCs w:val="24"/>
        </w:rPr>
      </w:pPr>
      <w:r w:rsidRPr="00B64A18">
        <w:rPr>
          <w:rFonts w:eastAsia="MS PGothic"/>
          <w:szCs w:val="24"/>
          <w:lang w:val="ja-JP"/>
        </w:rPr>
        <w:t>これらのソフトウェア機能を使用することにより、お客様はマイクロソフトが、お客様のインターネット</w:t>
      </w:r>
      <w:r w:rsidRPr="00B64A18">
        <w:rPr>
          <w:rFonts w:eastAsia="MS PGothic"/>
          <w:szCs w:val="24"/>
          <w:lang w:val="ja-JP"/>
        </w:rPr>
        <w:t xml:space="preserve"> </w:t>
      </w:r>
      <w:r w:rsidRPr="00B64A18">
        <w:rPr>
          <w:rFonts w:eastAsia="MS PGothic"/>
          <w:szCs w:val="24"/>
          <w:lang w:val="ja-JP"/>
        </w:rPr>
        <w:t>プロトコル</w:t>
      </w:r>
      <w:r w:rsidRPr="00B64A18">
        <w:rPr>
          <w:rFonts w:eastAsia="MS PGothic"/>
          <w:szCs w:val="24"/>
          <w:lang w:val="ja-JP"/>
        </w:rPr>
        <w:t xml:space="preserve"> </w:t>
      </w:r>
      <w:r w:rsidRPr="00B64A18">
        <w:rPr>
          <w:rFonts w:eastAsia="MS PGothic"/>
          <w:szCs w:val="24"/>
          <w:lang w:val="ja-JP"/>
        </w:rPr>
        <w:t>アドレス、オペレーティング</w:t>
      </w:r>
      <w:r w:rsidRPr="00B64A18">
        <w:rPr>
          <w:rFonts w:eastAsia="MS PGothic"/>
          <w:szCs w:val="24"/>
          <w:lang w:val="ja-JP"/>
        </w:rPr>
        <w:t xml:space="preserve"> </w:t>
      </w:r>
      <w:r w:rsidRPr="00B64A18">
        <w:rPr>
          <w:rFonts w:eastAsia="MS PGothic"/>
          <w:szCs w:val="24"/>
          <w:lang w:val="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r w:rsidR="00B9693C" w:rsidRPr="00B64A18">
        <w:rPr>
          <w:rFonts w:eastAsia="MS PGothic"/>
          <w:szCs w:val="24"/>
          <w:lang w:val="ja-JP"/>
        </w:rPr>
        <w:t>。</w:t>
      </w:r>
    </w:p>
    <w:p w14:paraId="60F65397" w14:textId="77777777" w:rsidR="000E6B59" w:rsidRPr="009632AA" w:rsidRDefault="000E6B59">
      <w:pPr>
        <w:pStyle w:val="PURHeading1"/>
        <w:rPr>
          <w:rFonts w:eastAsia="MS PGothic"/>
        </w:rPr>
      </w:pPr>
      <w:r w:rsidRPr="009632AA">
        <w:rPr>
          <w:rFonts w:eastAsia="MS PGothic"/>
          <w:noProof w:val="0"/>
          <w:lang w:val="ja-JP"/>
        </w:rPr>
        <w:t>H.264/AVC</w:t>
      </w:r>
      <w:r w:rsidRPr="009632AA">
        <w:rPr>
          <w:rFonts w:eastAsia="MS PGothic"/>
          <w:noProof w:val="0"/>
          <w:lang w:val="ja-JP"/>
        </w:rPr>
        <w:t>、</w:t>
      </w:r>
      <w:r w:rsidRPr="009632AA">
        <w:rPr>
          <w:rFonts w:eastAsia="MS PGothic"/>
          <w:noProof w:val="0"/>
          <w:lang w:val="ja-JP"/>
        </w:rPr>
        <w:t>VC-1</w:t>
      </w:r>
      <w:r w:rsidRPr="009632AA">
        <w:rPr>
          <w:rFonts w:eastAsia="MS PGothic"/>
          <w:noProof w:val="0"/>
          <w:lang w:val="ja-JP"/>
        </w:rPr>
        <w:t>、</w:t>
      </w:r>
      <w:r w:rsidRPr="009632AA">
        <w:rPr>
          <w:rFonts w:eastAsia="MS PGothic"/>
          <w:noProof w:val="0"/>
          <w:lang w:val="ja-JP"/>
        </w:rPr>
        <w:t>MPEG-4</w:t>
      </w:r>
      <w:r w:rsidRPr="009632AA">
        <w:rPr>
          <w:rFonts w:eastAsia="MS PGothic"/>
          <w:noProof w:val="0"/>
          <w:lang w:val="ja-JP"/>
        </w:rPr>
        <w:t>、および</w:t>
      </w:r>
      <w:r w:rsidRPr="009632AA">
        <w:rPr>
          <w:rFonts w:eastAsia="MS PGothic"/>
          <w:noProof w:val="0"/>
          <w:lang w:val="ja-JP"/>
        </w:rPr>
        <w:t xml:space="preserve"> MPE</w:t>
      </w:r>
      <w:r w:rsidRPr="00B64A18">
        <w:rPr>
          <w:rFonts w:eastAsia="MS PGothic"/>
          <w:noProof w:val="0"/>
          <w:lang w:val="ja-JP"/>
        </w:rPr>
        <w:t xml:space="preserve">G-2 </w:t>
      </w:r>
      <w:r w:rsidRPr="00B64A18">
        <w:rPr>
          <w:rFonts w:eastAsia="MS PGothic"/>
          <w:noProof w:val="0"/>
          <w:lang w:val="ja-JP"/>
        </w:rPr>
        <w:t>映像</w:t>
      </w:r>
      <w:r w:rsidRPr="009632AA">
        <w:rPr>
          <w:rFonts w:eastAsia="MS PGothic"/>
          <w:noProof w:val="0"/>
          <w:lang w:val="ja-JP"/>
        </w:rPr>
        <w:t>標準に関する注意</w:t>
      </w:r>
    </w:p>
    <w:p w14:paraId="64F1B819" w14:textId="77777777" w:rsidR="000E6B59" w:rsidRPr="00B64A18" w:rsidRDefault="000E6B59">
      <w:pPr>
        <w:pStyle w:val="PURBody-Indented"/>
        <w:rPr>
          <w:rFonts w:eastAsia="MS PGothic"/>
          <w:szCs w:val="24"/>
        </w:rPr>
      </w:pPr>
      <w:r w:rsidRPr="00B64A18">
        <w:rPr>
          <w:rFonts w:eastAsia="MS PGothic"/>
          <w:szCs w:val="24"/>
          <w:lang w:val="ja-JP"/>
        </w:rPr>
        <w:t>本ソフトウェアには、</w:t>
      </w:r>
      <w:r w:rsidRPr="00B64A18">
        <w:rPr>
          <w:rFonts w:eastAsia="MS PGothic"/>
          <w:szCs w:val="24"/>
          <w:lang w:val="ja-JP"/>
        </w:rPr>
        <w:t>H.264/AVC</w:t>
      </w:r>
      <w:r w:rsidRPr="00B64A18">
        <w:rPr>
          <w:rFonts w:eastAsia="MS PGothic"/>
          <w:szCs w:val="24"/>
          <w:lang w:val="ja-JP"/>
        </w:rPr>
        <w:t>、</w:t>
      </w:r>
      <w:r w:rsidRPr="00B64A18">
        <w:rPr>
          <w:rFonts w:eastAsia="MS PGothic"/>
          <w:szCs w:val="24"/>
          <w:lang w:val="ja-JP"/>
        </w:rPr>
        <w:t>VC-1</w:t>
      </w:r>
      <w:r w:rsidRPr="00B64A18">
        <w:rPr>
          <w:rFonts w:eastAsia="MS PGothic"/>
          <w:szCs w:val="24"/>
          <w:lang w:val="ja-JP"/>
        </w:rPr>
        <w:t>、</w:t>
      </w:r>
      <w:r w:rsidRPr="00B64A18">
        <w:rPr>
          <w:rFonts w:eastAsia="MS PGothic"/>
          <w:szCs w:val="24"/>
          <w:lang w:val="ja-JP"/>
        </w:rPr>
        <w:t>MPEG-4 Part 2</w:t>
      </w:r>
      <w:r w:rsidRPr="00B64A18">
        <w:rPr>
          <w:rFonts w:eastAsia="MS PGothic"/>
          <w:szCs w:val="24"/>
          <w:lang w:val="ja-JP"/>
        </w:rPr>
        <w:t>、および</w:t>
      </w:r>
      <w:r w:rsidRPr="00B64A18">
        <w:rPr>
          <w:rFonts w:eastAsia="MS PGothic"/>
          <w:szCs w:val="24"/>
          <w:lang w:val="ja-JP"/>
        </w:rPr>
        <w:t xml:space="preserve"> MPEG-2 </w:t>
      </w:r>
      <w:r w:rsidRPr="00B64A18">
        <w:rPr>
          <w:rFonts w:eastAsia="MS PGothic"/>
          <w:szCs w:val="24"/>
          <w:lang w:val="ja-JP"/>
        </w:rPr>
        <w:t>の映像圧縮テクノロジが含まれています。このテクノロジについては、</w:t>
      </w:r>
      <w:r w:rsidRPr="00B64A18">
        <w:rPr>
          <w:rFonts w:eastAsia="MS PGothic"/>
          <w:szCs w:val="24"/>
          <w:lang w:val="ja-JP"/>
        </w:rPr>
        <w:t xml:space="preserve">MPEG LA, L.L.C. </w:t>
      </w:r>
      <w:r w:rsidRPr="00B64A18">
        <w:rPr>
          <w:rFonts w:eastAsia="MS PGothic"/>
          <w:szCs w:val="24"/>
          <w:lang w:val="ja-JP"/>
        </w:rPr>
        <w:t>により以下の注意書きを表示することが義務付けられています。</w:t>
      </w:r>
    </w:p>
    <w:p w14:paraId="283074AB" w14:textId="77777777" w:rsidR="000E6B59" w:rsidRPr="001A4316" w:rsidRDefault="000E6B59">
      <w:pPr>
        <w:pStyle w:val="PURBody-Indented"/>
        <w:rPr>
          <w:rFonts w:eastAsia="MS PGothic"/>
          <w:szCs w:val="24"/>
        </w:rPr>
      </w:pPr>
      <w:r w:rsidRPr="00B64A18">
        <w:rPr>
          <w:rFonts w:eastAsia="MS PGothic"/>
          <w:szCs w:val="24"/>
          <w:lang w:val="ja-JP"/>
        </w:rPr>
        <w:t>本製品は、</w:t>
      </w:r>
      <w:r w:rsidRPr="00B64A18">
        <w:rPr>
          <w:rFonts w:eastAsia="MS PGothic"/>
          <w:szCs w:val="24"/>
          <w:lang w:val="ja-JP"/>
        </w:rPr>
        <w:t xml:space="preserve">(i) </w:t>
      </w:r>
      <w:r w:rsidRPr="00B64A18">
        <w:rPr>
          <w:rFonts w:eastAsia="MS PGothic"/>
          <w:szCs w:val="24"/>
          <w:lang w:val="ja-JP"/>
        </w:rPr>
        <w:t>消費者が</w:t>
      </w:r>
      <w:r w:rsidRPr="00B64A18">
        <w:rPr>
          <w:rFonts w:eastAsia="MS PGothic"/>
          <w:szCs w:val="24"/>
          <w:lang w:val="ja-JP"/>
        </w:rPr>
        <w:t xml:space="preserve"> AVC</w:t>
      </w:r>
      <w:r w:rsidRPr="00B64A18">
        <w:rPr>
          <w:rFonts w:eastAsia="MS PGothic"/>
          <w:szCs w:val="24"/>
          <w:lang w:val="ja-JP"/>
        </w:rPr>
        <w:t>、</w:t>
      </w:r>
      <w:r w:rsidRPr="00B64A18">
        <w:rPr>
          <w:rFonts w:eastAsia="MS PGothic"/>
          <w:szCs w:val="24"/>
          <w:lang w:val="ja-JP"/>
        </w:rPr>
        <w:t>VC-1</w:t>
      </w:r>
      <w:r w:rsidRPr="00B64A18">
        <w:rPr>
          <w:rFonts w:eastAsia="MS PGothic"/>
          <w:szCs w:val="24"/>
          <w:lang w:val="ja-JP"/>
        </w:rPr>
        <w:t>、</w:t>
      </w:r>
      <w:r w:rsidRPr="00B64A18">
        <w:rPr>
          <w:rFonts w:eastAsia="MS PGothic"/>
          <w:szCs w:val="24"/>
          <w:lang w:val="ja-JP"/>
        </w:rPr>
        <w:t>MPEG-4 Part 2</w:t>
      </w:r>
      <w:r w:rsidRPr="00B64A18">
        <w:rPr>
          <w:rFonts w:eastAsia="MS PGothic"/>
          <w:szCs w:val="24"/>
          <w:lang w:val="ja-JP"/>
        </w:rPr>
        <w:t>、および</w:t>
      </w:r>
      <w:r w:rsidRPr="00B64A18">
        <w:rPr>
          <w:rFonts w:eastAsia="MS PGothic"/>
          <w:szCs w:val="24"/>
          <w:lang w:val="ja-JP"/>
        </w:rPr>
        <w:t xml:space="preserve"> MPEG-2 (</w:t>
      </w:r>
      <w:r w:rsidRPr="00B64A18">
        <w:rPr>
          <w:rFonts w:eastAsia="MS PGothic"/>
          <w:szCs w:val="24"/>
          <w:lang w:val="ja-JP"/>
        </w:rPr>
        <w:t>以下「映像標準」といいます</w:t>
      </w:r>
      <w:r w:rsidRPr="00B64A18">
        <w:rPr>
          <w:rFonts w:eastAsia="MS PGothic"/>
          <w:szCs w:val="24"/>
          <w:lang w:val="ja-JP"/>
        </w:rPr>
        <w:t xml:space="preserve">) </w:t>
      </w:r>
      <w:r w:rsidRPr="00B64A18">
        <w:rPr>
          <w:rFonts w:eastAsia="MS PGothic"/>
          <w:szCs w:val="24"/>
          <w:lang w:val="ja-JP"/>
        </w:rPr>
        <w:t>に準拠した映像を暗号化するか、または、</w:t>
      </w:r>
      <w:r w:rsidRPr="00B64A18">
        <w:rPr>
          <w:rFonts w:eastAsia="MS PGothic"/>
          <w:szCs w:val="24"/>
          <w:lang w:val="ja-JP"/>
        </w:rPr>
        <w:t xml:space="preserve">(ii) </w:t>
      </w:r>
      <w:r w:rsidRPr="00B64A18">
        <w:rPr>
          <w:rFonts w:eastAsia="MS PGothic"/>
          <w:szCs w:val="24"/>
          <w:lang w:val="ja-JP"/>
        </w:rPr>
        <w:t>消費者が自らの個人的かつ非商業的活動において暗号化したか、かかる映像の頒布に関する許諾を得た映像提供業者より入手した</w:t>
      </w:r>
      <w:r w:rsidRPr="00B64A18">
        <w:rPr>
          <w:rFonts w:eastAsia="MS PGothic"/>
          <w:szCs w:val="24"/>
          <w:lang w:val="ja-JP"/>
        </w:rPr>
        <w:t xml:space="preserve"> AVC</w:t>
      </w:r>
      <w:r w:rsidRPr="00B64A18">
        <w:rPr>
          <w:rFonts w:eastAsia="MS PGothic"/>
          <w:szCs w:val="24"/>
          <w:lang w:val="ja-JP"/>
        </w:rPr>
        <w:t>、</w:t>
      </w:r>
      <w:r w:rsidRPr="00B64A18">
        <w:rPr>
          <w:rFonts w:eastAsia="MS PGothic"/>
          <w:szCs w:val="24"/>
          <w:lang w:val="ja-JP"/>
        </w:rPr>
        <w:t>VC-1</w:t>
      </w:r>
      <w:r w:rsidRPr="00B64A18">
        <w:rPr>
          <w:rFonts w:eastAsia="MS PGothic"/>
          <w:szCs w:val="24"/>
          <w:lang w:val="ja-JP"/>
        </w:rPr>
        <w:t>、</w:t>
      </w:r>
      <w:r w:rsidRPr="00B64A18">
        <w:rPr>
          <w:rFonts w:eastAsia="MS PGothic"/>
          <w:szCs w:val="24"/>
          <w:lang w:val="ja-JP"/>
        </w:rPr>
        <w:t>MPEG-4 Part 2</w:t>
      </w:r>
      <w:r w:rsidRPr="00B64A18">
        <w:rPr>
          <w:rFonts w:eastAsia="MS PGothic"/>
          <w:szCs w:val="24"/>
          <w:lang w:val="ja-JP"/>
        </w:rPr>
        <w:t>、および</w:t>
      </w:r>
      <w:r w:rsidRPr="00B64A18">
        <w:rPr>
          <w:rFonts w:eastAsia="MS PGothic"/>
          <w:szCs w:val="24"/>
          <w:lang w:val="ja-JP"/>
        </w:rPr>
        <w:t xml:space="preserve"> MPEG-2 </w:t>
      </w:r>
      <w:r w:rsidRPr="00B64A18">
        <w:rPr>
          <w:rFonts w:eastAsia="MS PGothic"/>
          <w:szCs w:val="24"/>
          <w:lang w:val="ja-JP"/>
        </w:rPr>
        <w:t>映像を復号化するために使用する場合に限り、個人的かつ非商業的用途に関する</w:t>
      </w:r>
      <w:r w:rsidRPr="00B64A18">
        <w:rPr>
          <w:rFonts w:eastAsia="MS PGothic"/>
          <w:szCs w:val="24"/>
          <w:lang w:val="ja-JP"/>
        </w:rPr>
        <w:t xml:space="preserve"> AVC</w:t>
      </w:r>
      <w:r w:rsidRPr="00B64A18">
        <w:rPr>
          <w:rFonts w:eastAsia="MS PGothic"/>
          <w:szCs w:val="24"/>
          <w:lang w:val="ja-JP"/>
        </w:rPr>
        <w:t>、</w:t>
      </w:r>
      <w:r w:rsidRPr="00B64A18">
        <w:rPr>
          <w:rFonts w:eastAsia="MS PGothic"/>
          <w:szCs w:val="24"/>
          <w:lang w:val="ja-JP"/>
        </w:rPr>
        <w:t>VC-1</w:t>
      </w:r>
      <w:r w:rsidRPr="00B64A18">
        <w:rPr>
          <w:rFonts w:eastAsia="MS PGothic"/>
          <w:szCs w:val="24"/>
          <w:lang w:val="ja-JP"/>
        </w:rPr>
        <w:t>、</w:t>
      </w:r>
      <w:r w:rsidRPr="00B64A18">
        <w:rPr>
          <w:rFonts w:eastAsia="MS PGothic"/>
          <w:szCs w:val="24"/>
          <w:lang w:val="ja-JP"/>
        </w:rPr>
        <w:t>MPEG-4 Part 2</w:t>
      </w:r>
      <w:r w:rsidRPr="00B64A18">
        <w:rPr>
          <w:rFonts w:eastAsia="MS PGothic"/>
          <w:szCs w:val="24"/>
          <w:lang w:val="ja-JP"/>
        </w:rPr>
        <w:t>、および</w:t>
      </w:r>
      <w:r w:rsidRPr="00B64A18">
        <w:rPr>
          <w:rFonts w:eastAsia="MS PGothic"/>
          <w:szCs w:val="24"/>
          <w:lang w:val="ja-JP"/>
        </w:rPr>
        <w:t xml:space="preserve"> MPEG-2 </w:t>
      </w:r>
      <w:r w:rsidRPr="00B64A18">
        <w:rPr>
          <w:rFonts w:eastAsia="MS PGothic"/>
          <w:szCs w:val="24"/>
          <w:lang w:val="ja-JP"/>
        </w:rPr>
        <w:t>映像特許ポートフォリオ</w:t>
      </w:r>
      <w:r w:rsidRPr="00B64A18">
        <w:rPr>
          <w:rFonts w:eastAsia="MS PGothic"/>
          <w:szCs w:val="24"/>
          <w:lang w:val="ja-JP"/>
        </w:rPr>
        <w:t xml:space="preserve"> </w:t>
      </w:r>
      <w:r w:rsidRPr="00B64A18">
        <w:rPr>
          <w:rFonts w:eastAsia="MS PGothic"/>
          <w:szCs w:val="24"/>
          <w:lang w:val="ja-JP"/>
        </w:rPr>
        <w:t>ライセンスに基づいて使用許諾されています。その他の用途については、明示か黙示かを問わず、いかなるライセンスも許諾されません。パッケージ</w:t>
      </w:r>
      <w:r w:rsidRPr="00B64A18">
        <w:rPr>
          <w:rFonts w:eastAsia="MS PGothic"/>
          <w:szCs w:val="24"/>
          <w:lang w:val="ja-JP"/>
        </w:rPr>
        <w:t xml:space="preserve"> </w:t>
      </w:r>
      <w:r w:rsidRPr="00B64A18">
        <w:rPr>
          <w:rFonts w:eastAsia="MS PGothic"/>
          <w:szCs w:val="24"/>
          <w:lang w:val="ja-JP"/>
        </w:rPr>
        <w:t>メディアのビデオ情報の暗号化のために、</w:t>
      </w:r>
      <w:r w:rsidRPr="00B64A18">
        <w:rPr>
          <w:rFonts w:eastAsia="MS PGothic"/>
          <w:szCs w:val="24"/>
          <w:lang w:val="ja-JP"/>
        </w:rPr>
        <w:t xml:space="preserve">MPEG-2 </w:t>
      </w:r>
      <w:r w:rsidRPr="00B64A18">
        <w:rPr>
          <w:rFonts w:eastAsia="MS PGothic"/>
          <w:szCs w:val="24"/>
          <w:lang w:val="ja-JP"/>
        </w:rPr>
        <w:t>映像標準に準拠して本製品を個人使用以外で使用することは、</w:t>
      </w:r>
      <w:r w:rsidRPr="00B64A18">
        <w:rPr>
          <w:rFonts w:eastAsia="MS PGothic"/>
          <w:szCs w:val="24"/>
          <w:lang w:val="ja-JP"/>
        </w:rPr>
        <w:t xml:space="preserve">MPEG LA </w:t>
      </w:r>
      <w:r w:rsidRPr="00B64A18">
        <w:rPr>
          <w:rFonts w:eastAsia="MS PGothic"/>
          <w:szCs w:val="24"/>
          <w:lang w:val="ja-JP"/>
        </w:rPr>
        <w:t>の許可がない限り禁止されています。詳細については、</w:t>
      </w:r>
      <w:r w:rsidRPr="00B64A18">
        <w:rPr>
          <w:rFonts w:eastAsia="MS PGothic"/>
          <w:szCs w:val="24"/>
          <w:lang w:val="ja-JP"/>
        </w:rPr>
        <w:t xml:space="preserve">MPEG LA, L.L.C </w:t>
      </w:r>
      <w:r w:rsidRPr="00B64A18">
        <w:rPr>
          <w:rFonts w:eastAsia="MS PGothic"/>
          <w:szCs w:val="24"/>
          <w:lang w:val="ja-JP"/>
        </w:rPr>
        <w:t>から入手できます。</w:t>
      </w:r>
      <w:hyperlink r:id="rId18">
        <w:r w:rsidRPr="001A4316">
          <w:rPr>
            <w:rFonts w:eastAsia="MS PGothic"/>
            <w:color w:val="00467F"/>
            <w:szCs w:val="24"/>
            <w:u w:val="single"/>
            <w:lang w:val="ja-JP"/>
          </w:rPr>
          <w:t>http://www.mpegla.com/index1.cfm</w:t>
        </w:r>
      </w:hyperlink>
      <w:r w:rsidRPr="001A4316">
        <w:rPr>
          <w:rFonts w:eastAsia="MS PGothic"/>
          <w:szCs w:val="24"/>
          <w:lang w:val="ja-JP"/>
        </w:rPr>
        <w:t xml:space="preserve"> </w:t>
      </w:r>
      <w:r w:rsidRPr="001A4316">
        <w:rPr>
          <w:rFonts w:eastAsia="MS PGothic"/>
          <w:szCs w:val="24"/>
          <w:lang w:val="ja-JP"/>
        </w:rPr>
        <w:t>をご参照ください。</w:t>
      </w:r>
    </w:p>
    <w:p w14:paraId="65F898F0" w14:textId="77777777" w:rsidR="000E6B59" w:rsidRPr="00B64A18" w:rsidRDefault="000E6B59">
      <w:pPr>
        <w:pStyle w:val="PURBody-Indented"/>
        <w:rPr>
          <w:rFonts w:eastAsia="MS PGothic"/>
          <w:szCs w:val="24"/>
        </w:rPr>
      </w:pPr>
      <w:r w:rsidRPr="00B64A18">
        <w:rPr>
          <w:rFonts w:eastAsia="MS PGothic"/>
          <w:szCs w:val="24"/>
          <w:lang w:val="ja-JP"/>
        </w:rPr>
        <w:t>前述の注意は、通常の業務用にソフトウェアを使用することを制限または禁止するものではありません。これには以下は含まれません。</w:t>
      </w:r>
      <w:r w:rsidRPr="00B64A18">
        <w:rPr>
          <w:rFonts w:eastAsia="MS PGothic"/>
          <w:szCs w:val="24"/>
          <w:lang w:val="ja-JP"/>
        </w:rPr>
        <w:t xml:space="preserve">(i) </w:t>
      </w:r>
      <w:r w:rsidRPr="00B64A18">
        <w:rPr>
          <w:rFonts w:eastAsia="MS PGothic"/>
          <w:szCs w:val="24"/>
          <w:lang w:val="ja-JP"/>
        </w:rPr>
        <w:t>第三者へのソフトウェアの再頒布、または</w:t>
      </w:r>
      <w:r w:rsidRPr="00B64A18">
        <w:rPr>
          <w:rFonts w:eastAsia="MS PGothic"/>
          <w:szCs w:val="24"/>
          <w:lang w:val="ja-JP"/>
        </w:rPr>
        <w:t xml:space="preserve"> (ii) </w:t>
      </w:r>
      <w:r w:rsidRPr="00B64A18">
        <w:rPr>
          <w:rFonts w:eastAsia="MS PGothic"/>
          <w:szCs w:val="24"/>
          <w:lang w:val="ja-JP"/>
        </w:rPr>
        <w:t>第三者への頒布を目的とした、映像標準互換テクノロジを使用したコンテンツの作成。</w:t>
      </w:r>
    </w:p>
    <w:p w14:paraId="0D1020B5" w14:textId="77777777" w:rsidR="000E6B59" w:rsidRPr="001A4316" w:rsidRDefault="000E6B59">
      <w:pPr>
        <w:pStyle w:val="PURHeading1"/>
        <w:rPr>
          <w:rFonts w:eastAsia="MS PGothic"/>
        </w:rPr>
      </w:pPr>
      <w:r w:rsidRPr="001A4316">
        <w:rPr>
          <w:rFonts w:eastAsia="MS PGothic"/>
          <w:noProof w:val="0"/>
          <w:lang w:val="ja-JP"/>
        </w:rPr>
        <w:t>問題を起こす</w:t>
      </w:r>
      <w:r w:rsidRPr="009632AA">
        <w:rPr>
          <w:rFonts w:eastAsia="MS PGothic"/>
          <w:noProof w:val="0"/>
          <w:lang w:val="ja-JP"/>
        </w:rPr>
        <w:t>可能性の</w:t>
      </w:r>
      <w:r w:rsidRPr="001A4316">
        <w:rPr>
          <w:rFonts w:eastAsia="MS PGothic"/>
          <w:noProof w:val="0"/>
          <w:lang w:val="ja-JP"/>
        </w:rPr>
        <w:t>あるソフトウェア</w:t>
      </w:r>
      <w:r w:rsidRPr="001A4316">
        <w:rPr>
          <w:rFonts w:eastAsia="MS PGothic"/>
          <w:noProof w:val="0"/>
          <w:lang w:val="ja-JP"/>
        </w:rPr>
        <w:t xml:space="preserve"> (</w:t>
      </w:r>
      <w:r w:rsidRPr="001A4316">
        <w:rPr>
          <w:rFonts w:eastAsia="MS PGothic"/>
          <w:noProof w:val="0"/>
          <w:lang w:val="ja-JP"/>
        </w:rPr>
        <w:t>通知</w:t>
      </w:r>
      <w:r w:rsidRPr="001A4316">
        <w:rPr>
          <w:rFonts w:eastAsia="MS PGothic"/>
          <w:noProof w:val="0"/>
          <w:lang w:val="ja-JP"/>
        </w:rPr>
        <w:t xml:space="preserve"> I)</w:t>
      </w:r>
    </w:p>
    <w:p w14:paraId="3EC37A59" w14:textId="77777777" w:rsidR="000E6B59" w:rsidRPr="00B64A18" w:rsidRDefault="000E6B59">
      <w:pPr>
        <w:pStyle w:val="PURBody-Indented"/>
        <w:rPr>
          <w:rFonts w:eastAsia="MS PGothic"/>
          <w:szCs w:val="24"/>
        </w:rPr>
      </w:pPr>
      <w:r w:rsidRPr="00B64A18">
        <w:rPr>
          <w:rFonts w:eastAsia="MS PGothic"/>
          <w:szCs w:val="24"/>
          <w:lang w:val="ja-JP"/>
        </w:rPr>
        <w:t>システムを起動すると、</w:t>
      </w:r>
      <w:r w:rsidRPr="00B64A18">
        <w:rPr>
          <w:rFonts w:eastAsia="MS PGothic"/>
          <w:szCs w:val="24"/>
          <w:lang w:val="ja-JP"/>
        </w:rPr>
        <w:t xml:space="preserve">Windows Defender </w:t>
      </w:r>
      <w:r w:rsidRPr="00B64A18">
        <w:rPr>
          <w:rFonts w:eastAsia="MS PGothic"/>
          <w:szCs w:val="24"/>
          <w:lang w:val="ja-JP"/>
        </w:rPr>
        <w:t>が「スパイウェア」、「アドウェア」、および不要である可能性のあるその他のソフトウェアがないかコンピューター内を検索します。問題を起こす可能性のあるソフトウェアが見つかると、無視するか、無効化</w:t>
      </w:r>
      <w:r w:rsidRPr="00B64A18">
        <w:rPr>
          <w:rFonts w:eastAsia="MS PGothic"/>
          <w:szCs w:val="24"/>
          <w:lang w:val="ja-JP"/>
        </w:rPr>
        <w:t xml:space="preserve"> (</w:t>
      </w:r>
      <w:r w:rsidRPr="00B64A18">
        <w:rPr>
          <w:rFonts w:eastAsia="MS PGothic"/>
          <w:szCs w:val="24"/>
          <w:lang w:val="ja-JP"/>
        </w:rPr>
        <w:t>隔離</w:t>
      </w:r>
      <w:r w:rsidRPr="00B64A18">
        <w:rPr>
          <w:rFonts w:eastAsia="MS PGothic"/>
          <w:szCs w:val="24"/>
          <w:lang w:val="ja-JP"/>
        </w:rPr>
        <w:t xml:space="preserve">) </w:t>
      </w:r>
      <w:r w:rsidRPr="00B64A18">
        <w:rPr>
          <w:rFonts w:eastAsia="MS PGothic"/>
          <w:szCs w:val="24"/>
          <w:lang w:val="ja-JP"/>
        </w:rPr>
        <w:t>するか、または削除するかをユーザーに確認します。問題を起こす可能性のあるソフトウェアの危険度が「高」または「重大」である場合、既定の設定を変更しない限り、スキャン後に自動的に削除されます。問題を起こす可能性のあるソフトウェアを削除または無効化すると、コンピューター上の他のソフトウェアが動作しなくなったり、コンピューター上の他のソフトウェアを使用するためのライセンスに抵触する場合があります。</w:t>
      </w:r>
    </w:p>
    <w:p w14:paraId="6C3983D1" w14:textId="77777777" w:rsidR="000E6B59" w:rsidRPr="00B64A18" w:rsidRDefault="000E6B59">
      <w:pPr>
        <w:pStyle w:val="PURBody-Indented"/>
        <w:rPr>
          <w:rFonts w:eastAsia="MS PGothic"/>
          <w:szCs w:val="24"/>
        </w:rPr>
      </w:pPr>
      <w:r w:rsidRPr="00B64A18">
        <w:rPr>
          <w:rFonts w:eastAsia="MS PGothic"/>
          <w:szCs w:val="24"/>
          <w:lang w:val="ja-JP"/>
        </w:rPr>
        <w:t>このようなソフトウェアを使用することで、問題を起こす可能性のないソフトウェアも削除されたり、無効化されたりする場合があります。</w:t>
      </w:r>
    </w:p>
    <w:sectPr w:rsidR="000E6B59" w:rsidRPr="00B64A18" w:rsidSect="003D533B">
      <w:footerReference w:type="default" r:id="rId19"/>
      <w:headerReference w:type="first" r:id="rId20"/>
      <w:footerReference w:type="first" r:id="rId21"/>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B8C48D" w14:textId="77777777" w:rsidR="00AB35C1" w:rsidRDefault="00AB35C1">
      <w:pPr>
        <w:spacing w:before="0"/>
        <w:rPr>
          <w:rFonts w:eastAsia="Tahoma" w:cs="Times New Roman"/>
          <w:szCs w:val="24"/>
        </w:rPr>
      </w:pPr>
      <w:r>
        <w:rPr>
          <w:rFonts w:eastAsia="Tahoma" w:cs="Times New Roman"/>
          <w:szCs w:val="24"/>
        </w:rPr>
        <w:separator/>
      </w:r>
    </w:p>
  </w:endnote>
  <w:endnote w:type="continuationSeparator" w:id="0">
    <w:p w14:paraId="3E62C604" w14:textId="77777777" w:rsidR="00AB35C1" w:rsidRDefault="00AB35C1">
      <w:pPr>
        <w:spacing w:before="0"/>
        <w:rPr>
          <w:rFonts w:eastAsia="Tahoma" w:cs="Times New Roman"/>
          <w:szCs w:val="24"/>
        </w:rPr>
      </w:pPr>
      <w:r>
        <w:rPr>
          <w:rFonts w:eastAsia="Tahoma" w:cs="Times New Roman"/>
          <w:szCs w:val="24"/>
        </w:rPr>
        <w:continuationSeparator/>
      </w:r>
    </w:p>
  </w:endnote>
  <w:endnote w:type="continuationNotice" w:id="1">
    <w:p w14:paraId="11241C46" w14:textId="77777777" w:rsidR="00AB35C1" w:rsidRDefault="00AB35C1">
      <w:pPr>
        <w:spacing w:before="0"/>
        <w:rPr>
          <w:rFonts w:eastAsia="Tahoma" w:cs="Times New Roman"/>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ayout w:type="fixed"/>
      <w:tblLook w:val="00A0" w:firstRow="1" w:lastRow="0" w:firstColumn="1" w:lastColumn="0" w:noHBand="0" w:noVBand="0"/>
    </w:tblPr>
    <w:tblGrid>
      <w:gridCol w:w="7472"/>
      <w:gridCol w:w="2248"/>
    </w:tblGrid>
    <w:tr w:rsidR="00AB35C1" w14:paraId="239C0B53" w14:textId="77777777">
      <w:trPr>
        <w:jc w:val="center"/>
      </w:trPr>
      <w:tc>
        <w:tcPr>
          <w:tcW w:w="7472" w:type="dxa"/>
        </w:tcPr>
        <w:p w14:paraId="65B68278" w14:textId="77777777" w:rsidR="00AB35C1" w:rsidRDefault="00AB35C1" w:rsidP="005F1D6F">
          <w:pPr>
            <w:pStyle w:val="PURBody"/>
            <w:rPr>
              <w:rFonts w:ascii="Tahoma" w:hAnsi="Tahoma" w:cs="Times New Roman"/>
              <w:sz w:val="16"/>
              <w:szCs w:val="24"/>
            </w:rPr>
          </w:pPr>
          <w:r>
            <w:rPr>
              <w:rFonts w:cs="Times New Roman"/>
              <w:noProof/>
              <w:sz w:val="16"/>
              <w:szCs w:val="24"/>
            </w:rPr>
            <w:t xml:space="preserve">Windows Azure Service Terms (Worldwide </w:t>
          </w:r>
          <w:r>
            <w:rPr>
              <w:rFonts w:cs="Times New Roman" w:hint="eastAsia"/>
              <w:noProof/>
              <w:sz w:val="16"/>
              <w:szCs w:val="24"/>
            </w:rPr>
            <w:t>Japanese</w:t>
          </w:r>
          <w:r>
            <w:rPr>
              <w:rFonts w:cs="Times New Roman"/>
              <w:noProof/>
              <w:sz w:val="16"/>
              <w:szCs w:val="24"/>
            </w:rPr>
            <w:t xml:space="preserve">, </w:t>
          </w:r>
          <w:r w:rsidR="005F1D6F">
            <w:rPr>
              <w:rFonts w:cs="Times New Roman" w:hint="eastAsia"/>
              <w:noProof/>
              <w:sz w:val="16"/>
              <w:szCs w:val="24"/>
            </w:rPr>
            <w:t>April</w:t>
          </w:r>
          <w:r>
            <w:rPr>
              <w:rFonts w:cs="Times New Roman"/>
              <w:noProof/>
              <w:sz w:val="16"/>
              <w:szCs w:val="24"/>
            </w:rPr>
            <w:t xml:space="preserve"> 201</w:t>
          </w:r>
          <w:r w:rsidR="0028256D">
            <w:rPr>
              <w:rFonts w:cs="Times New Roman" w:hint="eastAsia"/>
              <w:noProof/>
              <w:sz w:val="16"/>
              <w:szCs w:val="24"/>
            </w:rPr>
            <w:t>4</w:t>
          </w:r>
          <w:r>
            <w:rPr>
              <w:rFonts w:cs="Times New Roman"/>
              <w:noProof/>
              <w:sz w:val="16"/>
              <w:szCs w:val="24"/>
            </w:rPr>
            <w:t>)</w:t>
          </w:r>
        </w:p>
      </w:tc>
      <w:tc>
        <w:tcPr>
          <w:tcW w:w="2248" w:type="dxa"/>
        </w:tcPr>
        <w:p w14:paraId="25B81F78" w14:textId="77777777" w:rsidR="00AB35C1" w:rsidRDefault="00061F16">
          <w:pPr>
            <w:pStyle w:val="PURBody"/>
            <w:jc w:val="right"/>
            <w:rPr>
              <w:rFonts w:ascii="Tahoma" w:hAnsi="Tahoma" w:cs="Times New Roman"/>
              <w:sz w:val="16"/>
              <w:szCs w:val="24"/>
            </w:rPr>
          </w:pPr>
          <w:r>
            <w:rPr>
              <w:rFonts w:cs="Times New Roman"/>
              <w:sz w:val="16"/>
              <w:szCs w:val="24"/>
            </w:rPr>
            <w:fldChar w:fldCharType="begin"/>
          </w:r>
          <w:r w:rsidR="00AB35C1">
            <w:rPr>
              <w:rFonts w:cs="Times New Roman"/>
              <w:sz w:val="16"/>
              <w:szCs w:val="24"/>
            </w:rPr>
            <w:instrText xml:space="preserve"> PAGE \* MERGEFORMAT </w:instrText>
          </w:r>
          <w:r>
            <w:rPr>
              <w:rFonts w:cs="Times New Roman"/>
              <w:sz w:val="16"/>
              <w:szCs w:val="24"/>
            </w:rPr>
            <w:fldChar w:fldCharType="separate"/>
          </w:r>
          <w:r w:rsidR="007534E9">
            <w:rPr>
              <w:rFonts w:cs="Times New Roman"/>
              <w:noProof/>
              <w:sz w:val="16"/>
              <w:szCs w:val="24"/>
            </w:rPr>
            <w:t>3</w:t>
          </w:r>
          <w:r>
            <w:rPr>
              <w:rFonts w:cs="Times New Roman"/>
              <w:sz w:val="16"/>
              <w:szCs w:val="24"/>
            </w:rPr>
            <w:fldChar w:fldCharType="end"/>
          </w:r>
        </w:p>
      </w:tc>
    </w:tr>
  </w:tbl>
  <w:p w14:paraId="346B22A1" w14:textId="77777777" w:rsidR="00AB35C1" w:rsidRDefault="00AB35C1">
    <w:pPr>
      <w:pStyle w:val="Footer"/>
      <w:rPr>
        <w:rFonts w:eastAsia="Tahoma" w:cs="Times New Roman"/>
        <w:sz w:val="16"/>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ayout w:type="fixed"/>
      <w:tblLook w:val="00A0" w:firstRow="1" w:lastRow="0" w:firstColumn="1" w:lastColumn="0" w:noHBand="0" w:noVBand="0"/>
    </w:tblPr>
    <w:tblGrid>
      <w:gridCol w:w="7434"/>
      <w:gridCol w:w="2286"/>
    </w:tblGrid>
    <w:tr w:rsidR="00AB35C1" w14:paraId="201139F8" w14:textId="77777777">
      <w:trPr>
        <w:jc w:val="center"/>
      </w:trPr>
      <w:tc>
        <w:tcPr>
          <w:tcW w:w="10500" w:type="dxa"/>
        </w:tcPr>
        <w:p w14:paraId="435A5B24" w14:textId="77777777" w:rsidR="00AB35C1" w:rsidRDefault="00AB35C1" w:rsidP="005F1D6F">
          <w:pPr>
            <w:pStyle w:val="PURBody"/>
            <w:rPr>
              <w:rFonts w:ascii="Tahoma" w:hAnsi="Tahoma" w:cs="Times New Roman"/>
              <w:sz w:val="16"/>
              <w:szCs w:val="24"/>
            </w:rPr>
          </w:pPr>
          <w:r>
            <w:rPr>
              <w:rFonts w:cs="Times New Roman"/>
              <w:noProof/>
              <w:sz w:val="16"/>
              <w:szCs w:val="24"/>
            </w:rPr>
            <w:t xml:space="preserve">Windows Azure Service Terms (Worldwide </w:t>
          </w:r>
          <w:r>
            <w:rPr>
              <w:rFonts w:cs="Times New Roman" w:hint="eastAsia"/>
              <w:noProof/>
              <w:sz w:val="16"/>
              <w:szCs w:val="24"/>
            </w:rPr>
            <w:t>Japanese</w:t>
          </w:r>
          <w:r w:rsidR="00053DC8">
            <w:rPr>
              <w:rFonts w:cs="Times New Roman"/>
              <w:noProof/>
              <w:sz w:val="16"/>
              <w:szCs w:val="24"/>
            </w:rPr>
            <w:t xml:space="preserve">, </w:t>
          </w:r>
          <w:r w:rsidR="005F1D6F">
            <w:rPr>
              <w:rFonts w:cs="Times New Roman" w:hint="eastAsia"/>
              <w:noProof/>
              <w:sz w:val="16"/>
              <w:szCs w:val="24"/>
            </w:rPr>
            <w:t>April</w:t>
          </w:r>
          <w:r w:rsidR="00053DC8">
            <w:rPr>
              <w:rFonts w:cs="Times New Roman" w:hint="eastAsia"/>
              <w:noProof/>
              <w:sz w:val="16"/>
              <w:szCs w:val="24"/>
            </w:rPr>
            <w:t xml:space="preserve"> </w:t>
          </w:r>
          <w:r>
            <w:rPr>
              <w:rFonts w:cs="Times New Roman"/>
              <w:noProof/>
              <w:sz w:val="16"/>
              <w:szCs w:val="24"/>
            </w:rPr>
            <w:t>201</w:t>
          </w:r>
          <w:r w:rsidR="0028256D">
            <w:rPr>
              <w:rFonts w:cs="Times New Roman" w:hint="eastAsia"/>
              <w:noProof/>
              <w:sz w:val="16"/>
              <w:szCs w:val="24"/>
            </w:rPr>
            <w:t>4</w:t>
          </w:r>
          <w:r>
            <w:rPr>
              <w:rFonts w:cs="Times New Roman"/>
              <w:noProof/>
              <w:sz w:val="16"/>
              <w:szCs w:val="24"/>
            </w:rPr>
            <w:t>)</w:t>
          </w:r>
        </w:p>
      </w:tc>
      <w:tc>
        <w:tcPr>
          <w:tcW w:w="3160" w:type="dxa"/>
        </w:tcPr>
        <w:p w14:paraId="7C67400D" w14:textId="77777777" w:rsidR="00AB35C1" w:rsidRDefault="00061F16">
          <w:pPr>
            <w:pStyle w:val="PURBody"/>
            <w:jc w:val="right"/>
            <w:rPr>
              <w:rFonts w:ascii="Tahoma" w:hAnsi="Tahoma" w:cs="Times New Roman"/>
              <w:sz w:val="16"/>
              <w:szCs w:val="24"/>
            </w:rPr>
          </w:pPr>
          <w:r>
            <w:rPr>
              <w:rFonts w:cs="Times New Roman"/>
              <w:sz w:val="16"/>
              <w:szCs w:val="24"/>
            </w:rPr>
            <w:fldChar w:fldCharType="begin"/>
          </w:r>
          <w:r w:rsidR="00AB35C1">
            <w:rPr>
              <w:rFonts w:cs="Times New Roman"/>
              <w:sz w:val="16"/>
              <w:szCs w:val="24"/>
            </w:rPr>
            <w:instrText xml:space="preserve"> PAGE \* MERGEFORMAT </w:instrText>
          </w:r>
          <w:r>
            <w:rPr>
              <w:rFonts w:cs="Times New Roman"/>
              <w:sz w:val="16"/>
              <w:szCs w:val="24"/>
            </w:rPr>
            <w:fldChar w:fldCharType="separate"/>
          </w:r>
          <w:r w:rsidR="007534E9">
            <w:rPr>
              <w:rFonts w:cs="Times New Roman"/>
              <w:noProof/>
              <w:sz w:val="16"/>
              <w:szCs w:val="24"/>
            </w:rPr>
            <w:t>1</w:t>
          </w:r>
          <w:r>
            <w:rPr>
              <w:rFonts w:cs="Times New Roman"/>
              <w:sz w:val="16"/>
              <w:szCs w:val="24"/>
            </w:rPr>
            <w:fldChar w:fldCharType="end"/>
          </w:r>
        </w:p>
      </w:tc>
    </w:tr>
  </w:tbl>
  <w:p w14:paraId="4FE9B3B0" w14:textId="77777777" w:rsidR="00AB35C1" w:rsidRDefault="00AB35C1">
    <w:pPr>
      <w:pStyle w:val="Footer"/>
      <w:rPr>
        <w:rFonts w:eastAsia="Tahoma" w:cs="Times New Roman"/>
        <w:sz w:val="16"/>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F75704" w14:textId="77777777" w:rsidR="00AB35C1" w:rsidRDefault="00AB35C1">
      <w:pPr>
        <w:spacing w:before="0"/>
        <w:rPr>
          <w:rFonts w:eastAsia="Tahoma" w:cs="Times New Roman"/>
          <w:szCs w:val="24"/>
        </w:rPr>
      </w:pPr>
      <w:r>
        <w:rPr>
          <w:rFonts w:eastAsia="Tahoma" w:cs="Times New Roman"/>
          <w:szCs w:val="24"/>
        </w:rPr>
        <w:separator/>
      </w:r>
    </w:p>
  </w:footnote>
  <w:footnote w:type="continuationSeparator" w:id="0">
    <w:p w14:paraId="2BFCAA9C" w14:textId="77777777" w:rsidR="00AB35C1" w:rsidRDefault="00AB35C1">
      <w:pPr>
        <w:spacing w:before="0"/>
        <w:rPr>
          <w:rFonts w:eastAsia="Tahoma" w:cs="Times New Roman"/>
          <w:szCs w:val="24"/>
        </w:rPr>
      </w:pPr>
      <w:r>
        <w:rPr>
          <w:rFonts w:eastAsia="Tahoma" w:cs="Times New Roman"/>
          <w:szCs w:val="24"/>
        </w:rPr>
        <w:continuationSeparator/>
      </w:r>
    </w:p>
  </w:footnote>
  <w:footnote w:type="continuationNotice" w:id="1">
    <w:p w14:paraId="3F255225" w14:textId="77777777" w:rsidR="00AB35C1" w:rsidRDefault="00AB35C1">
      <w:pPr>
        <w:spacing w:before="0"/>
        <w:rPr>
          <w:rFonts w:eastAsia="Tahoma" w:cs="Times New Roman"/>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29A4A" w14:textId="2F4CEF5E" w:rsidR="00AB35C1" w:rsidRDefault="007534E9">
    <w:pPr>
      <w:pStyle w:val="Header"/>
      <w:rPr>
        <w:rFonts w:eastAsia="Tahoma" w:cs="Times New Roman"/>
        <w:szCs w:val="24"/>
      </w:rPr>
    </w:pPr>
    <w:r w:rsidRPr="007534E9">
      <w:rPr>
        <w:rFonts w:eastAsia="Tahoma" w:cs="Times New Roman"/>
        <w:noProof/>
        <w:szCs w:val="24"/>
        <w:lang w:eastAsia="en-US"/>
      </w:rPr>
      <w:pict w14:anchorId="6B6F7E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3.9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hint="default"/>
      </w:rPr>
    </w:lvl>
    <w:lvl w:ilvl="8" w:tplc="04090005">
      <w:start w:val="1"/>
      <w:numFmt w:val="bullet"/>
      <w:lvlText w:val=""/>
      <w:lvlJc w:val="left"/>
      <w:pPr>
        <w:ind w:left="6390" w:hanging="360"/>
      </w:pPr>
      <w:rPr>
        <w:rFonts w:ascii="Wingdings" w:hAnsi="Wingdings" w:hint="default"/>
      </w:rPr>
    </w:lvl>
  </w:abstractNum>
  <w:abstractNum w:abstractNumId="1">
    <w:nsid w:val="3FF55BEC"/>
    <w:multiLevelType w:val="hybridMultilevel"/>
    <w:tmpl w:val="EE06EA6A"/>
    <w:lvl w:ilvl="0" w:tplc="7AB87AAE">
      <w:start w:val="1"/>
      <w:numFmt w:val="lowerLetter"/>
      <w:lvlText w:val="%1."/>
      <w:lvlJc w:val="left"/>
      <w:pPr>
        <w:ind w:left="990" w:hanging="360"/>
      </w:pPr>
      <w:rPr>
        <w:rFonts w:ascii="Arial" w:hAnsi="Arial" w:cs="Arial" w:hint="default"/>
      </w:rPr>
    </w:lvl>
    <w:lvl w:ilvl="1" w:tplc="04090019">
      <w:start w:val="1"/>
      <w:numFmt w:val="lowerLetter"/>
      <w:lvlText w:val="%2."/>
      <w:lvlJc w:val="left"/>
      <w:pPr>
        <w:ind w:left="1710" w:hanging="360"/>
      </w:pPr>
      <w:rPr>
        <w:rFonts w:cs="Times New Roman"/>
      </w:rPr>
    </w:lvl>
    <w:lvl w:ilvl="2" w:tplc="0409001B">
      <w:start w:val="1"/>
      <w:numFmt w:val="lowerRoman"/>
      <w:lvlText w:val="%3."/>
      <w:lvlJc w:val="right"/>
      <w:pPr>
        <w:ind w:left="2430" w:hanging="180"/>
      </w:pPr>
      <w:rPr>
        <w:rFonts w:cs="Times New Roman"/>
      </w:rPr>
    </w:lvl>
    <w:lvl w:ilvl="3" w:tplc="0409000F">
      <w:start w:val="1"/>
      <w:numFmt w:val="decimal"/>
      <w:lvlText w:val="%4."/>
      <w:lvlJc w:val="left"/>
      <w:pPr>
        <w:ind w:left="3150" w:hanging="360"/>
      </w:pPr>
      <w:rPr>
        <w:rFonts w:cs="Times New Roman"/>
      </w:rPr>
    </w:lvl>
    <w:lvl w:ilvl="4" w:tplc="04090019">
      <w:start w:val="1"/>
      <w:numFmt w:val="lowerLetter"/>
      <w:lvlText w:val="%5."/>
      <w:lvlJc w:val="left"/>
      <w:pPr>
        <w:ind w:left="3870" w:hanging="360"/>
      </w:pPr>
      <w:rPr>
        <w:rFonts w:cs="Times New Roman"/>
      </w:rPr>
    </w:lvl>
    <w:lvl w:ilvl="5" w:tplc="0409001B">
      <w:start w:val="1"/>
      <w:numFmt w:val="lowerRoman"/>
      <w:lvlText w:val="%6."/>
      <w:lvlJc w:val="right"/>
      <w:pPr>
        <w:ind w:left="4590" w:hanging="180"/>
      </w:pPr>
      <w:rPr>
        <w:rFonts w:cs="Times New Roman"/>
      </w:rPr>
    </w:lvl>
    <w:lvl w:ilvl="6" w:tplc="0409000F">
      <w:start w:val="1"/>
      <w:numFmt w:val="decimal"/>
      <w:lvlText w:val="%7."/>
      <w:lvlJc w:val="left"/>
      <w:pPr>
        <w:ind w:left="5310" w:hanging="360"/>
      </w:pPr>
      <w:rPr>
        <w:rFonts w:cs="Times New Roman"/>
      </w:rPr>
    </w:lvl>
    <w:lvl w:ilvl="7" w:tplc="04090019">
      <w:start w:val="1"/>
      <w:numFmt w:val="lowerLetter"/>
      <w:lvlText w:val="%8."/>
      <w:lvlJc w:val="left"/>
      <w:pPr>
        <w:ind w:left="6030" w:hanging="360"/>
      </w:pPr>
      <w:rPr>
        <w:rFonts w:cs="Times New Roman"/>
      </w:rPr>
    </w:lvl>
    <w:lvl w:ilvl="8" w:tplc="0409001B">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E53234F8"/>
    <w:lvl w:ilvl="0" w:tplc="9D52B92A">
      <w:start w:val="1"/>
      <w:numFmt w:val="lowerRoman"/>
      <w:lvlText w:val="(%1)"/>
      <w:lvlJc w:val="left"/>
      <w:pPr>
        <w:ind w:left="1710" w:hanging="720"/>
      </w:pPr>
      <w:rPr>
        <w:rFonts w:ascii="Arial" w:hAnsi="Arial" w:cs="Arial"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edit="forms" w:enforcement="1" w:cryptProviderType="rsaAES" w:cryptAlgorithmClass="hash" w:cryptAlgorithmType="typeAny" w:cryptAlgorithmSid="14" w:cryptSpinCount="100000" w:hash="uesMAj74lVpWzuEkChi4watXg6SkU4jHvUUZwYp2UR/CQHAv8QGjTK32PPjVKlsPktP1mNj3BMeTL7+Kai+69Q==" w:salt="Q67UBsjH/0lCZxu7QnvoZQ=="/>
  <w:defaultTabStop w:val="720"/>
  <w:hyphenationZone w:val="425"/>
  <w:doNotHyphenateCaps/>
  <w:characterSpacingControl w:val="doNotCompress"/>
  <w:noLineBreaksAfter w:lang="ja-JP" w:val="$([\{‘“〈《「『【〔＄（［｛｢｣･￡￥"/>
  <w:noLineBreaksBefore w:lang="ja-JP" w:val="!%),.:;?]}°’”‰′″℃、。々〉》」』】〕゛゜ゝゞ・ヽヾ！％），．：；？］｝｡｢｣､･ﾞﾟ￠"/>
  <w:doNotValidateAgainstSchema/>
  <w:doNotDemarcateInvalidXml/>
  <w:hdrShapeDefaults>
    <o:shapedefaults v:ext="edit" spidmax="12289">
      <v:textbox inset="5.85pt,.7pt,5.85pt,.7pt"/>
    </o:shapedefaults>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11E4"/>
    <w:rsid w:val="000052DB"/>
    <w:rsid w:val="000065C3"/>
    <w:rsid w:val="00015213"/>
    <w:rsid w:val="000156C2"/>
    <w:rsid w:val="00015EB8"/>
    <w:rsid w:val="000164A9"/>
    <w:rsid w:val="0002423D"/>
    <w:rsid w:val="0002449C"/>
    <w:rsid w:val="00031778"/>
    <w:rsid w:val="0003249C"/>
    <w:rsid w:val="00033631"/>
    <w:rsid w:val="00035228"/>
    <w:rsid w:val="0003723F"/>
    <w:rsid w:val="000409A9"/>
    <w:rsid w:val="000425F5"/>
    <w:rsid w:val="00044410"/>
    <w:rsid w:val="00044EC1"/>
    <w:rsid w:val="000475DC"/>
    <w:rsid w:val="00050067"/>
    <w:rsid w:val="000502C4"/>
    <w:rsid w:val="00053DC8"/>
    <w:rsid w:val="00054072"/>
    <w:rsid w:val="0005541D"/>
    <w:rsid w:val="0005728F"/>
    <w:rsid w:val="00060AD8"/>
    <w:rsid w:val="00061F16"/>
    <w:rsid w:val="000647B1"/>
    <w:rsid w:val="000654CD"/>
    <w:rsid w:val="000664B6"/>
    <w:rsid w:val="00067716"/>
    <w:rsid w:val="00071FE4"/>
    <w:rsid w:val="000720F7"/>
    <w:rsid w:val="00075710"/>
    <w:rsid w:val="00076CB2"/>
    <w:rsid w:val="00076D14"/>
    <w:rsid w:val="00076FE2"/>
    <w:rsid w:val="00077499"/>
    <w:rsid w:val="00083F96"/>
    <w:rsid w:val="00086E1B"/>
    <w:rsid w:val="000876A4"/>
    <w:rsid w:val="00094D59"/>
    <w:rsid w:val="00095DE5"/>
    <w:rsid w:val="0009610D"/>
    <w:rsid w:val="000A0E38"/>
    <w:rsid w:val="000A5FEE"/>
    <w:rsid w:val="000A7BAA"/>
    <w:rsid w:val="000B0706"/>
    <w:rsid w:val="000B0F12"/>
    <w:rsid w:val="000B1734"/>
    <w:rsid w:val="000B2A74"/>
    <w:rsid w:val="000C3248"/>
    <w:rsid w:val="000C3400"/>
    <w:rsid w:val="000C3471"/>
    <w:rsid w:val="000C4446"/>
    <w:rsid w:val="000C4FF5"/>
    <w:rsid w:val="000C72BD"/>
    <w:rsid w:val="000D2439"/>
    <w:rsid w:val="000D44C4"/>
    <w:rsid w:val="000D7429"/>
    <w:rsid w:val="000E0861"/>
    <w:rsid w:val="000E21DE"/>
    <w:rsid w:val="000E2AD5"/>
    <w:rsid w:val="000E505D"/>
    <w:rsid w:val="000E66D0"/>
    <w:rsid w:val="000E6B59"/>
    <w:rsid w:val="000F3982"/>
    <w:rsid w:val="00101C1C"/>
    <w:rsid w:val="001045BA"/>
    <w:rsid w:val="00104F5D"/>
    <w:rsid w:val="001051F4"/>
    <w:rsid w:val="00111FAF"/>
    <w:rsid w:val="0011528E"/>
    <w:rsid w:val="00116246"/>
    <w:rsid w:val="00121991"/>
    <w:rsid w:val="001244DF"/>
    <w:rsid w:val="00124745"/>
    <w:rsid w:val="00131B7E"/>
    <w:rsid w:val="00132E20"/>
    <w:rsid w:val="00136796"/>
    <w:rsid w:val="00137F59"/>
    <w:rsid w:val="0014171F"/>
    <w:rsid w:val="001444D3"/>
    <w:rsid w:val="001447F1"/>
    <w:rsid w:val="00145B39"/>
    <w:rsid w:val="001513C4"/>
    <w:rsid w:val="00151522"/>
    <w:rsid w:val="00152408"/>
    <w:rsid w:val="00153A90"/>
    <w:rsid w:val="00157BB0"/>
    <w:rsid w:val="001623A9"/>
    <w:rsid w:val="001657CE"/>
    <w:rsid w:val="001715AF"/>
    <w:rsid w:val="00174B09"/>
    <w:rsid w:val="00175C14"/>
    <w:rsid w:val="00175D1B"/>
    <w:rsid w:val="001771AA"/>
    <w:rsid w:val="00177888"/>
    <w:rsid w:val="00181F2E"/>
    <w:rsid w:val="00186F2A"/>
    <w:rsid w:val="00191C32"/>
    <w:rsid w:val="00192D94"/>
    <w:rsid w:val="00193819"/>
    <w:rsid w:val="0019774C"/>
    <w:rsid w:val="001A001C"/>
    <w:rsid w:val="001A0DB1"/>
    <w:rsid w:val="001A2C12"/>
    <w:rsid w:val="001A4316"/>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6272"/>
    <w:rsid w:val="001E6389"/>
    <w:rsid w:val="001F1407"/>
    <w:rsid w:val="00205CD1"/>
    <w:rsid w:val="0020631D"/>
    <w:rsid w:val="00207442"/>
    <w:rsid w:val="002075AA"/>
    <w:rsid w:val="00211BA4"/>
    <w:rsid w:val="0021259C"/>
    <w:rsid w:val="0021367E"/>
    <w:rsid w:val="002141AF"/>
    <w:rsid w:val="00214E7E"/>
    <w:rsid w:val="0021745F"/>
    <w:rsid w:val="00220513"/>
    <w:rsid w:val="002206B0"/>
    <w:rsid w:val="00223004"/>
    <w:rsid w:val="00225552"/>
    <w:rsid w:val="00230781"/>
    <w:rsid w:val="00232CE7"/>
    <w:rsid w:val="002338DA"/>
    <w:rsid w:val="00234142"/>
    <w:rsid w:val="00234455"/>
    <w:rsid w:val="0023480D"/>
    <w:rsid w:val="00235458"/>
    <w:rsid w:val="00237EA3"/>
    <w:rsid w:val="00243B48"/>
    <w:rsid w:val="00245FA3"/>
    <w:rsid w:val="00247575"/>
    <w:rsid w:val="002518CE"/>
    <w:rsid w:val="00252923"/>
    <w:rsid w:val="002533FE"/>
    <w:rsid w:val="002544FB"/>
    <w:rsid w:val="00255517"/>
    <w:rsid w:val="002557CF"/>
    <w:rsid w:val="002604F2"/>
    <w:rsid w:val="002642AC"/>
    <w:rsid w:val="002652D1"/>
    <w:rsid w:val="00265C72"/>
    <w:rsid w:val="0027259B"/>
    <w:rsid w:val="00273B2C"/>
    <w:rsid w:val="00274C94"/>
    <w:rsid w:val="002763F3"/>
    <w:rsid w:val="00276EB6"/>
    <w:rsid w:val="0028256D"/>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4523"/>
    <w:rsid w:val="002B5BED"/>
    <w:rsid w:val="002B5DE5"/>
    <w:rsid w:val="002C093E"/>
    <w:rsid w:val="002C1A2D"/>
    <w:rsid w:val="002C3892"/>
    <w:rsid w:val="002C3A88"/>
    <w:rsid w:val="002C3B98"/>
    <w:rsid w:val="002D0C58"/>
    <w:rsid w:val="002D20DC"/>
    <w:rsid w:val="002D2296"/>
    <w:rsid w:val="002D5861"/>
    <w:rsid w:val="002D59CD"/>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327B"/>
    <w:rsid w:val="0034354F"/>
    <w:rsid w:val="00344199"/>
    <w:rsid w:val="0034592D"/>
    <w:rsid w:val="00345939"/>
    <w:rsid w:val="00347C04"/>
    <w:rsid w:val="00356567"/>
    <w:rsid w:val="00356BD3"/>
    <w:rsid w:val="00356FE1"/>
    <w:rsid w:val="00357035"/>
    <w:rsid w:val="00363462"/>
    <w:rsid w:val="00371767"/>
    <w:rsid w:val="00372737"/>
    <w:rsid w:val="00373461"/>
    <w:rsid w:val="00373B67"/>
    <w:rsid w:val="00373F5A"/>
    <w:rsid w:val="00374415"/>
    <w:rsid w:val="00375BCD"/>
    <w:rsid w:val="00381DB3"/>
    <w:rsid w:val="00381F0A"/>
    <w:rsid w:val="00382167"/>
    <w:rsid w:val="003959FD"/>
    <w:rsid w:val="00395FF3"/>
    <w:rsid w:val="003966F7"/>
    <w:rsid w:val="003A0BA4"/>
    <w:rsid w:val="003A285F"/>
    <w:rsid w:val="003A2DDE"/>
    <w:rsid w:val="003A2F93"/>
    <w:rsid w:val="003A4782"/>
    <w:rsid w:val="003A4F2D"/>
    <w:rsid w:val="003A66C7"/>
    <w:rsid w:val="003B01A4"/>
    <w:rsid w:val="003B1638"/>
    <w:rsid w:val="003B3D87"/>
    <w:rsid w:val="003B6D26"/>
    <w:rsid w:val="003B6F61"/>
    <w:rsid w:val="003B756C"/>
    <w:rsid w:val="003B7A2E"/>
    <w:rsid w:val="003C0360"/>
    <w:rsid w:val="003C0864"/>
    <w:rsid w:val="003C394D"/>
    <w:rsid w:val="003C4BFF"/>
    <w:rsid w:val="003C6EF1"/>
    <w:rsid w:val="003D2D54"/>
    <w:rsid w:val="003D34C5"/>
    <w:rsid w:val="003D533B"/>
    <w:rsid w:val="003D54E3"/>
    <w:rsid w:val="003D5AA9"/>
    <w:rsid w:val="003D5EF1"/>
    <w:rsid w:val="003E154C"/>
    <w:rsid w:val="003F1656"/>
    <w:rsid w:val="003F59F7"/>
    <w:rsid w:val="003F6F4E"/>
    <w:rsid w:val="003F7D17"/>
    <w:rsid w:val="0040157A"/>
    <w:rsid w:val="00405C2D"/>
    <w:rsid w:val="00405C68"/>
    <w:rsid w:val="00405D44"/>
    <w:rsid w:val="0042039D"/>
    <w:rsid w:val="0042651C"/>
    <w:rsid w:val="004274BF"/>
    <w:rsid w:val="00427712"/>
    <w:rsid w:val="00433896"/>
    <w:rsid w:val="00433BD9"/>
    <w:rsid w:val="0043494F"/>
    <w:rsid w:val="004361A2"/>
    <w:rsid w:val="00440A1B"/>
    <w:rsid w:val="004429C4"/>
    <w:rsid w:val="00443D54"/>
    <w:rsid w:val="00443E53"/>
    <w:rsid w:val="00444FA2"/>
    <w:rsid w:val="00445635"/>
    <w:rsid w:val="00446269"/>
    <w:rsid w:val="00446877"/>
    <w:rsid w:val="00450598"/>
    <w:rsid w:val="00451C5F"/>
    <w:rsid w:val="00455F1B"/>
    <w:rsid w:val="0045773A"/>
    <w:rsid w:val="00461282"/>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3C0E"/>
    <w:rsid w:val="004C549D"/>
    <w:rsid w:val="004C602D"/>
    <w:rsid w:val="004D1711"/>
    <w:rsid w:val="004D232F"/>
    <w:rsid w:val="004D3985"/>
    <w:rsid w:val="004E2AEF"/>
    <w:rsid w:val="004E38E4"/>
    <w:rsid w:val="004E3EEF"/>
    <w:rsid w:val="004E534E"/>
    <w:rsid w:val="004E7E94"/>
    <w:rsid w:val="004F03E1"/>
    <w:rsid w:val="004F0AA6"/>
    <w:rsid w:val="004F2C79"/>
    <w:rsid w:val="004F3CCE"/>
    <w:rsid w:val="004F5498"/>
    <w:rsid w:val="00501451"/>
    <w:rsid w:val="00503C69"/>
    <w:rsid w:val="00503F06"/>
    <w:rsid w:val="00505615"/>
    <w:rsid w:val="005056AE"/>
    <w:rsid w:val="0050572F"/>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4F05"/>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7666"/>
    <w:rsid w:val="005C0476"/>
    <w:rsid w:val="005C1BDD"/>
    <w:rsid w:val="005D0D75"/>
    <w:rsid w:val="005D0EE3"/>
    <w:rsid w:val="005D22A8"/>
    <w:rsid w:val="005D2FD3"/>
    <w:rsid w:val="005D3FF7"/>
    <w:rsid w:val="005D5F64"/>
    <w:rsid w:val="005D6A6E"/>
    <w:rsid w:val="005D7EA8"/>
    <w:rsid w:val="005E0A90"/>
    <w:rsid w:val="005E1E03"/>
    <w:rsid w:val="005E6743"/>
    <w:rsid w:val="005E7C08"/>
    <w:rsid w:val="005F119E"/>
    <w:rsid w:val="005F1D6F"/>
    <w:rsid w:val="005F33D4"/>
    <w:rsid w:val="005F5AB4"/>
    <w:rsid w:val="005F6A00"/>
    <w:rsid w:val="005F6F08"/>
    <w:rsid w:val="00601A07"/>
    <w:rsid w:val="00602B3B"/>
    <w:rsid w:val="00605923"/>
    <w:rsid w:val="00605B41"/>
    <w:rsid w:val="00607D79"/>
    <w:rsid w:val="006150D9"/>
    <w:rsid w:val="00615B5E"/>
    <w:rsid w:val="00625F11"/>
    <w:rsid w:val="00627119"/>
    <w:rsid w:val="00627538"/>
    <w:rsid w:val="00635DA8"/>
    <w:rsid w:val="00637F1C"/>
    <w:rsid w:val="0064023D"/>
    <w:rsid w:val="00640905"/>
    <w:rsid w:val="00641A7A"/>
    <w:rsid w:val="006435BB"/>
    <w:rsid w:val="00645553"/>
    <w:rsid w:val="00646DE6"/>
    <w:rsid w:val="0065234D"/>
    <w:rsid w:val="00652EDC"/>
    <w:rsid w:val="0065583C"/>
    <w:rsid w:val="0065687F"/>
    <w:rsid w:val="00657852"/>
    <w:rsid w:val="006624B2"/>
    <w:rsid w:val="00664891"/>
    <w:rsid w:val="00666412"/>
    <w:rsid w:val="006667DF"/>
    <w:rsid w:val="00666F08"/>
    <w:rsid w:val="00671739"/>
    <w:rsid w:val="00672257"/>
    <w:rsid w:val="006806B8"/>
    <w:rsid w:val="00682926"/>
    <w:rsid w:val="00683843"/>
    <w:rsid w:val="00683D5D"/>
    <w:rsid w:val="006875B4"/>
    <w:rsid w:val="0069001F"/>
    <w:rsid w:val="00692537"/>
    <w:rsid w:val="00692B41"/>
    <w:rsid w:val="0069726B"/>
    <w:rsid w:val="006A47BF"/>
    <w:rsid w:val="006A5652"/>
    <w:rsid w:val="006B01AC"/>
    <w:rsid w:val="006B0AC7"/>
    <w:rsid w:val="006B12A2"/>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411"/>
    <w:rsid w:val="006E0CA1"/>
    <w:rsid w:val="006E4CF5"/>
    <w:rsid w:val="006E6081"/>
    <w:rsid w:val="006E6C09"/>
    <w:rsid w:val="006E7431"/>
    <w:rsid w:val="006F0D28"/>
    <w:rsid w:val="006F3701"/>
    <w:rsid w:val="006F4A1A"/>
    <w:rsid w:val="006F4F96"/>
    <w:rsid w:val="006F51A5"/>
    <w:rsid w:val="00703647"/>
    <w:rsid w:val="00704332"/>
    <w:rsid w:val="00704E9D"/>
    <w:rsid w:val="007060FB"/>
    <w:rsid w:val="007108B4"/>
    <w:rsid w:val="00711A5E"/>
    <w:rsid w:val="00712A09"/>
    <w:rsid w:val="0071333E"/>
    <w:rsid w:val="00713559"/>
    <w:rsid w:val="00713F6F"/>
    <w:rsid w:val="007151E3"/>
    <w:rsid w:val="0071653D"/>
    <w:rsid w:val="00722168"/>
    <w:rsid w:val="0072237B"/>
    <w:rsid w:val="00725813"/>
    <w:rsid w:val="00733958"/>
    <w:rsid w:val="00736118"/>
    <w:rsid w:val="007369D4"/>
    <w:rsid w:val="007370AD"/>
    <w:rsid w:val="007372BB"/>
    <w:rsid w:val="00740847"/>
    <w:rsid w:val="00742D93"/>
    <w:rsid w:val="00745E56"/>
    <w:rsid w:val="007524DF"/>
    <w:rsid w:val="00752AB1"/>
    <w:rsid w:val="00753459"/>
    <w:rsid w:val="007534E9"/>
    <w:rsid w:val="007547AF"/>
    <w:rsid w:val="00756824"/>
    <w:rsid w:val="00761467"/>
    <w:rsid w:val="007625B6"/>
    <w:rsid w:val="00762D7B"/>
    <w:rsid w:val="007630B4"/>
    <w:rsid w:val="00763213"/>
    <w:rsid w:val="00763A55"/>
    <w:rsid w:val="00763D24"/>
    <w:rsid w:val="007646A3"/>
    <w:rsid w:val="00766670"/>
    <w:rsid w:val="0076755A"/>
    <w:rsid w:val="0077206E"/>
    <w:rsid w:val="00773917"/>
    <w:rsid w:val="00775798"/>
    <w:rsid w:val="007759AD"/>
    <w:rsid w:val="0077669C"/>
    <w:rsid w:val="007770D7"/>
    <w:rsid w:val="00780001"/>
    <w:rsid w:val="0078152D"/>
    <w:rsid w:val="007838B9"/>
    <w:rsid w:val="0078785C"/>
    <w:rsid w:val="00796635"/>
    <w:rsid w:val="007A0299"/>
    <w:rsid w:val="007A1352"/>
    <w:rsid w:val="007A3FF0"/>
    <w:rsid w:val="007A4D0D"/>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34F6"/>
    <w:rsid w:val="007E36CA"/>
    <w:rsid w:val="007E62F1"/>
    <w:rsid w:val="007E7277"/>
    <w:rsid w:val="007F0A8E"/>
    <w:rsid w:val="007F0BCA"/>
    <w:rsid w:val="007F4556"/>
    <w:rsid w:val="007F4A6F"/>
    <w:rsid w:val="007F6F8C"/>
    <w:rsid w:val="0080055D"/>
    <w:rsid w:val="00803333"/>
    <w:rsid w:val="00814CE0"/>
    <w:rsid w:val="00817B30"/>
    <w:rsid w:val="008214E9"/>
    <w:rsid w:val="00822059"/>
    <w:rsid w:val="0082441B"/>
    <w:rsid w:val="00833747"/>
    <w:rsid w:val="00835A78"/>
    <w:rsid w:val="008362A5"/>
    <w:rsid w:val="00845F77"/>
    <w:rsid w:val="00847C14"/>
    <w:rsid w:val="008525BF"/>
    <w:rsid w:val="00854ADA"/>
    <w:rsid w:val="0085547D"/>
    <w:rsid w:val="00855861"/>
    <w:rsid w:val="008607EE"/>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10A"/>
    <w:rsid w:val="00896AAA"/>
    <w:rsid w:val="008A0E6C"/>
    <w:rsid w:val="008A4A98"/>
    <w:rsid w:val="008A4C74"/>
    <w:rsid w:val="008A56E2"/>
    <w:rsid w:val="008A5841"/>
    <w:rsid w:val="008B4E16"/>
    <w:rsid w:val="008B67A9"/>
    <w:rsid w:val="008C095A"/>
    <w:rsid w:val="008C4BAF"/>
    <w:rsid w:val="008C4FDB"/>
    <w:rsid w:val="008C500C"/>
    <w:rsid w:val="008D05C4"/>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4657C"/>
    <w:rsid w:val="00962BF9"/>
    <w:rsid w:val="0096326A"/>
    <w:rsid w:val="009632AA"/>
    <w:rsid w:val="00965798"/>
    <w:rsid w:val="00966DDE"/>
    <w:rsid w:val="009673F5"/>
    <w:rsid w:val="009678E1"/>
    <w:rsid w:val="00970F54"/>
    <w:rsid w:val="00980476"/>
    <w:rsid w:val="009826BE"/>
    <w:rsid w:val="009845C9"/>
    <w:rsid w:val="00984905"/>
    <w:rsid w:val="00992C94"/>
    <w:rsid w:val="0099794F"/>
    <w:rsid w:val="009A1DCF"/>
    <w:rsid w:val="009A475B"/>
    <w:rsid w:val="009A5277"/>
    <w:rsid w:val="009A663F"/>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136"/>
    <w:rsid w:val="009F2DE8"/>
    <w:rsid w:val="009F2F06"/>
    <w:rsid w:val="009F3D00"/>
    <w:rsid w:val="009F3E7E"/>
    <w:rsid w:val="009F4F3A"/>
    <w:rsid w:val="009F51BC"/>
    <w:rsid w:val="009F63B8"/>
    <w:rsid w:val="009F71F3"/>
    <w:rsid w:val="009F7C35"/>
    <w:rsid w:val="00A00D92"/>
    <w:rsid w:val="00A01571"/>
    <w:rsid w:val="00A02D00"/>
    <w:rsid w:val="00A03492"/>
    <w:rsid w:val="00A07A19"/>
    <w:rsid w:val="00A13BDA"/>
    <w:rsid w:val="00A1517F"/>
    <w:rsid w:val="00A20190"/>
    <w:rsid w:val="00A2337C"/>
    <w:rsid w:val="00A25B04"/>
    <w:rsid w:val="00A30AB5"/>
    <w:rsid w:val="00A31371"/>
    <w:rsid w:val="00A322A6"/>
    <w:rsid w:val="00A3466A"/>
    <w:rsid w:val="00A40907"/>
    <w:rsid w:val="00A454D6"/>
    <w:rsid w:val="00A46FA5"/>
    <w:rsid w:val="00A50CFF"/>
    <w:rsid w:val="00A52BE6"/>
    <w:rsid w:val="00A540D3"/>
    <w:rsid w:val="00A542D3"/>
    <w:rsid w:val="00A5536D"/>
    <w:rsid w:val="00A563E8"/>
    <w:rsid w:val="00A61E20"/>
    <w:rsid w:val="00A6258E"/>
    <w:rsid w:val="00A62741"/>
    <w:rsid w:val="00A635FB"/>
    <w:rsid w:val="00A6417B"/>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93D2E"/>
    <w:rsid w:val="00AA118E"/>
    <w:rsid w:val="00AA3C87"/>
    <w:rsid w:val="00AA5A4E"/>
    <w:rsid w:val="00AA6A23"/>
    <w:rsid w:val="00AA702E"/>
    <w:rsid w:val="00AB1D7A"/>
    <w:rsid w:val="00AB2A9F"/>
    <w:rsid w:val="00AB2E84"/>
    <w:rsid w:val="00AB35C1"/>
    <w:rsid w:val="00AB7AC9"/>
    <w:rsid w:val="00AC0BF9"/>
    <w:rsid w:val="00AC2B22"/>
    <w:rsid w:val="00AC3596"/>
    <w:rsid w:val="00AC35B7"/>
    <w:rsid w:val="00AC366E"/>
    <w:rsid w:val="00AC6EB8"/>
    <w:rsid w:val="00AD04A9"/>
    <w:rsid w:val="00AD188F"/>
    <w:rsid w:val="00AD2D5E"/>
    <w:rsid w:val="00AD319C"/>
    <w:rsid w:val="00AD3EBD"/>
    <w:rsid w:val="00AD4974"/>
    <w:rsid w:val="00AD61CD"/>
    <w:rsid w:val="00AD7A1E"/>
    <w:rsid w:val="00AD7D88"/>
    <w:rsid w:val="00AE2360"/>
    <w:rsid w:val="00AE39CE"/>
    <w:rsid w:val="00AF1E6B"/>
    <w:rsid w:val="00AF31D1"/>
    <w:rsid w:val="00B00822"/>
    <w:rsid w:val="00B014A2"/>
    <w:rsid w:val="00B01737"/>
    <w:rsid w:val="00B03782"/>
    <w:rsid w:val="00B04712"/>
    <w:rsid w:val="00B04AFC"/>
    <w:rsid w:val="00B0723B"/>
    <w:rsid w:val="00B07DDC"/>
    <w:rsid w:val="00B11ACA"/>
    <w:rsid w:val="00B12549"/>
    <w:rsid w:val="00B13272"/>
    <w:rsid w:val="00B15061"/>
    <w:rsid w:val="00B159C8"/>
    <w:rsid w:val="00B160DC"/>
    <w:rsid w:val="00B23DBA"/>
    <w:rsid w:val="00B26A2D"/>
    <w:rsid w:val="00B27634"/>
    <w:rsid w:val="00B3272B"/>
    <w:rsid w:val="00B33B70"/>
    <w:rsid w:val="00B3404B"/>
    <w:rsid w:val="00B34485"/>
    <w:rsid w:val="00B35454"/>
    <w:rsid w:val="00B367D1"/>
    <w:rsid w:val="00B416D7"/>
    <w:rsid w:val="00B42049"/>
    <w:rsid w:val="00B42D49"/>
    <w:rsid w:val="00B43D62"/>
    <w:rsid w:val="00B43F3B"/>
    <w:rsid w:val="00B470CF"/>
    <w:rsid w:val="00B478B4"/>
    <w:rsid w:val="00B53A37"/>
    <w:rsid w:val="00B55FC9"/>
    <w:rsid w:val="00B562C5"/>
    <w:rsid w:val="00B572FE"/>
    <w:rsid w:val="00B61585"/>
    <w:rsid w:val="00B64A18"/>
    <w:rsid w:val="00B7329D"/>
    <w:rsid w:val="00B75914"/>
    <w:rsid w:val="00B75BF7"/>
    <w:rsid w:val="00B763C9"/>
    <w:rsid w:val="00B76B6B"/>
    <w:rsid w:val="00B8303B"/>
    <w:rsid w:val="00B9341E"/>
    <w:rsid w:val="00B948FA"/>
    <w:rsid w:val="00B9693C"/>
    <w:rsid w:val="00BA028E"/>
    <w:rsid w:val="00BA24EE"/>
    <w:rsid w:val="00BA41CD"/>
    <w:rsid w:val="00BA4FD9"/>
    <w:rsid w:val="00BA5128"/>
    <w:rsid w:val="00BA682F"/>
    <w:rsid w:val="00BB0E29"/>
    <w:rsid w:val="00BB25A9"/>
    <w:rsid w:val="00BB46C5"/>
    <w:rsid w:val="00BB5100"/>
    <w:rsid w:val="00BB582C"/>
    <w:rsid w:val="00BB7355"/>
    <w:rsid w:val="00BC11C0"/>
    <w:rsid w:val="00BC16C4"/>
    <w:rsid w:val="00BC1DE9"/>
    <w:rsid w:val="00BC4582"/>
    <w:rsid w:val="00BC4B48"/>
    <w:rsid w:val="00BC6922"/>
    <w:rsid w:val="00BC6BFB"/>
    <w:rsid w:val="00BD4945"/>
    <w:rsid w:val="00BD5BDF"/>
    <w:rsid w:val="00BD71B5"/>
    <w:rsid w:val="00BE0DC0"/>
    <w:rsid w:val="00BE178D"/>
    <w:rsid w:val="00BE3528"/>
    <w:rsid w:val="00BE3705"/>
    <w:rsid w:val="00BE3F6E"/>
    <w:rsid w:val="00BE420A"/>
    <w:rsid w:val="00BE436A"/>
    <w:rsid w:val="00BE6948"/>
    <w:rsid w:val="00BE7475"/>
    <w:rsid w:val="00BF2951"/>
    <w:rsid w:val="00BF5758"/>
    <w:rsid w:val="00BF712F"/>
    <w:rsid w:val="00C0084E"/>
    <w:rsid w:val="00C01E5A"/>
    <w:rsid w:val="00C03141"/>
    <w:rsid w:val="00C03604"/>
    <w:rsid w:val="00C039A0"/>
    <w:rsid w:val="00C06CBE"/>
    <w:rsid w:val="00C070FB"/>
    <w:rsid w:val="00C10687"/>
    <w:rsid w:val="00C10FC3"/>
    <w:rsid w:val="00C11A33"/>
    <w:rsid w:val="00C1450C"/>
    <w:rsid w:val="00C1464F"/>
    <w:rsid w:val="00C15347"/>
    <w:rsid w:val="00C231C8"/>
    <w:rsid w:val="00C25BD6"/>
    <w:rsid w:val="00C261A5"/>
    <w:rsid w:val="00C26844"/>
    <w:rsid w:val="00C26E44"/>
    <w:rsid w:val="00C308D0"/>
    <w:rsid w:val="00C3355D"/>
    <w:rsid w:val="00C33EB9"/>
    <w:rsid w:val="00C33F92"/>
    <w:rsid w:val="00C34231"/>
    <w:rsid w:val="00C3646F"/>
    <w:rsid w:val="00C3701E"/>
    <w:rsid w:val="00C40296"/>
    <w:rsid w:val="00C430AB"/>
    <w:rsid w:val="00C4320E"/>
    <w:rsid w:val="00C62CF4"/>
    <w:rsid w:val="00C63EC2"/>
    <w:rsid w:val="00C63F8F"/>
    <w:rsid w:val="00C70794"/>
    <w:rsid w:val="00C7437E"/>
    <w:rsid w:val="00C74AE0"/>
    <w:rsid w:val="00C80905"/>
    <w:rsid w:val="00C8290D"/>
    <w:rsid w:val="00C85335"/>
    <w:rsid w:val="00C85D95"/>
    <w:rsid w:val="00C865CC"/>
    <w:rsid w:val="00C871CD"/>
    <w:rsid w:val="00C87372"/>
    <w:rsid w:val="00C90AE6"/>
    <w:rsid w:val="00C92A30"/>
    <w:rsid w:val="00C92C2E"/>
    <w:rsid w:val="00C9569A"/>
    <w:rsid w:val="00C96AAA"/>
    <w:rsid w:val="00C9773D"/>
    <w:rsid w:val="00CA26E5"/>
    <w:rsid w:val="00CA293A"/>
    <w:rsid w:val="00CA38F5"/>
    <w:rsid w:val="00CA4B48"/>
    <w:rsid w:val="00CA4C20"/>
    <w:rsid w:val="00CA52E1"/>
    <w:rsid w:val="00CA5AB0"/>
    <w:rsid w:val="00CB0375"/>
    <w:rsid w:val="00CB078B"/>
    <w:rsid w:val="00CB3B70"/>
    <w:rsid w:val="00CB61A4"/>
    <w:rsid w:val="00CB7739"/>
    <w:rsid w:val="00CB7DB0"/>
    <w:rsid w:val="00CC4B00"/>
    <w:rsid w:val="00CC7361"/>
    <w:rsid w:val="00CD24B1"/>
    <w:rsid w:val="00CD2966"/>
    <w:rsid w:val="00CD2FCF"/>
    <w:rsid w:val="00CD6479"/>
    <w:rsid w:val="00CD6D32"/>
    <w:rsid w:val="00CD7CE9"/>
    <w:rsid w:val="00CE0C6F"/>
    <w:rsid w:val="00CE2FAD"/>
    <w:rsid w:val="00CE6A73"/>
    <w:rsid w:val="00CE79AB"/>
    <w:rsid w:val="00CF009B"/>
    <w:rsid w:val="00CF65F2"/>
    <w:rsid w:val="00CF7B4A"/>
    <w:rsid w:val="00D00A1F"/>
    <w:rsid w:val="00D047B1"/>
    <w:rsid w:val="00D06975"/>
    <w:rsid w:val="00D10A48"/>
    <w:rsid w:val="00D11A38"/>
    <w:rsid w:val="00D12613"/>
    <w:rsid w:val="00D136B7"/>
    <w:rsid w:val="00D21295"/>
    <w:rsid w:val="00D21D49"/>
    <w:rsid w:val="00D22E36"/>
    <w:rsid w:val="00D2366C"/>
    <w:rsid w:val="00D23C96"/>
    <w:rsid w:val="00D27A42"/>
    <w:rsid w:val="00D30C72"/>
    <w:rsid w:val="00D320C4"/>
    <w:rsid w:val="00D406B5"/>
    <w:rsid w:val="00D417F7"/>
    <w:rsid w:val="00D422B3"/>
    <w:rsid w:val="00D44506"/>
    <w:rsid w:val="00D5177B"/>
    <w:rsid w:val="00D539DA"/>
    <w:rsid w:val="00D542FC"/>
    <w:rsid w:val="00D61FE8"/>
    <w:rsid w:val="00D643CA"/>
    <w:rsid w:val="00D64ABD"/>
    <w:rsid w:val="00D762FC"/>
    <w:rsid w:val="00D76709"/>
    <w:rsid w:val="00D834DE"/>
    <w:rsid w:val="00D8685E"/>
    <w:rsid w:val="00D86D23"/>
    <w:rsid w:val="00D86E59"/>
    <w:rsid w:val="00D903B3"/>
    <w:rsid w:val="00D90CEE"/>
    <w:rsid w:val="00D947D3"/>
    <w:rsid w:val="00D96F6F"/>
    <w:rsid w:val="00DA03BD"/>
    <w:rsid w:val="00DA0E83"/>
    <w:rsid w:val="00DA2DCE"/>
    <w:rsid w:val="00DA6273"/>
    <w:rsid w:val="00DB320F"/>
    <w:rsid w:val="00DB4C2B"/>
    <w:rsid w:val="00DB519C"/>
    <w:rsid w:val="00DB58CB"/>
    <w:rsid w:val="00DB60FA"/>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DF73C6"/>
    <w:rsid w:val="00E021E8"/>
    <w:rsid w:val="00E02380"/>
    <w:rsid w:val="00E05F8B"/>
    <w:rsid w:val="00E07773"/>
    <w:rsid w:val="00E07907"/>
    <w:rsid w:val="00E11145"/>
    <w:rsid w:val="00E11749"/>
    <w:rsid w:val="00E13C5C"/>
    <w:rsid w:val="00E13E45"/>
    <w:rsid w:val="00E14013"/>
    <w:rsid w:val="00E1595E"/>
    <w:rsid w:val="00E17BD5"/>
    <w:rsid w:val="00E22D5D"/>
    <w:rsid w:val="00E2548A"/>
    <w:rsid w:val="00E257D0"/>
    <w:rsid w:val="00E25889"/>
    <w:rsid w:val="00E31E8C"/>
    <w:rsid w:val="00E32926"/>
    <w:rsid w:val="00E34622"/>
    <w:rsid w:val="00E362C2"/>
    <w:rsid w:val="00E368C4"/>
    <w:rsid w:val="00E374BD"/>
    <w:rsid w:val="00E42EE7"/>
    <w:rsid w:val="00E4458D"/>
    <w:rsid w:val="00E44F97"/>
    <w:rsid w:val="00E4788E"/>
    <w:rsid w:val="00E523A8"/>
    <w:rsid w:val="00E52A1A"/>
    <w:rsid w:val="00E53214"/>
    <w:rsid w:val="00E54889"/>
    <w:rsid w:val="00E54C37"/>
    <w:rsid w:val="00E55DB4"/>
    <w:rsid w:val="00E56983"/>
    <w:rsid w:val="00E579A9"/>
    <w:rsid w:val="00E6108D"/>
    <w:rsid w:val="00E62B23"/>
    <w:rsid w:val="00E63811"/>
    <w:rsid w:val="00E667E3"/>
    <w:rsid w:val="00E66B31"/>
    <w:rsid w:val="00E67085"/>
    <w:rsid w:val="00E67ECA"/>
    <w:rsid w:val="00E72CD5"/>
    <w:rsid w:val="00E757C4"/>
    <w:rsid w:val="00E774B2"/>
    <w:rsid w:val="00E84A63"/>
    <w:rsid w:val="00E90581"/>
    <w:rsid w:val="00E9109D"/>
    <w:rsid w:val="00E91976"/>
    <w:rsid w:val="00E95443"/>
    <w:rsid w:val="00E954C4"/>
    <w:rsid w:val="00E97D21"/>
    <w:rsid w:val="00EA0329"/>
    <w:rsid w:val="00EA06F0"/>
    <w:rsid w:val="00EA0A88"/>
    <w:rsid w:val="00EA0E2A"/>
    <w:rsid w:val="00EA1149"/>
    <w:rsid w:val="00EA2C4D"/>
    <w:rsid w:val="00EA3DBF"/>
    <w:rsid w:val="00EA443C"/>
    <w:rsid w:val="00EA460F"/>
    <w:rsid w:val="00EA760E"/>
    <w:rsid w:val="00EB1F68"/>
    <w:rsid w:val="00EB2E36"/>
    <w:rsid w:val="00EC13F9"/>
    <w:rsid w:val="00EC14FB"/>
    <w:rsid w:val="00EC1C7D"/>
    <w:rsid w:val="00EC37B7"/>
    <w:rsid w:val="00EC5FBF"/>
    <w:rsid w:val="00ED180F"/>
    <w:rsid w:val="00ED2C55"/>
    <w:rsid w:val="00ED350C"/>
    <w:rsid w:val="00ED4505"/>
    <w:rsid w:val="00ED4F69"/>
    <w:rsid w:val="00ED659D"/>
    <w:rsid w:val="00EE0ABD"/>
    <w:rsid w:val="00EE1348"/>
    <w:rsid w:val="00EE196F"/>
    <w:rsid w:val="00EE20C6"/>
    <w:rsid w:val="00EE3469"/>
    <w:rsid w:val="00EE45B2"/>
    <w:rsid w:val="00EE5EE1"/>
    <w:rsid w:val="00EE7922"/>
    <w:rsid w:val="00EF17C8"/>
    <w:rsid w:val="00EF29D8"/>
    <w:rsid w:val="00EF2B69"/>
    <w:rsid w:val="00EF4349"/>
    <w:rsid w:val="00EF5107"/>
    <w:rsid w:val="00EF6AF2"/>
    <w:rsid w:val="00EF7CDA"/>
    <w:rsid w:val="00F04D0C"/>
    <w:rsid w:val="00F06987"/>
    <w:rsid w:val="00F07BB2"/>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B78"/>
    <w:rsid w:val="00F56EB8"/>
    <w:rsid w:val="00F64A4D"/>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41B9"/>
    <w:rsid w:val="00F85C4C"/>
    <w:rsid w:val="00F87B03"/>
    <w:rsid w:val="00F90E58"/>
    <w:rsid w:val="00F91B89"/>
    <w:rsid w:val="00F92AD3"/>
    <w:rsid w:val="00FA0D12"/>
    <w:rsid w:val="00FA14DA"/>
    <w:rsid w:val="00FA3568"/>
    <w:rsid w:val="00FA37E3"/>
    <w:rsid w:val="00FA7986"/>
    <w:rsid w:val="00FB0ABA"/>
    <w:rsid w:val="00FB0BBA"/>
    <w:rsid w:val="00FB0EA9"/>
    <w:rsid w:val="00FB27F0"/>
    <w:rsid w:val="00FB2AED"/>
    <w:rsid w:val="00FB316A"/>
    <w:rsid w:val="00FB322F"/>
    <w:rsid w:val="00FB4912"/>
    <w:rsid w:val="00FB4BAB"/>
    <w:rsid w:val="00FB4EF5"/>
    <w:rsid w:val="00FC18DE"/>
    <w:rsid w:val="00FC3FDA"/>
    <w:rsid w:val="00FC5630"/>
    <w:rsid w:val="00FD009A"/>
    <w:rsid w:val="00FD0B7D"/>
    <w:rsid w:val="00FD14A6"/>
    <w:rsid w:val="00FD32FE"/>
    <w:rsid w:val="00FD56E6"/>
    <w:rsid w:val="00FD6275"/>
    <w:rsid w:val="00FD68B3"/>
    <w:rsid w:val="00FD73E9"/>
    <w:rsid w:val="00FE2575"/>
    <w:rsid w:val="00FE30F3"/>
    <w:rsid w:val="00FE37FF"/>
    <w:rsid w:val="00FE3A67"/>
    <w:rsid w:val="00FE56F2"/>
    <w:rsid w:val="00FE692F"/>
    <w:rsid w:val="00FF0DB6"/>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4066BCC6"/>
  <w15:docId w15:val="{FF6D2999-B7C1-44FC-B14A-E438996F5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locked="1"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533B"/>
    <w:pPr>
      <w:spacing w:before="120"/>
      <w:jc w:val="both"/>
    </w:pPr>
    <w:rPr>
      <w:rFonts w:ascii="Arial" w:hAnsi="Arial" w:cs="Arial"/>
      <w:color w:val="000000"/>
      <w:lang w:eastAsia="ja-JP"/>
    </w:rPr>
  </w:style>
  <w:style w:type="paragraph" w:styleId="Heading1">
    <w:name w:val="heading 1"/>
    <w:basedOn w:val="Normal"/>
    <w:next w:val="Normal"/>
    <w:qFormat/>
    <w:rsid w:val="003D533B"/>
    <w:pPr>
      <w:keepNext/>
      <w:spacing w:before="360"/>
      <w:ind w:left="720" w:hanging="720"/>
      <w:jc w:val="left"/>
      <w:outlineLvl w:val="0"/>
    </w:pPr>
    <w:rPr>
      <w:b/>
      <w:bCs/>
      <w:sz w:val="26"/>
      <w:szCs w:val="26"/>
    </w:rPr>
  </w:style>
  <w:style w:type="paragraph" w:styleId="Heading2">
    <w:name w:val="heading 2"/>
    <w:basedOn w:val="Normal"/>
    <w:next w:val="Normal"/>
    <w:qFormat/>
    <w:rsid w:val="003D533B"/>
    <w:pPr>
      <w:keepNext/>
      <w:spacing w:before="360"/>
      <w:outlineLvl w:val="1"/>
    </w:pPr>
    <w:rPr>
      <w:b/>
      <w:bCs/>
      <w:i/>
      <w:iCs/>
      <w:sz w:val="26"/>
      <w:szCs w:val="26"/>
    </w:rPr>
  </w:style>
  <w:style w:type="paragraph" w:styleId="Heading4">
    <w:name w:val="heading 4"/>
    <w:basedOn w:val="Normal"/>
    <w:next w:val="Normal"/>
    <w:qFormat/>
    <w:rsid w:val="003D533B"/>
    <w:pPr>
      <w:keepNext/>
      <w:keepLines/>
      <w:spacing w:before="200"/>
      <w:jc w:val="left"/>
      <w:outlineLvl w:val="3"/>
    </w:pPr>
    <w:rPr>
      <w:rFonts w:ascii="Times New Roman" w:eastAsia="Tahoma" w:hAnsi="Times New Roman"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3D533B"/>
    <w:rPr>
      <w:rFonts w:cs="Times New Roman"/>
      <w:sz w:val="16"/>
      <w:szCs w:val="16"/>
    </w:rPr>
  </w:style>
  <w:style w:type="paragraph" w:styleId="CommentText">
    <w:name w:val="annotation text"/>
    <w:basedOn w:val="Normal"/>
    <w:semiHidden/>
    <w:rsid w:val="003D533B"/>
  </w:style>
  <w:style w:type="character" w:customStyle="1" w:styleId="CommentTextChar">
    <w:name w:val="Comment Text Char"/>
    <w:locked/>
    <w:rsid w:val="003D533B"/>
    <w:rPr>
      <w:rFonts w:ascii="Arial" w:eastAsia="Times New Roman" w:hAnsi="Arial" w:cs="Arial"/>
      <w:color w:val="000000"/>
      <w:sz w:val="20"/>
      <w:szCs w:val="20"/>
    </w:rPr>
  </w:style>
  <w:style w:type="paragraph" w:styleId="CommentSubject">
    <w:name w:val="annotation subject"/>
    <w:basedOn w:val="CommentText"/>
    <w:next w:val="CommentText"/>
    <w:semiHidden/>
    <w:rsid w:val="003D533B"/>
    <w:rPr>
      <w:b/>
      <w:bCs/>
    </w:rPr>
  </w:style>
  <w:style w:type="character" w:customStyle="1" w:styleId="CommentSubjectChar">
    <w:name w:val="Comment Subject Char"/>
    <w:semiHidden/>
    <w:locked/>
    <w:rsid w:val="003D533B"/>
    <w:rPr>
      <w:rFonts w:ascii="Arial" w:eastAsia="Times New Roman" w:hAnsi="Arial" w:cs="Arial"/>
      <w:b/>
      <w:bCs/>
      <w:color w:val="000000"/>
      <w:sz w:val="20"/>
      <w:szCs w:val="20"/>
    </w:rPr>
  </w:style>
  <w:style w:type="paragraph" w:styleId="BalloonText">
    <w:name w:val="Balloon Text"/>
    <w:basedOn w:val="Normal"/>
    <w:semiHidden/>
    <w:rsid w:val="003D533B"/>
    <w:pPr>
      <w:spacing w:before="0"/>
    </w:pPr>
    <w:rPr>
      <w:rFonts w:ascii="Tahoma" w:hAnsi="Tahoma" w:cs="Tahoma"/>
      <w:sz w:val="16"/>
      <w:szCs w:val="16"/>
    </w:rPr>
  </w:style>
  <w:style w:type="character" w:customStyle="1" w:styleId="BalloonTextChar">
    <w:name w:val="Balloon Text Char"/>
    <w:semiHidden/>
    <w:locked/>
    <w:rsid w:val="003D533B"/>
    <w:rPr>
      <w:rFonts w:ascii="Tahoma" w:eastAsia="Times New Roman" w:hAnsi="Tahoma" w:cs="Tahoma"/>
      <w:color w:val="000000"/>
      <w:sz w:val="16"/>
      <w:szCs w:val="16"/>
    </w:rPr>
  </w:style>
  <w:style w:type="paragraph" w:customStyle="1" w:styleId="1">
    <w:name w:val="リスト段落1"/>
    <w:basedOn w:val="Normal"/>
    <w:rsid w:val="003D533B"/>
    <w:pPr>
      <w:ind w:left="720"/>
    </w:pPr>
  </w:style>
  <w:style w:type="character" w:customStyle="1" w:styleId="Heading1Char">
    <w:name w:val="Heading 1 Char"/>
    <w:locked/>
    <w:rsid w:val="003D533B"/>
    <w:rPr>
      <w:rFonts w:ascii="Arial" w:eastAsia="Times New Roman" w:hAnsi="Arial" w:cs="Arial"/>
      <w:b/>
      <w:bCs/>
      <w:color w:val="000000"/>
      <w:sz w:val="26"/>
      <w:szCs w:val="26"/>
    </w:rPr>
  </w:style>
  <w:style w:type="character" w:styleId="Hyperlink">
    <w:name w:val="Hyperlink"/>
    <w:rsid w:val="003D533B"/>
    <w:rPr>
      <w:rFonts w:cs="Times New Roman"/>
      <w:color w:val="0000FF"/>
      <w:u w:val="single" w:color="0000FF"/>
    </w:rPr>
  </w:style>
  <w:style w:type="character" w:customStyle="1" w:styleId="Heading2Char">
    <w:name w:val="Heading 2 Char"/>
    <w:locked/>
    <w:rsid w:val="003D533B"/>
    <w:rPr>
      <w:rFonts w:ascii="Arial" w:eastAsia="Times New Roman" w:hAnsi="Arial" w:cs="Arial"/>
      <w:b/>
      <w:bCs/>
      <w:i/>
      <w:iCs/>
      <w:color w:val="000000"/>
      <w:sz w:val="26"/>
      <w:szCs w:val="26"/>
    </w:rPr>
  </w:style>
  <w:style w:type="paragraph" w:styleId="Header">
    <w:name w:val="header"/>
    <w:basedOn w:val="Normal"/>
    <w:rsid w:val="003D533B"/>
    <w:pPr>
      <w:tabs>
        <w:tab w:val="center" w:pos="4680"/>
        <w:tab w:val="right" w:pos="9360"/>
      </w:tabs>
      <w:spacing w:before="0"/>
    </w:pPr>
  </w:style>
  <w:style w:type="character" w:customStyle="1" w:styleId="HeaderChar">
    <w:name w:val="Header Char"/>
    <w:locked/>
    <w:rsid w:val="003D533B"/>
    <w:rPr>
      <w:rFonts w:ascii="Arial" w:eastAsia="Times New Roman" w:hAnsi="Arial" w:cs="Arial"/>
      <w:color w:val="000000"/>
      <w:sz w:val="20"/>
      <w:szCs w:val="20"/>
    </w:rPr>
  </w:style>
  <w:style w:type="paragraph" w:styleId="Footer">
    <w:name w:val="footer"/>
    <w:basedOn w:val="Normal"/>
    <w:rsid w:val="003D533B"/>
    <w:pPr>
      <w:tabs>
        <w:tab w:val="center" w:pos="4680"/>
        <w:tab w:val="right" w:pos="9360"/>
      </w:tabs>
      <w:spacing w:before="0"/>
    </w:pPr>
  </w:style>
  <w:style w:type="character" w:customStyle="1" w:styleId="FooterChar">
    <w:name w:val="Footer Char"/>
    <w:locked/>
    <w:rsid w:val="003D533B"/>
    <w:rPr>
      <w:rFonts w:ascii="Arial" w:eastAsia="Times New Roman" w:hAnsi="Arial" w:cs="Arial"/>
      <w:color w:val="000000"/>
      <w:sz w:val="20"/>
      <w:szCs w:val="20"/>
    </w:rPr>
  </w:style>
  <w:style w:type="table" w:styleId="TableGrid">
    <w:name w:val="Table Grid"/>
    <w:basedOn w:val="TableNormal"/>
    <w:rsid w:val="003D533B"/>
    <w:pPr>
      <w:jc w:val="both"/>
    </w:pPr>
    <w:rPr>
      <w:rFonts w:ascii="Arial"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rsid w:val="003D533B"/>
    <w:pPr>
      <w:spacing w:after="120"/>
      <w:jc w:val="left"/>
    </w:pPr>
    <w:rPr>
      <w:color w:val="auto"/>
    </w:rPr>
  </w:style>
  <w:style w:type="paragraph" w:styleId="BodyText2">
    <w:name w:val="Body Text 2"/>
    <w:basedOn w:val="Normal"/>
    <w:rsid w:val="003D533B"/>
    <w:pPr>
      <w:spacing w:before="0" w:line="240" w:lineRule="atLeast"/>
    </w:pPr>
    <w:rPr>
      <w:rFonts w:ascii="Times New Roman" w:hAnsi="Times New Roman" w:cs="Times New Roman"/>
      <w:color w:val="auto"/>
    </w:rPr>
  </w:style>
  <w:style w:type="character" w:customStyle="1" w:styleId="BodyText2Char">
    <w:name w:val="Body Text 2 Char"/>
    <w:locked/>
    <w:rsid w:val="003D533B"/>
    <w:rPr>
      <w:rFonts w:ascii="Times New Roman" w:eastAsia="Times New Roman" w:hAnsi="Times New Roman" w:cs="Times New Roman"/>
      <w:sz w:val="20"/>
      <w:szCs w:val="20"/>
    </w:rPr>
  </w:style>
  <w:style w:type="paragraph" w:styleId="NormalWeb">
    <w:name w:val="Normal (Web)"/>
    <w:basedOn w:val="Normal"/>
    <w:rsid w:val="003D533B"/>
    <w:pPr>
      <w:spacing w:before="100" w:beforeAutospacing="1" w:after="100" w:afterAutospacing="1"/>
      <w:jc w:val="left"/>
    </w:pPr>
    <w:rPr>
      <w:rFonts w:ascii="Times New Roman" w:hAnsi="Times New Roman" w:cs="Times New Roman"/>
      <w:color w:val="auto"/>
      <w:sz w:val="24"/>
      <w:szCs w:val="24"/>
    </w:rPr>
  </w:style>
  <w:style w:type="paragraph" w:customStyle="1" w:styleId="10">
    <w:name w:val="変更箇所1"/>
    <w:hidden/>
    <w:semiHidden/>
    <w:rsid w:val="003D533B"/>
    <w:rPr>
      <w:rFonts w:ascii="Arial" w:hAnsi="Arial" w:cs="Arial"/>
      <w:color w:val="000000"/>
      <w:lang w:eastAsia="ja-JP"/>
    </w:rPr>
  </w:style>
  <w:style w:type="paragraph" w:customStyle="1" w:styleId="PURBullet-Indented">
    <w:name w:val="PUR Bullet- Indented"/>
    <w:basedOn w:val="Normal"/>
    <w:rsid w:val="003D533B"/>
    <w:pPr>
      <w:spacing w:before="0" w:after="120" w:line="240" w:lineRule="exact"/>
      <w:ind w:left="540" w:hanging="360"/>
      <w:jc w:val="left"/>
    </w:pPr>
    <w:rPr>
      <w:color w:val="404040"/>
      <w:sz w:val="18"/>
      <w:szCs w:val="18"/>
    </w:rPr>
  </w:style>
  <w:style w:type="character" w:customStyle="1" w:styleId="PURBullet-IndentedChar">
    <w:name w:val="PUR Bullet- Indented Char"/>
    <w:locked/>
    <w:rsid w:val="003D533B"/>
    <w:rPr>
      <w:rFonts w:ascii="Arial" w:hAnsi="Arial" w:cs="Arial"/>
      <w:color w:val="404040"/>
      <w:sz w:val="20"/>
      <w:szCs w:val="20"/>
    </w:rPr>
  </w:style>
  <w:style w:type="character" w:customStyle="1" w:styleId="PURBlueStrong-IndentedChar">
    <w:name w:val="PUR Blue Strong - Indented Char"/>
    <w:locked/>
    <w:rsid w:val="003D533B"/>
    <w:rPr>
      <w:rFonts w:ascii="Arial" w:hAnsi="Arial" w:cs="Arial"/>
      <w:smallCaps/>
      <w:color w:val="1F497D"/>
      <w:spacing w:val="-4"/>
      <w:sz w:val="20"/>
      <w:szCs w:val="20"/>
    </w:rPr>
  </w:style>
  <w:style w:type="paragraph" w:customStyle="1" w:styleId="PURBlueStrong-Indented">
    <w:name w:val="PUR Blue Strong - Indented"/>
    <w:basedOn w:val="Normal"/>
    <w:rsid w:val="003D533B"/>
    <w:pPr>
      <w:keepNext/>
      <w:keepLines/>
      <w:spacing w:before="0" w:after="60" w:line="240" w:lineRule="exact"/>
      <w:ind w:left="270"/>
      <w:jc w:val="left"/>
    </w:pPr>
    <w:rPr>
      <w:smallCaps/>
      <w:color w:val="1F497D"/>
      <w:spacing w:val="-4"/>
      <w:sz w:val="18"/>
      <w:szCs w:val="18"/>
    </w:rPr>
  </w:style>
  <w:style w:type="paragraph" w:customStyle="1" w:styleId="PURHeading1">
    <w:name w:val="PUR Heading 1"/>
    <w:next w:val="Normal"/>
    <w:rsid w:val="003D533B"/>
    <w:pPr>
      <w:keepNext/>
      <w:keepLines/>
      <w:pBdr>
        <w:bottom w:val="single" w:sz="8" w:space="1" w:color="1F497D"/>
      </w:pBdr>
      <w:spacing w:before="240" w:after="240" w:line="240" w:lineRule="exact"/>
    </w:pPr>
    <w:rPr>
      <w:rFonts w:ascii="Arial" w:hAnsi="Arial" w:cs="Arial"/>
      <w:smallCaps/>
      <w:noProof/>
      <w:color w:val="1F497D"/>
      <w:sz w:val="24"/>
      <w:szCs w:val="24"/>
      <w:lang w:eastAsia="ja-JP"/>
    </w:rPr>
  </w:style>
  <w:style w:type="character" w:customStyle="1" w:styleId="PURBody-IndentedChar">
    <w:name w:val="PUR Body - Indented Char"/>
    <w:locked/>
    <w:rsid w:val="003D533B"/>
    <w:rPr>
      <w:rFonts w:ascii="Arial" w:hAnsi="Arial" w:cs="Arial"/>
      <w:sz w:val="20"/>
      <w:szCs w:val="20"/>
    </w:rPr>
  </w:style>
  <w:style w:type="paragraph" w:customStyle="1" w:styleId="PURBody-Indented">
    <w:name w:val="PUR Body - Indented"/>
    <w:basedOn w:val="Normal"/>
    <w:rsid w:val="003D533B"/>
    <w:pPr>
      <w:spacing w:before="0" w:after="120"/>
      <w:ind w:left="270"/>
      <w:jc w:val="left"/>
    </w:pPr>
    <w:rPr>
      <w:color w:val="auto"/>
      <w:sz w:val="18"/>
      <w:szCs w:val="18"/>
    </w:rPr>
  </w:style>
  <w:style w:type="character" w:styleId="FollowedHyperlink">
    <w:name w:val="FollowedHyperlink"/>
    <w:semiHidden/>
    <w:locked/>
    <w:rsid w:val="003D533B"/>
    <w:rPr>
      <w:rFonts w:cs="Times New Roman"/>
      <w:color w:val="800080"/>
      <w:u w:val="single"/>
    </w:rPr>
  </w:style>
  <w:style w:type="paragraph" w:customStyle="1" w:styleId="11">
    <w:name w:val="行間詰め1"/>
    <w:rsid w:val="003D533B"/>
    <w:pPr>
      <w:jc w:val="both"/>
    </w:pPr>
    <w:rPr>
      <w:rFonts w:ascii="Arial" w:hAnsi="Arial" w:cs="Arial"/>
      <w:color w:val="000000"/>
      <w:lang w:eastAsia="ja-JP"/>
    </w:rPr>
  </w:style>
  <w:style w:type="paragraph" w:customStyle="1" w:styleId="PURHeading2">
    <w:name w:val="PUR Heading 2"/>
    <w:next w:val="Normal"/>
    <w:rsid w:val="003D533B"/>
    <w:pPr>
      <w:keepNext/>
      <w:keepLines/>
      <w:spacing w:after="120" w:line="240" w:lineRule="exact"/>
    </w:pPr>
    <w:rPr>
      <w:rFonts w:ascii="Arial Black" w:hAnsi="Arial Black" w:cs="Arial Black"/>
      <w:color w:val="404040"/>
      <w:lang w:eastAsia="ja-JP"/>
    </w:rPr>
  </w:style>
  <w:style w:type="character" w:styleId="Strong">
    <w:name w:val="Strong"/>
    <w:qFormat/>
    <w:rsid w:val="003D533B"/>
    <w:rPr>
      <w:rFonts w:cs="Times New Roman"/>
      <w:b/>
      <w:bCs/>
    </w:rPr>
  </w:style>
  <w:style w:type="paragraph" w:customStyle="1" w:styleId="para">
    <w:name w:val="para"/>
    <w:basedOn w:val="Normal"/>
    <w:rsid w:val="003D533B"/>
    <w:pPr>
      <w:spacing w:before="100" w:beforeAutospacing="1" w:after="100" w:afterAutospacing="1"/>
      <w:jc w:val="left"/>
    </w:pPr>
    <w:rPr>
      <w:rFonts w:ascii="Times New Roman" w:hAnsi="Times New Roman" w:cs="Times New Roman"/>
      <w:color w:val="auto"/>
      <w:sz w:val="24"/>
      <w:szCs w:val="24"/>
    </w:rPr>
  </w:style>
  <w:style w:type="character" w:customStyle="1" w:styleId="notlocalizable">
    <w:name w:val="notlocalizable"/>
    <w:rsid w:val="003D533B"/>
    <w:rPr>
      <w:rFonts w:cs="Times New Roman"/>
    </w:rPr>
  </w:style>
  <w:style w:type="paragraph" w:customStyle="1" w:styleId="normal1">
    <w:name w:val="normal1"/>
    <w:basedOn w:val="Normal"/>
    <w:rsid w:val="003D533B"/>
    <w:pPr>
      <w:spacing w:before="0"/>
      <w:jc w:val="left"/>
    </w:pPr>
    <w:rPr>
      <w:color w:val="auto"/>
    </w:rPr>
  </w:style>
  <w:style w:type="character" w:customStyle="1" w:styleId="Heading4Char">
    <w:name w:val="Heading 4 Char"/>
    <w:semiHidden/>
    <w:rsid w:val="003D533B"/>
    <w:rPr>
      <w:rFonts w:ascii="Times New Roman" w:eastAsia="Times New Roman" w:hAnsi="Times New Roman" w:cs="Times New Roman"/>
      <w:b/>
      <w:bCs/>
      <w:i/>
      <w:iCs/>
      <w:color w:val="4F81BD"/>
      <w:sz w:val="20"/>
      <w:szCs w:val="20"/>
    </w:rPr>
  </w:style>
  <w:style w:type="character" w:customStyle="1" w:styleId="Heading4Char1">
    <w:name w:val="Heading 4 Char1"/>
    <w:semiHidden/>
    <w:locked/>
    <w:rsid w:val="003D533B"/>
    <w:rPr>
      <w:rFonts w:ascii="Times New Roman" w:eastAsia="Times New Roman" w:hAnsi="Times New Roman" w:cs="Times New Roman"/>
      <w:b/>
      <w:bCs/>
      <w:i/>
      <w:iCs/>
      <w:color w:val="4F81BD"/>
      <w:sz w:val="20"/>
      <w:szCs w:val="20"/>
    </w:rPr>
  </w:style>
  <w:style w:type="paragraph" w:customStyle="1" w:styleId="PURSectionHeading">
    <w:name w:val="PUR Section Heading"/>
    <w:basedOn w:val="Normal"/>
    <w:rsid w:val="003D533B"/>
    <w:pPr>
      <w:spacing w:before="0" w:after="120"/>
      <w:jc w:val="left"/>
    </w:pPr>
    <w:rPr>
      <w:color w:val="1F497D"/>
      <w:spacing w:val="-4"/>
      <w:sz w:val="36"/>
      <w:szCs w:val="36"/>
    </w:rPr>
  </w:style>
  <w:style w:type="character" w:customStyle="1" w:styleId="PURSectionHeadingChar">
    <w:name w:val="PUR Section Heading Char"/>
    <w:locked/>
    <w:rsid w:val="003D533B"/>
    <w:rPr>
      <w:rFonts w:ascii="Arial" w:hAnsi="Arial" w:cs="Arial"/>
      <w:color w:val="1F497D"/>
      <w:spacing w:val="-4"/>
      <w:sz w:val="20"/>
      <w:szCs w:val="20"/>
    </w:rPr>
  </w:style>
  <w:style w:type="paragraph" w:customStyle="1" w:styleId="PURBody">
    <w:name w:val="PUR Body"/>
    <w:rsid w:val="003D533B"/>
    <w:pPr>
      <w:spacing w:after="120"/>
    </w:pPr>
    <w:rPr>
      <w:rFonts w:ascii="Arial" w:hAnsi="Arial" w:cs="Arial"/>
      <w:sz w:val="18"/>
      <w:szCs w:val="18"/>
      <w:lang w:eastAsia="ja-JP"/>
    </w:rPr>
  </w:style>
  <w:style w:type="character" w:customStyle="1" w:styleId="PURBodyChar">
    <w:name w:val="PUR Body Char"/>
    <w:locked/>
    <w:rsid w:val="003D533B"/>
    <w:rPr>
      <w:rFonts w:ascii="Arial" w:hAnsi="Arial" w:cs="Arial"/>
      <w:sz w:val="18"/>
      <w:szCs w:val="18"/>
      <w:lang w:val="en-US"/>
    </w:rPr>
  </w:style>
  <w:style w:type="character" w:customStyle="1" w:styleId="tw4winMark">
    <w:name w:val="tw4winMark"/>
    <w:uiPriority w:val="99"/>
    <w:rsid w:val="003D533B"/>
    <w:rPr>
      <w:rFonts w:ascii="Courier New" w:hAnsi="Courier New"/>
      <w:vanish/>
      <w:color w:val="800080"/>
      <w:sz w:val="24"/>
      <w:vertAlign w:val="subscript"/>
    </w:rPr>
  </w:style>
  <w:style w:type="character" w:customStyle="1" w:styleId="tw4winError">
    <w:name w:val="tw4winError"/>
    <w:rsid w:val="003D533B"/>
    <w:rPr>
      <w:rFonts w:ascii="Courier New" w:hAnsi="Courier New"/>
      <w:color w:val="00FF00"/>
      <w:sz w:val="40"/>
    </w:rPr>
  </w:style>
  <w:style w:type="character" w:customStyle="1" w:styleId="tw4winTerm">
    <w:name w:val="tw4winTerm"/>
    <w:rsid w:val="003D533B"/>
    <w:rPr>
      <w:color w:val="0000FF"/>
    </w:rPr>
  </w:style>
  <w:style w:type="character" w:customStyle="1" w:styleId="tw4winPopup">
    <w:name w:val="tw4winPopup"/>
    <w:rsid w:val="003D533B"/>
    <w:rPr>
      <w:rFonts w:ascii="Courier New" w:hAnsi="Courier New"/>
      <w:noProof/>
      <w:color w:val="008000"/>
    </w:rPr>
  </w:style>
  <w:style w:type="character" w:customStyle="1" w:styleId="tw4winJump">
    <w:name w:val="tw4winJump"/>
    <w:rsid w:val="003D533B"/>
    <w:rPr>
      <w:rFonts w:ascii="Courier New" w:hAnsi="Courier New"/>
      <w:noProof/>
      <w:color w:val="008080"/>
    </w:rPr>
  </w:style>
  <w:style w:type="character" w:customStyle="1" w:styleId="tw4winExternal">
    <w:name w:val="tw4winExternal"/>
    <w:rsid w:val="003D533B"/>
    <w:rPr>
      <w:rFonts w:ascii="Courier New" w:hAnsi="Courier New"/>
      <w:noProof/>
      <w:color w:val="808080"/>
    </w:rPr>
  </w:style>
  <w:style w:type="character" w:customStyle="1" w:styleId="tw4winInternal">
    <w:name w:val="tw4winInternal"/>
    <w:rsid w:val="003D533B"/>
    <w:rPr>
      <w:rFonts w:ascii="Courier New" w:hAnsi="Courier New"/>
      <w:noProof/>
      <w:color w:val="FF0000"/>
    </w:rPr>
  </w:style>
  <w:style w:type="character" w:customStyle="1" w:styleId="DONOTTRANSLATE">
    <w:name w:val="DO_NOT_TRANSLATE"/>
    <w:rsid w:val="003D533B"/>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go.microsoft.com/fwlink/?linkid=96551" TargetMode="External"/><Relationship Id="rId18" Type="http://schemas.openxmlformats.org/officeDocument/2006/relationships/hyperlink" Target="http://www.mpegla.com/index1.cfm"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go.microsoft.com/fwlink/?linkid=39157" TargetMode="External"/><Relationship Id="rId17"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hyperlink" Target="https://account.windowsazure.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microsoft.com/licensing/contracts" TargetMode="External"/><Relationship Id="rId5" Type="http://schemas.openxmlformats.org/officeDocument/2006/relationships/numbering" Target="numbering.xml"/><Relationship Id="rId15" Type="http://schemas.openxmlformats.org/officeDocument/2006/relationships/hyperlink" Target="http://go.microsoft.com/fwlink/?LinkID=301900&amp;clcid=0x409"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fwlink/?linkid=96552"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C77FA1-10F2-405E-8CA6-8A80F6A49DE4}">
  <ds:schemaRefs>
    <ds:schemaRef ds:uri="http://schemas.microsoft.com/sharepoint/v3/contenttype/forms"/>
  </ds:schemaRefs>
</ds:datastoreItem>
</file>

<file path=customXml/itemProps2.xml><?xml version="1.0" encoding="utf-8"?>
<ds:datastoreItem xmlns:ds="http://schemas.openxmlformats.org/officeDocument/2006/customXml" ds:itemID="{0DEAC4FC-99B1-44A5-ACBE-5DFC412D51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7DF5B1C-6288-46A5-A553-45592F9BB541}">
  <ds:schemaRefs>
    <ds:schemaRef ds:uri="http://purl.org/dc/elements/1.1/"/>
    <ds:schemaRef ds:uri="http://schemas.openxmlformats.org/package/2006/metadata/core-properties"/>
    <ds:schemaRef ds:uri="http://purl.org/dc/term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87D427B7-FA69-435F-ADAB-4CF3A7D37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2016</Words>
  <Characters>11497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13487</CharactersWithSpaces>
  <SharedDoc>false</SharedDoc>
  <HLinks>
    <vt:vector size="42" baseType="variant">
      <vt:variant>
        <vt:i4>1376277</vt:i4>
      </vt:variant>
      <vt:variant>
        <vt:i4>18</vt:i4>
      </vt:variant>
      <vt:variant>
        <vt:i4>0</vt:i4>
      </vt:variant>
      <vt:variant>
        <vt:i4>5</vt:i4>
      </vt:variant>
      <vt:variant>
        <vt:lpwstr>http://www.mpegla.com/index1.cfm</vt:lpwstr>
      </vt:variant>
      <vt:variant>
        <vt:lpwstr/>
      </vt:variant>
      <vt:variant>
        <vt:i4>6226009</vt:i4>
      </vt:variant>
      <vt:variant>
        <vt:i4>15</vt:i4>
      </vt:variant>
      <vt:variant>
        <vt:i4>0</vt:i4>
      </vt:variant>
      <vt:variant>
        <vt:i4>5</vt:i4>
      </vt:variant>
      <vt:variant>
        <vt:lpwstr>http://microsoft.com/licensing/contracts</vt:lpwstr>
      </vt:variant>
      <vt:variant>
        <vt:lpwstr/>
      </vt:variant>
      <vt:variant>
        <vt:i4>5767183</vt:i4>
      </vt:variant>
      <vt:variant>
        <vt:i4>12</vt:i4>
      </vt:variant>
      <vt:variant>
        <vt:i4>0</vt:i4>
      </vt:variant>
      <vt:variant>
        <vt:i4>5</vt:i4>
      </vt:variant>
      <vt:variant>
        <vt:lpwstr>https://account.windowsazure.com/</vt:lpwstr>
      </vt:variant>
      <vt:variant>
        <vt:lpwstr/>
      </vt:variant>
      <vt:variant>
        <vt:i4>1048588</vt:i4>
      </vt:variant>
      <vt:variant>
        <vt:i4>9</vt:i4>
      </vt:variant>
      <vt:variant>
        <vt:i4>0</vt:i4>
      </vt:variant>
      <vt:variant>
        <vt:i4>5</vt:i4>
      </vt:variant>
      <vt:variant>
        <vt:lpwstr>http://go.microsoft.com/fwlink/?linkid=96552</vt:lpwstr>
      </vt:variant>
      <vt:variant>
        <vt:lpwstr/>
      </vt:variant>
      <vt:variant>
        <vt:i4>1245196</vt:i4>
      </vt:variant>
      <vt:variant>
        <vt:i4>6</vt:i4>
      </vt:variant>
      <vt:variant>
        <vt:i4>0</vt:i4>
      </vt:variant>
      <vt:variant>
        <vt:i4>5</vt:i4>
      </vt:variant>
      <vt:variant>
        <vt:lpwstr>http://go.microsoft.com/fwlink/?linkid=96551</vt:lpwstr>
      </vt:variant>
      <vt:variant>
        <vt:lpwstr/>
      </vt:variant>
      <vt:variant>
        <vt:i4>1769475</vt:i4>
      </vt:variant>
      <vt:variant>
        <vt:i4>3</vt:i4>
      </vt:variant>
      <vt:variant>
        <vt:i4>0</vt:i4>
      </vt:variant>
      <vt:variant>
        <vt:i4>5</vt:i4>
      </vt:variant>
      <vt:variant>
        <vt:lpwstr>http://go.microsoft.com/fwlink/?linkid=39157</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3</cp:revision>
  <cp:lastPrinted>2012-08-09T15:23:00Z</cp:lastPrinted>
  <dcterms:created xsi:type="dcterms:W3CDTF">2014-03-25T18:12:00Z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ies>
</file>